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F7C" w:rsidRDefault="00F56F7C" w:rsidP="00F56F7C">
      <w:pPr>
        <w:bidi w:val="0"/>
        <w:spacing w:line="240" w:lineRule="auto"/>
        <w:jc w:val="center"/>
        <w:rPr>
          <w:rFonts w:asciiTheme="majorBidi" w:eastAsia="Verdana" w:hAnsiTheme="majorBidi" w:cstheme="majorBidi"/>
          <w:sz w:val="52"/>
          <w:szCs w:val="52"/>
          <w:lang w:eastAsia="zh-CN" w:bidi="ar-SY"/>
        </w:rPr>
      </w:pPr>
    </w:p>
    <w:p w:rsidR="00F56F7C" w:rsidRPr="00F56F7C" w:rsidRDefault="00F56F7C" w:rsidP="00F56F7C">
      <w:pPr>
        <w:bidi w:val="0"/>
        <w:spacing w:line="240" w:lineRule="auto"/>
        <w:jc w:val="center"/>
        <w:rPr>
          <w:rFonts w:asciiTheme="majorBidi" w:eastAsia="Verdana" w:hAnsiTheme="majorBidi" w:cstheme="majorBidi"/>
          <w:sz w:val="52"/>
          <w:szCs w:val="52"/>
          <w:lang w:eastAsia="zh-CN" w:bidi="ar-SY"/>
        </w:rPr>
      </w:pPr>
      <w:r w:rsidRPr="00F56F7C">
        <w:rPr>
          <w:rFonts w:asciiTheme="majorBidi" w:eastAsia="Verdana" w:hAnsiTheme="majorBidi" w:cstheme="majorBidi"/>
          <w:sz w:val="52"/>
          <w:szCs w:val="52"/>
          <w:lang w:eastAsia="zh-CN" w:bidi="ar-SY"/>
        </w:rPr>
        <w:t>RIMUOVERE I PELI TRA LE SOPRACCIGLIA</w:t>
      </w:r>
    </w:p>
    <w:p w:rsidR="00244087" w:rsidRPr="00DD36C5" w:rsidRDefault="00244087" w:rsidP="00F56F7C">
      <w:pPr>
        <w:tabs>
          <w:tab w:val="left" w:pos="753"/>
          <w:tab w:val="center" w:pos="3118"/>
        </w:tabs>
        <w:jc w:val="center"/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eastAsia="zh-CN" w:bidi="ar-SY"/>
        </w:rPr>
      </w:pPr>
      <w:r w:rsidRPr="00C67DCB">
        <w:rPr>
          <w:rFonts w:ascii="Gotham Light" w:hAnsi="Gotham Light"/>
          <w:noProof/>
          <w:color w:val="5EA1A5"/>
          <w:sz w:val="144"/>
          <w:szCs w:val="144"/>
        </w:rPr>
        <w:drawing>
          <wp:anchor distT="0" distB="0" distL="114300" distR="114300" simplePos="0" relativeHeight="251658752" behindDoc="0" locked="0" layoutInCell="1" allowOverlap="1" wp14:anchorId="612C324F" wp14:editId="7792F163">
            <wp:simplePos x="0" y="0"/>
            <wp:positionH relativeFrom="margin">
              <wp:posOffset>535940</wp:posOffset>
            </wp:positionH>
            <wp:positionV relativeFrom="paragraph">
              <wp:posOffset>180340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Pr="00C67DCB" w:rsidRDefault="00FD1E49" w:rsidP="00F56F7C">
      <w:pPr>
        <w:tabs>
          <w:tab w:val="left" w:pos="753"/>
          <w:tab w:val="center" w:pos="3118"/>
        </w:tabs>
        <w:jc w:val="center"/>
        <w:rPr>
          <w:rFonts w:ascii="Gotham Narrow Light" w:hAnsi="Gotham Narrow Light"/>
          <w:color w:val="5EA1A5"/>
          <w:sz w:val="58"/>
          <w:szCs w:val="96"/>
          <w:lang w:bidi="ar-EG"/>
        </w:rPr>
      </w:pPr>
    </w:p>
    <w:p w:rsidR="002D325A" w:rsidRDefault="002D325A" w:rsidP="00F56F7C">
      <w:pPr>
        <w:bidi w:val="0"/>
        <w:jc w:val="center"/>
        <w:rPr>
          <w:rFonts w:asciiTheme="majorBidi" w:hAnsiTheme="majorBidi" w:cstheme="majorBidi"/>
          <w:i/>
          <w:iCs/>
          <w:sz w:val="28"/>
          <w:szCs w:val="28"/>
        </w:rPr>
      </w:pPr>
      <w:r>
        <w:rPr>
          <w:rFonts w:asciiTheme="majorBidi" w:hAnsiTheme="majorBidi" w:cstheme="majorBidi"/>
          <w:i/>
          <w:iCs/>
          <w:sz w:val="28"/>
          <w:szCs w:val="28"/>
        </w:rPr>
        <w:t>Islām Q&amp;A</w:t>
      </w:r>
    </w:p>
    <w:p w:rsidR="00F56F7C" w:rsidRDefault="00F56F7C" w:rsidP="00F56F7C">
      <w:pPr>
        <w:bidi w:val="0"/>
        <w:spacing w:after="0" w:line="240" w:lineRule="auto"/>
        <w:jc w:val="center"/>
        <w:rPr>
          <w:rFonts w:asciiTheme="majorBidi" w:eastAsia="Verdana" w:hAnsiTheme="majorBidi" w:cstheme="majorBidi"/>
          <w:sz w:val="28"/>
          <w:szCs w:val="28"/>
          <w:lang w:eastAsia="zh-CN" w:bidi="ar-SY"/>
        </w:rPr>
      </w:pPr>
      <w:r>
        <w:rPr>
          <w:rFonts w:asciiTheme="majorBidi" w:eastAsia="Verdana" w:hAnsiTheme="majorBidi" w:cstheme="majorBidi"/>
          <w:i/>
          <w:iCs/>
          <w:sz w:val="28"/>
          <w:szCs w:val="28"/>
          <w:lang w:eastAsia="zh-CN" w:bidi="ar-SY"/>
        </w:rPr>
        <w:t>A</w:t>
      </w:r>
      <w:r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eastAsia="zh-CN" w:bidi="ar-SY"/>
        </w:rPr>
        <w:t>sh</w:t>
      </w:r>
      <w:r>
        <w:rPr>
          <w:rFonts w:asciiTheme="majorBidi" w:eastAsia="Verdana" w:hAnsiTheme="majorBidi" w:cstheme="majorBidi"/>
          <w:i/>
          <w:iCs/>
          <w:sz w:val="28"/>
          <w:szCs w:val="28"/>
          <w:lang w:eastAsia="zh-CN" w:bidi="ar-SY"/>
        </w:rPr>
        <w:t>-</w:t>
      </w:r>
      <w:r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eastAsia="zh-CN" w:bidi="ar-SY"/>
        </w:rPr>
        <w:t>Sh</w:t>
      </w:r>
      <w:r>
        <w:rPr>
          <w:rFonts w:asciiTheme="majorBidi" w:eastAsia="Verdana" w:hAnsiTheme="majorBidi" w:cstheme="majorBidi"/>
          <w:i/>
          <w:iCs/>
          <w:sz w:val="28"/>
          <w:szCs w:val="28"/>
          <w:lang w:eastAsia="zh-CN" w:bidi="ar-SY"/>
        </w:rPr>
        <w:t>ay</w:t>
      </w:r>
      <w:r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eastAsia="zh-CN" w:bidi="ar-SY"/>
        </w:rPr>
        <w:t>kh</w:t>
      </w:r>
      <w:r>
        <w:rPr>
          <w:rFonts w:asciiTheme="majorBidi" w:eastAsia="Verdana" w:hAnsiTheme="majorBidi" w:cstheme="majorBidi"/>
          <w:i/>
          <w:iCs/>
          <w:sz w:val="28"/>
          <w:szCs w:val="28"/>
          <w:lang w:eastAsia="zh-CN" w:bidi="ar-SY"/>
        </w:rPr>
        <w:t xml:space="preserve"> Muĥammad Şāliĥ Al-Munajjid</w:t>
      </w:r>
    </w:p>
    <w:p w:rsidR="00F56F7C" w:rsidRDefault="00F56F7C" w:rsidP="00F56F7C">
      <w:pPr>
        <w:bidi w:val="0"/>
        <w:jc w:val="center"/>
        <w:rPr>
          <w:rFonts w:asciiTheme="majorBidi" w:hAnsiTheme="majorBidi" w:cstheme="majorBidi"/>
          <w:i/>
          <w:iCs/>
          <w:sz w:val="28"/>
          <w:szCs w:val="28"/>
        </w:rPr>
      </w:pPr>
    </w:p>
    <w:p w:rsidR="00FD1E49" w:rsidRPr="00942804" w:rsidRDefault="00FD1E49" w:rsidP="00F56F7C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Pr="006D26A1" w:rsidRDefault="00FD1E49" w:rsidP="00F56F7C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</w:p>
    <w:p w:rsidR="00FD1E49" w:rsidRPr="006D26A1" w:rsidRDefault="00FD1E49" w:rsidP="00F56F7C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</w:p>
    <w:p w:rsidR="00FD1E49" w:rsidRPr="006D26A1" w:rsidRDefault="00FD1E49" w:rsidP="00F56F7C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rtl/>
          <w:lang w:bidi="ar-EG"/>
        </w:rPr>
      </w:pPr>
    </w:p>
    <w:p w:rsidR="00FD1E49" w:rsidRPr="006D26A1" w:rsidRDefault="00FD1E49" w:rsidP="00F56F7C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  <w:r w:rsidRPr="006D26A1">
        <w:rPr>
          <w:rFonts w:asciiTheme="majorHAnsi" w:hAnsiTheme="majorHAnsi" w:cstheme="majorHAnsi"/>
          <w:sz w:val="32"/>
          <w:szCs w:val="32"/>
          <w:lang w:bidi="ar-EG"/>
        </w:rPr>
        <w:t xml:space="preserve">Reviewing: </w:t>
      </w:r>
      <w:r w:rsidR="00FF6AE2" w:rsidRPr="00AA61C5">
        <w:rPr>
          <w:rFonts w:asciiTheme="majorHAnsi" w:hAnsiTheme="majorHAnsi" w:cstheme="majorHAnsi"/>
          <w:sz w:val="32"/>
          <w:szCs w:val="32"/>
          <w:lang w:bidi="ar-EG"/>
        </w:rPr>
        <w:t>A cura del Team della sezione italiana di Islamhouse</w:t>
      </w:r>
    </w:p>
    <w:p w:rsidR="00FD1E49" w:rsidRPr="00665E3F" w:rsidRDefault="00FD1E49" w:rsidP="00F56F7C">
      <w:pPr>
        <w:spacing w:line="240" w:lineRule="auto"/>
        <w:jc w:val="center"/>
        <w:rPr>
          <w:rFonts w:ascii="Gotham Narrow Book" w:hAnsi="Gotham Narrow Book"/>
          <w:sz w:val="62"/>
          <w:szCs w:val="72"/>
          <w:rtl/>
          <w:lang w:bidi="ar-EG"/>
        </w:rPr>
      </w:pPr>
    </w:p>
    <w:p w:rsidR="00FD1E49" w:rsidRDefault="00FD1E49" w:rsidP="00F56F7C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Default="00FD1E49" w:rsidP="00F56F7C">
      <w:pPr>
        <w:spacing w:line="240" w:lineRule="auto"/>
        <w:jc w:val="center"/>
        <w:rPr>
          <w:rFonts w:ascii="Gotham Narrow Book" w:hAnsi="Gotham Narrow Book" w:cs="Arial Unicode MS"/>
          <w:sz w:val="60"/>
          <w:szCs w:val="60"/>
          <w:rtl/>
        </w:rPr>
        <w:sectPr w:rsidR="00FD1E49" w:rsidSect="006D26A1">
          <w:headerReference w:type="even" r:id="rId9"/>
          <w:footerReference w:type="default" r:id="rId10"/>
          <w:headerReference w:type="first" r:id="rId11"/>
          <w:pgSz w:w="9072" w:h="13608" w:code="9"/>
          <w:pgMar w:top="1134" w:right="1134" w:bottom="1134" w:left="1134" w:header="709" w:footer="454" w:gutter="0"/>
          <w:pgNumType w:start="0"/>
          <w:cols w:space="708"/>
          <w:titlePg/>
          <w:bidi/>
          <w:rtlGutter/>
          <w:docGrid w:linePitch="360"/>
        </w:sectPr>
      </w:pPr>
    </w:p>
    <w:p w:rsidR="00F56F7C" w:rsidRDefault="00F56F7C" w:rsidP="00F56F7C">
      <w:pPr>
        <w:jc w:val="center"/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</w:pPr>
    </w:p>
    <w:p w:rsidR="00F56F7C" w:rsidRDefault="00E1202B" w:rsidP="00F56F7C">
      <w:pPr>
        <w:jc w:val="center"/>
        <w:rPr>
          <w:rFonts w:ascii="ae_AlArabiya" w:hAnsi="ae_AlArabiya" w:cs="KFGQPC Uthman Taha Naskh"/>
          <w:b/>
          <w:bCs/>
          <w:sz w:val="30"/>
          <w:szCs w:val="32"/>
          <w:rtl/>
          <w:lang w:bidi="ar-EG"/>
        </w:rPr>
      </w:pPr>
      <w:r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 xml:space="preserve">حكم </w:t>
      </w:r>
      <w:r w:rsidR="00F56F7C" w:rsidRPr="00F56F7C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إزالة</w:t>
      </w:r>
      <w:r w:rsidR="00F56F7C" w:rsidRPr="00F56F7C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="00F56F7C" w:rsidRPr="00F56F7C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الشعر</w:t>
      </w:r>
      <w:r w:rsidR="00F56F7C" w:rsidRPr="00F56F7C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="00F56F7C" w:rsidRPr="00F56F7C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الذي</w:t>
      </w:r>
      <w:r w:rsidR="00F56F7C" w:rsidRPr="00F56F7C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="00F56F7C" w:rsidRPr="00F56F7C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بين</w:t>
      </w:r>
      <w:r w:rsidR="00F56F7C" w:rsidRPr="00F56F7C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="00F56F7C" w:rsidRPr="00F56F7C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 xml:space="preserve">الحاجبين </w:t>
      </w:r>
      <w:r w:rsidR="00EB2406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للرجال</w:t>
      </w:r>
      <w:bookmarkStart w:id="0" w:name="_GoBack"/>
      <w:bookmarkEnd w:id="0"/>
    </w:p>
    <w:p w:rsidR="00FD1E49" w:rsidRPr="006D26A1" w:rsidRDefault="008A58B6" w:rsidP="00F56F7C">
      <w:pPr>
        <w:jc w:val="center"/>
        <w:rPr>
          <w:rFonts w:ascii="Gotham Narrow Light" w:hAnsi="Gotham Narrow Light"/>
          <w:color w:val="5EA1A5"/>
          <w:sz w:val="14"/>
          <w:szCs w:val="14"/>
          <w:lang w:bidi="ar-EG"/>
        </w:rPr>
      </w:pPr>
      <w:r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(باللغة الإيطالية</w:t>
      </w:r>
      <w:r w:rsidR="00FD1E49" w:rsidRPr="006D26A1"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)</w:t>
      </w:r>
      <w:r w:rsidR="00FD1E49"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59776" behindDoc="0" locked="0" layoutInCell="1" allowOverlap="1" wp14:anchorId="771D275E" wp14:editId="347C349D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325A" w:rsidRDefault="002D325A" w:rsidP="00F56F7C">
      <w:pPr>
        <w:jc w:val="center"/>
        <w:rPr>
          <w:rFonts w:ascii="Gotham Narrow Light" w:hAnsi="Gotham Narrow Light"/>
          <w:color w:val="5EA1A5"/>
          <w:sz w:val="100"/>
          <w:szCs w:val="100"/>
          <w:lang w:bidi="ar-EG"/>
        </w:rPr>
      </w:pPr>
    </w:p>
    <w:p w:rsidR="00FD1E49" w:rsidRDefault="00FD1E49" w:rsidP="00F56F7C">
      <w:pPr>
        <w:jc w:val="center"/>
        <w:rPr>
          <w:rFonts w:ascii="Adobe نسخ Medium" w:hAnsi="Adobe نسخ Medium" w:cs="Adobe نسخ Medium"/>
          <w:color w:val="205B83"/>
          <w:sz w:val="56"/>
          <w:szCs w:val="56"/>
          <w:rtl/>
          <w:lang w:bidi="ar-EG"/>
        </w:rPr>
      </w:pPr>
    </w:p>
    <w:p w:rsidR="00F56F7C" w:rsidRPr="00F56F7C" w:rsidRDefault="00F56F7C" w:rsidP="00F56F7C">
      <w:pPr>
        <w:shd w:val="clear" w:color="auto" w:fill="FFF9E8"/>
        <w:bidi w:val="0"/>
        <w:spacing w:line="240" w:lineRule="auto"/>
        <w:jc w:val="center"/>
        <w:rPr>
          <w:rFonts w:asciiTheme="majorHAnsi" w:hAnsiTheme="majorHAnsi" w:cs="KFGQPC Uthman Taha Naskh"/>
          <w:b/>
          <w:bCs/>
          <w:sz w:val="32"/>
          <w:szCs w:val="32"/>
          <w:lang w:bidi="ar-EG"/>
        </w:rPr>
      </w:pPr>
      <w:bookmarkStart w:id="1" w:name="OLE_LINK1"/>
      <w:r w:rsidRPr="00F56F7C">
        <w:rPr>
          <w:rFonts w:asciiTheme="majorHAnsi" w:hAnsiTheme="majorHAnsi" w:cs="KFGQPC Uthman Taha Naskh"/>
          <w:b/>
          <w:bCs/>
          <w:sz w:val="32"/>
          <w:szCs w:val="32"/>
          <w:rtl/>
          <w:lang w:bidi="ar-EG"/>
        </w:rPr>
        <w:t>الإسلام سؤال وجواب</w:t>
      </w:r>
      <w:r w:rsidRPr="00F56F7C">
        <w:rPr>
          <w:rFonts w:asciiTheme="majorHAnsi" w:hAnsiTheme="majorHAnsi" w:cs="KFGQPC Uthman Taha Naskh"/>
          <w:b/>
          <w:bCs/>
          <w:sz w:val="32"/>
          <w:szCs w:val="32"/>
          <w:lang w:bidi="ar-EG"/>
        </w:rPr>
        <w:br/>
      </w:r>
      <w:r w:rsidRPr="00F56F7C">
        <w:rPr>
          <w:rFonts w:asciiTheme="majorHAnsi" w:hAnsiTheme="majorHAnsi" w:cs="KFGQPC Uthman Taha Naskh"/>
          <w:b/>
          <w:bCs/>
          <w:sz w:val="32"/>
          <w:szCs w:val="32"/>
          <w:rtl/>
          <w:lang w:bidi="ar-EG"/>
        </w:rPr>
        <w:t>الشيخ محمد صالح المنجد</w:t>
      </w:r>
    </w:p>
    <w:p w:rsidR="00FD1E49" w:rsidRPr="00F56F7C" w:rsidRDefault="00FD1E49" w:rsidP="00F56F7C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</w:rPr>
      </w:pPr>
    </w:p>
    <w:p w:rsidR="002D325A" w:rsidRDefault="002D325A" w:rsidP="00F56F7C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  <w:lang w:bidi="ar-EG"/>
        </w:rPr>
      </w:pPr>
    </w:p>
    <w:bookmarkEnd w:id="1"/>
    <w:p w:rsidR="00FF6AE2" w:rsidRPr="006D26A1" w:rsidRDefault="00FF6AE2" w:rsidP="00FF6AE2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  <w:lang w:bidi="ar-EG"/>
        </w:rPr>
      </w:pPr>
      <w:r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مراجعة </w:t>
      </w:r>
      <w:r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: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فريق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اللغة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الإيطالية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بموقع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دار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الإسلام</w:t>
      </w:r>
    </w:p>
    <w:p w:rsidR="00FD1E49" w:rsidRDefault="00FD1E49" w:rsidP="00F56F7C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lang w:bidi="ar-EG"/>
        </w:rPr>
      </w:pPr>
    </w:p>
    <w:p w:rsidR="00FD1E49" w:rsidRDefault="00F56F7C" w:rsidP="00F56F7C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  <w:r>
        <w:rPr>
          <w:rFonts w:asciiTheme="majorHAnsi" w:hAnsiTheme="majorHAnsi" w:cs="KFGQPC Uthman Taha Naskh"/>
          <w:noProof/>
          <w:color w:val="205B83"/>
          <w:sz w:val="24"/>
          <w:szCs w:val="24"/>
        </w:rPr>
        <w:drawing>
          <wp:anchor distT="0" distB="0" distL="114300" distR="114300" simplePos="0" relativeHeight="251657728" behindDoc="1" locked="0" layoutInCell="1" allowOverlap="1" wp14:anchorId="2FC202E0" wp14:editId="40F520F2">
            <wp:simplePos x="0" y="0"/>
            <wp:positionH relativeFrom="margin">
              <wp:posOffset>-298450</wp:posOffset>
            </wp:positionH>
            <wp:positionV relativeFrom="paragraph">
              <wp:posOffset>361315</wp:posOffset>
            </wp:positionV>
            <wp:extent cx="5051483" cy="1329690"/>
            <wp:effectExtent l="0" t="0" r="0" b="381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كليشة الربوة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483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Default="00FD1E49" w:rsidP="00F56F7C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Pr="006D26A1" w:rsidRDefault="00FD1E49" w:rsidP="00F56F7C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</w:p>
    <w:p w:rsidR="0073409A" w:rsidRDefault="0073409A" w:rsidP="00F56F7C">
      <w:pPr>
        <w:bidi w:val="0"/>
        <w:spacing w:after="0" w:line="240" w:lineRule="auto"/>
        <w:jc w:val="center"/>
        <w:rPr>
          <w:rFonts w:asciiTheme="majorBidi" w:eastAsia="Verdana" w:hAnsiTheme="majorBidi" w:cstheme="majorBidi"/>
          <w:color w:val="800000"/>
          <w:sz w:val="24"/>
          <w:szCs w:val="24"/>
          <w:rtl/>
          <w:lang w:eastAsia="zh-CN" w:bidi="ar-SY"/>
        </w:rPr>
      </w:pPr>
      <w:bookmarkStart w:id="2" w:name="_Hlk481656827"/>
    </w:p>
    <w:p w:rsidR="0073409A" w:rsidRDefault="0073409A" w:rsidP="00F56F7C">
      <w:pPr>
        <w:bidi w:val="0"/>
        <w:spacing w:after="0" w:line="240" w:lineRule="auto"/>
        <w:jc w:val="center"/>
        <w:rPr>
          <w:rFonts w:asciiTheme="majorBidi" w:eastAsia="Verdana" w:hAnsiTheme="majorBidi" w:cstheme="majorBidi"/>
          <w:color w:val="800000"/>
          <w:sz w:val="24"/>
          <w:szCs w:val="24"/>
          <w:rtl/>
          <w:lang w:eastAsia="zh-CN" w:bidi="ar-SY"/>
        </w:rPr>
      </w:pPr>
    </w:p>
    <w:p w:rsidR="00F56F7C" w:rsidRDefault="00F56F7C" w:rsidP="00F56F7C">
      <w:pPr>
        <w:bidi w:val="0"/>
        <w:spacing w:line="240" w:lineRule="auto"/>
        <w:jc w:val="both"/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eastAsia="zh-CN" w:bidi="ar-SY"/>
        </w:rPr>
      </w:pPr>
      <w:r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eastAsia="zh-CN" w:bidi="ar-SY"/>
        </w:rPr>
        <w:t>RIMUOVERE I PELI TRA LE SOPRACCIGLIA</w:t>
      </w:r>
    </w:p>
    <w:bookmarkEnd w:id="2"/>
    <w:p w:rsidR="00F56F7C" w:rsidRDefault="00F56F7C" w:rsidP="00F56F7C">
      <w:pPr>
        <w:bidi w:val="0"/>
        <w:jc w:val="both"/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</w:pPr>
      <w:r>
        <w:rPr>
          <w:rFonts w:asciiTheme="majorBidi" w:eastAsia="Times New Roman" w:hAnsiTheme="majorBidi" w:cstheme="majorBidi"/>
          <w:color w:val="008000"/>
          <w:sz w:val="28"/>
          <w:szCs w:val="28"/>
          <w:lang w:eastAsia="zh-CN" w:bidi="ar-SY"/>
        </w:rPr>
        <w:t>Rimuovere i peli presenti in mezzo alle sopracciglia è lecito per gli uomini?</w:t>
      </w:r>
    </w:p>
    <w:p w:rsidR="00F56F7C" w:rsidRDefault="00F56F7C" w:rsidP="00F56F7C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8"/>
          <w:szCs w:val="28"/>
          <w:lang w:eastAsia="zh-CN" w:bidi="ar-SY"/>
        </w:rPr>
      </w:pPr>
      <w:r>
        <w:rPr>
          <w:rFonts w:asciiTheme="majorBidi" w:eastAsia="Verdana" w:hAnsiTheme="majorBidi" w:cstheme="majorBidi"/>
          <w:sz w:val="28"/>
          <w:szCs w:val="28"/>
          <w:lang w:eastAsia="zh-CN" w:bidi="ar-SY"/>
        </w:rPr>
        <w:t>La lode a Iddio.</w:t>
      </w:r>
    </w:p>
    <w:p w:rsidR="00F56F7C" w:rsidRDefault="00F56F7C" w:rsidP="00F56F7C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8"/>
          <w:szCs w:val="28"/>
          <w:lang w:eastAsia="zh-CN" w:bidi="ar-SY"/>
        </w:rPr>
      </w:pPr>
      <w:r>
        <w:rPr>
          <w:rFonts w:asciiTheme="majorBidi" w:eastAsia="Verdana" w:hAnsiTheme="majorBidi" w:cstheme="majorBidi"/>
          <w:sz w:val="28"/>
          <w:szCs w:val="28"/>
          <w:lang w:eastAsia="zh-CN" w:bidi="ar-SY"/>
        </w:rPr>
        <w:t>Ѐ lecito strapparli via, poiché non fanno parte delle sopracciglia, e il successo proviene da Iddio, che Iddio elogi il nostro Profeta Muĥammad, la sua famiglia e i suoi compagni e li preservi.</w:t>
      </w:r>
    </w:p>
    <w:p w:rsidR="00F56F7C" w:rsidRDefault="00F56F7C" w:rsidP="00F56F7C">
      <w:pPr>
        <w:bidi w:val="0"/>
        <w:spacing w:before="240" w:line="240" w:lineRule="auto"/>
        <w:jc w:val="both"/>
        <w:rPr>
          <w:rFonts w:asciiTheme="majorBidi" w:eastAsia="Verdana" w:hAnsiTheme="majorBidi" w:cstheme="majorBidi"/>
          <w:lang w:eastAsia="zh-CN" w:bidi="ar-SY"/>
        </w:rPr>
      </w:pPr>
      <w:r>
        <w:rPr>
          <w:rFonts w:asciiTheme="majorBidi" w:hAnsiTheme="majorBidi" w:cstheme="majorBidi"/>
        </w:rPr>
        <w:t>[</w:t>
      </w:r>
      <w:r>
        <w:rPr>
          <w:rFonts w:asciiTheme="majorBidi" w:hAnsiTheme="majorBidi" w:cstheme="majorBidi"/>
          <w:i/>
          <w:iCs/>
        </w:rPr>
        <w:t xml:space="preserve">Fatāwā </w:t>
      </w:r>
      <w:r>
        <w:rPr>
          <w:rFonts w:asciiTheme="majorBidi" w:eastAsia="Verdana" w:hAnsiTheme="majorBidi" w:cstheme="majorBidi"/>
          <w:i/>
          <w:iCs/>
          <w:lang w:eastAsia="zh-CN" w:bidi="ar-SY"/>
        </w:rPr>
        <w:t>Al-Lajnah Ad-D</w:t>
      </w:r>
      <w:r>
        <w:rPr>
          <w:rFonts w:asciiTheme="majorBidi" w:hAnsiTheme="majorBidi" w:cstheme="majorBidi"/>
          <w:i/>
          <w:iCs/>
        </w:rPr>
        <w:t>ā</w:t>
      </w:r>
      <w:r>
        <w:rPr>
          <w:rFonts w:asciiTheme="majorBidi" w:eastAsia="Verdana" w:hAnsiTheme="majorBidi" w:cstheme="majorBidi"/>
          <w:i/>
          <w:iCs/>
          <w:lang w:eastAsia="zh-CN" w:bidi="ar-SY"/>
        </w:rPr>
        <w:t>ʾimah</w:t>
      </w:r>
      <w:r>
        <w:rPr>
          <w:rFonts w:asciiTheme="majorBidi" w:eastAsia="Verdana" w:hAnsiTheme="majorBidi" w:cstheme="majorBidi"/>
          <w:lang w:eastAsia="zh-CN" w:bidi="ar-SY"/>
        </w:rPr>
        <w:t xml:space="preserve"> (</w:t>
      </w:r>
      <w:r>
        <w:rPr>
          <w:rFonts w:asciiTheme="majorBidi" w:eastAsia="Verdana" w:hAnsiTheme="majorBidi" w:cstheme="majorBidi"/>
          <w:i/>
          <w:iCs/>
          <w:lang w:eastAsia="zh-CN" w:bidi="ar-SY"/>
        </w:rPr>
        <w:t>Verdetti della Commissione Permanente</w:t>
      </w:r>
      <w:r>
        <w:rPr>
          <w:rFonts w:asciiTheme="majorBidi" w:eastAsia="Verdana" w:hAnsiTheme="majorBidi" w:cstheme="majorBidi"/>
          <w:lang w:eastAsia="zh-CN" w:bidi="ar-SY"/>
        </w:rPr>
        <w:t>) (5/197)]</w:t>
      </w:r>
    </w:p>
    <w:p w:rsidR="00F56F7C" w:rsidRDefault="00F56F7C" w:rsidP="00F56F7C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8"/>
          <w:szCs w:val="28"/>
          <w:lang w:eastAsia="zh-CN" w:bidi="ar-SY"/>
        </w:rPr>
      </w:pPr>
    </w:p>
    <w:p w:rsidR="00F56F7C" w:rsidRDefault="00F56F7C" w:rsidP="00F56F7C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8"/>
          <w:szCs w:val="28"/>
          <w:lang w:eastAsia="zh-CN" w:bidi="ar-SY"/>
        </w:rPr>
      </w:pPr>
      <w:r>
        <w:rPr>
          <w:rFonts w:asciiTheme="majorBidi" w:eastAsia="Verdana" w:hAnsiTheme="majorBidi" w:cstheme="majorBidi"/>
          <w:sz w:val="28"/>
          <w:szCs w:val="28"/>
          <w:lang w:eastAsia="zh-CN" w:bidi="ar-SY"/>
        </w:rPr>
        <w:t>E questo è un verdetto generale per uomini e donne, e Iddio ne sa di più.</w:t>
      </w:r>
    </w:p>
    <w:p w:rsidR="00F56F7C" w:rsidRDefault="00F56F7C" w:rsidP="00F56F7C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i/>
          <w:iCs/>
          <w:sz w:val="28"/>
          <w:szCs w:val="28"/>
          <w:lang w:eastAsia="zh-CN" w:bidi="ar-SY"/>
        </w:rPr>
      </w:pPr>
    </w:p>
    <w:p w:rsidR="00F56F7C" w:rsidRDefault="00F56F7C" w:rsidP="00F56F7C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sz w:val="28"/>
          <w:szCs w:val="28"/>
          <w:lang w:eastAsia="zh-CN" w:bidi="ar-SY"/>
        </w:rPr>
      </w:pPr>
      <w:r>
        <w:rPr>
          <w:rFonts w:asciiTheme="majorBidi" w:eastAsia="Verdana" w:hAnsiTheme="majorBidi" w:cstheme="majorBidi"/>
          <w:i/>
          <w:iCs/>
          <w:sz w:val="28"/>
          <w:szCs w:val="28"/>
          <w:lang w:eastAsia="zh-CN" w:bidi="ar-SY"/>
        </w:rPr>
        <w:t>A</w:t>
      </w:r>
      <w:r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eastAsia="zh-CN" w:bidi="ar-SY"/>
        </w:rPr>
        <w:t>sh</w:t>
      </w:r>
      <w:r>
        <w:rPr>
          <w:rFonts w:asciiTheme="majorBidi" w:eastAsia="Verdana" w:hAnsiTheme="majorBidi" w:cstheme="majorBidi"/>
          <w:i/>
          <w:iCs/>
          <w:sz w:val="28"/>
          <w:szCs w:val="28"/>
          <w:lang w:eastAsia="zh-CN" w:bidi="ar-SY"/>
        </w:rPr>
        <w:t>-</w:t>
      </w:r>
      <w:r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eastAsia="zh-CN" w:bidi="ar-SY"/>
        </w:rPr>
        <w:t>Sh</w:t>
      </w:r>
      <w:r>
        <w:rPr>
          <w:rFonts w:asciiTheme="majorBidi" w:eastAsia="Verdana" w:hAnsiTheme="majorBidi" w:cstheme="majorBidi"/>
          <w:i/>
          <w:iCs/>
          <w:sz w:val="28"/>
          <w:szCs w:val="28"/>
          <w:lang w:eastAsia="zh-CN" w:bidi="ar-SY"/>
        </w:rPr>
        <w:t>ay</w:t>
      </w:r>
      <w:r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eastAsia="zh-CN" w:bidi="ar-SY"/>
        </w:rPr>
        <w:t>kh</w:t>
      </w:r>
      <w:r>
        <w:rPr>
          <w:rFonts w:asciiTheme="majorBidi" w:eastAsia="Verdana" w:hAnsiTheme="majorBidi" w:cstheme="majorBidi"/>
          <w:i/>
          <w:iCs/>
          <w:sz w:val="28"/>
          <w:szCs w:val="28"/>
          <w:lang w:eastAsia="zh-CN" w:bidi="ar-SY"/>
        </w:rPr>
        <w:t xml:space="preserve"> Muĥammad Şāliĥ Al-Munajjid</w:t>
      </w:r>
    </w:p>
    <w:p w:rsidR="00F56F7C" w:rsidRDefault="00F56F7C" w:rsidP="00F56F7C">
      <w:pPr>
        <w:bidi w:val="0"/>
        <w:rPr>
          <w:rFonts w:asciiTheme="majorBidi" w:hAnsiTheme="majorBidi" w:cstheme="majorBidi"/>
          <w:i/>
          <w:iCs/>
          <w:sz w:val="28"/>
          <w:szCs w:val="28"/>
        </w:rPr>
      </w:pPr>
      <w:r>
        <w:rPr>
          <w:rFonts w:asciiTheme="majorBidi" w:hAnsiTheme="majorBidi" w:cstheme="majorBidi"/>
          <w:i/>
          <w:iCs/>
          <w:sz w:val="28"/>
          <w:szCs w:val="28"/>
        </w:rPr>
        <w:t>Islām Q&amp;A</w:t>
      </w:r>
    </w:p>
    <w:p w:rsidR="005666DC" w:rsidRPr="00F56F7C" w:rsidRDefault="005666DC" w:rsidP="00F56F7C">
      <w:pPr>
        <w:bidi w:val="0"/>
        <w:rPr>
          <w:rFonts w:cstheme="minorHAnsi"/>
        </w:rPr>
      </w:pPr>
    </w:p>
    <w:sectPr w:rsidR="005666DC" w:rsidRPr="00F56F7C" w:rsidSect="00CF6C11">
      <w:headerReference w:type="even" r:id="rId13"/>
      <w:pgSz w:w="9072" w:h="13608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7D3A" w:rsidRDefault="00F17D3A" w:rsidP="00E32771">
      <w:pPr>
        <w:spacing w:after="0" w:line="240" w:lineRule="auto"/>
      </w:pPr>
      <w:r>
        <w:separator/>
      </w:r>
    </w:p>
  </w:endnote>
  <w:endnote w:type="continuationSeparator" w:id="0">
    <w:p w:rsidR="00F17D3A" w:rsidRDefault="00F17D3A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53F92E1B-873D-4D7E-9E82-092A0EA0A1EE}"/>
    <w:embedBold r:id="rId2" w:fontKey="{A71570AD-E171-43CD-9E07-B609E61DFC75}"/>
    <w:embedItalic r:id="rId3" w:fontKey="{4202F0C2-90D8-4948-A648-7712D17A1330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4" w:fontKey="{9D05D2DE-EE1B-49C0-B02C-1CA6C8EEC130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5" w:fontKey="{298BE8B5-B16F-4850-8DD8-B99BB9803499}"/>
    <w:embedBold r:id="rId6" w:fontKey="{A8234DBE-423B-4F32-BF36-53BF0C58AAE0}"/>
    <w:embedItalic r:id="rId7" w:fontKey="{5C24C238-559E-4A28-B6C9-30111A40E0F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8" w:fontKey="{1F63DCEE-5B7D-4262-B51A-32F5F9C796E8}"/>
    <w:embedItalic r:id="rId9" w:fontKey="{A5E68F33-8662-4763-9BFD-8D42375C479B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0" w:fontKey="{E05B6A62-55BB-4664-B8D1-5D7F0BA358B0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1" w:fontKey="{73344FB6-0C4A-4475-8FCD-9693AC5AF802}"/>
    <w:embedBold r:id="rId12" w:fontKey="{9363C358-E7CA-4972-A911-C918FAB861B8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3" w:fontKey="{6C80FDA4-595A-465F-8A9F-EF19EFD60259}"/>
    <w:embedBold r:id="rId14" w:fontKey="{D81AFE5F-909B-441F-A03A-75E2BCF74BD1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5" w:fontKey="{F21DA299-484E-421F-877B-C49B25FAEB8D}"/>
    <w:embedBold r:id="rId16" w:fontKey="{425FD73F-8820-4728-A5AA-43A58CAAFEF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3EB24E43-C59C-4890-95C7-5ADF25A8A099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8" w:fontKey="{4A77A3A7-23C7-4FA9-928B-32FF2287D4C8}"/>
  </w:font>
  <w:font w:name="ae_AlArabiya">
    <w:panose1 w:val="02060603050605020204"/>
    <w:charset w:val="00"/>
    <w:family w:val="roman"/>
    <w:pitch w:val="variable"/>
    <w:sig w:usb0="800020AF" w:usb1="C000204A" w:usb2="00000008" w:usb3="00000000" w:csb0="00000041" w:csb1="00000000"/>
    <w:embedBold r:id="rId19" w:fontKey="{173E0C64-59AD-41ED-B7FA-9AB3A6512705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0" w:fontKey="{114CB24A-E65C-4560-A36D-30366D10A211}"/>
    <w:embedBold r:id="rId21" w:fontKey="{65D5FCEE-4F4E-4269-82A7-3A76E0B5EB97}"/>
  </w:font>
  <w:font w:name="Adobe نسخ Medium">
    <w:altName w:val="Arial"/>
    <w:panose1 w:val="01010101010101010101"/>
    <w:charset w:val="00"/>
    <w:family w:val="modern"/>
    <w:notTrueType/>
    <w:pitch w:val="variable"/>
    <w:sig w:usb0="00002003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  <w:rtl/>
      </w:rPr>
      <w:id w:val="14108101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E49" w:rsidRPr="005426F6" w:rsidRDefault="00FD1E49" w:rsidP="005426F6">
        <w:pPr>
          <w:pStyle w:val="Footer"/>
          <w:jc w:val="center"/>
          <w:rPr>
            <w:sz w:val="24"/>
            <w:szCs w:val="24"/>
          </w:rPr>
        </w:pPr>
        <w:r w:rsidRPr="005426F6">
          <w:rPr>
            <w:sz w:val="28"/>
            <w:szCs w:val="28"/>
          </w:rPr>
          <w:fldChar w:fldCharType="begin"/>
        </w:r>
        <w:r w:rsidRPr="005426F6">
          <w:rPr>
            <w:sz w:val="28"/>
            <w:szCs w:val="28"/>
          </w:rPr>
          <w:instrText xml:space="preserve"> PAGE   \* MERGEFORMAT </w:instrText>
        </w:r>
        <w:r w:rsidRPr="005426F6">
          <w:rPr>
            <w:sz w:val="28"/>
            <w:szCs w:val="28"/>
          </w:rPr>
          <w:fldChar w:fldCharType="separate"/>
        </w:r>
        <w:r w:rsidR="00EB2406">
          <w:rPr>
            <w:noProof/>
            <w:sz w:val="28"/>
            <w:szCs w:val="28"/>
            <w:rtl/>
          </w:rPr>
          <w:t>1</w:t>
        </w:r>
        <w:r w:rsidRPr="005426F6">
          <w:rPr>
            <w:noProof/>
            <w:sz w:val="28"/>
            <w:szCs w:val="28"/>
          </w:rPr>
          <w:fldChar w:fldCharType="end"/>
        </w:r>
      </w:p>
    </w:sdtContent>
  </w:sdt>
  <w:p w:rsidR="00FD1E49" w:rsidRDefault="00FD1E49" w:rsidP="006D26A1">
    <w:pPr>
      <w:pStyle w:val="Footer"/>
      <w:tabs>
        <w:tab w:val="clear" w:pos="4153"/>
        <w:tab w:val="clear" w:pos="8306"/>
        <w:tab w:val="left" w:pos="3465"/>
        <w:tab w:val="left" w:pos="4449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7D3A" w:rsidRDefault="00F17D3A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F17D3A" w:rsidRDefault="00F17D3A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F17D3A" w:rsidRDefault="00F17D3A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E49" w:rsidRDefault="00FD1E49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77450F08" wp14:editId="2F5E8FEE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1E49" w:rsidRPr="00B71399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9" name="Straight Connector 19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E49" w:rsidRPr="00A507EE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7450F08" id="Group 7" o:spid="_x0000_s1026" style="position:absolute;left:0;text-align:left;margin-left:-12.1pt;margin-top:-23.7pt;width:339.75pt;height:28.95pt;z-index:251680768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WFArgMAAE4LAAAOAAAAZHJzL2Uyb0RvYy54bWzMVt1ynDYYve9M30Gj+5iFXdiFMc6kG8ft&#10;TNpk4vQBtCBAEyFRSTa4T99PErCL7bq1M8nEF2tA3+/ROZ90/npoObqlSjMpchyerTCiopAlE3WO&#10;//z87tUOI22IKAmXgub4jmr8+uLnn877LqORbCQvqUIQROis73LcGNNlQaCLhrZEn8mOClispGqJ&#10;gVdVB6UiPURveRCtVknQS1V2ShZUa/j61i/iCxe/qmhhPlSVpgbxHENtxv0q93uwv8HFOclqRbqG&#10;FWMZ5AVVtIQJSDqHeksMQTeKPQjVskJJLStzVsg2kFXFCup6gG7C1b1urpS86VwvddbX3QwTQHsP&#10;pxeHLf64/agQK3O8xUiQFrbIZUVbC03f1RlYXKnuuvuoxg+1f7PdDpVq7X/oAw0O1LsZVDoYVMDH&#10;zTqMwxBoUMDaOtkmSexRLxrYmgduRXP5tGMwpQ1sdXMxfQcE0keM9NdhdN2QjjrotUVgxCgECnmQ&#10;Ptv2fpEDijxOzsqChMwAn0EKjg66ey+LLxoJuW+IqOkbpWTfUFJCeaH1hCZmV4u3zrQNcuh/lyXs&#10;Bbkx0gW6h/Q6DpM0WmMEmCZhvEk8pBPm23QXprGHPEqS7coRfUaOZJ3S5orKFtmHHCvQiUtDbt9r&#10;Y8s6mtj95QL1kGgdr3xXkrPyHePcrmlVH/ZcoVsCElvv4svEFQMR9KmZbfpSlBCbZIYw7p/BiosR&#10;Bdv4CIG549Tn/UQrYCfgGfnMdi7QOV35xYNoo4CldamgrNlp3ISlEzeT02hr3aibFbPj2OfS8Zht&#10;tnYZpTCzY8uEVE+XWnn7qWvfq915MxwGpzGdHWR5BzRQ0g8sGLDw0Ej1N0Y9DKsc679uiKIY8d8E&#10;UCkNNxs73dzLJt5G8KJOVw6nK0QUECrHBiP/uDduItpmhHwDlKuYI4EtylcyFgsC8zv07ZWWTkq7&#10;NoqwujFoL4UAnkqFwvREdHsxTiYvHduEFQuqOOt+nXQ4DiiQTJhGTjXRKopAQI6Pk2yizTaFceV1&#10;8x+S4UzY+UCyJyUTRlZ71mwhhoVmNvtduLt0w2Bh9v+18SjNSVFQMVP9cX08SvOl4zM1snR+gU7M&#10;MKvz33TiKWmnlCXo9+OkVdUPMf2hjofnbBit0204Dv3jOQssms6OZw79JWOXo/BQT7u0sPLnRBpH&#10;seO8kPaQcBJrmYF7Hmdtjncr++eV95xTwY5Hd1NxqY+z6cecku52Apc2YOniVnj67hh8vAZf/AMA&#10;AP//AwBQSwMEFAAGAAgAAAAhAFPeYzPhAAAACgEAAA8AAABkcnMvZG93bnJldi54bWxMj8Fqg0AQ&#10;hu+FvsMyhd6SVaNpsK4hhLanUGhSKLltdKISd1bcjZq37/TU3GaYj3++P1tPphUD9q6xpCCcByCQ&#10;Cls2VCn4PrzPViCc11Tq1hIquKGDdf74kOm0tCN94bD3leAQcqlWUHvfpVK6okaj3dx2SHw7295o&#10;z2tfybLXI4ebVkZBsJRGN8Qfat3htsbisr8aBR+jHjeL8G3YXc7b2/GQfP7sQlTq+WnavILwOPl/&#10;GP70WR1ydjrZK5VOtApmURwxykP8EoNgYpkkCxAnRoMEZJ7J+wr5LwAAAP//AwBQSwECLQAUAAYA&#10;CAAAACEAtoM4kv4AAADhAQAAEwAAAAAAAAAAAAAAAAAAAAAAW0NvbnRlbnRfVHlwZXNdLnhtbFBL&#10;AQItABQABgAIAAAAIQA4/SH/1gAAAJQBAAALAAAAAAAAAAAAAAAAAC8BAABfcmVscy8ucmVsc1BL&#10;AQItABQABgAIAAAAIQAF2WFArgMAAE4LAAAOAAAAAAAAAAAAAAAAAC4CAABkcnMvZTJvRG9jLnht&#10;bFBLAQItABQABgAIAAAAIQBT3mMz4QAAAAoBAAAPAAAAAAAAAAAAAAAAAAgGAABkcnMvZG93bnJl&#10;di54bWxQSwUGAAAAAAQABADzAAAAF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8JpwwAAANsAAAAPAAAAZHJzL2Rvd25yZXYueG1sRI9Ba8JA&#10;EIXvQv/DMkJvurGHEqKrSCFtab2ogV6H7JgEs7NhdxvTf985CN5meG/e+2azm1yvRgqx82xgtcxA&#10;EdfedtwYqM7lIgcVE7LF3jMZ+KMIu+3TbIOF9Tc+0nhKjZIQjgUaaFMaCq1j3ZLDuPQDsWgXHxwm&#10;WUOjbcCbhLtev2TZq3bYsTS0ONBbS/X19OsMHPJLjh/vP9+V3edfZahCOV6DMc/zab8GlWhKD/P9&#10;+tMKvtDLLzKA3v4DAAD//wMAUEsBAi0AFAAGAAgAAAAhANvh9svuAAAAhQEAABMAAAAAAAAAAAAA&#10;AAAAAAAAAFtDb250ZW50X1R5cGVzXS54bWxQSwECLQAUAAYACAAAACEAWvQsW78AAAAVAQAACwAA&#10;AAAAAAAAAAAAAAAfAQAAX3JlbHMvLnJlbHNQSwECLQAUAAYACAAAACEAwpfCacMAAADbAAAADwAA&#10;AAAAAAAAAAAAAAAHAgAAZHJzL2Rvd25yZXYueG1sUEsFBgAAAAADAAMAtwAAAPcCAAAAAA==&#10;" fillcolor="white [3201]" strokecolor="#385e66" strokeweight=".5pt">
                <v:textbox>
                  <w:txbxContent>
                    <w:p w:rsidR="00FD1E49" w:rsidRPr="00B71399" w:rsidRDefault="00FD1E49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19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aGvwAAANsAAAAPAAAAZHJzL2Rvd25yZXYueG1sRE9Na8JA&#10;EL0X/A/LCL3VjT2ITV0lBIQeq5aeJ9npbjA7G7NTjf++Wyj0No/3OZvdFHp1pTF1kQ0sFwUo4jba&#10;jp2Bj9P+aQ0qCbLFPjIZuFOC3Xb2sMHSxhsf6HoUp3IIpxINeJGh1Dq1ngKmRRyIM/cVx4CS4ei0&#10;HfGWw0Ovn4tipQN2nBs8DlR7as/H72BAQlNcPn3l6qFpKpma+7uT2pjH+VS9ghKa5F/8536zef4L&#10;/P6SD9DbHwAAAP//AwBQSwECLQAUAAYACAAAACEA2+H2y+4AAACFAQAAEwAAAAAAAAAAAAAAAAAA&#10;AAAAW0NvbnRlbnRfVHlwZXNdLnhtbFBLAQItABQABgAIAAAAIQBa9CxbvwAAABUBAAALAAAAAAAA&#10;AAAAAAAAAB8BAABfcmVscy8ucmVsc1BLAQItABQABgAIAAAAIQAIQLaGvwAAANsAAAAPAAAAAAAA&#10;AAAAAAAAAAcCAABkcnMvZG93bnJldi54bWxQSwUGAAAAAAMAAwC3AAAA8wIAAAAA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pqvwAAANsAAAAPAAAAZHJzL2Rvd25yZXYueG1sRE9NawIx&#10;EL0X/A9hhN5qoodWVqOoUBAvohXP42bcrG4mS5K6a399cyj0+Hjf82XvGvGgEGvPGsYjBYK49Kbm&#10;SsPp6/NtCiImZIONZ9LwpAjLxeBljoXxHR/ocUyVyCEcC9RgU2oLKWNpyWEc+ZY4c1cfHKYMQyVN&#10;wC6Hu0ZOlHqXDmvODRZb2lgq78dvp+Fc3Whd78KP2kvV3af+cLp8WK1fh/1qBiJRn/7Ff+6t0TDJ&#10;6/OX/APk4hcAAP//AwBQSwECLQAUAAYACAAAACEA2+H2y+4AAACFAQAAEwAAAAAAAAAAAAAAAAAA&#10;AAAAW0NvbnRlbnRfVHlwZXNdLnhtbFBLAQItABQABgAIAAAAIQBa9CxbvwAAABUBAAALAAAAAAAA&#10;AAAAAAAAAB8BAABfcmVscy8ucmVsc1BLAQItABQABgAIAAAAIQBvq3pqvwAAANsAAAAPAAAAAAAA&#10;AAAAAAAAAAcCAABkcnMvZG93bnJldi54bWxQSwUGAAAAAAMAAwC3AAAA8wIAAAAA&#10;" fillcolor="white [3212]" stroked="f">
                <v:textbox>
                  <w:txbxContent>
                    <w:p w:rsidR="00FD1E49" w:rsidRPr="00A507EE" w:rsidRDefault="00FD1E49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E49" w:rsidRDefault="00FD1E49">
    <w:pPr>
      <w:pStyle w:val="Header"/>
      <w:rPr>
        <w:lang w:bidi="ar-EG"/>
      </w:rPr>
    </w:pPr>
    <w:r>
      <w:rPr>
        <w:noProof/>
      </w:rPr>
      <w:drawing>
        <wp:anchor distT="0" distB="0" distL="114300" distR="114300" simplePos="0" relativeHeight="251679744" behindDoc="0" locked="0" layoutInCell="1" allowOverlap="1" wp14:anchorId="59C47833" wp14:editId="61441517">
          <wp:simplePos x="0" y="0"/>
          <wp:positionH relativeFrom="column">
            <wp:posOffset>-549940</wp:posOffset>
          </wp:positionH>
          <wp:positionV relativeFrom="paragraph">
            <wp:posOffset>-171450</wp:posOffset>
          </wp:positionV>
          <wp:extent cx="5433238" cy="265501"/>
          <wp:effectExtent l="0" t="0" r="0" b="127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3238" cy="265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A8B" w:rsidRDefault="006B4F4B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3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6DEtwMAAFQLAAAOAAAAZHJzL2Uyb0RvYy54bWzMVm1znDYQ/t6Z/geNvtccuoO7Y4wz6cVx&#10;O5O2mTj9AToQoImQqCQbnF/flQScsR03cacv94FDaFe7++h5Vjp/NbQC3TJtuJI5js9WGDFZqJLL&#10;Ose/f3z7ww4jY6ksqVCS5fiOGfzq4vvvzvsuY0Q1SpRMI1hEmqzvctxY22VRZIqGtdScqY5JmKyU&#10;bqmFoa6jUtMeVm9FRFarNOqVLjutCmYMfH0TJvGFX7+qWGF/qyrDLBI5htysf2r/PLpndHFOs1rT&#10;ruHFmAZ9QRYt5RKCzku9oZaiG80fLdXyQiujKntWqDZSVcUL5muAauLVg2qutLrpfC111tfdDBNA&#10;+wCnFy9b/Hr7XiNe5pjEGEnawh75sAjGAE7f1RnYXOnuunuvxw91GLl6h0q37h8qQYOH9W6GlQ0W&#10;FfBxs46TOAYiFDC3TrdpmgTciwY255Fb0Vw+7xhNYSOX3ZxM3wGFzAkl8/dQum5oxzz4xiEwoTSB&#10;9NFV96MaEAkweSOHEbIDfAYteD6Y7p0qPhkk1aGhsmavtVZ9w2gJ2XmAoYbZ1cFtMuMWOfa/qBL2&#10;gt5Y5Rd6APQ6idM9WWMEkKZxskkDohPk2/0u3icBcZKm25Vn+gwczTpt7BVTLXIvOdYgFB+G3r4z&#10;FrYZTCcTt71Coh4CrZNVqEoJXr7lQrg5o+vjQWh0S0Fj611ymfpkYAVz38wVfSlLLzhLuQjvYCUk&#10;hJsKHyGwd4KFuB9YBfQEPEmI7BoDm8OVnwKIbhWwdC4VpDU7jZuwdBJ2chptnRvzzWJ2HOtcOp6i&#10;zdY+opJ2dmy5VPr5VKtgP1UdanUA2OE4BC1OnDqq8g7YoFVoXNBo4aVR+jNGPTStHJs/bqhmGImf&#10;JTBqH282rsv5wSbZEhjo+zPH+zNUFrBUji1G4fVgfWd0NUn1GphXcc8Fl1vIZMwZZBY26h/XG3SN&#10;0JSuraa8biw6KCmBrUqj3YQSyPMgx+4U9ONKcIpBleDdT5MYxyYFuon3xEuHrAgBFXlSTtohm+0e&#10;WlYQz1/oRnDpegTNntVNTJwAndlCEQvhbA67eHfpMlkK5+sF8iTXaVEwOfP9aZE8yfWl4zcKZen8&#10;ArHYYZbol8QSCOnwcvT89xhJgDmBkv/xEQDafnzWxmS938Zj5z+dtcCi6QCZ2vpXdv4lY5f98FhP&#10;u7SwCofFPiGJ57xU7qTwEmu5hdue4G2Odyv3C8r7lqNh7pFetafO9P/skf6GAlc3r+rxmunuhvfH&#10;nsGny/DFnwAAAP//AwBQSwMEFAAGAAgAAAAhAFPeYzPhAAAACgEAAA8AAABkcnMvZG93bnJldi54&#10;bWxMj8Fqg0AQhu+FvsMyhd6SVaNpsK4hhLanUGhSKLltdKISd1bcjZq37/TU3GaYj3++P1tPphUD&#10;9q6xpCCcByCQCls2VCn4PrzPViCc11Tq1hIquKGDdf74kOm0tCN94bD3leAQcqlWUHvfpVK6okaj&#10;3dx2SHw7295oz2tfybLXI4ebVkZBsJRGN8Qfat3htsbisr8aBR+jHjeL8G3YXc7b2/GQfP7sQlTq&#10;+WnavILwOPl/GP70WR1ydjrZK5VOtApmURwxykP8EoNgYpkkCxAnRoMEZJ7J+wr5LwAAAP//AwBQ&#10;SwECLQAUAAYACAAAACEAtoM4kv4AAADhAQAAEwAAAAAAAAAAAAAAAAAAAAAAW0NvbnRlbnRfVHlw&#10;ZXNdLnhtbFBLAQItABQABgAIAAAAIQA4/SH/1gAAAJQBAAALAAAAAAAAAAAAAAAAAC8BAABfcmVs&#10;cy8ucmVsc1BLAQItABQABgAIAAAAIQDbn6DEtwMAAFQLAAAOAAAAAAAAAAAAAAAAAC4CAABkcnMv&#10;ZTJvRG9jLnhtbFBLAQItABQABgAIAAAAIQBT3mMz4QAAAAoBAAAPAAAAAAAAAAAAAAAAABEGAABk&#10;cnMvZG93bnJldi54bWxQSwUGAAAAAAQABADzAAAAH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KeAwQAAANoAAAAPAAAAZHJzL2Rvd25yZXYueG1sRI9Bi8Iw&#10;FITvwv6H8Ba8aboepFSjyELXZfWiFvb6aJ5tsXkpSaz13xtB8DjMzDfMcj2YVvTkfGNZwdc0AUFc&#10;Wt1wpaA45ZMUhA/IGlvLpOBOHtarj9ESM21vfKD+GCoRIewzVFCH0GVS+rImg35qO+Lona0zGKJ0&#10;ldQObxFuWjlLkrk02HBcqLGj75rKy/FqFOzTc4rbn/9doTfpX+4Kl/cXp9T4c9gsQAQawjv8av9q&#10;BTN4Xok3QK4eAAAA//8DAFBLAQItABQABgAIAAAAIQDb4fbL7gAAAIUBAAATAAAAAAAAAAAAAAAA&#10;AAAAAABbQ29udGVudF9UeXBlc10ueG1sUEsBAi0AFAAGAAgAAAAhAFr0LFu/AAAAFQEAAAsAAAAA&#10;AAAAAAAAAAAAHwEAAF9yZWxzLy5yZWxzUEsBAi0AFAAGAAgAAAAhADWcp4DBAAAA2gAAAA8AAAAA&#10;AAAAAAAAAAAABwIAAGRycy9kb3ducmV2LnhtbFBLBQYAAAAAAwADALcAAAD1Ag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32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33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A0511"/>
    <w:multiLevelType w:val="hybridMultilevel"/>
    <w:tmpl w:val="1A5217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544F"/>
    <w:rsid w:val="000A53B5"/>
    <w:rsid w:val="000A6307"/>
    <w:rsid w:val="000A6BE0"/>
    <w:rsid w:val="000B52A7"/>
    <w:rsid w:val="000C2B16"/>
    <w:rsid w:val="000D5816"/>
    <w:rsid w:val="00152229"/>
    <w:rsid w:val="001670C3"/>
    <w:rsid w:val="00171C08"/>
    <w:rsid w:val="00184B62"/>
    <w:rsid w:val="00187D3B"/>
    <w:rsid w:val="001A0D79"/>
    <w:rsid w:val="001F4E86"/>
    <w:rsid w:val="002219E3"/>
    <w:rsid w:val="00223B3B"/>
    <w:rsid w:val="0023307B"/>
    <w:rsid w:val="002425D2"/>
    <w:rsid w:val="00244087"/>
    <w:rsid w:val="00247EDD"/>
    <w:rsid w:val="00267C61"/>
    <w:rsid w:val="00270AE8"/>
    <w:rsid w:val="002B2FF1"/>
    <w:rsid w:val="002B662B"/>
    <w:rsid w:val="002C09FA"/>
    <w:rsid w:val="002D325A"/>
    <w:rsid w:val="003072B2"/>
    <w:rsid w:val="00317B3C"/>
    <w:rsid w:val="003238D3"/>
    <w:rsid w:val="00347608"/>
    <w:rsid w:val="00357B1F"/>
    <w:rsid w:val="00372A0D"/>
    <w:rsid w:val="003906F7"/>
    <w:rsid w:val="003A3CDC"/>
    <w:rsid w:val="003E1AC6"/>
    <w:rsid w:val="00447B55"/>
    <w:rsid w:val="004C1156"/>
    <w:rsid w:val="004C2827"/>
    <w:rsid w:val="004C2F52"/>
    <w:rsid w:val="004E2AD6"/>
    <w:rsid w:val="004E38A0"/>
    <w:rsid w:val="004E78EF"/>
    <w:rsid w:val="005068FD"/>
    <w:rsid w:val="00556722"/>
    <w:rsid w:val="005666DC"/>
    <w:rsid w:val="00575281"/>
    <w:rsid w:val="0058544F"/>
    <w:rsid w:val="005A2707"/>
    <w:rsid w:val="0060157E"/>
    <w:rsid w:val="006160D6"/>
    <w:rsid w:val="00626D06"/>
    <w:rsid w:val="006474DC"/>
    <w:rsid w:val="00662A2B"/>
    <w:rsid w:val="00665E3F"/>
    <w:rsid w:val="0069533C"/>
    <w:rsid w:val="006B330C"/>
    <w:rsid w:val="006B4F4B"/>
    <w:rsid w:val="006F3313"/>
    <w:rsid w:val="00704482"/>
    <w:rsid w:val="00705C71"/>
    <w:rsid w:val="00717FAE"/>
    <w:rsid w:val="0073409A"/>
    <w:rsid w:val="00742BE0"/>
    <w:rsid w:val="0076729A"/>
    <w:rsid w:val="0077162A"/>
    <w:rsid w:val="00775C1D"/>
    <w:rsid w:val="0077680D"/>
    <w:rsid w:val="00790C62"/>
    <w:rsid w:val="007A33AB"/>
    <w:rsid w:val="007A373F"/>
    <w:rsid w:val="007E1A8B"/>
    <w:rsid w:val="007E5889"/>
    <w:rsid w:val="007E5A5E"/>
    <w:rsid w:val="007E70EB"/>
    <w:rsid w:val="00814452"/>
    <w:rsid w:val="008210B3"/>
    <w:rsid w:val="00853076"/>
    <w:rsid w:val="00855E30"/>
    <w:rsid w:val="00885CFF"/>
    <w:rsid w:val="008A2F5F"/>
    <w:rsid w:val="008A5781"/>
    <w:rsid w:val="008A58B6"/>
    <w:rsid w:val="008B3703"/>
    <w:rsid w:val="008D70C8"/>
    <w:rsid w:val="008E2038"/>
    <w:rsid w:val="008F371A"/>
    <w:rsid w:val="0090385D"/>
    <w:rsid w:val="00910AF4"/>
    <w:rsid w:val="00942804"/>
    <w:rsid w:val="00944C90"/>
    <w:rsid w:val="009967F9"/>
    <w:rsid w:val="00A021C5"/>
    <w:rsid w:val="00A052E1"/>
    <w:rsid w:val="00A0781B"/>
    <w:rsid w:val="00A26C77"/>
    <w:rsid w:val="00A507EE"/>
    <w:rsid w:val="00A61E5C"/>
    <w:rsid w:val="00A9161B"/>
    <w:rsid w:val="00AA7E77"/>
    <w:rsid w:val="00B04BE4"/>
    <w:rsid w:val="00B21534"/>
    <w:rsid w:val="00B3510F"/>
    <w:rsid w:val="00B50A3A"/>
    <w:rsid w:val="00B71399"/>
    <w:rsid w:val="00B820AA"/>
    <w:rsid w:val="00BA456F"/>
    <w:rsid w:val="00BD190F"/>
    <w:rsid w:val="00BE5547"/>
    <w:rsid w:val="00BF04A9"/>
    <w:rsid w:val="00C03201"/>
    <w:rsid w:val="00C0587E"/>
    <w:rsid w:val="00C10E38"/>
    <w:rsid w:val="00C31855"/>
    <w:rsid w:val="00C37C22"/>
    <w:rsid w:val="00C408EE"/>
    <w:rsid w:val="00C72BD4"/>
    <w:rsid w:val="00CA5FDC"/>
    <w:rsid w:val="00CB6E33"/>
    <w:rsid w:val="00CD4735"/>
    <w:rsid w:val="00CE6030"/>
    <w:rsid w:val="00CF693B"/>
    <w:rsid w:val="00CF6C11"/>
    <w:rsid w:val="00D06CFA"/>
    <w:rsid w:val="00D15CF7"/>
    <w:rsid w:val="00D2227B"/>
    <w:rsid w:val="00D46176"/>
    <w:rsid w:val="00D849A2"/>
    <w:rsid w:val="00D85A5F"/>
    <w:rsid w:val="00D8730E"/>
    <w:rsid w:val="00DA3EF4"/>
    <w:rsid w:val="00DA5D93"/>
    <w:rsid w:val="00DC6A8E"/>
    <w:rsid w:val="00DE5862"/>
    <w:rsid w:val="00E1202B"/>
    <w:rsid w:val="00E25D4B"/>
    <w:rsid w:val="00E32771"/>
    <w:rsid w:val="00E3745F"/>
    <w:rsid w:val="00E5682B"/>
    <w:rsid w:val="00E60D07"/>
    <w:rsid w:val="00E710AA"/>
    <w:rsid w:val="00EB2406"/>
    <w:rsid w:val="00EB6A67"/>
    <w:rsid w:val="00EC17E0"/>
    <w:rsid w:val="00EE5A20"/>
    <w:rsid w:val="00EE70E3"/>
    <w:rsid w:val="00F17D3A"/>
    <w:rsid w:val="00F2420A"/>
    <w:rsid w:val="00F2570D"/>
    <w:rsid w:val="00F3173B"/>
    <w:rsid w:val="00F56F7C"/>
    <w:rsid w:val="00F80820"/>
    <w:rsid w:val="00FD1E49"/>
    <w:rsid w:val="00FE2D98"/>
    <w:rsid w:val="00FF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EA3158"/>
  <w15:docId w15:val="{27C6A617-D7C3-4B07-8099-1AE5929E2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paragraph" w:styleId="Heading4">
    <w:name w:val="heading 4"/>
    <w:basedOn w:val="Normal"/>
    <w:link w:val="Heading4Char"/>
    <w:uiPriority w:val="9"/>
    <w:qFormat/>
    <w:rsid w:val="00BE5547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table" w:styleId="TableGrid">
    <w:name w:val="Table Grid"/>
    <w:basedOn w:val="TableNormal"/>
    <w:uiPriority w:val="39"/>
    <w:rsid w:val="00FD1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E49"/>
    <w:pPr>
      <w:ind w:left="720"/>
      <w:contextualSpacing/>
    </w:pPr>
  </w:style>
  <w:style w:type="paragraph" w:styleId="NoSpacing">
    <w:name w:val="No Spacing"/>
    <w:uiPriority w:val="1"/>
    <w:qFormat/>
    <w:rsid w:val="00CA5FDC"/>
    <w:pPr>
      <w:bidi/>
      <w:spacing w:after="0" w:line="240" w:lineRule="auto"/>
    </w:pPr>
  </w:style>
  <w:style w:type="paragraph" w:styleId="NormalWeb">
    <w:name w:val="Normal (Web)"/>
    <w:basedOn w:val="Normal"/>
    <w:uiPriority w:val="99"/>
    <w:rsid w:val="00CA5FD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Y"/>
    </w:rPr>
  </w:style>
  <w:style w:type="character" w:customStyle="1" w:styleId="Heading4Char">
    <w:name w:val="Heading 4 Char"/>
    <w:basedOn w:val="DefaultParagraphFont"/>
    <w:link w:val="Heading4"/>
    <w:uiPriority w:val="9"/>
    <w:rsid w:val="00BE554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2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91394">
          <w:marLeft w:val="0"/>
          <w:marRight w:val="0"/>
          <w:marTop w:val="0"/>
          <w:marBottom w:val="210"/>
          <w:divBdr>
            <w:top w:val="single" w:sz="6" w:space="0" w:color="F3DB9A"/>
            <w:left w:val="single" w:sz="6" w:space="0" w:color="F3DB9A"/>
            <w:bottom w:val="single" w:sz="6" w:space="0" w:color="F3DB9A"/>
            <w:right w:val="single" w:sz="6" w:space="0" w:color="F3DB9A"/>
          </w:divBdr>
          <w:divsChild>
            <w:div w:id="66887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29880">
          <w:marLeft w:val="0"/>
          <w:marRight w:val="0"/>
          <w:marTop w:val="0"/>
          <w:marBottom w:val="210"/>
          <w:divBdr>
            <w:top w:val="single" w:sz="6" w:space="0" w:color="F3DB9A"/>
            <w:left w:val="single" w:sz="6" w:space="0" w:color="F3DB9A"/>
            <w:bottom w:val="single" w:sz="6" w:space="0" w:color="F3DB9A"/>
            <w:right w:val="single" w:sz="6" w:space="0" w:color="F3DB9A"/>
          </w:divBdr>
          <w:divsChild>
            <w:div w:id="10563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31261">
          <w:marLeft w:val="0"/>
          <w:marRight w:val="0"/>
          <w:marTop w:val="0"/>
          <w:marBottom w:val="210"/>
          <w:divBdr>
            <w:top w:val="single" w:sz="6" w:space="0" w:color="F3DB9A"/>
            <w:left w:val="single" w:sz="6" w:space="0" w:color="F3DB9A"/>
            <w:bottom w:val="single" w:sz="6" w:space="0" w:color="F3DB9A"/>
            <w:right w:val="single" w:sz="6" w:space="0" w:color="F3DB9A"/>
          </w:divBdr>
          <w:divsChild>
            <w:div w:id="97930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2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0BDAC-7F26-4506-A167-C1BB84FBB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127</Words>
  <Characters>726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852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RIMUOVERE I PELI TRA LE SOPRACCIGLIA</dc:title>
  <dc:subject>RIMUOVERE I PELI TRA LE SOPRACCIGLIA</dc:subject>
  <dc:creator>Ash-Shaykh Muĥammad Şāliĥ Al-Munajjid</dc:creator>
  <cp:keywords>RIMUOVERE I PELI TRA LE SOPRACCIGLIA</cp:keywords>
  <dc:description>RIMUOVERE I PELI TRA LE SOPRACCIGLIA</dc:description>
  <cp:lastModifiedBy>elhashemy</cp:lastModifiedBy>
  <cp:revision>25</cp:revision>
  <cp:lastPrinted>2015-01-13T04:52:00Z</cp:lastPrinted>
  <dcterms:created xsi:type="dcterms:W3CDTF">2017-04-01T07:07:00Z</dcterms:created>
  <dcterms:modified xsi:type="dcterms:W3CDTF">2017-11-28T09:27:00Z</dcterms:modified>
  <cp:category/>
</cp:coreProperties>
</file>