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D76DB4" w:rsidRDefault="00A03054" w:rsidP="004B7338">
      <w:pPr>
        <w:pStyle w:val="NoSpacing"/>
        <w:bidi w:val="0"/>
        <w:rPr>
          <w:lang w:val="tg-Cyrl-TJ" w:bidi="ar-EG"/>
        </w:rPr>
      </w:pPr>
    </w:p>
    <w:p w:rsidR="00415851" w:rsidRDefault="004479BD" w:rsidP="00415851">
      <w:pPr>
        <w:bidi w:val="0"/>
        <w:spacing w:after="0" w:line="240" w:lineRule="auto"/>
        <w:ind w:firstLine="113"/>
        <w:jc w:val="center"/>
        <w:rPr>
          <w:rFonts w:ascii="Palatino Linotype" w:hAnsi="Palatino Linotype"/>
          <w:color w:val="006666"/>
          <w:sz w:val="44"/>
          <w:szCs w:val="44"/>
          <w:lang w:val="tg-Cyrl-TJ"/>
        </w:rPr>
      </w:pPr>
      <w:r w:rsidRPr="004479BD">
        <w:rPr>
          <w:rFonts w:ascii="Palatino Linotype" w:hAnsi="Palatino Linotype"/>
          <w:color w:val="006666"/>
          <w:sz w:val="44"/>
          <w:szCs w:val="44"/>
          <w:lang w:val="tg-Cyrl-TJ"/>
        </w:rPr>
        <w:t>Ҳиҷрати Абӯбакри Сиддиқ (р) "Рафиқи ғор" ҳамроҳи Расули Худо (Салому дуруди Аллоҳ бар ӯ бод) ба Мадина</w:t>
      </w:r>
    </w:p>
    <w:p w:rsidR="007E7DC6" w:rsidRDefault="004479BD" w:rsidP="006A7544">
      <w:pPr>
        <w:spacing w:after="0" w:line="240" w:lineRule="auto"/>
        <w:ind w:firstLine="113"/>
        <w:jc w:val="center"/>
        <w:rPr>
          <w:rFonts w:ascii="Palatino Linotype" w:hAnsi="Palatino Linotype" w:cs="KFGQPC Uthman Taha Naskh"/>
          <w:color w:val="000000"/>
          <w:sz w:val="44"/>
          <w:szCs w:val="44"/>
          <w:lang w:val="tg-Cyrl-TJ"/>
        </w:rPr>
      </w:pP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هجرة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أبي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بكر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الصديق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رضي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الله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عنه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(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رفيق</w:t>
      </w:r>
      <w:bookmarkStart w:id="0" w:name="_GoBack"/>
      <w:bookmarkEnd w:id="0"/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الغار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)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مع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النبي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صلى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الله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عليه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وسلم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إلى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4479BD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المدينة</w:t>
      </w:r>
      <w:r w:rsidRPr="004479BD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="006A7544" w:rsidRPr="006A7544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>النبوية</w:t>
      </w:r>
    </w:p>
    <w:p w:rsidR="00D76DB4" w:rsidRPr="0073613D" w:rsidRDefault="00D76DB4" w:rsidP="00D76DB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</w:rPr>
        <w:t>–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fa-IR"/>
        </w:rPr>
        <w:t>Tajik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-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val="tg-Cyrl-TJ" w:bidi="fa-IR"/>
        </w:rPr>
        <w:t>Тоҷикӣ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772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76DB4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val="tg-Cyrl-TJ"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Pr="009C79F7" w:rsidRDefault="004479BD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  <w:r w:rsidRPr="004479BD">
        <w:rPr>
          <w:rFonts w:ascii="Palatino Linotype" w:hAnsi="Palatino Linotype"/>
          <w:color w:val="006666"/>
          <w:sz w:val="48"/>
          <w:szCs w:val="48"/>
          <w:lang w:val="tg-Cyrl-TJ"/>
        </w:rPr>
        <w:t>Муҳаммадиқбол Садриддин</w:t>
      </w:r>
    </w:p>
    <w:p w:rsidR="004479BD" w:rsidRDefault="004479BD" w:rsidP="00477478">
      <w:pPr>
        <w:bidi w:val="0"/>
        <w:jc w:val="center"/>
        <w:rPr>
          <w:rFonts w:ascii="Palatino Linotype" w:hAnsi="Palatino Linotype" w:cs="KFGQPC Uthman Taha Naskh"/>
          <w:sz w:val="36"/>
          <w:szCs w:val="36"/>
        </w:rPr>
      </w:pPr>
      <w:r w:rsidRPr="004479BD">
        <w:rPr>
          <w:rFonts w:ascii="Palatino Linotype" w:hAnsi="Palatino Linotype" w:cs="KFGQPC Uthman Taha Naskh" w:hint="cs"/>
          <w:sz w:val="36"/>
          <w:szCs w:val="36"/>
          <w:rtl/>
        </w:rPr>
        <w:t>محمد</w:t>
      </w:r>
      <w:r w:rsidRPr="004479BD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4479BD">
        <w:rPr>
          <w:rFonts w:ascii="Palatino Linotype" w:hAnsi="Palatino Linotype" w:cs="KFGQPC Uthman Taha Naskh" w:hint="cs"/>
          <w:sz w:val="36"/>
          <w:szCs w:val="36"/>
          <w:rtl/>
        </w:rPr>
        <w:t>إقبال</w:t>
      </w:r>
      <w:r w:rsidRPr="004479BD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4479BD">
        <w:rPr>
          <w:rFonts w:ascii="Palatino Linotype" w:hAnsi="Palatino Linotype" w:cs="KFGQPC Uthman Taha Naskh" w:hint="cs"/>
          <w:sz w:val="36"/>
          <w:szCs w:val="36"/>
          <w:rtl/>
        </w:rPr>
        <w:t>صدر</w:t>
      </w:r>
      <w:r w:rsidRPr="004479BD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4479BD">
        <w:rPr>
          <w:rFonts w:ascii="Palatino Linotype" w:hAnsi="Palatino Linotype" w:cs="KFGQPC Uthman Taha Naskh" w:hint="cs"/>
          <w:sz w:val="36"/>
          <w:szCs w:val="36"/>
          <w:rtl/>
        </w:rPr>
        <w:t>الدين</w:t>
      </w:r>
      <w:r w:rsidRPr="004479BD">
        <w:rPr>
          <w:rFonts w:ascii="Palatino Linotype" w:hAnsi="Palatino Linotype" w:cs="KFGQPC Uthman Taha Naskh"/>
          <w:sz w:val="36"/>
          <w:szCs w:val="36"/>
        </w:rPr>
        <w:t xml:space="preserve"> </w:t>
      </w:r>
    </w:p>
    <w:p w:rsidR="00A03054" w:rsidRPr="00477478" w:rsidRDefault="00A03054" w:rsidP="004479B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33079C" w:rsidRPr="001A141E" w:rsidRDefault="00052A26" w:rsidP="001A141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Palatino Linotype" w:hAnsi="Palatino Linotype" w:cs="Times New Roman"/>
          <w:sz w:val="28"/>
          <w:szCs w:val="28"/>
          <w:lang w:val="en-MY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54144" behindDoc="0" locked="0" layoutInCell="1" allowOverlap="1" wp14:anchorId="3AE060E9" wp14:editId="4CF2AD53">
            <wp:simplePos x="0" y="0"/>
            <wp:positionH relativeFrom="margin">
              <wp:posOffset>1233170</wp:posOffset>
            </wp:positionH>
            <wp:positionV relativeFrom="paragraph">
              <wp:posOffset>635000</wp:posOffset>
            </wp:positionV>
            <wp:extent cx="3253105" cy="473075"/>
            <wp:effectExtent l="0" t="0" r="0" b="0"/>
            <wp:wrapTopAndBottom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9BD" w:rsidRPr="004479BD">
        <w:t xml:space="preserve"> </w:t>
      </w:r>
      <w:r w:rsidR="004479BD" w:rsidRPr="004479BD"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  <w:t>Ҳиҷрати Абӯбакри Сиддиқ (р) "Рафиқи ғор" ҳамроҳи Расули Худо (Салому дуруди Аллоҳ бар ӯ бод) ба Мадина</w:t>
      </w:r>
    </w:p>
    <w:p w:rsidR="00651D63" w:rsidRPr="00657636" w:rsidRDefault="00651D63" w:rsidP="00651D63">
      <w:pPr>
        <w:shd w:val="clear" w:color="auto" w:fill="FFFFFF"/>
        <w:bidi w:val="0"/>
        <w:spacing w:after="0" w:line="180" w:lineRule="atLeast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tg-Cyrl-TJ"/>
        </w:rPr>
      </w:pP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М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ехо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ам таърихчаи к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ӯ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то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и ин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рати бо саъодати расули акрам(Салому дуруди Аллоҳ бар ӯ бод) ва ёри гиромии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азрат Аб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ӯ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 (р) ро фишурда аз маъхаз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ои муътабари 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ли суннат пешкаши шумо азизон намоям то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ар яки мо бидонем ва ого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 бошем, ки ин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рат ба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ои ислом дар замин б</w:t>
      </w:r>
      <w:r>
        <w:rPr>
          <w:rFonts w:ascii="Palatino Linotype" w:eastAsia="Times New Roman" w:hAnsi="Palatino Linotype" w:cs="Times New Roman"/>
          <w:sz w:val="28"/>
          <w:szCs w:val="28"/>
          <w:lang w:val="tg-Cyrl-TJ"/>
        </w:rPr>
        <w:t>у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д ва агар он сурат намегирифт мумкин аз исломи азиз номе намемонд. 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Дар ин сафар ёри бовафои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азрат чи хидмат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оеро 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ом доданд ва сарфароз ба номи ифтихории «Рафи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ори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аммад (Салому дуруди Аллоҳ бар ӯ бод)» гаштанд. Аз шумо хонандагони</w:t>
      </w:r>
      <w:r w:rsidRPr="00651D63">
        <w:rPr>
          <w:rFonts w:ascii="Palatino Linotype" w:eastAsia="Times New Roman" w:hAnsi="Palatino Linotype" w:cs="Arial"/>
          <w:sz w:val="28"/>
          <w:szCs w:val="28"/>
          <w:lang w:val="tg-Cyrl-TJ"/>
        </w:rPr>
        <w:t xml:space="preserve"> гироми 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иш мешавад бо 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ати комил онро бихонед то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ангоми шунидани калимаи зебои «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рат» ва «Му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ир» ва солшумумории «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амари» ого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 ёбед иншоалло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, ки ого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ии хубе аз мутолеаи он 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ед ёфт. Азияту озори куффори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урайш бар зидди мусулмонон ба анд</w:t>
      </w:r>
      <w:r w:rsidRPr="00651D63">
        <w:rPr>
          <w:rFonts w:ascii="Palatino Linotype" w:eastAsia="Times New Roman" w:hAnsi="Palatino Linotype" w:cs="Arial"/>
          <w:sz w:val="28"/>
          <w:szCs w:val="28"/>
          <w:lang w:val="tg-Cyrl-TJ"/>
        </w:rPr>
        <w:t>озае шиддат гирифт, ки бархе аз мусулмон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оро бар он дошт, то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абаша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рат кунанд. Пас аз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рат б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а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 Мадина 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оз шуд. Таърих ба саро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ат гузориш додааст, ки Абӯбакр (р) аз Расули Худо (Салому дуруди Аллоҳ бар ӯ бод)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 xml:space="preserve">озаи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рат хост. Паёмбари акрам (Салому дуруди Аллоҳ бар ӯ бод) ба ӯ фармуданд: «Шитоб нак</w:t>
      </w:r>
      <w:r w:rsidRPr="00651D63">
        <w:rPr>
          <w:rFonts w:ascii="Palatino Linotype" w:eastAsia="Times New Roman" w:hAnsi="Palatino Linotype" w:cs="Arial"/>
          <w:sz w:val="28"/>
          <w:szCs w:val="28"/>
          <w:lang w:val="tg-Cyrl-TJ"/>
        </w:rPr>
        <w:t xml:space="preserve">ун, шояд Худованд барои ту ёру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е (дар ин сафар)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аддар намояд».</w:t>
      </w:r>
      <w:hyperlink r:id="rId12" w:anchor="_edn1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Худи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умедвор буд, ки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ратро дар канори Расули Худо (Салому дуруди Аллоҳ бар ӯ бод)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эшон 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оз кунад. Оишаи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 (р) дар бораи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рати Паёмбари акрам (Салому дуруди Аллоҳ бар ӯ бод) ва падараш мегӯяд: Расули Худо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рӯз суб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 шом ба хонаи Абӯбакр (р) ташриф меоварда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нд. Рӯзе ки Худованд ба Паёмбараш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озаи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ва тарки Макка ва рафтан аз миёни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авмашро дод, Расули Худо (Салому дуруди Аллоҳ бар ӯ бод) бар хилофи гузашта,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зу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 ба хонаи мо омаданд. Замоне ки Абӯбакр (р)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ӯ бод)-ро дид, гуфт: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атман иттифо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тоза ва кори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име пеш 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омада, ки Расули Худо (Салому дуруди Аллоҳ бар ӯ бод) ташриф оварданд. Замоне ки Паёмбар (Салому дуруди Аллоҳ бар ӯ бод) вориди хона шуданд, </w:t>
      </w:r>
      <w:r w:rsidRPr="00657636">
        <w:rPr>
          <w:rFonts w:ascii="Palatino Linotype" w:eastAsia="Times New Roman" w:hAnsi="Palatino Linotype" w:cs="Arial"/>
          <w:sz w:val="28"/>
          <w:szCs w:val="28"/>
        </w:rPr>
        <w:lastRenderedPageBreak/>
        <w:t>Абӯбакр (р) аз рӯи тахташ 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ибтар рафт ва Расули Худо (Салому дуруди Аллоҳ бар ӯ бод) канори ӯ нишастанд.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Дар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 ман ва 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арам Асмо дар хона будем. Расули Худо (Салому дуруди Аллоҳ бар ӯ бод) фармуданд: «Касонеро, ки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астанд, аз хона берун бифирист (ки мехо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 масъали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имеро бо ту дар миён бигузорам)». Абӯбакр (р) арз кард: Падарам ва модарам фидоят,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духтарони ман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астанд. Расули Худо (Салому дуруди Аллоҳ бар ӯ бод) фармуданд: «Худованди мутаол ба ман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озаи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 ва хуру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аз Маккаро д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одааст». Абӯбакр (р) гуфт: Эй Расули Худо (Салому дуруди Аллоҳ бар ӯ бод)! Мехо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 (дар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рат) ба шумо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шавам. Расули акрам (Салому дуруди Аллоҳ бар ӯ бод) фармуданд: «Ту дар ин сафар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ман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». Оиша (р) мегӯяд: То он рӯз надида будам, ки касе аз шод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гиря кунад, то ин, ки Абӯбакр (р)-ро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дидам, ки (аз ин хушхабар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, ба хотири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(Салому дуруди Аллоҳ бар ӯ бод) дар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рат) гирист. Абӯбакр (р) пас аз он гуфт: Эй Расули Худо (Салому дуруди Аллоҳ бар ӯ бод)! Ин ду шутурро аз пеш барои чунин рӯзе омода кардам. Паёмбари Худо (Салому дуруди Аллоҳ бар ӯ бод)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У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ай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ит, ки мушрик буд ва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абилаи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Бану-д-Дил ибни Бакр ба унвони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 истихдом карданд. Модари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</w:t>
      </w:r>
      <w:r w:rsidRPr="00651D63">
        <w:rPr>
          <w:lang w:val="ru-RU"/>
        </w:rPr>
        <w:t xml:space="preserve">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Урайқит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абилаи бани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м ибни Амр буд. Паёмбари акрам (Салому дуруди Аллоҳ бар ӯ бод) ва Абӯбакр (р) шутур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оро дар ихтиёри Абудулло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Ар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ит гузоштанд. Ӯ шутур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оро мечаронд, то он ки замони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ва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хуру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аз Макка фаро расид.</w:t>
      </w:r>
      <w:hyperlink r:id="rId13" w:anchor="_edn2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[ii]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Дар ривояти имом Бухор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ба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л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азрати Оиша (р)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адиси марфӯъе омада, ки ба тафсил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ратро баён мекунад. Дар бахше аз ин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ис омада аст: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оле, ки мо сари зу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 дар хонаи Абӯбакр (р) нишаста будем, шахсе ба Абӯбакр гуфт: Расули Худо (Салому дуруди Аллоҳ бар ӯ бод)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оле ки сарашонро пӯшондаанд, ба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меоянд. Омадани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(ба 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ти нимрӯз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ва) замоне буд, ки пеш аз он одат надоштанд дар чу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нон мав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ее ба хонаи Абӯбакр (р) биёянд. Абӯбакр (р) гуфт: Падар ва модарам фидои ӯ бод, ба Худо савганд, ки иттифо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име Паёмбар (Салому дуруди Аллоҳ бар ӯ бод)-ро (дар ин 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т) ба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кашонда аст. Расули Худо (Салому дуруди Аллоҳ бар ӯ бод) ташриф оварданд ва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озаи вуруд хостанд. Ба дохили хона даъват шуд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анд. Ворид шуда ба Абӯбакр (р) фармуданд: Касоне, ки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узур доранд, берун кун.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Абӯбакр (р) гуфт: Падар ва модарам фидоят,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хонаводаи ман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астанд. Фармуданд: «Ба ман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озаи хуру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дода шудааст». Абӯбакр гуфт: «Падарам фидоят, яке аз ин ду шутур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оро б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арои сафар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абул кунед.» Расули Худо (Салому дуруди Аллоҳ бар ӯ бод) фармуданд: (Бошад, албатта)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иболи пардохт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иматаш. Оиша (р) меафзояд бо шитоб ми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доре туша ва хӯрок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барояшон омода кардем ва дар кисаи чарм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гузоштем. Асмо (р) бахше аз доманашро бурид ва да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они кисаро баст ва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«Зотунноти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айн» яъне: со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иби ду доман номида шуд. Пас аз он Расули Худо (Салому дуруди Аллоҳ бар ӯ бод) ва Абӯбакр (р)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ори Савр рафтанд ва се рӯз дар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пин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он шуданд. 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Абӯбакр (р),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авони доно ва фа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мида буд, шаб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оро назди онон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 мегузаронд ва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суб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зуд ё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ангоми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ба миёни 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ли Макка мерафт ва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ила ва тавтиае, ки бар зидди Паёмбар (Салому дуруди Аллоҳ бар ӯ бод) ва Абӯбакр (р) мечиданд, гӯш дода ва онро пас аз торик шудани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аво ба Паёмбар (Салому дуруди Аллоҳ бар ӯ бод) ва Абӯбакр (р) мерасонд. 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Омир ибни Фу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ира (р),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улом (хидматгори)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Абӯбакр (р) буд, гӯсфандони ширде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ро пас аз гузашти посе аз шаб, ба самти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 мебурд ва ба ин тартиб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шабро дар миёни галаи гӯсфандон мегузаронданд ва дар шири гӯсфандон санги до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андохта ва онро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ӯшонда ва менӯшиданд. Омир (р)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ангоми суб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дам гӯсфандо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нро аз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мебурд. Хидматгори Абӯбакр (р)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се шаб ин корро кард. Расули Худо (Салому дуруди Аллоҳ бар ӯ бод) ва Абӯбакр (р)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намои мо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ире аз Бани Дил, ки аз тоифаи Бани Абд ибни Ад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буд, истихдом карданд ва ба ӯ, ки бар дини куффори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урайш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ампаймони Бани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м (хонадони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Ос ибни Воили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м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) буд, эътимод намуданд. Расули Худо (Салому дуруди Аллоҳ бар ӯ бод) ва Абӯбакр (р) шутур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сафарашонро ба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намо доданд ва бо ӯ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гузоштанд, ки пас аз се шаб худро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ангоми паго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ори Савр ба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бирасонад. Омир ибни Фу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айра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Паёмбар (Салому дуруди Аллоҳ бар ӯ бод) ва Абӯ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бакр аз со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ил ва канораи дарё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ратро дар пеш гирифтанд.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Касе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уз Ал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Абитолиб, Абӯбакр ва хонаводааш аз замони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аракати Расули Худо (Салому дуруди Аллоҳ бар ӯ бод) ба сӯи Мадина хабар надошт. Мавъиди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аррар фаро расид ва Расули Худо (Салому дуруди Аллоҳ бар ӯ бод) ва Абӯбакр (р) аз пан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араи кӯчаке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, ки дар пушти хонаи Абӯбакр (р) буд, берун шуданд, то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урайшиён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мутава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нашаванд ва ононро аз ин сафар ху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аста ва муборак боз надоранд. Онон бо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намояшон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Урайқит (р)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гузоштанд, ки пас аз се шаб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ори Савр ба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бипайвандан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д.</w:t>
      </w:r>
      <w:hyperlink r:id="rId14" w:anchor="_edn3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[iii]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 Расули акрам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баромаданашон аз Макка дуъо карда ва сипас фармуданд: «Ба Худо савганд, ту бе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тарин замини Худо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Худованд туро аз тамоми сарзамин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бештар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дӯст дорад.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Агар ман ма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бур ба тарки ту набудам, аз ин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намерафтам»</w:t>
      </w:r>
      <w:hyperlink r:id="rId15" w:anchor="_edn4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iv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Расули Худо (Салому дуруди Аллоҳ бар ӯ бод) ва Абӯбакр (р) аз Макка хори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шуданд. Куффори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урайш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усту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ӯи онон ва ба дунбо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ли радди пояшон ба кӯ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Савр расиданд ва чун бар да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 тор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анкабутро диданд, гуфтанд: «Агар касе дохили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 мерафт, тор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анкубут ин тавр солим намемонд ва пора мешуд».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Бидуни шак тор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анкабут аз сарбозон ва маъмурони ило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буд, то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иронро ё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ад: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Дар ин сураи карима Худои мутаол фармудааст: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Яъне: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  <w:lang w:val="ru-RU"/>
        </w:rPr>
        <w:t xml:space="preserve">«Лашкариёни Парвардигоратро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уз Ӯ касе намедонад.»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right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(Сураи Мудасир, ояти 31)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Расули акрам (Салому дуруди Аллоҳ бар ӯ бод) бо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уди истифода аз асбоб ва бакоргирии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аргиз ба асбоби зо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такяву эътимод нафармуд. Балк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и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ба Худои мутаол умед баст, чунки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азрат (Салому дуруди Аллоҳ бар ӯ бод) итминони комиле ба Худо дошт ва ба я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ин медонист, ки Худованд ӯро нусрату ёр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мефармояд. Аз ин рӯ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амеша бо умед ба нусрати ило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амон шакле, ки Худояш ба ӯ омӯзиш дода буд, дуо мекард ки: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Яъне: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  <w:lang w:val="ru-RU"/>
        </w:rPr>
        <w:t>«Парвардигоро! Маро соди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она (ба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ар коре) ворид кун ва соди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она (аз он) берун биёвар (ва 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озу поёни корамро некӯ ва соди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она бифармо) ва аз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ониби худ,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удрате ба ман ато кун, ки мададгори ман бошад.»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right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(Сураи </w:t>
      </w:r>
      <w:r>
        <w:rPr>
          <w:rFonts w:ascii="Palatino Linotype" w:eastAsia="Times New Roman" w:hAnsi="Palatino Linotype" w:cs="Arial"/>
          <w:sz w:val="28"/>
          <w:szCs w:val="28"/>
          <w:lang w:val="tg-Cyrl-TJ"/>
        </w:rPr>
        <w:t>И</w:t>
      </w:r>
      <w:r>
        <w:rPr>
          <w:rFonts w:ascii="Palatino Linotype" w:eastAsia="Times New Roman" w:hAnsi="Palatino Linotype" w:cs="Arial"/>
          <w:sz w:val="28"/>
          <w:szCs w:val="28"/>
          <w:lang w:val="ru-RU"/>
        </w:rPr>
        <w:t>сро,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ояти 80)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Худои мутаол дар ин ояти карима дуое ба Паёмбараш омӯзиш дод, то бо он Худояшро бихонад ва умматаш низ, чигунагии дуо ва тава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сӯи Худоро ёд бигиранд. Дуое, ки дар он 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оз ва поёни нек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соди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онаи кор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талаб мешавад ва ба сада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от ва рост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дар аввал ва охири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 кор ва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ини 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оми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 амале ишора мегардад.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Талаби сид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рост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дар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аз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ат буд, ки мушрикон дар талош буданд, то Паёмбари Худо (Салому дуруди Аллоҳ бар ӯ бод)-ро ба канор гузоштани даъват ва дурӯ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бастан бар Худо ва шарик варзидан ба Парвардигори мутаол водор кунанд. Субот ва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пойдор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, итминону оромиш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амин тавр я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ини комил ва бовари дарун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, ихлос ва нек доштани ниятро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гуна чизе, дар маф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уми сид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 садо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ат ме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 ва аммо, ин ки Расули Худо (Салому дуруди Аллоҳ бар ӯ бод) дуо кард ва гуфт: «Парвардигоро, ба ман тавону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удрате иноят кун,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ки дар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мададгори ман бошад ва битавонам бар тавони замин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фанопазири мушрикон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алаба кунам.» Ин дуои Паёмбар (Салому дуруди Аллоҳ бар ӯ бод) мизони ум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пайванд ва наздик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алоли ило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иро ба тасвир мекашад ва баён мекунад, ки бояд муста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иман ва бидуни восита 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з Худо мадад хост ва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ба пано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имояти ӯ дил баст.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даъватгаре бояд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аз Худованд мадад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увват бихо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уз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удрати Худо натарсад. Доъ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даъватгар бояд бе он ки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оким ва со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удрате пано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бибарад, ба Худояш рӯй биёварад ва тамо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 тава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ашро ба сӯи Парвардигори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одир ва мутаол бигардонад. Ин аз фазли ило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аст, ки 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 даъват дил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удратмандон ва мансабдоронро ба гунае тасхир мекунад, ки сарбозу хидматгузори даъват мешаванд ва ба растагор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мерасанд. Аммо агар даъват ва ё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кату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унбише дар хидмати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удратмандон ва давлатмардон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бигирад,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аргиз фар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оми неке дар интизораш нест, чунки даъват амре аст дин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Худо болотар ва фаротар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со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иби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удрат ва мансабе мебошад.</w:t>
      </w:r>
      <w:hyperlink r:id="rId16" w:anchor="_edn5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[v]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ангоме, ки мушрикон дар атрофи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мегаштанд ва наздик буд, ки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иронро бубина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н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д, Паёмбари акрам (Салому дуруди Аллоҳ бар ӯ бод) ба Абӯбакр (р) итминони хотир доданд ки: «Худо бо мост». Абӯбакр (р) мегӯяд: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ба Расули Худо (Салому дуруди Аллоҳ бар ӯ бод) гуфтам: «Агар я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ке аз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ба поёни пояш ниго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кунад,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атман моро мебинад».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Расули акрам (Салому дуруди Аллоҳ бар ӯ бод) фармуданд: «Эй Абӯбакр! Гумони ту дар бораи ду нафар, ки саввумашон Худо аст, ч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мебошад?»</w:t>
      </w:r>
      <w:hyperlink r:id="rId17" w:anchor="_edn6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[vi]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Худованди мутаол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уръони карим мо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а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рои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орро чунин зикр ва баён фармудааст: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lastRenderedPageBreak/>
        <w:t>Яъне: 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«Агар Паёмбарро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накунед, Худованд (ӯро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мекунад,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амон гуна, ки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аблан) ӯро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кард, он го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ки кофирон ӯро (аз Макка) берун кардан,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оле ки ӯ нафари дуввум аз ду тан буд.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ангоме ки он ду (Паёмбар ва Абӯбакр)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ғ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ор (-и Савр) буданд, (Абӯбакр 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норо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ат буд, ки мабодо ба Паёмбар газанде аз сӯи мушрикон бирасад) дар ин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ангом Паёмбар хитоб ба рафи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аш гуфт: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ғ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ам махӯр, ки Худо бо мо аст.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Пас Худованд, оромиши худро бар ӯ нозил кард (ва Абӯбакр дар партави алтофи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ором гирифт). Ва Худованд паёмба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  <w:lang w:val="ru-RU"/>
        </w:rPr>
        <w:t>рашро бо сипо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иёне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фармуд, ки шумо ононро надидед ва сухани кофирон (ва ширку тавтиаашон дар бораи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атли Паёмбар)-ро поён кашид (ва ноком намуд) ва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ол калимаи Алло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ва сухан (ва шариати)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боло ва бартар аст ва Худованд боиззат ва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аким ме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  <w:lang w:val="ru-RU"/>
        </w:rPr>
        <w:t>бошад.»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right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(Сураи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Тавба, ояти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40)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Паёбари акрам (Салому дуруди Аллоҳ бар ӯ бод) ва рафи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дилсӯзаш пас аз гузашти се шабонарӯз ва баъд аз он, ки мушрикон аз ёфтани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ноумед шуда ва даст аз гашт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усту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ӯгарона бардошта буданд,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ор берун шуданд ва ба сӯи Мадина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аракат карданд. 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Пеш аз ин гуфтем, ки Паёмбар (Салому дуруди Аллоҳ бар ӯ бод) ва Абӯбакр (р) ба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 Урайқит эътимод карда ва шутур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ояшонро ба ӯ супориданд ва ба ӯ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гузоштанд, ки пас аз гузаштани се шаб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ори Савр ба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бипайвандад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низ ба ваъдааш амал кард ва дар мавъиди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аррар сари 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т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озир шуд ва беро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 барои сафар интихоб кард, то куффори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урайш пай ва осори пои ононро наёбанд</w:t>
      </w:r>
      <w:hyperlink r:id="rId18" w:anchor="_edn7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vii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. 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Расули Худо (Салому дуруди Аллоҳ бар ӯ бод) дар масири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дар водии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адид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ое,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ки хона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Хузоъа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арор дошт, бо Умми Маъбад (Отика бинти Каъби Хузоъ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)</w:t>
      </w:r>
      <w:hyperlink r:id="rId19" w:anchor="_edn8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viii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муло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от карданд. Ӯ 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абиш ибни Холиди Хузоъ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аст, ки дар борааш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иссаи маш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уре ривоят шуд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 ва ровиён ва сиратнигорон онро 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л карданд.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бни Касир (р) мегӯяд: «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иссаи ин зан маш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 мебошад ва ба тари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мухталиф, ки бархе аз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баъзеи дигарро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увват мебахшад, ривоят шудааст»</w:t>
      </w:r>
      <w:hyperlink r:id="rId20" w:anchor="_edn9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ix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урайшиён дар атрофии Макка эълон карда буданд,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касе зинда ё мурдаи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аммад (Салому дуруди Аллоҳ бар ӯ бод)-ро биёварад, сад шутур подош меёбад. Ин хабар дар миёни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абоили араби атрофии Макка пахш шуд. Суро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 ибни Молик ибни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аъшам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ба тамаъи дастёб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оиз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ае,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урайш барои дастгирии Паёмбар (Салому дуруди Аллоҳ бар ӯ бод) таъин намуда буд,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усту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ӯ пардохт, то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азрат (Салому дуруди Аллоҳ бар ӯ бод)-ро дастгир кунад ва та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вили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урайшиён 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ад. Аммо Худованди мутаол бо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удрати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амешаи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олибаш чунон намуд, ки Суро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 пас аз талоши бисёр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асди дастгирии Ра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сули Худо (Салому дуруди Аллоҳ бар ӯ бод), ба мудофиъ ва пуштибони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азрат (Салому дуруди Аллоҳ бар ӯ бод) табдил шавад.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Мусулмонони Мадина, ки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аракати Расули Худо (Салому дуруди Аллоҳ бар ӯ бод) ба сӯи ша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рашон бохабар шуда буданд,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рӯз суб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ма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але бо номи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урра мерафтанд ва то зу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 интизори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азрат (Салому дуруди Аллоҳ бар ӯ бод) ва исти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бол аз эшон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менишастанд. Рӯз</w:t>
      </w:r>
      <w:r>
        <w:rPr>
          <w:rFonts w:ascii="Palatino Linotype" w:eastAsia="Times New Roman" w:hAnsi="Palatino Linotype" w:cs="Arial"/>
          <w:sz w:val="28"/>
          <w:szCs w:val="28"/>
          <w:lang w:val="tg-Cyrl-TJ"/>
        </w:rPr>
        <w:t>е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мусулмонони Мадина пас аз интизории тӯлон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хона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ояшон бозгашта буданд. Дар он рӯз яке аз я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удиён барои 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оми кор болои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алъае рафта буд, ки чашмаш ба Расули Худо (Салому дуруди Аллоҳ бар ӯ бод) афтод.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они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(Салому дуруди Аллоҳ бар ӯ бод), ки либоси сафед бар тан доштанд дар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суроб ва бозтоби нури хуршед дида намешуд. Он я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натавонист худашро ниго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дорад ва бо овози баланд овоз баровард: «Эй араб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о! Раис ва сардоре, ки интизорашро мекашидед, омад». Мусулмонон фавран сило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ояшонро бардоштанд ва ба исти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боли Расули Худо (Салому дуруди Аллоҳ бар ӯ бод) ши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тофтанд ва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урра бо эшон муло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от карданд. Расули Худо (Салому дуруди Аллоҳ бар ӯ бод)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ашро та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йир дода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мусулмонон ба ма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аллаи Бани Амр ибни Авф рафтан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д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. Даромадани Паёмбар (Салому дуруди Аллоҳ бар ӯ бод) ба Мадина ва исти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боли мусулмонон аз эшон дар рӯзи душанбе</w:t>
      </w:r>
      <w:hyperlink r:id="rId21" w:anchor="_edn10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ва дар мо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рабиъу-л-аввал ба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ӯъ пайваст.</w:t>
      </w:r>
      <w:hyperlink r:id="rId22" w:anchor="_edn11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Абӯбакр (р) барои мардум бархост ва Расули акрам (Салому дуруди Аллоҳ бар ӯ бод) нишаста буданд. Ансор гурӯ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-гурӯ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муло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оти эшон меомаданд, аммо касоне, ки Паёмбар (Салому дуруди Аллоҳ бар ӯ бод)-ро пеш аз он надида буданд, ба Абӯбакр (р) хушомад мегуфтанд, то ин ки нури офтоб бар Расули Худо (Салому дуруди Аллоҳ бар ӯ бод) афтод ва Абӯбакр барои он ки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(Салому дуруди Аллоҳ бар ӯ бод) зери соя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арор бигиранд, абояшро болои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сари эшон гирифт ва ба ин тартиб мардум Паёмбар (Салому дуруди Аллоҳ бар ӯ бод)-ро шинохтанд.</w:t>
      </w:r>
      <w:hyperlink r:id="rId23" w:anchor="_edn12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[xii]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lastRenderedPageBreak/>
        <w:t>Рӯзе, ки Расули Худо (Салому дуруди Аллоҳ бар ӯ бод) ва Абӯбакр (р) ба Мадина расиданд, рӯзи шод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буд. Рӯзи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ая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>
        <w:rPr>
          <w:rFonts w:ascii="Palatino Linotype" w:eastAsia="Times New Roman" w:hAnsi="Palatino Linotype" w:cs="Book Antiqua"/>
          <w:sz w:val="28"/>
          <w:szCs w:val="28"/>
        </w:rPr>
        <w:t>он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у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рӯзи сурур. Р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ӯзе, ки Мадина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аргиз монанди онро ба худ надида буд. Мардум бе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тарин либос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ояшонро пушида буданд ва гӯё рӯзи ид буд ва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еъан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ид буд, чунки дар он рӯз ислом аз фазои тангу бастаи Макка ба Мадинаи фароху боз инти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ол ёфт, то он сарзамини муборак марказ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и нашру густариши ислом шавад ва оини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аммади Мустафо (Салому дуруди Аллоҳ бар ӯ бод) ба дигар ша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сарзамин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интишор ёбад. Мардуми Мадина он фазлу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сонеро, ки Худованд бар онон намуда буд, дарёфтанд ва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сос карданд, ки Худованд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еан ононро дӯст дошта, ки эшонро ба чунин ифт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ихори бузург махсус гардонида аст. Онон ба ин меболанд, ки ша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рашон пазирои Расули Худо (Салому дуруди Аллоҳ бар ӯ бод) ва ёрони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ираш ва маркази нусрат ва ёрии ислом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шуда, дар андак замоне пойго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пойтахти низоми исломии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онибае гардад, ки бунёди хеле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кам дорад ва аз 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рзиш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хеле воло бархурдор аст.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амин хотир буд, ки мардуми Мадина дар камоли шодию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ая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 ва ба нидои «ло ило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 иллалло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» ба исти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боли Паёмбари акрам (Салому дуруди Аллоҳ бар ӯ бод) рафтанд ва ба навъ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гуногун ба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хушомад гуфтанд ва салом карданд.</w:t>
      </w:r>
      <w:hyperlink r:id="rId24" w:anchor="_edn13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[xiii]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>
        <w:rPr>
          <w:rFonts w:ascii="Palatino Linotype" w:eastAsia="Times New Roman" w:hAnsi="Palatino Linotype" w:cs="Arial"/>
          <w:sz w:val="28"/>
          <w:szCs w:val="28"/>
        </w:rPr>
        <w:t xml:space="preserve"> 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Пас аз ин исти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боли бошукӯ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бузург, ки монанди он дар таърихи инсоният ёфта намешавад, Расули Худо (Салому дуруди Аллоҳ бар ӯ бод) ба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афтоданд ва дар хонаи Абӯаюби Ансор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манзил гузиданд. Абӯбакр (р)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низ ме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мони Хори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 ибни Зайди Ансор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шуд.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Бо ву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уде, ки сафари Расули Худо (Салому дуруди Аллоҳ бар ӯ бод) бо мушкилот ва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зиёде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буд, аммо эшон бар тамоми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фарорӯи худ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пирӯз шуданд, то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раташон нури поянда барои ояндаи дурухшон ва барои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уммату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укумате бошад, ки тавонист тамаддуни инсонии шукӯ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мандеро бар пояи имон,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во, нек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адолату додгустар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ву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уд оварад ва ду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удрати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онии он замон, яъне Форс ва Рум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алаба кунад.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ози даъват, то вафоти Расули акрам (Салому дуруди Аллоҳ бар ӯ бод)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бозӯи дуввуми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ва дастёри эшон буд. Вай ба хуб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манобеъ ва чашма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нубувват сероб гашт ва аз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икмату имон, я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ину ирода ва ихлосу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во нӯшид.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амнишин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ии Абӯбакр (р) бо Расули Худо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>(Салому дуруди Аллоҳ бар ӯ бод) самарот ва паёмад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зиёде барои Абӯб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акр (р) ба дунбола дошт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умла: Шоистагию рост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, ого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ию бедор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, сафову самимият, азму иродаи 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анин, ихлосу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ми дуруст аз дин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айра. Вокуниш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дуруст ва 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Абӯбакр (р)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араёни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ои, пас аз Расули Худо (Салому дуруди Аллоҳ бар ӯ бод) (дар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ифаи бани Соъида, гусели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лашкар</w:t>
      </w:r>
      <w:r>
        <w:rPr>
          <w:rFonts w:ascii="Palatino Linotype" w:eastAsia="Times New Roman" w:hAnsi="Palatino Linotype" w:cs="Arial"/>
          <w:sz w:val="28"/>
          <w:szCs w:val="28"/>
          <w:lang w:val="tg-Cyrl-TJ"/>
        </w:rPr>
        <w:t>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Усома (р)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 бо муртад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о) баёнгари тамоми тавонманди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шоистаги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ое аст, ки Абӯбакр (р)-ро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одир сохта, то фасод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оро аз байн бардорад, вайрона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хароба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оро аз нав бино кунад ва тафри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аву парокандагиро ба итти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оду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амбастаг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табдил намояд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ва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ирофоту ка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оро бе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буд бахшад ва исло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кунад.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рати Абӯбакр (р)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Расули Худо (Салому дуруди Аллоҳ бар ӯ бод) омӯза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ва нукоти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обили панде дорад.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умла: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Худованди мутаол мефармояд: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Яъне: 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«Агар Паёмбарро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накунед, Худованд (ӯро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мекунад,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амон гуна, ки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аб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лан) ӯро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кард, он го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ки кофирон ӯро (аз Макка) берун кардан,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оле ки ӯ нафари дуввум аз ду тан буд.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ангоме ки он ду (Паёмбар ва Абӯбакр)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ғ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ор (-и Савр) буданд, (Абӯбакр норо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ат буд, ки мабодо ба Паёмбар газанде аз сӯи мушрикон бирасад) дар ин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ангом Паёмбар хитоб ба рафи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аш гуфт: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ғ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ам махӯр, ки Худо бо мо аст.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Пас Худованд, оромиши худро бар ӯ нозил кард (ва Абӯбакр дар партави алтофи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ором гирифт). Ва Худованд паёмбарашро бо сипо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иёне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фармуд, ки шумо ононро надидед ва сухани кофирон (в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  <w:lang w:val="ru-RU"/>
        </w:rPr>
        <w:t xml:space="preserve">а ширку тавтиаашон дар бораи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атли Паёмбар)-ро поён кашид (ва ноком намуд) ва дар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ар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ол калимаи Алло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ва сухан (ва шариати) 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ло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 xml:space="preserve"> боло ва бартар аст ва Худованд боиззат ва 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  <w:lang w:val="ru-RU"/>
        </w:rPr>
        <w:t>аким мебошад.»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right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(Сураи Тавба, Ояти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40)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Дар ин оят далоиле дар мавриди фазилат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ойго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волои Абӯбакр (р)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 дорад, ки метавон мавориди зерро ном бурд:</w:t>
      </w:r>
    </w:p>
    <w:p w:rsidR="00651D63" w:rsidRPr="00651D63" w:rsidRDefault="00651D63" w:rsidP="00651D63">
      <w:pPr>
        <w:numPr>
          <w:ilvl w:val="0"/>
          <w:numId w:val="40"/>
        </w:numPr>
        <w:shd w:val="clear" w:color="auto" w:fill="FFFFFF"/>
        <w:bidi w:val="0"/>
        <w:spacing w:after="0" w:line="180" w:lineRule="atLeast"/>
        <w:ind w:left="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Худои мутаол дар ин оят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баён медорад, ки кофирон ва мушрикон Расули Худо (Салому дуруди Аллоҳ бар ӯ бод)-ро аз Макка берун рондан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д, бинобар ин, хуру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берун шудани Абӯбакр (р)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Паёмбари акрам (Салому дуруди Аллоҳ бар ӯ бод) низ во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еияте аст таърих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ки нишон меди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ад, фишори мушрикон ба мӯъминон ва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умла Абӯбакр (р) сабаб шуда, ки ногузир ба тарки Макка шаванд.</w:t>
      </w:r>
    </w:p>
    <w:p w:rsidR="00651D63" w:rsidRPr="00657636" w:rsidRDefault="00651D63" w:rsidP="00651D63">
      <w:pPr>
        <w:numPr>
          <w:ilvl w:val="0"/>
          <w:numId w:val="40"/>
        </w:numPr>
        <w:shd w:val="clear" w:color="auto" w:fill="FFFFFF"/>
        <w:bidi w:val="0"/>
        <w:spacing w:after="0" w:line="180" w:lineRule="atLeast"/>
        <w:ind w:left="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lastRenderedPageBreak/>
        <w:t>Абӯбакр (р) дар ин оят со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иб, яъне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ёри дилсӯзи Паёмбар (Салому дуруди Аллоҳ бар ӯ бод) номида мешавад. Ӯ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ёри Расули Худо (Салому дуруди Аллоҳ бар ӯ бод) ва яке аз он ду нафар аст, ки саввуминашон Худованди мутаол буд ва дар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ангоме, ки нусрат ва ёрии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 Паёмбар (Салому дуруди Аллоҳ бар ӯ бод) нозил шуд,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эшон буд.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аз миёни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оба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(р)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касе аст, ки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ии Паёмбар (Салому дуруди Аллоҳ бар ӯ бод) дар маво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еи хос мушарраф гардидааст. Маво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ее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абили: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 Паёмбар (Салому дуруди Аллоҳ бар ӯ бод) ва нига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бон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аз эшон дар соябоне, ки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анги Бадр барои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(Салому дуруди Аллоҳ бар ӯ бод) дуруст карданд,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 Расули Худо (Салому дуруди Аллоҳ бар ӯ бод)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ангоми пешни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од даъват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абоили араб, дар мавсими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айра. Тамоми сиратшиносон ба ин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рор кардаанд, ки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Абӯбакр (р) дар маво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еи хос ва албатта пурифтихор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Паёмбари акрам (Салому дуруди Аллоҳ бар ӯ бод) мушарраф шудааст Бинобар насси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 Абӯбакр (р)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ёру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Расули Худо (Салому дуруди Аллоҳ бар ӯ бод)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ор буд ва аз ин рӯ «ёри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ор» номида мешавад. Бухор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Муслим (р) аз Анас (р) ривоят карданд, ки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фармуд: «Эй Расули Худо (Салому дуруди Аллоҳ бар ӯ бод)! Агар яке аз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ба поёни пояш ниго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кунад,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атман моро мебинад». Расули Худ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о (Салому дуруди Аллоҳ бар ӯ бод) фармуд: «Эй Абӯбакр! Гумони ту дар бораи ду нафар, ки саввумашон Худо аст, ч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мебошад?». Тамоми 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ли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адис (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адисшиносон) ин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адисро са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донистаанд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атто ду нафар аз онон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 дар мавриди си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ат ва дурустии ин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адис бо якдигар ихтилоф надоранд.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Н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асси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уръон низ дурустии ин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адисро таъйид мекунад.</w:t>
      </w:r>
      <w:hyperlink r:id="rId25" w:anchor="_edn14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[xiv]</w:t>
        </w:r>
      </w:hyperlink>
    </w:p>
    <w:p w:rsidR="00651D63" w:rsidRPr="00657636" w:rsidRDefault="00651D63" w:rsidP="00651D63">
      <w:pPr>
        <w:numPr>
          <w:ilvl w:val="0"/>
          <w:numId w:val="40"/>
        </w:numPr>
        <w:shd w:val="clear" w:color="auto" w:fill="FFFFFF"/>
        <w:bidi w:val="0"/>
        <w:spacing w:after="0" w:line="180" w:lineRule="atLeast"/>
        <w:ind w:left="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Абӯбакр (р) ёри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амешагии Расули Худо (Салому дуруди Аллоҳ бар ӯ бод) будааст. Он чи дар оят аз Абӯбакр ба ёри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таъбир мекунад, ба ин маъно н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ест, ки Абӯбакр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 ёри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ори Паёмбар (Салому дуруди Аллоҳ бар ӯ бод) будаву бас. Балки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ёри мутла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амешагии Расули Худо (Салому дуруди Аллоҳ бар ӯ бод) буда ва аз чунон соби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ае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амсӯ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бат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бо Расули акрам (Салому дуруди Аллоҳ бар ӯ бод) бархурдор аст, ки ба иттифо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назари сиратшиносон шахси дигаре чунон соби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ае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амсӯ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бат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бо Паёмбар (Салому дуруди Аллоҳ бар ӯ бод) надорад. Баъзе аз уламо ба ин нукта таъкид карданд ки: «Фазоил ва мано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иби Абӯбакр (р) вижаги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хоси худи ӯ ва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>мун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асир ба фард буда ва Абӯбакр дар бархурдор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 фазоил ва вижаги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шарик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аммонананде надорад».</w:t>
      </w:r>
      <w:hyperlink r:id="rId26" w:anchor="_edn15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[xv]</w:t>
        </w:r>
      </w:hyperlink>
    </w:p>
    <w:p w:rsidR="00651D63" w:rsidRPr="00657636" w:rsidRDefault="00651D63" w:rsidP="00651D63">
      <w:pPr>
        <w:numPr>
          <w:ilvl w:val="0"/>
          <w:numId w:val="40"/>
        </w:numPr>
        <w:shd w:val="clear" w:color="auto" w:fill="FFFFFF"/>
        <w:bidi w:val="0"/>
        <w:spacing w:after="0" w:line="180" w:lineRule="atLeast"/>
        <w:ind w:left="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Абӯбакр (р) ёри дилсӯзи Расули Худо (Салому дуруди Аллоҳ бар ӯ бод) будааст. Лафзи «ло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зан» (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махӯр), ки дар ин оят ба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 аз Расули акрам (Салому дуруди Аллоҳ бар ӯ бод) хитоб ба Абӯбакр (р) омада, нишон 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ад, ки Абӯб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акр (р) дӯстдор ва ёвари шафи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дилсӯзи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будааст. Абӯбакр (р) аз ин норо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 ва нигарон буд, ки мабодо Расули Худо (Салому дуруди Аллоҳ бар ӯ бод) кушта шавад ва ислом аз миён биравад.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амин хотир дар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е пешопеши Паёмбар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аракат мекард ва 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 пуш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ти сари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ӯ бод).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Паёмбари акрам (Салому дуруди Аллоҳ бар ӯ бод) далели ин корашро пурсиданд. Абӯбакр (р) гуфт: «Ва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те ба фикр меафтам, ки мумкин аст, куффор пешопеши мо камин карда бошанд, пеш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аракат мекунам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ангоме, ки ба ёд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таъ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ибу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усту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ӯи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меафтам ва ин масъала ба х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отирам мерасад, ки мумкин аст душман аз пушти сар бар мо бирасад, аз пушти шумо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аракат мекунам (то хатаре мутава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шумо набошад ва ба шумо осебе нарасад)».</w:t>
      </w:r>
      <w:hyperlink r:id="rId27" w:anchor="_edn16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[xvi]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>
        <w:rPr>
          <w:rFonts w:ascii="Palatino Linotype" w:eastAsia="Times New Roman" w:hAnsi="Palatino Linotype" w:cs="Arial"/>
          <w:sz w:val="28"/>
          <w:szCs w:val="28"/>
        </w:rPr>
        <w:t xml:space="preserve"> </w:t>
      </w:r>
      <w:r>
        <w:rPr>
          <w:rFonts w:ascii="Palatino Linotype" w:eastAsia="Times New Roman" w:hAnsi="Palatino Linotype" w:cs="Arial"/>
          <w:sz w:val="28"/>
          <w:szCs w:val="28"/>
          <w:lang w:val="tg-Cyrl-TJ"/>
        </w:rPr>
        <w:t>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мом 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м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ад (р) чунин ривоят кардааст: Абӯбакр (р) 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 пушти сари Паёмбар (Салому дуруди Аллоҳ бар ӯ бод)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мерафт ва 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е пешопеши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бод). Расули Худо (Салому дуруди Аллоҳ бар ӯ бод) ба ӯ фармуданд: «Туро ч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шуда, ки чунин мекун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?» Абӯбакр (р) гуфт: «Эй Расули Худо (Салому дуруди Аллоҳ бар ӯ бод), 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те аз ин метарсам, ки куффор аз пеши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шумо дароянд, пешопеши шумо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аракат мекунам (ва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амин тавр баръакс)». Замоне, ки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 расиданд Абӯбакр (р) гуфт: «Эй Расули Худо (Салому дуруди Аллоҳ бар ӯ бод)!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амин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бимонед, то ман дохили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 тафтиш кунам». Абӯбакр (р) вориди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шуд ва дар он сурох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дид ва пояшро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гузош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т ва сурохиро баст ва гуфт: «Эй Расули Худо (Салому дуруди Аллоҳ бар ӯ бод)!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Чунин кардам, то агар газандае дар сурох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бошад, пои маро неш бизанад (ва шумо дар амон бошад)».</w:t>
      </w:r>
      <w:hyperlink r:id="rId28" w:anchor="_edn17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[xvii]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Оре, барои Абӯбакр (р) ин, ки ӯ зинда бимонад ва Расули Худо (Салому дуруди Аллоҳ бар ӯ бод) кушта шаванд,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обили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аммул набуд.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амин хотир Абӯбакр (р) тамоми дошта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ону молашро фидои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ӯ бод) кард, то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амаи мӯъминон ин дарси бузургро омузиш 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мӯъмине муваззаф ба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оми чуни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н кори бузурге аст ва бидуни тардид, ки Абӯбакр </w:t>
      </w:r>
      <w:r w:rsidRPr="00657636">
        <w:rPr>
          <w:rFonts w:ascii="Palatino Linotype" w:eastAsia="Times New Roman" w:hAnsi="Palatino Linotype" w:cs="Arial"/>
          <w:sz w:val="28"/>
          <w:szCs w:val="28"/>
        </w:rPr>
        <w:lastRenderedPageBreak/>
        <w:t xml:space="preserve">шоистатарин мӯъмине буд,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ону молаш ва балки тамоми дошта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ояшро дар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даъват ва дифоъ аз Расули Худо (Салому дуруди Аллоҳ бар ӯ бод) нисор кард.</w:t>
      </w:r>
      <w:hyperlink r:id="rId29" w:anchor="_edn18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[xviii]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6. Паёмади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ии Абӯбакр (р) бо Расули Худо (Салому дуруди Аллоҳ бар ӯ бод) ин шуд, ки бо фазл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ии Худои мутаол мушараф гардад. Ва ягона шахсияте аст, ки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уръони карим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ии Худо бо ӯ тасри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шуда аст: «Инналло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>
        <w:rPr>
          <w:rFonts w:ascii="Palatino Linotype" w:eastAsia="Times New Roman" w:hAnsi="Palatino Linotype" w:cs="Book Antiqua"/>
          <w:sz w:val="28"/>
          <w:szCs w:val="28"/>
        </w:rPr>
        <w:t>а маъано». И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н калимот хело сари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мушорикати 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бӯбакр (р) бо Расули Худо (Салому дуруди Аллоҳ бар ӯ бод) дар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ва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ёрии Худо ишора мекунад ва нишон 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ад, ки Абӯбакр (р) тан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касе аст, ки ба чунин як ифтихоре мушарраф гардида аст. Ин оят баён медорад, ки Худованди мутаол Расули Худо (Салому дуруди Аллоҳ бар ӯ бод) ва Абӯбакр (р)</w:t>
      </w:r>
      <w:r w:rsidRPr="00657636">
        <w:rPr>
          <w:rFonts w:ascii="Palatino Linotype" w:eastAsia="Times New Roman" w:hAnsi="Palatino Linotype" w:cs="Arial"/>
          <w:sz w:val="28"/>
          <w:szCs w:val="28"/>
        </w:rPr>
        <w:t>-ро дар баробари душманонаш ёр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расонда ва ононро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мефармояд. Расули акрам (Салому дуруди Аллоҳ бар ӯ бод)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бо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итминони хотир доданд, ки Худованд ман ва туро нусрат мекунад ва дар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обили душманон ба мо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аббат карда ва азизамон медорад. Худованди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мутаол мефармояд: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Яъне: </w:t>
      </w:r>
      <w:r w:rsidRPr="00651D63">
        <w:rPr>
          <w:rFonts w:ascii="Palatino Linotype" w:eastAsia="Times New Roman" w:hAnsi="Palatino Linotype" w:cs="Arial"/>
          <w:b/>
          <w:bCs/>
          <w:i/>
          <w:iCs/>
          <w:color w:val="008000"/>
          <w:sz w:val="28"/>
          <w:szCs w:val="28"/>
        </w:rPr>
        <w:t xml:space="preserve">«Мо </w:t>
      </w:r>
      <w:r w:rsidRPr="00651D63">
        <w:rPr>
          <w:rFonts w:ascii="Palatino Linotype" w:eastAsia="Times New Roman" w:hAnsi="Palatino Linotype" w:cs="Times New Roman"/>
          <w:b/>
          <w:bCs/>
          <w:i/>
          <w:i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i/>
          <w:iCs/>
          <w:color w:val="008000"/>
          <w:sz w:val="28"/>
          <w:szCs w:val="28"/>
        </w:rPr>
        <w:t>атман Паёмбарони худ ва (</w:t>
      </w:r>
      <w:r w:rsidRPr="00651D63">
        <w:rPr>
          <w:rFonts w:ascii="Palatino Linotype" w:eastAsia="Times New Roman" w:hAnsi="Palatino Linotype" w:cs="Times New Roman"/>
          <w:b/>
          <w:bCs/>
          <w:i/>
          <w:i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i/>
          <w:iCs/>
          <w:color w:val="008000"/>
          <w:sz w:val="28"/>
          <w:szCs w:val="28"/>
        </w:rPr>
        <w:t>амчунин) мӯъминонро дар зиндагии дунё ва дар рӯзе, ки гуво</w:t>
      </w:r>
      <w:r w:rsidRPr="00651D63">
        <w:rPr>
          <w:rFonts w:ascii="Palatino Linotype" w:eastAsia="Times New Roman" w:hAnsi="Palatino Linotype" w:cs="Times New Roman"/>
          <w:b/>
          <w:bCs/>
          <w:i/>
          <w:i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i/>
          <w:iCs/>
          <w:color w:val="008000"/>
          <w:sz w:val="28"/>
          <w:szCs w:val="28"/>
        </w:rPr>
        <w:t>он ба по хезанд, ёр</w:t>
      </w:r>
      <w:r w:rsidRPr="00651D63">
        <w:rPr>
          <w:rFonts w:ascii="Palatino Linotype" w:eastAsia="Times New Roman" w:hAnsi="Palatino Linotype" w:cs="Times New Roman"/>
          <w:b/>
          <w:bCs/>
          <w:i/>
          <w:i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i/>
          <w:iCs/>
          <w:color w:val="008000"/>
          <w:sz w:val="28"/>
          <w:szCs w:val="28"/>
        </w:rPr>
        <w:t xml:space="preserve"> мекунем.»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right"/>
        <w:rPr>
          <w:rFonts w:ascii="Palatino Linotype" w:eastAsia="Times New Roman" w:hAnsi="Palatino Linotype" w:cs="Arial"/>
          <w:sz w:val="28"/>
          <w:szCs w:val="28"/>
        </w:rPr>
      </w:pPr>
      <w:r>
        <w:rPr>
          <w:rFonts w:ascii="Palatino Linotype" w:eastAsia="Times New Roman" w:hAnsi="Palatino Linotype" w:cs="Arial"/>
          <w:sz w:val="28"/>
          <w:szCs w:val="28"/>
        </w:rPr>
        <w:t>(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Сураи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>
        <w:rPr>
          <w:rFonts w:ascii="Palatino Linotype" w:eastAsia="Times New Roman" w:hAnsi="Palatino Linotype" w:cs="Book Antiqua"/>
          <w:sz w:val="28"/>
          <w:szCs w:val="28"/>
        </w:rPr>
        <w:t>офир, ояти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 51)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Оре, ин инти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сутудагии Абӯбакри Сиддир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аст, чунки Расули Худо (Салому дуруди Аллоҳ бар ӯ бод) ба ӯ мегӯяд: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«Худо бо мо аст» ва гӯё дар борааш гуво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ад, ки ӯ дар конори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аз чунон имоне бархурдор аст, ки нусрат ва фазилати ило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иро дар пай дорад,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дар мав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еияте, ки тан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мӯъминони ростин аз сӯи Худо ёр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мешаванд ва дигар махлу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оти Худо шо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мили нусрат ва ёрии Парвардигор намегарданд</w:t>
      </w:r>
      <w:hyperlink r:id="rId30" w:anchor="_edn19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[xix]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Дуктур Абдулкарим Зайдон зимни ишора ба маъияте (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ие), ки дар ин оят омада, мегӯяд: Ин маъият дар «инналло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 маъано» ба он ишора шуда, волотар ва арзишмандтар аз он маъияте аст, ки Худованд дар мавриди пар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езгорон ва некӯкорон фармудааст: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 xml:space="preserve">«Бегумон Худованд 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и та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вопешагон ва некӯкорон аст».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lastRenderedPageBreak/>
        <w:t>Фазилате, ки дар «инналло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 маъано» бо он ишора шуда, иборат аст аз нусрат,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мат ва мадади илоҳӣ, ки тан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Расули Худо (Салому дуруди Аллоҳ бар ӯ бод) ва ёраш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ба он хос гардиданд. Маъияте, ки дар ояти зер омадааст: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>Инналло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а маъаллазийна-т-та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 xml:space="preserve">ав валлазийна 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ум му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синун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ба он шора шуда,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айяд ба шароите чун та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вопешаг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некӯкор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мебошад. Аммо маъияе, ки Худои мутаол ба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раи Паёмбари акрам (Салому дуруди Аллоҳ бар ӯ бод) ва ёраш намуд, навъе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ии илоҳӣ буда, ки сирфан махсуси ин ду буз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ургвор буда ва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олаби нишона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хори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улодда ва фаротар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адди тасаввур намудор гашт.</w:t>
      </w:r>
      <w:hyperlink r:id="rId31" w:anchor="_edn20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[xx]</w:t>
        </w:r>
      </w:hyperlink>
    </w:p>
    <w:p w:rsidR="00651D63" w:rsidRPr="00657636" w:rsidRDefault="00651D63" w:rsidP="00651D63">
      <w:pPr>
        <w:numPr>
          <w:ilvl w:val="0"/>
          <w:numId w:val="41"/>
        </w:numPr>
        <w:shd w:val="clear" w:color="auto" w:fill="FFFFFF"/>
        <w:bidi w:val="0"/>
        <w:spacing w:after="0" w:line="180" w:lineRule="atLeast"/>
        <w:ind w:left="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Бар асоси ин оят комилан равшан мешавад, ки Абӯбакр (р)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нузули саки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наву оромиш ва нусрати </w:t>
      </w:r>
      <w:r>
        <w:rPr>
          <w:rFonts w:ascii="Palatino Linotype" w:eastAsia="Times New Roman" w:hAnsi="Palatino Linotype" w:cs="Arial"/>
          <w:sz w:val="28"/>
          <w:szCs w:val="28"/>
        </w:rPr>
        <w:t>илоҳӣ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Паёмбари акрам (Салому дуруди Аллоҳ бар ӯ бод) будааст.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о, ки Худованди мутаол мефармояд: </w:t>
      </w:r>
      <w:r w:rsidRPr="00651D63">
        <w:rPr>
          <w:rFonts w:ascii="Palatino Linotype" w:eastAsia="Times New Roman" w:hAnsi="Palatino Linotype" w:cs="Book Antiqua"/>
          <w:color w:val="008000"/>
          <w:sz w:val="28"/>
          <w:szCs w:val="28"/>
        </w:rPr>
        <w:t>«</w:t>
      </w:r>
      <w:r w:rsidRPr="00651D63">
        <w:rPr>
          <w:rFonts w:ascii="Palatino Linotype" w:eastAsia="Times New Roman" w:hAnsi="Palatino Linotype" w:cs="Arial"/>
          <w:b/>
          <w:bCs/>
          <w:i/>
          <w:iCs/>
          <w:color w:val="008000"/>
          <w:sz w:val="28"/>
          <w:szCs w:val="28"/>
        </w:rPr>
        <w:t>Пас 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Худованд, оромиши худро бар ӯ нозил кард (ва Абӯбакр дар партави алтофи илоҳӣ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ором гирифт). Ва Худованд Паёмбарашро бо сипо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>иёне ёр</w:t>
      </w:r>
      <w:r w:rsidRPr="00651D63">
        <w:rPr>
          <w:rFonts w:ascii="Palatino Linotype" w:eastAsia="Times New Roman" w:hAnsi="Palatino Linotype" w:cs="Times New Roman"/>
          <w:b/>
          <w:bCs/>
          <w:color w:val="008000"/>
          <w:sz w:val="28"/>
          <w:szCs w:val="28"/>
        </w:rPr>
        <w:t>ӣ</w:t>
      </w:r>
      <w:r w:rsidRPr="00651D63">
        <w:rPr>
          <w:rFonts w:ascii="Palatino Linotype" w:eastAsia="Times New Roman" w:hAnsi="Palatino Linotype" w:cs="Book Antiqua"/>
          <w:b/>
          <w:bCs/>
          <w:color w:val="008000"/>
          <w:sz w:val="28"/>
          <w:szCs w:val="28"/>
        </w:rPr>
        <w:t xml:space="preserve"> фармуд, ки шумо </w:t>
      </w:r>
      <w:r w:rsidRPr="00651D63">
        <w:rPr>
          <w:rFonts w:ascii="Palatino Linotype" w:eastAsia="Times New Roman" w:hAnsi="Palatino Linotype" w:cs="Arial"/>
          <w:b/>
          <w:bCs/>
          <w:color w:val="008000"/>
          <w:sz w:val="28"/>
          <w:szCs w:val="28"/>
        </w:rPr>
        <w:t>ононро надидед».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Агар бо ду нафаре,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якдигаранд ва яке аз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арос бардошта, нусрату оромиш бирасад, бегумон шахси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аросон бо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узур дар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раи вофир аз нусрату оромиши нозилшуда мебарад. Ончи дар оят ба баён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узну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ароси Абӯбакр (р) мепа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рдозад,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 ба хотири баёни вазъи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оли вай намебошад.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Чунки 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те Расули Худо (Салому дуруди Аллоҳ бар ӯ бод) комилан орому осудахотир буданд, дигар зарурате барои нузули сакина бар эшон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уд надошт. Аз ин рӯ ин оят зимни, ин ки ба вазъ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оли Абӯбакр (р) ишора мекунад ба баёни н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узули оромиш ва таъйиду нусрат Паёмбари акрам (Салому дуруди Аллоҳ бар ӯ бод) низ мепардозад, то равшан шавад, ки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низ аз ин оромиш ва нусрати нозилшуда ба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раманд будааст. Бинобар ин, нузули сакина ва оромиш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амчунин нусрату имдоди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барои ёру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Паёмба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 (Салому дуруди Аллоҳ бар ӯ бод) басе бузургтар ва фаротар аз кумак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барои дигарон мебошад. Чунин тарзи баён аз бало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ати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 ва сохтори фасе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ва расои каломи Худо ва шеваи тааммулбарангези он аст.</w:t>
      </w:r>
      <w:hyperlink r:id="rId32" w:anchor="_edn21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Ин нуктаро мехо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биафзоям,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ки пас аз ин ша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одати саре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уръон агар касе Аб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(р) ро носазо 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яд ва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ро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ҳқ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ир </w:t>
      </w:r>
      <w:r>
        <w:rPr>
          <w:rFonts w:ascii="Palatino Linotype" w:eastAsia="Times New Roman" w:hAnsi="Palatino Linotype" w:cs="Book Antiqua"/>
          <w:sz w:val="28"/>
          <w:szCs w:val="28"/>
        </w:rPr>
        <w:lastRenderedPageBreak/>
        <w:t xml:space="preserve">намояд бешак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дин хори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шудааст.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Азин хотир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шунидани шахсе,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ки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>
        <w:rPr>
          <w:rFonts w:ascii="Palatino Linotype" w:eastAsia="Times New Roman" w:hAnsi="Palatino Linotype" w:cs="Book Antiqua"/>
          <w:sz w:val="28"/>
          <w:szCs w:val="28"/>
        </w:rPr>
        <w:t>ро носазо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яд мутанаффир шав ва бидон,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зинди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аст ва бо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сти накун зеро 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сти бо чунин шахс хатари хори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>
        <w:rPr>
          <w:rFonts w:ascii="Palatino Linotype" w:eastAsia="Times New Roman" w:hAnsi="Palatino Linotype" w:cs="Book Antiqua"/>
          <w:sz w:val="28"/>
          <w:szCs w:val="28"/>
        </w:rPr>
        <w:t>шудан аз дин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ро дорад зеро бо ша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одати ошкори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уръон Худо бо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ост ва Худованд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худро бо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ноа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ле як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>
        <w:rPr>
          <w:rFonts w:ascii="Palatino Linotype" w:eastAsia="Times New Roman" w:hAnsi="Palatino Linotype" w:cs="Book Antiqua"/>
          <w:sz w:val="28"/>
          <w:szCs w:val="28"/>
        </w:rPr>
        <w:t>о намедонад!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Барномарезии Расули Худо (Салому дуруди Аллоҳ бар ӯ бод) ва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араён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рат, нуктаи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абилаи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намоёне аст.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касе дар мо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арои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рати Паёмбар (Салому дуруди Аллоҳ бар ӯ бод) ва ёраш биандешад, ба ву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уди як барномарезии муназзам ва да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амчунин омодагии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аддимоти сафар, аз 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оз то поёни он, пай мебарад. Бозбинии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рат, нишон 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адафманд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барномарез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яке аз масоили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 ва мавриди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Расули Худо (Салому дуруди Аллоҳ бар ӯ бод) дар тамоми фаъолият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ояш буда, ки аз тари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й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увват мегирифт ва сомонди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мешуд, то дастёб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адафи ху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астае дар пеши рӯи Паёмбар (Салому дуруди Аллоҳ бар ӯ бод)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амал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мумкин гардад. Барномарез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дар кор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фаъолият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о, бахше аз суннати Расули акрам (Салому дуруди Аллоҳ бар ӯ бод) аст ва ин вазифаро дар пеши рӯи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мусулмоне мени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ад, ки дар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оми масъулият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ояш ба он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намояд. Касоне, ки мепиндоранд барномарез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радифбанд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димачин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сан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ишгар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дар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оми кор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суннат нест ва ё гумон мекунад, ки бояд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кореро бепарво ва бидуни барнома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ом дод ва гузошт то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 коре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 гузарад,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атъан ба иштибо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рафта ва нисбат ба худ ва дигарон бад раво доштаанд.</w:t>
      </w:r>
      <w:hyperlink r:id="rId33" w:anchor="_edn22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[xxii]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ангоме ки 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ти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фаро расид ва ба Паёмбар (Салому дуруди Аллоҳ бар ӯ бод)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оза дода шуд, то ин сафари ху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астаро 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оз кунад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домоте дар ин замина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ом доданд, ки нишонгари барномарезии да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ва муназзам мебошад, то ин сафари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 бо ву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уди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пасомад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сахту шадид, бо муваффа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ияти комил ба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ом бирасад.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 яке аз масоили марбут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ба 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>
        <w:rPr>
          <w:rFonts w:ascii="Palatino Linotype" w:eastAsia="Times New Roman" w:hAnsi="Palatino Linotype" w:cs="Times New Roman"/>
          <w:sz w:val="28"/>
          <w:szCs w:val="28"/>
          <w:lang w:val="tg-Cyrl-TJ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ати тамом мавриди баррас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арор гирифта, ки барои мисол намуна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зерро метавон ном бурд: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1. Расули Худо (Салому дуруди Аллоҳ бар ӯ бод) бар хилофи оддати гузашта сари зу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ангоми нимрӯз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хонаи Абӯбакр (р) рафт,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аво гарм буд ва касе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дар кӯча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Макка рафту омад намекард, то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 xml:space="preserve">касе эшонро набинад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асди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ӯ бод) дар мавриди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ба сони як роз пӯшида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бимонад.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2. Расули Худо (Салому дуруди Аллоҳ бар ӯ бод) мутоби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расми он замон че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раашонро пӯшонданд, то шинохта нашаванд. Пӯшидани сару сурат дар он замон шеваи корбурда ва муносиб буд, ки афрод барои адами шинохта шудан дар пеш мегирифтанд.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3. Расули Худо (Салому дуруди Аллоҳ бар ӯ бод) ба Абӯбакр (р) фармуданд: «Касонеро, ки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узур доранд, берун кун». Абӯбакр (р) арз кард, ки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фарзандони ман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астанд. Расули Худо (Салому дуруди Аллоҳ бар ӯ бод)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узури хонаводаи Абӯбакр (р) сирф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а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 аз фармон ва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озаи Худо дар бораи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сухан гуфтанд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узъиёти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ратро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узури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ама ба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ён накарданд.</w:t>
      </w: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4. Хура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ашон аз хонаи Абӯбакр (р) шабона ва аз дар ё аз пан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арае пушти манзил буд.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5. Расули Худо (Салому дуруди Аллоҳ бар ӯ бод) дар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ва дар тамоми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комилан бо э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тиёт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ушёрона амал карданд. Аз беро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 рафтанд ва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намои бо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уш ва корозмуда ба кор 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гирифтанд, ки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ва гузарго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мухталифи биёбонро ёд доштанд. Аз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о, ки он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 мушрик буд, ин ну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та равшан мешавад, ки Расули Худо (Салому дуруди Аллоҳ бар ӯ бод) аз дониш ва тавонманди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айримусулмонон то замоне, ки масли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ате дар он буд, истифода мекарданд. Абдулкарим За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йдон ба забти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им дар бораи кумак хостан аз мушрик ё ба хидмат гирифтани вай ишора карда ва гуфта, ки дар ин маврид асл бар адами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авоз аст, вале ин асл, истисно низ дорад, ки кумак гирифтан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айри мусулмонро бо шароити мушаххасе раво мекунад. Ин шарои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т иборатан аз: Масли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ате дар кумак гирифтан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айри мусулмон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уд дошта бошад. Бо иборате масоли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кумакхо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айри мусулмон бар хатароти э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тимолии 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олиб бошад. Кумак гирифтан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айри мусулмон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осеб ва ё хатаре барои даъват ва арзиш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он надошт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 бошад.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айримусулмоне, ки аз ӯ кумак хоста мешавад, комилан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обили эътимод бошад. Зарурати шадид ву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уд дошта бошад, ки кумак гирифтан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айри мусулмонро ногузир гардонад. Бояд донист, ки дар сурати набудани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 яке аз шароити мазкур кумак гирифтан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йри мусулмон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оиз нест.</w:t>
      </w:r>
      <w:hyperlink r:id="rId34" w:anchor="_edn23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[xxiii]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фарзандонашро ба ислом даъват дод ва ба фазли </w:t>
      </w:r>
      <w:r>
        <w:rPr>
          <w:rFonts w:ascii="Palatino Linotype" w:eastAsia="Times New Roman" w:hAnsi="Palatino Linotype" w:cs="Book Antiqua"/>
          <w:sz w:val="28"/>
          <w:szCs w:val="28"/>
        </w:rPr>
        <w:t>илоҳӣ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ин кори бузург муваффа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сарбаланд даромад. Ӯ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 xml:space="preserve">хонаводаашро дар хидмати ислом гузошт ва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як аз онон барои ба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ом расидани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рати Паёмбар (Салому дуруди Аллоҳ бар ӯ бод) кор гирифт. Вай дар барномаи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бо шар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 масъулияти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яке аз фарзандонаш, ононро дар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рои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ши фаъол ва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им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узури амал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дар ин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араёни муборак ва фархундаи таърих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 кард: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1D63" w:rsidRDefault="00651D63" w:rsidP="00651D63">
      <w:pPr>
        <w:numPr>
          <w:ilvl w:val="0"/>
          <w:numId w:val="42"/>
        </w:numPr>
        <w:shd w:val="clear" w:color="auto" w:fill="FFFFFF"/>
        <w:bidi w:val="0"/>
        <w:spacing w:after="0" w:line="180" w:lineRule="atLeast"/>
        <w:ind w:left="0"/>
        <w:jc w:val="center"/>
        <w:rPr>
          <w:rFonts w:ascii="Palatino Linotype" w:eastAsia="Times New Roman" w:hAnsi="Palatino Linotype" w:cs="Arial"/>
          <w:b/>
          <w:bCs/>
          <w:sz w:val="28"/>
          <w:szCs w:val="28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</w:rPr>
        <w:t>На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</w:rPr>
        <w:t>ши Абдулло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 ибни Абӯбакр (р) дар сафари 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</w:rPr>
        <w:t>ҳ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</w:rPr>
        <w:t>и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</w:rPr>
        <w:t>ҷ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</w:rPr>
        <w:t>рат.</w:t>
      </w:r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ши хабаррасон ба Паёмбар (Салому дуруди Аллоҳ бар ӯ бод)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ва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(р)-ро ифо кард. Вай рӯз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барои касби иттилоот аз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рикоту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домоти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урайш ба миёни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мерафт ва иттилооти ба даст</w:t>
      </w:r>
      <w:r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омадаро ба Паёмбар (Салому дуруди Аллоҳ бар ӯ бод) гузориш медод. 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бар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дин ва талош барои ёрии дин парвариш ёфта ва дар пано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 фаъолияти даъват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дорои басират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ушу заковати болое буд.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нишонди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андаи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амхорагии Абӯбакр (р) нисбат ба тарбияти 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мебошад. Абӯбакр (р)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ши писарашро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мушаххас намуд. Ва ӯ низ ба хуб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даи маъмурияташ баромад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>. 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миёни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урайшиён мерафт ва пас аз касби иттилоот аз гуфта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рикоти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о, шабонго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рафта ва Паёмбар (Салому дуруди Аллоҳ бар ӯ бод) ва падарашро аз дасиса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барнома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ли Макка бохабар мекард. 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ба хуб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паси ин масъулият баромад ва чунон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шмандона ин корро 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ом дод,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як аз куффори Макка ба ӯ шак накард. Вай шаб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оро дар канори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 ба посбон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мепардохт ва суб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идам ба Макка бозмегашт, то касе ба хотири набуданаш дар Макка, шак накунад.</w:t>
      </w:r>
      <w:hyperlink r:id="rId35" w:anchor="_edn24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[xxiv]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b/>
          <w:bCs/>
          <w:sz w:val="28"/>
          <w:szCs w:val="28"/>
        </w:rPr>
        <w:t>2- На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ши Оиша ва Асмо (р) дар сафари 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рат</w:t>
      </w:r>
    </w:p>
    <w:p w:rsidR="00651D63" w:rsidRDefault="00651D63" w:rsidP="00651D63">
      <w:pPr>
        <w:shd w:val="clear" w:color="auto" w:fill="FFFFFF"/>
        <w:bidi w:val="0"/>
        <w:spacing w:after="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узури фаъол ва муассири Асмо ва Оиша (р) дар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рати Паёмбар (Салому дуруди Аллоҳ бар ӯ бод) ва Абӯбакр (р) нош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тарбияте буд, ки бар асоси он ба дасти падари бузургворашон парвариш ёфта б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уданд.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ангоми рафтани Расули Худо (Салому дуруди Аллоҳ бар ӯ бод) ба хонаи Абӯбакр (р) аз фармони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иттило ёфтанд ва билофосила барои Расули Худо (Салому дуруди Аллоҳ бар ӯ бод) ва падарашон тушаи сафар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изо омода карданд. Оиша (р) мегӯяд: «Ман ва Асмо фавран барои Расули Худо (Салому дуруди Аллоҳ бар ӯ бод) ва падарамон бор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у бунаи сафар (ва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изо)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>омода кардем ва онро дар як кисаи (халтаи) чарм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гузоштем. Асмо тиккае аз доманашро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удо кард, то да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они кисаро бубандад ва аз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«Зоту-н-нито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айн - с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би ду доман» номида шуд».</w:t>
      </w:r>
      <w:hyperlink r:id="rId36" w:anchor="_edn25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[xxv]</w:t>
        </w:r>
      </w:hyperlink>
    </w:p>
    <w:p w:rsidR="00651D63" w:rsidRDefault="00651D63" w:rsidP="00651D63">
      <w:pPr>
        <w:shd w:val="clear" w:color="auto" w:fill="FFFFFF"/>
        <w:bidi w:val="0"/>
        <w:spacing w:after="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1D63" w:rsidRDefault="00651D63" w:rsidP="00651D63">
      <w:pPr>
        <w:pStyle w:val="ListParagraph"/>
        <w:numPr>
          <w:ilvl w:val="0"/>
          <w:numId w:val="46"/>
        </w:numPr>
        <w:shd w:val="clear" w:color="auto" w:fill="FFFFFF"/>
        <w:bidi w:val="0"/>
        <w:spacing w:after="0" w:line="180" w:lineRule="atLeast"/>
        <w:ind w:left="284" w:hanging="284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</w:rPr>
        <w:t>Роздории Асмо (р)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284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Асмо (р)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ши мусулмони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имеро ифо кард,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 ва табиати динашро шинохта аст. Ӯ асрори даъватро фош накард ва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амин хотир мута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аммили азияту озори фаровоне шуд. Худи 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смо (р) мегӯяд: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ангоме, ки Паёмбар (Салому дуруди Аллоҳ бар ӯ бод) ва Абӯбакр (р) аз Макка берун шуданд, иддае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урайшиён ва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умла Абӯ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л ибни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ишом ба хонаи мо омаданд ва дари хона истоданд. Ман беруни хона рафтам.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аз ман пурсиданд: Эй духтари Абӯбакр (р), падарат ку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ост</w:t>
      </w:r>
      <w:r w:rsidRPr="00657636">
        <w:rPr>
          <w:rFonts w:ascii="Palatino Linotype" w:eastAsia="Times New Roman" w:hAnsi="Palatino Linotype" w:cs="Arial"/>
          <w:sz w:val="28"/>
          <w:szCs w:val="28"/>
        </w:rPr>
        <w:t>? Гуфтам: Ба Худо намедонам, ки падарам ку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ост? Абӯ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л, ки одами палид ва баде буд, чунон ба че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раам силии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каме зад, ки аз шиддати он гушвораам афтод.</w:t>
      </w:r>
      <w:hyperlink r:id="rId37" w:anchor="_edn26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[xxvi]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Book Antiqua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Асмо (р) ба тамоми занони мусулмон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амаи замон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о, ин дарси бузургро омухт, ки бояд асрори мусулмононро аз душманон пин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 бидоранд. Ӯ дар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обили саркаши таба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коре чун Абӯ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л, устувору побар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истод ва асрори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ва даъватро фош накард.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1D63" w:rsidRDefault="00651D63" w:rsidP="00651D63">
      <w:pPr>
        <w:pStyle w:val="ListParagraph"/>
        <w:numPr>
          <w:ilvl w:val="0"/>
          <w:numId w:val="46"/>
        </w:numPr>
        <w:shd w:val="clear" w:color="auto" w:fill="FFFFFF"/>
        <w:bidi w:val="0"/>
        <w:spacing w:before="100" w:after="150" w:line="180" w:lineRule="atLeast"/>
        <w:ind w:left="0" w:firstLine="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>На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ши А</w:t>
      </w:r>
      <w:r w:rsidRPr="00651D63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>смо (р) дар бар</w:t>
      </w:r>
      <w:r w:rsidRPr="00651D63">
        <w:rPr>
          <w:rFonts w:ascii="Palatino Linotype" w:eastAsia="Times New Roman" w:hAnsi="Palatino Linotype" w:cs="Times New Roman"/>
          <w:b/>
          <w:bCs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b/>
          <w:bCs/>
          <w:sz w:val="28"/>
          <w:szCs w:val="28"/>
          <w:lang w:val="ru-RU"/>
        </w:rPr>
        <w:t>арори оромиш дар хона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    Абӯбакр (р) бо тамоми дороиаш, ки мондаи сарвати пешинааш буд, ба ми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дори пан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ё шаш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азор дир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ам,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Расули Худо (Салому дуруди Аллоҳ бар ӯ бод)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 кард. Абӯ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офа ба хонаи писараш рафт, то аз набера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ояш хабар бигирад ва 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воли ононр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о бипурсад. Ӯ ки биноиашро аз даст дода буд, гуфт: Ба Худо савганд, гумони ман ин аст, ки Абӯбакр (р) гузашта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афое, ки дар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худ карда, тамоми сарваташро бо худ бурда ва шуморо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 дар маша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ат андохтааст. Асмо (р) гуфт: На падарбузург (бобо), балки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падар барои мо хайри </w:t>
      </w:r>
      <w:hyperlink r:id="rId38" w:anchor="_edn27" w:history="1"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xxvii</w:t>
        </w:r>
        <w:r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зиёде гузоштааст. Мо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ароро аз забони худи Асмо (р) баён мекунем. Вай мегӯяд: Ми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доре сангреза дар то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чае гузоштам, ки падарам пул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ояшро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мег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узошт ва порчае рӯяш андохта ва дасти падарбузургамро гирифтам ва гуфтам: Дастатонро рӯи ин пул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бигузоред. Ӯ дасташро рӯи порча гузошта ва гуфт: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ол, ки Абӯбакр (р) барои шумо пуле гузошта, мушкиле нест. Бо ин пул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рӯз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гузарони шумо мешавад. Асмо (р) меафзо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яд: Ба Худо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асам, ки падарамон чизе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бароямон нагузошта буд ва ман фа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ат мехостам падарбузурги пирамро ором кунам. </w:t>
      </w:r>
      <w:hyperlink r:id="rId39" w:anchor="_edn28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[xxviii]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 Бале Асмо (р) бо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уши саршораш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урмати падарашро 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ар назди падарбузургаш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ифз карда ва ба ӯ нагуфт, ки Абӯбакр (р) тамоми молашро бо худ бурда аст, балки пирамардро ором кард ва бо ӯ итминон хотир дод, ки дар набудани падарашон мушкиле надоранд. Асмо (р) дурӯ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нагуфта буд, чунки Абӯбакр (р)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еан барои о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хайри фаровоне гузошта буд. Ӯ барояшон имоне чун кӯ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гузошта буд,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аргиз наларзид ва дар баробари тӯфони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такон нахӯрд.</w:t>
      </w:r>
      <w:r>
        <w:rPr>
          <w:rFonts w:ascii="Palatino Linotype" w:eastAsia="Times New Roman" w:hAnsi="Palatino Linotype" w:cs="Arial"/>
          <w:sz w:val="28"/>
          <w:szCs w:val="28"/>
        </w:rPr>
        <w:t xml:space="preserve">  </w:t>
      </w:r>
      <w:r>
        <w:rPr>
          <w:rFonts w:ascii="Palatino Linotype" w:eastAsia="Times New Roman" w:hAnsi="Palatino Linotype" w:cs="Arial"/>
          <w:sz w:val="28"/>
          <w:szCs w:val="28"/>
          <w:lang w:val="tg-Cyrl-TJ"/>
        </w:rPr>
        <w:t>И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моне, ки доро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нодоро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дар он таъсире намегузошт. Оре, 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барои хонаводааш я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ин ва бовари устувор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ой ни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од,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обили васфу андоза нест. Абӯбакр (р) дар ву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уди фарзандонаш ончунон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иммат ва иродаи бузурге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од намуд, ки тан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ба арзиш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воло меандешиданд ва ба умури маъмул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пешипоафтода ва беарзише чун дунё,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 надоштанд. Абӯбакр (р) хо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на ва хонаводае намуна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од кард, ки пайдоиши дубораи чунон хонаводае дур имкон ба назар мерасад ва ёфтани хонаводае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амсон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аммонанди хонаводаи Абӯбакр (р)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дур ва муяссар нест.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Асмо (р) ба ин мав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еъ ва нишона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равшан ва пурифтихоре, ки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даъват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аракати ислом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худ нишон дода, сармаш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 муносиб барои занону духтарони мусулмоне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арор гирифта, ки инак беш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замоне ниёзманди пайрав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ин бузургбонуи мусулмон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станд ва бояд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у равиши ӯро дар пеш бигиранд. Асмо (р) дар Макка монд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тангно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зиндаг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шикоят накард ва ба махлу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арзи ниёз нанамуд. Расули Худо (Салому дуруди Аллоҳ бар ӯ бод) Зайд ибни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ориса ва Абурофеъ (р)-ро бо ду шутур ва пансад дир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 ба Макка фирис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тоданд, то ин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духтарони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арзрат (Салому дуруди Аллоҳ бар ӯ бод) (Фотима ва Уммикулсум)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амсари эшон Савда бинти Замъа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амчунин Усома ибни Зайд ва Бурика мула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 ба Уммиайманро бо худ аз Макка ба Мадина бубаранд.</w:t>
      </w:r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Абдулло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ибни Абӯбакр (р) низ хонаводаашро бардошт ва ба ин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тартиб хонаводаи Абӯбакр (р) дар мусо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ибат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аз Макка ба Мадина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карданд.</w:t>
      </w:r>
      <w:hyperlink r:id="rId40" w:anchor="_edn29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[xxix]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b/>
          <w:bCs/>
          <w:sz w:val="28"/>
          <w:szCs w:val="28"/>
        </w:rPr>
        <w:t>5. На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ши Омир ибни Фу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ира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  <w:lang w:val="tg-Cyrl-TJ"/>
        </w:rPr>
        <w:t>,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 хидматгузор ва озодшудаи Абӯбакр (р) дар 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рат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lastRenderedPageBreak/>
        <w:t>Маъмулан хеле аз мардум нисбат ба хидматгаронашон кӯто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мекунад ва онон 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мияте намеди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анд.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Аммо даъватгарон ва мардумони нек чунин равия надоранд.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тамоми талошашонро барои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идоят ва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намоии дигарон ба кор мебаранд. Абӯбакр (р) низ ходимаш Омир иб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ни Фу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ира (р)-ро тарбияти дин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намуд ва нисбат ба омузиши ӯ тава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 хосе дошт.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амин кӯшиши Абӯбакр (р) барои омӯзиш ва парвариши Омир (р) ӯро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оннисор ба бор овард,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озир буд барои исломи азиз ва хидмати дин аз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онаш бигзарад.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дар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араёни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 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ши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имме ба Омир (р) дод. Омир (р) гӯсфандони Абӯбакр (р)-ро дар атрофи Макка мечаронд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ушёрона ва ботадбирона гӯсфандонро ба сӯи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ори Савр мебурд, то Паёмбар (Салому дуруди Аллоҳ бар ӯ бод) ва Абӯбакр (р) аз гӯшту шири ин гӯсфандон бихӯранд. Кори дигаре, ки О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мир кард, ин буд, гӯсфандонро ба дунболи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ибни Абӯбакр (р) ба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меандохт, то паи пои Абдулло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ба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намонад. Ин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нишонаи фаросат ва заковати Омир (р) дар ан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оми умуре аст, ки муваффа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ияти сафари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ратро ба дунбол дошт.</w:t>
      </w:r>
      <w:hyperlink r:id="rId41" w:anchor="_edn30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Абӯбакр (р)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 омӯхт, ки мусулмонони ростин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хосе ба хидматгоронашон мекунанд ва барояшон фар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 намекунад, ки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ку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чиранг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бошанд. Абӯбакр (р)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ама ёд дод, ки мусу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лмон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инсонии хидматгорашро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тарам мешуморад ва ӯро омӯзиши ислом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ад, то ба хости Худои мутаол хидматгузори дин гардад ва ончунон, ки бояду шояд, 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дадори хидмат ба дин ва даъваташ шавад.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хонаводаашро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мо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нанди сарбозон дар хидмати Расули Худо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арор дод. Ин ну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та баёнгари тава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 вижаи Абӯбакр (р) ба масоили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рату даъват ва дурандеши вай дар ин замина мебошад, ки шева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дуруст ва зарфият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мухталифро дар масири хидмат ба ислом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арор дод. Абӯбакр (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р)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араёни даъват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яке аз афрод масъулияти муносиб ва 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ое дод ва тамоми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оеро, ки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иби осебпазирии даъват мешуд баст ва бо пӯшише муносиб, тамоми ниёз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даъватро бароварда кард ва бидуни зиёдарав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, ба нерӯ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мушаххас ва маъдуде басанда н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амуд. Расули Худо (Салому дуруди Аллоҳ бар ӯ бод), то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ки тавонистанд асбобу лавозимотро ба хидмати даъват гирифтанд, то инояти </w:t>
      </w:r>
      <w:r>
        <w:rPr>
          <w:rFonts w:ascii="Palatino Linotype" w:eastAsia="Times New Roman" w:hAnsi="Palatino Linotype" w:cs="Book Antiqua"/>
          <w:sz w:val="28"/>
          <w:szCs w:val="28"/>
        </w:rPr>
        <w:t>илоҳӣ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низ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амон гуна, ки интизораш мерафт, бо 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домати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 xml:space="preserve">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шавад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ратро ба сарманзили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суд бирасонад.</w:t>
      </w:r>
      <w:hyperlink r:id="rId42" w:anchor="_edn31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[xxxi]</w:t>
        </w:r>
      </w:hyperlink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рагир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асбоб бо унвон амри комилан одд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балки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иб, ба ин маъно намебошад, ки инсон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амеша ба нати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ае мавриди дилхо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худ даст хо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 ёфт, чунки бозди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коре ба хосту иродаи Худов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анд бастаг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дорад ва бегумон таваккал ба Худо, ба унвони яке аз абзори дастёб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 нати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а, хеле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иму зарӯр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мебошад. Расули акрам (Салому дуруди Аллоҳ бар ӯ бод) низ тамоми асбобу абзори лозимро барои ба нати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 расондани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дар назар гирифтанд ва дар айни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ол ба Худои мутаол тав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акал карданд ва аз Ӯ хостанд, то талошашонро ба нати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 бирасонад. Дуои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азрат (Салому дуруди Аллоҳ бар ӯ бод) пазируфта шуд ва талошу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аракати эшон ба самар расид.</w:t>
      </w:r>
      <w:hyperlink r:id="rId43" w:anchor="_edn32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[xxxii]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b/>
          <w:bCs/>
          <w:sz w:val="28"/>
          <w:szCs w:val="28"/>
        </w:rPr>
      </w:pP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>Гиряи шодмонии Абӯбакр (р), нишони ифтихори ин сарбози намуна</w:t>
      </w:r>
    </w:p>
    <w:p w:rsidR="00651D63" w:rsidRPr="00EA643D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Нишона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ва осори тарбияти набав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бар Абӯбакри Сидди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дар па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лӯ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ои мухталиф падидор гашт ва ӯро сербозе намуна дар хидмати Паёмбар (Салому дуруди Аллоҳ бар ӯ бод) ва ислом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дод. 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Замоне, ки Абӯбакри Сидди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анги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 намуд, Паёмбари а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крам (Салому дуруди Аллоҳ бар ӯ бод) ба ӯ фармуд: «Шитоб накун, шояд Худованд барои ту ёру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е (дар ин сафар) му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аддар фармояд». Абӯбакр (р) пас аз шунидани ин фармудаи Расули Худо (Салому дуруди Аллоҳ бар ӯ бод) барои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 омодаг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дида барномарез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кард ва асбоби лозимро фаро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 намуд. Ӯ ду шутур харид ва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дар хонааш ниго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дошт, то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ангоми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 омадагии коф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дошта бошад. Дар Са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 Бухор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зикр шудааст, ки Абӯбакр (р) ду шутурро ба муддати ча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ор мо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хӯрока медод. Абӯбакри Сидди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барои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намудан бо пешвои уммат парвариш ёфта буд ва ба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ушу фар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>осати вофираш медонист, ки ла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заи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рат, бинобар масоили ва зарурат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ояш, нога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он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хо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ад буд ва аз ин рӯ бояд пешопеш асбобу васоили мавриди ниёзро фаро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 овард. Ба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амин хотир шутур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ои савориро омода кард ва ба он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 хӯрока дод, тӯшаи сафаро фаро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 кард 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>ва хонаводаашро барои хидмат ба Паёмбар (Салому дуруди Аллоҳ бар ӯ бод) му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айё намуд. Замоне ки Расули Худо (Салому дуруди Аллоҳ бар ӯ бод) ба Абӯбакр (р) хабар доданд, ки 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озат ва фармони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нозил шуда, Абӯбакр (р) аз хурсандии зиёд 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гирист. Оиша (р) мегӯяд: «То он рӯз надида будам, ки касе аз шод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гиря ку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>над, то ин ки Абӯбакр (р)-ро дидам, ки (аз шод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хотири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бо он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азрат (Салому дуруди Аллоҳ бар ӯ бод) дар сафари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рат) гирист». Го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е шод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дар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олаби гиря намудор мешавад.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Абӯбакр (р) бо шунидани фармудаи Расули Худо (Салому дуруди Аллоҳ бар ӯ бод) дарёфт, ки дар сафари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рат ба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ии он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азрат (Салому дуруди Аллоҳ бар ӯ бод)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файзёб хо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ад шуд ва хо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ад тавонист ва дар он сафари да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рӯза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 ончи дорад ба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абибаш Му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аммади Мустафо (Салому дуруди Аллоҳ бар ӯ бод) та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дим кунад. Ч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саодате болотар аз ин саодат, ки Абӯбакр (р) аз миёни тамоми заминиён ва аз байни са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обаи киром (р) дар сафари ху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астаи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рат, б</w:t>
      </w:r>
      <w:r w:rsidRPr="00EA643D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 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ии сарвари махлу</w:t>
      </w:r>
      <w:r w:rsidRPr="00EA643D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Pr="00EA643D">
        <w:rPr>
          <w:rFonts w:ascii="Palatino Linotype" w:eastAsia="Times New Roman" w:hAnsi="Palatino Linotype" w:cs="Book Antiqua"/>
          <w:sz w:val="28"/>
          <w:szCs w:val="28"/>
          <w:lang w:val="ru-RU"/>
        </w:rPr>
        <w:t>от, шарафёб гардид?</w:t>
      </w:r>
      <w:hyperlink r:id="rId44" w:anchor="_edn33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[xxxiii]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Яке дигар аз нишона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холисонаи Абӯбакр (р) ба Расули Худо (Салому дуруди Аллоҳ бар ӯ бод)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илва намуд, ки ба расидани мушрикон ба 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трофи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ор, ӯро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арос фарогирифт, ки мабодо ба Паёмбари акрам (Салому дуруди Аллоҳ бар ӯ бод) осебе ва зиёне бирасонанд. Абӯбакр (р) ба унвони сарбози намуна ва ростини пешвои аминаш, сазовори нишони ифтихор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аст, ки бо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соси хатар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 барои Расули Худо (Салому дуруди Аллоҳ бар ӯ бод) нигарон шуд ва аслан худ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ро аз ёд бурд ва ба худ наяндешид. Далели ин ки Абӯбакр (р) дар он ла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азоти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асос ва пурхатар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ат нигарони Расули Худо (Салому дуруди Аллоҳ бар ӯ бод) буда, ин ки агар ӯ бар худ бимнок буд, дар ин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рати сарнавиштсоз ва пурхатаре бо Паёмбари акрам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намешуд, зеро ӯ ба хуб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и медонист, ки агар дастгир шавад, камтарин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озоташ куштан аст.</w:t>
      </w:r>
      <w:hyperlink r:id="rId45" w:anchor="_edn34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[xxxiv]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Бешуб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а, Абӯбакр (р) нигарони Расули Худо (Салому дуруди Аллоҳ бар ӯ бод) ва ояндаи ислом буд ва фа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 аз ин тарсид, ки мабодо П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аёмбари акрам (Салому дуруди Аллоҳ бар ӯ бод) ба дасти мушрикон гирифтор шавад ва ояндаи ислом ба хатар биафтад.</w:t>
      </w:r>
      <w:hyperlink r:id="rId46" w:anchor="_edn35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[xxxv]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 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Абӯбакри Сидди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(р) дар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рат тамоми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а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нба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амниятиро дар назар гирифт. 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Чунончи шахсе дар масири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аз Абӯбакр (р) пурсид: «Ин мард кист?»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Абӯбакр (р) посух дод: «Ро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намое аст, ки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ро ба ман нишон меди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ад». Ба ин сон шахси суолкунанда гумон кард, ки манзури Абӯбакр (р) ин аст, ки шахси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аш (Расули Худо (Салому дуруди Аллоҳ бар ӯ бод))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намои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ва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балад ба гузарго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 аст. Дар сурате, ки манзури Абӯбакр (р) ин буд, ки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аш Му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аммади Мустафо (Салому дуруди Аллоҳ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lastRenderedPageBreak/>
        <w:t>бар ӯ бод) ба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хайру саодат ро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намо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мекунад. Абӯбакр (р) бе он, ки дурӯ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бигӯяд, худро аз тангнои дурӯ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ра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онид ва рози Расули Худо (Салому дуруди Аллоҳ бар ӯ бод)-ро ошкор нак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ард. Ва дар посухи суолкунанда дупа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лӯ сухан гуфт, то омухтаи амниятии худро ба 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ро даровард ва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араёни сирри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ратро фош накунад. Чунки Расули Худо (Салому дуруди Аллоҳ бар ӯ бод) аз пеш амри махф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будани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араёни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ратро барояш баён намуда буданд.</w:t>
      </w:r>
      <w:hyperlink r:id="rId47" w:anchor="_edn36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[xxxvi]</w:t>
        </w:r>
      </w:hyperlink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b/>
          <w:bCs/>
          <w:sz w:val="28"/>
          <w:szCs w:val="28"/>
        </w:rPr>
      </w:pP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b/>
          <w:bCs/>
          <w:sz w:val="28"/>
          <w:szCs w:val="28"/>
        </w:rPr>
        <w:t>Амалкарди Абӯбакри Сидди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 (р) дар бар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>арори пайванди ами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 ва рӯ</w:t>
      </w:r>
      <w:r w:rsidRPr="00657636">
        <w:rPr>
          <w:rFonts w:ascii="Palatino Linotype" w:eastAsia="Times New Roman" w:hAnsi="Palatino Linotype" w:cs="Times New Roman"/>
          <w:b/>
          <w:bCs/>
          <w:sz w:val="28"/>
          <w:szCs w:val="28"/>
        </w:rPr>
        <w:t>ҳӣ</w:t>
      </w:r>
      <w:r w:rsidRPr="00657636">
        <w:rPr>
          <w:rFonts w:ascii="Palatino Linotype" w:eastAsia="Times New Roman" w:hAnsi="Palatino Linotype" w:cs="Book Antiqua"/>
          <w:b/>
          <w:bCs/>
          <w:sz w:val="28"/>
          <w:szCs w:val="28"/>
        </w:rPr>
        <w:t xml:space="preserve"> бо дигарон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аббати беандозаи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алби поки Абӯбакр (р) нисбат ба Расули Худо (Салому дуруди Аллоҳ бар ӯ бод) дар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намоён мегардад. Албатта, ниго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 ба сирати Расули Худо (Салому дуруди Аллоҳ бар ӯ бод) намоёнгари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 ва дилдодагии тамоми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оба (р) ба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мебошад.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инму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Худо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,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хол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исона, ки аз дил сарчашма мегирад,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мунофи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она нест, ки решааш дуняв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бошад ва манфиати дунё ё тарс аз чизе дар худ ну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уфта дошта бошад. Яке аз замин</w:t>
      </w:r>
      <w:r>
        <w:rPr>
          <w:rFonts w:ascii="Palatino Linotype" w:eastAsia="Times New Roman" w:hAnsi="Palatino Linotype" w:cs="Times New Roman"/>
          <w:sz w:val="28"/>
          <w:szCs w:val="28"/>
          <w:lang w:val="tg-Cyrl-TJ"/>
        </w:rPr>
        <w:t>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ин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 ва дилбохтаг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нисбат ба Расули Худо (Салому дуруди Аллоҳ бар ӯ бод) ва вижаги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ои шоистаи 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азрат (Салому дуруди Аллоҳ бар ӯ бод) дар па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Arial"/>
          <w:sz w:val="28"/>
          <w:szCs w:val="28"/>
        </w:rPr>
        <w:t>нои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барии уммат аст. Ӯ ончунон бузургвор буд, ки бедор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мекашид, то дигарон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 бихобанд, сахти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оро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он мехарид, то дигарон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ат бошанд ва гуруснаг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мекашид, то дигарон сер шаванд, аз шодии онон шод мегашт ва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аму андӯ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ашон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амгин. Пас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касе</w:t>
      </w:r>
      <w:r w:rsidRPr="00657636">
        <w:rPr>
          <w:rFonts w:ascii="Palatino Linotype" w:eastAsia="Times New Roman" w:hAnsi="Palatino Linotype" w:cs="Arial"/>
          <w:sz w:val="28"/>
          <w:szCs w:val="28"/>
        </w:rPr>
        <w:t>, ки ба ризои Худо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 Паёмбар (Салому дуруди Аллоҳ бар ӯ бод) ва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обаро дар тамоми умур зиндагиаш дар пеш бигирад ва худашро дар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ва шоди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ои дигарон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 бидонад,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буб ва мавриди э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тироми дигарон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еъ мешавад.</w:t>
      </w:r>
      <w:r w:rsidRPr="00657636">
        <w:rPr>
          <w:rFonts w:ascii="Palatino Linotype" w:eastAsia="Times New Roman" w:hAnsi="Palatino Linotype" w:cs="Arial"/>
          <w:sz w:val="28"/>
          <w:szCs w:val="28"/>
        </w:rPr>
        <w:t> ин 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еият дар бораи масъулон ва со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ибмансабон низ соди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аст</w:t>
      </w:r>
      <w:hyperlink r:id="rId48" w:anchor="_edn37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[xxxvii]</w:t>
        </w:r>
      </w:hyperlink>
      <w:r w:rsidRPr="00657636">
        <w:rPr>
          <w:rFonts w:ascii="Palatino Linotype" w:eastAsia="Times New Roman" w:hAnsi="Palatino Linotype" w:cs="Arial"/>
          <w:sz w:val="28"/>
          <w:szCs w:val="28"/>
        </w:rPr>
        <w:t>.</w:t>
      </w:r>
    </w:p>
    <w:p w:rsidR="00651D63" w:rsidRPr="00657636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</w:rPr>
      </w:pPr>
      <w:r w:rsidRPr="00657636">
        <w:rPr>
          <w:rFonts w:ascii="Palatino Linotype" w:eastAsia="Times New Roman" w:hAnsi="Palatino Linotype" w:cs="Arial"/>
          <w:sz w:val="28"/>
          <w:szCs w:val="28"/>
        </w:rPr>
        <w:t>Пешво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ро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барии дурусту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метавонад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абл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чизе бар рӯ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 равони инсон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укм биронад ва ба замиру даруни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 робита бар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арор кунад.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арчи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адар пешво н</w:t>
      </w:r>
      <w:r w:rsidRPr="00657636">
        <w:rPr>
          <w:rFonts w:ascii="Palatino Linotype" w:eastAsia="Times New Roman" w:hAnsi="Palatino Linotype" w:cs="Arial"/>
          <w:sz w:val="28"/>
          <w:szCs w:val="28"/>
        </w:rPr>
        <w:t xml:space="preserve">еку шоиста бошад,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амон нисбат раият ва зердастонаш низ нек ва шоиста мешаванд ва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ар пешво 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ли базлу бахшиш бошад, бештар дар назди дигарон ма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буб мегардад. Расули Худо (Салому дуруди Аллоҳ бар ӯ бод) 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адре 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lastRenderedPageBreak/>
        <w:t>нисбат ба пайравон ва ёронаш дилсӯзу ме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рубон буданд, ки пас аз он ра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сипори Мадина шуданд, ки бештари са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оба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карда буданд ва тан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о мустазъафону бенавоён ва касоне, ки дар омодагии сафари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рат буданд ва кори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име доштанд, дар Макка монданд.</w:t>
      </w:r>
      <w:hyperlink r:id="rId49" w:anchor="_edn38" w:history="1">
        <w:r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[xxxviii]</w:t>
        </w:r>
      </w:hyperlink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обили ёдовар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аст, ки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Абӯбакр (р) бо Расули Худо (Салому дуруди Аллоҳ бар ӯ бод) ба ризои Худо буд, чунки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имтарин шиносо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ва ташхиси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 ва дӯст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барои Худо, ки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амон ихлосу рост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аст дар дӯстии Абӯбакр (р) бо Паёмбар (Салому дуруди Аллоҳ бар ӯ бод) намудор мебошад. Аз он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ҷ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о</w:t>
      </w:r>
      <w:r w:rsidRPr="00657636">
        <w:rPr>
          <w:rFonts w:ascii="Palatino Linotype" w:eastAsia="Times New Roman" w:hAnsi="Palatino Linotype" w:cs="Arial"/>
          <w:sz w:val="28"/>
          <w:szCs w:val="28"/>
        </w:rPr>
        <w:t>, ки му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аббати Абӯбакр (р) бо Расули Худо (Салому дуруди Аллоҳ бар ӯ бод) мабнои Худо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дошт, мавриди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абул 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қ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еъ шуд ва оёти сураи Лайл дар борааш нозил гашт. Абӯбакр (р) аз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ғ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айри Худо, на аз Паёмбар (Салому дуруди Аллоҳ бар ӯ бод) ва на аз дигарон подош нахост, балки зимни имон овардан ба Расули Худо (Салому дуруди Аллоҳ бар ӯ бод) нусра</w:t>
      </w:r>
      <w:r w:rsidRPr="00657636">
        <w:rPr>
          <w:rFonts w:ascii="Palatino Linotype" w:eastAsia="Times New Roman" w:hAnsi="Palatino Linotype" w:cs="Arial"/>
          <w:sz w:val="28"/>
          <w:szCs w:val="28"/>
        </w:rPr>
        <w:t>т ва ёриаш намуд, то ба Худованд наздик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ӣ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 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ҷӯ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>яд аз ӯ подош бигирад ва бо амал ба авомир ва наво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ии Парвардигор ва бо умеду тарс аз ваъдаву ваидаш аз Расули Худо (Салому дуруди Аллоҳ бар ӯ бод) </w:t>
      </w:r>
      <w:r w:rsidRPr="00657636">
        <w:rPr>
          <w:rFonts w:ascii="Palatino Linotype" w:eastAsia="Times New Roman" w:hAnsi="Palatino Linotype" w:cs="Times New Roman"/>
          <w:sz w:val="28"/>
          <w:szCs w:val="28"/>
        </w:rPr>
        <w:t>ҳ</w:t>
      </w:r>
      <w:r w:rsidRPr="00657636">
        <w:rPr>
          <w:rFonts w:ascii="Palatino Linotype" w:eastAsia="Times New Roman" w:hAnsi="Palatino Linotype" w:cs="Book Antiqua"/>
          <w:sz w:val="28"/>
          <w:szCs w:val="28"/>
        </w:rPr>
        <w:t xml:space="preserve">имоят намояд. 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Худо аз ту рози бод эй ёри бо сафои расули акрам.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амеша шахсе чунин корнамои д</w:t>
      </w:r>
      <w:r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орад дар динаш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аргиз Ӯро хавфе нест.</w:t>
      </w:r>
    </w:p>
    <w:p w:rsidR="00651D63" w:rsidRDefault="00651D63" w:rsidP="00651D63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Book Antiqua"/>
          <w:sz w:val="28"/>
          <w:szCs w:val="28"/>
          <w:lang w:val="ru-RU"/>
        </w:rPr>
      </w:pP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Худоё 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амеша моро д</w:t>
      </w:r>
      <w:r>
        <w:rPr>
          <w:rFonts w:ascii="Palatino Linotype" w:eastAsia="Times New Roman" w:hAnsi="Palatino Linotype" w:cs="Book Antiqua"/>
          <w:sz w:val="28"/>
          <w:szCs w:val="28"/>
          <w:lang w:val="tg-Cyrl-TJ"/>
        </w:rPr>
        <w:t>ӯ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стдори ин абармардон бигардон ва бо он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ма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шурамон кун ин аз лутфу иноёти ту хо</w:t>
      </w:r>
      <w:r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ад буд агар моро чунин насибе карда боши омин.</w:t>
      </w:r>
    </w:p>
    <w:p w:rsidR="004479BD" w:rsidRPr="00651D63" w:rsidRDefault="004479BD" w:rsidP="004479BD">
      <w:pPr>
        <w:shd w:val="clear" w:color="auto" w:fill="FFFFFF"/>
        <w:bidi w:val="0"/>
        <w:spacing w:before="100" w:after="150" w:line="180" w:lineRule="atLeast"/>
        <w:ind w:firstLine="720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</w:p>
    <w:p w:rsidR="00651D63" w:rsidRPr="00651D63" w:rsidRDefault="00651D63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r>
        <w:rPr>
          <w:rFonts w:ascii="Palatino Linotype" w:eastAsia="Times New Roman" w:hAnsi="Palatino Linotype" w:cs="Times New Roman"/>
          <w:sz w:val="28"/>
          <w:szCs w:val="28"/>
        </w:rPr>
        <w:pict>
          <v:rect id="_x0000_i1025" style="width:137.05pt;height:.5pt" o:hrpct="330" o:hrstd="t" o:hrnoshade="t" o:hr="t" fillcolor="#646464" stroked="f"/>
        </w:pict>
      </w:r>
    </w:p>
    <w:p w:rsidR="00651D63" w:rsidRPr="00EA643D" w:rsidRDefault="00651D63" w:rsidP="004479BD">
      <w:pPr>
        <w:shd w:val="clear" w:color="auto" w:fill="FFFFFF"/>
        <w:bidi w:val="0"/>
        <w:spacing w:before="100" w:after="150" w:line="180" w:lineRule="atLeast"/>
        <w:jc w:val="center"/>
        <w:rPr>
          <w:rFonts w:ascii="Palatino Linotype" w:eastAsia="Times New Roman" w:hAnsi="Palatino Linotype" w:cs="Arial"/>
          <w:sz w:val="28"/>
          <w:szCs w:val="28"/>
          <w:lang w:val="ru-RU"/>
        </w:rPr>
      </w:pPr>
      <w:r>
        <w:rPr>
          <w:rFonts w:ascii="Palatino Linotype" w:eastAsia="Times New Roman" w:hAnsi="Palatino Linotype" w:cs="Arial"/>
          <w:b/>
          <w:bCs/>
          <w:sz w:val="28"/>
          <w:szCs w:val="28"/>
          <w:lang w:val="tg-Cyrl-TJ"/>
        </w:rPr>
        <w:t>П</w:t>
      </w:r>
      <w:r w:rsidRPr="00EA643D">
        <w:rPr>
          <w:rFonts w:ascii="Palatino Linotype" w:eastAsia="Times New Roman" w:hAnsi="Palatino Linotype" w:cs="Arial"/>
          <w:b/>
          <w:bCs/>
          <w:sz w:val="28"/>
          <w:szCs w:val="28"/>
          <w:lang w:val="ru-RU"/>
        </w:rPr>
        <w:t>айнавиштхо-маъхазхо</w:t>
      </w:r>
    </w:p>
    <w:p w:rsidR="00651D63" w:rsidRPr="00EA643D" w:rsidRDefault="00651D63" w:rsidP="00651D63">
      <w:pPr>
        <w:bidi w:val="0"/>
        <w:spacing w:before="150" w:after="150" w:line="240" w:lineRule="auto"/>
        <w:rPr>
          <w:rFonts w:ascii="Palatino Linotype" w:eastAsia="Times New Roman" w:hAnsi="Palatino Linotype" w:cs="Times New Roman"/>
          <w:sz w:val="28"/>
          <w:szCs w:val="28"/>
          <w:lang w:val="ru-RU"/>
        </w:rPr>
      </w:pP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0" w:anchor="_ednref1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Таъриху-д-даъвати ила-л-ислом, с. 107.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1" w:anchor="_ednref2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Сирати Набав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аз пбни Касир (2/233).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2" w:anchor="_ednref3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Бухор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китоби Мано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ибу-л-ансор, бахши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рати Наб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(Салому дуруди Аллоҳ бар ӯ бод) шумораи 395.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3" w:anchor="_ednref4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Ривояти Тирмиз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(5/722).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4" w:anchor="_ednref5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Ф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зилоли-л-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 (4/247).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5" w:anchor="_ednref6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Бухор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шумораи 3653, Му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слим, шумораи 5381.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6" w:anchor="_ednref7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Ал-мустафод мин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исаси-л-Куръон, Зайдон (2/101).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7" w:anchor="_ednref8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viii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>
        <w:rPr>
          <w:rFonts w:ascii="Palatino Linotype" w:eastAsia="Times New Roman" w:hAnsi="Palatino Linotype" w:cs="Arial"/>
          <w:sz w:val="28"/>
          <w:szCs w:val="28"/>
          <w:lang w:val="tg-Cyrl-TJ"/>
        </w:rPr>
        <w:t>И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бни Касир номи Умми Маъбадро Отика бинти Каъб сабт карда ва ба на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л аз </w:t>
      </w:r>
      <w:r w:rsid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бни </w:t>
      </w:r>
      <w:r w:rsid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И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с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оварда, ки номаш Отика ибни Халифа ибни Рабиъа ибни Асром будааст. Умав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низ номи Умми Маъбадро Отика бинти Тобиъ гуфта ва Су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айл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номи ин бонуро Отика бинти Халид (Холид) аз то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ифаи Бани Каъб (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абилаи Хузо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) донистааст. (Мутар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8" w:anchor="_ednref9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ix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Ал-бидоя ва-н-ни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 (3/118). Мо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арои Умми Маъбад аз ин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арор аст, ки чун расули Худо дар масири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 бо ӯ мул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от карданд, Умми Маъбад гуфт: "Ба Худо савганд, ки мо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изо ва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айвони ширдоре надорем. Гӯсфандони мо ширде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нестанд". Расули Худо (Салому дуруди Аллоҳ бар ӯ бод) аз ӯ хостанд, гӯсфандонашро биёварад ва сипас дасти муборакро бар пистони гӯсфандон кашида ва дуо карданд, ки дар па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и он пистон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 пур аз шир шуд. Он го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ба Умми Маъбад фармуданд: "Аз ин шир бинӯш". Шар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 достони Умми Маъб</w:t>
      </w:r>
      <w:r w:rsidR="00651D63">
        <w:rPr>
          <w:rFonts w:ascii="Palatino Linotype" w:eastAsia="Times New Roman" w:hAnsi="Palatino Linotype" w:cs="Book Antiqua"/>
          <w:sz w:val="28"/>
          <w:szCs w:val="28"/>
          <w:lang w:val="tg-Cyrl-TJ"/>
        </w:rPr>
        <w:t>а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дро ниго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кунед дар: Далоилу-н-нубувват (2/491), Таба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оти ибни Саъд (1/230) ва Ал-бидоя ва-н-ни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 (3/152). (Мутар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59" w:anchor="_ednref10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офиз пбни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 мегуяд: Гуфтаи са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е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дар бораи рӯзи дохил шудани Расули Худо (Салому дуруди Аллоҳ бар ӯ бод) ба Мадина душанбе мебошад ва ин ки иддаи андаке рӯзи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умъа гуфтанд, нодуруст ба назар мерасад (ал-Фат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4/544).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0" w:anchor="_ednref11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рату фи-л-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уръони-л-карим, с. 351.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1" w:anchor="_ednref12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Маро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аи соби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с. 352.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2" w:anchor="_ednref13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рату фи-л-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уръон, с. 353.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3" w:anchor="_ednref14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(4/241, 252).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4" w:anchor="_ednref15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(4/245, 252).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5" w:anchor="_ednref16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xvi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Абӯбакру-с-Сидди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(р) афзалу-с-са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обати ва 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ум би-л-хилофати, с.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43.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6" w:anchor="_ednref17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xvii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</w:t>
      </w:r>
      <w:r w:rsidR="00651D63" w:rsidRPr="00657636">
        <w:rPr>
          <w:rFonts w:ascii="Palatino Linotype" w:eastAsia="Times New Roman" w:hAnsi="Palatino Linotype" w:cs="Book Antiqua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(4/262).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7" w:anchor="_ednref18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xviii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(4/263).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8" w:anchor="_ednref19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xix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(4/242).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69" w:anchor="_ednref20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Ал-мустафоду мин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исаси-л-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 (2/100).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0" w:anchor="_ednref21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Мин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(4/472).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1" w:anchor="_ednref22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Ал-асосу ф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-суннати, навиштаи Саъид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аво.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2" w:anchor="_ednref23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Ал-мустафоду мин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исаси-л-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 (2/145,144).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3" w:anchor="_ednref24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xxiv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Ас-сирату-л-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алабия (2/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213). Ал-бидоя ва-н-ни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оят (3/182).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4" w:anchor="_ednref25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Ал-бидоя ва-н-ни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 (3/184).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5" w:anchor="_ednref26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xxvi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рату набавияти-л-муборакати с. 126.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6" w:anchor="_ednref27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xxvii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Калимаи хайр ба маънои мол ва сарват (пул) низ мебошад ва Абу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офа аз ин сухан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ояш пиндошт, ки манзури Асмо пул аст.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7" w:anchor="_ednref28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xxviii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Ас-сирату-н-набавия, аз пбни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ишом (2/102).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8" w:anchor="_ednref29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xxix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Таърихи Табар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(2/100).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рату-н-набавияти-л-муборака, с. 128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79" w:anchor="_ednref30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Таъриху-д-даъвати ила-л-ислом ф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ди-л-хулафои-р-рошидин, с.115.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0" w:anchor="_ednref31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Азвоу ала-л-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рат, навиштаи Тавфи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Му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аммад, с. 393-397.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1" w:anchor="_ednref32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Муъину-с-сират, с. 148.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2" w:anchor="_ednref33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Ат-тарбияту-л-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иёдия (2/192-191).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3" w:anchor="_ednref34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xxxiv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Дар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Қ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уръони карим ба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 xml:space="preserve">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узн ва андӯ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ёри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ғ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ор ишора шуда аст, на ба хавф ва 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арос. Барои дарки бе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тар ва бештари ин мавзӯъ ба тафовути вожа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ои "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узн" ва "хавф" тава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ӯ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 xml:space="preserve"> кунед. (Мутар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им.)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4" w:anchor="_ednref35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xxxv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Ас-сирату-н-набавияти дурусу ва ибар, навиштаи Сабо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с. 71.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5" w:anchor="_ednref36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xxxvi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Сирату-н-набавия, аз Сабо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ӣ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, с. 68.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6" w:anchor="_ednref37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xxxvii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рату-н-набавия, аз Абӯфорс, с. 54.</w:t>
      </w:r>
    </w:p>
    <w:p w:rsidR="00651D63" w:rsidRPr="00651D63" w:rsidRDefault="00E31822" w:rsidP="00651D63">
      <w:pPr>
        <w:shd w:val="clear" w:color="auto" w:fill="FFFFFF"/>
        <w:bidi w:val="0"/>
        <w:spacing w:before="100" w:after="150" w:line="180" w:lineRule="atLeast"/>
        <w:jc w:val="both"/>
        <w:rPr>
          <w:rFonts w:ascii="Palatino Linotype" w:eastAsia="Times New Roman" w:hAnsi="Palatino Linotype" w:cs="Arial"/>
          <w:sz w:val="28"/>
          <w:szCs w:val="28"/>
          <w:lang w:val="ru-RU"/>
        </w:rPr>
      </w:pPr>
      <w:hyperlink r:id="rId87" w:anchor="_ednref38" w:history="1"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[</w:t>
        </w:r>
        <w:r w:rsidR="00651D63" w:rsidRPr="00657636">
          <w:rPr>
            <w:rFonts w:ascii="Palatino Linotype" w:eastAsia="Times New Roman" w:hAnsi="Palatino Linotype" w:cs="Arial"/>
            <w:sz w:val="28"/>
            <w:szCs w:val="28"/>
            <w:u w:val="single"/>
          </w:rPr>
          <w:t>xxxviii</w:t>
        </w:r>
        <w:r w:rsidR="00651D63" w:rsidRPr="00651D63">
          <w:rPr>
            <w:rFonts w:ascii="Palatino Linotype" w:eastAsia="Times New Roman" w:hAnsi="Palatino Linotype" w:cs="Arial"/>
            <w:sz w:val="28"/>
            <w:szCs w:val="28"/>
            <w:u w:val="single"/>
            <w:lang w:val="ru-RU"/>
          </w:rPr>
          <w:t>]</w:t>
        </w:r>
      </w:hyperlink>
      <w:r w:rsidR="00651D63" w:rsidRPr="00657636">
        <w:rPr>
          <w:rFonts w:ascii="Palatino Linotype" w:eastAsia="Times New Roman" w:hAnsi="Palatino Linotype" w:cs="Arial"/>
          <w:sz w:val="28"/>
          <w:szCs w:val="28"/>
        </w:rPr>
        <w:t> 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Ҳ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и</w:t>
      </w:r>
      <w:r w:rsidR="00651D63" w:rsidRPr="00651D63">
        <w:rPr>
          <w:rFonts w:ascii="Palatino Linotype" w:eastAsia="Times New Roman" w:hAnsi="Palatino Linotype" w:cs="Times New Roman"/>
          <w:sz w:val="28"/>
          <w:szCs w:val="28"/>
          <w:lang w:val="ru-RU"/>
        </w:rPr>
        <w:t>ҷ</w:t>
      </w:r>
      <w:r w:rsidR="00651D63" w:rsidRPr="00651D63">
        <w:rPr>
          <w:rFonts w:ascii="Palatino Linotype" w:eastAsia="Times New Roman" w:hAnsi="Palatino Linotype" w:cs="Book Antiqua"/>
          <w:sz w:val="28"/>
          <w:szCs w:val="28"/>
          <w:lang w:val="ru-RU"/>
        </w:rPr>
        <w:t>рату-н-набавияти-л-муборака, с. 205</w:t>
      </w:r>
      <w:r w:rsidR="00651D63" w:rsidRPr="00651D63">
        <w:rPr>
          <w:rFonts w:ascii="Palatino Linotype" w:eastAsia="Times New Roman" w:hAnsi="Palatino Linotype" w:cs="Arial"/>
          <w:sz w:val="28"/>
          <w:szCs w:val="28"/>
          <w:lang w:val="ru-RU"/>
        </w:rPr>
        <w:t>.</w:t>
      </w:r>
    </w:p>
    <w:p w:rsidR="004479BD" w:rsidRDefault="004479BD">
      <w:pPr>
        <w:bidi w:val="0"/>
        <w:rPr>
          <w:rFonts w:ascii="Palatino Linotype" w:hAnsi="Palatino Linotype"/>
          <w:sz w:val="28"/>
          <w:szCs w:val="28"/>
          <w:lang w:val="ru-RU"/>
        </w:rPr>
      </w:pPr>
      <w:r>
        <w:rPr>
          <w:rFonts w:ascii="Palatino Linotype" w:hAnsi="Palatino Linotype"/>
          <w:sz w:val="28"/>
          <w:szCs w:val="28"/>
          <w:lang w:val="ru-RU"/>
        </w:rPr>
        <w:br w:type="page"/>
      </w:r>
    </w:p>
    <w:p w:rsidR="005666DC" w:rsidRPr="00CD22F1" w:rsidRDefault="00DC6A8E" w:rsidP="00CD22F1">
      <w:pPr>
        <w:bidi w:val="0"/>
        <w:spacing w:after="0" w:line="276" w:lineRule="auto"/>
        <w:jc w:val="both"/>
        <w:rPr>
          <w:rFonts w:ascii="Palatino Linotype" w:hAnsi="Palatino Linotype" w:cs="Times New Roman"/>
          <w:b/>
          <w:bCs/>
          <w:i/>
          <w:iCs/>
          <w:sz w:val="28"/>
          <w:szCs w:val="28"/>
          <w:lang w:val="tt-RU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709BF0C7" wp14:editId="2970F9BB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8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CD22F1" w:rsidSect="007C1387">
      <w:headerReference w:type="first" r:id="rId89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822" w:rsidRDefault="00E31822" w:rsidP="00E32771">
      <w:pPr>
        <w:spacing w:after="0" w:line="240" w:lineRule="auto"/>
      </w:pPr>
      <w:r>
        <w:separator/>
      </w:r>
    </w:p>
  </w:endnote>
  <w:endnote w:type="continuationSeparator" w:id="0">
    <w:p w:rsidR="00E31822" w:rsidRDefault="00E3182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6D71F893-2BB0-43C1-8559-813A040D578E}"/>
    <w:embedBold r:id="rId2" w:fontKey="{BF534073-BD79-43A0-8A3F-E074AD6A25FB}"/>
    <w:embedItalic r:id="rId3" w:fontKey="{8D44484A-6677-4195-95B8-10D621A542B2}"/>
    <w:embedBoldItalic r:id="rId4" w:fontKey="{ED894B0D-3375-4492-9EC1-25334BDCE68E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5" w:fontKey="{FC4C8AA1-3919-4802-8B53-BDD47107D1F6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6" w:fontKey="{A0C413EA-EAB3-45D4-A0AF-94B39C52B515}"/>
    <w:embedBold r:id="rId7" w:fontKey="{F6B69CD7-5EEE-4922-B146-A96A5A78E804}"/>
    <w:embedBoldItalic r:id="rId8" w:fontKey="{AA61F7FD-7BC3-462F-95CB-DAFA5A4EB618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9" w:fontKey="{579FDC74-07B1-4FDF-901B-3D051FAD4C2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85ED5A9A-BE79-41A9-970C-3687339F59E6}"/>
  </w:font>
  <w:font w:name="Times New Roman Tj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  <w:embedRegular r:id="rId11" w:fontKey="{39CA0802-AD12-409A-AC4A-D5143B93BD4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2" w:fontKey="{195B8FDF-88F7-48B4-A901-52D30BC87B57}"/>
    <w:embedBold r:id="rId13" w:fontKey="{BC0E7555-81A5-44A2-9936-500320357EF0}"/>
    <w:embedBoldItalic r:id="rId14" w:fontKey="{5FCA2E76-68E2-4182-BA22-3CF856366758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80316179-6844-492F-81F2-92CD412C7826}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  <w:embedRegular r:id="rId16" w:fontKey="{4E3D3C0D-87AF-42CA-B6B0-75FA63486AD5}"/>
    <w:embedBold r:id="rId17" w:fontKey="{46532D3B-17AE-4B4B-B317-FC4A5A5877D3}"/>
    <w:embedBoldItalic r:id="rId18" w:fontKey="{9D1FBF0F-2B1E-4D9B-9572-3FD2217E199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B1102ABE-5C56-47A9-A5BD-FB80392F9FC6}"/>
    <w:embedBold r:id="rId20" w:fontKey="{09BE825C-26CF-4222-956E-1E819EAEC58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1" w:fontKey="{3F9CFBE1-1C88-40ED-8770-9CEC999743D2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2" w:fontKey="{CD6D9B96-E672-4C88-911E-6A04FA5887F5}"/>
    <w:embedBold r:id="rId23" w:fontKey="{3B95F4B6-B36A-4614-91CF-D2DBF28E292B}"/>
    <w:embedBoldItalic r:id="rId24" w:fontKey="{B14A1157-B17B-4691-84B2-DF32B7C1FC3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5" w:fontKey="{0AA8AD99-2FE6-49D4-96D6-D4FCCE7273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D63" w:rsidRDefault="00651D63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236E92F" wp14:editId="6F9C936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C41676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822" w:rsidRDefault="00E31822" w:rsidP="00E32771">
      <w:pPr>
        <w:spacing w:after="0" w:line="240" w:lineRule="auto"/>
      </w:pPr>
      <w:r>
        <w:separator/>
      </w:r>
    </w:p>
  </w:footnote>
  <w:footnote w:type="continuationSeparator" w:id="0">
    <w:p w:rsidR="00E31822" w:rsidRDefault="00E3182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D63" w:rsidRDefault="00651D6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752D335" wp14:editId="1F7D8AE6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3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3"/>
                        <a:chOff x="0" y="58794"/>
                        <a:chExt cx="4462145" cy="295172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4"/>
                          <a:ext cx="3608801" cy="2268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D63" w:rsidRPr="004479BD" w:rsidRDefault="00651D63" w:rsidP="009A5A0D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val="tg-Cyrl-TJ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D63" w:rsidRPr="00154ADE" w:rsidRDefault="00651D63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6A7544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19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52D335" id="Group 1" o:spid="_x0000_s1026" style="position:absolute;left:0;text-align:left;margin-left:-46.9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6088;height:2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651D63" w:rsidRPr="004479BD" w:rsidRDefault="00651D63" w:rsidP="009A5A0D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val="tg-Cyrl-TJ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651D63" w:rsidRPr="00154ADE" w:rsidRDefault="00651D63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6A7544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19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E464996" wp14:editId="5981C38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700B34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D63" w:rsidRDefault="00651D63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D0B741" wp14:editId="36131FCA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D63" w:rsidRPr="00943955" w:rsidRDefault="00651D63" w:rsidP="00EA643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EA643D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0B741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651D63" w:rsidRPr="00943955" w:rsidRDefault="00651D63" w:rsidP="00EA643D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EA643D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6B766CC" wp14:editId="14EF4E7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09C8E6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D63" w:rsidRDefault="00651D63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FB29AB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6BA0"/>
    <w:multiLevelType w:val="hybridMultilevel"/>
    <w:tmpl w:val="432A2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14084B"/>
    <w:multiLevelType w:val="hybridMultilevel"/>
    <w:tmpl w:val="49CC942C"/>
    <w:lvl w:ilvl="0" w:tplc="654ED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2D55FE"/>
    <w:multiLevelType w:val="hybridMultilevel"/>
    <w:tmpl w:val="E0B06E9C"/>
    <w:lvl w:ilvl="0" w:tplc="21842FB6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">
    <w:nsid w:val="10617CBC"/>
    <w:multiLevelType w:val="hybridMultilevel"/>
    <w:tmpl w:val="9A18F24C"/>
    <w:lvl w:ilvl="0" w:tplc="1C680DC4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>
    <w:nsid w:val="130C5509"/>
    <w:multiLevelType w:val="hybridMultilevel"/>
    <w:tmpl w:val="F53EE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D77C8"/>
    <w:multiLevelType w:val="hybridMultilevel"/>
    <w:tmpl w:val="B6820FE8"/>
    <w:lvl w:ilvl="0" w:tplc="9A6EE214"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>
    <w:nsid w:val="15B5704A"/>
    <w:multiLevelType w:val="hybridMultilevel"/>
    <w:tmpl w:val="D7988486"/>
    <w:lvl w:ilvl="0" w:tplc="B40018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1D1FCC"/>
    <w:multiLevelType w:val="hybridMultilevel"/>
    <w:tmpl w:val="8E62DC48"/>
    <w:lvl w:ilvl="0" w:tplc="53D6D1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61A65F3"/>
    <w:multiLevelType w:val="hybridMultilevel"/>
    <w:tmpl w:val="9D6A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F13BD"/>
    <w:multiLevelType w:val="hybridMultilevel"/>
    <w:tmpl w:val="CDA6DD08"/>
    <w:lvl w:ilvl="0" w:tplc="333AA7C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C823B34"/>
    <w:multiLevelType w:val="hybridMultilevel"/>
    <w:tmpl w:val="B3789512"/>
    <w:lvl w:ilvl="0" w:tplc="F0AC7554">
      <w:start w:val="1"/>
      <w:numFmt w:val="decimal"/>
      <w:lvlText w:val="%1."/>
      <w:lvlJc w:val="left"/>
      <w:pPr>
        <w:ind w:left="1204" w:hanging="7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>
    <w:nsid w:val="30264BE0"/>
    <w:multiLevelType w:val="hybridMultilevel"/>
    <w:tmpl w:val="2C225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6B1B78"/>
    <w:multiLevelType w:val="hybridMultilevel"/>
    <w:tmpl w:val="614C2EDA"/>
    <w:lvl w:ilvl="0" w:tplc="F1D28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3DA6899"/>
    <w:multiLevelType w:val="multilevel"/>
    <w:tmpl w:val="B6264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AB47F4"/>
    <w:multiLevelType w:val="hybridMultilevel"/>
    <w:tmpl w:val="0340F26A"/>
    <w:lvl w:ilvl="0" w:tplc="B2363E72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5E00162"/>
    <w:multiLevelType w:val="hybridMultilevel"/>
    <w:tmpl w:val="8C9EF8EA"/>
    <w:lvl w:ilvl="0" w:tplc="0419000F">
      <w:start w:val="1"/>
      <w:numFmt w:val="decimal"/>
      <w:lvlText w:val="%1."/>
      <w:lvlJc w:val="left"/>
      <w:pPr>
        <w:tabs>
          <w:tab w:val="num" w:pos="1174"/>
        </w:tabs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6">
    <w:nsid w:val="370F7C1E"/>
    <w:multiLevelType w:val="hybridMultilevel"/>
    <w:tmpl w:val="291A3DC2"/>
    <w:lvl w:ilvl="0" w:tplc="6D921A88">
      <w:start w:val="1"/>
      <w:numFmt w:val="decimal"/>
      <w:lvlText w:val="%1."/>
      <w:lvlJc w:val="left"/>
      <w:pPr>
        <w:ind w:left="814" w:hanging="360"/>
      </w:pPr>
      <w:rPr>
        <w:rFonts w:ascii="Times New Roman Tj" w:hAnsi="Times New Roman Tj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7">
    <w:nsid w:val="3B26721D"/>
    <w:multiLevelType w:val="hybridMultilevel"/>
    <w:tmpl w:val="A160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9E100A"/>
    <w:multiLevelType w:val="hybridMultilevel"/>
    <w:tmpl w:val="DA6C04D2"/>
    <w:lvl w:ilvl="0" w:tplc="A7921BE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F1B2CE3"/>
    <w:multiLevelType w:val="hybridMultilevel"/>
    <w:tmpl w:val="2D9C3BD6"/>
    <w:lvl w:ilvl="0" w:tplc="3266FC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F8D5797"/>
    <w:multiLevelType w:val="multilevel"/>
    <w:tmpl w:val="02E2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7B1A2F"/>
    <w:multiLevelType w:val="hybridMultilevel"/>
    <w:tmpl w:val="825ECB76"/>
    <w:lvl w:ilvl="0" w:tplc="914C98B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>
    <w:nsid w:val="4BE70F4B"/>
    <w:multiLevelType w:val="hybridMultilevel"/>
    <w:tmpl w:val="B3042634"/>
    <w:lvl w:ilvl="0" w:tplc="194A99D2">
      <w:start w:val="3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66CFC"/>
    <w:multiLevelType w:val="hybridMultilevel"/>
    <w:tmpl w:val="9BC0B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3479F"/>
    <w:multiLevelType w:val="hybridMultilevel"/>
    <w:tmpl w:val="35D6E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52E8E"/>
    <w:multiLevelType w:val="hybridMultilevel"/>
    <w:tmpl w:val="680E445A"/>
    <w:lvl w:ilvl="0" w:tplc="9B92A9AA">
      <w:start w:val="1"/>
      <w:numFmt w:val="decimal"/>
      <w:lvlText w:val="%1."/>
      <w:lvlJc w:val="left"/>
      <w:pPr>
        <w:ind w:left="115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6">
    <w:nsid w:val="4DF75554"/>
    <w:multiLevelType w:val="hybridMultilevel"/>
    <w:tmpl w:val="6938269C"/>
    <w:lvl w:ilvl="0" w:tplc="956E3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83445E"/>
    <w:multiLevelType w:val="hybridMultilevel"/>
    <w:tmpl w:val="433E273E"/>
    <w:lvl w:ilvl="0" w:tplc="7DEEA9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B53AAE"/>
    <w:multiLevelType w:val="multilevel"/>
    <w:tmpl w:val="EBEC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F900055"/>
    <w:multiLevelType w:val="hybridMultilevel"/>
    <w:tmpl w:val="48729A1E"/>
    <w:lvl w:ilvl="0" w:tplc="FDA43FF0">
      <w:start w:val="3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9C1856"/>
    <w:multiLevelType w:val="hybridMultilevel"/>
    <w:tmpl w:val="5B2C0ECA"/>
    <w:lvl w:ilvl="0" w:tplc="40A8CC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8C7035C"/>
    <w:multiLevelType w:val="hybridMultilevel"/>
    <w:tmpl w:val="2F089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2D790E"/>
    <w:multiLevelType w:val="hybridMultilevel"/>
    <w:tmpl w:val="2214C310"/>
    <w:lvl w:ilvl="0" w:tplc="0956AC1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F9073B5"/>
    <w:multiLevelType w:val="hybridMultilevel"/>
    <w:tmpl w:val="B288AEB0"/>
    <w:lvl w:ilvl="0" w:tplc="7D42DD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037790A"/>
    <w:multiLevelType w:val="hybridMultilevel"/>
    <w:tmpl w:val="BF969126"/>
    <w:lvl w:ilvl="0" w:tplc="C170889E">
      <w:start w:val="1"/>
      <w:numFmt w:val="decimal"/>
      <w:lvlText w:val="%1."/>
      <w:lvlJc w:val="left"/>
      <w:pPr>
        <w:ind w:left="814" w:hanging="360"/>
      </w:pPr>
      <w:rPr>
        <w:rFonts w:ascii="Times New Roman Tj" w:hAnsi="Times New Roman Tj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5">
    <w:nsid w:val="635E5903"/>
    <w:multiLevelType w:val="hybridMultilevel"/>
    <w:tmpl w:val="0874C3FA"/>
    <w:lvl w:ilvl="0" w:tplc="2348F37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6">
    <w:nsid w:val="63D3527E"/>
    <w:multiLevelType w:val="hybridMultilevel"/>
    <w:tmpl w:val="202C8B70"/>
    <w:lvl w:ilvl="0" w:tplc="D3F6381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>
    <w:nsid w:val="66C97081"/>
    <w:multiLevelType w:val="hybridMultilevel"/>
    <w:tmpl w:val="6F78B58E"/>
    <w:lvl w:ilvl="0" w:tplc="CB062ADA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8">
    <w:nsid w:val="67DD6458"/>
    <w:multiLevelType w:val="hybridMultilevel"/>
    <w:tmpl w:val="2A5EC3B0"/>
    <w:lvl w:ilvl="0" w:tplc="72BAAD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726EBD"/>
    <w:multiLevelType w:val="multilevel"/>
    <w:tmpl w:val="4C24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3F2AE0"/>
    <w:multiLevelType w:val="hybridMultilevel"/>
    <w:tmpl w:val="669039D0"/>
    <w:lvl w:ilvl="0" w:tplc="368A9AFC">
      <w:start w:val="4"/>
      <w:numFmt w:val="bullet"/>
      <w:lvlText w:val=""/>
      <w:lvlJc w:val="left"/>
      <w:pPr>
        <w:ind w:left="117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1">
    <w:nsid w:val="70E127B5"/>
    <w:multiLevelType w:val="hybridMultilevel"/>
    <w:tmpl w:val="A5C2A150"/>
    <w:lvl w:ilvl="0" w:tplc="D9A089EC">
      <w:numFmt w:val="bullet"/>
      <w:lvlText w:val=""/>
      <w:lvlJc w:val="left"/>
      <w:pPr>
        <w:ind w:left="117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2">
    <w:nsid w:val="71215725"/>
    <w:multiLevelType w:val="hybridMultilevel"/>
    <w:tmpl w:val="DA58E6F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305F6A"/>
    <w:multiLevelType w:val="hybridMultilevel"/>
    <w:tmpl w:val="93606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BC69D9"/>
    <w:multiLevelType w:val="hybridMultilevel"/>
    <w:tmpl w:val="F5C87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D724DC"/>
    <w:multiLevelType w:val="hybridMultilevel"/>
    <w:tmpl w:val="6F347C22"/>
    <w:lvl w:ilvl="0" w:tplc="546AFEB8">
      <w:start w:val="4"/>
      <w:numFmt w:val="bullet"/>
      <w:lvlText w:val=""/>
      <w:lvlJc w:val="left"/>
      <w:pPr>
        <w:ind w:left="81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18"/>
  </w:num>
  <w:num w:numId="4">
    <w:abstractNumId w:val="30"/>
  </w:num>
  <w:num w:numId="5">
    <w:abstractNumId w:val="38"/>
  </w:num>
  <w:num w:numId="6">
    <w:abstractNumId w:val="1"/>
  </w:num>
  <w:num w:numId="7">
    <w:abstractNumId w:val="9"/>
  </w:num>
  <w:num w:numId="8">
    <w:abstractNumId w:val="8"/>
  </w:num>
  <w:num w:numId="9">
    <w:abstractNumId w:val="12"/>
  </w:num>
  <w:num w:numId="10">
    <w:abstractNumId w:val="32"/>
  </w:num>
  <w:num w:numId="11">
    <w:abstractNumId w:val="23"/>
  </w:num>
  <w:num w:numId="12">
    <w:abstractNumId w:val="26"/>
  </w:num>
  <w:num w:numId="13">
    <w:abstractNumId w:val="7"/>
  </w:num>
  <w:num w:numId="14">
    <w:abstractNumId w:val="19"/>
  </w:num>
  <w:num w:numId="15">
    <w:abstractNumId w:val="27"/>
  </w:num>
  <w:num w:numId="16">
    <w:abstractNumId w:val="36"/>
  </w:num>
  <w:num w:numId="17">
    <w:abstractNumId w:val="17"/>
  </w:num>
  <w:num w:numId="18">
    <w:abstractNumId w:val="24"/>
  </w:num>
  <w:num w:numId="19">
    <w:abstractNumId w:val="14"/>
  </w:num>
  <w:num w:numId="20">
    <w:abstractNumId w:val="37"/>
  </w:num>
  <w:num w:numId="21">
    <w:abstractNumId w:val="40"/>
  </w:num>
  <w:num w:numId="22">
    <w:abstractNumId w:val="2"/>
  </w:num>
  <w:num w:numId="23">
    <w:abstractNumId w:val="3"/>
  </w:num>
  <w:num w:numId="24">
    <w:abstractNumId w:val="45"/>
  </w:num>
  <w:num w:numId="25">
    <w:abstractNumId w:val="21"/>
  </w:num>
  <w:num w:numId="26">
    <w:abstractNumId w:val="16"/>
  </w:num>
  <w:num w:numId="27">
    <w:abstractNumId w:val="34"/>
  </w:num>
  <w:num w:numId="28">
    <w:abstractNumId w:val="25"/>
  </w:num>
  <w:num w:numId="29">
    <w:abstractNumId w:val="35"/>
  </w:num>
  <w:num w:numId="30">
    <w:abstractNumId w:val="5"/>
  </w:num>
  <w:num w:numId="31">
    <w:abstractNumId w:val="41"/>
  </w:num>
  <w:num w:numId="32">
    <w:abstractNumId w:val="15"/>
  </w:num>
  <w:num w:numId="33">
    <w:abstractNumId w:val="4"/>
  </w:num>
  <w:num w:numId="34">
    <w:abstractNumId w:val="0"/>
  </w:num>
  <w:num w:numId="35">
    <w:abstractNumId w:val="11"/>
  </w:num>
  <w:num w:numId="36">
    <w:abstractNumId w:val="31"/>
  </w:num>
  <w:num w:numId="37">
    <w:abstractNumId w:val="43"/>
  </w:num>
  <w:num w:numId="38">
    <w:abstractNumId w:val="44"/>
  </w:num>
  <w:num w:numId="39">
    <w:abstractNumId w:val="10"/>
  </w:num>
  <w:num w:numId="40">
    <w:abstractNumId w:val="13"/>
  </w:num>
  <w:num w:numId="41">
    <w:abstractNumId w:val="39"/>
  </w:num>
  <w:num w:numId="42">
    <w:abstractNumId w:val="28"/>
  </w:num>
  <w:num w:numId="43">
    <w:abstractNumId w:val="20"/>
  </w:num>
  <w:num w:numId="44">
    <w:abstractNumId w:val="42"/>
  </w:num>
  <w:num w:numId="45">
    <w:abstractNumId w:val="29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hideSpellingErrors/>
  <w:activeWritingStyle w:appName="MSWord" w:lang="en-US" w:vendorID="64" w:dllVersion="131078" w:nlCheck="1" w:checkStyle="0"/>
  <w:activeWritingStyle w:appName="MSWord" w:lang="en-MY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24A7D"/>
    <w:rsid w:val="00036889"/>
    <w:rsid w:val="00052A26"/>
    <w:rsid w:val="00054A51"/>
    <w:rsid w:val="00093DC4"/>
    <w:rsid w:val="00096476"/>
    <w:rsid w:val="000A43B4"/>
    <w:rsid w:val="000A53B5"/>
    <w:rsid w:val="000A6307"/>
    <w:rsid w:val="000C2B16"/>
    <w:rsid w:val="000D5816"/>
    <w:rsid w:val="000E068C"/>
    <w:rsid w:val="00121884"/>
    <w:rsid w:val="0013505A"/>
    <w:rsid w:val="0013579E"/>
    <w:rsid w:val="00152A14"/>
    <w:rsid w:val="00154ADE"/>
    <w:rsid w:val="00171C08"/>
    <w:rsid w:val="00187D3B"/>
    <w:rsid w:val="00190D54"/>
    <w:rsid w:val="0019366E"/>
    <w:rsid w:val="001A0D79"/>
    <w:rsid w:val="001A141E"/>
    <w:rsid w:val="001A393F"/>
    <w:rsid w:val="001B09E4"/>
    <w:rsid w:val="001B5C46"/>
    <w:rsid w:val="001D2F38"/>
    <w:rsid w:val="001D5361"/>
    <w:rsid w:val="001F14F0"/>
    <w:rsid w:val="001F4E86"/>
    <w:rsid w:val="002219E3"/>
    <w:rsid w:val="0023307B"/>
    <w:rsid w:val="00235692"/>
    <w:rsid w:val="002511DE"/>
    <w:rsid w:val="00257CFD"/>
    <w:rsid w:val="00267C61"/>
    <w:rsid w:val="00270AE8"/>
    <w:rsid w:val="002807CB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27E63"/>
    <w:rsid w:val="0033079C"/>
    <w:rsid w:val="00347608"/>
    <w:rsid w:val="00355520"/>
    <w:rsid w:val="00364031"/>
    <w:rsid w:val="00365CB9"/>
    <w:rsid w:val="00371452"/>
    <w:rsid w:val="003947B2"/>
    <w:rsid w:val="003A526E"/>
    <w:rsid w:val="003E1AC6"/>
    <w:rsid w:val="00415851"/>
    <w:rsid w:val="00437EF4"/>
    <w:rsid w:val="004479BD"/>
    <w:rsid w:val="00447B55"/>
    <w:rsid w:val="00451428"/>
    <w:rsid w:val="004554F2"/>
    <w:rsid w:val="00477478"/>
    <w:rsid w:val="00485847"/>
    <w:rsid w:val="00485A60"/>
    <w:rsid w:val="004A453C"/>
    <w:rsid w:val="004B7338"/>
    <w:rsid w:val="004C1156"/>
    <w:rsid w:val="004E2AD6"/>
    <w:rsid w:val="004E2DC3"/>
    <w:rsid w:val="004E38A0"/>
    <w:rsid w:val="004E78EF"/>
    <w:rsid w:val="00536D3B"/>
    <w:rsid w:val="00556A3C"/>
    <w:rsid w:val="005666DC"/>
    <w:rsid w:val="005679B7"/>
    <w:rsid w:val="00575281"/>
    <w:rsid w:val="0058544F"/>
    <w:rsid w:val="00586E33"/>
    <w:rsid w:val="005A2707"/>
    <w:rsid w:val="00604920"/>
    <w:rsid w:val="00612832"/>
    <w:rsid w:val="0062271B"/>
    <w:rsid w:val="0062384F"/>
    <w:rsid w:val="00631E7F"/>
    <w:rsid w:val="00632FB4"/>
    <w:rsid w:val="00651D63"/>
    <w:rsid w:val="00662A2B"/>
    <w:rsid w:val="00677AE4"/>
    <w:rsid w:val="006930B3"/>
    <w:rsid w:val="0069533C"/>
    <w:rsid w:val="006A7544"/>
    <w:rsid w:val="006C1068"/>
    <w:rsid w:val="006E0420"/>
    <w:rsid w:val="006F4219"/>
    <w:rsid w:val="00704C95"/>
    <w:rsid w:val="007065C5"/>
    <w:rsid w:val="0071587A"/>
    <w:rsid w:val="00717FAE"/>
    <w:rsid w:val="00760800"/>
    <w:rsid w:val="00770B0C"/>
    <w:rsid w:val="0077162A"/>
    <w:rsid w:val="007C1387"/>
    <w:rsid w:val="007C18B1"/>
    <w:rsid w:val="007D3EC5"/>
    <w:rsid w:val="007D53CD"/>
    <w:rsid w:val="007E5889"/>
    <w:rsid w:val="007E70EB"/>
    <w:rsid w:val="007E7DC6"/>
    <w:rsid w:val="0081123A"/>
    <w:rsid w:val="00814452"/>
    <w:rsid w:val="00820EAD"/>
    <w:rsid w:val="008210B3"/>
    <w:rsid w:val="00825D0B"/>
    <w:rsid w:val="008503FF"/>
    <w:rsid w:val="00853076"/>
    <w:rsid w:val="00855E30"/>
    <w:rsid w:val="00870DC1"/>
    <w:rsid w:val="008970A5"/>
    <w:rsid w:val="008A1E4F"/>
    <w:rsid w:val="008A5781"/>
    <w:rsid w:val="008A6BEA"/>
    <w:rsid w:val="008B3703"/>
    <w:rsid w:val="008B4901"/>
    <w:rsid w:val="008B668D"/>
    <w:rsid w:val="008C5507"/>
    <w:rsid w:val="008D70C8"/>
    <w:rsid w:val="008E2038"/>
    <w:rsid w:val="00912D68"/>
    <w:rsid w:val="00921981"/>
    <w:rsid w:val="00935E49"/>
    <w:rsid w:val="00943955"/>
    <w:rsid w:val="00944C90"/>
    <w:rsid w:val="0094547A"/>
    <w:rsid w:val="009967F9"/>
    <w:rsid w:val="009A5A0D"/>
    <w:rsid w:val="009D45CA"/>
    <w:rsid w:val="00A03054"/>
    <w:rsid w:val="00A04903"/>
    <w:rsid w:val="00A052E1"/>
    <w:rsid w:val="00A37845"/>
    <w:rsid w:val="00A61E5C"/>
    <w:rsid w:val="00A65935"/>
    <w:rsid w:val="00AD2A33"/>
    <w:rsid w:val="00B14B16"/>
    <w:rsid w:val="00B3231D"/>
    <w:rsid w:val="00B3510F"/>
    <w:rsid w:val="00B50A3A"/>
    <w:rsid w:val="00B572EF"/>
    <w:rsid w:val="00B820AA"/>
    <w:rsid w:val="00B8509B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62886"/>
    <w:rsid w:val="00C72BD4"/>
    <w:rsid w:val="00C90E54"/>
    <w:rsid w:val="00CD22F1"/>
    <w:rsid w:val="00CD4735"/>
    <w:rsid w:val="00CE4ACF"/>
    <w:rsid w:val="00CF3B53"/>
    <w:rsid w:val="00D3297A"/>
    <w:rsid w:val="00D46176"/>
    <w:rsid w:val="00D60D2B"/>
    <w:rsid w:val="00D7109D"/>
    <w:rsid w:val="00D76DB4"/>
    <w:rsid w:val="00D85A5F"/>
    <w:rsid w:val="00DB48B2"/>
    <w:rsid w:val="00DC6A8E"/>
    <w:rsid w:val="00DF7E4B"/>
    <w:rsid w:val="00E0449C"/>
    <w:rsid w:val="00E210FF"/>
    <w:rsid w:val="00E25D4B"/>
    <w:rsid w:val="00E31822"/>
    <w:rsid w:val="00E32771"/>
    <w:rsid w:val="00E54209"/>
    <w:rsid w:val="00E6392D"/>
    <w:rsid w:val="00E65ECA"/>
    <w:rsid w:val="00E942BB"/>
    <w:rsid w:val="00E96A90"/>
    <w:rsid w:val="00E97BFE"/>
    <w:rsid w:val="00EA643D"/>
    <w:rsid w:val="00EB6A67"/>
    <w:rsid w:val="00EC0BDC"/>
    <w:rsid w:val="00EC113B"/>
    <w:rsid w:val="00EE45D1"/>
    <w:rsid w:val="00F104BB"/>
    <w:rsid w:val="00F11B8A"/>
    <w:rsid w:val="00F14FCB"/>
    <w:rsid w:val="00F2420A"/>
    <w:rsid w:val="00F25412"/>
    <w:rsid w:val="00F27A02"/>
    <w:rsid w:val="00F3173B"/>
    <w:rsid w:val="00F64293"/>
    <w:rsid w:val="00F80820"/>
    <w:rsid w:val="00F95C02"/>
    <w:rsid w:val="00FC1DB7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98EC78-895F-4EF9-8A37-EB9FCA75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51D6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D76DB4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D76DB4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D76DB4"/>
    <w:rPr>
      <w:vertAlign w:val="superscript"/>
    </w:rPr>
  </w:style>
  <w:style w:type="character" w:customStyle="1" w:styleId="Char">
    <w:name w:val="تذييل الصفحة Char"/>
    <w:uiPriority w:val="99"/>
    <w:rsid w:val="00586E33"/>
    <w:rPr>
      <w:rFonts w:ascii="Calibri" w:eastAsia="Calibri" w:hAnsi="Calibri" w:cs="Arial"/>
    </w:rPr>
  </w:style>
  <w:style w:type="character" w:customStyle="1" w:styleId="Char0">
    <w:name w:val="رأس الصفحة Char"/>
    <w:uiPriority w:val="99"/>
    <w:rsid w:val="00586E33"/>
    <w:rPr>
      <w:rFonts w:ascii="Calibri" w:eastAsia="Calibri" w:hAnsi="Calibri" w:cs="Arial"/>
      <w:lang w:eastAsia="en-US"/>
    </w:rPr>
  </w:style>
  <w:style w:type="paragraph" w:customStyle="1" w:styleId="a">
    <w:name w:val="Абзац списка"/>
    <w:basedOn w:val="Normal"/>
    <w:uiPriority w:val="34"/>
    <w:qFormat/>
    <w:rsid w:val="00586E33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E33"/>
    <w:rPr>
      <w:rFonts w:ascii="Tahoma" w:eastAsia="Calibri" w:hAnsi="Tahoma" w:cs="Tahoma"/>
      <w:sz w:val="16"/>
      <w:szCs w:val="16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E33"/>
    <w:pPr>
      <w:bidi w:val="0"/>
      <w:spacing w:after="0"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BalloonTextChar1">
    <w:name w:val="Balloon Text Char1"/>
    <w:basedOn w:val="DefaultParagraphFont"/>
    <w:uiPriority w:val="99"/>
    <w:semiHidden/>
    <w:rsid w:val="00586E33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semiHidden/>
    <w:rsid w:val="00586E33"/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EndnoteText">
    <w:name w:val="endnote text"/>
    <w:basedOn w:val="Normal"/>
    <w:link w:val="EndnoteTextChar"/>
    <w:semiHidden/>
    <w:unhideWhenUsed/>
    <w:rsid w:val="00586E33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/>
    </w:rPr>
  </w:style>
  <w:style w:type="character" w:customStyle="1" w:styleId="EndnoteTextChar1">
    <w:name w:val="Endnote Text Char1"/>
    <w:basedOn w:val="DefaultParagraphFont"/>
    <w:uiPriority w:val="99"/>
    <w:semiHidden/>
    <w:rsid w:val="00586E33"/>
    <w:rPr>
      <w:sz w:val="20"/>
      <w:szCs w:val="20"/>
    </w:rPr>
  </w:style>
  <w:style w:type="paragraph" w:customStyle="1" w:styleId="a0">
    <w:name w:val="Без интервала"/>
    <w:link w:val="a1"/>
    <w:uiPriority w:val="1"/>
    <w:qFormat/>
    <w:rsid w:val="00586E33"/>
    <w:pPr>
      <w:spacing w:after="0" w:line="240" w:lineRule="auto"/>
    </w:pPr>
    <w:rPr>
      <w:rFonts w:ascii="Calibri" w:eastAsia="Times New Roman" w:hAnsi="Calibri" w:cs="Arial"/>
      <w:lang w:val="ru-RU" w:eastAsia="ru-RU"/>
    </w:rPr>
  </w:style>
  <w:style w:type="character" w:customStyle="1" w:styleId="a1">
    <w:name w:val="Без интервала Знак"/>
    <w:link w:val="a0"/>
    <w:uiPriority w:val="1"/>
    <w:rsid w:val="00586E33"/>
    <w:rPr>
      <w:rFonts w:ascii="Calibri" w:eastAsia="Times New Roman" w:hAnsi="Calibri" w:cs="Arial"/>
      <w:lang w:val="ru-RU" w:eastAsia="ru-RU"/>
    </w:rPr>
  </w:style>
  <w:style w:type="table" w:styleId="TableGrid">
    <w:name w:val="Table Grid"/>
    <w:basedOn w:val="TableNormal"/>
    <w:rsid w:val="00415851"/>
    <w:pPr>
      <w:spacing w:after="200" w:line="276" w:lineRule="auto"/>
    </w:pPr>
    <w:rPr>
      <w:rFonts w:ascii="Calibri" w:eastAsia="Times New Roman" w:hAnsi="Calibri" w:cs="Arial"/>
      <w:sz w:val="20"/>
      <w:szCs w:val="20"/>
      <w:lang w:val="en-MY" w:eastAsia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بلا قائمة1"/>
    <w:next w:val="NoList"/>
    <w:uiPriority w:val="99"/>
    <w:semiHidden/>
    <w:unhideWhenUsed/>
    <w:rsid w:val="00760800"/>
  </w:style>
  <w:style w:type="paragraph" w:styleId="NoSpacing">
    <w:name w:val="No Spacing"/>
    <w:uiPriority w:val="1"/>
    <w:qFormat/>
    <w:rsid w:val="004B7338"/>
    <w:pPr>
      <w:bidi/>
      <w:spacing w:after="0" w:line="240" w:lineRule="auto"/>
    </w:pPr>
  </w:style>
  <w:style w:type="paragraph" w:customStyle="1" w:styleId="msonormal0">
    <w:name w:val="msonormal"/>
    <w:basedOn w:val="Normal"/>
    <w:rsid w:val="0048584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character" w:customStyle="1" w:styleId="Heading1Char">
    <w:name w:val="Heading 1 Char"/>
    <w:basedOn w:val="DefaultParagraphFont"/>
    <w:link w:val="Heading1"/>
    <w:uiPriority w:val="9"/>
    <w:rsid w:val="00651D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uiPriority w:val="99"/>
    <w:semiHidden/>
    <w:unhideWhenUsed/>
    <w:rsid w:val="00651D63"/>
    <w:rPr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51D63"/>
    <w:pPr>
      <w:bidi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1D63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uiPriority w:val="22"/>
    <w:qFormat/>
    <w:rsid w:val="00651D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51D6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51D63"/>
  </w:style>
  <w:style w:type="character" w:styleId="Emphasis">
    <w:name w:val="Emphasis"/>
    <w:uiPriority w:val="20"/>
    <w:qFormat/>
    <w:rsid w:val="00651D63"/>
    <w:rPr>
      <w:i/>
      <w:iCs/>
    </w:rPr>
  </w:style>
  <w:style w:type="paragraph" w:styleId="ListParagraph">
    <w:name w:val="List Paragraph"/>
    <w:basedOn w:val="Normal"/>
    <w:uiPriority w:val="34"/>
    <w:qFormat/>
    <w:rsid w:val="00651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asatiyat.tj/2010-12-26-12-42-06/470--l-r-.html" TargetMode="External"/><Relationship Id="rId18" Type="http://schemas.openxmlformats.org/officeDocument/2006/relationships/hyperlink" Target="http://wasatiyat.tj/2010-12-26-12-42-06/470--l-r-.html" TargetMode="External"/><Relationship Id="rId26" Type="http://schemas.openxmlformats.org/officeDocument/2006/relationships/hyperlink" Target="http://wasatiyat.tj/2010-12-26-12-42-06/470--l-r-.html" TargetMode="External"/><Relationship Id="rId39" Type="http://schemas.openxmlformats.org/officeDocument/2006/relationships/hyperlink" Target="http://wasatiyat.tj/2010-12-26-12-42-06/470--l-r-.html" TargetMode="External"/><Relationship Id="rId21" Type="http://schemas.openxmlformats.org/officeDocument/2006/relationships/hyperlink" Target="http://wasatiyat.tj/2010-12-26-12-42-06/470--l-r-.html" TargetMode="External"/><Relationship Id="rId34" Type="http://schemas.openxmlformats.org/officeDocument/2006/relationships/hyperlink" Target="http://wasatiyat.tj/2010-12-26-12-42-06/470--l-r-.html" TargetMode="External"/><Relationship Id="rId42" Type="http://schemas.openxmlformats.org/officeDocument/2006/relationships/hyperlink" Target="http://wasatiyat.tj/2010-12-26-12-42-06/470--l-r-.html" TargetMode="External"/><Relationship Id="rId47" Type="http://schemas.openxmlformats.org/officeDocument/2006/relationships/hyperlink" Target="http://wasatiyat.tj/2010-12-26-12-42-06/470--l-r-.html" TargetMode="External"/><Relationship Id="rId50" Type="http://schemas.openxmlformats.org/officeDocument/2006/relationships/hyperlink" Target="http://wasatiyat.tj/2010-12-26-12-42-06/470--l-r-.html" TargetMode="External"/><Relationship Id="rId55" Type="http://schemas.openxmlformats.org/officeDocument/2006/relationships/hyperlink" Target="http://wasatiyat.tj/2010-12-26-12-42-06/470--l-r-.html" TargetMode="External"/><Relationship Id="rId63" Type="http://schemas.openxmlformats.org/officeDocument/2006/relationships/hyperlink" Target="http://wasatiyat.tj/2010-12-26-12-42-06/470--l-r-.html" TargetMode="External"/><Relationship Id="rId68" Type="http://schemas.openxmlformats.org/officeDocument/2006/relationships/hyperlink" Target="http://wasatiyat.tj/2010-12-26-12-42-06/470--l-r-.html" TargetMode="External"/><Relationship Id="rId76" Type="http://schemas.openxmlformats.org/officeDocument/2006/relationships/hyperlink" Target="http://wasatiyat.tj/2010-12-26-12-42-06/470--l-r-.html" TargetMode="External"/><Relationship Id="rId84" Type="http://schemas.openxmlformats.org/officeDocument/2006/relationships/hyperlink" Target="http://wasatiyat.tj/2010-12-26-12-42-06/470--l-r-.html" TargetMode="External"/><Relationship Id="rId89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wasatiyat.tj/2010-12-26-12-42-06/470--l-r-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asatiyat.tj/2010-12-26-12-42-06/470--l-r-.html" TargetMode="External"/><Relationship Id="rId29" Type="http://schemas.openxmlformats.org/officeDocument/2006/relationships/hyperlink" Target="http://wasatiyat.tj/2010-12-26-12-42-06/470--l-r-.html" TargetMode="External"/><Relationship Id="rId11" Type="http://schemas.openxmlformats.org/officeDocument/2006/relationships/header" Target="header2.xml"/><Relationship Id="rId24" Type="http://schemas.openxmlformats.org/officeDocument/2006/relationships/hyperlink" Target="http://wasatiyat.tj/2010-12-26-12-42-06/470--l-r-.html" TargetMode="External"/><Relationship Id="rId32" Type="http://schemas.openxmlformats.org/officeDocument/2006/relationships/hyperlink" Target="http://wasatiyat.tj/2010-12-26-12-42-06/470--l-r-.html" TargetMode="External"/><Relationship Id="rId37" Type="http://schemas.openxmlformats.org/officeDocument/2006/relationships/hyperlink" Target="http://wasatiyat.tj/2010-12-26-12-42-06/470--l-r-.html" TargetMode="External"/><Relationship Id="rId40" Type="http://schemas.openxmlformats.org/officeDocument/2006/relationships/hyperlink" Target="http://wasatiyat.tj/2010-12-26-12-42-06/470--l-r-.html" TargetMode="External"/><Relationship Id="rId45" Type="http://schemas.openxmlformats.org/officeDocument/2006/relationships/hyperlink" Target="http://wasatiyat.tj/2010-12-26-12-42-06/470--l-r-.html" TargetMode="External"/><Relationship Id="rId53" Type="http://schemas.openxmlformats.org/officeDocument/2006/relationships/hyperlink" Target="http://wasatiyat.tj/2010-12-26-12-42-06/470--l-r-.html" TargetMode="External"/><Relationship Id="rId58" Type="http://schemas.openxmlformats.org/officeDocument/2006/relationships/hyperlink" Target="http://wasatiyat.tj/2010-12-26-12-42-06/470--l-r-.html" TargetMode="External"/><Relationship Id="rId66" Type="http://schemas.openxmlformats.org/officeDocument/2006/relationships/hyperlink" Target="http://wasatiyat.tj/2010-12-26-12-42-06/470--l-r-.html" TargetMode="External"/><Relationship Id="rId74" Type="http://schemas.openxmlformats.org/officeDocument/2006/relationships/hyperlink" Target="http://wasatiyat.tj/2010-12-26-12-42-06/470--l-r-.html" TargetMode="External"/><Relationship Id="rId79" Type="http://schemas.openxmlformats.org/officeDocument/2006/relationships/hyperlink" Target="http://wasatiyat.tj/2010-12-26-12-42-06/470--l-r-.html" TargetMode="External"/><Relationship Id="rId87" Type="http://schemas.openxmlformats.org/officeDocument/2006/relationships/hyperlink" Target="http://wasatiyat.tj/2010-12-26-12-42-06/470--l-r-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asatiyat.tj/2010-12-26-12-42-06/470--l-r-.html" TargetMode="External"/><Relationship Id="rId82" Type="http://schemas.openxmlformats.org/officeDocument/2006/relationships/hyperlink" Target="http://wasatiyat.tj/2010-12-26-12-42-06/470--l-r-.html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://wasatiyat.tj/2010-12-26-12-42-06/470--l-r-.html" TargetMode="External"/><Relationship Id="rId14" Type="http://schemas.openxmlformats.org/officeDocument/2006/relationships/hyperlink" Target="http://wasatiyat.tj/2010-12-26-12-42-06/470--l-r-.html" TargetMode="External"/><Relationship Id="rId22" Type="http://schemas.openxmlformats.org/officeDocument/2006/relationships/hyperlink" Target="http://wasatiyat.tj/2010-12-26-12-42-06/470--l-r-.html" TargetMode="External"/><Relationship Id="rId27" Type="http://schemas.openxmlformats.org/officeDocument/2006/relationships/hyperlink" Target="http://wasatiyat.tj/2010-12-26-12-42-06/470--l-r-.html" TargetMode="External"/><Relationship Id="rId30" Type="http://schemas.openxmlformats.org/officeDocument/2006/relationships/hyperlink" Target="http://wasatiyat.tj/2010-12-26-12-42-06/470--l-r-.html" TargetMode="External"/><Relationship Id="rId35" Type="http://schemas.openxmlformats.org/officeDocument/2006/relationships/hyperlink" Target="http://wasatiyat.tj/2010-12-26-12-42-06/470--l-r-.html" TargetMode="External"/><Relationship Id="rId43" Type="http://schemas.openxmlformats.org/officeDocument/2006/relationships/hyperlink" Target="http://wasatiyat.tj/2010-12-26-12-42-06/470--l-r-.html" TargetMode="External"/><Relationship Id="rId48" Type="http://schemas.openxmlformats.org/officeDocument/2006/relationships/hyperlink" Target="http://wasatiyat.tj/2010-12-26-12-42-06/470--l-r-.html" TargetMode="External"/><Relationship Id="rId56" Type="http://schemas.openxmlformats.org/officeDocument/2006/relationships/hyperlink" Target="http://wasatiyat.tj/2010-12-26-12-42-06/470--l-r-.html" TargetMode="External"/><Relationship Id="rId64" Type="http://schemas.openxmlformats.org/officeDocument/2006/relationships/hyperlink" Target="http://wasatiyat.tj/2010-12-26-12-42-06/470--l-r-.html" TargetMode="External"/><Relationship Id="rId69" Type="http://schemas.openxmlformats.org/officeDocument/2006/relationships/hyperlink" Target="http://wasatiyat.tj/2010-12-26-12-42-06/470--l-r-.html" TargetMode="External"/><Relationship Id="rId77" Type="http://schemas.openxmlformats.org/officeDocument/2006/relationships/hyperlink" Target="http://wasatiyat.tj/2010-12-26-12-42-06/470--l-r-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asatiyat.tj/2010-12-26-12-42-06/470--l-r-.html" TargetMode="External"/><Relationship Id="rId72" Type="http://schemas.openxmlformats.org/officeDocument/2006/relationships/hyperlink" Target="http://wasatiyat.tj/2010-12-26-12-42-06/470--l-r-.html" TargetMode="External"/><Relationship Id="rId80" Type="http://schemas.openxmlformats.org/officeDocument/2006/relationships/hyperlink" Target="http://wasatiyat.tj/2010-12-26-12-42-06/470--l-r-.html" TargetMode="External"/><Relationship Id="rId85" Type="http://schemas.openxmlformats.org/officeDocument/2006/relationships/hyperlink" Target="http://wasatiyat.tj/2010-12-26-12-42-06/470--l-r-.html" TargetMode="External"/><Relationship Id="rId3" Type="http://schemas.openxmlformats.org/officeDocument/2006/relationships/styles" Target="styles.xml"/><Relationship Id="rId12" Type="http://schemas.openxmlformats.org/officeDocument/2006/relationships/hyperlink" Target="http://wasatiyat.tj/2010-12-26-12-42-06/470--l-r-.html" TargetMode="External"/><Relationship Id="rId17" Type="http://schemas.openxmlformats.org/officeDocument/2006/relationships/hyperlink" Target="http://wasatiyat.tj/2010-12-26-12-42-06/470--l-r-.html" TargetMode="External"/><Relationship Id="rId25" Type="http://schemas.openxmlformats.org/officeDocument/2006/relationships/hyperlink" Target="http://wasatiyat.tj/2010-12-26-12-42-06/470--l-r-.html" TargetMode="External"/><Relationship Id="rId33" Type="http://schemas.openxmlformats.org/officeDocument/2006/relationships/hyperlink" Target="http://wasatiyat.tj/2010-12-26-12-42-06/470--l-r-.html" TargetMode="External"/><Relationship Id="rId38" Type="http://schemas.openxmlformats.org/officeDocument/2006/relationships/hyperlink" Target="http://wasatiyat.tj/2010-12-26-12-42-06/470--l-r-.html" TargetMode="External"/><Relationship Id="rId46" Type="http://schemas.openxmlformats.org/officeDocument/2006/relationships/hyperlink" Target="http://wasatiyat.tj/2010-12-26-12-42-06/470--l-r-.html" TargetMode="External"/><Relationship Id="rId59" Type="http://schemas.openxmlformats.org/officeDocument/2006/relationships/hyperlink" Target="http://wasatiyat.tj/2010-12-26-12-42-06/470--l-r-.html" TargetMode="External"/><Relationship Id="rId67" Type="http://schemas.openxmlformats.org/officeDocument/2006/relationships/hyperlink" Target="http://wasatiyat.tj/2010-12-26-12-42-06/470--l-r-.html" TargetMode="External"/><Relationship Id="rId20" Type="http://schemas.openxmlformats.org/officeDocument/2006/relationships/hyperlink" Target="http://wasatiyat.tj/2010-12-26-12-42-06/470--l-r-.html" TargetMode="External"/><Relationship Id="rId41" Type="http://schemas.openxmlformats.org/officeDocument/2006/relationships/hyperlink" Target="http://wasatiyat.tj/2010-12-26-12-42-06/470--l-r-.html" TargetMode="External"/><Relationship Id="rId54" Type="http://schemas.openxmlformats.org/officeDocument/2006/relationships/hyperlink" Target="http://wasatiyat.tj/2010-12-26-12-42-06/470--l-r-.html" TargetMode="External"/><Relationship Id="rId62" Type="http://schemas.openxmlformats.org/officeDocument/2006/relationships/hyperlink" Target="http://wasatiyat.tj/2010-12-26-12-42-06/470--l-r-.html" TargetMode="External"/><Relationship Id="rId70" Type="http://schemas.openxmlformats.org/officeDocument/2006/relationships/hyperlink" Target="http://wasatiyat.tj/2010-12-26-12-42-06/470--l-r-.html" TargetMode="External"/><Relationship Id="rId75" Type="http://schemas.openxmlformats.org/officeDocument/2006/relationships/hyperlink" Target="http://wasatiyat.tj/2010-12-26-12-42-06/470--l-r-.html" TargetMode="External"/><Relationship Id="rId83" Type="http://schemas.openxmlformats.org/officeDocument/2006/relationships/hyperlink" Target="http://wasatiyat.tj/2010-12-26-12-42-06/470--l-r-.html" TargetMode="External"/><Relationship Id="rId88" Type="http://schemas.openxmlformats.org/officeDocument/2006/relationships/image" Target="media/image8.jpe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asatiyat.tj/2010-12-26-12-42-06/470--l-r-.html" TargetMode="External"/><Relationship Id="rId23" Type="http://schemas.openxmlformats.org/officeDocument/2006/relationships/hyperlink" Target="http://wasatiyat.tj/2010-12-26-12-42-06/470--l-r-.html" TargetMode="External"/><Relationship Id="rId28" Type="http://schemas.openxmlformats.org/officeDocument/2006/relationships/hyperlink" Target="http://wasatiyat.tj/2010-12-26-12-42-06/470--l-r-.html" TargetMode="External"/><Relationship Id="rId36" Type="http://schemas.openxmlformats.org/officeDocument/2006/relationships/hyperlink" Target="http://wasatiyat.tj/2010-12-26-12-42-06/470--l-r-.html" TargetMode="External"/><Relationship Id="rId49" Type="http://schemas.openxmlformats.org/officeDocument/2006/relationships/hyperlink" Target="http://wasatiyat.tj/2010-12-26-12-42-06/470--l-r-.html" TargetMode="External"/><Relationship Id="rId57" Type="http://schemas.openxmlformats.org/officeDocument/2006/relationships/hyperlink" Target="http://wasatiyat.tj/2010-12-26-12-42-06/470--l-r-.html" TargetMode="External"/><Relationship Id="rId10" Type="http://schemas.openxmlformats.org/officeDocument/2006/relationships/footer" Target="footer1.xml"/><Relationship Id="rId31" Type="http://schemas.openxmlformats.org/officeDocument/2006/relationships/hyperlink" Target="http://wasatiyat.tj/2010-12-26-12-42-06/470--l-r-.html" TargetMode="External"/><Relationship Id="rId44" Type="http://schemas.openxmlformats.org/officeDocument/2006/relationships/hyperlink" Target="http://wasatiyat.tj/2010-12-26-12-42-06/470--l-r-.html" TargetMode="External"/><Relationship Id="rId52" Type="http://schemas.openxmlformats.org/officeDocument/2006/relationships/hyperlink" Target="http://wasatiyat.tj/2010-12-26-12-42-06/470--l-r-.html" TargetMode="External"/><Relationship Id="rId60" Type="http://schemas.openxmlformats.org/officeDocument/2006/relationships/hyperlink" Target="http://wasatiyat.tj/2010-12-26-12-42-06/470--l-r-.html" TargetMode="External"/><Relationship Id="rId65" Type="http://schemas.openxmlformats.org/officeDocument/2006/relationships/hyperlink" Target="http://wasatiyat.tj/2010-12-26-12-42-06/470--l-r-.html" TargetMode="External"/><Relationship Id="rId73" Type="http://schemas.openxmlformats.org/officeDocument/2006/relationships/hyperlink" Target="http://wasatiyat.tj/2010-12-26-12-42-06/470--l-r-.html" TargetMode="External"/><Relationship Id="rId78" Type="http://schemas.openxmlformats.org/officeDocument/2006/relationships/hyperlink" Target="http://wasatiyat.tj/2010-12-26-12-42-06/470--l-r-.html" TargetMode="External"/><Relationship Id="rId81" Type="http://schemas.openxmlformats.org/officeDocument/2006/relationships/hyperlink" Target="http://wasatiyat.tj/2010-12-26-12-42-06/470--l-r-.html" TargetMode="External"/><Relationship Id="rId86" Type="http://schemas.openxmlformats.org/officeDocument/2006/relationships/hyperlink" Target="http://wasatiyat.tj/2010-12-26-12-42-06/470--l-r-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DB484-E512-44F5-8001-7BC726E3A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27</Pages>
  <Words>8790</Words>
  <Characters>50104</Characters>
  <Application>Microsoft Office Word</Application>
  <DocSecurity>0</DocSecurity>
  <Lines>417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58777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Ҳиҷрати Абӯбакри Сиддиқ (р) "Рафиқи ғор" ҳамроҳи Расули Худо (Салому дуруди Аллоҳ бар ӯ бод) ба Мадина</dc:title>
  <dc:subject>Ҳиҷрати Абӯбакри Сиддиқ (р) "Рафиқи ғор" ҳамроҳи Расули Худо (Салому дуруди Аллоҳ бар ӯ бод) ба Мадина</dc:subject>
  <dc:creator>Муҳаммадиқбол Садриддин</dc:creator>
  <cp:keywords>Ҳиҷрати Абӯбакри Сиддиқ (р) "Рафиқи ғор" ҳамроҳи Расули Худо (Салому дуруди Аллоҳ бар ӯ бод) ба Мадина</cp:keywords>
  <dc:description>Ҳиҷрати Абӯбакри Сиддиқ (р) "Рафиқи ғор" ҳамроҳи Расули Худо (Салому дуруди Аллоҳ бар ӯ бод) ба Мадина</dc:description>
  <cp:lastModifiedBy>Mahmoud</cp:lastModifiedBy>
  <cp:revision>109</cp:revision>
  <cp:lastPrinted>2015-03-07T18:24:00Z</cp:lastPrinted>
  <dcterms:created xsi:type="dcterms:W3CDTF">2014-12-21T22:21:00Z</dcterms:created>
  <dcterms:modified xsi:type="dcterms:W3CDTF">2016-10-28T08:18:00Z</dcterms:modified>
  <cp:category/>
</cp:coreProperties>
</file>