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92473C" w:rsidRDefault="007E5889" w:rsidP="00184B62">
      <w:pPr>
        <w:bidi w:val="0"/>
        <w:jc w:val="center"/>
        <w:rPr>
          <w:rFonts w:ascii="Kalpurush" w:hAnsi="Kalpurush" w:cs="Vrinda"/>
          <w:sz w:val="28"/>
          <w:szCs w:val="35"/>
          <w:rtl/>
          <w:cs/>
          <w:lang w:bidi="bn-IN"/>
        </w:rPr>
      </w:pPr>
    </w:p>
    <w:p w:rsidR="00DF7314" w:rsidRPr="00DF7314" w:rsidRDefault="00DF7314" w:rsidP="00DF7314">
      <w:pPr>
        <w:spacing w:after="0" w:line="240" w:lineRule="auto"/>
        <w:jc w:val="center"/>
        <w:rPr>
          <w:rFonts w:ascii="Kalpurush" w:hAnsi="Kalpurush" w:cs="Kalpurush"/>
          <w:color w:val="205B83"/>
          <w:sz w:val="32"/>
          <w:szCs w:val="44"/>
          <w:lang w:bidi="bn-BD"/>
        </w:rPr>
      </w:pPr>
      <w:r w:rsidRPr="00DF7314">
        <w:rPr>
          <w:rFonts w:ascii="Kalpurush" w:hAnsi="Kalpurush" w:cs="Kalpurush" w:hint="cs"/>
          <w:color w:val="205B83"/>
          <w:sz w:val="32"/>
          <w:szCs w:val="44"/>
          <w:cs/>
          <w:lang w:bidi="bn-BD"/>
        </w:rPr>
        <w:t>ইসলামী</w:t>
      </w:r>
      <w:r w:rsidRPr="00DF7314">
        <w:rPr>
          <w:rFonts w:ascii="Kalpurush" w:hAnsi="Kalpurush" w:cs="Kalpurush"/>
          <w:color w:val="205B83"/>
          <w:sz w:val="32"/>
          <w:szCs w:val="44"/>
          <w:cs/>
          <w:lang w:bidi="bn-BD"/>
        </w:rPr>
        <w:t xml:space="preserve"> </w:t>
      </w:r>
      <w:r w:rsidRPr="00DF7314">
        <w:rPr>
          <w:rFonts w:ascii="Kalpurush" w:hAnsi="Kalpurush" w:cs="Kalpurush" w:hint="cs"/>
          <w:color w:val="205B83"/>
          <w:sz w:val="32"/>
          <w:szCs w:val="44"/>
          <w:cs/>
          <w:lang w:bidi="bn-BD"/>
        </w:rPr>
        <w:t>নীতিমালার</w:t>
      </w:r>
      <w:r w:rsidRPr="00DF7314">
        <w:rPr>
          <w:rFonts w:ascii="Kalpurush" w:hAnsi="Kalpurush" w:cs="Kalpurush"/>
          <w:color w:val="205B83"/>
          <w:sz w:val="32"/>
          <w:szCs w:val="44"/>
          <w:cs/>
          <w:lang w:bidi="bn-BD"/>
        </w:rPr>
        <w:t xml:space="preserve"> </w:t>
      </w:r>
      <w:r w:rsidRPr="00DF7314">
        <w:rPr>
          <w:rFonts w:ascii="Kalpurush" w:hAnsi="Kalpurush" w:cs="Kalpurush" w:hint="cs"/>
          <w:color w:val="205B83"/>
          <w:sz w:val="32"/>
          <w:szCs w:val="44"/>
          <w:cs/>
          <w:lang w:bidi="bn-BD"/>
        </w:rPr>
        <w:t>আলোকে</w:t>
      </w:r>
    </w:p>
    <w:p w:rsidR="004E2AD6" w:rsidRPr="00DF7314" w:rsidRDefault="00DF7314" w:rsidP="00DF7314">
      <w:pPr>
        <w:bidi w:val="0"/>
        <w:spacing w:line="240" w:lineRule="auto"/>
        <w:jc w:val="center"/>
        <w:rPr>
          <w:rFonts w:ascii="Kalpurush" w:hAnsi="Kalpurush" w:cs="Kalpurush"/>
          <w:color w:val="205B83"/>
          <w:sz w:val="32"/>
          <w:szCs w:val="32"/>
          <w:lang w:bidi="ar-EG"/>
        </w:rPr>
      </w:pPr>
      <w:r w:rsidRPr="00DF7314">
        <w:rPr>
          <w:rFonts w:ascii="Kalpurush" w:hAnsi="Kalpurush" w:cs="Kalpurush" w:hint="cs"/>
          <w:color w:val="205B83"/>
          <w:sz w:val="32"/>
          <w:szCs w:val="44"/>
          <w:cs/>
          <w:lang w:bidi="bn-BD"/>
        </w:rPr>
        <w:t>বরকত</w:t>
      </w:r>
      <w:r w:rsidRPr="00DF7314">
        <w:rPr>
          <w:rFonts w:ascii="Kalpurush" w:hAnsi="Kalpurush" w:cs="Kalpurush"/>
          <w:color w:val="205B83"/>
          <w:sz w:val="32"/>
          <w:szCs w:val="44"/>
          <w:cs/>
          <w:lang w:bidi="bn-BD"/>
        </w:rPr>
        <w:t xml:space="preserve"> </w:t>
      </w:r>
      <w:r w:rsidRPr="00DF7314">
        <w:rPr>
          <w:rFonts w:ascii="Kalpurush" w:hAnsi="Kalpurush" w:cs="Kalpurush" w:hint="cs"/>
          <w:color w:val="205B83"/>
          <w:sz w:val="32"/>
          <w:szCs w:val="44"/>
          <w:cs/>
          <w:lang w:bidi="bn-BD"/>
        </w:rPr>
        <w:t>অর্জন</w:t>
      </w:r>
    </w:p>
    <w:p w:rsidR="008B3703" w:rsidRPr="00471686" w:rsidRDefault="002D0FA2" w:rsidP="00471686">
      <w:pPr>
        <w:jc w:val="center"/>
        <w:rPr>
          <w:rFonts w:ascii="Kalpurush" w:hAnsi="Kalpurush"/>
          <w:color w:val="5EA1A5"/>
          <w:sz w:val="66"/>
          <w:szCs w:val="12"/>
          <w:lang w:bidi="ar-EG"/>
        </w:rPr>
      </w:pPr>
      <w:r w:rsidRPr="00471686">
        <w:rPr>
          <w:rFonts w:ascii="Kalpurush" w:hAnsi="Kalpurush"/>
          <w:b/>
          <w:bCs/>
          <w:color w:val="808080" w:themeColor="background1" w:themeShade="80"/>
          <w:rtl/>
          <w:lang w:bidi="ar-EG"/>
        </w:rPr>
        <w:t xml:space="preserve">[ </w:t>
      </w:r>
      <w:r w:rsidR="00471686">
        <w:rPr>
          <w:rFonts w:ascii="Kalpurush" w:hAnsi="Kalpurush" w:hint="cs"/>
          <w:b/>
          <w:bCs/>
          <w:color w:val="808080" w:themeColor="background1" w:themeShade="80"/>
          <w:rtl/>
          <w:lang w:bidi="ar-EG"/>
        </w:rPr>
        <w:t>بنغالي</w:t>
      </w:r>
      <w:r w:rsidRPr="00471686">
        <w:rPr>
          <w:rFonts w:ascii="Kalpurush" w:hAnsi="Kalpurush"/>
          <w:b/>
          <w:bCs/>
          <w:color w:val="808080" w:themeColor="background1" w:themeShade="80"/>
          <w:rtl/>
          <w:lang w:bidi="ar-EG"/>
        </w:rPr>
        <w:t xml:space="preserve"> –  </w:t>
      </w:r>
      <w:r w:rsidR="00471686">
        <w:rPr>
          <w:rFonts w:ascii="Kalpurush" w:hAnsi="Kalpurush"/>
          <w:b/>
          <w:bCs/>
          <w:color w:val="808080" w:themeColor="background1" w:themeShade="80"/>
          <w:lang w:bidi="ar-EG"/>
        </w:rPr>
        <w:t>Bengali</w:t>
      </w:r>
      <w:r w:rsidRPr="00471686">
        <w:rPr>
          <w:rFonts w:ascii="Kalpurush" w:hAnsi="Kalpurush"/>
          <w:b/>
          <w:bCs/>
          <w:color w:val="808080" w:themeColor="background1" w:themeShade="80"/>
          <w:lang w:bidi="ar-EG"/>
        </w:rPr>
        <w:t xml:space="preserve"> – </w:t>
      </w:r>
      <w:r w:rsidR="00471686" w:rsidRPr="00471686">
        <w:rPr>
          <w:rFonts w:ascii="Kalpurush" w:hAnsi="Kalpurush" w:cs="Kalpurush"/>
          <w:b/>
          <w:bCs/>
          <w:color w:val="808080" w:themeColor="background1" w:themeShade="80"/>
          <w:sz w:val="16"/>
          <w:cs/>
          <w:lang w:bidi="bn-BD"/>
        </w:rPr>
        <w:t>বাংলা</w:t>
      </w:r>
      <w:r w:rsidRPr="00471686">
        <w:rPr>
          <w:rFonts w:ascii="Kalpurush" w:hAnsi="Kalpurush"/>
          <w:b/>
          <w:bCs/>
          <w:color w:val="808080" w:themeColor="background1" w:themeShade="80"/>
          <w:sz w:val="20"/>
          <w:szCs w:val="20"/>
          <w:rtl/>
          <w:lang w:bidi="ar-EG"/>
        </w:rPr>
        <w:t xml:space="preserve"> </w:t>
      </w:r>
      <w:r w:rsidRPr="00471686">
        <w:rPr>
          <w:rFonts w:ascii="Kalpurush" w:hAnsi="Kalpurush"/>
          <w:b/>
          <w:bCs/>
          <w:color w:val="808080" w:themeColor="background1" w:themeShade="80"/>
          <w:rtl/>
          <w:lang w:bidi="ar-EG"/>
        </w:rPr>
        <w:t>]</w:t>
      </w:r>
    </w:p>
    <w:p w:rsidR="007E5889" w:rsidRPr="00471686" w:rsidRDefault="00617BF4" w:rsidP="0024472A">
      <w:pPr>
        <w:tabs>
          <w:tab w:val="left" w:pos="753"/>
          <w:tab w:val="center" w:pos="2268"/>
        </w:tabs>
        <w:bidi w:val="0"/>
        <w:rPr>
          <w:rFonts w:ascii="Kalpurush" w:hAnsi="Kalpurush"/>
          <w:color w:val="5EA1A5"/>
          <w:sz w:val="40"/>
          <w:szCs w:val="2"/>
          <w:lang w:bidi="ar-EG"/>
        </w:rPr>
      </w:pPr>
      <w:r w:rsidRPr="00471686">
        <w:rPr>
          <w:rFonts w:ascii="Kalpurush" w:hAnsi="Kalpurush"/>
          <w:noProof/>
          <w:color w:val="5EA1A5"/>
          <w:sz w:val="8"/>
          <w:szCs w:val="8"/>
        </w:rPr>
        <w:drawing>
          <wp:anchor distT="0" distB="0" distL="114300" distR="114300" simplePos="0" relativeHeight="251658240" behindDoc="0" locked="0" layoutInCell="1" allowOverlap="1" wp14:anchorId="0ABA30BF" wp14:editId="23ECC3C3">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D190F" w:rsidRPr="00471686">
        <w:rPr>
          <w:rFonts w:ascii="Kalpurush" w:hAnsi="Kalpurush"/>
          <w:color w:val="5EA1A5"/>
          <w:sz w:val="46"/>
          <w:szCs w:val="2"/>
          <w:lang w:bidi="ar-EG"/>
        </w:rPr>
        <w:tab/>
      </w:r>
      <w:r w:rsidR="0024472A" w:rsidRPr="00471686">
        <w:rPr>
          <w:rFonts w:ascii="Kalpurush" w:hAnsi="Kalpurush"/>
          <w:color w:val="5EA1A5"/>
          <w:sz w:val="46"/>
          <w:szCs w:val="2"/>
          <w:lang w:bidi="ar-EG"/>
        </w:rPr>
        <w:tab/>
      </w:r>
    </w:p>
    <w:p w:rsidR="00617BF4" w:rsidRPr="00471686" w:rsidRDefault="00617BF4" w:rsidP="00184B62">
      <w:pPr>
        <w:bidi w:val="0"/>
        <w:jc w:val="center"/>
        <w:rPr>
          <w:rFonts w:ascii="Kalpurush" w:hAnsi="Kalpurush"/>
          <w:color w:val="205B83"/>
          <w:sz w:val="2"/>
          <w:szCs w:val="2"/>
          <w:lang w:bidi="ar-EG"/>
        </w:rPr>
      </w:pPr>
    </w:p>
    <w:p w:rsidR="005666DC" w:rsidRPr="00DF7314" w:rsidRDefault="00DF7314" w:rsidP="00277927">
      <w:pPr>
        <w:bidi w:val="0"/>
        <w:jc w:val="center"/>
        <w:rPr>
          <w:rFonts w:ascii="Kalpurush" w:hAnsi="Kalpurush"/>
          <w:color w:val="205B83"/>
          <w:sz w:val="32"/>
          <w:szCs w:val="32"/>
          <w:lang w:bidi="ar-EG"/>
        </w:rPr>
      </w:pPr>
      <w:r w:rsidRPr="00DF7314">
        <w:rPr>
          <w:rFonts w:ascii="Kalpurush" w:hAnsi="Kalpurush" w:cs="Kalpurush" w:hint="cs"/>
          <w:color w:val="205B83"/>
          <w:sz w:val="32"/>
          <w:szCs w:val="32"/>
          <w:cs/>
          <w:lang w:bidi="bn-BD"/>
        </w:rPr>
        <w:t>সালেহ</w:t>
      </w:r>
      <w:r w:rsidRPr="00DF7314">
        <w:rPr>
          <w:rFonts w:ascii="Kalpurush" w:hAnsi="Kalpurush" w:cs="Kalpurush"/>
          <w:color w:val="205B83"/>
          <w:sz w:val="32"/>
          <w:szCs w:val="32"/>
          <w:cs/>
          <w:lang w:bidi="bn-BD"/>
        </w:rPr>
        <w:t xml:space="preserve"> </w:t>
      </w:r>
      <w:r w:rsidRPr="00DF7314">
        <w:rPr>
          <w:rFonts w:ascii="Kalpurush" w:hAnsi="Kalpurush" w:cs="Kalpurush" w:hint="cs"/>
          <w:color w:val="205B83"/>
          <w:sz w:val="32"/>
          <w:szCs w:val="32"/>
          <w:cs/>
          <w:lang w:bidi="bn-BD"/>
        </w:rPr>
        <w:t>ইবন</w:t>
      </w:r>
      <w:r w:rsidRPr="00DF7314">
        <w:rPr>
          <w:rFonts w:ascii="Kalpurush" w:hAnsi="Kalpurush" w:cs="Kalpurush"/>
          <w:color w:val="205B83"/>
          <w:sz w:val="32"/>
          <w:szCs w:val="32"/>
          <w:cs/>
          <w:lang w:bidi="bn-BD"/>
        </w:rPr>
        <w:t xml:space="preserve"> </w:t>
      </w:r>
      <w:r w:rsidRPr="00DF7314">
        <w:rPr>
          <w:rFonts w:ascii="Kalpurush" w:hAnsi="Kalpurush" w:cs="Kalpurush" w:hint="cs"/>
          <w:color w:val="205B83"/>
          <w:sz w:val="32"/>
          <w:szCs w:val="32"/>
          <w:cs/>
          <w:lang w:bidi="bn-BD"/>
        </w:rPr>
        <w:t>আবদুল</w:t>
      </w:r>
      <w:r w:rsidRPr="00DF7314">
        <w:rPr>
          <w:rFonts w:ascii="Kalpurush" w:hAnsi="Kalpurush" w:cs="Kalpurush"/>
          <w:color w:val="205B83"/>
          <w:sz w:val="32"/>
          <w:szCs w:val="32"/>
          <w:cs/>
          <w:lang w:bidi="bn-BD"/>
        </w:rPr>
        <w:t xml:space="preserve"> </w:t>
      </w:r>
      <w:r w:rsidRPr="00DF7314">
        <w:rPr>
          <w:rFonts w:ascii="Kalpurush" w:hAnsi="Kalpurush" w:cs="Kalpurush" w:hint="cs"/>
          <w:color w:val="205B83"/>
          <w:sz w:val="32"/>
          <w:szCs w:val="32"/>
          <w:cs/>
          <w:lang w:bidi="bn-BD"/>
        </w:rPr>
        <w:t>আযীয</w:t>
      </w:r>
      <w:r w:rsidRPr="00DF7314">
        <w:rPr>
          <w:rFonts w:ascii="Kalpurush" w:hAnsi="Kalpurush" w:cs="Kalpurush"/>
          <w:color w:val="205B83"/>
          <w:sz w:val="32"/>
          <w:szCs w:val="32"/>
          <w:cs/>
          <w:lang w:bidi="bn-BD"/>
        </w:rPr>
        <w:t xml:space="preserve"> </w:t>
      </w:r>
      <w:r w:rsidRPr="00DF7314">
        <w:rPr>
          <w:rFonts w:ascii="Kalpurush" w:hAnsi="Kalpurush" w:cs="Kalpurush" w:hint="cs"/>
          <w:color w:val="205B83"/>
          <w:sz w:val="32"/>
          <w:szCs w:val="32"/>
          <w:cs/>
          <w:lang w:bidi="bn-BD"/>
        </w:rPr>
        <w:t>ইবন</w:t>
      </w:r>
      <w:r w:rsidRPr="00DF7314">
        <w:rPr>
          <w:rFonts w:ascii="Kalpurush" w:hAnsi="Kalpurush" w:cs="Kalpurush"/>
          <w:color w:val="205B83"/>
          <w:sz w:val="32"/>
          <w:szCs w:val="32"/>
          <w:cs/>
          <w:lang w:bidi="bn-BD"/>
        </w:rPr>
        <w:t xml:space="preserve"> </w:t>
      </w:r>
      <w:r w:rsidRPr="00DF7314">
        <w:rPr>
          <w:rFonts w:ascii="Kalpurush" w:hAnsi="Kalpurush" w:cs="Kalpurush" w:hint="cs"/>
          <w:color w:val="205B83"/>
          <w:sz w:val="32"/>
          <w:szCs w:val="32"/>
          <w:cs/>
          <w:lang w:bidi="bn-BD"/>
        </w:rPr>
        <w:t>মুহাম্মাদ</w:t>
      </w:r>
      <w:r w:rsidRPr="00DF7314">
        <w:rPr>
          <w:rFonts w:ascii="Kalpurush" w:hAnsi="Kalpurush" w:cs="Kalpurush"/>
          <w:color w:val="205B83"/>
          <w:sz w:val="32"/>
          <w:szCs w:val="32"/>
          <w:cs/>
          <w:lang w:bidi="bn-BD"/>
        </w:rPr>
        <w:t xml:space="preserve"> </w:t>
      </w:r>
      <w:r w:rsidRPr="00DF7314">
        <w:rPr>
          <w:rFonts w:ascii="Kalpurush" w:hAnsi="Kalpurush" w:cs="Kalpurush" w:hint="cs"/>
          <w:color w:val="205B83"/>
          <w:sz w:val="32"/>
          <w:szCs w:val="32"/>
          <w:cs/>
          <w:lang w:bidi="bn-BD"/>
        </w:rPr>
        <w:t>আল</w:t>
      </w:r>
      <w:r w:rsidR="00277927">
        <w:rPr>
          <w:rFonts w:ascii="Kalpurush" w:hAnsi="Kalpurush" w:cs="Kalpurush" w:hint="cs"/>
          <w:color w:val="205B83"/>
          <w:sz w:val="32"/>
          <w:szCs w:val="32"/>
          <w:cs/>
          <w:lang w:bidi="bn-BD"/>
        </w:rPr>
        <w:t xml:space="preserve">ে </w:t>
      </w:r>
      <w:r w:rsidRPr="00DF7314">
        <w:rPr>
          <w:rFonts w:ascii="Kalpurush" w:hAnsi="Kalpurush" w:cs="Kalpurush" w:hint="cs"/>
          <w:color w:val="205B83"/>
          <w:sz w:val="32"/>
          <w:szCs w:val="32"/>
          <w:cs/>
          <w:lang w:bidi="bn-BD"/>
        </w:rPr>
        <w:t>শাইখ</w:t>
      </w:r>
    </w:p>
    <w:p w:rsidR="005666DC" w:rsidRPr="00471686" w:rsidRDefault="005666DC" w:rsidP="00184B62">
      <w:pPr>
        <w:bidi w:val="0"/>
        <w:jc w:val="center"/>
        <w:rPr>
          <w:rFonts w:ascii="Kalpurush" w:hAnsi="Kalpurush"/>
          <w:color w:val="7F7F7F" w:themeColor="text1" w:themeTint="80"/>
          <w:sz w:val="44"/>
          <w:szCs w:val="44"/>
          <w:lang w:bidi="ar-EG"/>
        </w:rPr>
      </w:pPr>
      <w:r w:rsidRPr="00471686">
        <w:rPr>
          <w:rFonts w:ascii="Kalpurush" w:hAnsi="Kalpurush"/>
          <w:color w:val="7F7F7F" w:themeColor="text1" w:themeTint="80"/>
          <w:sz w:val="44"/>
          <w:szCs w:val="44"/>
          <w:lang w:bidi="ar-EG"/>
        </w:rPr>
        <w:sym w:font="Wingdings" w:char="F097"/>
      </w:r>
      <w:r w:rsidRPr="00471686">
        <w:rPr>
          <w:rFonts w:ascii="Kalpurush" w:hAnsi="Kalpurush"/>
          <w:color w:val="7F7F7F" w:themeColor="text1" w:themeTint="80"/>
          <w:sz w:val="44"/>
          <w:szCs w:val="44"/>
          <w:lang w:bidi="ar-EG"/>
        </w:rPr>
        <w:sym w:font="Wingdings" w:char="F099"/>
      </w:r>
    </w:p>
    <w:p w:rsidR="005666DC" w:rsidRPr="0092473C" w:rsidRDefault="00471686" w:rsidP="00471686">
      <w:pPr>
        <w:bidi w:val="0"/>
        <w:jc w:val="center"/>
        <w:rPr>
          <w:rFonts w:ascii="Kalpurush" w:hAnsi="Kalpurush"/>
          <w:color w:val="006666"/>
          <w:sz w:val="30"/>
          <w:szCs w:val="30"/>
          <w:lang w:bidi="ar-EG"/>
        </w:rPr>
      </w:pPr>
      <w:r w:rsidRPr="0092473C">
        <w:rPr>
          <w:rFonts w:ascii="Kalpurush" w:hAnsi="Kalpurush" w:cs="Kalpurush"/>
          <w:color w:val="006666"/>
          <w:sz w:val="30"/>
          <w:szCs w:val="30"/>
          <w:cs/>
          <w:lang w:bidi="bn-BD"/>
        </w:rPr>
        <w:t>অনুবাদ:</w:t>
      </w:r>
      <w:r w:rsidR="00DF7314" w:rsidRPr="00DF7314">
        <w:rPr>
          <w:rFonts w:cs="Vrinda" w:hint="cs"/>
          <w:cs/>
          <w:lang w:bidi="bn-IN"/>
        </w:rPr>
        <w:t xml:space="preserve"> </w:t>
      </w:r>
      <w:r w:rsidR="00DF7314" w:rsidRPr="00DF7314">
        <w:rPr>
          <w:rFonts w:ascii="Kalpurush" w:hAnsi="Kalpurush" w:cs="Kalpurush" w:hint="cs"/>
          <w:color w:val="006666"/>
          <w:sz w:val="30"/>
          <w:szCs w:val="30"/>
          <w:cs/>
          <w:lang w:bidi="bn-BD"/>
        </w:rPr>
        <w:t>ড</w:t>
      </w:r>
      <w:r w:rsidR="00DF7314" w:rsidRPr="00DF7314">
        <w:rPr>
          <w:rFonts w:ascii="Kalpurush" w:hAnsi="Kalpurush" w:cs="Kalpurush"/>
          <w:color w:val="006666"/>
          <w:sz w:val="30"/>
          <w:szCs w:val="30"/>
          <w:cs/>
          <w:lang w:bidi="bn-BD"/>
        </w:rPr>
        <w:t xml:space="preserve">. </w:t>
      </w:r>
      <w:r w:rsidR="00DF7314" w:rsidRPr="00DF7314">
        <w:rPr>
          <w:rFonts w:ascii="Kalpurush" w:hAnsi="Kalpurush" w:cs="Kalpurush" w:hint="cs"/>
          <w:color w:val="006666"/>
          <w:sz w:val="30"/>
          <w:szCs w:val="30"/>
          <w:cs/>
          <w:lang w:bidi="bn-BD"/>
        </w:rPr>
        <w:t>মোহাম্মদ</w:t>
      </w:r>
      <w:r w:rsidR="00DF7314" w:rsidRPr="00DF7314">
        <w:rPr>
          <w:rFonts w:ascii="Kalpurush" w:hAnsi="Kalpurush" w:cs="Kalpurush"/>
          <w:color w:val="006666"/>
          <w:sz w:val="30"/>
          <w:szCs w:val="30"/>
          <w:cs/>
          <w:lang w:bidi="bn-BD"/>
        </w:rPr>
        <w:t xml:space="preserve"> </w:t>
      </w:r>
      <w:r w:rsidR="00DF7314" w:rsidRPr="00DF7314">
        <w:rPr>
          <w:rFonts w:ascii="Kalpurush" w:hAnsi="Kalpurush" w:cs="Kalpurush" w:hint="cs"/>
          <w:color w:val="006666"/>
          <w:sz w:val="30"/>
          <w:szCs w:val="30"/>
          <w:cs/>
          <w:lang w:bidi="bn-BD"/>
        </w:rPr>
        <w:t>মানজুরে</w:t>
      </w:r>
      <w:r w:rsidR="00DF7314" w:rsidRPr="00DF7314">
        <w:rPr>
          <w:rFonts w:ascii="Kalpurush" w:hAnsi="Kalpurush" w:cs="Kalpurush"/>
          <w:color w:val="006666"/>
          <w:sz w:val="30"/>
          <w:szCs w:val="30"/>
          <w:cs/>
          <w:lang w:bidi="bn-BD"/>
        </w:rPr>
        <w:t xml:space="preserve"> </w:t>
      </w:r>
      <w:r w:rsidR="00DF7314" w:rsidRPr="00DF7314">
        <w:rPr>
          <w:rFonts w:ascii="Kalpurush" w:hAnsi="Kalpurush" w:cs="Kalpurush" w:hint="cs"/>
          <w:color w:val="006666"/>
          <w:sz w:val="30"/>
          <w:szCs w:val="30"/>
          <w:cs/>
          <w:lang w:bidi="bn-BD"/>
        </w:rPr>
        <w:t>ইলাহী</w:t>
      </w:r>
    </w:p>
    <w:p w:rsidR="008B3703" w:rsidRPr="00471686" w:rsidRDefault="00471686" w:rsidP="00471686">
      <w:pPr>
        <w:bidi w:val="0"/>
        <w:jc w:val="center"/>
        <w:rPr>
          <w:rFonts w:ascii="Kalpurush" w:hAnsi="Kalpurush" w:cs="Kalpurush"/>
          <w:color w:val="006666"/>
          <w:sz w:val="36"/>
          <w:szCs w:val="36"/>
          <w:lang w:bidi="ar-EG"/>
        </w:rPr>
      </w:pPr>
      <w:r w:rsidRPr="0092473C">
        <w:rPr>
          <w:rFonts w:ascii="Kalpurush" w:hAnsi="Kalpurush" w:cs="Kalpurush"/>
          <w:color w:val="006666"/>
          <w:sz w:val="30"/>
          <w:szCs w:val="30"/>
          <w:cs/>
          <w:lang w:bidi="bn-BD"/>
        </w:rPr>
        <w:t>সম্পাদনা:</w:t>
      </w:r>
      <w:r w:rsidR="0092473C" w:rsidRPr="0092473C">
        <w:rPr>
          <w:rFonts w:ascii="Kalpurush" w:hAnsi="Kalpurush" w:cs="Kalpurush" w:hint="cs"/>
          <w:color w:val="006666"/>
          <w:sz w:val="30"/>
          <w:szCs w:val="30"/>
          <w:cs/>
          <w:lang w:bidi="bn-BD"/>
        </w:rPr>
        <w:t xml:space="preserve"> ড. আবু বকর মুহাম্মাদ যাকারিয়া</w:t>
      </w:r>
      <w:r w:rsidR="008B3703" w:rsidRPr="00471686">
        <w:rPr>
          <w:rFonts w:ascii="Kalpurush" w:hAnsi="Kalpurush" w:cs="Kalpurush"/>
          <w:color w:val="006666"/>
          <w:sz w:val="36"/>
          <w:szCs w:val="36"/>
          <w:lang w:bidi="ar-EG"/>
        </w:rPr>
        <w:br w:type="page"/>
      </w:r>
    </w:p>
    <w:p w:rsidR="008B3703" w:rsidRPr="00471686" w:rsidRDefault="008B3703" w:rsidP="00184B62">
      <w:pPr>
        <w:bidi w:val="0"/>
        <w:jc w:val="center"/>
        <w:rPr>
          <w:rFonts w:ascii="Kalpurush" w:hAnsi="Kalpurush"/>
          <w:color w:val="006666"/>
          <w:sz w:val="40"/>
          <w:szCs w:val="40"/>
          <w:lang w:bidi="ar-EG"/>
        </w:rPr>
        <w:sectPr w:rsidR="008B3703" w:rsidRPr="00471686" w:rsidSect="006259AF">
          <w:headerReference w:type="even" r:id="rId8"/>
          <w:headerReference w:type="default" r:id="rId9"/>
          <w:footerReference w:type="default" r:id="rId10"/>
          <w:headerReference w:type="first" r:id="rId11"/>
          <w:pgSz w:w="6804" w:h="9639" w:code="9"/>
          <w:pgMar w:top="1134" w:right="1134" w:bottom="1134" w:left="1134" w:header="709" w:footer="709" w:gutter="0"/>
          <w:pgNumType w:start="0"/>
          <w:cols w:space="708"/>
          <w:titlePg/>
          <w:docGrid w:linePitch="360"/>
        </w:sectPr>
      </w:pPr>
    </w:p>
    <w:p w:rsidR="008B3703" w:rsidRPr="00277927" w:rsidRDefault="008B3703" w:rsidP="00471686">
      <w:pPr>
        <w:jc w:val="center"/>
        <w:rPr>
          <w:rFonts w:ascii="Kalpurush" w:hAnsi="Kalpurush"/>
          <w:sz w:val="10"/>
          <w:szCs w:val="10"/>
          <w:lang w:bidi="ar-EG"/>
        </w:rPr>
      </w:pPr>
    </w:p>
    <w:p w:rsidR="008B3703" w:rsidRPr="00DF7314" w:rsidRDefault="00DF7314" w:rsidP="00DF7314">
      <w:pPr>
        <w:spacing w:line="240" w:lineRule="auto"/>
        <w:jc w:val="center"/>
        <w:rPr>
          <w:rFonts w:ascii="ae_AlArabiya" w:hAnsi="ae_AlArabiya" w:cs="ae_AlArabiya"/>
          <w:color w:val="205B83"/>
          <w:sz w:val="72"/>
          <w:szCs w:val="72"/>
          <w:lang w:bidi="ar-EG"/>
        </w:rPr>
      </w:pPr>
      <w:r w:rsidRPr="00DF7314">
        <w:rPr>
          <w:rFonts w:ascii="ae_AlArabiya" w:hAnsi="ae_AlArabiya" w:cs="ae_AlArabiya" w:hint="cs"/>
          <w:color w:val="205B83"/>
          <w:sz w:val="56"/>
          <w:szCs w:val="56"/>
          <w:rtl/>
          <w:lang w:bidi="ar-EG"/>
        </w:rPr>
        <w:t>التبرك</w:t>
      </w:r>
      <w:r w:rsidRPr="00DF7314">
        <w:rPr>
          <w:rFonts w:ascii="ae_AlArabiya" w:hAnsi="ae_AlArabiya" w:cs="ae_AlArabiya"/>
          <w:color w:val="205B83"/>
          <w:sz w:val="56"/>
          <w:szCs w:val="56"/>
          <w:rtl/>
          <w:lang w:bidi="ar-EG"/>
        </w:rPr>
        <w:t xml:space="preserve"> </w:t>
      </w:r>
      <w:r w:rsidRPr="00DF7314">
        <w:rPr>
          <w:rFonts w:ascii="ae_AlArabiya" w:hAnsi="ae_AlArabiya" w:cs="ae_AlArabiya" w:hint="cs"/>
          <w:color w:val="205B83"/>
          <w:sz w:val="56"/>
          <w:szCs w:val="56"/>
          <w:rtl/>
          <w:lang w:bidi="ar-EG"/>
        </w:rPr>
        <w:t>في</w:t>
      </w:r>
      <w:r w:rsidRPr="00DF7314">
        <w:rPr>
          <w:rFonts w:ascii="ae_AlArabiya" w:hAnsi="ae_AlArabiya" w:cs="ae_AlArabiya"/>
          <w:color w:val="205B83"/>
          <w:sz w:val="56"/>
          <w:szCs w:val="56"/>
          <w:rtl/>
          <w:lang w:bidi="ar-EG"/>
        </w:rPr>
        <w:t xml:space="preserve"> </w:t>
      </w:r>
      <w:r w:rsidRPr="00DF7314">
        <w:rPr>
          <w:rFonts w:ascii="ae_AlArabiya" w:hAnsi="ae_AlArabiya" w:cs="ae_AlArabiya" w:hint="cs"/>
          <w:color w:val="205B83"/>
          <w:sz w:val="56"/>
          <w:szCs w:val="56"/>
          <w:rtl/>
          <w:lang w:bidi="ar-EG"/>
        </w:rPr>
        <w:t>ضوء</w:t>
      </w:r>
      <w:r w:rsidRPr="00DF7314">
        <w:rPr>
          <w:rFonts w:ascii="ae_AlArabiya" w:hAnsi="ae_AlArabiya" w:cs="ae_AlArabiya"/>
          <w:color w:val="205B83"/>
          <w:sz w:val="56"/>
          <w:szCs w:val="56"/>
          <w:rtl/>
          <w:lang w:bidi="ar-EG"/>
        </w:rPr>
        <w:t xml:space="preserve"> </w:t>
      </w:r>
      <w:r w:rsidRPr="00DF7314">
        <w:rPr>
          <w:rFonts w:ascii="ae_AlArabiya" w:hAnsi="ae_AlArabiya" w:cs="ae_AlArabiya" w:hint="cs"/>
          <w:color w:val="205B83"/>
          <w:sz w:val="56"/>
          <w:szCs w:val="56"/>
          <w:rtl/>
          <w:lang w:bidi="ar-EG"/>
        </w:rPr>
        <w:t>الإسلام</w:t>
      </w:r>
    </w:p>
    <w:p w:rsidR="008B3703" w:rsidRPr="00471686" w:rsidRDefault="00BE1EFB" w:rsidP="00471686">
      <w:pPr>
        <w:jc w:val="center"/>
        <w:rPr>
          <w:rFonts w:ascii="Kalpurush" w:hAnsi="Kalpurush"/>
          <w:color w:val="5EA1A5"/>
          <w:sz w:val="12"/>
          <w:szCs w:val="12"/>
          <w:lang w:bidi="ar-EG"/>
        </w:rPr>
      </w:pPr>
      <w:r w:rsidRPr="00853076">
        <w:rPr>
          <w:rFonts w:ascii="Gotham Light" w:hAnsi="Gotham Light"/>
          <w:noProof/>
          <w:color w:val="5EA1A5"/>
          <w:sz w:val="100"/>
          <w:szCs w:val="100"/>
        </w:rPr>
        <w:drawing>
          <wp:anchor distT="0" distB="0" distL="114300" distR="114300" simplePos="0" relativeHeight="251665408" behindDoc="0" locked="0" layoutInCell="1" allowOverlap="1" wp14:anchorId="1B621AD8" wp14:editId="1DAC88E4">
            <wp:simplePos x="0" y="0"/>
            <wp:positionH relativeFrom="margin">
              <wp:posOffset>-186690</wp:posOffset>
            </wp:positionH>
            <wp:positionV relativeFrom="paragraph">
              <wp:posOffset>186773</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8B3703" w:rsidRPr="00471686" w:rsidRDefault="008B3703" w:rsidP="00471686">
      <w:pPr>
        <w:tabs>
          <w:tab w:val="left" w:pos="753"/>
          <w:tab w:val="center" w:pos="3968"/>
        </w:tabs>
        <w:rPr>
          <w:rFonts w:ascii="Kalpurush" w:hAnsi="Kalpurush"/>
          <w:color w:val="5EA1A5"/>
          <w:sz w:val="48"/>
          <w:szCs w:val="48"/>
          <w:lang w:bidi="ar-EG"/>
        </w:rPr>
      </w:pPr>
      <w:r w:rsidRPr="00471686">
        <w:rPr>
          <w:rFonts w:ascii="Kalpurush" w:hAnsi="Kalpurush"/>
          <w:color w:val="5EA1A5"/>
          <w:sz w:val="100"/>
          <w:szCs w:val="100"/>
          <w:lang w:bidi="ar-EG"/>
        </w:rPr>
        <w:tab/>
      </w:r>
    </w:p>
    <w:p w:rsidR="008B3703" w:rsidRPr="00616151" w:rsidRDefault="00DF7314" w:rsidP="00DF7314">
      <w:pPr>
        <w:jc w:val="center"/>
        <w:rPr>
          <w:rFonts w:ascii="Adobe نسخ Medium" w:hAnsi="Adobe نسخ Medium" w:cs="KFGQPC Uthman Taha Naskh"/>
          <w:color w:val="205B83"/>
          <w:sz w:val="44"/>
          <w:szCs w:val="44"/>
          <w:lang w:bidi="ar-EG"/>
        </w:rPr>
      </w:pPr>
      <w:r w:rsidRPr="00616151">
        <w:rPr>
          <w:rFonts w:ascii="Adobe نسخ Medium" w:hAnsi="Adobe نسخ Medium" w:cs="KFGQPC Uthman Taha Naskh" w:hint="cs"/>
          <w:color w:val="205B83"/>
          <w:sz w:val="44"/>
          <w:szCs w:val="44"/>
          <w:rtl/>
          <w:lang w:bidi="ar-EG"/>
        </w:rPr>
        <w:t>صالح</w:t>
      </w:r>
      <w:r w:rsidRPr="00616151">
        <w:rPr>
          <w:rFonts w:ascii="Adobe نسخ Medium" w:hAnsi="Adobe نسخ Medium" w:cs="KFGQPC Uthman Taha Naskh"/>
          <w:color w:val="205B83"/>
          <w:sz w:val="44"/>
          <w:szCs w:val="44"/>
          <w:rtl/>
          <w:lang w:bidi="ar-EG"/>
        </w:rPr>
        <w:t xml:space="preserve"> </w:t>
      </w:r>
      <w:r w:rsidRPr="00616151">
        <w:rPr>
          <w:rFonts w:ascii="Adobe نسخ Medium" w:hAnsi="Adobe نسخ Medium" w:cs="KFGQPC Uthman Taha Naskh" w:hint="cs"/>
          <w:color w:val="205B83"/>
          <w:sz w:val="44"/>
          <w:szCs w:val="44"/>
          <w:rtl/>
          <w:lang w:bidi="ar-EG"/>
        </w:rPr>
        <w:t>بن</w:t>
      </w:r>
      <w:r w:rsidRPr="00616151">
        <w:rPr>
          <w:rFonts w:ascii="Adobe نسخ Medium" w:hAnsi="Adobe نسخ Medium" w:cs="KFGQPC Uthman Taha Naskh"/>
          <w:color w:val="205B83"/>
          <w:sz w:val="44"/>
          <w:szCs w:val="44"/>
          <w:rtl/>
          <w:lang w:bidi="ar-EG"/>
        </w:rPr>
        <w:t xml:space="preserve"> </w:t>
      </w:r>
      <w:r w:rsidRPr="00616151">
        <w:rPr>
          <w:rFonts w:ascii="Adobe نسخ Medium" w:hAnsi="Adobe نسخ Medium" w:cs="KFGQPC Uthman Taha Naskh" w:hint="cs"/>
          <w:color w:val="205B83"/>
          <w:sz w:val="44"/>
          <w:szCs w:val="44"/>
          <w:rtl/>
          <w:lang w:bidi="ar-EG"/>
        </w:rPr>
        <w:t>عبد</w:t>
      </w:r>
      <w:r w:rsidRPr="00616151">
        <w:rPr>
          <w:rFonts w:ascii="Adobe نسخ Medium" w:hAnsi="Adobe نسخ Medium" w:cs="KFGQPC Uthman Taha Naskh"/>
          <w:color w:val="205B83"/>
          <w:sz w:val="44"/>
          <w:szCs w:val="44"/>
          <w:rtl/>
          <w:lang w:bidi="ar-EG"/>
        </w:rPr>
        <w:t xml:space="preserve"> </w:t>
      </w:r>
      <w:r w:rsidRPr="00616151">
        <w:rPr>
          <w:rFonts w:ascii="Adobe نسخ Medium" w:hAnsi="Adobe نسخ Medium" w:cs="KFGQPC Uthman Taha Naskh" w:hint="cs"/>
          <w:color w:val="205B83"/>
          <w:sz w:val="44"/>
          <w:szCs w:val="44"/>
          <w:rtl/>
          <w:lang w:bidi="ar-EG"/>
        </w:rPr>
        <w:t>العزيز</w:t>
      </w:r>
      <w:r w:rsidRPr="00616151">
        <w:rPr>
          <w:rFonts w:ascii="Adobe نسخ Medium" w:hAnsi="Adobe نسخ Medium" w:cs="KFGQPC Uthman Taha Naskh"/>
          <w:color w:val="205B83"/>
          <w:sz w:val="44"/>
          <w:szCs w:val="44"/>
          <w:rtl/>
          <w:lang w:bidi="ar-EG"/>
        </w:rPr>
        <w:t xml:space="preserve"> </w:t>
      </w:r>
      <w:r w:rsidRPr="00616151">
        <w:rPr>
          <w:rFonts w:ascii="Adobe نسخ Medium" w:hAnsi="Adobe نسخ Medium" w:cs="KFGQPC Uthman Taha Naskh" w:hint="cs"/>
          <w:color w:val="205B83"/>
          <w:sz w:val="44"/>
          <w:szCs w:val="44"/>
          <w:rtl/>
          <w:lang w:bidi="ar-EG"/>
        </w:rPr>
        <w:t>بن</w:t>
      </w:r>
      <w:r w:rsidRPr="00616151">
        <w:rPr>
          <w:rFonts w:ascii="Adobe نسخ Medium" w:hAnsi="Adobe نسخ Medium" w:cs="KFGQPC Uthman Taha Naskh"/>
          <w:color w:val="205B83"/>
          <w:sz w:val="44"/>
          <w:szCs w:val="44"/>
          <w:rtl/>
          <w:lang w:bidi="ar-EG"/>
        </w:rPr>
        <w:t xml:space="preserve"> </w:t>
      </w:r>
      <w:r w:rsidRPr="00616151">
        <w:rPr>
          <w:rFonts w:ascii="Adobe نسخ Medium" w:hAnsi="Adobe نسخ Medium" w:cs="KFGQPC Uthman Taha Naskh" w:hint="cs"/>
          <w:color w:val="205B83"/>
          <w:sz w:val="44"/>
          <w:szCs w:val="44"/>
          <w:rtl/>
          <w:lang w:bidi="ar-EG"/>
        </w:rPr>
        <w:t>محمد</w:t>
      </w:r>
      <w:r w:rsidRPr="00616151">
        <w:rPr>
          <w:rFonts w:ascii="Adobe نسخ Medium" w:hAnsi="Adobe نسخ Medium" w:cs="KFGQPC Uthman Taha Naskh"/>
          <w:color w:val="205B83"/>
          <w:sz w:val="44"/>
          <w:szCs w:val="44"/>
          <w:rtl/>
          <w:lang w:bidi="ar-EG"/>
        </w:rPr>
        <w:t xml:space="preserve"> </w:t>
      </w:r>
      <w:r w:rsidRPr="00616151">
        <w:rPr>
          <w:rFonts w:ascii="Adobe نسخ Medium" w:hAnsi="Adobe نسخ Medium" w:cs="KFGQPC Uthman Taha Naskh" w:hint="cs"/>
          <w:color w:val="205B83"/>
          <w:sz w:val="44"/>
          <w:szCs w:val="44"/>
          <w:rtl/>
          <w:lang w:bidi="ar-EG"/>
        </w:rPr>
        <w:t>آل</w:t>
      </w:r>
      <w:r w:rsidRPr="00616151">
        <w:rPr>
          <w:rFonts w:ascii="Adobe نسخ Medium" w:hAnsi="Adobe نسخ Medium" w:cs="KFGQPC Uthman Taha Naskh"/>
          <w:color w:val="205B83"/>
          <w:sz w:val="44"/>
          <w:szCs w:val="44"/>
          <w:rtl/>
          <w:lang w:bidi="ar-EG"/>
        </w:rPr>
        <w:t xml:space="preserve"> </w:t>
      </w:r>
      <w:r w:rsidRPr="00616151">
        <w:rPr>
          <w:rFonts w:ascii="Adobe نسخ Medium" w:hAnsi="Adobe نسخ Medium" w:cs="KFGQPC Uthman Taha Naskh" w:hint="cs"/>
          <w:color w:val="205B83"/>
          <w:sz w:val="44"/>
          <w:szCs w:val="44"/>
          <w:rtl/>
          <w:lang w:bidi="ar-EG"/>
        </w:rPr>
        <w:t>الشيخ</w:t>
      </w:r>
    </w:p>
    <w:p w:rsidR="008B3703" w:rsidRPr="00616151" w:rsidRDefault="008B3703" w:rsidP="00471686">
      <w:pPr>
        <w:jc w:val="center"/>
        <w:rPr>
          <w:rFonts w:ascii="Adobe نسخ Medium" w:hAnsi="Adobe نسخ Medium" w:cs="KFGQPC Uthman Taha Naskh"/>
          <w:color w:val="595959" w:themeColor="text1" w:themeTint="A6"/>
          <w:sz w:val="2"/>
          <w:szCs w:val="2"/>
          <w:rtl/>
          <w:lang w:bidi="ar-EG"/>
        </w:rPr>
      </w:pPr>
    </w:p>
    <w:p w:rsidR="008B3703" w:rsidRPr="00616151" w:rsidRDefault="008B3703" w:rsidP="00471686">
      <w:pPr>
        <w:jc w:val="center"/>
        <w:rPr>
          <w:rFonts w:ascii="Kalpurush" w:hAnsi="Kalpurush" w:cs="KFGQPC Uthman Taha Naskh"/>
          <w:color w:val="7F7F7F" w:themeColor="text1" w:themeTint="80"/>
          <w:sz w:val="44"/>
          <w:szCs w:val="44"/>
          <w:lang w:bidi="ar-EG"/>
        </w:rPr>
      </w:pPr>
      <w:r w:rsidRPr="00616151">
        <w:rPr>
          <w:rFonts w:ascii="Kalpurush" w:hAnsi="Kalpurush" w:cs="KFGQPC Uthman Taha Naskh"/>
          <w:color w:val="7F7F7F" w:themeColor="text1" w:themeTint="80"/>
          <w:sz w:val="44"/>
          <w:szCs w:val="44"/>
          <w:lang w:bidi="ar-EG"/>
        </w:rPr>
        <w:sym w:font="Wingdings" w:char="F097"/>
      </w:r>
      <w:r w:rsidRPr="00616151">
        <w:rPr>
          <w:rFonts w:ascii="Kalpurush" w:hAnsi="Kalpurush" w:cs="KFGQPC Uthman Taha Naskh"/>
          <w:color w:val="7F7F7F" w:themeColor="text1" w:themeTint="80"/>
          <w:sz w:val="44"/>
          <w:szCs w:val="44"/>
          <w:lang w:bidi="ar-EG"/>
        </w:rPr>
        <w:sym w:font="Wingdings" w:char="F099"/>
      </w:r>
    </w:p>
    <w:p w:rsidR="008B3703" w:rsidRPr="00616151" w:rsidRDefault="008B3703" w:rsidP="00471686">
      <w:pPr>
        <w:jc w:val="center"/>
        <w:rPr>
          <w:rFonts w:ascii="Adobe نسخ Medium" w:hAnsi="Adobe نسخ Medium" w:cs="KFGQPC Uthman Taha Naskh"/>
          <w:color w:val="595959" w:themeColor="text1" w:themeTint="A6"/>
          <w:sz w:val="4"/>
          <w:szCs w:val="4"/>
          <w:lang w:bidi="ar-EG"/>
        </w:rPr>
      </w:pPr>
    </w:p>
    <w:p w:rsidR="00471686" w:rsidRPr="00616151" w:rsidRDefault="00471686" w:rsidP="0026561C">
      <w:pPr>
        <w:jc w:val="center"/>
        <w:rPr>
          <w:rFonts w:ascii="Adobe نسخ Medium" w:hAnsi="Adobe نسخ Medium" w:cs="KFGQPC Uthman Taha Naskh"/>
          <w:color w:val="006666"/>
          <w:sz w:val="36"/>
          <w:szCs w:val="36"/>
          <w:rtl/>
        </w:rPr>
      </w:pPr>
      <w:r w:rsidRPr="00616151">
        <w:rPr>
          <w:rFonts w:ascii="Adobe نسخ Medium" w:hAnsi="Adobe نسخ Medium" w:cs="KFGQPC Uthman Taha Naskh" w:hint="cs"/>
          <w:color w:val="006666"/>
          <w:sz w:val="36"/>
          <w:szCs w:val="36"/>
          <w:rtl/>
          <w:lang w:bidi="ar-EG"/>
        </w:rPr>
        <w:t>ترجمة:</w:t>
      </w:r>
      <w:r w:rsidR="00DF7314" w:rsidRPr="00616151">
        <w:rPr>
          <w:rFonts w:ascii="Adobe نسخ Medium" w:hAnsi="Adobe نسخ Medium" w:cs="KFGQPC Uthman Taha Naskh" w:hint="cs"/>
          <w:color w:val="006666"/>
          <w:sz w:val="36"/>
          <w:szCs w:val="36"/>
          <w:rtl/>
          <w:lang w:bidi="ar-EG"/>
        </w:rPr>
        <w:t xml:space="preserve"> د/</w:t>
      </w:r>
      <w:r w:rsidR="0092473C" w:rsidRPr="00616151">
        <w:rPr>
          <w:rFonts w:ascii="Adobe نسخ Medium" w:hAnsi="Adobe نسخ Medium" w:cs="KFGQPC Uthman Taha Naskh" w:hint="cs"/>
          <w:color w:val="006666"/>
          <w:sz w:val="36"/>
          <w:szCs w:val="36"/>
          <w:rtl/>
          <w:lang w:bidi="ar-EG"/>
        </w:rPr>
        <w:t xml:space="preserve"> </w:t>
      </w:r>
      <w:r w:rsidR="00DF7314" w:rsidRPr="00616151">
        <w:rPr>
          <w:rFonts w:ascii="Adobe نسخ Medium" w:hAnsi="Adobe نسخ Medium" w:cs="KFGQPC Uthman Taha Naskh" w:hint="cs"/>
          <w:color w:val="006666"/>
          <w:sz w:val="36"/>
          <w:szCs w:val="36"/>
          <w:rtl/>
          <w:lang w:bidi="ar-EG"/>
        </w:rPr>
        <w:t>محمد</w:t>
      </w:r>
      <w:r w:rsidR="00DF7314" w:rsidRPr="00616151">
        <w:rPr>
          <w:rFonts w:ascii="Adobe نسخ Medium" w:hAnsi="Adobe نسخ Medium" w:cs="KFGQPC Uthman Taha Naskh"/>
          <w:color w:val="006666"/>
          <w:sz w:val="36"/>
          <w:szCs w:val="36"/>
          <w:rtl/>
          <w:lang w:bidi="ar-EG"/>
        </w:rPr>
        <w:t xml:space="preserve"> </w:t>
      </w:r>
      <w:r w:rsidR="00DF7314" w:rsidRPr="00616151">
        <w:rPr>
          <w:rFonts w:ascii="Adobe نسخ Medium" w:hAnsi="Adobe نسخ Medium" w:cs="KFGQPC Uthman Taha Naskh" w:hint="cs"/>
          <w:color w:val="006666"/>
          <w:sz w:val="36"/>
          <w:szCs w:val="36"/>
          <w:rtl/>
          <w:lang w:bidi="ar-EG"/>
        </w:rPr>
        <w:t>منظور</w:t>
      </w:r>
      <w:r w:rsidR="00DF7314" w:rsidRPr="00616151">
        <w:rPr>
          <w:rFonts w:ascii="Adobe نسخ Medium" w:hAnsi="Adobe نسخ Medium" w:cs="KFGQPC Uthman Taha Naskh"/>
          <w:color w:val="006666"/>
          <w:sz w:val="36"/>
          <w:szCs w:val="36"/>
          <w:rtl/>
          <w:lang w:bidi="ar-EG"/>
        </w:rPr>
        <w:t xml:space="preserve"> </w:t>
      </w:r>
      <w:r w:rsidR="00DF7314" w:rsidRPr="00616151">
        <w:rPr>
          <w:rFonts w:ascii="Adobe نسخ Medium" w:hAnsi="Adobe نسخ Medium" w:cs="KFGQPC Uthman Taha Naskh" w:hint="cs"/>
          <w:color w:val="006666"/>
          <w:sz w:val="36"/>
          <w:szCs w:val="36"/>
          <w:rtl/>
          <w:lang w:bidi="ar-EG"/>
        </w:rPr>
        <w:t>إلهي</w:t>
      </w:r>
    </w:p>
    <w:p w:rsidR="00471686" w:rsidRPr="00616151" w:rsidRDefault="00471686" w:rsidP="00471686">
      <w:pPr>
        <w:jc w:val="center"/>
        <w:rPr>
          <w:rFonts w:ascii="Adobe نسخ Medium" w:hAnsi="Adobe نسخ Medium" w:cs="KFGQPC Uthman Taha Naskh"/>
          <w:color w:val="006666"/>
          <w:sz w:val="36"/>
          <w:szCs w:val="36"/>
          <w:rtl/>
          <w:lang w:bidi="ar-EG"/>
        </w:rPr>
      </w:pPr>
      <w:r w:rsidRPr="00616151">
        <w:rPr>
          <w:rFonts w:ascii="Adobe نسخ Medium" w:hAnsi="Adobe نسخ Medium" w:cs="KFGQPC Uthman Taha Naskh" w:hint="cs"/>
          <w:color w:val="006666"/>
          <w:sz w:val="36"/>
          <w:szCs w:val="36"/>
          <w:rtl/>
          <w:lang w:bidi="ar-EG"/>
        </w:rPr>
        <w:t>مراجعة:</w:t>
      </w:r>
      <w:r w:rsidR="0026561C" w:rsidRPr="00616151">
        <w:rPr>
          <w:rFonts w:ascii="Adobe نسخ Medium" w:hAnsi="Adobe نسخ Medium" w:cs="KFGQPC Uthman Taha Naskh" w:hint="cs"/>
          <w:color w:val="006666"/>
          <w:sz w:val="36"/>
          <w:szCs w:val="36"/>
          <w:rtl/>
          <w:lang w:bidi="ar-EG"/>
        </w:rPr>
        <w:t xml:space="preserve"> د/ أبو بكر محمد زكريا</w:t>
      </w:r>
    </w:p>
    <w:p w:rsidR="00630B3D" w:rsidRPr="0040227A" w:rsidRDefault="00630B3D" w:rsidP="00630B3D">
      <w:pPr>
        <w:bidi w:val="0"/>
        <w:jc w:val="center"/>
        <w:rPr>
          <w:rFonts w:ascii="Kalpurush" w:hAnsi="Kalpurush" w:cs="Kalpurush"/>
          <w:color w:val="006666"/>
          <w:sz w:val="44"/>
          <w:szCs w:val="44"/>
          <w:lang w:bidi="bn-BD"/>
        </w:rPr>
      </w:pPr>
      <w:r w:rsidRPr="0040227A">
        <w:rPr>
          <w:rFonts w:ascii="Kalpurush" w:hAnsi="Kalpurush" w:cs="Kalpurush"/>
          <w:noProof/>
          <w:color w:val="5EA1A5"/>
          <w:sz w:val="44"/>
          <w:szCs w:val="44"/>
        </w:rPr>
        <w:lastRenderedPageBreak/>
        <w:drawing>
          <wp:anchor distT="0" distB="0" distL="114300" distR="114300" simplePos="0" relativeHeight="251667456" behindDoc="0" locked="0" layoutInCell="1" allowOverlap="1" wp14:anchorId="4842286F" wp14:editId="2D16115A">
            <wp:simplePos x="0" y="0"/>
            <wp:positionH relativeFrom="margin">
              <wp:posOffset>361315</wp:posOffset>
            </wp:positionH>
            <wp:positionV relativeFrom="paragraph">
              <wp:posOffset>318665</wp:posOffset>
            </wp:positionV>
            <wp:extent cx="2162175" cy="314732"/>
            <wp:effectExtent l="0" t="0" r="0" b="952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40227A">
        <w:rPr>
          <w:rFonts w:ascii="Kalpurush" w:hAnsi="Kalpurush" w:cs="Kalpurush"/>
          <w:color w:val="006666"/>
          <w:sz w:val="44"/>
          <w:szCs w:val="44"/>
          <w:cs/>
          <w:lang w:bidi="bn-BD"/>
        </w:rPr>
        <w:t>সূচীপত্র</w:t>
      </w:r>
    </w:p>
    <w:p w:rsidR="00630B3D" w:rsidRPr="00630B3D" w:rsidRDefault="00630B3D" w:rsidP="00630B3D">
      <w:pPr>
        <w:bidi w:val="0"/>
        <w:jc w:val="both"/>
        <w:rPr>
          <w:rFonts w:ascii="Kalpurush" w:hAnsi="Kalpurush"/>
          <w:color w:val="006666"/>
          <w:sz w:val="8"/>
          <w:szCs w:val="8"/>
          <w:lang w:bidi="ar-EG"/>
        </w:rPr>
      </w:pPr>
    </w:p>
    <w:tbl>
      <w:tblPr>
        <w:tblStyle w:val="GridTable4-Accent12"/>
        <w:tblpPr w:leftFromText="180" w:rightFromText="180" w:vertAnchor="text" w:tblpXSpec="center" w:tblpY="1"/>
        <w:tblW w:w="5664" w:type="pct"/>
        <w:tblLook w:val="04A0" w:firstRow="1" w:lastRow="0" w:firstColumn="1" w:lastColumn="0" w:noHBand="0" w:noVBand="1"/>
      </w:tblPr>
      <w:tblGrid>
        <w:gridCol w:w="443"/>
        <w:gridCol w:w="4319"/>
        <w:gridCol w:w="621"/>
      </w:tblGrid>
      <w:tr w:rsidR="00630B3D" w:rsidTr="00737D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hideMark/>
          </w:tcPr>
          <w:p w:rsidR="00630B3D" w:rsidRDefault="00630B3D" w:rsidP="00737D3B">
            <w:pPr>
              <w:bidi w:val="0"/>
              <w:spacing w:before="100" w:beforeAutospacing="1" w:after="100" w:afterAutospacing="1"/>
              <w:jc w:val="center"/>
              <w:rPr>
                <w:rFonts w:ascii="Kalpurush" w:hAnsi="Kalpurush" w:cs="Kalpurush"/>
                <w:sz w:val="20"/>
                <w:szCs w:val="20"/>
                <w:lang w:bidi="bn-BD"/>
              </w:rPr>
            </w:pPr>
            <w:r>
              <w:rPr>
                <w:rFonts w:ascii="Kalpurush" w:hAnsi="Kalpurush" w:cs="Kalpurush"/>
                <w:sz w:val="20"/>
                <w:szCs w:val="20"/>
                <w:cs/>
                <w:lang w:bidi="bn-BD"/>
              </w:rPr>
              <w:t>ক্র</w:t>
            </w:r>
          </w:p>
        </w:tc>
        <w:tc>
          <w:tcPr>
            <w:tcW w:w="4012" w:type="pct"/>
            <w:hideMark/>
          </w:tcPr>
          <w:p w:rsidR="00630B3D" w:rsidRDefault="00630B3D" w:rsidP="00737D3B">
            <w:pPr>
              <w:bidi w:val="0"/>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lang w:bidi="bn-BD"/>
              </w:rPr>
            </w:pPr>
            <w:r>
              <w:rPr>
                <w:rFonts w:ascii="Kalpurush" w:hAnsi="Kalpurush" w:cs="Kalpurush"/>
                <w:sz w:val="20"/>
                <w:szCs w:val="20"/>
                <w:cs/>
                <w:lang w:bidi="bn-BD"/>
              </w:rPr>
              <w:t>শিরোনাম</w:t>
            </w:r>
          </w:p>
        </w:tc>
        <w:tc>
          <w:tcPr>
            <w:tcW w:w="577" w:type="pct"/>
            <w:hideMark/>
          </w:tcPr>
          <w:p w:rsidR="00630B3D" w:rsidRDefault="00630B3D" w:rsidP="00737D3B">
            <w:pPr>
              <w:bidi w:val="0"/>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sz w:val="20"/>
                <w:szCs w:val="20"/>
                <w:cs/>
                <w:lang w:bidi="bn-BD"/>
              </w:rPr>
              <w:t>পৃষ্ঠা</w:t>
            </w:r>
          </w:p>
        </w:tc>
      </w:tr>
      <w:tr w:rsidR="00630B3D" w:rsidTr="00737D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737D3B">
            <w:pPr>
              <w:bidi w:val="0"/>
              <w:spacing w:before="100" w:beforeAutospacing="1" w:after="100" w:afterAutospacing="1"/>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১</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DF7314" w:rsidRDefault="00DF7314" w:rsidP="00737D3B">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IN"/>
              </w:rPr>
            </w:pPr>
            <w:r w:rsidRPr="00DF7314">
              <w:rPr>
                <w:rFonts w:ascii="Kalpurush" w:hAnsi="Kalpurush" w:cs="Kalpurush"/>
                <w:sz w:val="20"/>
                <w:szCs w:val="20"/>
                <w:cs/>
                <w:lang w:bidi="bn-BD"/>
              </w:rPr>
              <w:t>বরকত অর্জনের অর্থ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737D3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737D3B">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737D3B">
            <w:pPr>
              <w:bidi w:val="0"/>
              <w:spacing w:before="100" w:beforeAutospacing="1" w:after="100" w:afterAutospacing="1"/>
              <w:jc w:val="center"/>
              <w:rPr>
                <w:rFonts w:ascii="Kalpurush" w:hAnsi="Kalpurush" w:cs="Kalpurush"/>
                <w:sz w:val="20"/>
                <w:szCs w:val="20"/>
                <w:rtl/>
                <w:cs/>
                <w:lang w:bidi="bn-IN"/>
              </w:rPr>
            </w:pPr>
            <w:r>
              <w:rPr>
                <w:rFonts w:ascii="Kalpurush" w:hAnsi="Kalpurush" w:cs="Kalpurush"/>
                <w:sz w:val="20"/>
                <w:szCs w:val="20"/>
                <w:cs/>
                <w:lang w:bidi="bn-IN"/>
              </w:rPr>
              <w:t>২</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DF7314" w:rsidRDefault="00DF7314" w:rsidP="00DF7314">
            <w:pPr>
              <w:bidi w:val="0"/>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IN"/>
              </w:rPr>
            </w:pPr>
            <w:r w:rsidRPr="00DF7314">
              <w:rPr>
                <w:rFonts w:ascii="Kalpurush" w:hAnsi="Kalpurush" w:cs="Kalpurush"/>
                <w:sz w:val="20"/>
                <w:szCs w:val="20"/>
                <w:cs/>
                <w:lang w:bidi="bn-BD"/>
              </w:rPr>
              <w:t>নবী মুহাম্মাদ সাল্লাল্লাহু আলাইহি ওয়াসাল্লামের মাধ্যমে বরকত অর্জন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737D3B">
            <w:pPr>
              <w:bidi w:val="0"/>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p>
        </w:tc>
      </w:tr>
      <w:tr w:rsidR="00630B3D" w:rsidTr="00737D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737D3B">
            <w:pPr>
              <w:bidi w:val="0"/>
              <w:jc w:val="center"/>
              <w:rPr>
                <w:rFonts w:ascii="Kalpurush" w:hAnsi="Kalpurush" w:cs="Kalpurush"/>
                <w:b w:val="0"/>
                <w:bCs w:val="0"/>
                <w:sz w:val="20"/>
                <w:szCs w:val="20"/>
                <w:cs/>
                <w:lang w:bidi="bn-IN"/>
              </w:rPr>
            </w:pPr>
            <w:r>
              <w:rPr>
                <w:rFonts w:ascii="Kalpurush" w:hAnsi="Kalpurush" w:cs="Kalpurush"/>
                <w:b w:val="0"/>
                <w:bCs w:val="0"/>
                <w:sz w:val="20"/>
                <w:szCs w:val="20"/>
                <w:cs/>
                <w:lang w:bidi="bn-IN"/>
              </w:rPr>
              <w:t>৩</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DF7314" w:rsidRDefault="00DF7314" w:rsidP="00737D3B">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IN"/>
              </w:rPr>
            </w:pPr>
            <w:r w:rsidRPr="00DF7314">
              <w:rPr>
                <w:rFonts w:ascii="Kalpurush" w:hAnsi="Kalpurush" w:cs="Kalpurush"/>
                <w:sz w:val="20"/>
                <w:szCs w:val="20"/>
                <w:cs/>
                <w:lang w:bidi="bn-BD"/>
              </w:rPr>
              <w:t>সৎ ব্যক্তিবর্গের ব্যক্তিসত্তার দ্বারা বরকত অর্জন</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737D3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630B3D" w:rsidTr="00737D3B">
        <w:trPr>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737D3B">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৪</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DF7314" w:rsidRDefault="00DF7314" w:rsidP="00737D3B">
            <w:pPr>
              <w:pStyle w:val="Heading1"/>
              <w:shd w:val="clear" w:color="auto" w:fill="FFFFFF"/>
              <w:jc w:val="both"/>
              <w:outlineLvl w:val="0"/>
              <w:cnfStyle w:val="000000000000" w:firstRow="0" w:lastRow="0" w:firstColumn="0" w:lastColumn="0" w:oddVBand="0" w:evenVBand="0" w:oddHBand="0" w:evenHBand="0" w:firstRowFirstColumn="0" w:firstRowLastColumn="0" w:lastRowFirstColumn="0" w:lastRowLastColumn="0"/>
              <w:rPr>
                <w:rFonts w:ascii="Kalpurush" w:hAnsi="Kalpurush" w:cs="Kalpurush"/>
                <w:b w:val="0"/>
                <w:bCs w:val="0"/>
                <w:sz w:val="20"/>
                <w:szCs w:val="20"/>
                <w:rtl/>
                <w:cs/>
                <w:lang w:val="en-US" w:bidi="bn-IN"/>
              </w:rPr>
            </w:pPr>
            <w:r w:rsidRPr="00DF7314">
              <w:rPr>
                <w:rFonts w:ascii="Kalpurush" w:hAnsi="Kalpurush" w:cs="Kalpurush"/>
                <w:b w:val="0"/>
                <w:bCs w:val="0"/>
                <w:sz w:val="20"/>
                <w:szCs w:val="20"/>
                <w:cs/>
                <w:lang w:bidi="bn-BD"/>
              </w:rPr>
              <w:t>পরিচ্ছেদ</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737D3B">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p>
        </w:tc>
      </w:tr>
      <w:tr w:rsidR="00630B3D" w:rsidTr="00737D3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11"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hideMark/>
          </w:tcPr>
          <w:p w:rsidR="00630B3D" w:rsidRDefault="00630B3D" w:rsidP="00737D3B">
            <w:pPr>
              <w:bidi w:val="0"/>
              <w:jc w:val="center"/>
              <w:rPr>
                <w:rFonts w:ascii="Kalpurush" w:hAnsi="Kalpurush" w:cs="Kalpurush"/>
                <w:b w:val="0"/>
                <w:bCs w:val="0"/>
                <w:sz w:val="20"/>
                <w:szCs w:val="20"/>
                <w:rtl/>
                <w:cs/>
                <w:lang w:bidi="bn-IN"/>
              </w:rPr>
            </w:pPr>
            <w:r>
              <w:rPr>
                <w:rFonts w:ascii="Kalpurush" w:hAnsi="Kalpurush" w:cs="Kalpurush"/>
                <w:b w:val="0"/>
                <w:bCs w:val="0"/>
                <w:sz w:val="20"/>
                <w:szCs w:val="20"/>
                <w:cs/>
                <w:lang w:bidi="bn-IN"/>
              </w:rPr>
              <w:t>৫</w:t>
            </w:r>
          </w:p>
        </w:tc>
        <w:tc>
          <w:tcPr>
            <w:tcW w:w="4012"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Pr="00DF7314" w:rsidRDefault="00DF7314" w:rsidP="00737D3B">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sz w:val="20"/>
                <w:szCs w:val="20"/>
                <w:rtl/>
                <w:cs/>
                <w:lang w:bidi="bn-IN"/>
              </w:rPr>
            </w:pPr>
            <w:r w:rsidRPr="00DF7314">
              <w:rPr>
                <w:rFonts w:ascii="Kalpurush" w:hAnsi="Kalpurush" w:cs="Kalpurush"/>
                <w:sz w:val="20"/>
                <w:szCs w:val="20"/>
                <w:cs/>
                <w:lang w:bidi="bn-BD"/>
              </w:rPr>
              <w:t>পরিচ্ছেদ</w:t>
            </w:r>
            <w:r w:rsidRPr="00DF7314">
              <w:rPr>
                <w:rFonts w:ascii="Kalpurush" w:hAnsi="Kalpurush" w:cs="Kalpurush" w:hint="cs"/>
                <w:sz w:val="20"/>
                <w:szCs w:val="20"/>
                <w:cs/>
                <w:lang w:bidi="bn-IN"/>
              </w:rPr>
              <w:t xml:space="preserve">: </w:t>
            </w:r>
            <w:r w:rsidRPr="00DF7314">
              <w:rPr>
                <w:rFonts w:ascii="Kalpurush" w:hAnsi="Kalpurush" w:cs="Kalpurush"/>
                <w:sz w:val="20"/>
                <w:szCs w:val="20"/>
                <w:cs/>
                <w:lang w:bidi="bn-BD"/>
              </w:rPr>
              <w:t>সালাফ ও সালাফিয়াতের প্রতি স</w:t>
            </w:r>
            <w:r w:rsidRPr="00DF7314">
              <w:rPr>
                <w:rFonts w:ascii="Kalpurush" w:hAnsi="Kalpurush" w:cs="Kalpurush" w:hint="cs"/>
                <w:sz w:val="20"/>
                <w:szCs w:val="20"/>
                <w:cs/>
                <w:lang w:bidi="bn-BD"/>
              </w:rPr>
              <w:t>ম্প</w:t>
            </w:r>
            <w:r w:rsidRPr="00DF7314">
              <w:rPr>
                <w:rFonts w:ascii="Kalpurush" w:hAnsi="Kalpurush" w:cs="Kalpurush"/>
                <w:sz w:val="20"/>
                <w:szCs w:val="20"/>
                <w:cs/>
                <w:lang w:bidi="bn-BD"/>
              </w:rPr>
              <w:t>র্কিত হওয়ার অর্থ</w:t>
            </w:r>
          </w:p>
        </w:tc>
        <w:tc>
          <w:tcPr>
            <w:tcW w:w="577" w:type="pc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tcPr>
          <w:p w:rsidR="00630B3D" w:rsidRDefault="00630B3D" w:rsidP="00737D3B">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bl>
    <w:p w:rsidR="00630B3D" w:rsidRPr="00471686" w:rsidRDefault="00630B3D" w:rsidP="00630B3D">
      <w:pPr>
        <w:bidi w:val="0"/>
        <w:jc w:val="both"/>
        <w:rPr>
          <w:rFonts w:ascii="Kalpurush" w:hAnsi="Kalpurush"/>
          <w:sz w:val="36"/>
          <w:szCs w:val="36"/>
          <w:lang w:bidi="ar-EG"/>
        </w:rPr>
      </w:pPr>
    </w:p>
    <w:p w:rsidR="00630B3D" w:rsidRDefault="00630B3D">
      <w:pPr>
        <w:bidi w:val="0"/>
        <w:rPr>
          <w:rFonts w:ascii="Kalpurush" w:hAnsi="Kalpurush" w:cs="Kalpurush"/>
          <w:color w:val="006666"/>
          <w:sz w:val="44"/>
          <w:szCs w:val="44"/>
          <w:cs/>
          <w:lang w:bidi="bn-BD"/>
        </w:rPr>
      </w:pPr>
      <w:r>
        <w:rPr>
          <w:rFonts w:ascii="Kalpurush" w:hAnsi="Kalpurush" w:cs="Kalpurush"/>
          <w:color w:val="006666"/>
          <w:sz w:val="44"/>
          <w:szCs w:val="44"/>
          <w:cs/>
          <w:lang w:bidi="bn-BD"/>
        </w:rPr>
        <w:br w:type="page"/>
      </w:r>
    </w:p>
    <w:p w:rsidR="00DF7314" w:rsidRPr="00DF7314" w:rsidRDefault="00DF7314" w:rsidP="00DF7314">
      <w:pPr>
        <w:bidi w:val="0"/>
        <w:spacing w:after="120" w:line="240" w:lineRule="auto"/>
        <w:jc w:val="center"/>
        <w:rPr>
          <w:rFonts w:ascii="Kalpurush" w:hAnsi="Kalpurush" w:cs="Kalpurush"/>
          <w:b/>
          <w:bCs/>
          <w:sz w:val="24"/>
          <w:szCs w:val="24"/>
          <w:cs/>
          <w:lang w:bidi="bn-BD"/>
        </w:rPr>
      </w:pPr>
      <w:r w:rsidRPr="00DF7314">
        <w:rPr>
          <w:rFonts w:ascii="Kalpurush" w:hAnsi="Kalpurush" w:cs="Kalpurush"/>
          <w:b/>
          <w:bCs/>
          <w:sz w:val="24"/>
          <w:szCs w:val="24"/>
          <w:cs/>
          <w:lang w:bidi="bn-BD"/>
        </w:rPr>
        <w:lastRenderedPageBreak/>
        <w:t>বরকত অর্জনের অর্থ</w:t>
      </w:r>
    </w:p>
    <w:p w:rsidR="00DF7314" w:rsidRPr="00DF7314" w:rsidRDefault="00DF7314" w:rsidP="00277927">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আরবীতে বলা হয়</w:t>
      </w:r>
      <w:r w:rsidRPr="00DF7314">
        <w:rPr>
          <w:rFonts w:ascii="Kalpurush" w:hAnsi="Kalpurush" w:cs="KFGQPC Uthman Taha Naskh"/>
          <w:sz w:val="24"/>
          <w:szCs w:val="24"/>
        </w:rPr>
        <w:t xml:space="preserve"> </w:t>
      </w:r>
      <w:r w:rsidRPr="00DF7314">
        <w:rPr>
          <w:rFonts w:ascii="Kalpurush" w:hAnsi="Kalpurush" w:cs="KFGQPC Uthman Taha Naskh"/>
          <w:sz w:val="24"/>
          <w:szCs w:val="24"/>
          <w:rtl/>
        </w:rPr>
        <w:t>تبرك يتبرك تبركا</w:t>
      </w:r>
      <w:r w:rsidRPr="00DF7314">
        <w:rPr>
          <w:rFonts w:ascii="Kalpurush" w:hAnsi="Kalpurush" w:cs="KFGQPC Uthman Taha Naskh"/>
          <w:sz w:val="24"/>
          <w:szCs w:val="24"/>
        </w:rPr>
        <w:t xml:space="preserve"> </w:t>
      </w:r>
      <w:r w:rsidRPr="00DF7314">
        <w:rPr>
          <w:rFonts w:ascii="Kalpurush" w:hAnsi="Kalpurush" w:cs="Kalpurush"/>
          <w:sz w:val="24"/>
          <w:szCs w:val="24"/>
          <w:cs/>
          <w:lang w:bidi="bn-BD"/>
        </w:rPr>
        <w:t>যা আরবী</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‘‌‌বারাকাহ</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শব্দ থেকে গৃহীত। তাহযীবুল লুগাহ নামক অভিধানে আবু মানসুর বলেন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বারাকাহ শব্দের মূল হচ্ছে প্রাচুর্য ও প্রবৃদ্ধি।</w:t>
      </w:r>
      <w:r w:rsidR="008F5B34">
        <w:rPr>
          <w:rFonts w:ascii="Kalpurush" w:hAnsi="Kalpurush" w:cs="Kalpurush"/>
          <w:sz w:val="24"/>
          <w:szCs w:val="24"/>
          <w:cs/>
          <w:lang w:bidi="bn-BD"/>
        </w:rPr>
        <w:t>”</w:t>
      </w:r>
    </w:p>
    <w:p w:rsidR="00DF7314" w:rsidRPr="00DF7314" w:rsidRDefault="005128BA" w:rsidP="00A70DE8">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অতএব</w:t>
      </w:r>
      <w:r>
        <w:rPr>
          <w:rFonts w:ascii="Kalpurush" w:hAnsi="Kalpurush" w:cs="Kalpurush"/>
          <w:sz w:val="24"/>
          <w:szCs w:val="24"/>
          <w:lang w:bidi="bn-BD"/>
        </w:rPr>
        <w:t>,</w:t>
      </w:r>
      <w:r w:rsidR="00DF7314" w:rsidRPr="00DF7314">
        <w:rPr>
          <w:rFonts w:ascii="Kalpurush" w:hAnsi="Kalpurush" w:cs="Kalpurush"/>
          <w:sz w:val="24"/>
          <w:szCs w:val="24"/>
          <w:cs/>
          <w:lang w:bidi="bn-BD"/>
        </w:rPr>
        <w:t xml:space="preserve"> বরকত মানে হচ্ছে</w:t>
      </w:r>
      <w:r w:rsidR="00277927">
        <w:rPr>
          <w:rFonts w:ascii="Kalpurush" w:hAnsi="Kalpurush" w:cs="Kalpurush"/>
          <w:sz w:val="24"/>
          <w:szCs w:val="24"/>
          <w:cs/>
          <w:lang w:bidi="bn-BD"/>
        </w:rPr>
        <w:t xml:space="preserve"> কোনো </w:t>
      </w:r>
      <w:r w:rsidR="00DF7314" w:rsidRPr="00DF7314">
        <w:rPr>
          <w:rFonts w:ascii="Kalpurush" w:hAnsi="Kalpurush" w:cs="Kalpurush"/>
          <w:sz w:val="24"/>
          <w:szCs w:val="24"/>
          <w:cs/>
          <w:lang w:bidi="bn-BD"/>
        </w:rPr>
        <w:t>জিনিসের সে প্রাচুর্য ও প্রবৃদ্ধি</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তাবাররুকের মাধ্যমে বরকত</w:t>
      </w:r>
      <w:r w:rsidR="00277927">
        <w:rPr>
          <w:rFonts w:ascii="Kalpurush" w:hAnsi="Kalpurush" w:cs="Kalpurush" w:hint="cs"/>
          <w:sz w:val="24"/>
          <w:szCs w:val="24"/>
          <w:cs/>
          <w:lang w:bidi="bn-BD"/>
        </w:rPr>
        <w:t xml:space="preserve"> </w:t>
      </w:r>
      <w:r w:rsidR="00DF7314" w:rsidRPr="00DF7314">
        <w:rPr>
          <w:rFonts w:ascii="Kalpurush" w:hAnsi="Kalpurush" w:cs="Kalpurush"/>
          <w:sz w:val="24"/>
          <w:szCs w:val="24"/>
          <w:cs/>
          <w:lang w:bidi="bn-BD"/>
        </w:rPr>
        <w:t>লাভকারী যা পাওয়ার ইচ্ছা পোষণ করে থাকে। এ প্রাচুর্য ও প্রবৃদ্ধি কখনো স্থানের মধ্যে হতে পারে</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কখনো হতে পারে ব্যক্তির মধ্যে</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আর কখনো গুণাবলী ও বৈশিষ্ট্যে। এটা হয়ে থাকে তার ভাষা ভিত্তিক প্রয়োগ অনুযায়ী। আর শর‘</w:t>
      </w:r>
      <w:r w:rsidR="00A70DE8">
        <w:rPr>
          <w:rFonts w:ascii="Kalpurush" w:hAnsi="Kalpurush" w:cs="Kalpurush" w:hint="cs"/>
          <w:sz w:val="24"/>
          <w:szCs w:val="24"/>
          <w:cs/>
          <w:lang w:bidi="bn-BD"/>
        </w:rPr>
        <w:t>ঈ</w:t>
      </w:r>
      <w:r w:rsidR="00DF7314" w:rsidRPr="00DF7314">
        <w:rPr>
          <w:rFonts w:ascii="Kalpurush" w:hAnsi="Kalpurush" w:cs="Kalpurush"/>
          <w:sz w:val="24"/>
          <w:szCs w:val="24"/>
          <w:cs/>
          <w:lang w:bidi="bn-BD"/>
        </w:rPr>
        <w:t xml:space="preserve"> প্রয়োগের বিস্তারিত আলোচনা ইনশাআল্লাহ পরে আসছে।</w:t>
      </w:r>
    </w:p>
    <w:p w:rsidR="00DF7314" w:rsidRPr="00DF7314" w:rsidRDefault="00DF7314" w:rsidP="008F5B34">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প্রথম অর্থ (স্থানের মধ্যে বরকত) সম্পর্কে আল্লাহর বাণী</w:t>
      </w:r>
      <w:r w:rsidR="00277927">
        <w:rPr>
          <w:rFonts w:ascii="Kalpurush" w:hAnsi="Kalpurush" w:cs="Kalpurush"/>
          <w:sz w:val="24"/>
          <w:szCs w:val="24"/>
          <w:cs/>
          <w:lang w:bidi="bn-BD"/>
        </w:rPr>
        <w:t>:</w:t>
      </w:r>
    </w:p>
    <w:p w:rsidR="008F5B34" w:rsidRDefault="008F5B34" w:rsidP="008F5B34">
      <w:pPr>
        <w:spacing w:after="120" w:line="240" w:lineRule="auto"/>
        <w:rPr>
          <w:rFonts w:ascii="KFGQPC Uthman Taha Naskh" w:cs="Vrinda"/>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رَوَٰسِيَ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فصلت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w:t>
      </w:r>
    </w:p>
    <w:p w:rsidR="00DF7314" w:rsidRPr="008F5B34" w:rsidRDefault="008F5B34" w:rsidP="008F5B34">
      <w:pPr>
        <w:bidi w:val="0"/>
        <w:spacing w:after="120" w:line="240" w:lineRule="auto"/>
        <w:jc w:val="both"/>
        <w:rPr>
          <w:rFonts w:ascii="Kalpurush" w:hAnsi="Kalpurush" w:cs="KFGQPC Uthman Taha Naskh"/>
          <w:sz w:val="24"/>
          <w:szCs w:val="24"/>
          <w:rtl/>
          <w:cs/>
        </w:rPr>
      </w:pPr>
      <w:r>
        <w:rPr>
          <w:rFonts w:ascii="KFGQPC Uthman Taha Naskh" w:cs="KFGQPC Uthman Taha Naskh"/>
          <w:color w:val="008000"/>
          <w:sz w:val="24"/>
          <w:szCs w:val="24"/>
          <w:rtl/>
        </w:rPr>
        <w:lastRenderedPageBreak/>
        <w:t xml:space="preserve"> </w:t>
      </w:r>
      <w:r>
        <w:rPr>
          <w:rFonts w:ascii="Kalpurush" w:hAnsi="Kalpurush" w:cs="Kalpurush"/>
          <w:sz w:val="24"/>
          <w:szCs w:val="24"/>
          <w:cs/>
          <w:lang w:bidi="bn-BD"/>
        </w:rPr>
        <w:t>“</w:t>
      </w:r>
      <w:r w:rsidR="00DF7314" w:rsidRPr="00DF7314">
        <w:rPr>
          <w:rFonts w:ascii="Kalpurush" w:hAnsi="Kalpurush" w:cs="Kalpurush"/>
          <w:sz w:val="24"/>
          <w:szCs w:val="24"/>
          <w:cs/>
          <w:lang w:bidi="bn-BD"/>
        </w:rPr>
        <w:t>তিনি ভূপৃষ্ঠের উপরিভাগে স্থাপন করেছেন অটল পর্বতমালা এবং তাতে দিয়েছেন বরকত</w:t>
      </w:r>
      <w:r>
        <w:rPr>
          <w:rFonts w:ascii="Kalpurush" w:hAnsi="Kalpurush" w:cs="Kalpurush"/>
          <w:sz w:val="24"/>
          <w:szCs w:val="24"/>
          <w:cs/>
          <w:lang w:bidi="bn-BD"/>
        </w:rPr>
        <w:t>”</w:t>
      </w:r>
      <w:r>
        <w:rPr>
          <w:rFonts w:ascii="Kalpurush" w:hAnsi="Kalpurush" w:cs="Kalpurush"/>
          <w:sz w:val="24"/>
          <w:szCs w:val="24"/>
          <w:cs/>
          <w:lang w:bidi="hi-IN"/>
        </w:rPr>
        <w:t>।</w:t>
      </w:r>
      <w:r w:rsidR="00DF7314" w:rsidRPr="00DF7314">
        <w:rPr>
          <w:rFonts w:ascii="Kalpurush" w:hAnsi="Kalpurush" w:cs="Kalpurush"/>
          <w:sz w:val="24"/>
          <w:szCs w:val="24"/>
          <w:cs/>
          <w:lang w:bidi="bn-BD"/>
        </w:rPr>
        <w:t xml:space="preserve"> [সূরা </w:t>
      </w:r>
      <w:r w:rsidR="00737D3B">
        <w:rPr>
          <w:rFonts w:ascii="Kalpurush" w:hAnsi="Kalpurush" w:cs="Kalpurush" w:hint="cs"/>
          <w:sz w:val="24"/>
          <w:szCs w:val="24"/>
          <w:cs/>
          <w:lang w:bidi="bn-BD"/>
        </w:rPr>
        <w:br/>
      </w:r>
      <w:r w:rsidR="00DF7314" w:rsidRPr="00DF7314">
        <w:rPr>
          <w:rFonts w:ascii="Kalpurush" w:hAnsi="Kalpurush" w:cs="Kalpurush"/>
          <w:sz w:val="24"/>
          <w:szCs w:val="24"/>
          <w:cs/>
          <w:lang w:bidi="bn-BD"/>
        </w:rPr>
        <w:t>ফুসসিলাত</w:t>
      </w:r>
      <w:r w:rsidR="00737D3B">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১০]</w:t>
      </w:r>
    </w:p>
    <w:p w:rsidR="00DF7314" w:rsidRPr="00DF7314" w:rsidRDefault="00737D3B" w:rsidP="00737D3B">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وَأَوۡرَثۡنَا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يُسۡتَضۡعَفُونَ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مَشَٰرِقَ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وَمَغَٰرِبَهَا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بَٰرَكۡنَا</w:t>
      </w:r>
      <w:r>
        <w:rPr>
          <w:rFonts w:ascii="KFGQPC Uthmanic Script HAFS" w:cs="KFGQPC Uthmanic Script HAFS"/>
          <w:color w:val="008000"/>
          <w:sz w:val="24"/>
          <w:szCs w:val="24"/>
          <w:rtl/>
        </w:rPr>
        <w:t xml:space="preserve"> </w:t>
      </w:r>
      <w:r w:rsidR="001D4A8B">
        <w:rPr>
          <w:rFonts w:ascii="KFGQPC Uthmanic Script HAFS" w:cs="KFGQPC Uthmanic Script HAFS" w:hint="cs"/>
          <w:color w:val="008000"/>
          <w:sz w:val="24"/>
          <w:szCs w:val="24"/>
          <w:rtl/>
        </w:rPr>
        <w:t>فِيهَاۖ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١٣٧</w:t>
      </w:r>
      <w:r>
        <w:rPr>
          <w:rFonts w:ascii="KFGQPC Uthman Taha Naskh" w:cs="KFGQPC Uthman Taha Naskh"/>
          <w:color w:val="008000"/>
          <w:sz w:val="24"/>
          <w:szCs w:val="24"/>
          <w:rtl/>
        </w:rPr>
        <w:t>]</w:t>
      </w:r>
    </w:p>
    <w:p w:rsidR="00DF7314" w:rsidRPr="00DF7314" w:rsidRDefault="008F5B34" w:rsidP="008F5B34">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w:t>
      </w:r>
      <w:r w:rsidR="00DF7314" w:rsidRPr="00DF7314">
        <w:rPr>
          <w:rFonts w:ascii="Kalpurush" w:hAnsi="Kalpurush" w:cs="Kalpurush"/>
          <w:sz w:val="24"/>
          <w:szCs w:val="24"/>
          <w:cs/>
          <w:lang w:bidi="bn-BD"/>
        </w:rPr>
        <w:t>যে সম্প্রদায়কে দুর্বল গণ্য করা হত তাদেরকে আমি উত্তরাধিকারী করেছি যমীনের পূর্ব ও পশ্চিমের</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যাতে আমি দিয়েছি বরকত</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আল</w:t>
      </w:r>
      <w:r w:rsidR="00DF7314" w:rsidRPr="00DF7314">
        <w:rPr>
          <w:rFonts w:ascii="Kalpurush" w:hAnsi="Kalpurush" w:cs="Kalpurush"/>
          <w:sz w:val="24"/>
          <w:szCs w:val="24"/>
          <w:cs/>
          <w:lang w:bidi="bn-BD"/>
        </w:rPr>
        <w:t>-আ‌‘রাফ</w:t>
      </w:r>
      <w:r w:rsidR="00737D3B">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১৩৭]</w:t>
      </w:r>
    </w:p>
    <w:p w:rsidR="00DF7314" w:rsidRPr="00DF7314" w:rsidRDefault="00C10130" w:rsidP="00C10130">
      <w:pPr>
        <w:spacing w:after="120" w:line="240" w:lineRule="auto"/>
        <w:jc w:val="both"/>
        <w:rPr>
          <w:rFonts w:ascii="Kalpurush" w:hAnsi="Kalpurush" w:cs="Vrinda"/>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لَفَتَحۡنَا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بَرَكَٰتٖ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٩٦</w:t>
      </w:r>
      <w:r>
        <w:rPr>
          <w:rFonts w:ascii="KFGQPC Uthman Taha Naskh" w:cs="KFGQPC Uthman Taha Naskh"/>
          <w:color w:val="008000"/>
          <w:sz w:val="24"/>
          <w:szCs w:val="24"/>
          <w:rtl/>
        </w:rPr>
        <w:t>]</w:t>
      </w:r>
    </w:p>
    <w:p w:rsidR="00DF7314" w:rsidRPr="00DF7314" w:rsidRDefault="008F5B34" w:rsidP="00C10130">
      <w:pPr>
        <w:bidi w:val="0"/>
        <w:spacing w:after="120" w:line="240" w:lineRule="auto"/>
        <w:jc w:val="both"/>
        <w:rPr>
          <w:rFonts w:ascii="Kalpurush" w:hAnsi="Kalpurush" w:cs="Kalpurush"/>
          <w:sz w:val="24"/>
          <w:szCs w:val="24"/>
          <w:rtl/>
          <w:cs/>
          <w:lang w:bidi="hi-IN"/>
        </w:rPr>
      </w:pPr>
      <w:r>
        <w:rPr>
          <w:rFonts w:ascii="Kalpurush" w:hAnsi="Kalpurush" w:cs="Kalpurush"/>
          <w:sz w:val="24"/>
          <w:szCs w:val="24"/>
          <w:cs/>
          <w:lang w:bidi="bn-BD"/>
        </w:rPr>
        <w:t>“</w:t>
      </w:r>
      <w:r w:rsidR="00C57EE4">
        <w:rPr>
          <w:rFonts w:ascii="Kalpurush" w:hAnsi="Kalpurush" w:cs="Kalpurush"/>
          <w:sz w:val="24"/>
          <w:szCs w:val="24"/>
          <w:cs/>
          <w:lang w:bidi="bn-BD"/>
        </w:rPr>
        <w:t>আম</w:t>
      </w:r>
      <w:r w:rsidR="00C57EE4">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অবশ্যই তাদের জন্য আকাশ ও যমীনের বরকত উন্মুক্ত করে দিতাম</w:t>
      </w:r>
      <w:r w:rsidR="00C10130">
        <w:rPr>
          <w:rFonts w:ascii="Kalpurush" w:hAnsi="Kalpurush" w:cs="Kalpurush" w:hint="cs"/>
          <w:sz w:val="24"/>
          <w:szCs w:val="24"/>
          <w:cs/>
          <w:lang w:bidi="hi-IN"/>
        </w:rPr>
        <w:t>।</w:t>
      </w:r>
      <w:r>
        <w:rPr>
          <w:rFonts w:ascii="Kalpurush" w:hAnsi="Kalpurush" w:cs="Kalpurush"/>
          <w:sz w:val="24"/>
          <w:szCs w:val="24"/>
          <w:cs/>
          <w:lang w:bidi="bn-BD"/>
        </w:rPr>
        <w:t>”</w:t>
      </w:r>
      <w:r w:rsidR="00DF7314" w:rsidRPr="00DF7314">
        <w:rPr>
          <w:rFonts w:ascii="Kalpurush" w:hAnsi="Kalpurush" w:cs="Kalpurush"/>
          <w:sz w:val="24"/>
          <w:szCs w:val="24"/>
          <w:cs/>
          <w:lang w:bidi="bn-BD"/>
        </w:rPr>
        <w:t xml:space="preserve"> </w:t>
      </w:r>
      <w:r w:rsidR="00DF7314" w:rsidRPr="00DF7314">
        <w:rPr>
          <w:rFonts w:ascii="Kalpurush" w:hAnsi="Kalpurush" w:cs="Kalpurush" w:hint="cs"/>
          <w:sz w:val="24"/>
          <w:szCs w:val="24"/>
          <w:cs/>
          <w:lang w:bidi="bn-BD"/>
        </w:rPr>
        <w:t>[</w:t>
      </w:r>
      <w:r w:rsidR="00DF7314" w:rsidRPr="00DF7314">
        <w:rPr>
          <w:rFonts w:ascii="Kalpurush" w:hAnsi="Kalpurush" w:cs="Kalpurush"/>
          <w:sz w:val="24"/>
          <w:szCs w:val="24"/>
          <w:cs/>
          <w:lang w:bidi="bn-BD"/>
        </w:rPr>
        <w:t>সূরা আল-আ</w:t>
      </w:r>
      <w:r w:rsidR="00DF7314" w:rsidRPr="00DF7314">
        <w:rPr>
          <w:rFonts w:ascii="Kalpurush" w:hAnsi="Kalpurush" w:cs="Kalpurush"/>
          <w:sz w:val="24"/>
          <w:szCs w:val="24"/>
          <w:lang w:bidi="bn-BD"/>
        </w:rPr>
        <w:t>'</w:t>
      </w:r>
      <w:r w:rsidR="00DF7314" w:rsidRPr="00DF7314">
        <w:rPr>
          <w:rFonts w:ascii="Kalpurush" w:hAnsi="Kalpurush" w:cs="Kalpurush"/>
          <w:sz w:val="24"/>
          <w:szCs w:val="24"/>
          <w:cs/>
          <w:lang w:bidi="bn-BD"/>
        </w:rPr>
        <w:t>রাফ</w:t>
      </w:r>
      <w:r w:rsidR="00C10130">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৯৬</w:t>
      </w:r>
      <w:r w:rsidR="00DF7314" w:rsidRPr="00DF7314">
        <w:rPr>
          <w:rFonts w:ascii="Kalpurush" w:hAnsi="Kalpurush" w:cs="Kalpurush" w:hint="cs"/>
          <w:sz w:val="24"/>
          <w:szCs w:val="24"/>
          <w:cs/>
          <w:lang w:bidi="bn-BD"/>
        </w:rPr>
        <w:t>]</w:t>
      </w:r>
    </w:p>
    <w:p w:rsidR="00DF7314" w:rsidRPr="00DF7314" w:rsidRDefault="00C10130" w:rsidP="001D4A8B">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مُنزَلٗا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مُّبَارَكٗا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المؤمنون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 xml:space="preserve">]  </w:t>
      </w:r>
    </w:p>
    <w:p w:rsidR="00DF7314" w:rsidRPr="00DF7314" w:rsidRDefault="008F5B34" w:rsidP="00277927">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w:t>
      </w:r>
      <w:r w:rsidR="00DF7314" w:rsidRPr="00DF7314">
        <w:rPr>
          <w:rFonts w:ascii="Kalpurush" w:hAnsi="Kalpurush" w:cs="Kalpurush"/>
          <w:sz w:val="24"/>
          <w:szCs w:val="24"/>
          <w:cs/>
          <w:lang w:bidi="bn-BD"/>
        </w:rPr>
        <w:t>আর বল</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 xml:space="preserve">হে আমার </w:t>
      </w:r>
      <w:r w:rsidR="00277927">
        <w:rPr>
          <w:rFonts w:ascii="Kalpurush" w:hAnsi="Kalpurush" w:cs="Kalpurush" w:hint="cs"/>
          <w:sz w:val="24"/>
          <w:szCs w:val="24"/>
          <w:cs/>
          <w:lang w:bidi="bn-BD"/>
        </w:rPr>
        <w:t>রব</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আমাকে এমনভাবে অবতরণ করাও</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যা হবে বরকতময়</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আল</w:t>
      </w:r>
      <w:r w:rsidR="00DF7314" w:rsidRPr="00DF7314">
        <w:rPr>
          <w:rFonts w:ascii="Kalpurush" w:hAnsi="Kalpurush" w:cs="Kalpurush"/>
          <w:sz w:val="24"/>
          <w:szCs w:val="24"/>
          <w:cs/>
          <w:lang w:bidi="bn-BD"/>
        </w:rPr>
        <w:t>-মু</w:t>
      </w:r>
      <w:r w:rsidR="00277927">
        <w:rPr>
          <w:rFonts w:ascii="Kalpurush" w:hAnsi="Kalpurush" w:cs="Kalpurush"/>
          <w:sz w:val="24"/>
          <w:szCs w:val="24"/>
          <w:cs/>
          <w:lang w:bidi="bn-BD"/>
        </w:rPr>
        <w:t>মিন</w:t>
      </w:r>
      <w:r w:rsidR="00277927">
        <w:rPr>
          <w:rFonts w:ascii="Kalpurush" w:hAnsi="Kalpurush" w:cs="Kalpurush" w:hint="cs"/>
          <w:sz w:val="24"/>
          <w:szCs w:val="24"/>
          <w:cs/>
          <w:lang w:bidi="bn-BD"/>
        </w:rPr>
        <w:t>ূ</w:t>
      </w:r>
      <w:r w:rsidR="00DF7314" w:rsidRPr="00DF7314">
        <w:rPr>
          <w:rFonts w:ascii="Kalpurush" w:hAnsi="Kalpurush" w:cs="Kalpurush"/>
          <w:sz w:val="24"/>
          <w:szCs w:val="24"/>
          <w:cs/>
          <w:lang w:bidi="bn-BD"/>
        </w:rPr>
        <w:t>ন</w:t>
      </w:r>
      <w:r w:rsidR="001D4A8B">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২৯]</w:t>
      </w:r>
    </w:p>
    <w:p w:rsidR="00DF7314" w:rsidRPr="00DF7314" w:rsidRDefault="00DF7314" w:rsidP="001D4A8B">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দ্বিতীয় অর্থ (ব্যক্তির মধ্যে বরকত) সম্পর্কে আল্লাহর বাণী</w:t>
      </w:r>
      <w:r w:rsidR="00737D3B">
        <w:rPr>
          <w:rFonts w:ascii="Kalpurush" w:hAnsi="Kalpurush" w:cs="KFGQPC Uthman Taha Naskh"/>
          <w:sz w:val="24"/>
          <w:szCs w:val="24"/>
        </w:rPr>
        <w:t>:</w:t>
      </w:r>
      <w:r w:rsidRPr="00DF7314">
        <w:rPr>
          <w:rFonts w:ascii="Kalpurush" w:hAnsi="Kalpurush" w:cs="Kalpurush"/>
          <w:sz w:val="24"/>
          <w:szCs w:val="24"/>
          <w:cs/>
          <w:lang w:bidi="bn-BD"/>
        </w:rPr>
        <w:t xml:space="preserve">  </w:t>
      </w:r>
    </w:p>
    <w:p w:rsidR="00DF7314" w:rsidRPr="00DF7314" w:rsidRDefault="001D4A8B" w:rsidP="001D4A8B">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وَبَٰرَكۡنَا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ذُرِّيَّتِهِمَا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وَظَالِمٞ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لِّنَفۡسِهِۦ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الصافات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١١٣</w:t>
      </w:r>
      <w:r>
        <w:rPr>
          <w:rFonts w:ascii="KFGQPC Uthman Taha Naskh" w:cs="KFGQPC Uthman Taha Naskh"/>
          <w:color w:val="008000"/>
          <w:sz w:val="24"/>
          <w:szCs w:val="24"/>
          <w:rtl/>
        </w:rPr>
        <w:t xml:space="preserve">]  </w:t>
      </w:r>
    </w:p>
    <w:p w:rsidR="00DF7314" w:rsidRPr="00DF7314" w:rsidRDefault="008F5B34" w:rsidP="003D0231">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A70DE8">
        <w:rPr>
          <w:rFonts w:ascii="Kalpurush" w:hAnsi="Kalpurush" w:cs="Kalpurush"/>
          <w:sz w:val="24"/>
          <w:szCs w:val="24"/>
          <w:cs/>
          <w:lang w:bidi="bn-BD"/>
        </w:rPr>
        <w:t>আম</w:t>
      </w:r>
      <w:r w:rsidR="00A70DE8">
        <w:rPr>
          <w:rFonts w:ascii="Kalpurush" w:hAnsi="Kalpurush" w:cs="Kalpurush" w:hint="cs"/>
          <w:sz w:val="24"/>
          <w:szCs w:val="24"/>
          <w:cs/>
          <w:lang w:bidi="bn-BD"/>
        </w:rPr>
        <w:t>রা</w:t>
      </w:r>
      <w:r w:rsidR="00277927">
        <w:rPr>
          <w:rFonts w:ascii="Kalpurush" w:hAnsi="Kalpurush" w:cs="Kalpurush"/>
          <w:sz w:val="24"/>
          <w:szCs w:val="24"/>
          <w:cs/>
          <w:lang w:bidi="bn-BD"/>
        </w:rPr>
        <w:t xml:space="preserve"> তার </w:t>
      </w:r>
      <w:r w:rsidR="00277927">
        <w:rPr>
          <w:rFonts w:ascii="Kalpurush" w:hAnsi="Kalpurush" w:cs="Kalpurush" w:hint="cs"/>
          <w:sz w:val="24"/>
          <w:szCs w:val="24"/>
          <w:cs/>
          <w:lang w:bidi="bn-BD"/>
        </w:rPr>
        <w:t>ও</w:t>
      </w:r>
      <w:r w:rsidR="00DF7314" w:rsidRPr="00DF7314">
        <w:rPr>
          <w:rFonts w:ascii="Kalpurush" w:hAnsi="Kalpurush" w:cs="Kalpurush"/>
          <w:sz w:val="24"/>
          <w:szCs w:val="24"/>
          <w:cs/>
          <w:lang w:bidi="bn-BD"/>
        </w:rPr>
        <w:t>পর</w:t>
      </w:r>
      <w:r w:rsidR="00277927">
        <w:rPr>
          <w:rFonts w:ascii="Kalpurush" w:hAnsi="Kalpurush" w:cs="Kalpurush"/>
          <w:sz w:val="24"/>
          <w:szCs w:val="24"/>
          <w:cs/>
          <w:lang w:bidi="bn-BD"/>
        </w:rPr>
        <w:t xml:space="preserve"> বরকত দান করেছিলাম এবং ইসহাকের </w:t>
      </w:r>
      <w:r w:rsidR="00277927">
        <w:rPr>
          <w:rFonts w:ascii="Kalpurush" w:hAnsi="Kalpurush" w:cs="Kalpurush" w:hint="cs"/>
          <w:sz w:val="24"/>
          <w:szCs w:val="24"/>
          <w:cs/>
          <w:lang w:bidi="bn-BD"/>
        </w:rPr>
        <w:t>ও</w:t>
      </w:r>
      <w:r w:rsidR="00DF7314" w:rsidRPr="00DF7314">
        <w:rPr>
          <w:rFonts w:ascii="Kalpurush" w:hAnsi="Kalpurush" w:cs="Kalpurush"/>
          <w:sz w:val="24"/>
          <w:szCs w:val="24"/>
          <w:cs/>
          <w:lang w:bidi="bn-BD"/>
        </w:rPr>
        <w:t>পরও। তাদের বংশধরদের মধ্যে কতক সৎকর্মপরায়ণ এবং কতক নিজেদের প্রতি স্পষ্ট অত্যাচারী</w:t>
      </w:r>
      <w:r w:rsidR="001D4A8B">
        <w:rPr>
          <w:rFonts w:ascii="Kalpurush" w:hAnsi="Kalpurush" w:cs="Kalpurush" w:hint="cs"/>
          <w:sz w:val="24"/>
          <w:szCs w:val="24"/>
          <w:cs/>
          <w:lang w:bidi="hi-IN"/>
        </w:rPr>
        <w:t>।</w:t>
      </w:r>
      <w:r>
        <w:rPr>
          <w:rFonts w:ascii="Kalpurush" w:hAnsi="Kalpurush" w:cs="Kalpurush"/>
          <w:sz w:val="24"/>
          <w:szCs w:val="24"/>
          <w:cs/>
          <w:lang w:bidi="bn-BD"/>
        </w:rPr>
        <w:t>”</w:t>
      </w:r>
      <w:r w:rsidR="00DF7314" w:rsidRPr="00DF7314">
        <w:rPr>
          <w:rFonts w:ascii="Kalpurush" w:hAnsi="Kalpurush" w:cs="Kalpurush"/>
          <w:sz w:val="24"/>
          <w:szCs w:val="24"/>
          <w:cs/>
          <w:lang w:bidi="bn-BD"/>
        </w:rPr>
        <w:t xml:space="preserve"> [সূরা</w:t>
      </w:r>
      <w:r w:rsidR="001D4A8B">
        <w:rPr>
          <w:rFonts w:ascii="Kalpurush" w:hAnsi="Kalpurush" w:cs="Kalpurush" w:hint="cs"/>
          <w:sz w:val="24"/>
          <w:szCs w:val="24"/>
          <w:cs/>
          <w:lang w:bidi="bn-BD"/>
        </w:rPr>
        <w:t xml:space="preserve"> আস-</w:t>
      </w:r>
      <w:r w:rsidR="00DF7314" w:rsidRPr="00DF7314">
        <w:rPr>
          <w:rFonts w:ascii="Kalpurush" w:hAnsi="Kalpurush" w:cs="Kalpurush"/>
          <w:sz w:val="24"/>
          <w:szCs w:val="24"/>
          <w:cs/>
          <w:lang w:bidi="bn-BD"/>
        </w:rPr>
        <w:t>সাফ্‌ফাত</w:t>
      </w:r>
      <w:r w:rsidR="003D02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১১৩]</w:t>
      </w:r>
    </w:p>
    <w:p w:rsidR="00DF7314" w:rsidRPr="00DF7314" w:rsidRDefault="00DF7314" w:rsidP="001D4A8B">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আর নূহ আলাইহিস সালামের কাহিনী বর্ণনায় আল্লাহর বাণী</w:t>
      </w:r>
      <w:r w:rsidR="00737D3B">
        <w:rPr>
          <w:rFonts w:ascii="Kalpurush" w:hAnsi="Kalpurush" w:cs="KFGQPC Uthman Taha Naskh"/>
          <w:sz w:val="24"/>
          <w:szCs w:val="24"/>
        </w:rPr>
        <w:t>:</w:t>
      </w:r>
    </w:p>
    <w:p w:rsidR="00DF7314" w:rsidRPr="00DF7314" w:rsidRDefault="001D4A8B" w:rsidP="00232B8F">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ٱهۡبِطۡ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وَبَرَكَٰتٍ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أُمَمٖ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مَّعَكَۚ</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هود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٤٨</w:t>
      </w:r>
      <w:r>
        <w:rPr>
          <w:rFonts w:ascii="KFGQPC Uthman Taha Naskh" w:cs="KFGQPC Uthman Taha Naskh"/>
          <w:color w:val="008000"/>
          <w:sz w:val="24"/>
          <w:szCs w:val="24"/>
          <w:rtl/>
        </w:rPr>
        <w:t xml:space="preserve">]  </w:t>
      </w:r>
    </w:p>
    <w:p w:rsidR="00DF7314" w:rsidRPr="00DF7314" w:rsidRDefault="008F5B34" w:rsidP="001D4A8B">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অবতরণ করুন আমার পক্ষ হতে শান্তি ও বরকত সহকারে আপনার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এবং যে সকল সম্প্রদায় আপনার সঙ্গে আছে তাদের</w:t>
      </w:r>
      <w:r w:rsidR="00277927">
        <w:rPr>
          <w:rFonts w:ascii="Kalpurush" w:hAnsi="Kalpurush" w:cs="Kalpurush"/>
          <w:sz w:val="24"/>
          <w:szCs w:val="24"/>
          <w:cs/>
          <w:lang w:bidi="bn-BD"/>
        </w:rPr>
        <w:t xml:space="preserve"> ওপর</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হূদ</w:t>
      </w:r>
      <w:r w:rsidR="00232B8F">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৪৮]</w:t>
      </w:r>
    </w:p>
    <w:p w:rsidR="00DF7314" w:rsidRPr="00DF7314" w:rsidRDefault="00DF7314" w:rsidP="00232B8F">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তৃতীয় অর্থ (গুণাবলীতে বরকত) সম্পর্কে আল্লাহর বাণী</w:t>
      </w:r>
      <w:r w:rsidR="00737D3B">
        <w:rPr>
          <w:rFonts w:ascii="Kalpurush" w:hAnsi="Kalpurush" w:cs="KFGQPC Uthman Taha Naskh"/>
          <w:sz w:val="24"/>
          <w:szCs w:val="24"/>
        </w:rPr>
        <w:t>:</w:t>
      </w:r>
    </w:p>
    <w:p w:rsidR="00DF7314" w:rsidRPr="00DF7314" w:rsidRDefault="003D0231" w:rsidP="003D0231">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فَسَلِّمُواْ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تَحِيَّةٗ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مُبَٰرَكَةٗ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طَيِّبَةٗۚ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النور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٦١</w:t>
      </w:r>
      <w:r>
        <w:rPr>
          <w:rFonts w:ascii="KFGQPC Uthman Taha Naskh" w:cs="KFGQPC Uthman Taha Naskh"/>
          <w:color w:val="008000"/>
          <w:sz w:val="24"/>
          <w:szCs w:val="24"/>
          <w:rtl/>
        </w:rPr>
        <w:t xml:space="preserve">]  </w:t>
      </w:r>
    </w:p>
    <w:p w:rsidR="00DF7314" w:rsidRPr="00DF7314" w:rsidRDefault="008F5B34" w:rsidP="003D0231">
      <w:pPr>
        <w:bidi w:val="0"/>
        <w:spacing w:after="120" w:line="240" w:lineRule="auto"/>
        <w:jc w:val="both"/>
        <w:rPr>
          <w:rFonts w:ascii="Kalpurush" w:hAnsi="Kalpurush" w:cs="Kalpurush"/>
          <w:sz w:val="24"/>
          <w:szCs w:val="24"/>
          <w:rtl/>
          <w:cs/>
          <w:lang w:bidi="bn-BD"/>
        </w:rPr>
      </w:pPr>
      <w:r>
        <w:rPr>
          <w:rFonts w:ascii="Kalpurush" w:hAnsi="Kalpurush" w:cs="KFGQPC Uthman Taha Naskh"/>
          <w:sz w:val="24"/>
          <w:szCs w:val="24"/>
        </w:rPr>
        <w:t>“</w:t>
      </w:r>
      <w:r w:rsidR="00DF7314" w:rsidRPr="00DF7314">
        <w:rPr>
          <w:rFonts w:ascii="Kalpurush" w:hAnsi="Kalpurush" w:cs="Kalpurush"/>
          <w:sz w:val="24"/>
          <w:szCs w:val="24"/>
          <w:cs/>
          <w:lang w:bidi="bn-BD"/>
        </w:rPr>
        <w:t>অতঃপর তোমরা তোমাদের নিজেদের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সালা</w:t>
      </w:r>
      <w:r w:rsidR="00277927">
        <w:rPr>
          <w:rFonts w:ascii="Kalpurush" w:hAnsi="Kalpurush" w:cs="Kalpurush"/>
          <w:sz w:val="24"/>
          <w:szCs w:val="24"/>
          <w:cs/>
          <w:lang w:bidi="bn-BD"/>
        </w:rPr>
        <w:t>ম করবে আল্লাহর নিকট হতে অভিবাদন</w:t>
      </w:r>
      <w:r w:rsidR="00DF7314" w:rsidRPr="00DF7314">
        <w:rPr>
          <w:rFonts w:ascii="Kalpurush" w:hAnsi="Kalpurush" w:cs="Kalpurush"/>
          <w:sz w:val="24"/>
          <w:szCs w:val="24"/>
          <w:cs/>
          <w:lang w:bidi="bn-BD"/>
        </w:rPr>
        <w:t>স্বরূপ যা বরকতময় পবিত্র</w:t>
      </w:r>
      <w:r w:rsidR="003D0231">
        <w:rPr>
          <w:rFonts w:ascii="Kalpurush" w:hAnsi="Kalpurush" w:cs="Kalpurush" w:hint="cs"/>
          <w:sz w:val="24"/>
          <w:szCs w:val="24"/>
          <w:cs/>
          <w:lang w:bidi="hi-IN"/>
        </w:rPr>
        <w:t>।</w:t>
      </w:r>
      <w:r>
        <w:rPr>
          <w:rFonts w:ascii="Kalpurush" w:hAnsi="Kalpurush" w:cs="Kalpurush"/>
          <w:sz w:val="24"/>
          <w:szCs w:val="24"/>
          <w:cs/>
          <w:lang w:bidi="bn-BD"/>
        </w:rPr>
        <w:t>”</w:t>
      </w:r>
      <w:r w:rsidR="00DF7314" w:rsidRPr="00DF7314">
        <w:rPr>
          <w:rFonts w:ascii="Kalpurush" w:hAnsi="Kalpurush" w:cs="Kalpurush"/>
          <w:sz w:val="24"/>
          <w:szCs w:val="24"/>
          <w:cs/>
          <w:lang w:bidi="bn-BD"/>
        </w:rPr>
        <w:t xml:space="preserve"> [সূরা</w:t>
      </w:r>
      <w:r w:rsidR="003D0231">
        <w:rPr>
          <w:rFonts w:ascii="Kalpurush" w:hAnsi="Kalpurush" w:cs="Kalpurush" w:hint="cs"/>
          <w:sz w:val="24"/>
          <w:szCs w:val="24"/>
          <w:cs/>
          <w:lang w:bidi="bn-BD"/>
        </w:rPr>
        <w:t xml:space="preserve"> আন-</w:t>
      </w:r>
      <w:r w:rsidR="00DF7314" w:rsidRPr="00DF7314">
        <w:rPr>
          <w:rFonts w:ascii="Kalpurush" w:hAnsi="Kalpurush" w:cs="Kalpurush"/>
          <w:sz w:val="24"/>
          <w:szCs w:val="24"/>
          <w:cs/>
          <w:lang w:bidi="bn-BD"/>
        </w:rPr>
        <w:t>নূর</w:t>
      </w:r>
      <w:r w:rsidR="003D02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৬১] </w:t>
      </w:r>
    </w:p>
    <w:p w:rsidR="00DF7314" w:rsidRPr="00DF7314" w:rsidRDefault="00DF7314" w:rsidP="003D0231">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 xml:space="preserve">আল্লাহর </w:t>
      </w:r>
      <w:r w:rsidR="00C57EE4">
        <w:rPr>
          <w:rFonts w:ascii="Kalpurush" w:hAnsi="Kalpurush" w:cs="Kalpurush" w:hint="cs"/>
          <w:sz w:val="24"/>
          <w:szCs w:val="24"/>
          <w:cs/>
          <w:lang w:bidi="bn-BD"/>
        </w:rPr>
        <w:t xml:space="preserve">তা‘আলার </w:t>
      </w:r>
      <w:r w:rsidRPr="00DF7314">
        <w:rPr>
          <w:rFonts w:ascii="Kalpurush" w:hAnsi="Kalpurush" w:cs="Kalpurush"/>
          <w:sz w:val="24"/>
          <w:szCs w:val="24"/>
          <w:cs/>
          <w:lang w:bidi="bn-BD"/>
        </w:rPr>
        <w:t>বাণী</w:t>
      </w:r>
      <w:r w:rsidR="00737D3B">
        <w:rPr>
          <w:rFonts w:ascii="Kalpurush" w:hAnsi="Kalpurush" w:cs="KFGQPC Uthman Taha Naskh"/>
          <w:sz w:val="24"/>
          <w:szCs w:val="24"/>
        </w:rPr>
        <w:t>:</w:t>
      </w:r>
    </w:p>
    <w:p w:rsidR="00DF7314" w:rsidRPr="00DF7314" w:rsidRDefault="009B1460" w:rsidP="009B1460">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مُّبَارَكٌ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الانبياء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٥٠</w:t>
      </w:r>
      <w:r>
        <w:rPr>
          <w:rFonts w:ascii="KFGQPC Uthman Taha Naskh" w:cs="KFGQPC Uthman Taha Naskh"/>
          <w:color w:val="008000"/>
          <w:sz w:val="24"/>
          <w:szCs w:val="24"/>
          <w:rtl/>
        </w:rPr>
        <w:t xml:space="preserve">]  </w:t>
      </w:r>
    </w:p>
    <w:p w:rsidR="00DF7314" w:rsidRPr="00DF7314" w:rsidRDefault="008F5B34" w:rsidP="009B1460">
      <w:pPr>
        <w:bidi w:val="0"/>
        <w:spacing w:after="120" w:line="240" w:lineRule="auto"/>
        <w:jc w:val="both"/>
        <w:rPr>
          <w:rFonts w:ascii="Kalpurush" w:hAnsi="Kalpurush" w:cs="Kalpurush"/>
          <w:sz w:val="24"/>
          <w:szCs w:val="24"/>
          <w:rtl/>
          <w:cs/>
          <w:lang w:bidi="bn-BD"/>
        </w:rPr>
      </w:pPr>
      <w:r>
        <w:rPr>
          <w:rFonts w:ascii="Kalpurush" w:hAnsi="Kalpurush" w:cs="KFGQPC Uthman Taha Naskh"/>
          <w:sz w:val="24"/>
          <w:szCs w:val="24"/>
        </w:rPr>
        <w:t>“</w:t>
      </w:r>
      <w:r w:rsidR="00DF7314" w:rsidRPr="00DF7314">
        <w:rPr>
          <w:rFonts w:ascii="Kalpurush" w:hAnsi="Kalpurush" w:cs="Kalpurush"/>
          <w:sz w:val="24"/>
          <w:szCs w:val="24"/>
          <w:cs/>
          <w:lang w:bidi="bn-BD"/>
        </w:rPr>
        <w:t>আর এটি বরকতময় উপদেশ</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যা আমি অবতীর্ণ করেছি। তবুও কি তোমরা তা অস্বীকার কর</w:t>
      </w:r>
      <w:r>
        <w:rPr>
          <w:rFonts w:ascii="Kalpurush" w:hAnsi="Kalpurush" w:cs="KFGQPC Uthman Taha Naskh"/>
          <w:sz w:val="24"/>
          <w:szCs w:val="24"/>
        </w:rPr>
        <w:t>”</w:t>
      </w:r>
      <w:r w:rsidR="00DF7314" w:rsidRPr="00DF7314">
        <w:rPr>
          <w:rFonts w:ascii="Kalpurush" w:hAnsi="Kalpurush" w:cs="Kalpurush"/>
          <w:sz w:val="24"/>
          <w:szCs w:val="24"/>
          <w:cs/>
          <w:lang w:bidi="bn-BD"/>
        </w:rPr>
        <w:t>? [সূরা আল-আম্বিয়া</w:t>
      </w:r>
      <w:r w:rsidR="009B1460">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৫০] </w:t>
      </w:r>
    </w:p>
    <w:p w:rsidR="00DF7314" w:rsidRPr="00DF7314" w:rsidRDefault="00DF7314" w:rsidP="009B1460">
      <w:pPr>
        <w:bidi w:val="0"/>
        <w:spacing w:after="120" w:line="240" w:lineRule="auto"/>
        <w:jc w:val="both"/>
        <w:rPr>
          <w:rFonts w:ascii="Kalpurush" w:hAnsi="Kalpurush" w:cs="KFGQPC Uthman Taha Naskh"/>
          <w:sz w:val="24"/>
          <w:szCs w:val="24"/>
        </w:rPr>
      </w:pPr>
      <w:r w:rsidRPr="00DF7314">
        <w:rPr>
          <w:rFonts w:ascii="Kalpurush" w:hAnsi="Kalpurush" w:cs="Kalpurush"/>
          <w:sz w:val="24"/>
          <w:szCs w:val="24"/>
          <w:cs/>
          <w:lang w:bidi="bn-BD"/>
        </w:rPr>
        <w:t>আল্লাহর কিতাব নিয়ে চিন্তা করলে দেখতে পাবেন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তাতে এ বিষয়ের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দলীল রয়েছে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বরকত আল্লাহর কাছ থেকেই অর্জিত হয় এবং একমাত্র আল্লাহর কাছেই তা চাওয়া যায়। তিনি সৃষ্টির যাকে ইচ্ছা ও যে বস্তুতে ইচ্ছা বরকত প্রদান করেন।</w:t>
      </w:r>
    </w:p>
    <w:p w:rsidR="00DF7314" w:rsidRPr="00DF7314" w:rsidRDefault="00277927" w:rsidP="009B1460">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আল্লাহ</w:t>
      </w:r>
      <w:r w:rsidR="006F5031">
        <w:rPr>
          <w:rFonts w:ascii="Kalpurush" w:hAnsi="Kalpurush" w:cs="Kalpurush"/>
          <w:sz w:val="24"/>
          <w:szCs w:val="24"/>
          <w:cs/>
          <w:lang w:bidi="bn-BD"/>
        </w:rPr>
        <w:t xml:space="preserve"> তা‘আলা </w:t>
      </w:r>
      <w:r>
        <w:rPr>
          <w:rFonts w:ascii="Kalpurush" w:hAnsi="Kalpurush" w:cs="Kalpurush"/>
          <w:sz w:val="24"/>
          <w:szCs w:val="24"/>
          <w:cs/>
          <w:lang w:bidi="bn-BD"/>
        </w:rPr>
        <w:t>বলেন</w:t>
      </w:r>
      <w:r w:rsidR="00DF7314" w:rsidRPr="00DF7314">
        <w:rPr>
          <w:rFonts w:ascii="Kalpurush" w:hAnsi="Kalpurush" w:cs="Kalpurush"/>
          <w:sz w:val="24"/>
          <w:szCs w:val="24"/>
          <w:cs/>
          <w:lang w:bidi="bn-BD"/>
        </w:rPr>
        <w:t>,</w:t>
      </w:r>
    </w:p>
    <w:p w:rsidR="00DF7314" w:rsidRPr="00DF7314" w:rsidRDefault="009B1460" w:rsidP="009B1460">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أَلَا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ٱلۡخَلۡقُ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وَٱلۡأَمۡرُۗ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تَبَارَكَ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ٱلۡعَٰلَمِينَ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٥٤</w:t>
      </w:r>
      <w:r>
        <w:rPr>
          <w:rFonts w:ascii="KFGQPC Uthman Taha Naskh" w:cs="KFGQPC Uthman Taha Naskh"/>
          <w:color w:val="008000"/>
          <w:sz w:val="24"/>
          <w:szCs w:val="24"/>
          <w:rtl/>
        </w:rPr>
        <w:t xml:space="preserve">]  </w:t>
      </w:r>
    </w:p>
    <w:p w:rsidR="00DF7314" w:rsidRPr="00DF7314" w:rsidRDefault="008F5B34" w:rsidP="009B1460">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জেনে রাখ</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সৃষ্টি ও আদেশ তাঁরই। বিশ্বজগতের প্রতিপালক আল্লাহ বরকতময়</w:t>
      </w:r>
      <w:r w:rsidR="009B1460">
        <w:rPr>
          <w:rFonts w:ascii="Kalpurush" w:hAnsi="Kalpurush" w:cs="Kalpurush" w:hint="cs"/>
          <w:sz w:val="24"/>
          <w:szCs w:val="24"/>
          <w:cs/>
          <w:lang w:bidi="hi-IN"/>
        </w:rPr>
        <w:t>।</w:t>
      </w:r>
      <w:r w:rsidR="009B1460">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[সূরা আল-আ</w:t>
      </w:r>
      <w:r w:rsidR="009B1460">
        <w:rPr>
          <w:rFonts w:ascii="Kalpurush" w:hAnsi="Kalpurush" w:cs="Kalpurush" w:hint="cs"/>
          <w:sz w:val="24"/>
          <w:szCs w:val="24"/>
          <w:cs/>
          <w:lang w:bidi="bn-BD"/>
        </w:rPr>
        <w:t>‘</w:t>
      </w:r>
      <w:r w:rsidR="00DF7314" w:rsidRPr="00DF7314">
        <w:rPr>
          <w:rFonts w:ascii="Kalpurush" w:hAnsi="Kalpurush" w:cs="Kalpurush"/>
          <w:sz w:val="24"/>
          <w:szCs w:val="24"/>
          <w:cs/>
          <w:lang w:bidi="bn-BD"/>
        </w:rPr>
        <w:t>রাফ</w:t>
      </w:r>
      <w:r w:rsidR="00CF67CC">
        <w:rPr>
          <w:rFonts w:ascii="Kalpurush" w:hAnsi="Kalpurush" w:cs="Kalpurush" w:hint="cs"/>
          <w:sz w:val="24"/>
          <w:szCs w:val="24"/>
          <w:cs/>
          <w:lang w:bidi="bn-BD"/>
        </w:rPr>
        <w:t>, আয়াত</w:t>
      </w:r>
      <w:r w:rsidR="00737D3B">
        <w:rPr>
          <w:rFonts w:ascii="Kalpurush" w:hAnsi="Kalpurush" w:cs="Kalpurush"/>
          <w:sz w:val="24"/>
          <w:szCs w:val="24"/>
          <w:cs/>
          <w:lang w:bidi="bn-BD"/>
        </w:rPr>
        <w:t>:</w:t>
      </w:r>
      <w:r w:rsidR="00CF67CC">
        <w:rPr>
          <w:rFonts w:ascii="Kalpurush" w:hAnsi="Kalpurush" w:cs="Kalpurush"/>
          <w:sz w:val="24"/>
          <w:szCs w:val="24"/>
          <w:cs/>
          <w:lang w:bidi="bn-BD"/>
        </w:rPr>
        <w:t xml:space="preserve"> ৫৪]</w:t>
      </w:r>
    </w:p>
    <w:p w:rsidR="00DF7314" w:rsidRPr="00DF7314" w:rsidRDefault="00DF7314" w:rsidP="00CF67C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তিনি আরও বলেন,</w:t>
      </w:r>
    </w:p>
    <w:p w:rsidR="00DF7314" w:rsidRPr="00DF7314" w:rsidRDefault="00CF67CC" w:rsidP="00CF67CC">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تَبَارَكَ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ٱلۡفُرۡقَانَ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عَبۡدِهِۦ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الفرقان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p>
    <w:p w:rsidR="00DF7314" w:rsidRPr="00DF7314" w:rsidRDefault="008F5B34" w:rsidP="00CF67CC">
      <w:pPr>
        <w:bidi w:val="0"/>
        <w:spacing w:after="120" w:line="240" w:lineRule="auto"/>
        <w:jc w:val="both"/>
        <w:rPr>
          <w:rFonts w:ascii="Kalpurush" w:hAnsi="Kalpurush" w:cs="Kalpurush"/>
          <w:sz w:val="24"/>
          <w:szCs w:val="24"/>
          <w:rtl/>
          <w:cs/>
          <w:lang w:bidi="bn-BD"/>
        </w:rPr>
      </w:pPr>
      <w:r>
        <w:rPr>
          <w:rFonts w:ascii="Kalpurush" w:hAnsi="Kalpurush" w:cs="KFGQPC Uthman Taha Naskh"/>
          <w:sz w:val="24"/>
          <w:szCs w:val="24"/>
        </w:rPr>
        <w:t>“</w:t>
      </w:r>
      <w:r w:rsidR="00DF7314" w:rsidRPr="00DF7314">
        <w:rPr>
          <w:rFonts w:ascii="Kalpurush" w:hAnsi="Kalpurush" w:cs="Kalpurush"/>
          <w:sz w:val="24"/>
          <w:szCs w:val="24"/>
          <w:cs/>
          <w:lang w:bidi="bn-BD"/>
        </w:rPr>
        <w:t>কত বরকতময় তিনি যিনি তাঁর বান্দার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ফুরকান অবতীর্ণ করেছেন</w:t>
      </w:r>
      <w:r w:rsidR="00CF67CC">
        <w:rPr>
          <w:rFonts w:ascii="Kalpurush" w:hAnsi="Kalpurush" w:cs="Kalpurush" w:hint="cs"/>
          <w:sz w:val="24"/>
          <w:szCs w:val="24"/>
          <w:cs/>
          <w:lang w:bidi="bn-BD"/>
        </w:rPr>
        <w:t>!</w:t>
      </w:r>
      <w:r>
        <w:rPr>
          <w:rFonts w:ascii="Kalpurush" w:hAnsi="Kalpurush" w:cs="KFGQPC Uthman Taha Naskh"/>
          <w:sz w:val="24"/>
          <w:szCs w:val="24"/>
        </w:rPr>
        <w:t>”</w:t>
      </w:r>
      <w:r w:rsidR="00DF7314" w:rsidRPr="00DF7314">
        <w:rPr>
          <w:rFonts w:ascii="Kalpurush" w:hAnsi="Kalpurush" w:cs="Kalpurush"/>
          <w:sz w:val="24"/>
          <w:szCs w:val="24"/>
          <w:cs/>
          <w:lang w:bidi="bn-BD"/>
        </w:rPr>
        <w:t xml:space="preserve"> [সূরা আল-ফুরকান</w:t>
      </w:r>
      <w:r w:rsidR="00CF67CC">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০১]  </w:t>
      </w:r>
    </w:p>
    <w:p w:rsidR="00DF7314" w:rsidRPr="00DF7314" w:rsidRDefault="00DF7314" w:rsidP="00CF67C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তিনি আরও বলেন,</w:t>
      </w:r>
    </w:p>
    <w:p w:rsidR="00DF7314" w:rsidRPr="00DF7314" w:rsidRDefault="00DE75AE" w:rsidP="00DE75AE">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تَبَارَكَ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بُرُوجٗا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الفرقان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٦٠</w:t>
      </w:r>
      <w:r>
        <w:rPr>
          <w:rFonts w:ascii="KFGQPC Uthman Taha Naskh" w:cs="KFGQPC Uthman Taha Naskh"/>
          <w:color w:val="008000"/>
          <w:sz w:val="24"/>
          <w:szCs w:val="24"/>
          <w:rtl/>
        </w:rPr>
        <w:t xml:space="preserve">]  </w:t>
      </w:r>
    </w:p>
    <w:p w:rsidR="00DF7314" w:rsidRPr="00DF7314" w:rsidRDefault="008F5B34" w:rsidP="00DE75AE">
      <w:pPr>
        <w:bidi w:val="0"/>
        <w:spacing w:after="120" w:line="240" w:lineRule="auto"/>
        <w:jc w:val="both"/>
        <w:rPr>
          <w:rFonts w:ascii="Kalpurush" w:hAnsi="Kalpurush" w:cs="Kalpurush"/>
          <w:sz w:val="24"/>
          <w:szCs w:val="24"/>
          <w:rtl/>
          <w:cs/>
          <w:lang w:bidi="bn-BD"/>
        </w:rPr>
      </w:pPr>
      <w:r>
        <w:rPr>
          <w:rFonts w:ascii="Kalpurush" w:hAnsi="Kalpurush" w:cs="KFGQPC Uthman Taha Naskh"/>
          <w:sz w:val="24"/>
          <w:szCs w:val="24"/>
        </w:rPr>
        <w:t>“</w:t>
      </w:r>
      <w:r w:rsidR="00DF7314" w:rsidRPr="00DF7314">
        <w:rPr>
          <w:rFonts w:ascii="Kalpurush" w:hAnsi="Kalpurush" w:cs="Kalpurush"/>
          <w:sz w:val="24"/>
          <w:szCs w:val="24"/>
          <w:cs/>
          <w:lang w:bidi="bn-BD"/>
        </w:rPr>
        <w:t>কত বরকতময় তিনি যিনি আসমানে সৃষ্টি করেছেন তারকামণ্ডলী তাদের স্থান-সমেত</w:t>
      </w:r>
      <w:r w:rsidR="00DE75AE">
        <w:rPr>
          <w:rFonts w:ascii="Kalpurush" w:hAnsi="Kalpurush" w:cs="Kalpurush" w:hint="cs"/>
          <w:sz w:val="24"/>
          <w:szCs w:val="24"/>
          <w:cs/>
          <w:lang w:bidi="bn-BD"/>
        </w:rPr>
        <w:t>!</w:t>
      </w:r>
      <w:r>
        <w:rPr>
          <w:rFonts w:ascii="Kalpurush" w:hAnsi="Kalpurush" w:cs="KFGQPC Uthman Taha Naskh"/>
          <w:sz w:val="24"/>
          <w:szCs w:val="24"/>
        </w:rPr>
        <w:t>”</w:t>
      </w:r>
      <w:r w:rsidR="00DF7314" w:rsidRPr="00DF7314">
        <w:rPr>
          <w:rFonts w:ascii="Kalpurush" w:hAnsi="Kalpurush" w:cs="Kalpurush"/>
          <w:sz w:val="24"/>
          <w:szCs w:val="24"/>
          <w:cs/>
          <w:lang w:bidi="bn-BD"/>
        </w:rPr>
        <w:t xml:space="preserve"> [সূরা আল-ফুরকান</w:t>
      </w:r>
      <w:r w:rsidR="00DE75AE">
        <w:rPr>
          <w:rFonts w:ascii="Kalpurush" w:hAnsi="Kalpurush" w:cs="Kalpurush" w:hint="cs"/>
          <w:sz w:val="24"/>
          <w:szCs w:val="24"/>
          <w:cs/>
          <w:lang w:bidi="bn-BD"/>
        </w:rPr>
        <w:t>, আয়াত</w:t>
      </w:r>
      <w:r w:rsidR="00737D3B">
        <w:rPr>
          <w:rFonts w:ascii="Kalpurush" w:hAnsi="Kalpurush" w:cs="Kalpurush"/>
          <w:sz w:val="24"/>
          <w:szCs w:val="24"/>
          <w:cs/>
          <w:lang w:bidi="bn-BD"/>
        </w:rPr>
        <w:t>:</w:t>
      </w:r>
      <w:r w:rsidR="00DE75AE">
        <w:rPr>
          <w:rFonts w:ascii="Kalpurush" w:hAnsi="Kalpurush" w:cs="Kalpurush"/>
          <w:sz w:val="24"/>
          <w:szCs w:val="24"/>
          <w:cs/>
          <w:lang w:bidi="bn-BD"/>
        </w:rPr>
        <w:t xml:space="preserve"> ৬</w:t>
      </w:r>
      <w:r w:rsidR="00DE75AE">
        <w:rPr>
          <w:rFonts w:ascii="Kalpurush" w:hAnsi="Kalpurush" w:cs="Kalpurush" w:hint="cs"/>
          <w:sz w:val="24"/>
          <w:szCs w:val="24"/>
          <w:cs/>
          <w:lang w:bidi="bn-BD"/>
        </w:rPr>
        <w:t>০</w:t>
      </w:r>
      <w:r w:rsidR="00DF7314" w:rsidRPr="00DF7314">
        <w:rPr>
          <w:rFonts w:ascii="Kalpurush" w:hAnsi="Kalpurush" w:cs="Kalpurush"/>
          <w:sz w:val="24"/>
          <w:szCs w:val="24"/>
          <w:cs/>
          <w:lang w:bidi="bn-BD"/>
        </w:rPr>
        <w:t xml:space="preserve">]  </w:t>
      </w:r>
    </w:p>
    <w:p w:rsidR="00DF7314" w:rsidRPr="00DF7314" w:rsidRDefault="00DF7314" w:rsidP="00DE75AE">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তিনি আরও বলেন,</w:t>
      </w:r>
    </w:p>
    <w:p w:rsidR="00DF7314" w:rsidRPr="00DF7314" w:rsidRDefault="00DF7314" w:rsidP="00277927">
      <w:pPr>
        <w:spacing w:after="120" w:line="240" w:lineRule="auto"/>
        <w:jc w:val="both"/>
        <w:rPr>
          <w:rFonts w:ascii="Kalpurush" w:hAnsi="Kalpurush" w:cs="KFGQPC Uthman Taha Naskh"/>
          <w:sz w:val="24"/>
          <w:szCs w:val="24"/>
          <w:rtl/>
        </w:rPr>
      </w:pPr>
      <w:r w:rsidRPr="00DF7314">
        <w:rPr>
          <w:rFonts w:ascii="Kalpurush" w:hAnsi="Kalpurush" w:cs="KFGQPC Uthman Taha Naskh"/>
          <w:sz w:val="24"/>
          <w:szCs w:val="24"/>
          <w:rtl/>
        </w:rPr>
        <w:t xml:space="preserve">﴿فَتَبَارَكَ اللَّهُ أَحْسَنُ الْخَالِقِينَ﴾ </w:t>
      </w:r>
    </w:p>
    <w:p w:rsidR="00DF7314" w:rsidRPr="00DF7314" w:rsidRDefault="008F5B34" w:rsidP="00277927">
      <w:pPr>
        <w:bidi w:val="0"/>
        <w:spacing w:after="120" w:line="240" w:lineRule="auto"/>
        <w:jc w:val="both"/>
        <w:rPr>
          <w:rFonts w:ascii="Kalpurush" w:hAnsi="Kalpurush" w:cs="Kalpurush"/>
          <w:sz w:val="24"/>
          <w:szCs w:val="24"/>
          <w:rtl/>
          <w:cs/>
          <w:lang w:bidi="bn-BD"/>
        </w:rPr>
      </w:pPr>
      <w:r>
        <w:rPr>
          <w:rFonts w:ascii="Kalpurush" w:hAnsi="Kalpurush" w:cs="KFGQPC Uthman Taha Naskh"/>
          <w:sz w:val="24"/>
          <w:szCs w:val="24"/>
        </w:rPr>
        <w:lastRenderedPageBreak/>
        <w:t>“</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00DF7314" w:rsidRPr="00DF7314">
        <w:rPr>
          <w:rFonts w:ascii="Kalpurush" w:hAnsi="Kalpurush" w:cs="Kalpurush"/>
          <w:sz w:val="24"/>
          <w:szCs w:val="24"/>
          <w:cs/>
          <w:lang w:bidi="bn-BD"/>
        </w:rPr>
        <w:t xml:space="preserve"> সর্বোত্তম স্রষ্টা আল্লাহ কত বরকতময়</w:t>
      </w:r>
      <w:r>
        <w:rPr>
          <w:rFonts w:ascii="Kalpurush" w:hAnsi="Kalpurush" w:cs="KFGQPC Uthman Taha Naskh"/>
          <w:sz w:val="24"/>
          <w:szCs w:val="24"/>
        </w:rPr>
        <w:t>”</w:t>
      </w:r>
      <w:r w:rsidR="00DF7314" w:rsidRPr="00DF7314">
        <w:rPr>
          <w:rFonts w:ascii="Kalpurush" w:hAnsi="Kalpurush" w:cs="KFGQPC Uthman Taha Naskh"/>
          <w:sz w:val="24"/>
          <w:szCs w:val="24"/>
        </w:rPr>
        <w:t>!</w:t>
      </w:r>
      <w:r w:rsidR="00DF7314" w:rsidRPr="00DF7314">
        <w:rPr>
          <w:rFonts w:ascii="Kalpurush" w:hAnsi="Kalpurush" w:cs="Kalpurush"/>
          <w:sz w:val="24"/>
          <w:szCs w:val="24"/>
          <w:cs/>
          <w:lang w:bidi="bn-BD"/>
        </w:rPr>
        <w:t xml:space="preserve"> [সূরা আল-মুমিনূন</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১৪] </w:t>
      </w:r>
    </w:p>
    <w:p w:rsidR="00DF7314" w:rsidRPr="00DF7314" w:rsidRDefault="00DF7314" w:rsidP="00277927">
      <w:pPr>
        <w:bidi w:val="0"/>
        <w:spacing w:after="120" w:line="240" w:lineRule="auto"/>
        <w:jc w:val="both"/>
        <w:rPr>
          <w:rFonts w:ascii="Kalpurush" w:hAnsi="Kalpurush" w:cs="Kalpurush"/>
          <w:sz w:val="24"/>
          <w:szCs w:val="24"/>
          <w:cs/>
          <w:lang w:bidi="bn-BD"/>
        </w:rPr>
      </w:pPr>
      <w:r w:rsidRPr="00DF7314">
        <w:rPr>
          <w:rFonts w:ascii="Kalpurush" w:hAnsi="Kalpurush" w:cs="Kalpurush"/>
          <w:sz w:val="24"/>
          <w:szCs w:val="24"/>
          <w:cs/>
          <w:lang w:bidi="bn-BD"/>
        </w:rPr>
        <w:t xml:space="preserve">তিনি আরও বলেন, </w:t>
      </w:r>
    </w:p>
    <w:p w:rsidR="00DF7314" w:rsidRPr="00DF7314" w:rsidRDefault="00C57EE4" w:rsidP="00C57EE4">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تَبَٰرَكَ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ٱسۡمُ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ٱلۡجَلَٰلِ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وَٱلۡإِكۡرَامِ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٧٨</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الرحمن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٧٨</w:t>
      </w:r>
      <w:r>
        <w:rPr>
          <w:rFonts w:ascii="KFGQPC Uthman Taha Naskh" w:cs="KFGQPC Uthman Taha Naskh"/>
          <w:color w:val="008000"/>
          <w:sz w:val="24"/>
          <w:szCs w:val="24"/>
          <w:rtl/>
        </w:rPr>
        <w:t>]</w:t>
      </w:r>
    </w:p>
    <w:p w:rsidR="00DF7314" w:rsidRPr="00DF7314" w:rsidRDefault="008F5B34" w:rsidP="00277927">
      <w:pPr>
        <w:bidi w:val="0"/>
        <w:spacing w:after="120" w:line="240" w:lineRule="auto"/>
        <w:jc w:val="both"/>
        <w:rPr>
          <w:rFonts w:ascii="Kalpurush" w:hAnsi="Kalpurush" w:cs="Kalpurush"/>
          <w:sz w:val="24"/>
          <w:szCs w:val="24"/>
          <w:rtl/>
          <w:cs/>
          <w:lang w:bidi="bn-BD"/>
        </w:rPr>
      </w:pPr>
      <w:r>
        <w:rPr>
          <w:rFonts w:ascii="Kalpurush" w:hAnsi="Kalpurush" w:cs="KFGQPC Uthman Taha Naskh"/>
          <w:sz w:val="24"/>
          <w:szCs w:val="24"/>
        </w:rPr>
        <w:t>“</w:t>
      </w:r>
      <w:r w:rsidR="00DF7314" w:rsidRPr="00DF7314">
        <w:rPr>
          <w:rFonts w:ascii="Kalpurush" w:hAnsi="Kalpurush" w:cs="Kalpurush"/>
          <w:sz w:val="24"/>
          <w:szCs w:val="24"/>
          <w:cs/>
          <w:lang w:bidi="bn-BD"/>
        </w:rPr>
        <w:t xml:space="preserve">কত বরকতময় তোমার </w:t>
      </w:r>
      <w:r w:rsidR="00277927">
        <w:rPr>
          <w:rFonts w:ascii="Kalpurush" w:hAnsi="Kalpurush" w:cs="Kalpurush" w:hint="cs"/>
          <w:sz w:val="24"/>
          <w:szCs w:val="24"/>
          <w:cs/>
          <w:lang w:bidi="bn-BD"/>
        </w:rPr>
        <w:t>রবের</w:t>
      </w:r>
      <w:r w:rsidR="00DF7314" w:rsidRPr="00DF7314">
        <w:rPr>
          <w:rFonts w:ascii="Kalpurush" w:hAnsi="Kalpurush" w:cs="Kalpurush"/>
          <w:sz w:val="24"/>
          <w:szCs w:val="24"/>
          <w:cs/>
          <w:lang w:bidi="bn-BD"/>
        </w:rPr>
        <w:t xml:space="preserve"> নাম যিনি মহিমময় ও মহানুভব</w:t>
      </w:r>
      <w:r>
        <w:rPr>
          <w:rFonts w:ascii="Kalpurush" w:hAnsi="Kalpurush" w:cs="KFGQPC Uthman Taha Naskh"/>
          <w:sz w:val="24"/>
          <w:szCs w:val="24"/>
        </w:rPr>
        <w:t>”</w:t>
      </w:r>
      <w:r w:rsidR="00DF7314" w:rsidRPr="00DF7314">
        <w:rPr>
          <w:rFonts w:ascii="Kalpurush" w:hAnsi="Kalpurush" w:cs="KFGQPC Uthman Taha Naskh"/>
          <w:sz w:val="24"/>
          <w:szCs w:val="24"/>
        </w:rPr>
        <w:t>!</w:t>
      </w:r>
      <w:r w:rsidR="00DF7314" w:rsidRPr="00DF7314">
        <w:rPr>
          <w:rFonts w:ascii="Kalpurush" w:hAnsi="Kalpurush" w:cs="Kalpurush"/>
          <w:sz w:val="24"/>
          <w:szCs w:val="24"/>
          <w:cs/>
          <w:lang w:bidi="bn-BD"/>
        </w:rPr>
        <w:t xml:space="preserve"> [</w:t>
      </w:r>
      <w:r w:rsidR="00277927">
        <w:rPr>
          <w:rFonts w:ascii="Kalpurush" w:hAnsi="Kalpurush" w:cs="Kalpurush" w:hint="cs"/>
          <w:sz w:val="24"/>
          <w:szCs w:val="24"/>
          <w:cs/>
          <w:lang w:bidi="bn-BD"/>
        </w:rPr>
        <w:t>সূরা আর-</w:t>
      </w:r>
      <w:r w:rsidR="00DF7314" w:rsidRPr="00DF7314">
        <w:rPr>
          <w:rFonts w:ascii="Kalpurush" w:hAnsi="Kalpurush" w:cs="Kalpurush"/>
          <w:sz w:val="24"/>
          <w:szCs w:val="24"/>
          <w:cs/>
          <w:lang w:bidi="bn-BD"/>
        </w:rPr>
        <w:t>রহমান</w:t>
      </w:r>
      <w:r w:rsidR="00277927">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৭৮] </w:t>
      </w:r>
    </w:p>
    <w:p w:rsidR="00DF7314" w:rsidRPr="00DF7314" w:rsidRDefault="00DF7314" w:rsidP="00277927">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মূলত</w:t>
      </w:r>
      <w:r w:rsidR="00277927">
        <w:rPr>
          <w:rFonts w:ascii="Kalpurush" w:hAnsi="Kalpurush" w:cs="Kalpurush" w:hint="cs"/>
          <w:sz w:val="24"/>
          <w:szCs w:val="24"/>
          <w:cs/>
          <w:lang w:bidi="bn-BD"/>
        </w:rPr>
        <w:t>ঃ</w:t>
      </w:r>
      <w:r w:rsidRPr="00DF7314">
        <w:rPr>
          <w:rFonts w:ascii="Kalpurush" w:hAnsi="Kalpurush" w:cs="KFGQPC Uthman Taha Naskh"/>
          <w:sz w:val="24"/>
          <w:szCs w:val="24"/>
        </w:rPr>
        <w:t xml:space="preserve"> </w:t>
      </w:r>
      <w:r w:rsidRPr="00DF7314">
        <w:rPr>
          <w:rFonts w:ascii="Kalpurush" w:hAnsi="Kalpurush" w:cs="KFGQPC Uthman Taha Naskh"/>
          <w:sz w:val="24"/>
          <w:szCs w:val="24"/>
          <w:rtl/>
        </w:rPr>
        <w:t>تبارك</w:t>
      </w:r>
      <w:r w:rsidRPr="00DF7314">
        <w:rPr>
          <w:rFonts w:ascii="Kalpurush" w:hAnsi="Kalpurush" w:cs="KFGQPC Uthman Taha Naskh"/>
          <w:sz w:val="24"/>
          <w:szCs w:val="24"/>
        </w:rPr>
        <w:t xml:space="preserve"> </w:t>
      </w:r>
      <w:r w:rsidRPr="00DF7314">
        <w:rPr>
          <w:rFonts w:ascii="Kalpurush" w:hAnsi="Kalpurush" w:cs="Kalpurush"/>
          <w:sz w:val="24"/>
          <w:szCs w:val="24"/>
          <w:cs/>
          <w:lang w:bidi="bn-BD"/>
        </w:rPr>
        <w:t>শব্দ সম্বলিত আয়াতের সংখ্যা অনেক।</w:t>
      </w:r>
    </w:p>
    <w:p w:rsidR="00DF7314" w:rsidRPr="00DF7314" w:rsidRDefault="00DF7314" w:rsidP="00277927">
      <w:pPr>
        <w:bidi w:val="0"/>
        <w:spacing w:after="120" w:line="240" w:lineRule="auto"/>
        <w:jc w:val="both"/>
        <w:rPr>
          <w:rFonts w:ascii="Kalpurush" w:hAnsi="Kalpurush" w:cs="KFGQPC Uthman Taha Naskh"/>
          <w:sz w:val="24"/>
          <w:szCs w:val="24"/>
          <w:rtl/>
        </w:rPr>
      </w:pPr>
      <w:r w:rsidRPr="00DF7314">
        <w:rPr>
          <w:rFonts w:ascii="Kalpurush" w:hAnsi="Kalpurush" w:cs="KFGQPC Uthman Taha Naskh"/>
          <w:sz w:val="24"/>
          <w:szCs w:val="24"/>
          <w:rtl/>
        </w:rPr>
        <w:t>تبارك</w:t>
      </w:r>
      <w:r w:rsidRPr="00DF7314">
        <w:rPr>
          <w:rFonts w:ascii="Kalpurush" w:hAnsi="Kalpurush" w:cs="Kalpurush"/>
          <w:sz w:val="24"/>
          <w:szCs w:val="24"/>
          <w:cs/>
          <w:lang w:bidi="bn-BD"/>
        </w:rPr>
        <w:t xml:space="preserve"> শব্দটি আল কুরআনে আল্লাহর দিকে সম্পর্কিত হয়েই ব্যবহৃত হয়েছে। এ শব্দটি বরকতের যতপ্রকার অর্থ রয়েছে তন্মধ্যে সবচেয়ে</w:t>
      </w:r>
      <w:r w:rsidR="00277927">
        <w:rPr>
          <w:rFonts w:ascii="Kalpurush" w:hAnsi="Kalpurush" w:cs="Kalpurush"/>
          <w:sz w:val="24"/>
          <w:szCs w:val="24"/>
          <w:cs/>
          <w:lang w:bidi="bn-BD"/>
        </w:rPr>
        <w:t xml:space="preserve"> বেশি</w:t>
      </w:r>
      <w:r w:rsidRPr="00DF7314">
        <w:rPr>
          <w:rFonts w:ascii="Kalpurush" w:hAnsi="Kalpurush" w:cs="Kalpurush"/>
          <w:sz w:val="24"/>
          <w:szCs w:val="24"/>
          <w:cs/>
          <w:lang w:bidi="bn-BD"/>
        </w:rPr>
        <w:t xml:space="preserve"> গুরুত্বপূর্ণ</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উপকারী এবং সম্পর্ক ও প্রভাবের দিক দিয়ে সমধিক ব্যাপক অর্থ প্রদানকারী।</w:t>
      </w:r>
    </w:p>
    <w:p w:rsidR="00DF7314" w:rsidRPr="00DF7314" w:rsidRDefault="005128BA" w:rsidP="00277927">
      <w:pPr>
        <w:bidi w:val="0"/>
        <w:spacing w:after="120" w:line="240" w:lineRule="auto"/>
        <w:jc w:val="both"/>
        <w:rPr>
          <w:rFonts w:ascii="Kalpurush" w:hAnsi="Kalpurush" w:cs="KFGQPC Uthman Taha Naskh"/>
          <w:sz w:val="24"/>
          <w:szCs w:val="24"/>
          <w:rtl/>
        </w:rPr>
      </w:pPr>
      <w:r>
        <w:rPr>
          <w:rFonts w:ascii="Kalpurush" w:hAnsi="Kalpurush" w:cs="Kalpurush"/>
          <w:sz w:val="24"/>
          <w:szCs w:val="24"/>
          <w:cs/>
          <w:lang w:bidi="bn-BD"/>
        </w:rPr>
        <w:t>অতএব</w:t>
      </w:r>
      <w:r>
        <w:rPr>
          <w:rFonts w:ascii="Kalpurush" w:hAnsi="Kalpurush" w:cs="Kalpurush"/>
          <w:sz w:val="24"/>
          <w:szCs w:val="24"/>
          <w:lang w:bidi="bn-BD"/>
        </w:rPr>
        <w:t>,</w:t>
      </w:r>
      <w:r w:rsidR="00DF7314" w:rsidRPr="00DF7314">
        <w:rPr>
          <w:rFonts w:ascii="Kalpurush" w:hAnsi="Kalpurush" w:cs="Kalpurush"/>
          <w:sz w:val="24"/>
          <w:szCs w:val="24"/>
          <w:cs/>
          <w:lang w:bidi="bn-BD"/>
        </w:rPr>
        <w:t xml:space="preserve"> বরকত আল্লাহরই মালিকানাভুক্ত। তিনি জানিয়ে দিয়েছেন যে</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বহুবিধ সৃষ্টিকে তিনি বরকত দান করেছেন। তন্মধ্যে রয়েছে</w:t>
      </w:r>
      <w:r w:rsidR="00737D3B">
        <w:rPr>
          <w:rFonts w:ascii="Kalpurush" w:hAnsi="Kalpurush" w:cs="KFGQPC Uthman Taha Naskh"/>
          <w:sz w:val="24"/>
          <w:szCs w:val="24"/>
        </w:rPr>
        <w:t>:</w:t>
      </w:r>
    </w:p>
    <w:p w:rsidR="00DF7314" w:rsidRPr="00DF7314" w:rsidRDefault="00DF7314" w:rsidP="00C57EE4">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১. নবী ও রাসূলগণ।</w:t>
      </w:r>
      <w:r w:rsidR="00C57EE4">
        <w:rPr>
          <w:rFonts w:ascii="Kalpurush" w:hAnsi="Kalpurush" w:cs="Kalpurush" w:hint="cs"/>
          <w:sz w:val="24"/>
          <w:szCs w:val="24"/>
          <w:cs/>
          <w:lang w:bidi="bn-BD"/>
        </w:rPr>
        <w:t xml:space="preserve"> </w:t>
      </w:r>
      <w:r w:rsidRPr="00DF7314">
        <w:rPr>
          <w:rFonts w:ascii="Kalpurush" w:hAnsi="Kalpurush" w:cs="Kalpurush"/>
          <w:sz w:val="24"/>
          <w:szCs w:val="24"/>
          <w:cs/>
          <w:lang w:bidi="bn-BD"/>
        </w:rPr>
        <w:t>যেমন</w:t>
      </w:r>
      <w:r w:rsidR="00277927">
        <w:rPr>
          <w:rFonts w:ascii="Kalpurush" w:hAnsi="Kalpurush" w:cs="Kalpurush" w:hint="cs"/>
          <w:sz w:val="24"/>
          <w:szCs w:val="24"/>
          <w:cs/>
          <w:lang w:bidi="bn-BD"/>
        </w:rPr>
        <w:t>,</w:t>
      </w:r>
      <w:r w:rsidRPr="00DF7314">
        <w:rPr>
          <w:rFonts w:ascii="Kalpurush" w:hAnsi="Kalpurush" w:cs="Kalpurush"/>
          <w:sz w:val="24"/>
          <w:szCs w:val="24"/>
          <w:cs/>
          <w:lang w:bidi="bn-BD"/>
        </w:rPr>
        <w:t xml:space="preserve"> </w:t>
      </w:r>
      <w:r w:rsidR="00277927">
        <w:rPr>
          <w:rFonts w:ascii="Kalpurush" w:hAnsi="Kalpurush" w:cs="Kalpurush"/>
          <w:sz w:val="24"/>
          <w:szCs w:val="24"/>
          <w:cs/>
          <w:lang w:bidi="bn-BD"/>
        </w:rPr>
        <w:t>আল্লাহ</w:t>
      </w:r>
      <w:r w:rsidR="006F5031">
        <w:rPr>
          <w:rFonts w:ascii="Kalpurush" w:hAnsi="Kalpurush" w:cs="Kalpurush"/>
          <w:sz w:val="24"/>
          <w:szCs w:val="24"/>
          <w:cs/>
          <w:lang w:bidi="bn-BD"/>
        </w:rPr>
        <w:t xml:space="preserve"> তা‘আলা </w:t>
      </w:r>
      <w:r w:rsidR="00277927">
        <w:rPr>
          <w:rFonts w:ascii="Kalpurush" w:hAnsi="Kalpurush" w:cs="Kalpurush"/>
          <w:sz w:val="24"/>
          <w:szCs w:val="24"/>
          <w:cs/>
          <w:lang w:bidi="bn-BD"/>
        </w:rPr>
        <w:t>বলেন</w:t>
      </w:r>
      <w:r w:rsidRPr="00DF7314">
        <w:rPr>
          <w:rFonts w:ascii="Kalpurush" w:hAnsi="Kalpurush" w:cs="Kalpurush"/>
          <w:sz w:val="24"/>
          <w:szCs w:val="24"/>
          <w:cs/>
          <w:lang w:bidi="bn-BD"/>
        </w:rPr>
        <w:t>,</w:t>
      </w:r>
    </w:p>
    <w:p w:rsidR="00DF7314" w:rsidRPr="00DF7314" w:rsidRDefault="00C57EE4" w:rsidP="00C57EE4">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وَبَٰرَكۡنَا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إِسۡحَٰقَۚ</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الصافات</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١١٣</w:t>
      </w:r>
      <w:r>
        <w:rPr>
          <w:rFonts w:ascii="KFGQPC Uthman Taha Naskh" w:cs="KFGQPC Uthman Taha Naskh"/>
          <w:color w:val="008000"/>
          <w:sz w:val="24"/>
          <w:szCs w:val="24"/>
          <w:rtl/>
        </w:rPr>
        <w:t>]</w:t>
      </w:r>
    </w:p>
    <w:p w:rsidR="00DF7314" w:rsidRPr="00DF7314" w:rsidRDefault="008F5B34" w:rsidP="00277927">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277927">
        <w:rPr>
          <w:rFonts w:ascii="Kalpurush" w:hAnsi="Kalpurush" w:cs="Kalpurush"/>
          <w:sz w:val="24"/>
          <w:szCs w:val="24"/>
          <w:cs/>
          <w:lang w:bidi="bn-BD"/>
        </w:rPr>
        <w:t>আম</w:t>
      </w:r>
      <w:r w:rsidR="00277927">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তার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বরকত দান করেছিলাম এবং ইসহাকের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ও</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 xml:space="preserve">সূরা </w:t>
      </w:r>
      <w:r w:rsidR="00277927">
        <w:rPr>
          <w:rFonts w:ascii="Kalpurush" w:hAnsi="Kalpurush" w:cs="Kalpurush" w:hint="cs"/>
          <w:sz w:val="24"/>
          <w:szCs w:val="24"/>
          <w:cs/>
          <w:lang w:bidi="bn-BD"/>
        </w:rPr>
        <w:t>আস-</w:t>
      </w:r>
      <w:r w:rsidR="00DF7314" w:rsidRPr="00DF7314">
        <w:rPr>
          <w:rFonts w:ascii="Kalpurush" w:hAnsi="Kalpurush" w:cs="Kalpurush"/>
          <w:sz w:val="24"/>
          <w:szCs w:val="24"/>
          <w:cs/>
          <w:lang w:bidi="bn-IN"/>
        </w:rPr>
        <w:t>সাফ্‌ফাত</w:t>
      </w:r>
      <w:r w:rsidR="00277927">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১১৩] </w:t>
      </w:r>
    </w:p>
    <w:p w:rsidR="00DF7314" w:rsidRPr="00DF7314" w:rsidRDefault="00DF7314" w:rsidP="00277927">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ইবরাহীম ও তার আহলে বাইত সম্পর্কে বলেন</w:t>
      </w:r>
      <w:r w:rsidRPr="00DF7314">
        <w:rPr>
          <w:rFonts w:ascii="Kalpurush" w:hAnsi="Kalpurush" w:cs="Kalpurush"/>
          <w:sz w:val="24"/>
          <w:szCs w:val="24"/>
          <w:lang w:bidi="bn-BD"/>
        </w:rPr>
        <w:t>,</w:t>
      </w:r>
    </w:p>
    <w:p w:rsidR="00DF7314" w:rsidRPr="00DF7314" w:rsidRDefault="00C57EE4" w:rsidP="00C57EE4">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رَحۡمَتُ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وَبَرَكَٰتُهُۥ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ٱلۡبَيۡتِ</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هود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٧٣</w:t>
      </w:r>
      <w:r>
        <w:rPr>
          <w:rFonts w:ascii="KFGQPC Uthman Taha Naskh" w:cs="KFGQPC Uthman Taha Naskh"/>
          <w:color w:val="008000"/>
          <w:sz w:val="24"/>
          <w:szCs w:val="24"/>
          <w:rtl/>
        </w:rPr>
        <w:t>]</w:t>
      </w:r>
    </w:p>
    <w:p w:rsidR="00DF7314" w:rsidRPr="00DF7314" w:rsidRDefault="008F5B34" w:rsidP="00277927">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C57EE4">
        <w:rPr>
          <w:rFonts w:ascii="Kalpurush" w:hAnsi="Kalpurush" w:cs="Kalpurush"/>
          <w:sz w:val="24"/>
          <w:szCs w:val="24"/>
          <w:cs/>
          <w:lang w:bidi="bn-BD"/>
        </w:rPr>
        <w:t>হে আহ</w:t>
      </w:r>
      <w:r w:rsidR="00DF7314" w:rsidRPr="00DF7314">
        <w:rPr>
          <w:rFonts w:ascii="Kalpurush" w:hAnsi="Kalpurush" w:cs="Kalpurush"/>
          <w:sz w:val="24"/>
          <w:szCs w:val="24"/>
          <w:cs/>
          <w:lang w:bidi="bn-BD"/>
        </w:rPr>
        <w:t>ল</w:t>
      </w:r>
      <w:r w:rsidR="00C57EE4">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বাইত! তোমাদের প্রতি রয়েছে আল্লাহর অনুগ্রহ ও বরকত</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হূদ</w:t>
      </w:r>
      <w:r w:rsidR="00277927">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৭৩] </w:t>
      </w:r>
    </w:p>
    <w:p w:rsidR="00DF7314" w:rsidRPr="00DF7314" w:rsidRDefault="00DF7314" w:rsidP="00277927">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নূহ আলাইহিস সালাম সম্পর্কে বলেন</w:t>
      </w:r>
      <w:r w:rsidRPr="00DF7314">
        <w:rPr>
          <w:rFonts w:ascii="Kalpurush" w:hAnsi="Kalpurush" w:cs="Kalpurush"/>
          <w:sz w:val="24"/>
          <w:szCs w:val="24"/>
          <w:lang w:bidi="bn-BD"/>
        </w:rPr>
        <w:t>,</w:t>
      </w:r>
    </w:p>
    <w:p w:rsidR="00DF7314" w:rsidRPr="00DF7314" w:rsidRDefault="00C57EE4" w:rsidP="00C57EE4">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ٱهۡبِطۡ</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بِسَلَٰمٖ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وَبَرَكَٰتٍ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عَلَيۡكَ</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هود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٤٨</w:t>
      </w:r>
      <w:r>
        <w:rPr>
          <w:rFonts w:ascii="KFGQPC Uthman Taha Naskh" w:cs="KFGQPC Uthman Taha Naskh"/>
          <w:color w:val="008000"/>
          <w:sz w:val="24"/>
          <w:szCs w:val="24"/>
          <w:rtl/>
        </w:rPr>
        <w:t>]</w:t>
      </w:r>
    </w:p>
    <w:p w:rsidR="00DF7314" w:rsidRPr="00DF7314" w:rsidRDefault="008F5B34" w:rsidP="00C57EE4">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অবতরণ কর আমার প</w:t>
      </w:r>
      <w:r w:rsidR="00C57EE4">
        <w:rPr>
          <w:rFonts w:ascii="Kalpurush" w:hAnsi="Kalpurush" w:cs="Kalpurush" w:hint="cs"/>
          <w:sz w:val="24"/>
          <w:szCs w:val="24"/>
          <w:cs/>
          <w:lang w:bidi="bn-BD"/>
        </w:rPr>
        <w:t>ক্ষ থেকে</w:t>
      </w:r>
      <w:r w:rsidR="00DF7314" w:rsidRPr="00DF7314">
        <w:rPr>
          <w:rFonts w:ascii="Kalpurush" w:hAnsi="Kalpurush" w:cs="Kalpurush"/>
          <w:sz w:val="24"/>
          <w:szCs w:val="24"/>
          <w:cs/>
          <w:lang w:bidi="bn-BD"/>
        </w:rPr>
        <w:t xml:space="preserve"> তোমার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শান্তি ও বরকত সহকারে</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হূদ</w:t>
      </w:r>
      <w:r w:rsidR="00277927">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৪৮] </w:t>
      </w:r>
    </w:p>
    <w:p w:rsidR="00DF7314" w:rsidRPr="00DF7314" w:rsidRDefault="00DF7314" w:rsidP="00277927">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ঈসা আলাইহিস সালাম সম্পর্কে বলেন,</w:t>
      </w:r>
    </w:p>
    <w:p w:rsidR="00DF7314" w:rsidRPr="00DF7314" w:rsidRDefault="00C57EE4" w:rsidP="00C57EE4">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وَجَعَلَنِي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مُبَارَكًا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مريم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٣١</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Vrinda"/>
          <w:sz w:val="24"/>
          <w:szCs w:val="24"/>
          <w:cs/>
          <w:lang w:bidi="bn-BD"/>
        </w:rPr>
      </w:pPr>
      <w:r>
        <w:rPr>
          <w:rFonts w:ascii="Kalpurush" w:hAnsi="Kalpurush" w:cs="KFGQPC Uthman Taha Naskh"/>
          <w:sz w:val="24"/>
          <w:szCs w:val="24"/>
        </w:rPr>
        <w:t>“</w:t>
      </w:r>
      <w:r w:rsidR="00DF7314" w:rsidRPr="00DF7314">
        <w:rPr>
          <w:rFonts w:ascii="Kalpurush" w:hAnsi="Kalpurush" w:cs="Kalpurush"/>
          <w:sz w:val="24"/>
          <w:szCs w:val="24"/>
          <w:cs/>
          <w:lang w:bidi="bn-BD"/>
        </w:rPr>
        <w:t>যেখানেই আমি থাকি না কেন</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তিনি আমাকে বরকতময় করেছেন</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মার</w:t>
      </w:r>
      <w:r w:rsidR="00C57EE4">
        <w:rPr>
          <w:rFonts w:ascii="Kalpurush" w:hAnsi="Kalpurush" w:cs="Kalpurush" w:hint="cs"/>
          <w:sz w:val="24"/>
          <w:szCs w:val="24"/>
          <w:cs/>
          <w:lang w:bidi="bn-BD"/>
        </w:rPr>
        <w:t>ই</w:t>
      </w:r>
      <w:r w:rsidR="00DF7314" w:rsidRPr="00DF7314">
        <w:rPr>
          <w:rFonts w:ascii="Kalpurush" w:hAnsi="Kalpurush" w:cs="Kalpurush"/>
          <w:sz w:val="24"/>
          <w:szCs w:val="24"/>
          <w:cs/>
          <w:lang w:bidi="bn-IN"/>
        </w:rPr>
        <w:t>য়াম</w:t>
      </w:r>
      <w:r w:rsidR="006F50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৩১] </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২. ইবাদাতের স্থানসমূহ</w:t>
      </w:r>
      <w:r w:rsidRPr="00DF7314">
        <w:rPr>
          <w:rFonts w:ascii="Kalpurush" w:hAnsi="Kalpurush" w:cs="Kalpurush"/>
          <w:sz w:val="24"/>
          <w:szCs w:val="24"/>
        </w:rPr>
        <w:t xml:space="preserve">, </w:t>
      </w:r>
      <w:r w:rsidR="006F5031">
        <w:rPr>
          <w:rFonts w:ascii="Kalpurush" w:hAnsi="Kalpurush" w:cs="Kalpurush"/>
          <w:sz w:val="24"/>
          <w:szCs w:val="24"/>
          <w:cs/>
          <w:lang w:bidi="bn-BD"/>
        </w:rPr>
        <w:t>যেমন</w:t>
      </w:r>
      <w:r w:rsidR="006F5031">
        <w:rPr>
          <w:rFonts w:ascii="Kalpurush" w:hAnsi="Kalpurush" w:cs="Kalpurush"/>
          <w:sz w:val="24"/>
          <w:szCs w:val="24"/>
          <w:lang w:bidi="bn-BD"/>
        </w:rPr>
        <w:t>,</w:t>
      </w:r>
      <w:r w:rsidR="006F5031">
        <w:rPr>
          <w:rFonts w:ascii="Kalpurush" w:hAnsi="Kalpurush" w:cs="Kalpurush"/>
          <w:sz w:val="24"/>
          <w:szCs w:val="24"/>
          <w:cs/>
          <w:lang w:bidi="bn-BD"/>
        </w:rPr>
        <w:t xml:space="preserve"> মসজিদুল আকসা ও ম</w:t>
      </w:r>
      <w:r w:rsidRPr="00DF7314">
        <w:rPr>
          <w:rFonts w:ascii="Kalpurush" w:hAnsi="Kalpurush" w:cs="Kalpurush"/>
          <w:sz w:val="24"/>
          <w:szCs w:val="24"/>
          <w:cs/>
          <w:lang w:bidi="bn-BD"/>
        </w:rPr>
        <w:t>সজিদুল হারাম। আল্লাহ</w:t>
      </w:r>
      <w:r w:rsidR="006F5031">
        <w:rPr>
          <w:rFonts w:ascii="Kalpurush" w:hAnsi="Kalpurush" w:cs="Kalpurush"/>
          <w:sz w:val="24"/>
          <w:szCs w:val="24"/>
          <w:cs/>
          <w:lang w:bidi="bn-BD"/>
        </w:rPr>
        <w:t xml:space="preserve"> তা‘আলা </w:t>
      </w:r>
      <w:r w:rsidRPr="00DF7314">
        <w:rPr>
          <w:rFonts w:ascii="Kalpurush" w:hAnsi="Kalpurush" w:cs="Kalpurush"/>
          <w:sz w:val="24"/>
          <w:szCs w:val="24"/>
          <w:cs/>
          <w:lang w:bidi="bn-BD"/>
        </w:rPr>
        <w:t>বলেন,</w:t>
      </w:r>
    </w:p>
    <w:p w:rsidR="00DF7314" w:rsidRPr="00DF7314" w:rsidRDefault="00C57EE4" w:rsidP="00C57EE4">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سُبۡحَٰنَ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بِعَبۡدِهِۦ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ٱلۡأَقۡصَا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حَوۡلَهُ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الاسراء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 xml:space="preserve">পবিত্র ও মহিমময় তিনি যিনি তাঁর বান্দাকে রজনীতে ভ্রমণ </w:t>
      </w:r>
      <w:r w:rsidR="006F5031">
        <w:rPr>
          <w:rFonts w:ascii="Kalpurush" w:hAnsi="Kalpurush" w:cs="Kalpurush"/>
          <w:sz w:val="24"/>
          <w:szCs w:val="24"/>
          <w:cs/>
          <w:lang w:bidi="bn-BD"/>
        </w:rPr>
        <w:t>করিয়েছিলেন আল</w:t>
      </w:r>
      <w:r w:rsidR="006F5031">
        <w:rPr>
          <w:rFonts w:ascii="Kalpurush" w:hAnsi="Kalpurush" w:cs="Kalpurush" w:hint="cs"/>
          <w:sz w:val="24"/>
          <w:szCs w:val="24"/>
          <w:cs/>
          <w:lang w:bidi="bn-BD"/>
        </w:rPr>
        <w:t>-</w:t>
      </w:r>
      <w:r w:rsidR="006F5031">
        <w:rPr>
          <w:rFonts w:ascii="Kalpurush" w:hAnsi="Kalpurush" w:cs="Kalpurush"/>
          <w:sz w:val="24"/>
          <w:szCs w:val="24"/>
          <w:cs/>
          <w:lang w:bidi="bn-BD"/>
        </w:rPr>
        <w:t>মসজিদুল হারাম থেকে আল</w:t>
      </w:r>
      <w:r w:rsidR="006F5031">
        <w:rPr>
          <w:rFonts w:ascii="Kalpurush" w:hAnsi="Kalpurush" w:cs="Kalpurush" w:hint="cs"/>
          <w:sz w:val="24"/>
          <w:szCs w:val="24"/>
          <w:cs/>
          <w:lang w:bidi="bn-BD"/>
        </w:rPr>
        <w:t>-</w:t>
      </w:r>
      <w:r w:rsidR="006F5031">
        <w:rPr>
          <w:rFonts w:ascii="Kalpurush" w:hAnsi="Kalpurush" w:cs="Kalpurush"/>
          <w:sz w:val="24"/>
          <w:szCs w:val="24"/>
          <w:cs/>
          <w:lang w:bidi="bn-BD"/>
        </w:rPr>
        <w:t>ম</w:t>
      </w:r>
      <w:r w:rsidR="00DF7314" w:rsidRPr="00DF7314">
        <w:rPr>
          <w:rFonts w:ascii="Kalpurush" w:hAnsi="Kalpurush" w:cs="Kalpurush"/>
          <w:sz w:val="24"/>
          <w:szCs w:val="24"/>
          <w:cs/>
          <w:lang w:bidi="bn-BD"/>
        </w:rPr>
        <w:t>সজিদুল আকসা পর্যন্ত</w:t>
      </w:r>
      <w:r w:rsidR="00DF7314" w:rsidRPr="00DF7314">
        <w:rPr>
          <w:rFonts w:ascii="Kalpurush" w:hAnsi="Kalpurush" w:cs="Kalpurush"/>
          <w:sz w:val="24"/>
          <w:szCs w:val="24"/>
          <w:lang w:bidi="bn-BD"/>
        </w:rPr>
        <w:t xml:space="preserve">, </w:t>
      </w:r>
      <w:r w:rsidR="006F5031">
        <w:rPr>
          <w:rFonts w:ascii="Kalpurush" w:hAnsi="Kalpurush" w:cs="Kalpurush"/>
          <w:sz w:val="24"/>
          <w:szCs w:val="24"/>
          <w:cs/>
          <w:lang w:bidi="bn-BD"/>
        </w:rPr>
        <w:t>যার আশপাশকে আম</w:t>
      </w:r>
      <w:r w:rsidR="006F5031">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বরকতময় করেছিলাম</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আল</w:t>
      </w:r>
      <w:r w:rsidR="00DF7314" w:rsidRPr="00DF7314">
        <w:rPr>
          <w:rFonts w:ascii="Kalpurush" w:hAnsi="Kalpurush" w:cs="Kalpurush"/>
          <w:sz w:val="24"/>
          <w:szCs w:val="24"/>
          <w:cs/>
          <w:lang w:bidi="bn-BD"/>
        </w:rPr>
        <w:t>-ইসরা</w:t>
      </w:r>
      <w:r w:rsidR="006F5031">
        <w:rPr>
          <w:rFonts w:ascii="Kalpurush" w:hAnsi="Kalpurush" w:cs="Kalpurush" w:hint="cs"/>
          <w:sz w:val="24"/>
          <w:szCs w:val="24"/>
          <w:cs/>
          <w:lang w:bidi="bn-BD"/>
        </w:rPr>
        <w:t>, আয়াত</w:t>
      </w:r>
      <w:r w:rsidR="00737D3B">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০১] </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আল্লাহ</w:t>
      </w:r>
      <w:r w:rsidR="006F5031">
        <w:rPr>
          <w:rFonts w:ascii="Kalpurush" w:hAnsi="Kalpurush" w:cs="Kalpurush"/>
          <w:sz w:val="24"/>
          <w:szCs w:val="24"/>
          <w:cs/>
          <w:lang w:bidi="bn-BD"/>
        </w:rPr>
        <w:t xml:space="preserve"> তা‘আলা </w:t>
      </w:r>
      <w:r w:rsidRPr="00DF7314">
        <w:rPr>
          <w:rFonts w:ascii="Kalpurush" w:hAnsi="Kalpurush" w:cs="Kalpurush"/>
          <w:sz w:val="24"/>
          <w:szCs w:val="24"/>
          <w:cs/>
          <w:lang w:bidi="bn-BD"/>
        </w:rPr>
        <w:t>আরও বলেন,</w:t>
      </w:r>
    </w:p>
    <w:p w:rsidR="00DF7314" w:rsidRPr="00DF7314" w:rsidRDefault="00C57EE4" w:rsidP="00C57EE4">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وُضِعَ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لِلنَّاسِ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بِبَكَّةَ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مُبَارَكٗا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٩٦</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নিশ্চয় মানবজাতির জন্য সর্বপ্রথম যে গৃহ প্রতিষ্ঠিত হয়েছিল</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 তো বাক্কায়</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বরকতময়</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আলে</w:t>
      </w:r>
      <w:r w:rsidR="006F5031">
        <w:rPr>
          <w:rFonts w:ascii="Kalpurush" w:hAnsi="Kalpurush" w:cs="Kalpurush" w:hint="cs"/>
          <w:sz w:val="24"/>
          <w:szCs w:val="24"/>
          <w:cs/>
          <w:lang w:bidi="bn-BD"/>
        </w:rPr>
        <w:t xml:space="preserve"> </w:t>
      </w:r>
      <w:r w:rsidR="00DF7314" w:rsidRPr="00DF7314">
        <w:rPr>
          <w:rFonts w:ascii="Kalpurush" w:hAnsi="Kalpurush" w:cs="Kalpurush"/>
          <w:sz w:val="24"/>
          <w:szCs w:val="24"/>
          <w:cs/>
          <w:lang w:bidi="bn-BD"/>
        </w:rPr>
        <w:t>ইমরান</w:t>
      </w:r>
      <w:r w:rsidR="006F50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৯৬] </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৩. আল্লাহ</w:t>
      </w:r>
      <w:r w:rsidR="006F5031">
        <w:rPr>
          <w:rFonts w:ascii="Kalpurush" w:hAnsi="Kalpurush" w:cs="Kalpurush"/>
          <w:sz w:val="24"/>
          <w:szCs w:val="24"/>
          <w:cs/>
          <w:lang w:bidi="bn-BD"/>
        </w:rPr>
        <w:t xml:space="preserve"> তা‘আলা </w:t>
      </w:r>
      <w:r w:rsidRPr="00DF7314">
        <w:rPr>
          <w:rFonts w:ascii="Kalpurush" w:hAnsi="Kalpurush" w:cs="Kalpurush"/>
          <w:sz w:val="24"/>
          <w:szCs w:val="24"/>
          <w:cs/>
          <w:lang w:bidi="bn-BD"/>
        </w:rPr>
        <w:t>যে</w:t>
      </w:r>
      <w:r w:rsidR="006F5031">
        <w:rPr>
          <w:rFonts w:ascii="Kalpurush" w:hAnsi="Kalpurush" w:cs="Kalpurush"/>
          <w:sz w:val="24"/>
          <w:szCs w:val="24"/>
          <w:cs/>
          <w:lang w:bidi="bn-BD"/>
        </w:rPr>
        <w:t xml:space="preserve"> যিকির</w:t>
      </w:r>
      <w:r w:rsidRPr="00DF7314">
        <w:rPr>
          <w:rFonts w:ascii="Kalpurush" w:hAnsi="Kalpurush" w:cs="Kalpurush"/>
          <w:sz w:val="24"/>
          <w:szCs w:val="24"/>
          <w:cs/>
          <w:lang w:bidi="bn-BD"/>
        </w:rPr>
        <w:t xml:space="preserve"> নাযিল করেছেন সে সম্পর্কে জানিয়ে দিয়েছেন যে</w:t>
      </w:r>
      <w:r w:rsidRPr="00DF7314">
        <w:rPr>
          <w:rFonts w:ascii="Kalpurush" w:hAnsi="Kalpurush" w:cs="Kalpurush"/>
          <w:sz w:val="24"/>
          <w:szCs w:val="24"/>
        </w:rPr>
        <w:t xml:space="preserve">, </w:t>
      </w:r>
      <w:r w:rsidRPr="00DF7314">
        <w:rPr>
          <w:rFonts w:ascii="Kalpurush" w:hAnsi="Kalpurush" w:cs="Kalpurush"/>
          <w:sz w:val="24"/>
          <w:szCs w:val="24"/>
          <w:cs/>
          <w:lang w:bidi="bn-BD"/>
        </w:rPr>
        <w:t xml:space="preserve">তা বরকতময়। </w:t>
      </w:r>
      <w:r w:rsidR="00277927">
        <w:rPr>
          <w:rFonts w:ascii="Kalpurush" w:hAnsi="Kalpurush" w:cs="Kalpurush"/>
          <w:sz w:val="24"/>
          <w:szCs w:val="24"/>
          <w:cs/>
          <w:lang w:bidi="bn-BD"/>
        </w:rPr>
        <w:t>আল্লাহ</w:t>
      </w:r>
      <w:r w:rsidR="006F5031">
        <w:rPr>
          <w:rFonts w:ascii="Kalpurush" w:hAnsi="Kalpurush" w:cs="Kalpurush"/>
          <w:sz w:val="24"/>
          <w:szCs w:val="24"/>
          <w:cs/>
          <w:lang w:bidi="bn-BD"/>
        </w:rPr>
        <w:t xml:space="preserve"> তা‘আলা </w:t>
      </w:r>
      <w:r w:rsidR="00277927">
        <w:rPr>
          <w:rFonts w:ascii="Kalpurush" w:hAnsi="Kalpurush" w:cs="Kalpurush"/>
          <w:sz w:val="24"/>
          <w:szCs w:val="24"/>
          <w:cs/>
          <w:lang w:bidi="bn-BD"/>
        </w:rPr>
        <w:t>বলেন</w:t>
      </w:r>
      <w:r w:rsidRPr="00DF7314">
        <w:rPr>
          <w:rFonts w:ascii="Kalpurush" w:hAnsi="Kalpurush" w:cs="Kalpurush"/>
          <w:sz w:val="24"/>
          <w:szCs w:val="24"/>
          <w:cs/>
          <w:lang w:bidi="bn-BD"/>
        </w:rPr>
        <w:t>,</w:t>
      </w:r>
    </w:p>
    <w:p w:rsidR="00DF7314" w:rsidRPr="00DF7314" w:rsidRDefault="00C57EE4" w:rsidP="00C57EE4">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ذِكۡرٞ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مُّبَارَكٌ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أَفَأَنتُمۡ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مُنكِرُونَ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٥٠</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الانبياء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٥٠</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alpurush"/>
          <w:sz w:val="24"/>
          <w:szCs w:val="24"/>
          <w:rtl/>
          <w:cs/>
          <w:lang w:bidi="bn-BD"/>
        </w:rPr>
      </w:pPr>
      <w:r>
        <w:rPr>
          <w:rFonts w:ascii="Kalpurush" w:hAnsi="Kalpurush" w:cs="KFGQPC Uthman Taha Naskh"/>
          <w:sz w:val="24"/>
          <w:szCs w:val="24"/>
        </w:rPr>
        <w:t>“</w:t>
      </w:r>
      <w:r w:rsidR="006F5031">
        <w:rPr>
          <w:rFonts w:ascii="Kalpurush" w:hAnsi="Kalpurush" w:cs="Kalpurush"/>
          <w:sz w:val="24"/>
          <w:szCs w:val="24"/>
          <w:cs/>
          <w:lang w:bidi="bn-BD"/>
        </w:rPr>
        <w:t>এটা বরকতময় উপদেশ। আম</w:t>
      </w:r>
      <w:r w:rsidR="006F5031">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তা অবতীর্ণ করেছি। তবুও কি তোমরা একে অস্বীকার করবে?</w:t>
      </w:r>
      <w:r>
        <w:rPr>
          <w:rFonts w:ascii="Kalpurush" w:hAnsi="Kalpurush" w:cs="KFGQPC Uthman Taha Naskh"/>
          <w:sz w:val="24"/>
          <w:szCs w:val="24"/>
        </w:rPr>
        <w:t>”</w:t>
      </w:r>
      <w:r w:rsidR="00DF7314" w:rsidRPr="00DF7314">
        <w:rPr>
          <w:rFonts w:ascii="Kalpurush" w:hAnsi="Kalpurush" w:cs="Kalpurush"/>
          <w:sz w:val="24"/>
          <w:szCs w:val="24"/>
          <w:cs/>
          <w:lang w:bidi="bn-BD"/>
        </w:rPr>
        <w:t xml:space="preserve"> [সূরা আল-আম্বিয়া</w:t>
      </w:r>
      <w:r w:rsidR="006F50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৫০]  </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এ যিক</w:t>
      </w:r>
      <w:r w:rsidR="006F5031">
        <w:rPr>
          <w:rFonts w:ascii="Kalpurush" w:hAnsi="Kalpurush" w:cs="Kalpurush" w:hint="cs"/>
          <w:sz w:val="24"/>
          <w:szCs w:val="24"/>
          <w:cs/>
          <w:lang w:bidi="bn-BD"/>
        </w:rPr>
        <w:t>ি</w:t>
      </w:r>
      <w:r w:rsidR="006F5031">
        <w:rPr>
          <w:rFonts w:ascii="Kalpurush" w:hAnsi="Kalpurush" w:cs="Kalpurush"/>
          <w:sz w:val="24"/>
          <w:szCs w:val="24"/>
          <w:cs/>
          <w:lang w:bidi="bn-BD"/>
        </w:rPr>
        <w:t>র হচ্ছে মহান আল</w:t>
      </w:r>
      <w:r w:rsidR="006F5031">
        <w:rPr>
          <w:rFonts w:ascii="Kalpurush" w:hAnsi="Kalpurush" w:cs="Kalpurush" w:hint="cs"/>
          <w:sz w:val="24"/>
          <w:szCs w:val="24"/>
          <w:cs/>
          <w:lang w:bidi="bn-BD"/>
        </w:rPr>
        <w:t>-</w:t>
      </w:r>
      <w:r w:rsidRPr="00DF7314">
        <w:rPr>
          <w:rFonts w:ascii="Kalpurush" w:hAnsi="Kalpurush" w:cs="Kalpurush"/>
          <w:sz w:val="24"/>
          <w:szCs w:val="24"/>
          <w:cs/>
          <w:lang w:bidi="bn-BD"/>
        </w:rPr>
        <w:t>কুরআন। যেমন</w:t>
      </w:r>
      <w:r w:rsidR="006F5031">
        <w:rPr>
          <w:rFonts w:ascii="Kalpurush" w:hAnsi="Kalpurush" w:cs="Kalpurush" w:hint="cs"/>
          <w:sz w:val="24"/>
          <w:szCs w:val="24"/>
          <w:cs/>
          <w:lang w:bidi="bn-BD"/>
        </w:rPr>
        <w:t>,</w:t>
      </w:r>
      <w:r w:rsidRPr="00DF7314">
        <w:rPr>
          <w:rFonts w:ascii="Kalpurush" w:hAnsi="Kalpurush" w:cs="Kalpurush"/>
          <w:sz w:val="24"/>
          <w:szCs w:val="24"/>
          <w:cs/>
          <w:lang w:bidi="bn-BD"/>
        </w:rPr>
        <w:t xml:space="preserve"> আল্লাহ বলেছেন,</w:t>
      </w:r>
    </w:p>
    <w:p w:rsidR="00DF7314" w:rsidRPr="00DF7314" w:rsidRDefault="001D6328" w:rsidP="001D6328">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وَهَٰذَا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مُبَارَكٞ</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الانعام</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٩٢</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6F5031">
        <w:rPr>
          <w:rFonts w:ascii="Kalpurush" w:hAnsi="Kalpurush" w:cs="Kalpurush"/>
          <w:sz w:val="24"/>
          <w:szCs w:val="24"/>
          <w:cs/>
          <w:lang w:bidi="bn-BD"/>
        </w:rPr>
        <w:t>এ হল</w:t>
      </w:r>
      <w:r w:rsidR="006F5031">
        <w:rPr>
          <w:rFonts w:ascii="Kalpurush" w:hAnsi="Kalpurush" w:cs="Kalpurush" w:hint="cs"/>
          <w:sz w:val="24"/>
          <w:szCs w:val="24"/>
          <w:cs/>
          <w:lang w:bidi="bn-BD"/>
        </w:rPr>
        <w:t>ো</w:t>
      </w:r>
      <w:r w:rsidR="006F5031">
        <w:rPr>
          <w:rFonts w:ascii="Kalpurush" w:hAnsi="Kalpurush" w:cs="Kalpurush"/>
          <w:sz w:val="24"/>
          <w:szCs w:val="24"/>
          <w:cs/>
          <w:lang w:bidi="bn-BD"/>
        </w:rPr>
        <w:t xml:space="preserve"> বরকতময় একটি কিতাব যা আম</w:t>
      </w:r>
      <w:r w:rsidR="006F5031">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নাযিল করেছি</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আল</w:t>
      </w:r>
      <w:r w:rsidR="00DF7314" w:rsidRPr="00DF7314">
        <w:rPr>
          <w:rFonts w:ascii="Kalpurush" w:hAnsi="Kalpurush" w:cs="Kalpurush"/>
          <w:sz w:val="24"/>
          <w:szCs w:val="24"/>
          <w:cs/>
          <w:lang w:bidi="bn-BD"/>
        </w:rPr>
        <w:t>-আন</w:t>
      </w:r>
      <w:r w:rsidR="006F5031">
        <w:rPr>
          <w:rFonts w:ascii="Kalpurush" w:hAnsi="Kalpurush" w:cs="Kalpurush" w:hint="cs"/>
          <w:sz w:val="24"/>
          <w:szCs w:val="24"/>
          <w:cs/>
          <w:lang w:bidi="bn-BD"/>
        </w:rPr>
        <w:t>‘</w:t>
      </w:r>
      <w:r w:rsidR="00DF7314" w:rsidRPr="00DF7314">
        <w:rPr>
          <w:rFonts w:ascii="Kalpurush" w:hAnsi="Kalpurush" w:cs="Kalpurush"/>
          <w:sz w:val="24"/>
          <w:szCs w:val="24"/>
          <w:cs/>
          <w:lang w:bidi="bn-BD"/>
        </w:rPr>
        <w:t>আম</w:t>
      </w:r>
      <w:r w:rsidR="006F50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৯২]  </w:t>
      </w:r>
    </w:p>
    <w:p w:rsidR="00DF7314" w:rsidRPr="00DF7314" w:rsidRDefault="001D6328" w:rsidP="001D6328">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كِتَٰبٌ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لِّيَدَّبَّرُوٓاْ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ءَايَٰتِهِ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ص</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এক বরকতময় কিতাব</w:t>
      </w:r>
      <w:r w:rsidR="00DF7314" w:rsidRPr="00DF7314">
        <w:rPr>
          <w:rFonts w:ascii="Kalpurush" w:hAnsi="Kalpurush" w:cs="Kalpurush"/>
          <w:sz w:val="24"/>
          <w:szCs w:val="24"/>
          <w:lang w:bidi="bn-BD"/>
        </w:rPr>
        <w:t xml:space="preserve">, </w:t>
      </w:r>
      <w:r w:rsidR="006F5031">
        <w:rPr>
          <w:rFonts w:ascii="Kalpurush" w:hAnsi="Kalpurush" w:cs="Kalpurush"/>
          <w:sz w:val="24"/>
          <w:szCs w:val="24"/>
          <w:cs/>
          <w:lang w:bidi="bn-BD"/>
        </w:rPr>
        <w:t>যা আম</w:t>
      </w:r>
      <w:r w:rsidR="006F5031">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তোমার প্রতি অবতীর্ণ করেছি</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যাতে মানুষ এর আয়াতসমূহ অনুধাবন করে</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6F5031">
        <w:rPr>
          <w:rFonts w:ascii="Kalpurush" w:hAnsi="Kalpurush" w:cs="Kalpurush"/>
          <w:sz w:val="24"/>
          <w:szCs w:val="24"/>
          <w:cs/>
          <w:lang w:bidi="bn-IN"/>
        </w:rPr>
        <w:t>সূরা স</w:t>
      </w:r>
      <w:r w:rsidR="006F5031">
        <w:rPr>
          <w:rFonts w:ascii="Kalpurush" w:hAnsi="Kalpurush" w:cs="Kalpurush" w:hint="cs"/>
          <w:sz w:val="24"/>
          <w:szCs w:val="24"/>
          <w:cs/>
          <w:lang w:bidi="bn-BD"/>
        </w:rPr>
        <w:t>া</w:t>
      </w:r>
      <w:r w:rsidR="00DF7314" w:rsidRPr="00DF7314">
        <w:rPr>
          <w:rFonts w:ascii="Kalpurush" w:hAnsi="Kalpurush" w:cs="Kalpurush"/>
          <w:sz w:val="24"/>
          <w:szCs w:val="24"/>
          <w:cs/>
          <w:lang w:bidi="bn-IN"/>
        </w:rPr>
        <w:t>দ</w:t>
      </w:r>
      <w:r w:rsidR="006F50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২৯] </w:t>
      </w:r>
    </w:p>
    <w:p w:rsidR="00DF7314" w:rsidRPr="00DF7314" w:rsidRDefault="005128BA" w:rsidP="006F5031">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অতএব</w:t>
      </w:r>
      <w:r>
        <w:rPr>
          <w:rFonts w:ascii="Kalpurush" w:hAnsi="Kalpurush" w:cs="Kalpurush"/>
          <w:sz w:val="24"/>
          <w:szCs w:val="24"/>
          <w:lang w:bidi="bn-BD"/>
        </w:rPr>
        <w:t>,</w:t>
      </w:r>
      <w:r w:rsidR="006F5031">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কুরআন হাকীম বরকতময়</w:t>
      </w:r>
      <w:r w:rsidR="006F5031">
        <w:rPr>
          <w:rFonts w:ascii="Kalpurush" w:hAnsi="Kalpurush" w:cs="Kalpurush"/>
          <w:sz w:val="24"/>
          <w:szCs w:val="24"/>
          <w:cs/>
          <w:lang w:bidi="bn-BD"/>
        </w:rPr>
        <w:t xml:space="preserve"> যিকির</w:t>
      </w:r>
      <w:r w:rsidR="00DF7314" w:rsidRPr="00DF7314">
        <w:rPr>
          <w:rFonts w:ascii="Kalpurush" w:hAnsi="Kalpurush" w:cs="Mangal"/>
          <w:sz w:val="24"/>
          <w:szCs w:val="24"/>
          <w:cs/>
          <w:lang w:bidi="hi-IN"/>
        </w:rPr>
        <w:t xml:space="preserve">। </w:t>
      </w:r>
      <w:r w:rsidR="00DF7314" w:rsidRPr="00DF7314">
        <w:rPr>
          <w:rFonts w:ascii="Kalpurush" w:hAnsi="Kalpurush" w:cs="Vrinda"/>
          <w:sz w:val="24"/>
          <w:szCs w:val="24"/>
          <w:cs/>
          <w:lang w:bidi="bn-IN"/>
        </w:rPr>
        <w:t>আর এর আয়াতসমূহ নিয়ে</w:t>
      </w:r>
      <w:r w:rsidR="00DF7314" w:rsidRPr="00DF7314">
        <w:rPr>
          <w:rFonts w:ascii="Kalpurush" w:hAnsi="Kalpurush" w:cs="Kalpurush"/>
          <w:sz w:val="24"/>
          <w:szCs w:val="24"/>
          <w:cs/>
          <w:lang w:bidi="bn-BD"/>
        </w:rPr>
        <w:t xml:space="preserve"> চিন্তা গবেষণা করা বরকতময় আমল। আল</w:t>
      </w:r>
      <w:r w:rsidR="00DF7314" w:rsidRPr="00DF7314">
        <w:rPr>
          <w:rFonts w:ascii="Kalpurush" w:hAnsi="Kalpurush" w:cs="Kalpurush" w:hint="cs"/>
          <w:sz w:val="24"/>
          <w:szCs w:val="24"/>
          <w:cs/>
          <w:lang w:bidi="bn-BD"/>
        </w:rPr>
        <w:t>-</w:t>
      </w:r>
      <w:r w:rsidR="00DF7314" w:rsidRPr="00DF7314">
        <w:rPr>
          <w:rFonts w:ascii="Kalpurush" w:hAnsi="Kalpurush" w:cs="Kalpurush"/>
          <w:sz w:val="24"/>
          <w:szCs w:val="24"/>
          <w:cs/>
          <w:lang w:bidi="bn-BD"/>
        </w:rPr>
        <w:t>কুরআনের বিশেষ জ্ঞানসমূহ এ চিন্তা-</w:t>
      </w:r>
      <w:r w:rsidR="00DF7314" w:rsidRPr="00DF7314">
        <w:rPr>
          <w:rFonts w:ascii="Kalpurush" w:hAnsi="Kalpurush" w:cs="Kalpurush"/>
          <w:sz w:val="24"/>
          <w:szCs w:val="24"/>
          <w:cs/>
          <w:lang w:bidi="bn-BD"/>
        </w:rPr>
        <w:lastRenderedPageBreak/>
        <w:t>গবেষণারই অন্তর্গত। সুন্নাহ কুরআনের মুজমাল ও সংক্ষিপ্ত বিষয়সমূহকে বিস্তারিতভাবে বর্ণনা করে। আর সুন্নাহও বরকতময়। কুরআন-সুন্নাহের অনুসরণও বরকতময়। কুরআনের আয়াতসমূহের গবেষণা ও সুন্নাহের সমঝ থেকে উদ্ভূত যে সকল জ্ঞান</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তাও বরকতময়।</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 তিনটি প্রকারে খাস (বিশেষ) বরকত রয়েছে। এ ব্যাপারে আল কুরআন দলীল পেশ করেছে।</w:t>
      </w:r>
    </w:p>
    <w:p w:rsidR="00DF7314" w:rsidRPr="00DF7314" w:rsidRDefault="00DF7314" w:rsidP="006F5031">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আর কোথাও রয়েছে ব্যাপক বরকত। এ বরকতও কয়েক প্রকারে বিভক্ত। তন্মধ্যে</w:t>
      </w:r>
      <w:r w:rsidR="00737D3B">
        <w:rPr>
          <w:rFonts w:ascii="Kalpurush" w:hAnsi="Kalpurush" w:cs="KFGQPC Uthman Taha Naskh"/>
          <w:sz w:val="24"/>
          <w:szCs w:val="24"/>
        </w:rPr>
        <w:t>:</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১. বৃষ্টি বরকতময়। কেননা এর দ্বারা মানুষের জীবিকা ও ফসল উৎপাদনে প্রবৃদ্ধি ঘটে। আল্লাহ</w:t>
      </w:r>
      <w:r w:rsidR="006F5031">
        <w:rPr>
          <w:rFonts w:ascii="Kalpurush" w:hAnsi="Kalpurush" w:cs="Kalpurush"/>
          <w:sz w:val="24"/>
          <w:szCs w:val="24"/>
          <w:cs/>
          <w:lang w:bidi="bn-BD"/>
        </w:rPr>
        <w:t xml:space="preserve"> তা‘আলা </w:t>
      </w:r>
      <w:r w:rsidRPr="00DF7314">
        <w:rPr>
          <w:rFonts w:ascii="Kalpurush" w:hAnsi="Kalpurush" w:cs="Kalpurush"/>
          <w:sz w:val="24"/>
          <w:szCs w:val="24"/>
          <w:cs/>
          <w:lang w:bidi="bn-BD"/>
        </w:rPr>
        <w:t>বলেন,</w:t>
      </w:r>
    </w:p>
    <w:p w:rsidR="00DF7314" w:rsidRPr="00DF7314" w:rsidRDefault="001D6328" w:rsidP="001D6328">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وَنَزَّلۡنَا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مُّبَٰرَكٗا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فَأَنۢبَتۡنَا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ٱلۡحَصِيدِ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ق</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alpurush"/>
          <w:sz w:val="24"/>
          <w:szCs w:val="24"/>
          <w:rtl/>
          <w:cs/>
          <w:lang w:bidi="bn-BD"/>
        </w:rPr>
      </w:pPr>
      <w:r>
        <w:rPr>
          <w:rFonts w:ascii="Kalpurush" w:hAnsi="Kalpurush" w:cs="KFGQPC Uthman Taha Naskh"/>
          <w:sz w:val="24"/>
          <w:szCs w:val="24"/>
        </w:rPr>
        <w:lastRenderedPageBreak/>
        <w:t>“</w:t>
      </w:r>
      <w:r w:rsidR="00DF7314" w:rsidRPr="00DF7314">
        <w:rPr>
          <w:rFonts w:ascii="Kalpurush" w:hAnsi="Kalpurush" w:cs="Kalpurush"/>
          <w:sz w:val="24"/>
          <w:szCs w:val="24"/>
          <w:cs/>
          <w:lang w:bidi="bn-BD"/>
        </w:rPr>
        <w:t xml:space="preserve">আসমান </w:t>
      </w:r>
      <w:r w:rsidR="006F5031">
        <w:rPr>
          <w:rFonts w:ascii="Kalpurush" w:hAnsi="Kalpurush" w:cs="Kalpurush" w:hint="cs"/>
          <w:sz w:val="24"/>
          <w:szCs w:val="24"/>
          <w:cs/>
          <w:lang w:bidi="bn-BD"/>
        </w:rPr>
        <w:t>থেকে</w:t>
      </w:r>
      <w:r w:rsidR="006F5031">
        <w:rPr>
          <w:rFonts w:ascii="Kalpurush" w:hAnsi="Kalpurush" w:cs="Kalpurush"/>
          <w:sz w:val="24"/>
          <w:szCs w:val="24"/>
          <w:cs/>
          <w:lang w:bidi="bn-BD"/>
        </w:rPr>
        <w:t xml:space="preserve"> আম</w:t>
      </w:r>
      <w:r w:rsidR="006F5031">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বর্ষণ</w:t>
      </w:r>
      <w:r w:rsidR="006F5031">
        <w:rPr>
          <w:rFonts w:ascii="Kalpurush" w:hAnsi="Kalpurush" w:cs="Kalpurush"/>
          <w:sz w:val="24"/>
          <w:szCs w:val="24"/>
          <w:cs/>
          <w:lang w:bidi="bn-BD"/>
        </w:rPr>
        <w:t xml:space="preserve"> করি বরকতময় পানি এবং তদ্বারা আম</w:t>
      </w:r>
      <w:r w:rsidR="006F5031">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সৃষ্টি করি বরকতময় উদ্যান ও পরিপক্</w:t>
      </w:r>
      <w:r w:rsidR="00DF7314" w:rsidRPr="00DF7314">
        <w:rPr>
          <w:rFonts w:ascii="Kalpurush" w:hAnsi="Kalpurush" w:cs="Kalpurush" w:hint="cs"/>
          <w:sz w:val="24"/>
          <w:szCs w:val="24"/>
          <w:cs/>
          <w:lang w:bidi="bn-BD"/>
        </w:rPr>
        <w:t>ব</w:t>
      </w:r>
      <w:r w:rsidR="00DF7314" w:rsidRPr="00DF7314">
        <w:rPr>
          <w:rFonts w:ascii="Kalpurush" w:hAnsi="Kalpurush" w:cs="Kalpurush"/>
          <w:sz w:val="24"/>
          <w:szCs w:val="24"/>
          <w:cs/>
          <w:lang w:bidi="bn-BD"/>
        </w:rPr>
        <w:t xml:space="preserve"> শস্যরাজি</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কাফ</w:t>
      </w:r>
      <w:r w:rsidR="006F50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০৯] </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২. তম্মধ্যে আরও রয়েছে যমীনে আল্লাহর বরকত দান।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Pr="00DF7314">
        <w:rPr>
          <w:rFonts w:ascii="Kalpurush" w:hAnsi="Kalpurush" w:cs="Kalpurush"/>
          <w:sz w:val="24"/>
          <w:szCs w:val="24"/>
          <w:cs/>
          <w:lang w:bidi="bn-BD"/>
        </w:rPr>
        <w:t>তিনি বলেন,</w:t>
      </w:r>
    </w:p>
    <w:p w:rsidR="00DF7314" w:rsidRPr="00DF7314" w:rsidRDefault="001D6328" w:rsidP="001D6328">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وَجَعَلَ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رَوَٰسِيَ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فَوۡقِهَا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وَبَٰرَكَ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فصلت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١٠</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তিনি ভূপৃষ্ঠের উপরিভাগে স্থাপন করেছেন অটল পর্বতমালা এবং তাতে দিয়েছেন বরকত</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ফুসসিলাত</w:t>
      </w:r>
      <w:r w:rsidR="006F50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১০] </w:t>
      </w:r>
    </w:p>
    <w:p w:rsidR="00DF7314" w:rsidRPr="00DF7314" w:rsidRDefault="001D6328" w:rsidP="001D6328">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مَشَٰرِقَ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وَمَغَٰرِبَهَا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بَٰرَكۡنَا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١٣٧</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যমীনের পূর্ব ও পশ্চিমের</w:t>
      </w:r>
      <w:r w:rsidR="00DF7314" w:rsidRPr="00DF7314">
        <w:rPr>
          <w:rFonts w:ascii="Kalpurush" w:hAnsi="Kalpurush" w:cs="Kalpurush"/>
          <w:sz w:val="24"/>
          <w:szCs w:val="24"/>
          <w:lang w:bidi="bn-BD"/>
        </w:rPr>
        <w:t xml:space="preserve">, </w:t>
      </w:r>
      <w:r w:rsidR="001D6328">
        <w:rPr>
          <w:rFonts w:ascii="Kalpurush" w:hAnsi="Kalpurush" w:cs="Kalpurush"/>
          <w:sz w:val="24"/>
          <w:szCs w:val="24"/>
          <w:cs/>
          <w:lang w:bidi="bn-BD"/>
        </w:rPr>
        <w:t>যাতে আম</w:t>
      </w:r>
      <w:r w:rsidR="001D6328">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দিয়েছি বরকত</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আল</w:t>
      </w:r>
      <w:r w:rsidR="00DF7314" w:rsidRPr="00DF7314">
        <w:rPr>
          <w:rFonts w:ascii="Kalpurush" w:hAnsi="Kalpurush" w:cs="Kalpurush"/>
          <w:sz w:val="24"/>
          <w:szCs w:val="24"/>
          <w:cs/>
          <w:lang w:bidi="bn-BD"/>
        </w:rPr>
        <w:t>-আ</w:t>
      </w:r>
      <w:r w:rsidR="006F5031">
        <w:rPr>
          <w:rFonts w:ascii="Kalpurush" w:hAnsi="Kalpurush" w:cs="Kalpurush" w:hint="cs"/>
          <w:sz w:val="24"/>
          <w:szCs w:val="24"/>
          <w:cs/>
          <w:lang w:bidi="bn-BD"/>
        </w:rPr>
        <w:t>‘</w:t>
      </w:r>
      <w:r w:rsidR="00DF7314" w:rsidRPr="00DF7314">
        <w:rPr>
          <w:rFonts w:ascii="Kalpurush" w:hAnsi="Kalpurush" w:cs="Kalpurush"/>
          <w:sz w:val="24"/>
          <w:szCs w:val="24"/>
          <w:cs/>
          <w:lang w:bidi="bn-BD"/>
        </w:rPr>
        <w:t>রাফ</w:t>
      </w:r>
      <w:r w:rsidR="006F5031">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১৩৭] </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৩. এর মধ্যে আরও রয়েছে আসমান </w:t>
      </w:r>
      <w:r w:rsidR="006F5031">
        <w:rPr>
          <w:rFonts w:ascii="Kalpurush" w:hAnsi="Kalpurush" w:cs="Kalpurush" w:hint="cs"/>
          <w:sz w:val="24"/>
          <w:szCs w:val="24"/>
          <w:cs/>
          <w:lang w:bidi="bn-BD"/>
        </w:rPr>
        <w:t>থেকে</w:t>
      </w:r>
      <w:r w:rsidRPr="00DF7314">
        <w:rPr>
          <w:rFonts w:ascii="Kalpurush" w:hAnsi="Kalpurush" w:cs="Kalpurush"/>
          <w:sz w:val="24"/>
          <w:szCs w:val="24"/>
          <w:cs/>
          <w:lang w:bidi="bn-BD"/>
        </w:rPr>
        <w:t xml:space="preserve"> যা আসে এবং যমীন </w:t>
      </w:r>
      <w:r w:rsidR="006F5031">
        <w:rPr>
          <w:rFonts w:ascii="Kalpurush" w:hAnsi="Kalpurush" w:cs="Kalpurush" w:hint="cs"/>
          <w:sz w:val="24"/>
          <w:szCs w:val="24"/>
          <w:cs/>
          <w:lang w:bidi="bn-BD"/>
        </w:rPr>
        <w:t>থেকে</w:t>
      </w:r>
      <w:r w:rsidRPr="00DF7314">
        <w:rPr>
          <w:rFonts w:ascii="Kalpurush" w:hAnsi="Kalpurush" w:cs="Kalpurush"/>
          <w:sz w:val="24"/>
          <w:szCs w:val="24"/>
          <w:cs/>
          <w:lang w:bidi="bn-BD"/>
        </w:rPr>
        <w:t xml:space="preserve"> যা উৎপন্ন হয় তাতে আল্লাহর বরকত দান।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Pr="00DF7314">
        <w:rPr>
          <w:rFonts w:ascii="Kalpurush" w:hAnsi="Kalpurush" w:cs="Kalpurush"/>
          <w:sz w:val="24"/>
          <w:szCs w:val="24"/>
          <w:cs/>
          <w:lang w:bidi="bn-BD"/>
        </w:rPr>
        <w:t>তিনি বলেন,</w:t>
      </w:r>
    </w:p>
    <w:p w:rsidR="00DF7314" w:rsidRPr="00DF7314" w:rsidRDefault="001D6328" w:rsidP="001D6328">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أَهۡلَ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وَٱتَّقَوۡاْ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لَفَتَحۡنَا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بَرَكَٰتٖ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وَٱلۡأَرۡضِ</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الاعراف</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٩٦</w:t>
      </w:r>
      <w:r>
        <w:rPr>
          <w:rFonts w:ascii="KFGQPC Uthman Taha Naskh" w:cs="KFGQPC Uthman Taha Naskh"/>
          <w:color w:val="008000"/>
          <w:sz w:val="24"/>
          <w:szCs w:val="24"/>
          <w:rtl/>
        </w:rPr>
        <w:t>]</w:t>
      </w:r>
    </w:p>
    <w:p w:rsidR="00DF7314" w:rsidRPr="00DF7314" w:rsidRDefault="008F5B34" w:rsidP="006F5031">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যদি সে সকল জনপদের অধিবাসীবৃন্দ ঈমান আনত এবং তাকওয়া অবলম্বন করত</w:t>
      </w:r>
      <w:r w:rsidR="00DF7314" w:rsidRPr="00DF7314">
        <w:rPr>
          <w:rFonts w:ascii="Kalpurush" w:hAnsi="Kalpurush" w:cs="Kalpurush"/>
          <w:sz w:val="24"/>
          <w:szCs w:val="24"/>
          <w:lang w:bidi="bn-BD"/>
        </w:rPr>
        <w:t xml:space="preserve">, </w:t>
      </w:r>
      <w:r w:rsidR="006F5031">
        <w:rPr>
          <w:rFonts w:ascii="Kalpurush" w:hAnsi="Kalpurush" w:cs="Kalpurush"/>
          <w:sz w:val="24"/>
          <w:szCs w:val="24"/>
          <w:cs/>
          <w:lang w:bidi="bn-BD"/>
        </w:rPr>
        <w:t>তাহলে আম</w:t>
      </w:r>
      <w:r w:rsidR="006F5031">
        <w:rPr>
          <w:rFonts w:ascii="Kalpurush" w:hAnsi="Kalpurush" w:cs="Kalpurush" w:hint="cs"/>
          <w:sz w:val="24"/>
          <w:szCs w:val="24"/>
          <w:cs/>
          <w:lang w:bidi="bn-BD"/>
        </w:rPr>
        <w:t>রা</w:t>
      </w:r>
      <w:r w:rsidR="00DF7314" w:rsidRPr="00DF7314">
        <w:rPr>
          <w:rFonts w:ascii="Kalpurush" w:hAnsi="Kalpurush" w:cs="Kalpurush"/>
          <w:sz w:val="24"/>
          <w:szCs w:val="24"/>
          <w:cs/>
          <w:lang w:bidi="bn-BD"/>
        </w:rPr>
        <w:t xml:space="preserve"> অবশ্যই তাদের জন্য আকাশ ও যমীনের বরকত উন্মুক্ত করে দিতাম</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 xml:space="preserve">সূরা </w:t>
      </w:r>
      <w:r w:rsidR="006F5031">
        <w:rPr>
          <w:rFonts w:ascii="Kalpurush" w:hAnsi="Kalpurush" w:cs="Kalpurush"/>
          <w:sz w:val="24"/>
          <w:szCs w:val="24"/>
          <w:cs/>
          <w:lang w:bidi="bn-IN"/>
        </w:rPr>
        <w:t>আল-আ‘রাফ</w:t>
      </w:r>
      <w:r w:rsidR="006F5031">
        <w:rPr>
          <w:rFonts w:ascii="Kalpurush" w:hAnsi="Kalpurush" w:cs="Kalpurush"/>
          <w:sz w:val="24"/>
          <w:szCs w:val="24"/>
          <w:lang w:bidi="bn-IN"/>
        </w:rPr>
        <w:t xml:space="preserve">, </w:t>
      </w:r>
      <w:r w:rsidR="006F5031">
        <w:rPr>
          <w:rFonts w:ascii="Kalpurush" w:hAnsi="Kalpurush" w:cs="Kalpurush"/>
          <w:sz w:val="24"/>
          <w:szCs w:val="24"/>
          <w:cs/>
          <w:lang w:bidi="bn-IN"/>
        </w:rPr>
        <w:t>আয়াত:</w:t>
      </w:r>
      <w:r w:rsidR="00DF7314" w:rsidRPr="00DF7314">
        <w:rPr>
          <w:rFonts w:ascii="Kalpurush" w:hAnsi="Kalpurush" w:cs="Kalpurush"/>
          <w:sz w:val="24"/>
          <w:szCs w:val="24"/>
          <w:cs/>
          <w:lang w:bidi="bn-BD"/>
        </w:rPr>
        <w:t xml:space="preserve"> ৯৬] </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 সকল কিছু এবং তদনুরূপ অন্যান্য বস্তু ব্যাপকার্থে বরকতময়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যদ্বারা উপকার ও কল্যাণ এবং প্রবৃদ্ধি ও প্রাচুর্য অর্জিত হয়।</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সম্ভবত এতে স্পষ্ট হয়ে উঠে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 বিশেষ বরকত ব্যক্তির সাথে সংশ্লিষ্ট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স্থান ও গুণের সাথে নয়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 (অন্যদের মাঝেও) এমনই সঞ্চারিত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এতে সংশ্লিষ্ট ব্যক্তিবর্গ দ্বারা বরকত অর্জন করা যায়। কেননা এ ক্ষেত্রে ব্যক্তির সাথে সংশ্লিষ্ট স্থায়ী বরকত রয়েছে।</w:t>
      </w:r>
    </w:p>
    <w:p w:rsidR="00DF7314" w:rsidRPr="00DF7314" w:rsidRDefault="00DF7314" w:rsidP="006F5031">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কিন্তু ইবাদাতের স্থান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006F5031">
        <w:rPr>
          <w:rFonts w:ascii="Kalpurush" w:hAnsi="Kalpurush" w:cs="Kalpurush"/>
          <w:sz w:val="24"/>
          <w:szCs w:val="24"/>
          <w:cs/>
          <w:lang w:bidi="bn-BD"/>
        </w:rPr>
        <w:t>মসজিদুল হারাম ও ম</w:t>
      </w:r>
      <w:r w:rsidRPr="00DF7314">
        <w:rPr>
          <w:rFonts w:ascii="Kalpurush" w:hAnsi="Kalpurush" w:cs="Kalpurush"/>
          <w:sz w:val="24"/>
          <w:szCs w:val="24"/>
          <w:cs/>
          <w:lang w:bidi="bn-BD"/>
        </w:rPr>
        <w:t>সজিদে নববীর সাথে</w:t>
      </w:r>
      <w:r w:rsidR="006F5031">
        <w:rPr>
          <w:rFonts w:ascii="Kalpurush" w:hAnsi="Kalpurush" w:cs="Kalpurush"/>
          <w:sz w:val="24"/>
          <w:szCs w:val="24"/>
          <w:cs/>
          <w:lang w:bidi="bn-BD"/>
        </w:rPr>
        <w:t xml:space="preserve"> খাস (বিশেষ) যে বরকত রয়েছে তা ম</w:t>
      </w:r>
      <w:r w:rsidRPr="00DF7314">
        <w:rPr>
          <w:rFonts w:ascii="Kalpurush" w:hAnsi="Kalpurush" w:cs="Kalpurush"/>
          <w:sz w:val="24"/>
          <w:szCs w:val="24"/>
          <w:cs/>
          <w:lang w:bidi="bn-BD"/>
        </w:rPr>
        <w:t xml:space="preserve">সজিদের বিভিন্ন অংশ দ্বারা (অন্যদের মধ্যে) সঞ্চারিত </w:t>
      </w:r>
      <w:r w:rsidRPr="00DF7314">
        <w:rPr>
          <w:rFonts w:ascii="Kalpurush" w:hAnsi="Kalpurush" w:cs="Kalpurush"/>
          <w:sz w:val="24"/>
          <w:szCs w:val="24"/>
          <w:cs/>
          <w:lang w:bidi="bn-BD"/>
        </w:rPr>
        <w:lastRenderedPageBreak/>
        <w:t>হয় না। সুতরাং মুসল</w:t>
      </w:r>
      <w:r w:rsidR="006F5031">
        <w:rPr>
          <w:rFonts w:ascii="Kalpurush" w:hAnsi="Kalpurush" w:cs="Kalpurush" w:hint="cs"/>
          <w:sz w:val="24"/>
          <w:szCs w:val="24"/>
          <w:cs/>
          <w:lang w:bidi="bn-BD"/>
        </w:rPr>
        <w:t>ি</w:t>
      </w:r>
      <w:r w:rsidR="006F5031">
        <w:rPr>
          <w:rFonts w:ascii="Kalpurush" w:hAnsi="Kalpurush" w:cs="Kalpurush"/>
          <w:sz w:val="24"/>
          <w:szCs w:val="24"/>
          <w:cs/>
          <w:lang w:bidi="bn-BD"/>
        </w:rPr>
        <w:t xml:space="preserve">মদের </w:t>
      </w:r>
      <w:r w:rsidR="006F5031">
        <w:rPr>
          <w:rFonts w:ascii="Kalpurush" w:hAnsi="Kalpurush" w:cs="Kalpurush" w:hint="cs"/>
          <w:sz w:val="24"/>
          <w:szCs w:val="24"/>
          <w:cs/>
          <w:lang w:bidi="bn-BD"/>
        </w:rPr>
        <w:t>ই</w:t>
      </w:r>
      <w:r w:rsidRPr="00DF7314">
        <w:rPr>
          <w:rFonts w:ascii="Kalpurush" w:hAnsi="Kalpurush" w:cs="Kalpurush"/>
          <w:sz w:val="24"/>
          <w:szCs w:val="24"/>
          <w:cs/>
          <w:lang w:bidi="bn-BD"/>
        </w:rPr>
        <w:t>জমা</w:t>
      </w:r>
      <w:r w:rsidR="006F5031">
        <w:rPr>
          <w:rFonts w:ascii="Kalpurush" w:hAnsi="Kalpurush" w:cs="Kalpurush" w:hint="cs"/>
          <w:sz w:val="24"/>
          <w:szCs w:val="24"/>
          <w:cs/>
          <w:lang w:bidi="bn-BD"/>
        </w:rPr>
        <w:t>‘</w:t>
      </w:r>
      <w:r w:rsidRPr="00DF7314">
        <w:rPr>
          <w:rFonts w:ascii="Kalpurush" w:hAnsi="Kalpurush" w:cs="Kalpurush"/>
          <w:sz w:val="24"/>
          <w:szCs w:val="24"/>
          <w:cs/>
          <w:lang w:bidi="bn-BD"/>
        </w:rPr>
        <w:t xml:space="preserve"> তথা সর্বসম্মত মতানুযায়ী</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র স্তম্ভ ও</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ল মাসেহ করা যাবে না। অথচ</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সমূহ বরকতময়। ফলে জানা গেল যে</w:t>
      </w:r>
      <w:r w:rsidRPr="00DF7314">
        <w:rPr>
          <w:rFonts w:ascii="Kalpurush" w:hAnsi="Kalpurush" w:cs="Kalpurush"/>
          <w:sz w:val="24"/>
          <w:szCs w:val="24"/>
          <w:lang w:bidi="bn-BD"/>
        </w:rPr>
        <w:t>,</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সমূহের বরকতের অর্থ</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ইবাদাতকারী এতে যে কল্যাণ অর্জন করে তার মধ্যে বৃদ্ধি ঘটা। কেননা</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ল হারামে একটি</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আদায় অন্যত্র এক ল</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আদায়ের সমতুল্য এবং</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 xml:space="preserve"> নববীতে একটি</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আদায় অন্যত্র এক হাজার</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আদায়ের সমতুল্য</w:t>
      </w:r>
      <w:r w:rsidRPr="00DF7314">
        <w:rPr>
          <w:rFonts w:ascii="Kalpurush" w:hAnsi="Kalpurush" w:cs="Kalpurush"/>
          <w:sz w:val="24"/>
          <w:szCs w:val="24"/>
          <w:cs/>
          <w:lang w:bidi="hi-IN"/>
        </w:rPr>
        <w:t>।</w:t>
      </w:r>
      <w:r w:rsidRPr="00DF7314">
        <w:rPr>
          <w:rFonts w:ascii="Kalpurush" w:hAnsi="Kalpurush" w:cs="Kalpurush"/>
          <w:sz w:val="24"/>
          <w:szCs w:val="24"/>
          <w:lang w:bidi="bn-BD"/>
        </w:rPr>
        <w:t xml:space="preserve"> </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এটা রাসূলগণের বরকতেরই অনুরূপ। কেননা রাসূলগণের বরকতের একপ্রকার হচ্ছে অনুসরণ ও আমলের বরকত। তাদ</w:t>
      </w:r>
      <w:r w:rsidR="001D6328">
        <w:rPr>
          <w:rFonts w:ascii="Kalpurush" w:hAnsi="Kalpurush" w:cs="Kalpurush"/>
          <w:sz w:val="24"/>
          <w:szCs w:val="24"/>
          <w:cs/>
          <w:lang w:bidi="bn-BD"/>
        </w:rPr>
        <w:t>ের সুন্নাতের যারা অনুসারী এবং হ</w:t>
      </w:r>
      <w:r w:rsidR="001D6328">
        <w:rPr>
          <w:rFonts w:ascii="Kalpurush" w:hAnsi="Kalpurush" w:cs="Kalpurush" w:hint="cs"/>
          <w:sz w:val="24"/>
          <w:szCs w:val="24"/>
          <w:cs/>
          <w:lang w:bidi="bn-BD"/>
        </w:rPr>
        <w:t>ি</w:t>
      </w:r>
      <w:r w:rsidRPr="00DF7314">
        <w:rPr>
          <w:rFonts w:ascii="Kalpurush" w:hAnsi="Kalpurush" w:cs="Kalpurush"/>
          <w:sz w:val="24"/>
          <w:szCs w:val="24"/>
          <w:cs/>
          <w:lang w:bidi="bn-BD"/>
        </w:rPr>
        <w:t>দায়াত দ্বারা যারা সুপথ-প্রাপ্ত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সাওয়াবের ক্ষেত্রে তাদের প্রাচুর্য ও প্রবৃদ্ধি অর্জিত হয় (রাসূলগণের আদর্শ) অনুসরণের কারণে। এটাই উক্ত দু</w:t>
      </w:r>
      <w:r w:rsidRPr="00DF7314">
        <w:rPr>
          <w:rFonts w:ascii="Kalpurush" w:hAnsi="Kalpurush" w:cs="Kalpurush"/>
          <w:sz w:val="24"/>
          <w:szCs w:val="24"/>
          <w:lang w:bidi="bn-BD"/>
        </w:rPr>
        <w:t>’</w:t>
      </w:r>
      <w:r w:rsidRPr="00DF7314">
        <w:rPr>
          <w:rFonts w:ascii="Kalpurush" w:hAnsi="Kalpurush" w:cs="Kalpurush"/>
          <w:sz w:val="24"/>
          <w:szCs w:val="24"/>
          <w:cs/>
          <w:lang w:bidi="bn-BD"/>
        </w:rPr>
        <w:t>প্রকারের সাথে খাস বরকতের অর্থ।</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ব্যাপক বরকত এ থেকে ভিন্নতর। সে বরকত কখনো অর্জিত হয়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কখনো হয়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কিংবা</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এক প্রকারে নিহিত থাকে</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অন্য প্রকারে থাকে না। এটা সুস্পষ্ট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আকাশ থেকে যা কিছুই অবতীর্ণ হয় এবং যমীন থেকে যা কিছুই উৎপন্ন হয় সবসময় তা বরকতময় হয় না। বরং আল্লাহর প হতে বরকতের ব্যাপারটি অন্য কিছু বিষয়ের সাথে সম্পর্কিত। এসব বিষয় পাওয়া গেলে আল্লাহ বরকত দেন এবং পাওয়া না গেলে বরকত চলে যায়। সুতরাং স্থান ও পাত্রের দিক দিয়ে তা ব্যাপকার্থক বরকত। আর কালের দিক দিয়ে তা খাস বরকত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বস্তুর জন্য অপরিহার্য নয়।</w:t>
      </w:r>
    </w:p>
    <w:p w:rsidR="00DF7314" w:rsidRPr="00DF7314" w:rsidRDefault="00DF7314" w:rsidP="005128B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বিষয়টি সাব্যস্ত হওয়ার পর জানা দরকার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কুরআন ও সুন্নাহের যে সব স্থানে বরকত কথাটি এসেছে তা দু</w:t>
      </w:r>
      <w:r w:rsidRPr="00DF7314">
        <w:rPr>
          <w:rFonts w:ascii="Kalpurush" w:hAnsi="Kalpurush" w:cs="Kalpurush"/>
          <w:sz w:val="24"/>
          <w:szCs w:val="24"/>
          <w:lang w:bidi="bn-BD"/>
        </w:rPr>
        <w:t>’</w:t>
      </w:r>
      <w:r w:rsidRPr="00DF7314">
        <w:rPr>
          <w:rFonts w:ascii="Kalpurush" w:hAnsi="Kalpurush" w:cs="Kalpurush"/>
          <w:sz w:val="24"/>
          <w:szCs w:val="24"/>
          <w:cs/>
          <w:lang w:bidi="bn-BD"/>
        </w:rPr>
        <w:t>প্রকার</w:t>
      </w:r>
      <w:r w:rsidR="00737D3B">
        <w:rPr>
          <w:rFonts w:ascii="Kalpurush" w:hAnsi="Kalpurush" w:cs="KFGQPC Uthman Taha Naskh"/>
          <w:sz w:val="24"/>
          <w:szCs w:val="24"/>
        </w:rPr>
        <w:t>:</w:t>
      </w:r>
    </w:p>
    <w:p w:rsidR="00DF7314" w:rsidRPr="00DF7314" w:rsidRDefault="005128BA" w:rsidP="005128BA">
      <w:pPr>
        <w:bidi w:val="0"/>
        <w:spacing w:after="120" w:line="240" w:lineRule="auto"/>
        <w:jc w:val="both"/>
        <w:rPr>
          <w:rFonts w:ascii="Kalpurush" w:hAnsi="Kalpurush" w:cs="Kalpurush"/>
          <w:sz w:val="24"/>
          <w:szCs w:val="24"/>
          <w:rtl/>
          <w:cs/>
          <w:lang w:bidi="bn-BD"/>
        </w:rPr>
      </w:pPr>
      <w:r w:rsidRPr="005128BA">
        <w:rPr>
          <w:rFonts w:ascii="Kalpurush" w:hAnsi="Kalpurush" w:cs="Kalpurush"/>
          <w:b/>
          <w:bCs/>
          <w:sz w:val="24"/>
          <w:szCs w:val="24"/>
          <w:cs/>
          <w:lang w:bidi="bn-BD"/>
        </w:rPr>
        <w:t>প্রথমত</w:t>
      </w:r>
      <w:r>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ব্যক্তি সত্তার বরকত। এ বরকতের আছর বা প্রভাব</w:t>
      </w:r>
      <w:r w:rsidR="006F5031">
        <w:rPr>
          <w:rFonts w:ascii="Kalpurush" w:hAnsi="Kalpurush" w:cs="Kalpurush"/>
          <w:sz w:val="24"/>
          <w:szCs w:val="24"/>
          <w:cs/>
          <w:lang w:bidi="bn-BD"/>
        </w:rPr>
        <w:t xml:space="preserve"> হলো</w:t>
      </w:r>
      <w:r>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উক্ত ব্যক্তির সাথে যত কিছুরই সংযোগ রয়েছে তা বরকতময় হবে। এ প্রকার বরকত নবী ও </w:t>
      </w:r>
      <w:r w:rsidR="00DF7314" w:rsidRPr="00DF7314">
        <w:rPr>
          <w:rFonts w:ascii="Kalpurush" w:hAnsi="Kalpurush" w:cs="Kalpurush"/>
          <w:sz w:val="24"/>
          <w:szCs w:val="24"/>
          <w:cs/>
          <w:lang w:bidi="bn-BD"/>
        </w:rPr>
        <w:lastRenderedPageBreak/>
        <w:t>রাসূলগণের জন্য হয়ে থাকে। এতে অন্য কেউ তাদের অংশীদার হয় না। এমন কি এতে আবু বকর</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উমার</w:t>
      </w:r>
      <w:r w:rsidR="00DF7314" w:rsidRPr="00DF7314">
        <w:rPr>
          <w:rFonts w:ascii="Kalpurush" w:hAnsi="Kalpurush" w:cs="Kalpurush"/>
          <w:sz w:val="24"/>
          <w:szCs w:val="24"/>
          <w:lang w:bidi="bn-BD"/>
        </w:rPr>
        <w:t xml:space="preserve">, </w:t>
      </w:r>
      <w:r>
        <w:rPr>
          <w:rFonts w:ascii="Kalpurush" w:hAnsi="Kalpurush" w:cs="Kalpurush"/>
          <w:sz w:val="24"/>
          <w:szCs w:val="24"/>
          <w:cs/>
          <w:lang w:bidi="bn-BD"/>
        </w:rPr>
        <w:t>উসমান ও আলী রাদিয়াল্লাহু আনহুম</w:t>
      </w:r>
      <w:r>
        <w:rPr>
          <w:rFonts w:ascii="Kalpurush" w:hAnsi="Kalpurush" w:cs="Kalpurush" w:hint="cs"/>
          <w:sz w:val="24"/>
          <w:szCs w:val="24"/>
          <w:cs/>
          <w:lang w:bidi="bn-BD"/>
        </w:rPr>
        <w:t>-</w:t>
      </w:r>
      <w:r>
        <w:rPr>
          <w:rFonts w:ascii="Kalpurush" w:hAnsi="Kalpurush" w:cs="Kalpurush"/>
          <w:sz w:val="24"/>
          <w:szCs w:val="24"/>
          <w:cs/>
          <w:lang w:bidi="bn-BD"/>
        </w:rPr>
        <w:t>এর ন্যায় বড় বড় সাহাবী</w:t>
      </w:r>
      <w:r>
        <w:rPr>
          <w:rFonts w:ascii="Kalpurush" w:hAnsi="Kalpurush" w:cs="Kalpurush" w:hint="cs"/>
          <w:sz w:val="24"/>
          <w:szCs w:val="24"/>
          <w:cs/>
          <w:lang w:bidi="bn-BD"/>
        </w:rPr>
        <w:t>গণ</w:t>
      </w:r>
      <w:r w:rsidR="00DF7314" w:rsidRPr="00DF7314">
        <w:rPr>
          <w:rFonts w:ascii="Kalpurush" w:hAnsi="Kalpurush" w:cs="Kalpurush"/>
          <w:sz w:val="24"/>
          <w:szCs w:val="24"/>
          <w:cs/>
          <w:lang w:bidi="bn-BD"/>
        </w:rPr>
        <w:t>ও নবীগণের অংশীদার নন।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নবীগণের বরকতের আছর বা প্রভাব শুধু ঐ ব্যক্তিদের প্রতিই সঞ্চারিত হবে যারা নবী যে আদর্শের দাওয়াত দিয়েছেন তার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চলেছেন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আমলের অনুসরণ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তার নির্দেশ মান্য করেছেন এবং তার নিষেধ করা বস্তু থেকে বিরত থেকেছেন। এজন্যই রাসূল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সাহাবীগণ যখন অহুদ যুদ্ধে তার নির্দেশ অমান্য করল এবং তার নাফরমানী করল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তখন তার বরকত তাদের দিকে সঞ্চারিত হয়</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নবী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মৃত্যুর পর এ প্রকার বরকত সঞ্চারিত হওয়ার পথ বন্ধ হয়ে গিয়েছে। অবশ্য তার দেহের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অংশ যদি তার মৃত্যুর পর কারো কাছে নিশ্চিতভাবে বর্তমান থাকে</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তবে সেটার </w:t>
      </w:r>
      <w:r w:rsidRPr="00DF7314">
        <w:rPr>
          <w:rFonts w:ascii="Kalpurush" w:hAnsi="Kalpurush" w:cs="Kalpurush"/>
          <w:sz w:val="24"/>
          <w:szCs w:val="24"/>
          <w:cs/>
          <w:lang w:bidi="bn-BD"/>
        </w:rPr>
        <w:lastRenderedPageBreak/>
        <w:t>কথা আলাদা। আর</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যুগ অতিবাহিত হয়ে যাবার পর সে নিশ্চয়তাও রহিত হয়ে গেছে।</w:t>
      </w:r>
    </w:p>
    <w:p w:rsidR="00DF7314" w:rsidRPr="00DF7314" w:rsidRDefault="005128BA" w:rsidP="005128BA">
      <w:pPr>
        <w:bidi w:val="0"/>
        <w:spacing w:after="120" w:line="240" w:lineRule="auto"/>
        <w:jc w:val="both"/>
        <w:rPr>
          <w:rFonts w:ascii="Kalpurush" w:hAnsi="Kalpurush" w:cs="Kalpurush"/>
          <w:sz w:val="24"/>
          <w:szCs w:val="24"/>
          <w:rtl/>
          <w:cs/>
          <w:lang w:bidi="bn-BD"/>
        </w:rPr>
      </w:pPr>
      <w:r w:rsidRPr="005128BA">
        <w:rPr>
          <w:rFonts w:ascii="Kalpurush" w:hAnsi="Kalpurush" w:cs="Kalpurush"/>
          <w:b/>
          <w:bCs/>
          <w:sz w:val="24"/>
          <w:szCs w:val="24"/>
          <w:cs/>
          <w:lang w:bidi="bn-BD"/>
        </w:rPr>
        <w:t>দ্বিতীয়ত</w:t>
      </w:r>
      <w:r>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আমল ও অনুসরণ করার বরকত। এটি ঐ সকল ব্যক্তির ক্ষেত্রে প্রযোজ্য যাদের আমল রাসূল সাল্লাল্লাহু </w:t>
      </w:r>
      <w:r>
        <w:rPr>
          <w:rFonts w:ascii="Kalpurush" w:hAnsi="Kalpurush" w:cs="Kalpurush"/>
          <w:sz w:val="24"/>
          <w:szCs w:val="24"/>
          <w:cs/>
          <w:lang w:bidi="bn-BD"/>
        </w:rPr>
        <w:t>আলাইহি ওয়াসাল্লা</w:t>
      </w:r>
      <w:r w:rsidR="00DF7314" w:rsidRPr="00DF7314">
        <w:rPr>
          <w:rFonts w:ascii="Kalpurush" w:hAnsi="Kalpurush" w:cs="Kalpurush"/>
          <w:sz w:val="24"/>
          <w:szCs w:val="24"/>
          <w:cs/>
          <w:lang w:bidi="bn-BD"/>
        </w:rPr>
        <w:t>মের সুন্নাত অনুযায়ী হয়। প্রত্যেক মুসলিম ব্যক্তি আল্লাহর আদেশ ও নিষেধ যতটুকু অনুসরণ করে ও মেনে নেয়</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আদেশ ও নিষেধ মান্য করার মাধ্যমে সে ততটুকু আমলের বরকত লাভ করতে পারে।</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এজন্য ইমাম বুখারী তার সহীহ বুখারী গ্রন্থে [৯/৫৬৯] খেজুর গাছ সম্পর্কে একটি হাদীস বর্ণনা করেছেন যাতে এসেছে- </w:t>
      </w:r>
      <w:r w:rsidR="008F5B34">
        <w:rPr>
          <w:rFonts w:ascii="Kalpurush" w:hAnsi="Kalpurush" w:cs="Kalpurush"/>
          <w:sz w:val="24"/>
          <w:szCs w:val="24"/>
          <w:cs/>
          <w:lang w:bidi="bn-BD"/>
        </w:rPr>
        <w:t>“</w:t>
      </w:r>
      <w:r w:rsidR="005128BA">
        <w:rPr>
          <w:rFonts w:ascii="Kalpurush" w:hAnsi="Kalpurush" w:cs="Kalpurush"/>
          <w:sz w:val="24"/>
          <w:szCs w:val="24"/>
          <w:cs/>
          <w:lang w:bidi="bn-BD"/>
        </w:rPr>
        <w:t xml:space="preserve">নিশ্চয় </w:t>
      </w:r>
      <w:r w:rsidRPr="00DF7314">
        <w:rPr>
          <w:rFonts w:ascii="Kalpurush" w:hAnsi="Kalpurush" w:cs="Kalpurush"/>
          <w:sz w:val="24"/>
          <w:szCs w:val="24"/>
          <w:cs/>
          <w:lang w:bidi="bn-BD"/>
        </w:rPr>
        <w:t>এমন কিছু বৃক্ষ রয়েছে যার বরকত মুসলিম ব্যক্তির বরকতেরই অনুরূপ</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r w:rsidR="005128BA">
        <w:rPr>
          <w:rFonts w:ascii="Kalpurush" w:hAnsi="Kalpurush" w:cs="Kalpurush"/>
          <w:sz w:val="24"/>
          <w:szCs w:val="24"/>
          <w:cs/>
          <w:lang w:bidi="bn-IN"/>
        </w:rPr>
        <w:t>অতএব</w:t>
      </w:r>
      <w:r w:rsidR="005128BA">
        <w:rPr>
          <w:rFonts w:ascii="Kalpurush" w:hAnsi="Kalpurush" w:cs="Kalpurush"/>
          <w:sz w:val="24"/>
          <w:szCs w:val="24"/>
          <w:lang w:bidi="bn-IN"/>
        </w:rPr>
        <w:t>,</w:t>
      </w:r>
      <w:r w:rsidRPr="00DF7314">
        <w:rPr>
          <w:rFonts w:ascii="Kalpurush" w:hAnsi="Kalpurush" w:cs="Kalpurush"/>
          <w:sz w:val="24"/>
          <w:szCs w:val="24"/>
          <w:cs/>
          <w:lang w:bidi="bn-IN"/>
        </w:rPr>
        <w:t xml:space="preserve"> প্রত্যেক মুসলিম ব্যক্তির জন্য তার মর্যাদা অনুযায়ী বরকত রয়েছে।</w:t>
      </w:r>
      <w:r w:rsidRPr="00DF7314">
        <w:rPr>
          <w:rFonts w:ascii="Kalpurush" w:hAnsi="Kalpurush" w:cs="Kalpurush"/>
          <w:sz w:val="24"/>
          <w:szCs w:val="24"/>
          <w:lang w:bidi="bn-BD"/>
        </w:rPr>
        <w:t xml:space="preserve"> </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আর এ বরকত ব্যক্তিসত্তার বরকত নয়। এটা নিশ্চিতভাবে জানা কথা এবং কেউ তা দাবীও করে</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নি। বরং এটা শুধু আমলেরই বরকত।</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আল্লাহর সৎ</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অনুসারী বান্দাদের মধ্যে ততটুকু পরিমাণ আমল ও অনুসরণের বরকত রয়েছে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ঐ বরকতের যতটুকু চাহিদা মোতাবেক কাজ তাদের মধ্যে বিদ্যমান রয়েছে। সুতরাং সুন্নাহ বিষয়ক আলেমের রয়েছে ইলমের বরকত এবং যিনি আল্লাহর কিতাবের হাফেজ ও এর সীমারেখা মেনে চলেন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মধ্যে উক্ত আমলের ফলাফল স্বরূপ বরকত থাকবে। আর তদনুরূপ সকল ক্ষেত্রে তা প্রযোজ্য।</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সৎকর্মশীলগণের মধ্যে সর্বোচ্চ পর্যায়ের বরকত ঐ ব্যক্তিরই হবে যিনি</w:t>
      </w:r>
      <w:r w:rsidR="000B698C">
        <w:rPr>
          <w:rFonts w:ascii="Kalpurush" w:hAnsi="Kalpurush" w:cs="Kalpurush"/>
          <w:sz w:val="24"/>
          <w:szCs w:val="24"/>
          <w:cs/>
          <w:lang w:bidi="bn-BD"/>
        </w:rPr>
        <w:t xml:space="preserve"> দীন</w:t>
      </w:r>
      <w:r w:rsidRPr="00DF7314">
        <w:rPr>
          <w:rFonts w:ascii="Kalpurush" w:hAnsi="Kalpurush" w:cs="Kalpurush"/>
          <w:sz w:val="24"/>
          <w:szCs w:val="24"/>
          <w:cs/>
          <w:lang w:bidi="bn-BD"/>
        </w:rPr>
        <w:t xml:space="preserve"> ইসলামের সবচেয়ে</w:t>
      </w:r>
      <w:r w:rsidR="00277927">
        <w:rPr>
          <w:rFonts w:ascii="Kalpurush" w:hAnsi="Kalpurush" w:cs="Kalpurush"/>
          <w:sz w:val="24"/>
          <w:szCs w:val="24"/>
          <w:cs/>
          <w:lang w:bidi="bn-BD"/>
        </w:rPr>
        <w:t xml:space="preserve"> বেশি</w:t>
      </w:r>
      <w:r w:rsidRPr="00DF7314">
        <w:rPr>
          <w:rFonts w:ascii="Kalpurush" w:hAnsi="Kalpurush" w:cs="Kalpurush"/>
          <w:sz w:val="24"/>
          <w:szCs w:val="24"/>
          <w:cs/>
          <w:lang w:bidi="bn-BD"/>
        </w:rPr>
        <w:t xml:space="preserve"> অনুসরণ করেন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এর ওয়াজিবসমূহের সর্বাধিক সংরক্ষণ করেন এবং হারাম-বস্তুসমূহ থেকে সবচেয়ে</w:t>
      </w:r>
      <w:r w:rsidR="00277927">
        <w:rPr>
          <w:rFonts w:ascii="Kalpurush" w:hAnsi="Kalpurush" w:cs="Kalpurush"/>
          <w:sz w:val="24"/>
          <w:szCs w:val="24"/>
          <w:cs/>
          <w:lang w:bidi="bn-BD"/>
        </w:rPr>
        <w:t xml:space="preserve"> বেশি</w:t>
      </w:r>
      <w:r w:rsidRPr="00DF7314">
        <w:rPr>
          <w:rFonts w:ascii="Kalpurush" w:hAnsi="Kalpurush" w:cs="Kalpurush"/>
          <w:sz w:val="24"/>
          <w:szCs w:val="24"/>
          <w:cs/>
          <w:lang w:bidi="bn-BD"/>
        </w:rPr>
        <w:t xml:space="preserve"> দূরে থাকেন।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হারাম কাজসমূহের অনেকগুলো অন্তর দ্বারা অনুষ্ঠিত হয়ে থাকে। বহু লোক অঙ্গ-প্রত্যঙ্গের দ্বারা যে হারাম কাজ হয়ে থাকে তা হতে দূরে থাকে</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অথচ অন্তরের দ্বারা হারাম কাজ করে বেড়ায়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 ব্যাপারে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পরোয়া করে 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এভাবে কুরআন-সুন্নাহর দলীলসমূহের মধ্যে সামঞ্জস্য বিধান হয়।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নবীগণের মধ্যে যে বরকত রয়েছে তা ঐ বরকতের অন্তর্গত যাতে বরকতের উভয় প্রকার বিদ্যমান। আর তারা ছাড়া অন্যান্যদের যে বরকত</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 xml:space="preserve"> হয়েছে তা</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আমল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ইলম ও অনুসরণের বরকত। ফলে এ বরকতের আছর ও ফলাফল আপনি আমল ছাড়া অন্য কিছু দ্বারা সঞ্চারিত হতে দেখবেন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স্বয়ং</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ব্যক্তি দ্বারাও নয়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আর তার অংশ বিশেষ দ্বারাও নয়।</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এজন্যই তায়াম্মুম</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 xml:space="preserve">সম্মত হওয়ার কারণ বর্ণনায় উসাইদ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হুদাইর বলেন</w:t>
      </w:r>
      <w:r w:rsidRPr="00DF7314">
        <w:rPr>
          <w:rFonts w:ascii="Kalpurush" w:hAnsi="Kalpurush" w:cs="Kalpurush"/>
          <w:sz w:val="24"/>
          <w:szCs w:val="24"/>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হে আবু বকরের পরিবারবর্গ! আপনাদের মধ্যেই আল্লাহ মানুষের জন্য বরকত ঢেলে দিয়েছেন</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 xml:space="preserve">এটি ইমাম বুখারী তার সহীহ গ্রন্থের তাফসীর অধ্যায়ে বর্ণনা করেছেন। </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কথাটি যে শব্দে ইমাম বুখারী ও ইমাম মুসলিমের কাছে বর্ণিত হয়েছে তা</w:t>
      </w:r>
      <w:r w:rsidR="006F5031">
        <w:rPr>
          <w:rFonts w:ascii="Kalpurush" w:hAnsi="Kalpurush" w:cs="Kalpurush"/>
          <w:sz w:val="24"/>
          <w:szCs w:val="24"/>
          <w:cs/>
          <w:lang w:bidi="bn-BD"/>
        </w:rPr>
        <w:t xml:space="preserve"> হলো</w:t>
      </w:r>
      <w:r w:rsidRPr="00DF7314">
        <w:rPr>
          <w:rFonts w:ascii="Kalpurush" w:hAnsi="Kalpurush" w:cs="Kalpurush"/>
          <w:sz w:val="24"/>
          <w:szCs w:val="24"/>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হে আবু</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বকরের পরিবারবর্গ! এটাই আপনাদের প্রথম বরকত নয়</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কথা দু</w:t>
      </w:r>
      <w:r w:rsidR="005128BA">
        <w:rPr>
          <w:rFonts w:ascii="Kalpurush" w:hAnsi="Kalpurush" w:cs="Kalpurush" w:hint="cs"/>
          <w:sz w:val="24"/>
          <w:szCs w:val="24"/>
          <w:cs/>
          <w:lang w:bidi="bn-BD"/>
        </w:rPr>
        <w:t>’</w:t>
      </w:r>
      <w:r w:rsidRPr="00DF7314">
        <w:rPr>
          <w:rFonts w:ascii="Kalpurush" w:hAnsi="Kalpurush" w:cs="Kalpurush"/>
          <w:sz w:val="24"/>
          <w:szCs w:val="24"/>
          <w:cs/>
          <w:lang w:bidi="bn-BD"/>
        </w:rPr>
        <w:t>টোর অর্থ একই। আর এটা জানা কথা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উসাইদ কিংবা অন্য কেউ আবু বকর কিংবা তার পরিজনের কাছে ব্যক্তি</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সত্তার বরকত অনুসন্ধান করেন</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নি</w:t>
      </w:r>
      <w:r w:rsidRPr="00DF7314">
        <w:rPr>
          <w:rFonts w:ascii="Kalpurush" w:hAnsi="Kalpurush" w:cs="Kalpurush"/>
          <w:sz w:val="24"/>
          <w:szCs w:val="24"/>
          <w:lang w:bidi="bn-BD"/>
        </w:rPr>
        <w:t xml:space="preserve">,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Pr="00DF7314">
        <w:rPr>
          <w:rFonts w:ascii="Kalpurush" w:hAnsi="Kalpurush" w:cs="Kalpurush"/>
          <w:sz w:val="24"/>
          <w:szCs w:val="24"/>
          <w:cs/>
          <w:lang w:bidi="bn-BD"/>
        </w:rPr>
        <w:t xml:space="preserve">তারা নবী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চুল ইত্যাদি দ্বারা বরকত অর্জনের ক্ষেত্রে করতেন।</w:t>
      </w:r>
    </w:p>
    <w:p w:rsidR="00DF7314" w:rsidRPr="00DF7314" w:rsidRDefault="005128BA" w:rsidP="001D6328">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 xml:space="preserve">নিশ্চয় </w:t>
      </w:r>
      <w:r w:rsidR="00DF7314" w:rsidRPr="00DF7314">
        <w:rPr>
          <w:rFonts w:ascii="Kalpurush" w:hAnsi="Kalpurush" w:cs="Kalpurush"/>
          <w:sz w:val="24"/>
          <w:szCs w:val="24"/>
          <w:cs/>
          <w:lang w:bidi="bn-BD"/>
        </w:rPr>
        <w:t>এ ছিল আমল তথা ঈমান</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সত্যতা প্রতিপন্নকরণ</w:t>
      </w:r>
      <w:r w:rsidR="00DF7314" w:rsidRPr="00DF7314">
        <w:rPr>
          <w:rFonts w:ascii="Kalpurush" w:hAnsi="Kalpurush" w:cs="Kalpurush"/>
          <w:sz w:val="24"/>
          <w:szCs w:val="24"/>
          <w:lang w:bidi="bn-BD"/>
        </w:rPr>
        <w:t>, (</w:t>
      </w:r>
      <w:r w:rsidR="001D6328">
        <w:rPr>
          <w:rFonts w:ascii="Kalpurush" w:hAnsi="Kalpurush" w:cs="Kalpurush" w:hint="cs"/>
          <w:sz w:val="24"/>
          <w:szCs w:val="24"/>
          <w:cs/>
          <w:lang w:bidi="bn-BD"/>
        </w:rPr>
        <w:t>দী</w:t>
      </w:r>
      <w:r w:rsidR="00DF7314" w:rsidRPr="00DF7314">
        <w:rPr>
          <w:rFonts w:ascii="Kalpurush" w:hAnsi="Kalpurush" w:cs="Kalpurush"/>
          <w:sz w:val="24"/>
          <w:szCs w:val="24"/>
          <w:cs/>
          <w:lang w:bidi="bn-BD"/>
        </w:rPr>
        <w:t>নের) সহায়তা ও অনুসরণেরই বরকত।</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যখন নবী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 জুওয়ায়রিয়া বিনতে আল হারেসকে বিবাহবন্ধনে আবদ্ধ করেন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তখন আয়েশা রাদি</w:t>
      </w:r>
      <w:r w:rsidR="005128BA">
        <w:rPr>
          <w:rFonts w:ascii="Kalpurush" w:hAnsi="Kalpurush" w:cs="Kalpurush" w:hint="cs"/>
          <w:sz w:val="24"/>
          <w:szCs w:val="24"/>
          <w:cs/>
          <w:lang w:bidi="bn-BD"/>
        </w:rPr>
        <w:t>য়া</w:t>
      </w:r>
      <w:r w:rsidRPr="00DF7314">
        <w:rPr>
          <w:rFonts w:ascii="Kalpurush" w:hAnsi="Kalpurush" w:cs="Kalpurush"/>
          <w:sz w:val="24"/>
          <w:szCs w:val="24"/>
          <w:cs/>
          <w:lang w:bidi="bn-BD"/>
        </w:rPr>
        <w:t>ল্লাহু আনহা যে বরকতের কথা উল্লেখ করেছিলেন তা এ প্রকার বরকতেরই অন্তর্ভুক্ত। তিনি বলেছিলেন</w:t>
      </w:r>
      <w:r w:rsidRPr="00DF7314">
        <w:rPr>
          <w:rFonts w:ascii="Kalpurush" w:hAnsi="Kalpurush" w:cs="Kalpurush"/>
          <w:sz w:val="24"/>
          <w:szCs w:val="24"/>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স্বীয় জাতির কাছে তার চেয়ে</w:t>
      </w:r>
      <w:r w:rsidR="00277927">
        <w:rPr>
          <w:rFonts w:ascii="Kalpurush" w:hAnsi="Kalpurush" w:cs="Kalpurush"/>
          <w:sz w:val="24"/>
          <w:szCs w:val="24"/>
          <w:cs/>
          <w:lang w:bidi="bn-BD"/>
        </w:rPr>
        <w:t xml:space="preserve"> বেশি</w:t>
      </w:r>
      <w:r w:rsidRPr="00DF7314">
        <w:rPr>
          <w:rFonts w:ascii="Kalpurush" w:hAnsi="Kalpurush" w:cs="Kalpurush"/>
          <w:sz w:val="24"/>
          <w:szCs w:val="24"/>
          <w:cs/>
          <w:lang w:bidi="bn-BD"/>
        </w:rPr>
        <w:t xml:space="preserve"> বরকতময়</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মহিলা আমি দেখি</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নি</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 xml:space="preserve">হাদীসটি </w:t>
      </w:r>
      <w:r w:rsidRPr="00DF7314">
        <w:rPr>
          <w:rFonts w:ascii="Kalpurush" w:hAnsi="Kalpurush" w:cs="Kalpurush"/>
          <w:sz w:val="24"/>
          <w:szCs w:val="24"/>
          <w:cs/>
          <w:lang w:bidi="bn-IN"/>
        </w:rPr>
        <w:lastRenderedPageBreak/>
        <w:t>উত্তম সনদে ইমাম আহমাদ মুসনাদ গ্রন্থে ও ইমাম আবু দাউদ সুনান গ্রন্থে বর্ণনা করেন।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 হচ্ছে আমলের বরকত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কেননা রাসূল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 জুওয়ায়রিয়াকে বিবাহ করেছেন। ফলে তা ছিল তার জাতির বহু লোকের দাসত্ব থেকে আযাদীর ও মুক্তির কারণ।</w:t>
      </w:r>
    </w:p>
    <w:p w:rsidR="005128BA" w:rsidRDefault="005128BA">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DF7314" w:rsidRPr="00DF7314" w:rsidRDefault="00DF7314" w:rsidP="00DF7314">
      <w:pPr>
        <w:bidi w:val="0"/>
        <w:spacing w:after="120" w:line="240" w:lineRule="auto"/>
        <w:jc w:val="center"/>
        <w:rPr>
          <w:rFonts w:ascii="Kalpurush" w:hAnsi="Kalpurush" w:cs="Kalpurush"/>
          <w:b/>
          <w:bCs/>
          <w:sz w:val="24"/>
          <w:szCs w:val="24"/>
          <w:rtl/>
        </w:rPr>
      </w:pPr>
      <w:r w:rsidRPr="00DF7314">
        <w:rPr>
          <w:rFonts w:ascii="Kalpurush" w:hAnsi="Kalpurush" w:cs="Kalpurush"/>
          <w:b/>
          <w:bCs/>
          <w:sz w:val="24"/>
          <w:szCs w:val="24"/>
          <w:cs/>
          <w:lang w:bidi="bn-BD"/>
        </w:rPr>
        <w:lastRenderedPageBreak/>
        <w:t>নবী মুহাম্মাদ সাল্লাল্লাহু আলাইহি ওয়াসাল্লামের মাধ্যমে বরকত অর্জন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নবী মুহাম্মাদ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 ব্যক্তিসত্তার দিক দিয়ে বরকতময় ছিলেন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গুণাবলীর দিক দিয়ে বরকতময় ছিলেন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কাজকর্মেও বরকতময় ছিলেন। তাঁর ব্যক্তিসত্তায়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গুণাবলীতে ও কাজকর্মে এ বরকত নিশ্চিতরূপে বিরাজমান ছিল।</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রাসূল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কতিপয় সাহাবী থেকে এ বিষয়টি সাব্যস্ত হয়েছে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তারা তাঁর শরীর হতে বিচ্ছিন্ন বস্তু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Pr="00DF7314">
        <w:rPr>
          <w:rFonts w:ascii="Kalpurush" w:hAnsi="Kalpurush" w:cs="Kalpurush"/>
          <w:sz w:val="24"/>
          <w:szCs w:val="24"/>
          <w:cs/>
          <w:lang w:bidi="bn-BD"/>
        </w:rPr>
        <w:t>চুল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অযুর পানি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ঘাম ইত্যাদি দ্বারা বরকত অর্জন করতেন। এ বিষয়ে সহীহ বুখারী ও সহীহ মুসলিমে এবং হাদীসের অন্যান্য গ্রন্থে অনেক বিশুদ্ধ হাদীস এসেছে।</w:t>
      </w:r>
      <w:r w:rsidRPr="00DF7314">
        <w:rPr>
          <w:rFonts w:ascii="Kalpurush" w:hAnsi="Kalpurush" w:cs="Kalpurush"/>
          <w:sz w:val="24"/>
          <w:szCs w:val="24"/>
          <w:lang w:bidi="bn-BD"/>
        </w:rPr>
        <w:t xml:space="preserve"> </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আল্লাহ স্বীয় রাসূলগণকে যত প্রকার বরকত দান করেছেন তম্মধ্যে সর্বোচ্চ বরকত রাসূল সাল্লাল্লাহু আলাইহি ওয়াসাল্লামের জন্য নির্ধারিত। তাঁর শরীরের অঙ্গ প্রত্যঙ্গের বরকত অন্যদের মাঝে সঞ্চারিত হতে পারে </w:t>
      </w:r>
      <w:r w:rsidRPr="00DF7314">
        <w:rPr>
          <w:rFonts w:ascii="Kalpurush" w:hAnsi="Kalpurush" w:cs="Kalpurush"/>
          <w:sz w:val="24"/>
          <w:szCs w:val="24"/>
          <w:cs/>
          <w:lang w:bidi="bn-BD"/>
        </w:rPr>
        <w:lastRenderedPageBreak/>
        <w:t>এবং তদ্বারা বরকত অর্জন করা জায়েয</w:t>
      </w:r>
      <w:r w:rsidRPr="00DF7314">
        <w:rPr>
          <w:rFonts w:ascii="Kalpurush" w:hAnsi="Kalpurush" w:cs="Kalpurush"/>
          <w:sz w:val="24"/>
          <w:szCs w:val="24"/>
          <w:lang w:bidi="bn-BD"/>
        </w:rPr>
        <w:t xml:space="preserve">,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Pr="00DF7314">
        <w:rPr>
          <w:rFonts w:ascii="Kalpurush" w:hAnsi="Kalpurush" w:cs="Kalpurush"/>
          <w:sz w:val="24"/>
          <w:szCs w:val="24"/>
          <w:cs/>
          <w:lang w:bidi="bn-BD"/>
        </w:rPr>
        <w:t>একদল সাহাবী করেছিলেন।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যে সব স্থানের সাথে তার সংশ্লিষ্টতা ছিল</w:t>
      </w:r>
      <w:r w:rsidRPr="00DF7314">
        <w:rPr>
          <w:rFonts w:ascii="Kalpurush" w:hAnsi="Kalpurush" w:cs="Kalpurush"/>
          <w:sz w:val="24"/>
          <w:szCs w:val="24"/>
          <w:lang w:bidi="bn-BD"/>
        </w:rPr>
        <w:t xml:space="preserve">,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Pr="00DF7314">
        <w:rPr>
          <w:rFonts w:ascii="Kalpurush" w:hAnsi="Kalpurush" w:cs="Kalpurush"/>
          <w:sz w:val="24"/>
          <w:szCs w:val="24"/>
          <w:cs/>
          <w:lang w:bidi="bn-BD"/>
        </w:rPr>
        <w:t>যে স্থানে তিনি চলাফেরা করেছেন কিংবা যেখানে তিনি</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আদায় করেছেন অথবা যে ভূমিতে তিনি অবতরণ করেছেন</w:t>
      </w:r>
      <w:r w:rsidRPr="00DF7314">
        <w:rPr>
          <w:rFonts w:ascii="Kalpurush" w:hAnsi="Kalpurush" w:cs="Kalpurush"/>
          <w:sz w:val="24"/>
          <w:szCs w:val="24"/>
          <w:lang w:bidi="bn-BD"/>
        </w:rPr>
        <w:t>,</w:t>
      </w:r>
      <w:r w:rsidR="0006421A">
        <w:rPr>
          <w:rFonts w:ascii="Kalpurush" w:hAnsi="Kalpurush" w:cs="Kalpurush"/>
          <w:sz w:val="24"/>
          <w:szCs w:val="24"/>
          <w:cs/>
          <w:lang w:bidi="bn-BD"/>
        </w:rPr>
        <w:t xml:space="preserve"> শরী‘আতে</w:t>
      </w:r>
      <w:r w:rsidRPr="00DF7314">
        <w:rPr>
          <w:rFonts w:ascii="Kalpurush" w:hAnsi="Kalpurush" w:cs="Kalpurush"/>
          <w:sz w:val="24"/>
          <w:szCs w:val="24"/>
          <w:cs/>
          <w:lang w:bidi="bn-BD"/>
        </w:rPr>
        <w:t xml:space="preserve"> এমন</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দলীল পাওয়া যায়</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নি যাতে এমন ইশারা ও ইঙ্গিত রয়েছে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রাসূল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শরীরের বরকত উক্ত স্থানে সঞ্চারিত হয়ে তা বরকতময় হয়েছে এবং তদ্বারা বরকত অর্জন বৈধ</w:t>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 xml:space="preserve">এজন্য রাসূল সাল্লাল্লাহু </w:t>
      </w:r>
      <w:r w:rsidR="005128BA">
        <w:rPr>
          <w:rFonts w:ascii="Kalpurush" w:hAnsi="Kalpurush" w:cs="Kalpurush"/>
          <w:sz w:val="24"/>
          <w:szCs w:val="24"/>
          <w:cs/>
          <w:lang w:bidi="bn-IN"/>
        </w:rPr>
        <w:t>আলাইহি ওয়াসাল্লা</w:t>
      </w:r>
      <w:r w:rsidRPr="00DF7314">
        <w:rPr>
          <w:rFonts w:ascii="Kalpurush" w:hAnsi="Kalpurush" w:cs="Kalpurush"/>
          <w:sz w:val="24"/>
          <w:szCs w:val="24"/>
          <w:cs/>
          <w:lang w:bidi="bn-IN"/>
        </w:rPr>
        <w:t>মের জীবদ্দশায় ও তার মৃত্যুর পর তার</w:t>
      </w:r>
      <w:r w:rsidR="00547AF6">
        <w:rPr>
          <w:rFonts w:ascii="Kalpurush" w:hAnsi="Kalpurush" w:cs="Kalpurush"/>
          <w:sz w:val="24"/>
          <w:szCs w:val="24"/>
          <w:cs/>
          <w:lang w:bidi="bn-IN"/>
        </w:rPr>
        <w:t xml:space="preserve"> সাহাবী</w:t>
      </w:r>
      <w:r w:rsidRPr="00DF7314">
        <w:rPr>
          <w:rFonts w:ascii="Kalpurush" w:hAnsi="Kalpurush" w:cs="Kalpurush"/>
          <w:sz w:val="24"/>
          <w:szCs w:val="24"/>
          <w:cs/>
          <w:lang w:bidi="bn-IN"/>
        </w:rPr>
        <w:t>গণ এ কাজ কখনো করেন</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IN"/>
        </w:rPr>
        <w:t>নি।</w:t>
      </w:r>
    </w:p>
    <w:p w:rsidR="00DF7314" w:rsidRPr="00DF7314" w:rsidRDefault="005128BA" w:rsidP="005128BA">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অতএব</w:t>
      </w:r>
      <w:r>
        <w:rPr>
          <w:rFonts w:ascii="Kalpurush" w:hAnsi="Kalpurush" w:cs="Kalpurush"/>
          <w:sz w:val="24"/>
          <w:szCs w:val="24"/>
          <w:lang w:bidi="bn-BD"/>
        </w:rPr>
        <w:t>,</w:t>
      </w:r>
      <w:r w:rsidR="00DF7314" w:rsidRPr="00DF7314">
        <w:rPr>
          <w:rFonts w:ascii="Kalpurush" w:hAnsi="Kalpurush" w:cs="Kalpurush"/>
          <w:sz w:val="24"/>
          <w:szCs w:val="24"/>
          <w:cs/>
          <w:lang w:bidi="bn-BD"/>
        </w:rPr>
        <w:t xml:space="preserve"> যে পথে রাসূল সাল্লাল্লাহু </w:t>
      </w:r>
      <w:r>
        <w:rPr>
          <w:rFonts w:ascii="Kalpurush" w:hAnsi="Kalpurush" w:cs="Kalpurush"/>
          <w:sz w:val="24"/>
          <w:szCs w:val="24"/>
          <w:cs/>
          <w:lang w:bidi="bn-BD"/>
        </w:rPr>
        <w:t>আলাইহি ওয়াসাল্লা</w:t>
      </w:r>
      <w:r w:rsidR="00DF7314" w:rsidRPr="00DF7314">
        <w:rPr>
          <w:rFonts w:ascii="Kalpurush" w:hAnsi="Kalpurush" w:cs="Kalpurush"/>
          <w:sz w:val="24"/>
          <w:szCs w:val="24"/>
          <w:cs/>
          <w:lang w:bidi="bn-BD"/>
        </w:rPr>
        <w:t>ম চলাফেরা করেছেন অথবা যেখানে তিনি অবতরণ করেছেন তা দ্বারা বরকত অর্জন জায়েয হবে না। কেননা এ কাজ ঐ স্থানসমূহের প্রতি সম্মান প্রদর্শনের কারণ হয়ে দাঁড়াবে</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 xml:space="preserve">যে স্থানসমূহের প্রতি সম্মান প্রদর্শনের </w:t>
      </w:r>
      <w:r w:rsidR="00DF7314" w:rsidRPr="00DF7314">
        <w:rPr>
          <w:rFonts w:ascii="Kalpurush" w:hAnsi="Kalpurush" w:cs="Kalpurush"/>
          <w:sz w:val="24"/>
          <w:szCs w:val="24"/>
          <w:cs/>
          <w:lang w:bidi="bn-BD"/>
        </w:rPr>
        <w:lastRenderedPageBreak/>
        <w:t>বৈধতা</w:t>
      </w:r>
      <w:r>
        <w:rPr>
          <w:rFonts w:ascii="Kalpurush" w:hAnsi="Kalpurush" w:cs="Kalpurush"/>
          <w:sz w:val="24"/>
          <w:szCs w:val="24"/>
          <w:cs/>
          <w:lang w:bidi="bn-BD"/>
        </w:rPr>
        <w:t xml:space="preserve"> শরী‘আত</w:t>
      </w:r>
      <w:r w:rsidR="00DF7314" w:rsidRPr="00DF7314">
        <w:rPr>
          <w:rFonts w:ascii="Kalpurush" w:hAnsi="Kalpurush" w:cs="Kalpurush"/>
          <w:sz w:val="24"/>
          <w:szCs w:val="24"/>
          <w:cs/>
          <w:lang w:bidi="bn-BD"/>
        </w:rPr>
        <w:t xml:space="preserve"> আমাদের জন্য প্রণয়ন করে</w:t>
      </w:r>
      <w:r>
        <w:rPr>
          <w:rFonts w:ascii="Kalpurush" w:hAnsi="Kalpurush" w:cs="Kalpurush" w:hint="cs"/>
          <w:sz w:val="24"/>
          <w:szCs w:val="24"/>
          <w:cs/>
          <w:lang w:bidi="bn-BD"/>
        </w:rPr>
        <w:t xml:space="preserve"> </w:t>
      </w:r>
      <w:r w:rsidR="00DF7314" w:rsidRPr="00DF7314">
        <w:rPr>
          <w:rFonts w:ascii="Kalpurush" w:hAnsi="Kalpurush" w:cs="Kalpurush"/>
          <w:sz w:val="24"/>
          <w:szCs w:val="24"/>
          <w:cs/>
          <w:lang w:bidi="bn-BD"/>
        </w:rPr>
        <w:t xml:space="preserve">নি। অধিকন্তু তা </w:t>
      </w:r>
      <w:r w:rsidR="00DF7314" w:rsidRPr="00DF7314">
        <w:rPr>
          <w:rFonts w:ascii="Kalpurush" w:hAnsi="Kalpurush" w:cs="Kalpurush" w:hint="cs"/>
          <w:sz w:val="24"/>
          <w:szCs w:val="24"/>
          <w:cs/>
          <w:lang w:bidi="bn-BD"/>
        </w:rPr>
        <w:t>শির্কে</w:t>
      </w:r>
      <w:r w:rsidR="00DF7314" w:rsidRPr="00DF7314">
        <w:rPr>
          <w:rFonts w:ascii="Kalpurush" w:hAnsi="Kalpurush" w:cs="Kalpurush"/>
          <w:sz w:val="24"/>
          <w:szCs w:val="24"/>
          <w:cs/>
          <w:lang w:bidi="bn-BD"/>
        </w:rPr>
        <w:t xml:space="preserve"> লিপ্ত হওয়ার একটি মাধ্যমেও পরিণত হবে। আর যে জাতিই তাদের নবীদের স্মৃতিবিজড়িত চিহ্নসমূহের অনুসরণে লিপ্ত ছিল তারাই বিভ্রান্ত ও ধ্বংস হয়ে গেছে।</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মা</w:t>
      </w:r>
      <w:r w:rsidR="005128BA">
        <w:rPr>
          <w:rFonts w:ascii="Kalpurush" w:hAnsi="Kalpurush" w:cs="Kalpurush" w:hint="cs"/>
          <w:sz w:val="24"/>
          <w:szCs w:val="24"/>
          <w:cs/>
          <w:lang w:bidi="bn-BD"/>
        </w:rPr>
        <w:t>‘</w:t>
      </w:r>
      <w:r w:rsidRPr="00DF7314">
        <w:rPr>
          <w:rFonts w:ascii="Kalpurush" w:hAnsi="Kalpurush" w:cs="Kalpurush"/>
          <w:sz w:val="24"/>
          <w:szCs w:val="24"/>
          <w:cs/>
          <w:lang w:bidi="bn-BD"/>
        </w:rPr>
        <w:t>রুর ইবন সুয়াইদ আল</w:t>
      </w:r>
      <w:r w:rsidRPr="00DF7314">
        <w:rPr>
          <w:rFonts w:ascii="Kalpurush" w:hAnsi="Kalpurush" w:cs="Kalpurush" w:hint="cs"/>
          <w:sz w:val="24"/>
          <w:szCs w:val="24"/>
          <w:cs/>
          <w:lang w:bidi="bn-BD"/>
        </w:rPr>
        <w:t>-</w:t>
      </w:r>
      <w:r w:rsidRPr="00DF7314">
        <w:rPr>
          <w:rFonts w:ascii="Kalpurush" w:hAnsi="Kalpurush" w:cs="Kalpurush"/>
          <w:sz w:val="24"/>
          <w:szCs w:val="24"/>
          <w:cs/>
          <w:lang w:bidi="bn-BD"/>
        </w:rPr>
        <w:t>আসাদী বলেন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আমীরুল ম</w:t>
      </w:r>
      <w:r w:rsidR="005128BA">
        <w:rPr>
          <w:rFonts w:ascii="Kalpurush" w:hAnsi="Kalpurush" w:cs="Kalpurush"/>
          <w:sz w:val="24"/>
          <w:szCs w:val="24"/>
          <w:cs/>
          <w:lang w:bidi="bn-BD"/>
        </w:rPr>
        <w:t>ম</w:t>
      </w:r>
      <w:r w:rsidR="005128BA">
        <w:rPr>
          <w:rFonts w:ascii="Kalpurush" w:hAnsi="Kalpurush" w:cs="Kalpurush" w:hint="cs"/>
          <w:sz w:val="24"/>
          <w:szCs w:val="24"/>
          <w:cs/>
          <w:lang w:bidi="bn-BD"/>
        </w:rPr>
        <w:t>ি</w:t>
      </w:r>
      <w:r w:rsidRPr="00DF7314">
        <w:rPr>
          <w:rFonts w:ascii="Kalpurush" w:hAnsi="Kalpurush" w:cs="Kalpurush"/>
          <w:sz w:val="24"/>
          <w:szCs w:val="24"/>
          <w:cs/>
          <w:lang w:bidi="bn-BD"/>
        </w:rPr>
        <w:t xml:space="preserve">নীন উমার ইবনুল খাত্তাবের সাথে মক্কা </w:t>
      </w:r>
      <w:r w:rsidR="005128BA">
        <w:rPr>
          <w:rFonts w:ascii="Kalpurush" w:hAnsi="Kalpurush" w:cs="Kalpurush" w:hint="cs"/>
          <w:sz w:val="24"/>
          <w:szCs w:val="24"/>
          <w:cs/>
          <w:lang w:bidi="bn-BD"/>
        </w:rPr>
        <w:t>থেকে</w:t>
      </w:r>
      <w:r w:rsidRPr="00DF7314">
        <w:rPr>
          <w:rFonts w:ascii="Kalpurush" w:hAnsi="Kalpurush" w:cs="Kalpurush"/>
          <w:sz w:val="24"/>
          <w:szCs w:val="24"/>
          <w:cs/>
          <w:lang w:bidi="bn-BD"/>
        </w:rPr>
        <w:t xml:space="preserve"> আমরা মদীনার দিকে রওয়ানা হলাম। অতঃপর ভোর হলে তিনি আমাদেরকে নিয়ে</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আদায় করলেন। এরপর তিনি দেখলেন</w:t>
      </w:r>
      <w:r w:rsidRPr="00DF7314">
        <w:rPr>
          <w:rFonts w:ascii="Kalpurush" w:hAnsi="Kalpurush" w:cs="Kalpurush"/>
          <w:sz w:val="24"/>
          <w:szCs w:val="24"/>
        </w:rPr>
        <w:t xml:space="preserve">, </w:t>
      </w:r>
      <w:r w:rsidRPr="00DF7314">
        <w:rPr>
          <w:rFonts w:ascii="Kalpurush" w:hAnsi="Kalpurush" w:cs="Kalpurush"/>
          <w:sz w:val="24"/>
          <w:szCs w:val="24"/>
          <w:cs/>
          <w:lang w:bidi="bn-BD"/>
        </w:rPr>
        <w:t>লোকজন একটি স্থানে গমন করছে। তিনি জিজ্ঞাসা করলেন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এরা কোথায় যাচ্ছে?</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তাকে বলা</w:t>
      </w:r>
      <w:r w:rsidR="006F5031">
        <w:rPr>
          <w:rFonts w:ascii="Kalpurush" w:hAnsi="Kalpurush" w:cs="Kalpurush"/>
          <w:sz w:val="24"/>
          <w:szCs w:val="24"/>
          <w:cs/>
          <w:lang w:bidi="bn-BD"/>
        </w:rPr>
        <w:t xml:space="preserve"> হলো</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হে আমীরুল</w:t>
      </w:r>
      <w:r w:rsidR="005128BA">
        <w:rPr>
          <w:rFonts w:ascii="Kalpurush" w:hAnsi="Kalpurush" w:cs="Kalpurush"/>
          <w:sz w:val="24"/>
          <w:szCs w:val="24"/>
          <w:cs/>
          <w:lang w:bidi="bn-BD"/>
        </w:rPr>
        <w:t xml:space="preserve"> মুমিনীন</w:t>
      </w:r>
      <w:r w:rsidRPr="00DF7314">
        <w:rPr>
          <w:rFonts w:ascii="Kalpurush" w:hAnsi="Kalpurush" w:cs="Kalpurush"/>
          <w:sz w:val="24"/>
          <w:szCs w:val="24"/>
          <w:cs/>
          <w:lang w:bidi="bn-BD"/>
        </w:rPr>
        <w:t>! রাসূল সাল্লাল্লাহু আলাইহি ওয়াসাল্লাম একটি</w:t>
      </w:r>
      <w:r w:rsidR="006F5031">
        <w:rPr>
          <w:rFonts w:ascii="Kalpurush" w:hAnsi="Kalpurush" w:cs="Kalpurush"/>
          <w:sz w:val="24"/>
          <w:szCs w:val="24"/>
          <w:cs/>
          <w:lang w:bidi="bn-BD"/>
        </w:rPr>
        <w:t xml:space="preserve"> মসজিদে সালাত</w:t>
      </w:r>
      <w:r w:rsidRPr="00DF7314">
        <w:rPr>
          <w:rFonts w:ascii="Kalpurush" w:hAnsi="Kalpurush" w:cs="Kalpurush"/>
          <w:sz w:val="24"/>
          <w:szCs w:val="24"/>
          <w:cs/>
          <w:lang w:bidi="bn-BD"/>
        </w:rPr>
        <w:t xml:space="preserve"> আদায় করেছিলেন। তারা সে</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 xml:space="preserve"> এসে</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পড়ে।</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তিনি বললেন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 xml:space="preserve">তোমাদের পূর্ববর্তী লোকেরা এ ধরনের কাজের ফলে ধ্বংস হয়ে গিয়েছে। তারা তাদের নবীদের স্মৃতিবিজড়িত চিহ্নসমূহের অনুসরণে লিপ্ত ছিল এবং </w:t>
      </w:r>
      <w:r w:rsidRPr="00DF7314">
        <w:rPr>
          <w:rFonts w:ascii="Kalpurush" w:hAnsi="Kalpurush" w:cs="Kalpurush"/>
          <w:sz w:val="24"/>
          <w:szCs w:val="24"/>
          <w:cs/>
          <w:lang w:bidi="bn-BD"/>
        </w:rPr>
        <w:lastRenderedPageBreak/>
        <w:t>এগুলোকে তারা উপাসনালয় ও ইবাদাতের স্থানে পরিণত করেছিল। এ সকল</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 xml:space="preserve"> কেউ নামাযের সময় উপস্থিত হলে যেন</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আদায় করে নেয়। অন্যথায় সে যেন উক্ত স্থানসমূহে গমনের ইচ্ছা না করে চলে যায়</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সাঈদ ইবন মানসূর তার সুনান গ্রন্থ</w:t>
      </w:r>
      <w:r w:rsidRPr="00DF7314">
        <w:rPr>
          <w:rFonts w:ascii="Kalpurush" w:hAnsi="Kalpurush" w:cs="Kalpurush"/>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ইবনু আবি শায়বা মুসান্নাফ গ্রন্থে (২/৩৭৬) এবং আন্দালুস (তথা প্রাচীন স্পেন) এর মুহাদ্দিস মুহাম্মাদ ইবন ওয়াদ্দ্যাহ আল-কুরতবী </w:t>
      </w:r>
      <w:r w:rsidR="005128BA">
        <w:rPr>
          <w:rFonts w:ascii="Kalpurush" w:hAnsi="Kalpurush" w:cs="Kalpurush" w:hint="cs"/>
          <w:sz w:val="24"/>
          <w:szCs w:val="24"/>
          <w:cs/>
          <w:lang w:bidi="bn-BD"/>
        </w:rPr>
        <w:t>‘</w:t>
      </w:r>
      <w:r w:rsidR="005128BA">
        <w:rPr>
          <w:rFonts w:ascii="Kalpurush" w:hAnsi="Kalpurush" w:cs="Kalpurush"/>
          <w:sz w:val="24"/>
          <w:szCs w:val="24"/>
          <w:cs/>
          <w:lang w:bidi="bn-BD"/>
        </w:rPr>
        <w:t>বিদ‘আত</w:t>
      </w:r>
      <w:r w:rsidRPr="00DF7314">
        <w:rPr>
          <w:rFonts w:ascii="Kalpurush" w:hAnsi="Kalpurush" w:cs="Kalpurush"/>
          <w:sz w:val="24"/>
          <w:szCs w:val="24"/>
          <w:cs/>
          <w:lang w:bidi="bn-BD"/>
        </w:rPr>
        <w:t>সমূহ ও তা হতে নিষেধকরণ</w:t>
      </w:r>
      <w:r w:rsidR="005128BA">
        <w:rPr>
          <w:rFonts w:ascii="Kalpurush" w:hAnsi="Kalpurush" w:cs="Kalpurush" w:hint="cs"/>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নামক গ্রন্থে (পৃ</w:t>
      </w:r>
      <w:r w:rsidRPr="00DF7314">
        <w:rPr>
          <w:rFonts w:ascii="Kalpurush" w:hAnsi="Kalpurush" w:cs="Kalpurush" w:hint="cs"/>
          <w:sz w:val="24"/>
          <w:szCs w:val="24"/>
          <w:cs/>
          <w:lang w:bidi="bn-BD"/>
        </w:rPr>
        <w:t>.</w:t>
      </w:r>
      <w:r w:rsidRPr="00DF7314">
        <w:rPr>
          <w:rFonts w:ascii="Kalpurush" w:hAnsi="Kalpurush" w:cs="Kalpurush"/>
          <w:sz w:val="24"/>
          <w:szCs w:val="24"/>
          <w:cs/>
          <w:lang w:bidi="bn-BD"/>
        </w:rPr>
        <w:t xml:space="preserve"> ৪১) ঘটনাটি বিশুদ্ধ সনদে বর্ণনা করেন।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 হচ্ছে সেই খলীফায়ে রাশেদের উক্তি যার সম্পর্কে রাসূল সাল্লাল্লাহু আলাইহি ওয়াসাল্লাম বলেছেন</w:t>
      </w:r>
      <w:r w:rsidRPr="00DF7314">
        <w:rPr>
          <w:rFonts w:ascii="Kalpurush" w:hAnsi="Kalpurush" w:cs="Kalpurush"/>
          <w:sz w:val="24"/>
          <w:szCs w:val="24"/>
          <w:lang w:bidi="bn-BD"/>
        </w:rPr>
        <w:t xml:space="preserve">, </w:t>
      </w:r>
      <w:r w:rsidR="008F5B34">
        <w:rPr>
          <w:rFonts w:ascii="Kalpurush" w:hAnsi="Kalpurush" w:cs="Kalpurush"/>
          <w:sz w:val="24"/>
          <w:szCs w:val="24"/>
          <w:cs/>
          <w:lang w:bidi="bn-BD"/>
        </w:rPr>
        <w:t>“</w:t>
      </w:r>
      <w:r w:rsidR="005128BA">
        <w:rPr>
          <w:rFonts w:ascii="Kalpurush" w:hAnsi="Kalpurush" w:cs="Kalpurush"/>
          <w:sz w:val="24"/>
          <w:szCs w:val="24"/>
          <w:cs/>
          <w:lang w:bidi="bn-BD"/>
        </w:rPr>
        <w:t xml:space="preserve">নিশ্চয় </w:t>
      </w:r>
      <w:r w:rsidRPr="00DF7314">
        <w:rPr>
          <w:rFonts w:ascii="Kalpurush" w:hAnsi="Kalpurush" w:cs="Kalpurush"/>
          <w:sz w:val="24"/>
          <w:szCs w:val="24"/>
          <w:cs/>
          <w:lang w:bidi="bn-BD"/>
        </w:rPr>
        <w:t>আল্লাহ উমারের হৃদয়ে ও জিহ্বায় (তথা বাকযন্ত্রে) হক প্রতিভাত করেছেন</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 xml:space="preserve">ইমাম আহমাদ </w:t>
      </w:r>
      <w:r w:rsidRPr="00DF7314">
        <w:rPr>
          <w:rFonts w:ascii="Kalpurush" w:hAnsi="Kalpurush" w:cs="Kalpurush"/>
          <w:sz w:val="24"/>
          <w:szCs w:val="24"/>
          <w:cs/>
          <w:lang w:bidi="bn-BD"/>
        </w:rPr>
        <w:t xml:space="preserve">(২/৯৫) বিশুদ্ধ সনদে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উমার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 xml:space="preserve"> থেকে হাদীসটি বর্ণনা করেন। তিনি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উমার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 xml:space="preserve"> থেকে অন্য সনদেও (২/৫৩) হাদীসটি বর্ণনা করেন। আবু যর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 xml:space="preserve"> থেকে  ইমাম আহমাদ (৫/১৪৫)</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আবু দাউদ (২৯৬২ নং হাদীস) </w:t>
      </w:r>
      <w:r w:rsidR="005128BA">
        <w:rPr>
          <w:rFonts w:ascii="Kalpurush" w:hAnsi="Kalpurush" w:cs="Kalpurush"/>
          <w:sz w:val="24"/>
          <w:szCs w:val="24"/>
          <w:cs/>
          <w:lang w:bidi="bn-BD"/>
        </w:rPr>
        <w:t>এবং আবু হ</w:t>
      </w:r>
      <w:r w:rsidR="005128BA">
        <w:rPr>
          <w:rFonts w:ascii="Kalpurush" w:hAnsi="Kalpurush" w:cs="Kalpurush" w:hint="cs"/>
          <w:sz w:val="24"/>
          <w:szCs w:val="24"/>
          <w:cs/>
          <w:lang w:bidi="bn-BD"/>
        </w:rPr>
        <w:t>ু</w:t>
      </w:r>
      <w:r w:rsidRPr="00DF7314">
        <w:rPr>
          <w:rFonts w:ascii="Kalpurush" w:hAnsi="Kalpurush" w:cs="Kalpurush"/>
          <w:sz w:val="24"/>
          <w:szCs w:val="24"/>
          <w:cs/>
          <w:lang w:bidi="bn-BD"/>
        </w:rPr>
        <w:t>রায়রা</w:t>
      </w:r>
      <w:r w:rsidR="005128BA">
        <w:rPr>
          <w:rFonts w:ascii="Kalpurush" w:hAnsi="Kalpurush" w:cs="Kalpurush"/>
          <w:sz w:val="24"/>
          <w:szCs w:val="24"/>
          <w:cs/>
          <w:lang w:bidi="bn-BD"/>
        </w:rPr>
        <w:t xml:space="preserve"> রাদিয়াল্লাহু </w:t>
      </w:r>
      <w:r w:rsidR="005128BA">
        <w:rPr>
          <w:rFonts w:ascii="Kalpurush" w:hAnsi="Kalpurush" w:cs="Kalpurush"/>
          <w:sz w:val="24"/>
          <w:szCs w:val="24"/>
          <w:cs/>
          <w:lang w:bidi="bn-BD"/>
        </w:rPr>
        <w:lastRenderedPageBreak/>
        <w:t>আনহু</w:t>
      </w:r>
      <w:r w:rsidRPr="00DF7314">
        <w:rPr>
          <w:rFonts w:ascii="Kalpurush" w:hAnsi="Kalpurush" w:cs="Kalpurush"/>
          <w:sz w:val="24"/>
          <w:szCs w:val="24"/>
          <w:cs/>
          <w:lang w:bidi="bn-BD"/>
        </w:rPr>
        <w:t xml:space="preserve"> থেকে ইমাম আহমাদ (২/৪০১) হাদীসটি বর্ণনা করেন। এছাড়াও আরও অনেকে এ হাদীসটি এ সকল সাহাবী ও অন্যান্য সাহাবীদের থেকেও বর্ণনা করেন।</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সন্দেহ নেই</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স্মৃতিবিজড়িত চিহ্নসমূহ অনুসরণের ব্যাপারে উমার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র উপরোক্ত বাণী সে হকেরই অন্তর্গত যা আল্লাহ তার জিহ্বায় প্রতিভাত করেছেন। আল্লাহ তার প্রতি সন্তুষ্ট থাকুন।</w:t>
      </w:r>
    </w:p>
    <w:p w:rsidR="00DF7314" w:rsidRPr="00DF7314" w:rsidRDefault="005128BA" w:rsidP="005128BA">
      <w:pPr>
        <w:bidi w:val="0"/>
        <w:spacing w:after="120" w:line="240" w:lineRule="auto"/>
        <w:jc w:val="both"/>
        <w:rPr>
          <w:rFonts w:ascii="Kalpurush" w:hAnsi="Kalpurush" w:cs="KFGQPC Uthman Taha Naskh"/>
          <w:sz w:val="24"/>
          <w:szCs w:val="24"/>
          <w:rtl/>
        </w:rPr>
      </w:pPr>
      <w:r>
        <w:rPr>
          <w:rFonts w:ascii="Kalpurush" w:hAnsi="Kalpurush" w:cs="Kalpurush"/>
          <w:sz w:val="24"/>
          <w:szCs w:val="24"/>
          <w:cs/>
          <w:lang w:bidi="bn-BD"/>
        </w:rPr>
        <w:t xml:space="preserve">ইবন </w:t>
      </w:r>
      <w:r w:rsidR="00DF7314" w:rsidRPr="00DF7314">
        <w:rPr>
          <w:rFonts w:ascii="Kalpurush" w:hAnsi="Kalpurush" w:cs="Kalpurush"/>
          <w:sz w:val="24"/>
          <w:szCs w:val="24"/>
          <w:cs/>
          <w:lang w:bidi="bn-BD"/>
        </w:rPr>
        <w:t>ওয়াদ্দ্যাহ রাহেমাহুল্লাহ বলেন (পৃ</w:t>
      </w:r>
      <w:r w:rsidR="00DF7314" w:rsidRPr="00DF7314">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৪৩)</w:t>
      </w:r>
      <w:r>
        <w:rPr>
          <w:rFonts w:ascii="Kalpurush" w:hAnsi="Kalpurush" w:cs="Kalpurush" w:hint="cs"/>
          <w:sz w:val="24"/>
          <w:szCs w:val="24"/>
          <w:cs/>
          <w:lang w:bidi="bn-BD"/>
        </w:rPr>
        <w:t>,</w:t>
      </w:r>
      <w:r>
        <w:rPr>
          <w:rFonts w:ascii="Kalpurush" w:hAnsi="Kalpurush" w:cs="Arial Unicode MS" w:hint="cs"/>
          <w:sz w:val="24"/>
          <w:szCs w:val="24"/>
          <w:cs/>
          <w:lang w:bidi="bn-BD"/>
        </w:rPr>
        <w:t xml:space="preserve"> </w:t>
      </w:r>
      <w:r w:rsidR="008F5B34">
        <w:rPr>
          <w:rFonts w:ascii="Kalpurush" w:hAnsi="Kalpurush" w:cs="KFGQPC Uthman Taha Naskh"/>
          <w:sz w:val="24"/>
          <w:szCs w:val="24"/>
        </w:rPr>
        <w:t>“</w:t>
      </w:r>
      <w:r>
        <w:rPr>
          <w:rFonts w:ascii="Kalpurush" w:hAnsi="Kalpurush" w:cs="Kalpurush"/>
          <w:sz w:val="24"/>
          <w:szCs w:val="24"/>
          <w:cs/>
          <w:lang w:bidi="bn-BD"/>
        </w:rPr>
        <w:t>মাল</w:t>
      </w:r>
      <w:r>
        <w:rPr>
          <w:rFonts w:ascii="Kalpurush" w:hAnsi="Kalpurush" w:cs="Kalpurush" w:hint="cs"/>
          <w:sz w:val="24"/>
          <w:szCs w:val="24"/>
          <w:cs/>
          <w:lang w:bidi="bn-BD"/>
        </w:rPr>
        <w:t>ি</w:t>
      </w:r>
      <w:r w:rsidR="00DF7314" w:rsidRPr="00DF7314">
        <w:rPr>
          <w:rFonts w:ascii="Kalpurush" w:hAnsi="Kalpurush" w:cs="Kalpurush"/>
          <w:sz w:val="24"/>
          <w:szCs w:val="24"/>
          <w:cs/>
          <w:lang w:bidi="bn-BD"/>
        </w:rPr>
        <w:t>ক ই</w:t>
      </w:r>
      <w:r>
        <w:rPr>
          <w:rFonts w:ascii="Kalpurush" w:hAnsi="Kalpurush" w:cs="Kalpurush" w:hint="cs"/>
          <w:sz w:val="24"/>
          <w:szCs w:val="24"/>
          <w:cs/>
          <w:lang w:bidi="bn-BD"/>
        </w:rPr>
        <w:t>ব</w:t>
      </w:r>
      <w:r w:rsidR="00DF7314" w:rsidRPr="00DF7314">
        <w:rPr>
          <w:rFonts w:ascii="Kalpurush" w:hAnsi="Kalpurush" w:cs="Kalpurush"/>
          <w:sz w:val="24"/>
          <w:szCs w:val="24"/>
          <w:cs/>
          <w:lang w:bidi="bn-BD"/>
        </w:rPr>
        <w:t>ন আনাস ও মদীনার অন্যান্য</w:t>
      </w:r>
      <w:r>
        <w:rPr>
          <w:rFonts w:ascii="Kalpurush" w:hAnsi="Kalpurush" w:cs="Kalpurush"/>
          <w:sz w:val="24"/>
          <w:szCs w:val="24"/>
          <w:cs/>
          <w:lang w:bidi="bn-BD"/>
        </w:rPr>
        <w:t xml:space="preserve"> আলিম</w:t>
      </w:r>
      <w:r w:rsidR="00DF7314" w:rsidRPr="00DF7314">
        <w:rPr>
          <w:rFonts w:ascii="Kalpurush" w:hAnsi="Kalpurush" w:cs="Kalpurush"/>
          <w:sz w:val="24"/>
          <w:szCs w:val="24"/>
          <w:cs/>
          <w:lang w:bidi="bn-BD"/>
        </w:rPr>
        <w:t>গণ ক্বোবা ও অহুদ ছাড়া এ সকল</w:t>
      </w:r>
      <w:r w:rsidR="006F5031">
        <w:rPr>
          <w:rFonts w:ascii="Kalpurush" w:hAnsi="Kalpurush" w:cs="Kalpurush"/>
          <w:sz w:val="24"/>
          <w:szCs w:val="24"/>
          <w:cs/>
          <w:lang w:bidi="bn-BD"/>
        </w:rPr>
        <w:t xml:space="preserve"> মসজিদ</w:t>
      </w:r>
      <w:r w:rsidR="00DF7314" w:rsidRPr="00DF7314">
        <w:rPr>
          <w:rFonts w:ascii="Kalpurush" w:hAnsi="Kalpurush" w:cs="Kalpurush"/>
          <w:sz w:val="24"/>
          <w:szCs w:val="24"/>
          <w:cs/>
          <w:lang w:bidi="bn-BD"/>
        </w:rPr>
        <w:t xml:space="preserve">সমূহে এবং নবী সাল্লাল্লাহু </w:t>
      </w:r>
      <w:r>
        <w:rPr>
          <w:rFonts w:ascii="Kalpurush" w:hAnsi="Kalpurush" w:cs="Kalpurush"/>
          <w:sz w:val="24"/>
          <w:szCs w:val="24"/>
          <w:cs/>
          <w:lang w:bidi="bn-BD"/>
        </w:rPr>
        <w:t>আলাইহি ওয়াসাল্লা</w:t>
      </w:r>
      <w:r w:rsidR="00DF7314" w:rsidRPr="00DF7314">
        <w:rPr>
          <w:rFonts w:ascii="Kalpurush" w:hAnsi="Kalpurush" w:cs="Kalpurush"/>
          <w:sz w:val="24"/>
          <w:szCs w:val="24"/>
          <w:cs/>
          <w:lang w:bidi="bn-BD"/>
        </w:rPr>
        <w:t>মের স্মৃতিবিজড়িত এ চিহ্নসমূহে আগমন করা অপছন্দ করতেন</w:t>
      </w:r>
      <w:r w:rsidR="008F5B34">
        <w:rPr>
          <w:rFonts w:ascii="Kalpurush" w:hAnsi="Kalpurush" w:cs="Kalpurush"/>
          <w:sz w:val="24"/>
          <w:szCs w:val="24"/>
          <w:cs/>
          <w:lang w:bidi="bn-BD"/>
        </w:rPr>
        <w:t>”</w:t>
      </w:r>
      <w:r w:rsidR="00DF7314" w:rsidRPr="00DF7314">
        <w:rPr>
          <w:rFonts w:ascii="Kalpurush" w:hAnsi="Kalpurush" w:cs="Kalpurush"/>
          <w:sz w:val="24"/>
          <w:szCs w:val="24"/>
          <w:cs/>
          <w:lang w:bidi="hi-IN"/>
        </w:rPr>
        <w:t>।</w:t>
      </w:r>
      <w:r w:rsidR="00DF7314" w:rsidRPr="00DF7314">
        <w:rPr>
          <w:rFonts w:ascii="Kalpurush" w:hAnsi="Kalpurush" w:cs="KFGQPC Uthman Taha Naskh"/>
          <w:sz w:val="24"/>
          <w:szCs w:val="24"/>
        </w:rPr>
        <w:t xml:space="preserve"> </w:t>
      </w:r>
    </w:p>
    <w:p w:rsidR="00DF7314" w:rsidRPr="00DF7314" w:rsidRDefault="005128BA" w:rsidP="005128BA">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 xml:space="preserve">ইবন </w:t>
      </w:r>
      <w:r w:rsidR="00DF7314" w:rsidRPr="00DF7314">
        <w:rPr>
          <w:rFonts w:ascii="Kalpurush" w:hAnsi="Kalpurush" w:cs="Kalpurush"/>
          <w:sz w:val="24"/>
          <w:szCs w:val="24"/>
          <w:cs/>
          <w:lang w:bidi="bn-BD"/>
        </w:rPr>
        <w:t>ওয়াদ্দ্যাহ বলেন</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Pr>
          <w:rFonts w:ascii="Kalpurush" w:hAnsi="Kalpurush" w:cs="Kalpurush"/>
          <w:sz w:val="24"/>
          <w:szCs w:val="24"/>
          <w:cs/>
          <w:lang w:bidi="bn-BD"/>
        </w:rPr>
        <w:t>আয়িম্মায়ে হুদা তথা হ</w:t>
      </w:r>
      <w:r>
        <w:rPr>
          <w:rFonts w:ascii="Kalpurush" w:hAnsi="Kalpurush" w:cs="Kalpurush" w:hint="cs"/>
          <w:sz w:val="24"/>
          <w:szCs w:val="24"/>
          <w:cs/>
          <w:lang w:bidi="bn-BD"/>
        </w:rPr>
        <w:t>ি</w:t>
      </w:r>
      <w:r w:rsidR="00DF7314" w:rsidRPr="00DF7314">
        <w:rPr>
          <w:rFonts w:ascii="Kalpurush" w:hAnsi="Kalpurush" w:cs="Kalpurush"/>
          <w:sz w:val="24"/>
          <w:szCs w:val="24"/>
          <w:cs/>
          <w:lang w:bidi="bn-BD"/>
        </w:rPr>
        <w:t>দায়াতের ইমামরূপে যারা পরিচিত</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তোমাদের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ওয়াজিব তাদের অনুসরণ করা। পূর্ববর্তীদের কেউ কেউ বলেন</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এমন অনেক ব্যাপার রয়েছে যা আজ বহু লোকের কাছে সৎকর্ম-রূপে প্রতীয়মান</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 xml:space="preserve">পূর্ববর্তীদের কাছে তা ছিল </w:t>
      </w:r>
      <w:r w:rsidR="00DF7314" w:rsidRPr="00DF7314">
        <w:rPr>
          <w:rFonts w:ascii="Kalpurush" w:hAnsi="Kalpurush" w:cs="Kalpurush"/>
          <w:sz w:val="24"/>
          <w:szCs w:val="24"/>
          <w:cs/>
          <w:lang w:bidi="bn-BD"/>
        </w:rPr>
        <w:lastRenderedPageBreak/>
        <w:t>অন্যায়</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প্রিয় হবার জন্য করা হচ্ছে অথচ তা তার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ঘৃণার উদ্রেককারী</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নৈকট্য লাভের জন্য করা হচ্ছে অথচ তা তাকে দূরে নি</w:t>
      </w:r>
      <w:r w:rsidR="00DF7314" w:rsidRPr="00DF7314">
        <w:rPr>
          <w:rFonts w:ascii="Kalpurush" w:hAnsi="Kalpurush" w:cs="Kalpurush" w:hint="cs"/>
          <w:sz w:val="24"/>
          <w:szCs w:val="24"/>
          <w:cs/>
          <w:lang w:bidi="bn-BD"/>
        </w:rPr>
        <w:t>ক্ষেপ</w:t>
      </w:r>
      <w:r w:rsidR="00DF7314" w:rsidRPr="00DF7314">
        <w:rPr>
          <w:rFonts w:ascii="Kalpurush" w:hAnsi="Kalpurush" w:cs="Kalpurush"/>
          <w:sz w:val="24"/>
          <w:szCs w:val="24"/>
          <w:cs/>
          <w:lang w:bidi="bn-BD"/>
        </w:rPr>
        <w:t xml:space="preserve"> করে। আর প্রত্যেক বেদআতের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ই লেপটে আছে সৌন্দর্য ও আনন্দ</w:t>
      </w:r>
      <w:r w:rsidR="008F5B34">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IN"/>
        </w:rPr>
        <w:t xml:space="preserve">লক্ষ্য করুন </w:t>
      </w:r>
      <w:r>
        <w:rPr>
          <w:rFonts w:ascii="Kalpurush" w:hAnsi="Kalpurush" w:cs="Kalpurush"/>
          <w:sz w:val="24"/>
          <w:szCs w:val="24"/>
          <w:cs/>
          <w:lang w:bidi="bn-IN"/>
        </w:rPr>
        <w:t xml:space="preserve">ইবন </w:t>
      </w:r>
      <w:r w:rsidR="00DF7314" w:rsidRPr="00DF7314">
        <w:rPr>
          <w:rFonts w:ascii="Kalpurush" w:hAnsi="Kalpurush" w:cs="Kalpurush"/>
          <w:sz w:val="24"/>
          <w:szCs w:val="24"/>
          <w:cs/>
          <w:lang w:bidi="bn-IN"/>
        </w:rPr>
        <w:t xml:space="preserve">ওয়াদ্দ্যাহের এ সুদৃঢ় উক্তির প্রতি। তার মৃত্যু হয়েছিলো হিজরী </w:t>
      </w:r>
      <w:r w:rsidR="00DF7314" w:rsidRPr="00DF7314">
        <w:rPr>
          <w:rFonts w:ascii="Kalpurush" w:hAnsi="Kalpurush" w:cs="Kalpurush"/>
          <w:sz w:val="24"/>
          <w:szCs w:val="24"/>
          <w:cs/>
          <w:lang w:bidi="bn-BD"/>
        </w:rPr>
        <w:t>২৮৬ সালে।</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 কথার উদ্দেশ্য হলো সালাফ তথা পূর্ববর্তী ইমামগণ স্মৃতিবিজড়িত প্রাচীন স্থানসমূহ দ্বারা বরকত অর্জনকে অস্বীকার করতেন। তারা এগুলো নিয়ে চিন্তা-গবেষণা করা এবং বরকত লাভের আশায় এগুলোর সাথে সম্পর্ক স্থাপন করা সমর্থন করতেন না।</w:t>
      </w:r>
    </w:p>
    <w:p w:rsidR="00DF7314" w:rsidRPr="00DF7314" w:rsidRDefault="005128BA" w:rsidP="005128BA">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 xml:space="preserve">ইবন </w:t>
      </w:r>
      <w:r w:rsidR="00DF7314" w:rsidRPr="00DF7314">
        <w:rPr>
          <w:rFonts w:ascii="Kalpurush" w:hAnsi="Kalpurush" w:cs="Kalpurush"/>
          <w:sz w:val="24"/>
          <w:szCs w:val="24"/>
          <w:cs/>
          <w:lang w:bidi="bn-BD"/>
        </w:rPr>
        <w:t>উমার</w:t>
      </w:r>
      <w:r>
        <w:rPr>
          <w:rFonts w:ascii="Kalpurush" w:hAnsi="Kalpurush" w:cs="Kalpurush"/>
          <w:sz w:val="24"/>
          <w:szCs w:val="24"/>
          <w:cs/>
          <w:lang w:bidi="bn-BD"/>
        </w:rPr>
        <w:t xml:space="preserve"> রাদিয়াল্লাহু আনহু</w:t>
      </w:r>
      <w:r w:rsidR="00DF7314" w:rsidRPr="00DF7314">
        <w:rPr>
          <w:rFonts w:ascii="Kalpurush" w:hAnsi="Kalpurush" w:cs="Kalpurush"/>
          <w:sz w:val="24"/>
          <w:szCs w:val="24"/>
          <w:cs/>
          <w:lang w:bidi="bn-BD"/>
        </w:rPr>
        <w:t xml:space="preserve">মা ছাড়া আর কেউ এ ব্যাপারে খেলাফ করেন নাই। তিনি সে সকল স্থানসমূহের অনুসন্ধানে ব্যাপৃত ছিলেন যেখানে রাসূলুল্লাহ সাল্লাল্লাহু </w:t>
      </w:r>
      <w:r>
        <w:rPr>
          <w:rFonts w:ascii="Kalpurush" w:hAnsi="Kalpurush" w:cs="Kalpurush"/>
          <w:sz w:val="24"/>
          <w:szCs w:val="24"/>
          <w:cs/>
          <w:lang w:bidi="bn-BD"/>
        </w:rPr>
        <w:t>আলাইহি ওয়াসাল্লা</w:t>
      </w:r>
      <w:r w:rsidR="00DF7314" w:rsidRPr="00DF7314">
        <w:rPr>
          <w:rFonts w:ascii="Kalpurush" w:hAnsi="Kalpurush" w:cs="Kalpurush"/>
          <w:sz w:val="24"/>
          <w:szCs w:val="24"/>
          <w:cs/>
          <w:lang w:bidi="bn-BD"/>
        </w:rPr>
        <w:t>ম</w:t>
      </w:r>
      <w:r w:rsidR="006F5031">
        <w:rPr>
          <w:rFonts w:ascii="Kalpurush" w:hAnsi="Kalpurush" w:cs="Kalpurush"/>
          <w:sz w:val="24"/>
          <w:szCs w:val="24"/>
          <w:cs/>
          <w:lang w:bidi="bn-BD"/>
        </w:rPr>
        <w:t xml:space="preserve"> সালাত</w:t>
      </w:r>
      <w:r w:rsidR="00DF7314" w:rsidRPr="00DF7314">
        <w:rPr>
          <w:rFonts w:ascii="Kalpurush" w:hAnsi="Kalpurush" w:cs="Kalpurush"/>
          <w:sz w:val="24"/>
          <w:szCs w:val="24"/>
          <w:cs/>
          <w:lang w:bidi="bn-BD"/>
        </w:rPr>
        <w:t xml:space="preserve"> পড়েছেন। অতঃপর তিনি সে সকল স্থানে</w:t>
      </w:r>
      <w:r w:rsidR="006F5031">
        <w:rPr>
          <w:rFonts w:ascii="Kalpurush" w:hAnsi="Kalpurush" w:cs="Kalpurush"/>
          <w:sz w:val="24"/>
          <w:szCs w:val="24"/>
          <w:cs/>
          <w:lang w:bidi="bn-BD"/>
        </w:rPr>
        <w:t xml:space="preserve"> সালাত</w:t>
      </w:r>
      <w:r w:rsidR="00DF7314" w:rsidRPr="00DF7314">
        <w:rPr>
          <w:rFonts w:ascii="Kalpurush" w:hAnsi="Kalpurush" w:cs="Kalpurush"/>
          <w:sz w:val="24"/>
          <w:szCs w:val="24"/>
          <w:cs/>
          <w:lang w:bidi="bn-BD"/>
        </w:rPr>
        <w:t xml:space="preserve"> পড়েন যেখানে রাসূল সাল্লাল্লাহু </w:t>
      </w:r>
      <w:r w:rsidR="00DF7314" w:rsidRPr="00DF7314">
        <w:rPr>
          <w:rFonts w:ascii="Kalpurush" w:hAnsi="Kalpurush" w:cs="Kalpurush"/>
          <w:sz w:val="24"/>
          <w:szCs w:val="24"/>
          <w:cs/>
          <w:lang w:bidi="bn-BD"/>
        </w:rPr>
        <w:lastRenderedPageBreak/>
        <w:t>আলাইহি ওয়াসাল্লাম</w:t>
      </w:r>
      <w:r w:rsidR="006F5031">
        <w:rPr>
          <w:rFonts w:ascii="Kalpurush" w:hAnsi="Kalpurush" w:cs="Kalpurush"/>
          <w:sz w:val="24"/>
          <w:szCs w:val="24"/>
          <w:cs/>
          <w:lang w:bidi="bn-BD"/>
        </w:rPr>
        <w:t xml:space="preserve"> সালাত</w:t>
      </w:r>
      <w:r w:rsidR="00DF7314" w:rsidRPr="00DF7314">
        <w:rPr>
          <w:rFonts w:ascii="Kalpurush" w:hAnsi="Kalpurush" w:cs="Kalpurush"/>
          <w:sz w:val="24"/>
          <w:szCs w:val="24"/>
          <w:cs/>
          <w:lang w:bidi="bn-BD"/>
        </w:rPr>
        <w:t xml:space="preserve"> আদায় করেছিলেন। অনুরূপ অন্যান্য ক্ষেত্রেও তিনি এ</w:t>
      </w:r>
      <w:r>
        <w:rPr>
          <w:rFonts w:ascii="Kalpurush" w:hAnsi="Kalpurush" w:cs="Kalpurush" w:hint="cs"/>
          <w:sz w:val="24"/>
          <w:szCs w:val="24"/>
          <w:cs/>
          <w:lang w:bidi="bn-BD"/>
        </w:rPr>
        <w:t xml:space="preserve"> </w:t>
      </w:r>
      <w:r w:rsidR="00DF7314" w:rsidRPr="00DF7314">
        <w:rPr>
          <w:rFonts w:ascii="Kalpurush" w:hAnsi="Kalpurush" w:cs="Kalpurush"/>
          <w:sz w:val="24"/>
          <w:szCs w:val="24"/>
          <w:cs/>
          <w:lang w:bidi="bn-BD"/>
        </w:rPr>
        <w:t>রকম আমল করেছিলেন।</w:t>
      </w:r>
      <w:r w:rsidR="00DF7314" w:rsidRPr="00DF7314">
        <w:rPr>
          <w:rFonts w:ascii="Kalpurush" w:hAnsi="Kalpurush" w:cs="Kalpurush"/>
          <w:sz w:val="24"/>
          <w:szCs w:val="24"/>
          <w:lang w:bidi="bn-BD"/>
        </w:rPr>
        <w:t xml:space="preserve">  </w:t>
      </w:r>
    </w:p>
    <w:p w:rsidR="00DF7314" w:rsidRPr="00DF7314" w:rsidRDefault="005128BA" w:rsidP="005128BA">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 xml:space="preserve">ইবন </w:t>
      </w:r>
      <w:r w:rsidR="00DF7314" w:rsidRPr="00DF7314">
        <w:rPr>
          <w:rFonts w:ascii="Kalpurush" w:hAnsi="Kalpurush" w:cs="Kalpurush"/>
          <w:sz w:val="24"/>
          <w:szCs w:val="24"/>
          <w:cs/>
          <w:lang w:bidi="bn-BD"/>
        </w:rPr>
        <w:t>উমার</w:t>
      </w:r>
      <w:r>
        <w:rPr>
          <w:rFonts w:ascii="Kalpurush" w:hAnsi="Kalpurush" w:cs="Kalpurush"/>
          <w:sz w:val="24"/>
          <w:szCs w:val="24"/>
          <w:cs/>
          <w:lang w:bidi="bn-BD"/>
        </w:rPr>
        <w:t xml:space="preserve"> রাদিয়াল্লাহু আনহু</w:t>
      </w:r>
      <w:r>
        <w:rPr>
          <w:rFonts w:ascii="Kalpurush" w:hAnsi="Kalpurush" w:cs="Kalpurush" w:hint="cs"/>
          <w:sz w:val="24"/>
          <w:szCs w:val="24"/>
          <w:cs/>
          <w:lang w:bidi="bn-BD"/>
        </w:rPr>
        <w:t>মা</w:t>
      </w:r>
      <w:r w:rsidR="00DF7314" w:rsidRPr="00DF7314">
        <w:rPr>
          <w:rFonts w:ascii="Kalpurush" w:hAnsi="Kalpurush" w:cs="Kalpurush"/>
          <w:sz w:val="24"/>
          <w:szCs w:val="24"/>
          <w:cs/>
          <w:lang w:bidi="bn-BD"/>
        </w:rPr>
        <w:t xml:space="preserve"> ছাড়া অন্য</w:t>
      </w:r>
      <w:r w:rsidR="00277927">
        <w:rPr>
          <w:rFonts w:ascii="Kalpurush" w:hAnsi="Kalpurush" w:cs="Kalpurush"/>
          <w:sz w:val="24"/>
          <w:szCs w:val="24"/>
          <w:cs/>
          <w:lang w:bidi="bn-BD"/>
        </w:rPr>
        <w:t xml:space="preserve"> কোনো </w:t>
      </w:r>
      <w:r w:rsidR="00DF7314" w:rsidRPr="00DF7314">
        <w:rPr>
          <w:rFonts w:ascii="Kalpurush" w:hAnsi="Kalpurush" w:cs="Kalpurush"/>
          <w:sz w:val="24"/>
          <w:szCs w:val="24"/>
          <w:cs/>
          <w:lang w:bidi="bn-BD"/>
        </w:rPr>
        <w:t>সাহাবী থেকে এটা বিশুদ্ধভাবে বর্ণিত হয়নি যে</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 xml:space="preserve">তাদের কেউ স্মৃতি বিজড়িত স্থানসমূহে </w:t>
      </w:r>
      <w:r>
        <w:rPr>
          <w:rFonts w:ascii="Kalpurush" w:hAnsi="Kalpurush" w:cs="Kalpurush"/>
          <w:sz w:val="24"/>
          <w:szCs w:val="24"/>
          <w:cs/>
          <w:lang w:bidi="bn-BD"/>
        </w:rPr>
        <w:t xml:space="preserve">ইবন </w:t>
      </w:r>
      <w:r w:rsidR="00DF7314" w:rsidRPr="00DF7314">
        <w:rPr>
          <w:rFonts w:ascii="Kalpurush" w:hAnsi="Kalpurush" w:cs="Kalpurush"/>
          <w:sz w:val="24"/>
          <w:szCs w:val="24"/>
          <w:cs/>
          <w:lang w:bidi="bn-BD"/>
        </w:rPr>
        <w:t>উমারের মতই আমল করেছেন।</w:t>
      </w:r>
      <w:r w:rsidR="00DF7314" w:rsidRPr="00DF7314">
        <w:rPr>
          <w:rFonts w:ascii="Kalpurush" w:hAnsi="Kalpurush" w:cs="Kalpurush"/>
          <w:sz w:val="24"/>
          <w:szCs w:val="24"/>
          <w:lang w:bidi="bn-BD"/>
        </w:rPr>
        <w:t xml:space="preserve">  </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আর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উমার স্থানের বরকত তালাশ করেন</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 xml:space="preserve">নি। তিনি চেয়েছিলেন রাসূলুল্লাহ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 সর্বাবস্থায় যত আমল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প্রত্যেকটি আমলের পরিপূর্ণ অনুসরণ করতে</w:t>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 xml:space="preserve">এমন কি রাসূলুল্লাহ সাল্লাল্লাহু </w:t>
      </w:r>
      <w:r w:rsidR="005128BA">
        <w:rPr>
          <w:rFonts w:ascii="Kalpurush" w:hAnsi="Kalpurush" w:cs="Kalpurush"/>
          <w:sz w:val="24"/>
          <w:szCs w:val="24"/>
          <w:cs/>
          <w:lang w:bidi="bn-IN"/>
        </w:rPr>
        <w:t>আলাইহি ওয়াসাল্লা</w:t>
      </w:r>
      <w:r w:rsidRPr="00DF7314">
        <w:rPr>
          <w:rFonts w:ascii="Kalpurush" w:hAnsi="Kalpurush" w:cs="Kalpurush"/>
          <w:sz w:val="24"/>
          <w:szCs w:val="24"/>
          <w:cs/>
          <w:lang w:bidi="bn-IN"/>
        </w:rPr>
        <w:t>ম যে সকল স্থানে</w:t>
      </w:r>
      <w:r w:rsidR="006F5031">
        <w:rPr>
          <w:rFonts w:ascii="Kalpurush" w:hAnsi="Kalpurush" w:cs="Kalpurush"/>
          <w:sz w:val="24"/>
          <w:szCs w:val="24"/>
          <w:cs/>
          <w:lang w:bidi="bn-IN"/>
        </w:rPr>
        <w:t xml:space="preserve"> সালাত</w:t>
      </w:r>
      <w:r w:rsidRPr="00DF7314">
        <w:rPr>
          <w:rFonts w:ascii="Kalpurush" w:hAnsi="Kalpurush" w:cs="Kalpurush"/>
          <w:sz w:val="24"/>
          <w:szCs w:val="24"/>
          <w:cs/>
          <w:lang w:bidi="bn-IN"/>
        </w:rPr>
        <w:t xml:space="preserve"> পড়েছেন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তিনি তার সব কয়টি স্থানে</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পড়তে চেয়েছেন। তিনি সে সবের সন্ধান করতেন এবং জানতেন। প্রতীয়মান হয়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স্থানের মাধ্যমে বরকত লাভের উদ্দেশ্যে তার এ আমল ছিল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 রকম পরবর্তীরা মনে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বরং পূর্ণ অনুসরণই উদ্দেশ্য ছিল। তিনি ভিন্ন মুহাম্মাদ মোস্তফা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আর</w:t>
      </w:r>
      <w:r w:rsidR="00277927">
        <w:rPr>
          <w:rFonts w:ascii="Kalpurush" w:hAnsi="Kalpurush" w:cs="Kalpurush"/>
          <w:sz w:val="24"/>
          <w:szCs w:val="24"/>
          <w:cs/>
          <w:lang w:bidi="bn-BD"/>
        </w:rPr>
        <w:t xml:space="preserve"> </w:t>
      </w:r>
      <w:r w:rsidR="00277927">
        <w:rPr>
          <w:rFonts w:ascii="Kalpurush" w:hAnsi="Kalpurush" w:cs="Kalpurush"/>
          <w:sz w:val="24"/>
          <w:szCs w:val="24"/>
          <w:cs/>
          <w:lang w:bidi="bn-BD"/>
        </w:rPr>
        <w:lastRenderedPageBreak/>
        <w:t xml:space="preserve">কোনো </w:t>
      </w:r>
      <w:r w:rsidRPr="00DF7314">
        <w:rPr>
          <w:rFonts w:ascii="Kalpurush" w:hAnsi="Kalpurush" w:cs="Kalpurush"/>
          <w:sz w:val="24"/>
          <w:szCs w:val="24"/>
          <w:cs/>
          <w:lang w:bidi="bn-BD"/>
        </w:rPr>
        <w:t>সাহাবী সে আমল করেন</w:t>
      </w:r>
      <w:r w:rsidR="005128BA">
        <w:rPr>
          <w:rFonts w:ascii="Kalpurush" w:hAnsi="Kalpurush" w:cs="Kalpurush" w:hint="cs"/>
          <w:sz w:val="24"/>
          <w:szCs w:val="24"/>
          <w:cs/>
          <w:lang w:bidi="bn-BD"/>
        </w:rPr>
        <w:t xml:space="preserve"> </w:t>
      </w:r>
      <w:r w:rsidRPr="00DF7314">
        <w:rPr>
          <w:rFonts w:ascii="Kalpurush" w:hAnsi="Kalpurush" w:cs="Kalpurush"/>
          <w:sz w:val="24"/>
          <w:szCs w:val="24"/>
          <w:cs/>
          <w:lang w:bidi="bn-BD"/>
        </w:rPr>
        <w:t>নি এবং তাতে সায়ও দেন</w:t>
      </w:r>
      <w:r w:rsidR="005128BA">
        <w:rPr>
          <w:rFonts w:ascii="Kalpurush" w:hAnsi="Kalpurush" w:cs="Kalpurush" w:hint="cs"/>
          <w:sz w:val="24"/>
          <w:szCs w:val="24"/>
          <w:cs/>
          <w:lang w:bidi="bn-BD"/>
        </w:rPr>
        <w:t xml:space="preserve"> </w:t>
      </w:r>
      <w:r w:rsidR="005128BA">
        <w:rPr>
          <w:rFonts w:ascii="Kalpurush" w:hAnsi="Kalpurush" w:cs="Kalpurush"/>
          <w:sz w:val="24"/>
          <w:szCs w:val="24"/>
          <w:cs/>
          <w:lang w:bidi="bn-BD"/>
        </w:rPr>
        <w:t>নি</w:t>
      </w:r>
      <w:r w:rsidR="005128BA">
        <w:rPr>
          <w:rFonts w:ascii="Kalpurush" w:hAnsi="Kalpurush" w:cs="Kalpurush" w:hint="cs"/>
          <w:sz w:val="24"/>
          <w:szCs w:val="24"/>
          <w:cs/>
          <w:lang w:bidi="bn-BD"/>
        </w:rPr>
        <w:t>,</w:t>
      </w:r>
      <w:r w:rsidRPr="00DF7314">
        <w:rPr>
          <w:rFonts w:ascii="Kalpurush" w:hAnsi="Kalpurush" w:cs="Kalpurush"/>
          <w:sz w:val="24"/>
          <w:szCs w:val="24"/>
          <w:cs/>
          <w:lang w:bidi="bn-BD"/>
        </w:rPr>
        <w:t xml:space="preserve"> বরং তার পিতা স্মৃতি বিজড়িত সে সব স্থান অনুসন্ধান করতে লোকদেরকে নিষেধ করেছেন। মতভেদের সময় তার কথা তার ছেলের মতের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সর্বসম্মতিক্রমে প্রাধান্য পাবে। আর</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গণ কর্তৃক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উমার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মার আমল ত্যাগ করার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তাদের মতৈক্যের মোকাবেলায় এ মতভেদ ধোপে টিকে না। সন্দেহ নেই</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 ব্যাপারে হক ও সঠি</w:t>
      </w:r>
      <w:r w:rsidR="005128BA">
        <w:rPr>
          <w:rFonts w:ascii="Kalpurush" w:hAnsi="Kalpurush" w:cs="Kalpurush"/>
          <w:sz w:val="24"/>
          <w:szCs w:val="24"/>
          <w:cs/>
          <w:lang w:bidi="bn-BD"/>
        </w:rPr>
        <w:t>ক কথা ছিল উমার ও অন্য সকল সাহাব</w:t>
      </w:r>
      <w:r w:rsidR="005128BA">
        <w:rPr>
          <w:rFonts w:ascii="Kalpurush" w:hAnsi="Kalpurush" w:cs="Kalpurush" w:hint="cs"/>
          <w:sz w:val="24"/>
          <w:szCs w:val="24"/>
          <w:cs/>
          <w:lang w:bidi="bn-BD"/>
        </w:rPr>
        <w:t>ী</w:t>
      </w:r>
      <w:r w:rsidRPr="00DF7314">
        <w:rPr>
          <w:rFonts w:ascii="Kalpurush" w:hAnsi="Kalpurush" w:cs="Kalpurush"/>
          <w:sz w:val="24"/>
          <w:szCs w:val="24"/>
          <w:cs/>
          <w:lang w:bidi="bn-BD"/>
        </w:rPr>
        <w:t>দের। আর এটাই হচ্ছে অনুসরণের উপযোগী এবং মতভেদের সময় সর্বশেষ সিদ্ধান্ত। আল্লাহই অধিক পরিজ্ঞাত।</w:t>
      </w:r>
    </w:p>
    <w:p w:rsidR="005128BA" w:rsidRDefault="005128BA">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DF7314" w:rsidRPr="00DF7314" w:rsidRDefault="00DF7314" w:rsidP="00DF7314">
      <w:pPr>
        <w:bidi w:val="0"/>
        <w:spacing w:after="120" w:line="240" w:lineRule="auto"/>
        <w:jc w:val="center"/>
        <w:rPr>
          <w:rFonts w:ascii="Kalpurush" w:hAnsi="Kalpurush" w:cs="Kalpurush"/>
          <w:b/>
          <w:bCs/>
          <w:sz w:val="24"/>
          <w:szCs w:val="24"/>
          <w:rtl/>
        </w:rPr>
      </w:pPr>
      <w:r w:rsidRPr="00DF7314">
        <w:rPr>
          <w:rFonts w:ascii="Kalpurush" w:hAnsi="Kalpurush" w:cs="Kalpurush"/>
          <w:b/>
          <w:bCs/>
          <w:sz w:val="24"/>
          <w:szCs w:val="24"/>
          <w:cs/>
          <w:lang w:bidi="bn-BD"/>
        </w:rPr>
        <w:lastRenderedPageBreak/>
        <w:t>সৎ ব্যক্তিবর্গের ব্যক্তিসত্তার দ্বারা বরকত অর্জন</w:t>
      </w:r>
    </w:p>
    <w:p w:rsidR="00DF7314" w:rsidRPr="00DF7314" w:rsidRDefault="005128BA" w:rsidP="005128BA">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ইত</w:t>
      </w:r>
      <w:r>
        <w:rPr>
          <w:rFonts w:ascii="Kalpurush" w:hAnsi="Kalpurush" w:cs="Kalpurush" w:hint="cs"/>
          <w:sz w:val="24"/>
          <w:szCs w:val="24"/>
          <w:cs/>
          <w:lang w:bidi="bn-BD"/>
        </w:rPr>
        <w:t>ো</w:t>
      </w:r>
      <w:r w:rsidR="00DF7314" w:rsidRPr="00DF7314">
        <w:rPr>
          <w:rFonts w:ascii="Kalpurush" w:hAnsi="Kalpurush" w:cs="Kalpurush"/>
          <w:sz w:val="24"/>
          <w:szCs w:val="24"/>
          <w:cs/>
          <w:lang w:bidi="bn-BD"/>
        </w:rPr>
        <w:t>পূর্বে বলা হয়েছে যে</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ব্যক্তিসত্তার বরকত শুধু ঐ ব্যক্তির জন্যই প্রযোজ্য হতে পারে যাকে এ বরকত</w:t>
      </w:r>
      <w:r w:rsidR="000B698C">
        <w:rPr>
          <w:rFonts w:ascii="Kalpurush" w:hAnsi="Kalpurush" w:cs="Kalpurush"/>
          <w:sz w:val="24"/>
          <w:szCs w:val="24"/>
          <w:cs/>
          <w:lang w:bidi="bn-BD"/>
        </w:rPr>
        <w:t xml:space="preserve"> দেওয়া</w:t>
      </w:r>
      <w:r w:rsidR="00DF7314" w:rsidRPr="00DF7314">
        <w:rPr>
          <w:rFonts w:ascii="Kalpurush" w:hAnsi="Kalpurush" w:cs="Kalpurush"/>
          <w:sz w:val="24"/>
          <w:szCs w:val="24"/>
          <w:cs/>
          <w:lang w:bidi="bn-BD"/>
        </w:rPr>
        <w:t xml:space="preserve">র কথা আল্লাহ উল্লেখ করেছেন।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00DF7314" w:rsidRPr="00DF7314">
        <w:rPr>
          <w:rFonts w:ascii="Kalpurush" w:hAnsi="Kalpurush" w:cs="Kalpurush"/>
          <w:sz w:val="24"/>
          <w:szCs w:val="24"/>
          <w:cs/>
          <w:lang w:bidi="bn-BD"/>
        </w:rPr>
        <w:t>নবী ও রাসূলগণ।</w:t>
      </w:r>
    </w:p>
    <w:p w:rsidR="00DF7314" w:rsidRPr="00DF7314" w:rsidRDefault="00DF7314" w:rsidP="005128B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কিন্তু তারা ব্যতীত আল্লাহর অন্যান্য সৎ বান্দাগণের বরকত হচ্ছে আমলের বরকত। অর্থাৎ এ বরকত তাদের ইলম</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আমল ও অনুসরণ থেকে উদ্ভূত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তাদের ব্যক্তিসত্তা থেকে নয়। সৎকর্মশীল ব্যক্তিদের বরকতের মধ্যে রয়েছে মানুষকে কল্যাণের দিকে আহ্বান 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তাদের জন্য দোয়া করা এবং সৎ নিয়তে সৃষ্টির প্রতি ইহসান করার মাধ্যমে উপকার পৌঁছানো প্রভৃতি।</w:t>
      </w:r>
    </w:p>
    <w:p w:rsidR="00DF7314" w:rsidRPr="00DF7314" w:rsidRDefault="00DF7314" w:rsidP="005128B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 xml:space="preserve">তাদের আমলের বরকতের মধ্যে রয়েছে ঐ সব কল্যাণ যা আল্লাহ তাদের কারণে দান করেছেন এবং তাদের সংস্কার কাজের বরকতে যে শাস্তি ও ব্যাপক আযাব আল্লাহ প্রতিরোধ করেছেন।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00277927">
        <w:rPr>
          <w:rFonts w:ascii="Kalpurush" w:hAnsi="Kalpurush" w:cs="Kalpurush"/>
          <w:sz w:val="24"/>
          <w:szCs w:val="24"/>
          <w:cs/>
          <w:lang w:bidi="bn-BD"/>
        </w:rPr>
        <w:t>আল্লাহ</w:t>
      </w:r>
      <w:r w:rsidR="006F5031">
        <w:rPr>
          <w:rFonts w:ascii="Kalpurush" w:hAnsi="Kalpurush" w:cs="Kalpurush"/>
          <w:sz w:val="24"/>
          <w:szCs w:val="24"/>
          <w:cs/>
          <w:lang w:bidi="bn-BD"/>
        </w:rPr>
        <w:t xml:space="preserve"> তা‘আলা </w:t>
      </w:r>
      <w:r w:rsidR="00277927">
        <w:rPr>
          <w:rFonts w:ascii="Kalpurush" w:hAnsi="Kalpurush" w:cs="Kalpurush"/>
          <w:sz w:val="24"/>
          <w:szCs w:val="24"/>
          <w:cs/>
          <w:lang w:bidi="bn-BD"/>
        </w:rPr>
        <w:t>বলেন</w:t>
      </w:r>
      <w:r w:rsidRPr="00DF7314">
        <w:rPr>
          <w:rFonts w:ascii="Kalpurush" w:hAnsi="Kalpurush" w:cs="KFGQPC Uthman Taha Naskh"/>
          <w:sz w:val="24"/>
          <w:szCs w:val="24"/>
        </w:rPr>
        <w:t>,</w:t>
      </w:r>
    </w:p>
    <w:p w:rsidR="00DF7314" w:rsidRPr="00DF7314" w:rsidRDefault="001D6328" w:rsidP="001D6328">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لِيُهۡلِكَ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ٱلۡقُرَىٰ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وَأَهۡلُهَا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مُصۡلِحُونَ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هود</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١١٧</w:t>
      </w:r>
      <w:r>
        <w:rPr>
          <w:rFonts w:ascii="KFGQPC Uthman Taha Naskh" w:cs="KFGQPC Uthman Taha Naskh"/>
          <w:color w:val="008000"/>
          <w:sz w:val="24"/>
          <w:szCs w:val="24"/>
          <w:rtl/>
        </w:rPr>
        <w:t>]</w:t>
      </w:r>
    </w:p>
    <w:p w:rsidR="00DF7314" w:rsidRPr="00DF7314" w:rsidRDefault="008F5B34" w:rsidP="005128BA">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আর আপনার প্রভু এমন নয় যে</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তিনি অন্যায়ভাবে জনপদ ধ্বংস করবেন অথচ তার অধিবাসীরা সংশোধনকারী</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5128BA">
        <w:rPr>
          <w:rFonts w:ascii="Kalpurush" w:hAnsi="Kalpurush" w:cs="Kalpurush" w:hint="cs"/>
          <w:sz w:val="24"/>
          <w:szCs w:val="24"/>
          <w:cs/>
          <w:lang w:bidi="bn-BD"/>
        </w:rPr>
        <w:t xml:space="preserve">সূরা </w:t>
      </w:r>
      <w:r w:rsidR="00DF7314" w:rsidRPr="00DF7314">
        <w:rPr>
          <w:rFonts w:ascii="Kalpurush" w:hAnsi="Kalpurush" w:cs="Kalpurush"/>
          <w:sz w:val="24"/>
          <w:szCs w:val="24"/>
          <w:cs/>
          <w:lang w:bidi="bn-IN"/>
        </w:rPr>
        <w:t>হূদ</w:t>
      </w:r>
      <w:r w:rsidR="005128BA">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১১৭]</w:t>
      </w:r>
    </w:p>
    <w:p w:rsidR="00DF7314" w:rsidRPr="00DF7314" w:rsidRDefault="00DF7314" w:rsidP="005128BA">
      <w:pPr>
        <w:bidi w:val="0"/>
        <w:spacing w:after="120" w:line="240" w:lineRule="auto"/>
        <w:jc w:val="both"/>
        <w:rPr>
          <w:rFonts w:ascii="Kalpurush" w:hAnsi="Kalpurush" w:cs="Vrinda"/>
          <w:sz w:val="24"/>
          <w:szCs w:val="24"/>
          <w:cs/>
          <w:lang w:bidi="bn-BD"/>
        </w:rPr>
      </w:pPr>
      <w:r w:rsidRPr="00DF7314">
        <w:rPr>
          <w:rFonts w:ascii="Kalpurush" w:hAnsi="Kalpurush" w:cs="Kalpurush"/>
          <w:sz w:val="24"/>
          <w:szCs w:val="24"/>
          <w:cs/>
          <w:lang w:bidi="bn-BD"/>
        </w:rPr>
        <w:t>আর এমন বিশ্বাস করা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তাদের ব্যক্তিসত্তা বরকতময় হওয়ার কারণে বরকতের উদ্দেশ্যে সর্বদা তাদেরকে স্পর্শ 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তাদের উচ্ছিষ্ট পান করা ও তাদের হাতে চুমু খাওয়</w:t>
      </w:r>
      <w:r w:rsidR="00547AF6">
        <w:rPr>
          <w:rFonts w:ascii="Kalpurush" w:hAnsi="Kalpurush" w:cs="Kalpurush"/>
          <w:sz w:val="24"/>
          <w:szCs w:val="24"/>
          <w:cs/>
          <w:lang w:bidi="bn-BD"/>
        </w:rPr>
        <w:t>া এবং তদনুরূপ আমল করা যেতে পারে</w:t>
      </w:r>
      <w:r w:rsidRPr="00DF7314">
        <w:rPr>
          <w:rFonts w:ascii="Kalpurush" w:hAnsi="Kalpurush" w:cs="Kalpurush"/>
          <w:sz w:val="24"/>
          <w:szCs w:val="24"/>
          <w:cs/>
          <w:lang w:bidi="bn-BD"/>
        </w:rPr>
        <w:t>- মূলত</w:t>
      </w:r>
      <w:r w:rsidR="00547AF6">
        <w:rPr>
          <w:rFonts w:ascii="Kalpurush" w:hAnsi="Kalpurush" w:cs="Kalpurush" w:hint="cs"/>
          <w:sz w:val="24"/>
          <w:szCs w:val="24"/>
          <w:cs/>
          <w:lang w:bidi="bn-BD"/>
        </w:rPr>
        <w:t>ঃ</w:t>
      </w:r>
      <w:r w:rsidRPr="00DF7314">
        <w:rPr>
          <w:rFonts w:ascii="Kalpurush" w:hAnsi="Kalpurush" w:cs="Kalpurush"/>
          <w:sz w:val="24"/>
          <w:szCs w:val="24"/>
          <w:cs/>
          <w:lang w:bidi="bn-BD"/>
        </w:rPr>
        <w:t xml:space="preserve"> এ ধরণের বিশ্বাস নবীগণ ছাড়া অন্যদের ক্ষেত্রে নিষিদ্ধ। তার কারণ</w:t>
      </w:r>
      <w:r w:rsidR="006F5031">
        <w:rPr>
          <w:rFonts w:ascii="Kalpurush" w:hAnsi="Kalpurush" w:cs="Kalpurush"/>
          <w:sz w:val="24"/>
          <w:szCs w:val="24"/>
          <w:cs/>
          <w:lang w:bidi="bn-BD"/>
        </w:rPr>
        <w:t xml:space="preserve"> হলো</w:t>
      </w:r>
      <w:r w:rsidR="00737D3B">
        <w:rPr>
          <w:rFonts w:ascii="Kalpurush" w:hAnsi="Kalpurush" w:cs="KFGQPC Uthman Taha Naskh"/>
          <w:sz w:val="24"/>
          <w:szCs w:val="24"/>
        </w:rPr>
        <w:t>:</w:t>
      </w:r>
    </w:p>
    <w:p w:rsidR="00DF7314" w:rsidRPr="00DF7314" w:rsidRDefault="00DF7314" w:rsidP="00547AF6">
      <w:pPr>
        <w:bidi w:val="0"/>
        <w:spacing w:after="120" w:line="240" w:lineRule="auto"/>
        <w:jc w:val="both"/>
        <w:rPr>
          <w:rFonts w:ascii="Kalpurush" w:hAnsi="Kalpurush" w:cs="Kalpurush"/>
          <w:sz w:val="24"/>
          <w:szCs w:val="24"/>
          <w:rtl/>
          <w:cs/>
          <w:lang w:bidi="bn-BD"/>
        </w:rPr>
      </w:pPr>
      <w:r w:rsidRPr="00DF7314">
        <w:rPr>
          <w:rFonts w:ascii="Kalpurush" w:hAnsi="Kalpurush" w:cs="Kalpurush"/>
          <w:b/>
          <w:bCs/>
          <w:sz w:val="24"/>
          <w:szCs w:val="24"/>
          <w:cs/>
          <w:lang w:bidi="bn-BD"/>
        </w:rPr>
        <w:t>প্রথমত</w:t>
      </w:r>
      <w:r w:rsidRPr="00DF7314">
        <w:rPr>
          <w:rFonts w:ascii="Kalpurush" w:hAnsi="Kalpurush" w:cs="Kalpurush" w:hint="cs"/>
          <w:b/>
          <w:bCs/>
          <w:sz w:val="24"/>
          <w:szCs w:val="24"/>
          <w:cs/>
          <w:lang w:bidi="bn-BD"/>
        </w:rPr>
        <w:t>:</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 xml:space="preserve">ব্যক্তিই নবী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নিকটে পৌঁছতে পারেন</w:t>
      </w:r>
      <w:r w:rsidR="001D6328">
        <w:rPr>
          <w:rFonts w:ascii="Kalpurush" w:hAnsi="Kalpurush" w:hint="cs"/>
          <w:sz w:val="24"/>
          <w:szCs w:val="24"/>
          <w:rtl/>
        </w:rPr>
        <w:t xml:space="preserve"> </w:t>
      </w:r>
      <w:r w:rsidRPr="00DF7314">
        <w:rPr>
          <w:rFonts w:ascii="Kalpurush" w:hAnsi="Kalpurush" w:cs="Kalpurush"/>
          <w:sz w:val="24"/>
          <w:szCs w:val="24"/>
          <w:cs/>
          <w:lang w:bidi="bn-BD"/>
        </w:rPr>
        <w:t xml:space="preserve">নি।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বরকতে ও মর্যাদায় কিভাবে তিনি তাঁর সমক</w:t>
      </w:r>
      <w:r w:rsidRPr="00DF7314">
        <w:rPr>
          <w:rFonts w:ascii="Kalpurush" w:hAnsi="Kalpurush" w:cs="Kalpurush" w:hint="cs"/>
          <w:sz w:val="24"/>
          <w:szCs w:val="24"/>
          <w:cs/>
          <w:lang w:bidi="bn-BD"/>
        </w:rPr>
        <w:t>ক্ষ</w:t>
      </w:r>
      <w:r w:rsidRPr="00DF7314">
        <w:rPr>
          <w:rFonts w:ascii="Kalpurush" w:hAnsi="Kalpurush" w:cs="Kalpurush"/>
          <w:sz w:val="24"/>
          <w:szCs w:val="24"/>
          <w:cs/>
          <w:lang w:bidi="bn-BD"/>
        </w:rPr>
        <w:t xml:space="preserve"> হবেন?</w:t>
      </w:r>
    </w:p>
    <w:p w:rsidR="00DF7314" w:rsidRPr="00DF7314" w:rsidRDefault="00DF7314" w:rsidP="00547AF6">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দ্বিতীয়ত</w:t>
      </w:r>
      <w:r w:rsidRPr="00DF7314">
        <w:rPr>
          <w:rFonts w:ascii="Kalpurush" w:hAnsi="Kalpurush" w:cs="Kalpurush" w:hint="cs"/>
          <w:b/>
          <w:bCs/>
          <w:sz w:val="24"/>
          <w:szCs w:val="24"/>
          <w:cs/>
          <w:lang w:bidi="bn-BD"/>
        </w:rPr>
        <w:t>:</w:t>
      </w:r>
      <w:r w:rsidRPr="00DF7314">
        <w:rPr>
          <w:rFonts w:ascii="Kalpurush" w:hAnsi="Kalpurush" w:cs="Kalpurush"/>
          <w:b/>
          <w:bCs/>
          <w:sz w:val="24"/>
          <w:szCs w:val="24"/>
          <w:cs/>
          <w:lang w:bidi="bn-BD"/>
        </w:rPr>
        <w:t xml:space="preserve"> </w:t>
      </w:r>
      <w:r w:rsidRPr="00DF7314">
        <w:rPr>
          <w:rFonts w:ascii="Kalpurush" w:hAnsi="Kalpurush" w:cs="Kalpurush"/>
          <w:sz w:val="24"/>
          <w:szCs w:val="24"/>
          <w:cs/>
          <w:lang w:bidi="bn-BD"/>
        </w:rPr>
        <w:t>এমন</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শর</w:t>
      </w:r>
      <w:r w:rsidR="00547AF6">
        <w:rPr>
          <w:rFonts w:ascii="Kalpurush" w:hAnsi="Kalpurush" w:cs="Kalpurush" w:hint="cs"/>
          <w:sz w:val="24"/>
          <w:szCs w:val="24"/>
          <w:cs/>
          <w:lang w:bidi="bn-BD"/>
        </w:rPr>
        <w:t>‘ঈ</w:t>
      </w:r>
      <w:r w:rsidRPr="00DF7314">
        <w:rPr>
          <w:rFonts w:ascii="Kalpurush" w:hAnsi="Kalpurush" w:cs="Kalpurush"/>
          <w:sz w:val="24"/>
          <w:szCs w:val="24"/>
          <w:cs/>
          <w:lang w:bidi="bn-BD"/>
        </w:rPr>
        <w:t xml:space="preserve"> দলীল পাওয়া যায়</w:t>
      </w:r>
      <w:r w:rsidR="00547AF6">
        <w:rPr>
          <w:rFonts w:ascii="Kalpurush" w:hAnsi="Kalpurush" w:cs="Kalpurush" w:hint="cs"/>
          <w:sz w:val="24"/>
          <w:szCs w:val="24"/>
          <w:cs/>
          <w:lang w:bidi="bn-BD"/>
        </w:rPr>
        <w:t xml:space="preserve"> </w:t>
      </w:r>
      <w:r w:rsidRPr="00DF7314">
        <w:rPr>
          <w:rFonts w:ascii="Kalpurush" w:hAnsi="Kalpurush" w:cs="Kalpurush"/>
          <w:sz w:val="24"/>
          <w:szCs w:val="24"/>
          <w:cs/>
          <w:lang w:bidi="bn-BD"/>
        </w:rPr>
        <w:t>নি যদ্বারা প্রমাণিত হয়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নবী সাল্লাল্লাহু আলাইহি ওয়াসাল্লাম ছাড়া অন্যরাও শারীরিক অঙ্গপ্রত্যঙ্গ দ্বারা </w:t>
      </w:r>
      <w:r w:rsidRPr="00DF7314">
        <w:rPr>
          <w:rFonts w:ascii="Kalpurush" w:hAnsi="Kalpurush" w:cs="Kalpurush"/>
          <w:sz w:val="24"/>
          <w:szCs w:val="24"/>
          <w:cs/>
          <w:lang w:bidi="bn-BD"/>
        </w:rPr>
        <w:lastRenderedPageBreak/>
        <w:t xml:space="preserve">বরকত অর্জনের ক্ষেত্রে তাঁর সমকক্ষ।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এ বিষয়টি তাঁর অন্যান্য বৈশিষ্ট্যের মত</w:t>
      </w:r>
      <w:r w:rsidR="00547AF6">
        <w:rPr>
          <w:rFonts w:ascii="Kalpurush" w:hAnsi="Kalpurush" w:cs="Kalpurush" w:hint="cs"/>
          <w:sz w:val="24"/>
          <w:szCs w:val="24"/>
          <w:cs/>
          <w:lang w:bidi="bn-BD"/>
        </w:rPr>
        <w:t>ো</w:t>
      </w:r>
      <w:r w:rsidRPr="00DF7314">
        <w:rPr>
          <w:rFonts w:ascii="Kalpurush" w:hAnsi="Kalpurush" w:cs="Kalpurush"/>
          <w:sz w:val="24"/>
          <w:szCs w:val="24"/>
          <w:cs/>
          <w:lang w:bidi="bn-BD"/>
        </w:rPr>
        <w:t>ই তাঁর সাথেই সুনির্দিষ্ট।</w:t>
      </w:r>
    </w:p>
    <w:p w:rsidR="00DF7314" w:rsidRPr="00DF7314" w:rsidRDefault="00DF7314" w:rsidP="00547AF6">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তৃতীয়</w:t>
      </w:r>
      <w:r w:rsidRPr="00DF7314">
        <w:rPr>
          <w:rFonts w:ascii="Kalpurush" w:hAnsi="Kalpurush" w:cs="Kalpurush" w:hint="cs"/>
          <w:b/>
          <w:bCs/>
          <w:sz w:val="24"/>
          <w:szCs w:val="24"/>
          <w:cs/>
          <w:lang w:bidi="bn-BD"/>
        </w:rPr>
        <w:t>ত:</w:t>
      </w:r>
      <w:r w:rsidRPr="00DF7314">
        <w:rPr>
          <w:rFonts w:ascii="Kalpurush" w:hAnsi="Kalpurush" w:cs="Kalpurush"/>
          <w:b/>
          <w:bCs/>
          <w:sz w:val="24"/>
          <w:szCs w:val="24"/>
          <w:cs/>
          <w:lang w:bidi="bn-BD"/>
        </w:rPr>
        <w:t xml:space="preserve"> </w:t>
      </w:r>
      <w:r w:rsidRPr="00DF7314">
        <w:rPr>
          <w:rFonts w:ascii="Kalpurush" w:hAnsi="Kalpurush" w:cs="Kalpurush"/>
          <w:sz w:val="24"/>
          <w:szCs w:val="24"/>
          <w:cs/>
          <w:lang w:bidi="bn-BD"/>
        </w:rPr>
        <w:t>অলী হওয়ার দিক দিয়ে নবী সাল্লাল্লাহু আলাইহি ওয়াসাল্লামের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অন্যদেরকে কিয়াস করার আলোচনায় ইমাম শাতেবী রাহেমাহুল্লাহ তার আলই</w:t>
      </w:r>
      <w:r w:rsidRPr="00DF7314">
        <w:rPr>
          <w:rFonts w:ascii="Kalpurush" w:hAnsi="Kalpurush" w:cs="Kalpurush" w:hint="cs"/>
          <w:sz w:val="24"/>
          <w:szCs w:val="24"/>
          <w:cs/>
          <w:lang w:bidi="bn-BD"/>
        </w:rPr>
        <w:t>‘</w:t>
      </w:r>
      <w:r w:rsidRPr="00DF7314">
        <w:rPr>
          <w:rFonts w:ascii="Kalpurush" w:hAnsi="Kalpurush" w:cs="Kalpurush"/>
          <w:sz w:val="24"/>
          <w:szCs w:val="24"/>
          <w:cs/>
          <w:lang w:bidi="bn-BD"/>
        </w:rPr>
        <w:t>তেসাম</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গ্রন্থে (খ. ২, পৃ. ৬-৭) বলেন</w:t>
      </w:r>
      <w:r w:rsidRPr="00DF7314">
        <w:rPr>
          <w:rFonts w:ascii="Kalpurush" w:hAnsi="Kalpurush" w:cs="Kalpurush"/>
          <w:sz w:val="24"/>
          <w:szCs w:val="24"/>
          <w:lang w:bidi="bn-BD"/>
        </w:rPr>
        <w:t>,</w:t>
      </w:r>
      <w:r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এ (কিয়াসের) ক্ষেত্রে একটি নিশ্চিত (ভাষ্যের দিক থেকে) শক্তিশালী দলীল আমাদের বিরোধিতা করছে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 উক্ত কিয়াস বাস্তবায়নের অন্তরায়। আর তা</w:t>
      </w:r>
      <w:r w:rsidR="006F5031">
        <w:rPr>
          <w:rFonts w:ascii="Kalpurush" w:hAnsi="Kalpurush" w:cs="Kalpurush"/>
          <w:sz w:val="24"/>
          <w:szCs w:val="24"/>
          <w:cs/>
          <w:lang w:bidi="bn-BD"/>
        </w:rPr>
        <w:t xml:space="preserve"> হলো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নবী সাল্লাল্লাহু আলাইহি ওয়াসাল্লামের মৃত্যুর পর তাঁর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খলীফার ব্যাপারে</w:t>
      </w:r>
      <w:r w:rsidR="00277927">
        <w:rPr>
          <w:rFonts w:ascii="Kalpurush" w:hAnsi="Kalpurush" w:cs="Kalpurush"/>
          <w:sz w:val="24"/>
          <w:szCs w:val="24"/>
          <w:cs/>
          <w:lang w:bidi="bn-BD"/>
        </w:rPr>
        <w:t xml:space="preserve"> কোনো</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র পক্ষ থেকেই এমন কিছু ঘটেনি। কেননা নবী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 উম্মাতের মধ্যে তাঁর পর আবু বকর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র চাইতে উত্তম কাউকে রেখে যান</w:t>
      </w:r>
      <w:r w:rsidR="00547AF6">
        <w:rPr>
          <w:rFonts w:ascii="Kalpurush" w:hAnsi="Kalpurush" w:cs="Kalpurush" w:hint="cs"/>
          <w:sz w:val="24"/>
          <w:szCs w:val="24"/>
          <w:cs/>
          <w:lang w:bidi="bn-BD"/>
        </w:rPr>
        <w:t xml:space="preserve"> </w:t>
      </w:r>
      <w:r w:rsidRPr="00DF7314">
        <w:rPr>
          <w:rFonts w:ascii="Kalpurush" w:hAnsi="Kalpurush" w:cs="Kalpurush"/>
          <w:sz w:val="24"/>
          <w:szCs w:val="24"/>
          <w:cs/>
          <w:lang w:bidi="bn-BD"/>
        </w:rPr>
        <w:t>নি</w:t>
      </w:r>
      <w:r w:rsidR="00547AF6">
        <w:rPr>
          <w:rFonts w:ascii="Kalpurush" w:hAnsi="Kalpurush" w:cs="Kalpurush" w:hint="cs"/>
          <w:sz w:val="24"/>
          <w:szCs w:val="24"/>
          <w:cs/>
          <w:lang w:bidi="hi-IN"/>
        </w:rPr>
        <w:t>।</w:t>
      </w:r>
      <w:r w:rsidRPr="00DF7314">
        <w:rPr>
          <w:rFonts w:ascii="Kalpurush" w:hAnsi="Kalpurush" w:cs="Kalpurush"/>
          <w:sz w:val="24"/>
          <w:szCs w:val="24"/>
          <w:lang w:bidi="bn-BD"/>
        </w:rPr>
        <w:t xml:space="preserve">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তিনিই ছিলেন তাঁর খলীফা। অথচ তার দ্বারা (বরকত লাভের) ঐ সব কিছুই করা হয়</w:t>
      </w:r>
      <w:r w:rsidR="00547AF6">
        <w:rPr>
          <w:rFonts w:ascii="Kalpurush" w:hAnsi="Kalpurush" w:cs="Kalpurush" w:hint="cs"/>
          <w:sz w:val="24"/>
          <w:szCs w:val="24"/>
          <w:cs/>
          <w:lang w:bidi="bn-BD"/>
        </w:rPr>
        <w:t xml:space="preserve"> </w:t>
      </w:r>
      <w:r w:rsidRPr="00DF7314">
        <w:rPr>
          <w:rFonts w:ascii="Kalpurush" w:hAnsi="Kalpurush" w:cs="Kalpurush"/>
          <w:sz w:val="24"/>
          <w:szCs w:val="24"/>
          <w:cs/>
          <w:lang w:bidi="bn-BD"/>
        </w:rPr>
        <w:t>নি। আর উমার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 xml:space="preserve"> দ্বারাও করা হয়নি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অথচ তিনি ছিলেন আবু বকরের পর উম্মাতের সর্বোত্তম ব্যক্তি। অনুরূপভাবে </w:t>
      </w:r>
      <w:r w:rsidRPr="00DF7314">
        <w:rPr>
          <w:rFonts w:ascii="Kalpurush" w:hAnsi="Kalpurush" w:cs="Kalpurush"/>
          <w:sz w:val="24"/>
          <w:szCs w:val="24"/>
          <w:cs/>
          <w:lang w:bidi="bn-BD"/>
        </w:rPr>
        <w:lastRenderedPageBreak/>
        <w:t>উসমান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আলী ও সকল</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কারো দ্বারাই বরকত লাভের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ঘটনা সংঘটিত হয়</w:t>
      </w:r>
      <w:r w:rsidR="001D6328">
        <w:rPr>
          <w:rFonts w:ascii="Kalpurush" w:hAnsi="Kalpurush" w:hint="cs"/>
          <w:sz w:val="24"/>
          <w:szCs w:val="24"/>
          <w:rtl/>
        </w:rPr>
        <w:t xml:space="preserve"> </w:t>
      </w:r>
      <w:r w:rsidRPr="00DF7314">
        <w:rPr>
          <w:rFonts w:ascii="Kalpurush" w:hAnsi="Kalpurush" w:cs="Kalpurush"/>
          <w:sz w:val="24"/>
          <w:szCs w:val="24"/>
          <w:cs/>
          <w:lang w:bidi="bn-BD"/>
        </w:rPr>
        <w:t>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উম্মাতের মধ্যে যাদের চেয়ে উত্তম কেউ নেই। তদুপরি জানা বিশুদ্ধ পন্থায় তাদের কারো ক্ষেত্রেই এটা সাব্যস্ত হয়নি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বরকত অর্জনে প্রত্যাশী</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ব্যক্তি উপরোক্ত কিংবা অনুরূপ</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পন্থায় তাদের কারো দ্বারা বরকত লাভের প্রয়াস পেয়েছেন</w:t>
      </w:r>
      <w:r w:rsidRPr="00DF7314">
        <w:rPr>
          <w:rStyle w:val="FootnoteReference"/>
          <w:rFonts w:ascii="Kalpurush" w:hAnsi="Kalpurush" w:cs="Kalpurush"/>
          <w:sz w:val="24"/>
          <w:szCs w:val="24"/>
          <w:cs/>
          <w:lang w:bidi="bn-BD"/>
        </w:rPr>
        <w:footnoteReference w:id="2"/>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বরং তারা এ সকল</w:t>
      </w:r>
      <w:r w:rsidR="00547AF6">
        <w:rPr>
          <w:rFonts w:ascii="Kalpurush" w:hAnsi="Kalpurush" w:cs="Kalpurush"/>
          <w:sz w:val="24"/>
          <w:szCs w:val="24"/>
          <w:cs/>
          <w:lang w:bidi="bn-IN"/>
        </w:rPr>
        <w:t xml:space="preserve"> সাহাবী</w:t>
      </w:r>
      <w:r w:rsidRPr="00DF7314">
        <w:rPr>
          <w:rFonts w:ascii="Kalpurush" w:hAnsi="Kalpurush" w:cs="Kalpurush"/>
          <w:sz w:val="24"/>
          <w:szCs w:val="24"/>
          <w:cs/>
          <w:lang w:bidi="bn-IN"/>
        </w:rPr>
        <w:t>দের ক্ষেত্রে সে সব আমল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কথা ও সীরাতের অনুসরণের মধ্যে সীমাবদ্ধ থেকেছেন যেগুলোতে তারা রাসূল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মেরই অনুসরণ করেছিলেন।</w:t>
      </w:r>
      <w:r w:rsidR="00547AF6">
        <w:rPr>
          <w:rFonts w:ascii="Kalpurush" w:hAnsi="Kalpurush" w:cs="Kalpurush"/>
          <w:sz w:val="24"/>
          <w:szCs w:val="24"/>
          <w:cs/>
          <w:lang w:bidi="bn-BD"/>
        </w:rPr>
        <w:t xml:space="preserve"> মূলতঃ এ ছিল উক্ত জিনি</w:t>
      </w:r>
      <w:r w:rsidR="00547AF6">
        <w:rPr>
          <w:rFonts w:ascii="Kalpurush" w:hAnsi="Kalpurush" w:cs="Kalpurush" w:hint="cs"/>
          <w:sz w:val="24"/>
          <w:szCs w:val="24"/>
          <w:cs/>
          <w:lang w:bidi="bn-BD"/>
        </w:rPr>
        <w:t>স</w:t>
      </w:r>
      <w:r w:rsidRPr="00DF7314">
        <w:rPr>
          <w:rFonts w:ascii="Kalpurush" w:hAnsi="Kalpurush" w:cs="Kalpurush"/>
          <w:sz w:val="24"/>
          <w:szCs w:val="24"/>
          <w:cs/>
          <w:lang w:bidi="bn-BD"/>
        </w:rPr>
        <w:t>সমূহ পরিহারের ব্যাপারে তাদের ইজমা</w:t>
      </w:r>
      <w:r w:rsidR="00547AF6">
        <w:rPr>
          <w:rFonts w:ascii="Kalpurush" w:hAnsi="Kalpurush" w:cs="Kalpurush" w:hint="cs"/>
          <w:sz w:val="24"/>
          <w:szCs w:val="24"/>
          <w:cs/>
          <w:lang w:bidi="bn-BD"/>
        </w:rPr>
        <w:t>‘</w:t>
      </w:r>
      <w:r w:rsidRPr="00DF7314">
        <w:rPr>
          <w:rFonts w:ascii="Kalpurush" w:hAnsi="Kalpurush" w:cs="Kalpurush"/>
          <w:sz w:val="24"/>
          <w:szCs w:val="24"/>
          <w:cs/>
          <w:lang w:bidi="bn-BD"/>
        </w:rPr>
        <w:t xml:space="preserve"> তথা সর্বসম্মত মত</w:t>
      </w:r>
      <w:r w:rsidR="008F5B34">
        <w:rPr>
          <w:rFonts w:ascii="Kalpurush" w:hAnsi="Kalpurush" w:cs="Kalpurush"/>
          <w:sz w:val="24"/>
          <w:szCs w:val="24"/>
          <w:cs/>
          <w:lang w:bidi="bn-BD"/>
        </w:rPr>
        <w:t>”</w:t>
      </w:r>
      <w:r w:rsidRPr="00DF7314">
        <w:rPr>
          <w:rFonts w:ascii="Kalpurush" w:hAnsi="Kalpurush" w:cs="Kalpurush"/>
          <w:sz w:val="24"/>
          <w:szCs w:val="24"/>
          <w:cs/>
          <w:lang w:bidi="hi-IN"/>
        </w:rPr>
        <w:t>।</w:t>
      </w:r>
    </w:p>
    <w:p w:rsidR="00DF7314" w:rsidRPr="00DF7314" w:rsidRDefault="00DF7314" w:rsidP="00547AF6">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অনুরূপভাবে হাসান ও হুসাইন রাদিয়াল্লাহু আনহুমা এবং ফাতেমা রাদিয়াল্লাহু আনহার ক্ষেত্রেও তারা উক্ত আমল করেন</w:t>
      </w:r>
      <w:r w:rsidR="00547AF6">
        <w:rPr>
          <w:rFonts w:ascii="Kalpurush" w:hAnsi="Kalpurush" w:cs="Kalpurush" w:hint="cs"/>
          <w:sz w:val="24"/>
          <w:szCs w:val="24"/>
          <w:cs/>
          <w:lang w:bidi="bn-BD"/>
        </w:rPr>
        <w:t xml:space="preserve"> </w:t>
      </w:r>
      <w:r w:rsidRPr="00DF7314">
        <w:rPr>
          <w:rFonts w:ascii="Kalpurush" w:hAnsi="Kalpurush" w:cs="Kalpurush"/>
          <w:sz w:val="24"/>
          <w:szCs w:val="24"/>
          <w:cs/>
          <w:lang w:bidi="bn-BD"/>
        </w:rPr>
        <w:t>নি।</w:t>
      </w:r>
    </w:p>
    <w:p w:rsidR="00DF7314" w:rsidRPr="00DF7314" w:rsidRDefault="00DF7314" w:rsidP="00547AF6">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সুতরাং ব্যক্তিসত্তার বরকত বীর্য দ্বারা স্থানান্তরিত হয় না। চরমপন্থি শিয়া ও তাদের অনুসারী অন্যান্য মোকাল্লেদরাই এ ছাড়া ভিন্ন মত পোষণ করে থাকে।</w:t>
      </w:r>
    </w:p>
    <w:p w:rsidR="00DF7314" w:rsidRPr="00DF7314" w:rsidRDefault="00DF7314" w:rsidP="00547AF6">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চতুর্থত</w:t>
      </w:r>
      <w:r w:rsidRPr="00DF7314">
        <w:rPr>
          <w:rFonts w:ascii="Kalpurush" w:hAnsi="Kalpurush" w:cs="Kalpurush" w:hint="cs"/>
          <w:b/>
          <w:bCs/>
          <w:sz w:val="24"/>
          <w:szCs w:val="24"/>
          <w:cs/>
          <w:lang w:bidi="bn-BD"/>
        </w:rPr>
        <w:t>:</w:t>
      </w:r>
      <w:r w:rsidRPr="00DF7314">
        <w:rPr>
          <w:rFonts w:ascii="Kalpurush" w:hAnsi="Kalpurush" w:cs="Kalpurush"/>
          <w:sz w:val="24"/>
          <w:szCs w:val="24"/>
          <w:cs/>
          <w:lang w:bidi="bn-BD"/>
        </w:rPr>
        <w:t xml:space="preserve"> </w:t>
      </w:r>
      <w:r w:rsidR="00547AF6">
        <w:rPr>
          <w:rFonts w:ascii="Kalpurush" w:hAnsi="Kalpurush" w:cs="Kalpurush" w:hint="cs"/>
          <w:sz w:val="24"/>
          <w:szCs w:val="24"/>
          <w:cs/>
          <w:lang w:bidi="bn-BD"/>
        </w:rPr>
        <w:t>‘</w:t>
      </w:r>
      <w:r w:rsidRPr="00DF7314">
        <w:rPr>
          <w:rFonts w:ascii="Kalpurush" w:hAnsi="Kalpurush" w:cs="Kalpurush"/>
          <w:sz w:val="24"/>
          <w:szCs w:val="24"/>
          <w:cs/>
          <w:lang w:bidi="bn-BD"/>
        </w:rPr>
        <w:t>সাদ্দুয যারায়ে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তথা হারামে লিপ্ত হওয়ার পথ রুদ্ধ করা</w:t>
      </w:r>
      <w:r w:rsidR="0006421A">
        <w:rPr>
          <w:rFonts w:ascii="Kalpurush" w:hAnsi="Kalpurush" w:cs="Kalpurush"/>
          <w:sz w:val="24"/>
          <w:szCs w:val="24"/>
          <w:cs/>
          <w:lang w:bidi="bn-BD"/>
        </w:rPr>
        <w:t xml:space="preserve"> শরী‘আতে</w:t>
      </w:r>
      <w:r w:rsidRPr="00DF7314">
        <w:rPr>
          <w:rFonts w:ascii="Kalpurush" w:hAnsi="Kalpurush" w:cs="Kalpurush"/>
          <w:sz w:val="24"/>
          <w:szCs w:val="24"/>
          <w:cs/>
          <w:lang w:bidi="bn-BD"/>
        </w:rPr>
        <w:t>র একটি বড় মূলনীতি। এ ব্যাপারে আল-কুরআনের বিভিন্ন স্থানে দলীল রয়েছে। আর সুন্নাহেও এ সম্পর্কে বহু বিশুদ্ধ দলীল রয়েছে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 একশতের কাছাকাছি পৌঁছবে। সম্ভবত এ কারণেই সৎ ব্যক্তিবর্গের ব্যক্তিসত্তা দ্বারা বরকত লাভের ব্যাপারটি ধারাবাহিকতা পায়</w:t>
      </w:r>
      <w:r w:rsidR="00547AF6">
        <w:rPr>
          <w:rFonts w:ascii="Kalpurush" w:hAnsi="Kalpurush" w:cs="Kalpurush" w:hint="cs"/>
          <w:sz w:val="24"/>
          <w:szCs w:val="24"/>
          <w:cs/>
          <w:lang w:bidi="bn-BD"/>
        </w:rPr>
        <w:t xml:space="preserve"> </w:t>
      </w:r>
      <w:r w:rsidR="00547AF6">
        <w:rPr>
          <w:rFonts w:ascii="Kalpurush" w:hAnsi="Kalpurush" w:cs="Kalpurush"/>
          <w:sz w:val="24"/>
          <w:szCs w:val="24"/>
          <w:cs/>
          <w:lang w:bidi="bn-BD"/>
        </w:rPr>
        <w:t>নি</w:t>
      </w:r>
      <w:r w:rsidR="00547AF6">
        <w:rPr>
          <w:rFonts w:ascii="Kalpurush" w:hAnsi="Kalpurush" w:cs="Kalpurush" w:hint="cs"/>
          <w:sz w:val="24"/>
          <w:szCs w:val="24"/>
          <w:cs/>
          <w:lang w:bidi="bn-BD"/>
        </w:rPr>
        <w:t>,</w:t>
      </w:r>
      <w:r w:rsidRPr="00DF7314">
        <w:rPr>
          <w:rFonts w:ascii="Kalpurush" w:hAnsi="Kalpurush" w:cs="Kalpurush"/>
          <w:sz w:val="24"/>
          <w:szCs w:val="24"/>
          <w:cs/>
          <w:lang w:bidi="bn-BD"/>
        </w:rPr>
        <w:t xml:space="preserve"> বরং তা নবীদের সাথেই খাস ছিল।</w:t>
      </w:r>
    </w:p>
    <w:p w:rsidR="00DF7314" w:rsidRPr="00DF7314" w:rsidRDefault="00DF7314" w:rsidP="00547AF6">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পঞ্চমত</w:t>
      </w:r>
      <w:r w:rsidRPr="00DF7314">
        <w:rPr>
          <w:rFonts w:ascii="Kalpurush" w:hAnsi="Kalpurush" w:cs="Kalpurush" w:hint="cs"/>
          <w:b/>
          <w:bCs/>
          <w:sz w:val="24"/>
          <w:szCs w:val="24"/>
          <w:cs/>
          <w:lang w:bidi="bn-BD"/>
        </w:rPr>
        <w:t>:</w:t>
      </w:r>
      <w:r w:rsidRPr="00DF7314">
        <w:rPr>
          <w:rFonts w:ascii="Kalpurush" w:hAnsi="Kalpurush" w:cs="Kalpurush"/>
          <w:sz w:val="24"/>
          <w:szCs w:val="24"/>
          <w:cs/>
          <w:lang w:bidi="bn-BD"/>
        </w:rPr>
        <w:t xml:space="preserve"> নবী সাল্লাল্লাহু আলাইহি ওয়াসাল্লাম ছাড়া অন্য কারো দ্বারা এ ধরনের বরকত অর্জনের কাজটি সাধিত হলে তা ঐ ব্যক্তিকে ফেতনা থেকে মুক্ত থাকার কিংবা তদ্বারা আত্মপ্রসাদ লাভ থেকে মুক্ত থাকার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নিরাপত্তা দেয় না। ফলে এ দ্বারা সে ব্যক্তি গৌরব</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অহংকার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লোক দেখানো ও আত্মপ্রশংসায় ব্যাপৃত হয়ে </w:t>
      </w:r>
      <w:r w:rsidRPr="00DF7314">
        <w:rPr>
          <w:rFonts w:ascii="Kalpurush" w:hAnsi="Kalpurush" w:cs="Kalpurush"/>
          <w:sz w:val="24"/>
          <w:szCs w:val="24"/>
          <w:cs/>
          <w:lang w:bidi="bn-BD"/>
        </w:rPr>
        <w:lastRenderedPageBreak/>
        <w:t>যেতে পারে। এ সবই অন্তর দ্বারা কৃত হারাম কাজসমূহের অন্তর্ভুক্ত।</w:t>
      </w:r>
    </w:p>
    <w:p w:rsidR="001D6328" w:rsidRDefault="001D6328">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DF7314" w:rsidRPr="00DF7314" w:rsidRDefault="00DF7314" w:rsidP="00DF7314">
      <w:pPr>
        <w:bidi w:val="0"/>
        <w:spacing w:after="120" w:line="240" w:lineRule="auto"/>
        <w:jc w:val="center"/>
        <w:rPr>
          <w:rFonts w:ascii="Kalpurush" w:hAnsi="Kalpurush" w:cs="Kalpurush"/>
          <w:b/>
          <w:bCs/>
          <w:sz w:val="24"/>
          <w:szCs w:val="24"/>
          <w:rtl/>
        </w:rPr>
      </w:pPr>
      <w:r w:rsidRPr="00DF7314">
        <w:rPr>
          <w:rFonts w:ascii="Kalpurush" w:hAnsi="Kalpurush" w:cs="Kalpurush"/>
          <w:b/>
          <w:bCs/>
          <w:sz w:val="24"/>
          <w:szCs w:val="24"/>
          <w:cs/>
          <w:lang w:bidi="bn-BD"/>
        </w:rPr>
        <w:lastRenderedPageBreak/>
        <w:t>পরিচ্ছেদ</w:t>
      </w:r>
    </w:p>
    <w:p w:rsidR="00DF7314" w:rsidRPr="00DF7314" w:rsidRDefault="00DF7314" w:rsidP="00DF7314">
      <w:pPr>
        <w:bidi w:val="0"/>
        <w:spacing w:after="120" w:line="240" w:lineRule="auto"/>
        <w:jc w:val="both"/>
        <w:rPr>
          <w:rFonts w:ascii="Kalpurush" w:hAnsi="Kalpurush" w:cs="Kalpurush"/>
          <w:sz w:val="24"/>
          <w:szCs w:val="24"/>
          <w:rtl/>
          <w:cs/>
          <w:lang w:bidi="bn-BD"/>
        </w:rPr>
      </w:pPr>
      <w:r w:rsidRPr="00DF7314">
        <w:rPr>
          <w:rFonts w:ascii="Kalpurush" w:hAnsi="Kalpurush" w:cs="KFGQPC Uthman Taha Naskh"/>
          <w:sz w:val="24"/>
          <w:szCs w:val="24"/>
        </w:rPr>
        <w:t>‘</w:t>
      </w:r>
      <w:r w:rsidRPr="00DF7314">
        <w:rPr>
          <w:rFonts w:ascii="Kalpurush" w:hAnsi="Kalpurush" w:cs="Kalpurush"/>
          <w:sz w:val="24"/>
          <w:szCs w:val="24"/>
          <w:cs/>
          <w:lang w:bidi="bn-BD"/>
        </w:rPr>
        <w:t>আল-মাফাহীম</w:t>
      </w:r>
      <w:r w:rsidR="0006421A">
        <w:rPr>
          <w:rFonts w:ascii="Kalpurush" w:hAnsi="Kalpurush" w:cs="Kalpurush" w:hint="cs"/>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নামক গ্রন্থের লেখক নবী সাল্লাল্লাহু আলাইহি ওয়াসাল্লামের ব্যক্তিসত্তা কিংবা</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অঙ্গ প্রত্যঙ্গ দ্বারা বরকত অর্জনের ব্যাপারে হাদীস ও আছার বর্ণনা করার পর ১৫৬ পৃষ্ঠায় বলেন</w:t>
      </w:r>
      <w:r w:rsidR="0006421A">
        <w:rPr>
          <w:rFonts w:ascii="Kalpurush" w:hAnsi="Kalpurush" w:cs="Kalpurush" w:hint="cs"/>
          <w:sz w:val="24"/>
          <w:szCs w:val="24"/>
          <w:cs/>
          <w:lang w:bidi="bn-BD"/>
        </w:rPr>
        <w:t>,</w:t>
      </w:r>
      <w:r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এ আছার ও হাদীসগুলোর মোদ্দাকথা হলো নবী সাল্লাল্লাহু আলাইহি ওয়াসাল্লামের মাধ্যমে</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চিহ্নসমূহের মাধ্যমে ও তার সাথে সম্পর্কিত সকল কিছুর মাধ্যমে বরকত অর্জন সুন্নাতে মারফুআ</w:t>
      </w:r>
      <w:r w:rsidR="0006421A">
        <w:rPr>
          <w:rFonts w:ascii="Kalpurush" w:hAnsi="Kalpurush" w:cs="Kalpurush" w:hint="cs"/>
          <w:sz w:val="24"/>
          <w:szCs w:val="24"/>
          <w:cs/>
          <w:lang w:bidi="bn-BD"/>
        </w:rPr>
        <w:t xml:space="preserve">‘ </w:t>
      </w:r>
      <w:r w:rsidRPr="00DF7314">
        <w:rPr>
          <w:rFonts w:ascii="Kalpurush" w:hAnsi="Kalpurush" w:cs="Kalpurush"/>
          <w:sz w:val="24"/>
          <w:szCs w:val="24"/>
          <w:cs/>
          <w:lang w:bidi="bn-BD"/>
        </w:rPr>
        <w:t>এবং</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সম্মত প্রশংসিত পন্থা</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আমি বলি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এ কথার মধ্যে অস্পষ্টতা রয়েছে। নিরীক্ষণ না করা এবং হাদীসের উক্তিসমূহ নিয়ে চিন্তা গবেষণা না করাই এর কারণ। কেননা </w:t>
      </w:r>
      <w:r w:rsidR="0006421A">
        <w:rPr>
          <w:rFonts w:ascii="Kalpurush" w:hAnsi="Kalpurush" w:cs="Kalpurush" w:hint="cs"/>
          <w:sz w:val="24"/>
          <w:szCs w:val="24"/>
          <w:cs/>
          <w:lang w:bidi="bn-BD"/>
        </w:rPr>
        <w:t>‘</w:t>
      </w:r>
      <w:r w:rsidRPr="00DF7314">
        <w:rPr>
          <w:rFonts w:ascii="Kalpurush" w:hAnsi="Kalpurush" w:cs="Kalpurush"/>
          <w:sz w:val="24"/>
          <w:szCs w:val="24"/>
          <w:cs/>
          <w:lang w:bidi="bn-BD"/>
        </w:rPr>
        <w:t>আল মাফাহীম</w:t>
      </w:r>
      <w:r w:rsidR="0006421A">
        <w:rPr>
          <w:rFonts w:ascii="Kalpurush" w:hAnsi="Kalpurush" w:cs="Kalpurush" w:hint="cs"/>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গ্রন্থকার নবী সাল্লাল্লাহু আলাইহি ওয়াসাল্লামের ব্যক্তিসত্তা কিংবা শরীর থেকে বিচ্ছিন্ন অংশ দ্বারা বরকত অর্জন এবং যে সকল স্থানে তিনি</w:t>
      </w:r>
      <w:r w:rsidR="006F5031">
        <w:rPr>
          <w:rFonts w:ascii="Kalpurush" w:hAnsi="Kalpurush" w:cs="Kalpurush"/>
          <w:sz w:val="24"/>
          <w:szCs w:val="24"/>
          <w:cs/>
          <w:lang w:bidi="bn-BD"/>
        </w:rPr>
        <w:t xml:space="preserve"> সালাত</w:t>
      </w:r>
      <w:r w:rsidRPr="00DF7314">
        <w:rPr>
          <w:rFonts w:ascii="Kalpurush" w:hAnsi="Kalpurush" w:cs="Kalpurush"/>
          <w:sz w:val="24"/>
          <w:szCs w:val="24"/>
          <w:cs/>
          <w:lang w:bidi="bn-BD"/>
        </w:rPr>
        <w:t xml:space="preserve"> পড়েছেন কিংবা বসেছেন সে সব স্মৃতিবিজড়িত স্থানসমূহ দ্বারা বরকত অর্জনের মধ্যে</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পার্থক্য নিরূপণ</w:t>
      </w:r>
      <w:r w:rsidR="000B698C">
        <w:rPr>
          <w:rFonts w:ascii="Kalpurush" w:hAnsi="Kalpurush" w:cs="Kalpurush"/>
          <w:sz w:val="24"/>
          <w:szCs w:val="24"/>
          <w:cs/>
          <w:lang w:bidi="bn-BD"/>
        </w:rPr>
        <w:t xml:space="preserve"> করেন নি</w:t>
      </w:r>
      <w:r w:rsidRPr="00DF7314">
        <w:rPr>
          <w:rFonts w:ascii="Kalpurush" w:hAnsi="Kalpurush" w:cs="Kalpurush"/>
          <w:sz w:val="24"/>
          <w:szCs w:val="24"/>
          <w:cs/>
          <w:lang w:bidi="hi-IN"/>
        </w:rPr>
        <w:t>।</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বরকত অর্জনের প্রথম বিষয়টি</w:t>
      </w:r>
      <w:r w:rsidR="0006421A">
        <w:rPr>
          <w:rFonts w:ascii="Kalpurush" w:hAnsi="Kalpurush" w:cs="Kalpurush" w:hint="cs"/>
          <w:sz w:val="24"/>
          <w:szCs w:val="24"/>
          <w:cs/>
          <w:lang w:bidi="bn-BD"/>
        </w:rPr>
        <w:t xml:space="preserve">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0006421A">
        <w:rPr>
          <w:rFonts w:ascii="Kalpurush" w:hAnsi="Kalpurush" w:cs="Kalpurush"/>
          <w:sz w:val="24"/>
          <w:szCs w:val="24"/>
          <w:cs/>
          <w:lang w:bidi="bn-BD"/>
        </w:rPr>
        <w:t>ইত</w:t>
      </w:r>
      <w:r w:rsidR="0006421A">
        <w:rPr>
          <w:rFonts w:ascii="Kalpurush" w:hAnsi="Kalpurush" w:cs="Kalpurush" w:hint="cs"/>
          <w:sz w:val="24"/>
          <w:szCs w:val="24"/>
          <w:cs/>
          <w:lang w:bidi="bn-BD"/>
        </w:rPr>
        <w:t>ো</w:t>
      </w:r>
      <w:r w:rsidR="0006421A">
        <w:rPr>
          <w:rFonts w:ascii="Kalpurush" w:hAnsi="Kalpurush" w:cs="Kalpurush"/>
          <w:sz w:val="24"/>
          <w:szCs w:val="24"/>
          <w:cs/>
          <w:lang w:bidi="bn-BD"/>
        </w:rPr>
        <w:t>পূর্বে বর্ণিত হয়েছে</w:t>
      </w:r>
      <w:r w:rsidR="0006421A">
        <w:rPr>
          <w:rFonts w:ascii="Kalpurush" w:hAnsi="Kalpurush" w:cs="Kalpurush" w:hint="cs"/>
          <w:sz w:val="24"/>
          <w:szCs w:val="24"/>
          <w:cs/>
          <w:lang w:bidi="bn-BD"/>
        </w:rPr>
        <w:t>)</w:t>
      </w:r>
      <w:r w:rsidRPr="00DF7314">
        <w:rPr>
          <w:rFonts w:ascii="Kalpurush" w:hAnsi="Kalpurush" w:cs="Kalpurush"/>
          <w:sz w:val="24"/>
          <w:szCs w:val="24"/>
          <w:cs/>
          <w:lang w:bidi="bn-BD"/>
        </w:rPr>
        <w:t xml:space="preserve"> নবী মুহাম্মাদ সাল্লাল্লাহু আলাইহি ওয়াসাল্লামের উপস্থিতিতেই করা হয়েছে এবং তিনি তা অনুমোদনও করেছেন।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তা সুন্নাত ও</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সম্মত।</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কিন্তু দ্বিতীয় বিষয়টি তথা স্মৃতিবিজড়িত স্থানসমূহ দ্বারা বরকত অর্জন</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 xml:space="preserve">সম্মত নয়। এজন্যই </w:t>
      </w:r>
      <w:r w:rsidR="0006421A">
        <w:rPr>
          <w:rFonts w:ascii="Kalpurush" w:hAnsi="Kalpurush" w:cs="Kalpurush" w:hint="cs"/>
          <w:sz w:val="24"/>
          <w:szCs w:val="24"/>
          <w:cs/>
          <w:lang w:bidi="bn-BD"/>
        </w:rPr>
        <w:t>‘</w:t>
      </w:r>
      <w:r w:rsidRPr="00DF7314">
        <w:rPr>
          <w:rFonts w:ascii="Kalpurush" w:hAnsi="Kalpurush" w:cs="Kalpurush"/>
          <w:sz w:val="24"/>
          <w:szCs w:val="24"/>
          <w:cs/>
          <w:lang w:bidi="bn-BD"/>
        </w:rPr>
        <w:t>আল মাফাহীম</w:t>
      </w:r>
      <w:r w:rsidR="0006421A">
        <w:rPr>
          <w:rFonts w:ascii="Kalpurush" w:hAnsi="Kalpurush" w:cs="Kalpurush" w:hint="cs"/>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গ্রন্থকার এমন</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 xml:space="preserve">দলীল নিয়ে আসতে পারেননি যদ্বারা </w:t>
      </w:r>
      <w:r w:rsidR="008F5B34">
        <w:rPr>
          <w:rFonts w:ascii="Kalpurush" w:hAnsi="Kalpurush" w:cs="Kalpurush"/>
          <w:sz w:val="24"/>
          <w:szCs w:val="24"/>
          <w:cs/>
          <w:lang w:bidi="bn-BD"/>
        </w:rPr>
        <w:t>“</w:t>
      </w:r>
      <w:r w:rsidR="0006421A">
        <w:rPr>
          <w:rFonts w:ascii="Kalpurush" w:hAnsi="Kalpurush" w:cs="Kalpurush"/>
          <w:sz w:val="24"/>
          <w:szCs w:val="24"/>
          <w:cs/>
          <w:lang w:bidi="bn-BD"/>
        </w:rPr>
        <w:t>মারফু</w:t>
      </w:r>
      <w:r w:rsidR="0006421A">
        <w:rPr>
          <w:rFonts w:ascii="Kalpurush" w:hAnsi="Kalpurush" w:cs="Kalpurush" w:hint="cs"/>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সুন্নাত</w:t>
      </w:r>
      <w:r w:rsidR="008F5B34">
        <w:rPr>
          <w:rFonts w:ascii="Kalpurush" w:hAnsi="Kalpurush" w:cs="Kalpurush"/>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বলে তিনি যে দাবী তুলেছেন তার সত্যতা প্রতিপন্ন হয়। এ বক্তব্য</w:t>
      </w:r>
      <w:r w:rsidR="00547AF6">
        <w:rPr>
          <w:rFonts w:ascii="Kalpurush" w:hAnsi="Kalpurush" w:cs="Kalpurush"/>
          <w:sz w:val="24"/>
          <w:szCs w:val="24"/>
          <w:cs/>
          <w:lang w:bidi="bn-BD"/>
        </w:rPr>
        <w:t xml:space="preserve"> মূলতঃ </w:t>
      </w:r>
      <w:r w:rsidRPr="00DF7314">
        <w:rPr>
          <w:rFonts w:ascii="Kalpurush" w:hAnsi="Kalpurush" w:cs="Kalpurush"/>
          <w:sz w:val="24"/>
          <w:szCs w:val="24"/>
          <w:cs/>
          <w:lang w:bidi="bn-BD"/>
        </w:rPr>
        <w:t>পৃথক বস্তুসমূহের মধ্যে পার্থক্য নিরূপ</w:t>
      </w:r>
      <w:r w:rsidRPr="00DF7314">
        <w:rPr>
          <w:rFonts w:ascii="Kalpurush" w:hAnsi="Kalpurush" w:cs="Kalpurush" w:hint="cs"/>
          <w:sz w:val="24"/>
          <w:szCs w:val="24"/>
          <w:cs/>
          <w:lang w:bidi="bn-BD"/>
        </w:rPr>
        <w:t>ণ</w:t>
      </w:r>
      <w:r w:rsidR="0006421A">
        <w:rPr>
          <w:rFonts w:ascii="Kalpurush" w:hAnsi="Kalpurush" w:cs="Kalpurush"/>
          <w:sz w:val="24"/>
          <w:szCs w:val="24"/>
          <w:cs/>
          <w:lang w:bidi="bn-BD"/>
        </w:rPr>
        <w:t xml:space="preserve"> না করা এবং মুহাক্ক</w:t>
      </w:r>
      <w:r w:rsidR="0006421A">
        <w:rPr>
          <w:rFonts w:ascii="Kalpurush" w:hAnsi="Kalpurush" w:cs="Kalpurush" w:hint="cs"/>
          <w:sz w:val="24"/>
          <w:szCs w:val="24"/>
          <w:cs/>
          <w:lang w:bidi="bn-BD"/>
        </w:rPr>
        <w:t>ি</w:t>
      </w:r>
      <w:r w:rsidRPr="00DF7314">
        <w:rPr>
          <w:rFonts w:ascii="Kalpurush" w:hAnsi="Kalpurush" w:cs="Kalpurush"/>
          <w:sz w:val="24"/>
          <w:szCs w:val="24"/>
          <w:cs/>
          <w:lang w:bidi="bn-BD"/>
        </w:rPr>
        <w:t>ক উলামাদের পথ পরিত্যাগ করারই শামিল।</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স্মৃতি বিজড়িত স্থানসমূহ দ্বারা বরকত অর্জন যে</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সম্মত নয়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বরং তা নব</w:t>
      </w:r>
      <w:r w:rsidRPr="00DF7314">
        <w:rPr>
          <w:rFonts w:ascii="Kalpurush" w:hAnsi="Kalpurush" w:cs="Kalpurush" w:hint="cs"/>
          <w:sz w:val="24"/>
          <w:szCs w:val="24"/>
          <w:cs/>
          <w:lang w:bidi="bn-BD"/>
        </w:rPr>
        <w:t>-</w:t>
      </w:r>
      <w:r w:rsidRPr="00DF7314">
        <w:rPr>
          <w:rFonts w:ascii="Kalpurush" w:hAnsi="Kalpurush" w:cs="Kalpurush"/>
          <w:sz w:val="24"/>
          <w:szCs w:val="24"/>
          <w:cs/>
          <w:lang w:bidi="bn-BD"/>
        </w:rPr>
        <w:t>আবিস্কৃত আমল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 ব্যাপারে  প্রমাণ বহনকারী বিষয়ের মধ্যে রয়েছে</w:t>
      </w:r>
      <w:r w:rsidR="00737D3B">
        <w:rPr>
          <w:rFonts w:ascii="Kalpurush" w:hAnsi="Kalpurush" w:cs="KFGQPC Uthman Taha Naskh"/>
          <w:sz w:val="24"/>
          <w:szCs w:val="24"/>
        </w:rPr>
        <w:t>:</w:t>
      </w:r>
      <w:r w:rsidRPr="00DF7314">
        <w:rPr>
          <w:rFonts w:ascii="Kalpurush" w:hAnsi="Kalpurush" w:cs="KFGQPC Uthman Taha Naskh"/>
          <w:sz w:val="24"/>
          <w:szCs w:val="24"/>
        </w:rPr>
        <w:t xml:space="preserve"> </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প্রথমত</w:t>
      </w:r>
      <w:r w:rsidRPr="00DF7314">
        <w:rPr>
          <w:rFonts w:ascii="Kalpurush" w:hAnsi="Kalpurush" w:cs="Kalpurush" w:hint="cs"/>
          <w:b/>
          <w:bCs/>
          <w:sz w:val="24"/>
          <w:szCs w:val="24"/>
          <w:cs/>
          <w:lang w:bidi="bn-BD"/>
        </w:rPr>
        <w:t>:</w:t>
      </w:r>
      <w:r w:rsidRPr="00DF7314">
        <w:rPr>
          <w:rFonts w:ascii="Kalpurush" w:hAnsi="Kalpurush" w:cs="Kalpurush"/>
          <w:sz w:val="24"/>
          <w:szCs w:val="24"/>
          <w:cs/>
          <w:lang w:bidi="bn-BD"/>
        </w:rPr>
        <w:t xml:space="preserve"> রাসূল সাল্লাল্লাহু আলাইহি ওয়াসাল্লামের যুগে বরকত অর্জনের এ প্রকারটি ছিল না। এ বিষয়ে বিশুদ্ধ</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উত্তম ও দুর্বল</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সনদেই সঠিকভাবে</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 xml:space="preserve">কিছুই </w:t>
      </w:r>
      <w:r w:rsidRPr="00DF7314">
        <w:rPr>
          <w:rFonts w:ascii="Kalpurush" w:hAnsi="Kalpurush" w:cs="Kalpurush"/>
          <w:sz w:val="24"/>
          <w:szCs w:val="24"/>
          <w:cs/>
          <w:lang w:bidi="bn-BD"/>
        </w:rPr>
        <w:lastRenderedPageBreak/>
        <w:t>বর্ণিত হয়নি। কেননা এমন</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বর্ণনা নেই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রাসূল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যুগে তাঁর চিহ্ন সম্বলিত</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 xml:space="preserve">স্থানের মাধ্যমে কেউ বরকত অর্জন করেছেন।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এ ধরনের বর্ণনার কার্যকারণ যথেষ্ট পরিমাণে থাকা সত্ত্বেও এবং এর চেয়ে কম গুরুত্বপূর্ণ বিষয় বর্ণনার হিম্মত থাকা সত্ত্বেও যখন তা বর্ণিত হয়নি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জানা গেল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 নবী সাল্লাল্লাহু আলাইহি ওয়াসাল্লামের যমানায় ছিল না। আর এমন ধরনের বিষয়ে নতুন কিছু সৃষ্টি করা</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 প্রত্যেক</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তই ভ্রষ্টতা।</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 থেকে নিষেধ করা এবং তার বিরোধিতা করা ওয়াজিব।</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খলিফায়ে রাশিদ উমার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 xml:space="preserve"> এ কাজ থেকে ও স্মৃতি চিহ্ন বিজড়িত স্থান তালাশ</w:t>
      </w:r>
      <w:r w:rsidR="0006421A">
        <w:rPr>
          <w:rFonts w:ascii="Kalpurush" w:hAnsi="Kalpurush" w:cs="Kalpurush"/>
          <w:sz w:val="24"/>
          <w:szCs w:val="24"/>
          <w:cs/>
          <w:lang w:bidi="bn-BD"/>
        </w:rPr>
        <w:t xml:space="preserve"> করা থেকে নিষেধ করার প্রতিই দিক</w:t>
      </w:r>
      <w:r w:rsidR="0006421A">
        <w:rPr>
          <w:rFonts w:ascii="Kalpurush" w:hAnsi="Kalpurush" w:cs="Kalpurush" w:hint="cs"/>
          <w:sz w:val="24"/>
          <w:szCs w:val="24"/>
          <w:cs/>
          <w:lang w:bidi="bn-BD"/>
        </w:rPr>
        <w:t>-</w:t>
      </w:r>
      <w:r w:rsidRPr="00DF7314">
        <w:rPr>
          <w:rFonts w:ascii="Kalpurush" w:hAnsi="Kalpurush" w:cs="Kalpurush"/>
          <w:sz w:val="24"/>
          <w:szCs w:val="24"/>
          <w:cs/>
          <w:lang w:bidi="bn-BD"/>
        </w:rPr>
        <w:t>নির্দেশনা দিয়েছেন</w:t>
      </w:r>
      <w:r w:rsidRPr="00DF7314">
        <w:rPr>
          <w:rFonts w:ascii="Kalpurush" w:hAnsi="Kalpurush" w:cs="Kalpurush"/>
          <w:sz w:val="24"/>
          <w:szCs w:val="24"/>
          <w:lang w:bidi="bn-BD"/>
        </w:rPr>
        <w:t xml:space="preserve">, </w:t>
      </w:r>
      <w:r w:rsidR="0006421A">
        <w:rPr>
          <w:rFonts w:ascii="Kalpurush" w:hAnsi="Kalpurush" w:cs="Kalpurush"/>
          <w:sz w:val="24"/>
          <w:szCs w:val="24"/>
          <w:cs/>
          <w:lang w:bidi="bn-BD"/>
        </w:rPr>
        <w:t>যা ইত</w:t>
      </w:r>
      <w:r w:rsidR="0006421A">
        <w:rPr>
          <w:rFonts w:ascii="Kalpurush" w:hAnsi="Kalpurush" w:cs="Kalpurush" w:hint="cs"/>
          <w:sz w:val="24"/>
          <w:szCs w:val="24"/>
          <w:cs/>
          <w:lang w:bidi="bn-BD"/>
        </w:rPr>
        <w:t>ো</w:t>
      </w:r>
      <w:r w:rsidRPr="00DF7314">
        <w:rPr>
          <w:rFonts w:ascii="Kalpurush" w:hAnsi="Kalpurush" w:cs="Kalpurush"/>
          <w:sz w:val="24"/>
          <w:szCs w:val="24"/>
          <w:cs/>
          <w:lang w:bidi="bn-BD"/>
        </w:rPr>
        <w:t>পূর্বে মা</w:t>
      </w:r>
      <w:r w:rsidR="0006421A">
        <w:rPr>
          <w:rFonts w:ascii="Kalpurush" w:hAnsi="Kalpurush" w:cs="Kalpurush" w:hint="cs"/>
          <w:sz w:val="24"/>
          <w:szCs w:val="24"/>
          <w:cs/>
          <w:lang w:bidi="bn-BD"/>
        </w:rPr>
        <w:t>‘</w:t>
      </w:r>
      <w:r w:rsidR="0006421A">
        <w:rPr>
          <w:rFonts w:ascii="Kalpurush" w:hAnsi="Kalpurush" w:cs="Kalpurush"/>
          <w:sz w:val="24"/>
          <w:szCs w:val="24"/>
          <w:cs/>
          <w:lang w:bidi="bn-BD"/>
        </w:rPr>
        <w:t>রূর ইব</w:t>
      </w:r>
      <w:r w:rsidR="0006421A">
        <w:rPr>
          <w:rFonts w:ascii="Kalpurush" w:hAnsi="Kalpurush" w:cs="Kalpurush" w:hint="cs"/>
          <w:sz w:val="24"/>
          <w:szCs w:val="24"/>
          <w:cs/>
          <w:lang w:bidi="bn-BD"/>
        </w:rPr>
        <w:t>ন</w:t>
      </w:r>
      <w:r w:rsidRPr="00DF7314">
        <w:rPr>
          <w:rFonts w:ascii="Kalpurush" w:hAnsi="Kalpurush" w:cs="Kalpurush"/>
          <w:sz w:val="24"/>
          <w:szCs w:val="24"/>
          <w:cs/>
          <w:lang w:bidi="bn-BD"/>
        </w:rPr>
        <w:t xml:space="preserve"> সুয়াইদ আল আসাদীর বর্ণনায় এসেছে।</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দ্বিতীয়ত</w:t>
      </w:r>
      <w:r w:rsidRPr="00DF7314">
        <w:rPr>
          <w:rFonts w:ascii="Kalpurush" w:hAnsi="Kalpurush" w:cs="Kalpurush" w:hint="cs"/>
          <w:b/>
          <w:bCs/>
          <w:sz w:val="24"/>
          <w:szCs w:val="24"/>
          <w:cs/>
          <w:lang w:bidi="bn-BD"/>
        </w:rPr>
        <w:t>:</w:t>
      </w:r>
      <w:r w:rsidRPr="00DF7314">
        <w:rPr>
          <w:rFonts w:ascii="Kalpurush" w:hAnsi="Kalpurush" w:cs="Kalpurush"/>
          <w:sz w:val="24"/>
          <w:szCs w:val="24"/>
          <w:cs/>
          <w:lang w:bidi="bn-BD"/>
        </w:rPr>
        <w:t xml:space="preserve"> নবী ও রাসূলগণের ব্যক্তিসত্তার বরকত ভূ-স্থানের প্রতি সঞ্চারিত হয় না। অন্যথায় এ বিষয়টি অবধারিত হয়ে যাবে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তারা যে সকল স্থান মাড়িয়েছেন </w:t>
      </w:r>
      <w:r w:rsidRPr="00DF7314">
        <w:rPr>
          <w:rFonts w:ascii="Kalpurush" w:hAnsi="Kalpurush" w:cs="Kalpurush"/>
          <w:sz w:val="24"/>
          <w:szCs w:val="24"/>
          <w:cs/>
          <w:lang w:bidi="bn-BD"/>
        </w:rPr>
        <w:lastRenderedPageBreak/>
        <w:t>কিংবা যে স্থানে বসেছেন অথবা যে স্থান দিয়ে তারা অতিক্রম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 সব স্থানের বরকত অনুসন্ধান করে তা দ্বারা বরকত অর্জন করা যাবে। আর সন্দেহাতীতভাবে যেহেতু এ ব্যাপারটি বাতিল</w:t>
      </w:r>
      <w:r w:rsidRPr="00DF7314">
        <w:rPr>
          <w:rFonts w:ascii="Kalpurush" w:hAnsi="Kalpurush" w:cs="Kalpurush"/>
          <w:sz w:val="24"/>
          <w:szCs w:val="24"/>
          <w:lang w:bidi="bn-BD"/>
        </w:rPr>
        <w:t xml:space="preserve">,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এ দ্বারা যা অবধারিত</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তাও বাতিল বলে গণ্য।</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তৃতীয়ত</w:t>
      </w:r>
      <w:r w:rsidRPr="00DF7314">
        <w:rPr>
          <w:rFonts w:ascii="Kalpurush" w:hAnsi="Kalpurush" w:cs="Kalpurush" w:hint="cs"/>
          <w:b/>
          <w:bCs/>
          <w:sz w:val="24"/>
          <w:szCs w:val="24"/>
          <w:cs/>
          <w:lang w:bidi="bn-BD"/>
        </w:rPr>
        <w:t>:</w:t>
      </w:r>
      <w:r w:rsidRPr="00DF7314">
        <w:rPr>
          <w:rFonts w:ascii="Kalpurush" w:hAnsi="Kalpurush" w:cs="Kalpurush"/>
          <w:sz w:val="24"/>
          <w:szCs w:val="24"/>
          <w:cs/>
          <w:lang w:bidi="bn-BD"/>
        </w:rPr>
        <w:t xml:space="preserve"> স্থানের মাধ্যমে বরকত অর্জনের অন্বেষা আমাদের নবী মুহাম্মাদ সাল্লাল্লাহু আলাইহি ওয়াসাল্লামের পূর্বেকার সকল নবীদের সুন্নাতের খেলাফ। কেননা তারা তাদের পূর্ববর্তী নবীদের চিহ্ন সম্বলিত স্থান অনুসন্ধান করেন</w:t>
      </w:r>
      <w:r w:rsidR="0006421A">
        <w:rPr>
          <w:rFonts w:ascii="Kalpurush" w:hAnsi="Kalpurush" w:cs="Kalpurush" w:hint="cs"/>
          <w:sz w:val="24"/>
          <w:szCs w:val="24"/>
          <w:cs/>
          <w:lang w:bidi="bn-BD"/>
        </w:rPr>
        <w:t xml:space="preserve"> </w:t>
      </w:r>
      <w:r w:rsidRPr="00DF7314">
        <w:rPr>
          <w:rFonts w:ascii="Kalpurush" w:hAnsi="Kalpurush" w:cs="Kalpurush"/>
          <w:sz w:val="24"/>
          <w:szCs w:val="24"/>
          <w:cs/>
          <w:lang w:bidi="bn-BD"/>
        </w:rPr>
        <w:t>নি এবং তা করতে নির্দেশও দেননি। এর বিপরীত যা কিছুই হয়েছে</w:t>
      </w:r>
      <w:r w:rsidRPr="00DF7314">
        <w:rPr>
          <w:rFonts w:ascii="Kalpurush" w:hAnsi="Kalpurush" w:cs="Kalpurush"/>
          <w:sz w:val="24"/>
          <w:szCs w:val="24"/>
          <w:lang w:bidi="bn-BD"/>
        </w:rPr>
        <w:t xml:space="preserve">, </w:t>
      </w:r>
      <w:r w:rsidR="0006421A">
        <w:rPr>
          <w:rFonts w:ascii="Kalpurush" w:hAnsi="Kalpurush" w:cs="Kalpurush"/>
          <w:sz w:val="24"/>
          <w:szCs w:val="24"/>
          <w:cs/>
          <w:lang w:bidi="bn-BD"/>
        </w:rPr>
        <w:t>তা পরবর্তী লোকেরাই</w:t>
      </w:r>
      <w:r w:rsidRPr="00DF7314">
        <w:rPr>
          <w:rFonts w:ascii="Kalpurush" w:hAnsi="Kalpurush" w:cs="Kalpurush"/>
          <w:sz w:val="24"/>
          <w:szCs w:val="24"/>
          <w:cs/>
          <w:lang w:bidi="bn-BD"/>
        </w:rPr>
        <w:t xml:space="preserve"> </w:t>
      </w:r>
      <w:r w:rsidR="0006421A">
        <w:rPr>
          <w:rFonts w:ascii="Kalpurush" w:hAnsi="Kalpurush" w:cs="Kalpurush" w:hint="cs"/>
          <w:sz w:val="24"/>
          <w:szCs w:val="24"/>
          <w:cs/>
          <w:lang w:bidi="bn-BD"/>
        </w:rPr>
        <w:t>(</w:t>
      </w:r>
      <w:r w:rsidRPr="00DF7314">
        <w:rPr>
          <w:rFonts w:ascii="Kalpurush" w:hAnsi="Kalpurush" w:cs="Kalpurush"/>
          <w:sz w:val="24"/>
          <w:szCs w:val="24"/>
          <w:cs/>
          <w:lang w:bidi="bn-BD"/>
        </w:rPr>
        <w:t>যারা এমন কাজ করতো যার নির্দেশ তাদেরকে</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 xml:space="preserve"> হয়</w:t>
      </w:r>
      <w:r w:rsidR="0006421A">
        <w:rPr>
          <w:rFonts w:ascii="Kalpurush" w:hAnsi="Kalpurush" w:cs="Kalpurush" w:hint="cs"/>
          <w:sz w:val="24"/>
          <w:szCs w:val="24"/>
          <w:cs/>
          <w:lang w:bidi="bn-BD"/>
        </w:rPr>
        <w:t xml:space="preserve"> </w:t>
      </w:r>
      <w:r w:rsidR="0006421A">
        <w:rPr>
          <w:rFonts w:ascii="Kalpurush" w:hAnsi="Kalpurush" w:cs="Kalpurush"/>
          <w:sz w:val="24"/>
          <w:szCs w:val="24"/>
          <w:cs/>
          <w:lang w:bidi="bn-BD"/>
        </w:rPr>
        <w:t>নি</w:t>
      </w:r>
      <w:r w:rsidR="0006421A">
        <w:rPr>
          <w:rFonts w:ascii="Kalpurush" w:hAnsi="Kalpurush" w:cs="Kalpurush" w:hint="cs"/>
          <w:sz w:val="24"/>
          <w:szCs w:val="24"/>
          <w:cs/>
          <w:lang w:bidi="bn-BD"/>
        </w:rPr>
        <w:t>)</w:t>
      </w:r>
      <w:r w:rsidRPr="00DF7314">
        <w:rPr>
          <w:rFonts w:ascii="Kalpurush" w:hAnsi="Kalpurush" w:cs="Kalpurush"/>
          <w:sz w:val="24"/>
          <w:szCs w:val="24"/>
          <w:cs/>
          <w:lang w:bidi="bn-BD"/>
        </w:rPr>
        <w:t xml:space="preserve"> তাদের নবীদের পর উদ্ভাবন করেছে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যখন শর</w:t>
      </w:r>
      <w:r w:rsidR="0006421A">
        <w:rPr>
          <w:rFonts w:ascii="Kalpurush" w:hAnsi="Kalpurush" w:cs="Kalpurush" w:hint="cs"/>
          <w:sz w:val="24"/>
          <w:szCs w:val="24"/>
          <w:cs/>
          <w:lang w:bidi="bn-BD"/>
        </w:rPr>
        <w:t>‘ঈ</w:t>
      </w:r>
      <w:r w:rsidRPr="00DF7314">
        <w:rPr>
          <w:rFonts w:ascii="Kalpurush" w:hAnsi="Kalpurush" w:cs="Kalpurush"/>
          <w:sz w:val="24"/>
          <w:szCs w:val="24"/>
          <w:cs/>
          <w:lang w:bidi="bn-BD"/>
        </w:rPr>
        <w:t xml:space="preserve"> বিধান মেনে চলা তাদের পক্ষে কঠিন হয়ে পড়েছিল। ফলে তারা চিহ্ন সম্বলিত স্থান দ্বারা</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 পন্থায় বরকত অর্জনের মাধ্যমে পাপের ক্ষমাপ্রাপ্তি ও অধিক</w:t>
      </w:r>
      <w:r w:rsidRPr="00DF7314">
        <w:rPr>
          <w:rFonts w:ascii="Kalpurush" w:hAnsi="Kalpurush" w:cs="Kalpurush" w:hint="cs"/>
          <w:sz w:val="24"/>
          <w:szCs w:val="24"/>
          <w:cs/>
          <w:lang w:bidi="bn-BD"/>
        </w:rPr>
        <w:t xml:space="preserve"> </w:t>
      </w:r>
      <w:r w:rsidRPr="00DF7314">
        <w:rPr>
          <w:rFonts w:ascii="Kalpurush" w:hAnsi="Kalpurush" w:cs="Kalpurush"/>
          <w:sz w:val="24"/>
          <w:szCs w:val="24"/>
          <w:cs/>
          <w:lang w:bidi="bn-BD"/>
        </w:rPr>
        <w:t>হারে পুণ্য অর্জনের প্রতি আগ্রহী হয়ে পড়ে। এজন্যই উমার</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 xml:space="preserve"> বলেন</w:t>
      </w:r>
      <w:r w:rsidRPr="00DF7314">
        <w:rPr>
          <w:rFonts w:ascii="Kalpurush" w:hAnsi="Kalpurush" w:cs="Kalpurush"/>
          <w:sz w:val="24"/>
          <w:szCs w:val="24"/>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 xml:space="preserve">তোমাদের পূর্ববর্তী লোকেরা এরকম কাজের </w:t>
      </w:r>
      <w:r w:rsidRPr="00DF7314">
        <w:rPr>
          <w:rFonts w:ascii="Kalpurush" w:hAnsi="Kalpurush" w:cs="Kalpurush"/>
          <w:sz w:val="24"/>
          <w:szCs w:val="24"/>
          <w:cs/>
          <w:lang w:bidi="bn-BD"/>
        </w:rPr>
        <w:lastRenderedPageBreak/>
        <w:t>ফলেই ধ্বংস হয়ে গিয়েছে। তারা তাদের নবীগণের স্মৃতি বিজড়িত চিহ্নসমূহের অনুসরণ করত</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r w:rsidR="0006421A">
        <w:rPr>
          <w:rFonts w:ascii="Kalpurush" w:hAnsi="Kalpurush" w:cs="Kalpurush" w:hint="cs"/>
          <w:sz w:val="24"/>
          <w:szCs w:val="24"/>
          <w:cs/>
          <w:lang w:bidi="bn-BD"/>
        </w:rPr>
        <w:t>ইতো</w:t>
      </w:r>
      <w:r w:rsidRPr="00DF7314">
        <w:rPr>
          <w:rFonts w:ascii="Kalpurush" w:hAnsi="Kalpurush" w:cs="Kalpurush"/>
          <w:sz w:val="24"/>
          <w:szCs w:val="24"/>
          <w:cs/>
          <w:lang w:bidi="bn-IN"/>
        </w:rPr>
        <w:t>পূর্বে এ হাদীসটি কোথায় কোথায় সংকলিত হয়েছে তা বর্ণনা করা হয়েছে।</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চতুর্থত</w:t>
      </w:r>
      <w:r w:rsidRPr="00DF7314">
        <w:rPr>
          <w:rFonts w:ascii="Kalpurush" w:hAnsi="Kalpurush" w:cs="Kalpurush" w:hint="cs"/>
          <w:b/>
          <w:bCs/>
          <w:sz w:val="24"/>
          <w:szCs w:val="24"/>
          <w:cs/>
          <w:lang w:bidi="bn-BD"/>
        </w:rPr>
        <w:t>:</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স্থানে সার্ব</w:t>
      </w:r>
      <w:r w:rsidRPr="00DF7314">
        <w:rPr>
          <w:rFonts w:ascii="Kalpurush" w:hAnsi="Kalpurush" w:cs="Kalpurush" w:hint="cs"/>
          <w:sz w:val="24"/>
          <w:szCs w:val="24"/>
          <w:cs/>
          <w:lang w:bidi="bn-BD"/>
        </w:rPr>
        <w:t>ক্ষ</w:t>
      </w:r>
      <w:r w:rsidRPr="00DF7314">
        <w:rPr>
          <w:rFonts w:ascii="Kalpurush" w:hAnsi="Kalpurush" w:cs="Kalpurush"/>
          <w:sz w:val="24"/>
          <w:szCs w:val="24"/>
          <w:cs/>
          <w:lang w:bidi="bn-BD"/>
        </w:rPr>
        <w:t>ণিক ইবাদাতে মশগুল থাকার মাধ্যমেই শুধু সে স্থান বরকতময় হতে পারে। আর ইবাদাতে মশগুল থাকাটাই</w:t>
      </w:r>
      <w:r w:rsidR="00547AF6">
        <w:rPr>
          <w:rFonts w:ascii="Kalpurush" w:hAnsi="Kalpurush" w:cs="Kalpurush"/>
          <w:sz w:val="24"/>
          <w:szCs w:val="24"/>
          <w:cs/>
          <w:lang w:bidi="bn-BD"/>
        </w:rPr>
        <w:t xml:space="preserve"> মূলতঃ </w:t>
      </w:r>
      <w:r w:rsidRPr="00DF7314">
        <w:rPr>
          <w:rFonts w:ascii="Kalpurush" w:hAnsi="Kalpurush" w:cs="Kalpurush"/>
          <w:sz w:val="24"/>
          <w:szCs w:val="24"/>
          <w:cs/>
          <w:lang w:bidi="bn-BD"/>
        </w:rPr>
        <w:t>সে স্থানে আল্লাহর বরকত</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র কারণ। এজন্যই</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সমূহ বরকতময়। ইবাদাত না হলে এ স্থানসমূহের বরকত আর থাকে না।</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এর একটি উদাহরণ</w:t>
      </w:r>
      <w:r w:rsidR="006F5031">
        <w:rPr>
          <w:rFonts w:ascii="Kalpurush" w:hAnsi="Kalpurush" w:cs="Kalpurush"/>
          <w:sz w:val="24"/>
          <w:szCs w:val="24"/>
          <w:cs/>
          <w:lang w:bidi="bn-BD"/>
        </w:rPr>
        <w:t xml:space="preserve"> হলো</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যে সমস্ত</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 xml:space="preserve"> কুফুরী শক্তির কুক্ষিগত হয়েছে এবং তারা সেগুলোকে গির্জায় রূপান্তরিত করেছে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সেগুলো থেকে</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র ঐ বরকত চলে গিয়েছে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ইবাদাত কর্ম সম্পাদনকালে যে বরকত সেগুলোতে বিদ্যমান ছিল। কিন্তু সেখানে </w:t>
      </w:r>
      <w:r w:rsidRPr="00DF7314">
        <w:rPr>
          <w:rFonts w:ascii="Kalpurush" w:hAnsi="Kalpurush" w:cs="Kalpurush" w:hint="cs"/>
          <w:sz w:val="24"/>
          <w:szCs w:val="24"/>
          <w:cs/>
          <w:lang w:bidi="bn-BD"/>
        </w:rPr>
        <w:t>শির্কী</w:t>
      </w:r>
      <w:r w:rsidRPr="00DF7314">
        <w:rPr>
          <w:rFonts w:ascii="Kalpurush" w:hAnsi="Kalpurush" w:cs="Kalpurush"/>
          <w:sz w:val="24"/>
          <w:szCs w:val="24"/>
          <w:cs/>
          <w:lang w:bidi="bn-BD"/>
        </w:rPr>
        <w:t xml:space="preserve"> কার্য সম্পাদন হওয়ার পর এবং ইসলামী</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 xml:space="preserve"> ছাড়া অন্য নিয়মে তাতে ইবাদাত হওয়ার পর সেখানকার বরকত </w:t>
      </w:r>
      <w:r w:rsidRPr="00DF7314">
        <w:rPr>
          <w:rFonts w:ascii="Kalpurush" w:hAnsi="Kalpurush" w:cs="Kalpurush"/>
          <w:sz w:val="24"/>
          <w:szCs w:val="24"/>
          <w:cs/>
          <w:lang w:bidi="bn-BD"/>
        </w:rPr>
        <w:lastRenderedPageBreak/>
        <w:t>চলে যায়। এ ব্যাপারে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বিতর্ক ও বিবাদে লিপ্ত হওয়ার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অবকাশই নেই।</w:t>
      </w:r>
    </w:p>
    <w:p w:rsidR="00DF7314" w:rsidRPr="001D6328" w:rsidRDefault="00DF7314" w:rsidP="0006421A">
      <w:pPr>
        <w:bidi w:val="0"/>
        <w:spacing w:after="120" w:line="240" w:lineRule="auto"/>
        <w:jc w:val="both"/>
        <w:rPr>
          <w:rFonts w:ascii="Kalpurush" w:hAnsi="Kalpurush" w:cs="Arial Unicode MS"/>
          <w:sz w:val="24"/>
          <w:szCs w:val="24"/>
          <w:cs/>
          <w:lang w:bidi="bn-BD"/>
        </w:rPr>
      </w:pPr>
      <w:r w:rsidRPr="00DF7314">
        <w:rPr>
          <w:rFonts w:ascii="Kalpurush" w:hAnsi="Kalpurush" w:cs="Kalpurush"/>
          <w:b/>
          <w:bCs/>
          <w:sz w:val="24"/>
          <w:szCs w:val="24"/>
          <w:cs/>
          <w:lang w:bidi="bn-BD"/>
        </w:rPr>
        <w:t>পঞ্চমত</w:t>
      </w:r>
      <w:r w:rsidRPr="00DF7314">
        <w:rPr>
          <w:rFonts w:ascii="Kalpurush" w:hAnsi="Kalpurush" w:cs="Kalpurush" w:hint="cs"/>
          <w:b/>
          <w:bCs/>
          <w:sz w:val="24"/>
          <w:szCs w:val="24"/>
          <w:cs/>
          <w:lang w:bidi="bn-BD"/>
        </w:rPr>
        <w:t>:</w:t>
      </w:r>
      <w:r w:rsidRPr="00DF7314">
        <w:rPr>
          <w:rFonts w:ascii="Kalpurush" w:hAnsi="Kalpurush" w:cs="Kalpurush"/>
          <w:sz w:val="24"/>
          <w:szCs w:val="24"/>
          <w:cs/>
          <w:lang w:bidi="bn-BD"/>
        </w:rPr>
        <w:t xml:space="preserve"> স্মৃতি বিজড়িত স্থান দ্বারা বরকত অর্জনের বিষয়টি সে স্থানকে পবিত্র বলে সাব্যস্তকরণ ও সে সমস্ত স্থানে (বিশেষ বিশেষ উদ্দেশ্য হাসিলের মত</w:t>
      </w:r>
      <w:r w:rsidR="0006421A">
        <w:rPr>
          <w:rFonts w:ascii="Kalpurush" w:hAnsi="Kalpurush" w:cs="Kalpurush" w:hint="cs"/>
          <w:sz w:val="24"/>
          <w:szCs w:val="24"/>
          <w:cs/>
          <w:lang w:bidi="bn-BD"/>
        </w:rPr>
        <w:t>ো</w:t>
      </w:r>
      <w:r w:rsidRPr="00DF7314">
        <w:rPr>
          <w:rFonts w:ascii="Kalpurush" w:hAnsi="Kalpurush" w:cs="Kalpurush"/>
          <w:sz w:val="24"/>
          <w:szCs w:val="24"/>
          <w:cs/>
          <w:lang w:bidi="bn-BD"/>
        </w:rPr>
        <w:t>) বিশ্বাস করার ন্যায় আরও বড় ভয়াবহ ভ্রান্তিতে লিপ্ত হওয়ার মাধ্যম। এতে অবাক হওয়ার কিছু নেই। কেননা ঐতিহাসিকগণ ইসমাইল আলাইহিস্ সালামের সন্তানদের সম্পর্কে বলেন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মক্কা তাদের জন্য সংকীর্ণ হয়ে গেল। আর তাদের মধ্যে যুদ্ধ-বিগ্রহ ঘটল এবং শত্</w:t>
      </w:r>
      <w:r w:rsidRPr="00DF7314">
        <w:rPr>
          <w:rFonts w:ascii="Kalpurush" w:hAnsi="Kalpurush" w:cs="Kalpurush" w:hint="cs"/>
          <w:sz w:val="24"/>
          <w:szCs w:val="24"/>
          <w:cs/>
          <w:lang w:bidi="bn-BD"/>
        </w:rPr>
        <w:t>রু</w:t>
      </w:r>
      <w:r w:rsidRPr="00DF7314">
        <w:rPr>
          <w:rFonts w:ascii="Kalpurush" w:hAnsi="Kalpurush" w:cs="Kalpurush"/>
          <w:sz w:val="24"/>
          <w:szCs w:val="24"/>
          <w:cs/>
          <w:lang w:bidi="bn-BD"/>
        </w:rPr>
        <w:t>তা সৃষ্টি</w:t>
      </w:r>
      <w:r w:rsidR="006F5031">
        <w:rPr>
          <w:rFonts w:ascii="Kalpurush" w:hAnsi="Kalpurush" w:cs="Kalpurush"/>
          <w:sz w:val="24"/>
          <w:szCs w:val="24"/>
          <w:cs/>
          <w:lang w:bidi="bn-BD"/>
        </w:rPr>
        <w:t xml:space="preserve"> হলো</w:t>
      </w:r>
      <w:r w:rsidRPr="00DF7314">
        <w:rPr>
          <w:rFonts w:ascii="Kalpurush" w:hAnsi="Kalpurush" w:cs="Mangal"/>
          <w:sz w:val="24"/>
          <w:szCs w:val="24"/>
          <w:cs/>
          <w:lang w:bidi="hi-IN"/>
        </w:rPr>
        <w:t xml:space="preserve">। </w:t>
      </w:r>
      <w:r w:rsidRPr="00DF7314">
        <w:rPr>
          <w:rFonts w:ascii="Kalpurush" w:hAnsi="Kalpurush" w:cs="Vrinda"/>
          <w:sz w:val="24"/>
          <w:szCs w:val="24"/>
          <w:cs/>
          <w:lang w:bidi="bn-IN"/>
        </w:rPr>
        <w:t>তারা একে অন্যকে বের করে দিল</w:t>
      </w:r>
      <w:r w:rsidRPr="00DF7314">
        <w:rPr>
          <w:rFonts w:ascii="Kalpurush" w:hAnsi="Kalpurush" w:cs="Mangal"/>
          <w:sz w:val="24"/>
          <w:szCs w:val="24"/>
          <w:cs/>
          <w:lang w:bidi="hi-IN"/>
        </w:rPr>
        <w:t xml:space="preserve">। </w:t>
      </w:r>
      <w:r w:rsidRPr="00DF7314">
        <w:rPr>
          <w:rFonts w:ascii="Kalpurush" w:hAnsi="Kalpurush" w:cs="Kalpurush"/>
          <w:sz w:val="24"/>
          <w:szCs w:val="24"/>
          <w:cs/>
          <w:lang w:bidi="bn-IN"/>
        </w:rPr>
        <w:t>অতঃপর তারা বিভিন্ন দেশে জীবিকার সন্ধানে ছড়িয়ে পড়ল। আর যা তাদেরকে প্রতিমা ও পাথর পূজার দিকে ঠেলে দিয়েছিল তা</w:t>
      </w:r>
      <w:r w:rsidR="006F5031">
        <w:rPr>
          <w:rFonts w:ascii="Kalpurush" w:hAnsi="Kalpurush" w:cs="Kalpurush"/>
          <w:sz w:val="24"/>
          <w:szCs w:val="24"/>
          <w:cs/>
          <w:lang w:bidi="bn-IN"/>
        </w:rPr>
        <w:t xml:space="preserve"> হলো</w:t>
      </w:r>
      <w:r w:rsidR="0006421A">
        <w:rPr>
          <w:rFonts w:ascii="Kalpurush" w:hAnsi="Kalpurush" w:cs="Kalpurush" w:hint="cs"/>
          <w:sz w:val="24"/>
          <w:szCs w:val="24"/>
          <w:cs/>
          <w:lang w:bidi="bn-BD"/>
        </w:rPr>
        <w:t>,</w:t>
      </w:r>
      <w:r w:rsidRPr="00DF7314">
        <w:rPr>
          <w:rFonts w:ascii="Kalpurush" w:hAnsi="Kalpurush" w:cs="Kalpurush"/>
          <w:sz w:val="24"/>
          <w:szCs w:val="24"/>
          <w:cs/>
          <w:lang w:bidi="bn-BD"/>
        </w:rPr>
        <w:t xml:space="preserve"> হারামের প্রতি সম্মান প্রদর্শনার্থে এবং মক্কার প্রতি ভালবাসা পোষণের কারণে </w:t>
      </w:r>
      <w:r w:rsidRPr="00DF7314">
        <w:rPr>
          <w:rFonts w:ascii="Kalpurush" w:hAnsi="Kalpurush" w:cs="Kalpurush"/>
          <w:sz w:val="24"/>
          <w:szCs w:val="24"/>
          <w:cs/>
          <w:lang w:bidi="bn-BD"/>
        </w:rPr>
        <w:lastRenderedPageBreak/>
        <w:t>প্রত্যেক মুসাফিরই তার সাথে হারামের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একটি পাথর না নিয়ে মক্কা থেকে সফর করত না</w:t>
      </w:r>
      <w:r w:rsidR="008F5B34">
        <w:rPr>
          <w:rFonts w:ascii="Kalpurush" w:hAnsi="Kalpurush" w:cs="Kalpurush"/>
          <w:sz w:val="24"/>
          <w:szCs w:val="24"/>
          <w:cs/>
          <w:lang w:bidi="bn-BD"/>
        </w:rPr>
        <w:t>”</w:t>
      </w:r>
      <w:r w:rsidR="001D6328">
        <w:rPr>
          <w:rFonts w:ascii="Kalpurush" w:hAnsi="Kalpurush" w:cs="Kalpurush" w:hint="cs"/>
          <w:sz w:val="24"/>
          <w:szCs w:val="24"/>
          <w:cs/>
          <w:lang w:bidi="hi-IN"/>
        </w:rPr>
        <w:t>।</w:t>
      </w:r>
      <w:r w:rsidRPr="00DF7314">
        <w:rPr>
          <w:rStyle w:val="FootnoteReference"/>
          <w:rFonts w:ascii="Kalpurush" w:hAnsi="Kalpurush" w:cs="Kalpurush"/>
          <w:sz w:val="24"/>
          <w:szCs w:val="24"/>
          <w:cs/>
          <w:lang w:bidi="bn-BD"/>
        </w:rPr>
        <w:footnoteReference w:id="3"/>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আর যার বৈশিষ্ট্য এমন</w:t>
      </w:r>
      <w:r w:rsidR="0006421A">
        <w:rPr>
          <w:rFonts w:ascii="Kalpurush" w:hAnsi="Kalpurush" w:cs="Kalpurush" w:hint="cs"/>
          <w:sz w:val="24"/>
          <w:szCs w:val="24"/>
          <w:cs/>
          <w:lang w:bidi="bn-BD"/>
        </w:rPr>
        <w:t>-</w:t>
      </w:r>
      <w:r w:rsidRPr="00DF7314">
        <w:rPr>
          <w:rFonts w:ascii="Kalpurush" w:hAnsi="Kalpurush" w:cs="Kalpurush"/>
          <w:sz w:val="24"/>
          <w:szCs w:val="24"/>
          <w:cs/>
          <w:lang w:bidi="bn-BD"/>
        </w:rPr>
        <w:t xml:space="preserve"> তা নিষিদ্ধ হওয়ার অধিক উপযোগী। কেননা</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সম্মত নয় এমন বিষয়ের দিকে যে মাধ্যম ধাবিত 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 মাধ্যমটিও</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-অসমর্থিত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যেন উক্ত কাজের দ্বার রুদ্ধ হয় এবং মাধ্যমটির মূলোচ্ছেদ ঘটে।</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আরবী কবি বলেন</w:t>
      </w:r>
      <w:r w:rsidR="00737D3B">
        <w:rPr>
          <w:rFonts w:ascii="Kalpurush" w:hAnsi="Kalpurush" w:cs="KFGQPC Uthman Taha Naskh"/>
          <w:sz w:val="24"/>
          <w:szCs w:val="24"/>
        </w:rPr>
        <w:t>:</w:t>
      </w:r>
    </w:p>
    <w:p w:rsidR="00DF7314" w:rsidRPr="00DF7314" w:rsidRDefault="008F5B34" w:rsidP="0006421A">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5128BA">
        <w:rPr>
          <w:rFonts w:ascii="Kalpurush" w:hAnsi="Kalpurush" w:cs="Kalpurush"/>
          <w:sz w:val="24"/>
          <w:szCs w:val="24"/>
          <w:cs/>
          <w:lang w:bidi="bn-BD"/>
        </w:rPr>
        <w:t xml:space="preserve">নিশ্চয় </w:t>
      </w:r>
      <w:r w:rsidR="00DF7314" w:rsidRPr="00DF7314">
        <w:rPr>
          <w:rFonts w:ascii="Kalpurush" w:hAnsi="Kalpurush" w:cs="Kalpurush"/>
          <w:sz w:val="24"/>
          <w:szCs w:val="24"/>
          <w:cs/>
          <w:lang w:bidi="bn-BD"/>
        </w:rPr>
        <w:t>সালমা ও তার প্রতিবেশিনী থেকে সালামাত তথা নিরাপত্তা লাভের উপায়</w:t>
      </w:r>
      <w:r w:rsidR="006F5031">
        <w:rPr>
          <w:rFonts w:ascii="Kalpurush" w:hAnsi="Kalpurush" w:cs="Kalpurush"/>
          <w:sz w:val="24"/>
          <w:szCs w:val="24"/>
          <w:cs/>
          <w:lang w:bidi="bn-BD"/>
        </w:rPr>
        <w:t xml:space="preserve"> হলো</w:t>
      </w:r>
      <w:r w:rsidR="0006421A">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সে যেন তার উপত্যকায় আগমনকারী</w:t>
      </w:r>
      <w:r w:rsidR="00277927">
        <w:rPr>
          <w:rFonts w:ascii="Kalpurush" w:hAnsi="Kalpurush" w:cs="Kalpurush"/>
          <w:sz w:val="24"/>
          <w:szCs w:val="24"/>
          <w:cs/>
          <w:lang w:bidi="bn-BD"/>
        </w:rPr>
        <w:t xml:space="preserve"> কোনো </w:t>
      </w:r>
      <w:r w:rsidR="00DF7314" w:rsidRPr="00DF7314">
        <w:rPr>
          <w:rFonts w:ascii="Kalpurush" w:hAnsi="Kalpurush" w:cs="Kalpurush"/>
          <w:sz w:val="24"/>
          <w:szCs w:val="24"/>
          <w:cs/>
          <w:lang w:bidi="bn-BD"/>
        </w:rPr>
        <w:t>ব্যক্তির কাছে গমন না করে</w:t>
      </w:r>
      <w:r>
        <w:rPr>
          <w:rFonts w:ascii="Kalpurush" w:hAnsi="Kalpurush" w:cs="Kalpurush" w:hint="cs"/>
          <w:sz w:val="24"/>
          <w:szCs w:val="24"/>
          <w:cs/>
          <w:lang w:bidi="bn-BD"/>
        </w:rPr>
        <w:t>”</w:t>
      </w:r>
      <w:r w:rsidR="00DF7314" w:rsidRPr="00DF7314">
        <w:rPr>
          <w:rFonts w:ascii="Kalpurush" w:hAnsi="Kalpurush" w:cs="Mangal"/>
          <w:sz w:val="24"/>
          <w:szCs w:val="24"/>
          <w:cs/>
          <w:lang w:bidi="hi-IN"/>
        </w:rPr>
        <w:t>।</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ষষ্ঠত</w:t>
      </w:r>
      <w:r w:rsidRPr="00DF7314">
        <w:rPr>
          <w:rFonts w:ascii="Kalpurush" w:hAnsi="Kalpurush" w:cs="Kalpurush" w:hint="cs"/>
          <w:b/>
          <w:bCs/>
          <w:sz w:val="24"/>
          <w:szCs w:val="24"/>
          <w:cs/>
          <w:lang w:bidi="bn-BD"/>
        </w:rPr>
        <w:t>:</w:t>
      </w:r>
      <w:r w:rsidRPr="00DF7314">
        <w:rPr>
          <w:rFonts w:ascii="Kalpurush" w:hAnsi="Kalpurush" w:cs="Kalpurush"/>
          <w:sz w:val="24"/>
          <w:szCs w:val="24"/>
          <w:cs/>
          <w:lang w:bidi="bn-BD"/>
        </w:rPr>
        <w:t xml:space="preserve"> (রাসূলের সাথে সম্পৃক্ত) বরকতের যে দু</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প্রকার আজ আমাদের কাছে অবশিষ্ট রয়েছে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তার মাধ্যমেই </w:t>
      </w:r>
      <w:r w:rsidRPr="00DF7314">
        <w:rPr>
          <w:rFonts w:ascii="Kalpurush" w:hAnsi="Kalpurush" w:cs="Kalpurush"/>
          <w:sz w:val="24"/>
          <w:szCs w:val="24"/>
          <w:cs/>
          <w:lang w:bidi="bn-BD"/>
        </w:rPr>
        <w:lastRenderedPageBreak/>
        <w:t xml:space="preserve">রাসূল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প্রতি সম্মান প্রদর্শন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থেকে বরকত লাভের প্রত্যাশা ও তা যাচাই-বাছাইয়ের কাজ সাধিত হতে পারে । আর সে বরকত</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তাকে অনুসরণের (মাধ্যমে অর্জিত) বরকত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সুন্নাত অনুযায়ী আমলের বরকত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সুন্নাতের যারা শত্রু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ও</w:t>
      </w:r>
      <w:r w:rsidR="0006421A">
        <w:rPr>
          <w:rFonts w:ascii="Kalpurush" w:hAnsi="Kalpurush" w:cs="Kalpurush"/>
          <w:sz w:val="24"/>
          <w:szCs w:val="24"/>
          <w:cs/>
          <w:lang w:bidi="bn-BD"/>
        </w:rPr>
        <w:t xml:space="preserve"> শরী‘আতে</w:t>
      </w:r>
      <w:r w:rsidRPr="00DF7314">
        <w:rPr>
          <w:rFonts w:ascii="Kalpurush" w:hAnsi="Kalpurush" w:cs="Kalpurush"/>
          <w:sz w:val="24"/>
          <w:szCs w:val="24"/>
          <w:cs/>
          <w:lang w:bidi="bn-BD"/>
        </w:rPr>
        <w:t xml:space="preserve">র নির্দেশের যারা বিরোধিতাকারী এবং যে সব মুনাফিক মানুষকে ফেতনায় লিপ্ত করে ও বিভ্রান্ত করে তাদের বিরুদ্ধে জিহাদের (মাধ্যমে অর্জিত) বরকত। এর প্রতিই তাবেয়ীন ও সঠিক পথের দিশা-দানকারী ইমামগণ প্রমুখ সালাফে সালেহীন উৎসাহ প্রদান করেছেন যারা রাসূলুল্লাহ সাল্লাল্লাহু আলাইহি ওয়াসাল্লামকে সত্যিকারভাবে মহব্বত করেছেন। অতঃপর তাকে অনুসরণের ততটুকু বরকত তাদের অর্জিত হয়েছে যতটুকু আল্লাহ মঞ্জুর করেছেন। এতদ্ব্যতীত স্মৃতিচিহ্ন বিজড়িত স্থান দ্বারা বরকত অর্জন তারা পরিত্যাগ করেছেন।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বুঝা গেল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 কাজটি তারা পরিত্যাগ করেছিলেন সেটি তাদের মাঝে পরিচিত ছিল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আর</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সম্মতও ছিল না।</w:t>
      </w:r>
    </w:p>
    <w:p w:rsidR="00DF7314" w:rsidRPr="00DF7314" w:rsidRDefault="0006421A" w:rsidP="0006421A">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lastRenderedPageBreak/>
        <w:t>হ</w:t>
      </w:r>
      <w:r>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দায়াত ও আল্লাহর প থেকে তাওফীক প্রত্যাশীর জন্য এ বিষয়গুলোর মধ্যে পর্যাপ্ত উপাদান রয়েছে। আর সঠিক কথা ও কাজে আগ্রহী ব্যক্তির জন্য রয়েছে যথেষ্ট উপকরণ। </w:t>
      </w:r>
      <w:r w:rsidR="005128BA">
        <w:rPr>
          <w:rFonts w:ascii="Kalpurush" w:hAnsi="Kalpurush" w:cs="Kalpurush"/>
          <w:sz w:val="24"/>
          <w:szCs w:val="24"/>
          <w:cs/>
          <w:lang w:bidi="bn-BD"/>
        </w:rPr>
        <w:t xml:space="preserve">নিশ্চয় </w:t>
      </w:r>
      <w:r w:rsidR="00DF7314" w:rsidRPr="00DF7314">
        <w:rPr>
          <w:rFonts w:ascii="Kalpurush" w:hAnsi="Kalpurush" w:cs="Kalpurush"/>
          <w:sz w:val="24"/>
          <w:szCs w:val="24"/>
          <w:cs/>
          <w:lang w:bidi="bn-BD"/>
        </w:rPr>
        <w:t>হক তথা সত্য-ই অনুসৃত হওয়ার সর্বাধিক উপযোগী। সমস্ত প্রশংসা আল্লাহর জন্য যিনি সৎকর্মসমূহের তাওফীকদাতা</w:t>
      </w:r>
      <w:r w:rsidR="00DF7314" w:rsidRPr="00DF7314">
        <w:rPr>
          <w:rFonts w:ascii="Kalpurush" w:hAnsi="Kalpurush" w:cs="Mangal"/>
          <w:sz w:val="24"/>
          <w:szCs w:val="24"/>
          <w:cs/>
          <w:lang w:bidi="hi-IN"/>
        </w:rPr>
        <w:t>।</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FGQPC Uthman Taha Naskh"/>
          <w:sz w:val="24"/>
          <w:szCs w:val="24"/>
        </w:rPr>
        <w:t>‘</w:t>
      </w:r>
      <w:r w:rsidRPr="00DF7314">
        <w:rPr>
          <w:rFonts w:ascii="Kalpurush" w:hAnsi="Kalpurush" w:cs="Kalpurush"/>
          <w:sz w:val="24"/>
          <w:szCs w:val="24"/>
          <w:cs/>
          <w:lang w:bidi="bn-BD"/>
        </w:rPr>
        <w:t>আলমাফাহীম'</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গ্রন্থকার ১৫৬ পৃষ্ঠায় বলেন</w:t>
      </w:r>
      <w:r w:rsidR="00737D3B">
        <w:rPr>
          <w:rFonts w:ascii="Kalpurush" w:hAnsi="Kalpurush" w:cs="KFGQPC Uthman Taha Naskh"/>
          <w:sz w:val="24"/>
          <w:szCs w:val="24"/>
        </w:rPr>
        <w:t>:</w:t>
      </w:r>
      <w:r w:rsidR="0006421A">
        <w:rPr>
          <w:rFonts w:ascii="Kalpurush" w:hAnsi="Kalpurush" w:cs="Arial Unicode MS" w:hint="cs"/>
          <w:sz w:val="24"/>
          <w:szCs w:val="30"/>
          <w:cs/>
          <w:lang w:bidi="bn-BD"/>
        </w:rPr>
        <w:t xml:space="preserve"> </w:t>
      </w:r>
      <w:r w:rsidR="008F5B34">
        <w:rPr>
          <w:rFonts w:ascii="Kalpurush" w:hAnsi="Kalpurush" w:cs="KFGQPC Uthman Taha Naskh"/>
          <w:sz w:val="24"/>
          <w:szCs w:val="24"/>
        </w:rPr>
        <w:t>“</w:t>
      </w:r>
      <w:r w:rsidRPr="00DF7314">
        <w:rPr>
          <w:rFonts w:ascii="Kalpurush" w:hAnsi="Kalpurush" w:cs="Kalpurush"/>
          <w:sz w:val="24"/>
          <w:szCs w:val="24"/>
          <w:cs/>
          <w:lang w:bidi="bn-BD"/>
        </w:rPr>
        <w:t>কুরআন-হাদীসের যে সকল দলীল আমরা বর্ণনা করেছি তা দ্বারা ঐ ব্যক্তির অসত্যতা স্পষ্ট হয়ে উঠে</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 ধার</w:t>
      </w:r>
      <w:r w:rsidR="0006421A">
        <w:rPr>
          <w:rFonts w:ascii="Kalpurush" w:hAnsi="Kalpurush" w:cs="Kalpurush"/>
          <w:sz w:val="24"/>
          <w:szCs w:val="24"/>
          <w:cs/>
          <w:lang w:bidi="bn-BD"/>
        </w:rPr>
        <w:t>ণা করে</w:t>
      </w:r>
      <w:r w:rsidRPr="00DF7314">
        <w:rPr>
          <w:rFonts w:ascii="Kalpurush" w:hAnsi="Kalpurush" w:cs="Kalpurush"/>
          <w:sz w:val="24"/>
          <w:szCs w:val="24"/>
          <w:cs/>
          <w:lang w:bidi="bn-BD"/>
        </w:rPr>
        <w:t xml:space="preserve">-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উমার ছাড়া আর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সাহাবী এ কাজের প্রতি গুরুত্ব দেন</w:t>
      </w:r>
      <w:r w:rsidR="0006421A">
        <w:rPr>
          <w:rFonts w:ascii="Kalpurush" w:hAnsi="Kalpurush" w:cs="Kalpurush" w:hint="cs"/>
          <w:sz w:val="24"/>
          <w:szCs w:val="24"/>
          <w:cs/>
          <w:lang w:bidi="bn-BD"/>
        </w:rPr>
        <w:t xml:space="preserve"> </w:t>
      </w:r>
      <w:r w:rsidRPr="00DF7314">
        <w:rPr>
          <w:rFonts w:ascii="Kalpurush" w:hAnsi="Kalpurush" w:cs="Kalpurush"/>
          <w:sz w:val="24"/>
          <w:szCs w:val="24"/>
          <w:cs/>
          <w:lang w:bidi="bn-BD"/>
        </w:rPr>
        <w:t xml:space="preserve">নি এবং রাসূলুল্লাহ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আর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 xml:space="preserve">সাহাবী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উমারের সমর্থনে অনুরূপ আমল করেন</w:t>
      </w:r>
      <w:r w:rsidR="0006421A">
        <w:rPr>
          <w:rFonts w:ascii="Kalpurush" w:hAnsi="Kalpurush" w:cs="Kalpurush" w:hint="cs"/>
          <w:sz w:val="24"/>
          <w:szCs w:val="24"/>
          <w:cs/>
          <w:lang w:bidi="bn-BD"/>
        </w:rPr>
        <w:t xml:space="preserve"> </w:t>
      </w:r>
      <w:r w:rsidRPr="00DF7314">
        <w:rPr>
          <w:rFonts w:ascii="Kalpurush" w:hAnsi="Kalpurush" w:cs="Kalpurush"/>
          <w:sz w:val="24"/>
          <w:szCs w:val="24"/>
          <w:cs/>
          <w:lang w:bidi="bn-BD"/>
        </w:rPr>
        <w:t>নি।</w:t>
      </w:r>
      <w:r w:rsidRPr="00DF7314">
        <w:rPr>
          <w:rFonts w:ascii="Kalpurush" w:hAnsi="Kalpurush" w:cs="KFGQPC Uthman Taha Naskh"/>
          <w:sz w:val="24"/>
          <w:szCs w:val="24"/>
        </w:rPr>
        <w:t xml:space="preserve"> </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এটা</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মূর্খতা কিংবা মিথ্যাবাদিতা অথবা সংশ্লিষ্ট বিষয়ে ধুম্রজাল সৃষ্টি করা।</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কেননা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 xml:space="preserve">উমার ছাড়াও আরও অনেকে এ আমল করেছেন এবং তৎপ্রতি গুরুত্বও আরোপ করেছেন। </w:t>
      </w:r>
      <w:r w:rsidRPr="00DF7314">
        <w:rPr>
          <w:rFonts w:ascii="Kalpurush" w:hAnsi="Kalpurush" w:cs="Kalpurush"/>
          <w:sz w:val="24"/>
          <w:szCs w:val="24"/>
          <w:cs/>
          <w:lang w:bidi="bn-BD"/>
        </w:rPr>
        <w:lastRenderedPageBreak/>
        <w:t>তাদের মধ্যে রয়েছেন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খোলাফায়ে রাশেদীন</w:t>
      </w:r>
      <w:r w:rsidR="005128BA">
        <w:rPr>
          <w:rFonts w:ascii="Kalpurush" w:hAnsi="Kalpurush" w:cs="Kalpurush"/>
          <w:sz w:val="24"/>
          <w:szCs w:val="24"/>
          <w:cs/>
          <w:lang w:bidi="bn-BD"/>
        </w:rPr>
        <w:t xml:space="preserve"> রাদিয়াল্লাহু আনহু</w:t>
      </w:r>
      <w:r w:rsidR="0006421A">
        <w:rPr>
          <w:rFonts w:ascii="Kalpurush" w:hAnsi="Kalpurush" w:cs="Kalpurush"/>
          <w:sz w:val="24"/>
          <w:szCs w:val="24"/>
          <w:cs/>
          <w:lang w:bidi="bn-BD"/>
        </w:rPr>
        <w:t>ম</w:t>
      </w:r>
      <w:r w:rsidR="0006421A">
        <w:rPr>
          <w:rFonts w:ascii="Kalpurush" w:hAnsi="Kalpurush" w:cs="Kalpurush" w:hint="cs"/>
          <w:sz w:val="24"/>
          <w:szCs w:val="24"/>
          <w:cs/>
          <w:lang w:bidi="bn-BD"/>
        </w:rPr>
        <w:t>,</w:t>
      </w:r>
      <w:r w:rsidRPr="00DF7314">
        <w:rPr>
          <w:rFonts w:ascii="Kalpurush" w:hAnsi="Kalpurush" w:cs="Kalpurush"/>
          <w:sz w:val="24"/>
          <w:szCs w:val="24"/>
          <w:cs/>
          <w:lang w:bidi="bn-BD"/>
        </w:rPr>
        <w:t xml:space="preserve"> উম্মে সালামাহ</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খালেদ </w:t>
      </w:r>
      <w:r w:rsidR="0006421A">
        <w:rPr>
          <w:rFonts w:ascii="Kalpurush" w:hAnsi="Kalpurush" w:cs="Kalpurush" w:hint="cs"/>
          <w:sz w:val="24"/>
          <w:szCs w:val="24"/>
          <w:cs/>
          <w:lang w:bidi="bn-BD"/>
        </w:rPr>
        <w:t>ইব</w:t>
      </w:r>
      <w:r w:rsidRPr="00DF7314">
        <w:rPr>
          <w:rFonts w:ascii="Kalpurush" w:hAnsi="Kalpurush" w:cs="Kalpurush" w:hint="cs"/>
          <w:sz w:val="24"/>
          <w:szCs w:val="24"/>
          <w:cs/>
          <w:lang w:bidi="bn-BD"/>
        </w:rPr>
        <w:t>ন</w:t>
      </w:r>
      <w:r w:rsidRPr="00DF7314">
        <w:rPr>
          <w:rFonts w:ascii="Kalpurush" w:hAnsi="Kalpurush" w:cs="Kalpurush"/>
          <w:sz w:val="24"/>
          <w:szCs w:val="24"/>
          <w:cs/>
          <w:lang w:bidi="bn-BD"/>
        </w:rPr>
        <w:t xml:space="preserve"> ওয়ালীদ</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ওয়াসিলা</w:t>
      </w:r>
      <w:r w:rsidR="0006421A">
        <w:rPr>
          <w:rFonts w:ascii="Kalpurush" w:hAnsi="Kalpurush" w:cs="Kalpurush"/>
          <w:sz w:val="24"/>
          <w:szCs w:val="24"/>
          <w:cs/>
          <w:lang w:bidi="bn-BD"/>
        </w:rPr>
        <w:t xml:space="preserve"> ইবন আলআসকা</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সালামা</w:t>
      </w:r>
      <w:r w:rsidR="0006421A">
        <w:rPr>
          <w:rFonts w:ascii="Kalpurush" w:hAnsi="Kalpurush" w:cs="Kalpurush"/>
          <w:sz w:val="24"/>
          <w:szCs w:val="24"/>
          <w:cs/>
          <w:lang w:bidi="bn-BD"/>
        </w:rPr>
        <w:t xml:space="preserve"> ইবন আকওয়া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আনাস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মালেক</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উম্মে সুলাইম</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উসাইদ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হুদাইর</w:t>
      </w:r>
      <w:r w:rsidRPr="00DF7314">
        <w:rPr>
          <w:rStyle w:val="FootnoteReference"/>
          <w:rFonts w:ascii="Kalpurush" w:hAnsi="Kalpurush" w:cs="Kalpurush"/>
          <w:sz w:val="24"/>
          <w:szCs w:val="24"/>
          <w:cs/>
          <w:lang w:bidi="bn-BD"/>
        </w:rPr>
        <w:footnoteReference w:id="4"/>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সাওয়াদ</w:t>
      </w:r>
      <w:r w:rsidR="0006421A">
        <w:rPr>
          <w:rFonts w:ascii="Kalpurush" w:hAnsi="Kalpurush" w:cs="Kalpurush"/>
          <w:sz w:val="24"/>
          <w:szCs w:val="24"/>
          <w:cs/>
          <w:lang w:bidi="bn-BD"/>
        </w:rPr>
        <w:t xml:space="preserve"> ইবন</w:t>
      </w:r>
      <w:r w:rsidRPr="00DF7314">
        <w:rPr>
          <w:rFonts w:ascii="Kalpurush" w:hAnsi="Kalpurush" w:cs="Kalpurush"/>
          <w:sz w:val="24"/>
          <w:szCs w:val="24"/>
          <w:cs/>
          <w:lang w:bidi="bn-BD"/>
        </w:rPr>
        <w:t xml:space="preserve"> গাযিয়া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সাওয়াদ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আমর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আবদুল্লাহ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সালাম</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আবু মূসা</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আবদুল্লাহ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যুবাইর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নবী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আযাদকৃত দাস সাফীনাহ</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উম্মে সালামার খাদেম সাররা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মালেক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সিনান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আসমা বিনতে আবু বকর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আবু মাহযুরা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মালেক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আনাস এবং মদীনাবাসী ত</w:t>
      </w:r>
      <w:r w:rsidR="0006421A">
        <w:rPr>
          <w:rFonts w:ascii="Kalpurush" w:hAnsi="Kalpurush" w:cs="Kalpurush"/>
          <w:sz w:val="24"/>
          <w:szCs w:val="24"/>
          <w:cs/>
          <w:lang w:bidi="bn-BD"/>
        </w:rPr>
        <w:t>ার অনেক মাশা</w:t>
      </w:r>
      <w:r w:rsidR="0006421A">
        <w:rPr>
          <w:rFonts w:ascii="Kalpurush" w:hAnsi="Kalpurush" w:cs="Kalpurush" w:hint="cs"/>
          <w:sz w:val="24"/>
          <w:szCs w:val="24"/>
          <w:cs/>
          <w:lang w:bidi="bn-BD"/>
        </w:rPr>
        <w:t>ই</w:t>
      </w:r>
      <w:r w:rsidRPr="00DF7314">
        <w:rPr>
          <w:rFonts w:ascii="Kalpurush" w:hAnsi="Kalpurush" w:cs="Kalpurush"/>
          <w:sz w:val="24"/>
          <w:szCs w:val="24"/>
          <w:cs/>
          <w:lang w:bidi="bn-BD"/>
        </w:rPr>
        <w:t xml:space="preserve">খ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Pr="00DF7314">
        <w:rPr>
          <w:rFonts w:ascii="Kalpurush" w:hAnsi="Kalpurush" w:cs="Kalpurush"/>
          <w:sz w:val="24"/>
          <w:szCs w:val="24"/>
          <w:cs/>
          <w:lang w:bidi="bn-BD"/>
        </w:rPr>
        <w:t>সাঈদ ইবনুল মুসাইয়েব</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ইয়াহইয়া </w:t>
      </w:r>
      <w:r w:rsidRPr="00DF7314">
        <w:rPr>
          <w:rFonts w:ascii="Kalpurush" w:hAnsi="Kalpurush" w:cs="Kalpurush" w:hint="cs"/>
          <w:sz w:val="24"/>
          <w:szCs w:val="24"/>
          <w:cs/>
          <w:lang w:bidi="bn-BD"/>
        </w:rPr>
        <w:t>ইবন</w:t>
      </w:r>
      <w:r w:rsidRPr="00DF7314">
        <w:rPr>
          <w:rFonts w:ascii="Kalpurush" w:hAnsi="Kalpurush" w:cs="Kalpurush"/>
          <w:sz w:val="24"/>
          <w:szCs w:val="24"/>
          <w:cs/>
          <w:lang w:bidi="bn-BD"/>
        </w:rPr>
        <w:t xml:space="preserve"> সায়ীদ</w:t>
      </w:r>
      <w:r w:rsidR="008F5B34">
        <w:rPr>
          <w:rFonts w:ascii="Kalpurush" w:hAnsi="Kalpurush" w:cs="Kalpurush"/>
          <w:sz w:val="24"/>
          <w:szCs w:val="24"/>
          <w:cs/>
          <w:lang w:bidi="bn-BD"/>
        </w:rPr>
        <w:t>”</w:t>
      </w:r>
      <w:r w:rsidRPr="00DF7314">
        <w:rPr>
          <w:rFonts w:ascii="Kalpurush" w:hAnsi="Kalpurush" w:cs="Kalpurush"/>
          <w:sz w:val="24"/>
          <w:szCs w:val="24"/>
          <w:cs/>
          <w:lang w:bidi="hi-IN"/>
        </w:rPr>
        <w:t>।</w:t>
      </w:r>
      <w:r w:rsidRPr="00DF7314">
        <w:rPr>
          <w:rFonts w:ascii="Kalpurush" w:hAnsi="Kalpurush" w:cs="Kalpurush"/>
          <w:sz w:val="24"/>
          <w:szCs w:val="24"/>
          <w:lang w:bidi="bn-BD"/>
        </w:rPr>
        <w:t xml:space="preserve"> </w:t>
      </w:r>
    </w:p>
    <w:p w:rsidR="00DF7314" w:rsidRPr="00DF7314" w:rsidRDefault="0006421A" w:rsidP="0006421A">
      <w:pPr>
        <w:bidi w:val="0"/>
        <w:spacing w:after="120" w:line="240" w:lineRule="auto"/>
        <w:jc w:val="both"/>
        <w:rPr>
          <w:rFonts w:ascii="Kalpurush" w:hAnsi="Kalpurush" w:cs="KFGQPC Uthman Taha Naskh"/>
          <w:sz w:val="24"/>
          <w:szCs w:val="24"/>
        </w:rPr>
      </w:pPr>
      <w:r>
        <w:rPr>
          <w:rFonts w:ascii="Kalpurush" w:hAnsi="Kalpurush" w:cs="Kalpurush"/>
          <w:sz w:val="24"/>
          <w:szCs w:val="24"/>
          <w:cs/>
          <w:lang w:bidi="bn-BD"/>
        </w:rPr>
        <w:t>সাহাব</w:t>
      </w:r>
      <w:r>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ও তাবে</w:t>
      </w:r>
      <w:r>
        <w:rPr>
          <w:rFonts w:ascii="Kalpurush" w:hAnsi="Kalpurush" w:cs="Kalpurush" w:hint="cs"/>
          <w:sz w:val="24"/>
          <w:szCs w:val="24"/>
          <w:cs/>
          <w:lang w:bidi="bn-BD"/>
        </w:rPr>
        <w:t>ঈ</w:t>
      </w:r>
      <w:r w:rsidR="00DF7314" w:rsidRPr="00DF7314">
        <w:rPr>
          <w:rFonts w:ascii="Kalpurush" w:hAnsi="Kalpurush" w:cs="Kalpurush"/>
          <w:sz w:val="24"/>
          <w:szCs w:val="24"/>
          <w:cs/>
          <w:lang w:bidi="bn-BD"/>
        </w:rPr>
        <w:t>দের প্রতি সম্পর্কিত করে যে বিবরণ এখানে পেশ করা</w:t>
      </w:r>
      <w:r w:rsidR="006F5031">
        <w:rPr>
          <w:rFonts w:ascii="Kalpurush" w:hAnsi="Kalpurush" w:cs="Kalpurush"/>
          <w:sz w:val="24"/>
          <w:szCs w:val="24"/>
          <w:cs/>
          <w:lang w:bidi="bn-BD"/>
        </w:rPr>
        <w:t xml:space="preserve"> হলো</w:t>
      </w:r>
      <w:r w:rsidR="00DF7314" w:rsidRPr="00DF7314">
        <w:rPr>
          <w:rFonts w:ascii="Kalpurush" w:hAnsi="Kalpurush" w:cs="Kalpurush"/>
          <w:sz w:val="24"/>
          <w:szCs w:val="24"/>
          <w:cs/>
          <w:lang w:bidi="bn-BD"/>
        </w:rPr>
        <w:t xml:space="preserve"> সে ব্যাপারে আমার বক্তব্য দীর্ঘায়িত না করেই আমি বলবো</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এখানে কয়েকটি বিষয় রয়েছে</w:t>
      </w:r>
      <w:r w:rsidR="00737D3B">
        <w:rPr>
          <w:rFonts w:ascii="Kalpurush" w:hAnsi="Kalpurush" w:cs="KFGQPC Uthman Taha Naskh"/>
          <w:sz w:val="24"/>
          <w:szCs w:val="24"/>
        </w:rPr>
        <w:t>:</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lastRenderedPageBreak/>
        <w:t>এক.</w:t>
      </w:r>
      <w:r w:rsidRPr="00DF7314">
        <w:rPr>
          <w:rFonts w:ascii="Kalpurush" w:hAnsi="Kalpurush" w:cs="Kalpurush"/>
          <w:sz w:val="24"/>
          <w:szCs w:val="24"/>
          <w:cs/>
          <w:lang w:bidi="bn-BD"/>
        </w:rPr>
        <w:t xml:space="preserve">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 xml:space="preserve">উমার একাই স্মৃতিচিহ্ন সম্বলিত স্থানের মাধ্যমে বরকত অর্জনের ব্যাপারে গুরুত্বারোপ করেছেন বলে বক্তব্য পেশকারীর প্রতি </w:t>
      </w:r>
      <w:r w:rsidRPr="00DF7314">
        <w:rPr>
          <w:rFonts w:ascii="Kalpurush" w:hAnsi="Kalpurush" w:cs="Kalpurush"/>
          <w:sz w:val="24"/>
          <w:szCs w:val="24"/>
          <w:lang w:bidi="bn-BD"/>
        </w:rPr>
        <w:t>'</w:t>
      </w:r>
      <w:r w:rsidRPr="00DF7314">
        <w:rPr>
          <w:rFonts w:ascii="Kalpurush" w:hAnsi="Kalpurush" w:cs="Kalpurush"/>
          <w:sz w:val="24"/>
          <w:szCs w:val="24"/>
          <w:cs/>
          <w:lang w:bidi="bn-BD"/>
        </w:rPr>
        <w:t>আলমাফাহীম'</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গ্রন্থকার মিথ্যাচার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মূর্খতা ও ধুম্রজাল সৃষ্টির যে অপবাদ দিয়েছেন তা অতীব মন্দ ও নিন্দনীয়।</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কেননা হাদীস</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ফি</w:t>
      </w:r>
      <w:r w:rsidRPr="00DF7314">
        <w:rPr>
          <w:rFonts w:ascii="Kalpurush" w:hAnsi="Kalpurush" w:cs="Kalpurush" w:hint="cs"/>
          <w:sz w:val="24"/>
          <w:szCs w:val="24"/>
          <w:cs/>
          <w:lang w:bidi="bn-BD"/>
        </w:rPr>
        <w:t>ক্‌হ</w:t>
      </w:r>
      <w:r w:rsidRPr="00DF7314">
        <w:rPr>
          <w:rFonts w:ascii="Kalpurush" w:hAnsi="Kalpurush" w:cs="Kalpurush"/>
          <w:sz w:val="24"/>
          <w:szCs w:val="24"/>
          <w:cs/>
          <w:lang w:bidi="bn-BD"/>
        </w:rPr>
        <w:t xml:space="preserve"> ও </w:t>
      </w:r>
      <w:r w:rsidR="0006421A">
        <w:rPr>
          <w:rFonts w:ascii="Kalpurush" w:hAnsi="Kalpurush" w:cs="Kalpurush" w:hint="cs"/>
          <w:sz w:val="24"/>
          <w:szCs w:val="24"/>
          <w:cs/>
          <w:lang w:bidi="bn-BD"/>
        </w:rPr>
        <w:t>দী</w:t>
      </w:r>
      <w:r w:rsidRPr="00DF7314">
        <w:rPr>
          <w:rFonts w:ascii="Kalpurush" w:hAnsi="Kalpurush" w:cs="Kalpurush"/>
          <w:sz w:val="24"/>
          <w:szCs w:val="24"/>
          <w:cs/>
          <w:lang w:bidi="bn-BD"/>
        </w:rPr>
        <w:t xml:space="preserve">নের বড় বড় যে সকল ইমামগণ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উমার এককভাবে উক্ত আমল করেছেন বলে বক্তব্য পেশ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এটা ভাবা যায় না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তাদের কনিষ্ঠরা তাদেরকে এ ব্যাপারে মিথ্যাবাদী সাব্যস্ত করেছে।</w:t>
      </w:r>
      <w:r w:rsidRPr="00DF7314">
        <w:rPr>
          <w:rFonts w:ascii="Kalpurush" w:hAnsi="Kalpurush" w:cs="Kalpurush"/>
          <w:sz w:val="24"/>
          <w:szCs w:val="24"/>
          <w:lang w:bidi="bn-BD"/>
        </w:rPr>
        <w:t xml:space="preserve"> </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দুই.</w:t>
      </w:r>
      <w:r w:rsidRPr="00DF7314">
        <w:rPr>
          <w:rFonts w:ascii="Kalpurush" w:hAnsi="Kalpurush" w:cs="Kalpurush"/>
          <w:sz w:val="24"/>
          <w:szCs w:val="24"/>
          <w:cs/>
          <w:lang w:bidi="bn-BD"/>
        </w:rPr>
        <w:t xml:space="preserve"> (আল</w:t>
      </w:r>
      <w:r w:rsidR="001D6328">
        <w:rPr>
          <w:rFonts w:ascii="Kalpurush" w:hAnsi="Kalpurush" w:cs="Kalpurush" w:hint="cs"/>
          <w:sz w:val="24"/>
          <w:szCs w:val="24"/>
          <w:cs/>
          <w:lang w:bidi="bn-BD"/>
        </w:rPr>
        <w:t>-</w:t>
      </w:r>
      <w:r w:rsidRPr="00DF7314">
        <w:rPr>
          <w:rFonts w:ascii="Kalpurush" w:hAnsi="Kalpurush" w:cs="Kalpurush"/>
          <w:sz w:val="24"/>
          <w:szCs w:val="24"/>
          <w:cs/>
          <w:lang w:bidi="bn-BD"/>
        </w:rPr>
        <w:t>মাফাহীম গ্রন্থকারের) এ বক্তব্যই বরং অজ্ঞতা ও মূর্খতার প্রতি সম্পর্কিত হওয়ার অধিক উপযোগী। কেননা ব্যক্তিসত্তার বরকত ও স্মৃতিচিহ্ন সম্বলিত স্থানের মধ্যে যে ব্যক্তি পার্থক্য নিরূপণ করে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কথা প্রত্যাখ্যান করাই অধিক যুক্তিযুক্ত।</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তিন</w:t>
      </w:r>
      <w:r w:rsidR="0006421A">
        <w:rPr>
          <w:rFonts w:ascii="Kalpurush" w:hAnsi="Kalpurush" w:cs="Kalpurush" w:hint="cs"/>
          <w:b/>
          <w:bCs/>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যারা এ সকল</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গণের নাম উল্লেখ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তাদের থেকে এটাই বর্ণনা করেছেন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রাসূল সাল্লাল্লাহু আলাইহি ওয়াসাল্লামের মৃত্যুর পর তারা তার </w:t>
      </w:r>
      <w:r w:rsidRPr="00DF7314">
        <w:rPr>
          <w:rFonts w:ascii="Kalpurush" w:hAnsi="Kalpurush" w:cs="Kalpurush"/>
          <w:sz w:val="24"/>
          <w:szCs w:val="24"/>
          <w:cs/>
          <w:lang w:bidi="bn-BD"/>
        </w:rPr>
        <w:lastRenderedPageBreak/>
        <w:t>দেহের যে সব চিহ্ন বর্তমান ছিল তা দ্বারা এবং তার ঘাম</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জুব্বা ও চাদর প্রভৃতি দ্বারা বরকত অর্জন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যদি এ বর্ণনা শুদ্ধ হয়ে থাকে। অন্যথায় তাহকীক করলে দেখা যাবে</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 বিষয়ে সামান্য কিছু ছাড়া আর বিশুদ্ধ কিছুই পাওয়া যায় না।</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সুতরাং যিনি (পূর্বোক্ত বিষয় দু</w:t>
      </w:r>
      <w:r w:rsidR="0006421A">
        <w:rPr>
          <w:rFonts w:ascii="Kalpurush" w:hAnsi="Kalpurush" w:cs="Kalpurush" w:hint="cs"/>
          <w:sz w:val="24"/>
          <w:szCs w:val="24"/>
          <w:cs/>
          <w:lang w:bidi="bn-BD"/>
        </w:rPr>
        <w:t>’</w:t>
      </w:r>
      <w:r w:rsidRPr="00DF7314">
        <w:rPr>
          <w:rFonts w:ascii="Kalpurush" w:hAnsi="Kalpurush" w:cs="Kalpurush"/>
          <w:sz w:val="24"/>
          <w:szCs w:val="24"/>
          <w:cs/>
          <w:lang w:bidi="bn-BD"/>
        </w:rPr>
        <w:t>টির মধ্যে) পার্থক্য করেছেন</w:t>
      </w:r>
      <w:r w:rsidRPr="00DF7314">
        <w:rPr>
          <w:rFonts w:ascii="Kalpurush" w:hAnsi="Kalpurush" w:cs="Kalpurush"/>
          <w:sz w:val="24"/>
          <w:szCs w:val="24"/>
          <w:lang w:bidi="bn-BD"/>
        </w:rPr>
        <w:t xml:space="preserve">, </w:t>
      </w:r>
      <w:r w:rsidR="0006421A">
        <w:rPr>
          <w:rFonts w:ascii="Kalpurush" w:hAnsi="Kalpurush" w:cs="Kalpurush"/>
          <w:sz w:val="24"/>
          <w:szCs w:val="24"/>
          <w:cs/>
          <w:lang w:bidi="bn-BD"/>
        </w:rPr>
        <w:t>তাকে মিথ্যাবাদী বলা যাবে না</w:t>
      </w:r>
      <w:r w:rsidR="0006421A">
        <w:rPr>
          <w:rFonts w:ascii="Kalpurush" w:hAnsi="Kalpurush" w:cs="Kalpurush" w:hint="cs"/>
          <w:sz w:val="24"/>
          <w:szCs w:val="24"/>
          <w:cs/>
          <w:lang w:bidi="bn-BD"/>
        </w:rPr>
        <w:t>,</w:t>
      </w:r>
      <w:r w:rsidRPr="00DF7314">
        <w:rPr>
          <w:rFonts w:ascii="Kalpurush" w:hAnsi="Kalpurush" w:cs="Kalpurush"/>
          <w:sz w:val="24"/>
          <w:szCs w:val="24"/>
          <w:cs/>
          <w:lang w:bidi="bn-BD"/>
        </w:rPr>
        <w:t xml:space="preserve"> বরং এটাই বিশুদ্ধ দৃষ্টিভঙ্গি এবং শক্তিশালী কথা। পক্ষান্তরে যে ব্যক্তি জ্ঞানকে পরিমাপ করে দেখেনি এবং সবচেয়ে কম দূরদৃষ্টিসম্পন্ন ও কম জানা লোকের সমক</w:t>
      </w:r>
      <w:r w:rsidRPr="00DF7314">
        <w:rPr>
          <w:rFonts w:ascii="Kalpurush" w:hAnsi="Kalpurush" w:cs="Kalpurush" w:hint="cs"/>
          <w:sz w:val="24"/>
          <w:szCs w:val="24"/>
          <w:cs/>
          <w:lang w:bidi="bn-BD"/>
        </w:rPr>
        <w:t>ক্ষ</w:t>
      </w:r>
      <w:r w:rsidRPr="00DF7314">
        <w:rPr>
          <w:rFonts w:ascii="Kalpurush" w:hAnsi="Kalpurush" w:cs="Kalpurush"/>
          <w:sz w:val="24"/>
          <w:szCs w:val="24"/>
          <w:cs/>
          <w:lang w:bidi="bn-BD"/>
        </w:rPr>
        <w:t xml:space="preserve"> হয়েও তুষ্ট থেকেছে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জ্ঞানবানদের কাছে তার কথার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মূল্যই নেই।</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আল</w:t>
      </w:r>
      <w:r w:rsidR="0006421A">
        <w:rPr>
          <w:rFonts w:ascii="Kalpurush" w:hAnsi="Kalpurush" w:cs="Kalpurush" w:hint="cs"/>
          <w:sz w:val="24"/>
          <w:szCs w:val="24"/>
          <w:cs/>
          <w:lang w:bidi="bn-BD"/>
        </w:rPr>
        <w:t>-</w:t>
      </w:r>
      <w:r w:rsidRPr="00DF7314">
        <w:rPr>
          <w:rFonts w:ascii="Kalpurush" w:hAnsi="Kalpurush" w:cs="Kalpurush"/>
          <w:sz w:val="24"/>
          <w:szCs w:val="24"/>
          <w:cs/>
          <w:lang w:bidi="bn-BD"/>
        </w:rPr>
        <w:t>মাফাহীম গ্রন্থকারের এ অন্ধ গোঁড়ামী দ্বারা সে সব লোক প্রতারিত হবে যারা তার প্রতি সুধারণা রাখে এবং তার ইলমের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ভরসা রাখে। কিয়ামতের দিন তাদের হবে কঠিন অবস্থা। </w:t>
      </w:r>
      <w:r w:rsidR="00277927">
        <w:rPr>
          <w:rFonts w:ascii="Kalpurush" w:hAnsi="Kalpurush" w:cs="Kalpurush"/>
          <w:sz w:val="24"/>
          <w:szCs w:val="24"/>
          <w:cs/>
          <w:lang w:bidi="bn-BD"/>
        </w:rPr>
        <w:t>আল্লাহ</w:t>
      </w:r>
      <w:r w:rsidR="006F5031">
        <w:rPr>
          <w:rFonts w:ascii="Kalpurush" w:hAnsi="Kalpurush" w:cs="Kalpurush"/>
          <w:sz w:val="24"/>
          <w:szCs w:val="24"/>
          <w:cs/>
          <w:lang w:bidi="bn-BD"/>
        </w:rPr>
        <w:t xml:space="preserve"> তা‘আলা </w:t>
      </w:r>
      <w:r w:rsidR="00277927">
        <w:rPr>
          <w:rFonts w:ascii="Kalpurush" w:hAnsi="Kalpurush" w:cs="Kalpurush"/>
          <w:sz w:val="24"/>
          <w:szCs w:val="24"/>
          <w:cs/>
          <w:lang w:bidi="bn-BD"/>
        </w:rPr>
        <w:t>বলেন</w:t>
      </w:r>
      <w:r w:rsidRPr="00DF7314">
        <w:rPr>
          <w:rFonts w:ascii="Kalpurush" w:hAnsi="Kalpurush" w:cs="KFGQPC Uthman Taha Naskh"/>
          <w:sz w:val="24"/>
          <w:szCs w:val="24"/>
        </w:rPr>
        <w:t>:</w:t>
      </w:r>
    </w:p>
    <w:p w:rsidR="00DF7314" w:rsidRPr="00DF7314" w:rsidRDefault="001D6328" w:rsidP="001D6328">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إِذۡ</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تَبَرَّأَ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ٱتَّبَعُواْ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١٦٦</w:t>
      </w:r>
      <w:r>
        <w:rPr>
          <w:rFonts w:ascii="KFGQPC Uthman Taha Naskh" w:cs="KFGQPC Uthman Taha Naskh"/>
          <w:color w:val="008000"/>
          <w:sz w:val="24"/>
          <w:szCs w:val="24"/>
          <w:rtl/>
        </w:rPr>
        <w:t>]</w:t>
      </w:r>
    </w:p>
    <w:p w:rsidR="00DF7314" w:rsidRPr="00DF7314" w:rsidRDefault="008F5B34" w:rsidP="0006421A">
      <w:pPr>
        <w:bidi w:val="0"/>
        <w:spacing w:after="120" w:line="240" w:lineRule="auto"/>
        <w:jc w:val="both"/>
        <w:rPr>
          <w:rFonts w:ascii="Kalpurush" w:hAnsi="Kalpurush" w:cs="KFGQPC Uthman Taha Naskh"/>
          <w:sz w:val="24"/>
          <w:szCs w:val="24"/>
        </w:rPr>
      </w:pPr>
      <w:r>
        <w:rPr>
          <w:rFonts w:ascii="Kalpurush" w:hAnsi="Kalpurush" w:cs="KFGQPC Uthman Taha Naskh"/>
          <w:sz w:val="24"/>
          <w:szCs w:val="24"/>
        </w:rPr>
        <w:lastRenderedPageBreak/>
        <w:t>“</w:t>
      </w:r>
      <w:r w:rsidR="00DF7314" w:rsidRPr="00DF7314">
        <w:rPr>
          <w:rFonts w:ascii="Kalpurush" w:hAnsi="Kalpurush" w:cs="Kalpurush"/>
          <w:sz w:val="24"/>
          <w:szCs w:val="24"/>
          <w:cs/>
          <w:lang w:bidi="bn-BD"/>
        </w:rPr>
        <w:t>যখন অনুসৃতগণ অনুসারীদের দায়িত্ব অস্বীকার করবে</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আল</w:t>
      </w:r>
      <w:r w:rsidR="00DF7314" w:rsidRPr="00DF7314">
        <w:rPr>
          <w:rFonts w:ascii="Kalpurush" w:hAnsi="Kalpurush" w:cs="Kalpurush"/>
          <w:sz w:val="24"/>
          <w:szCs w:val="24"/>
          <w:cs/>
          <w:lang w:bidi="bn-BD"/>
        </w:rPr>
        <w:t>-বাকারা</w:t>
      </w:r>
      <w:r w:rsidR="0006421A">
        <w:rPr>
          <w:rFonts w:ascii="Kalpurush" w:hAnsi="Kalpurush" w:cs="Kalpurush" w:hint="cs"/>
          <w:sz w:val="24"/>
          <w:szCs w:val="24"/>
          <w:cs/>
          <w:lang w:bidi="bn-BD"/>
        </w:rPr>
        <w:t>হ,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১৬৬] </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FGQPC Uthman Taha Naskh"/>
          <w:sz w:val="24"/>
          <w:szCs w:val="24"/>
        </w:rPr>
        <w:t>‘</w:t>
      </w:r>
      <w:r w:rsidRPr="00DF7314">
        <w:rPr>
          <w:rFonts w:ascii="Kalpurush" w:hAnsi="Kalpurush" w:cs="Kalpurush"/>
          <w:sz w:val="24"/>
          <w:szCs w:val="24"/>
          <w:cs/>
          <w:lang w:bidi="bn-BD"/>
        </w:rPr>
        <w:t>আল</w:t>
      </w:r>
      <w:r w:rsidR="0006421A">
        <w:rPr>
          <w:rFonts w:ascii="Kalpurush" w:hAnsi="Kalpurush" w:cs="Kalpurush" w:hint="cs"/>
          <w:sz w:val="24"/>
          <w:szCs w:val="24"/>
          <w:cs/>
          <w:lang w:bidi="bn-BD"/>
        </w:rPr>
        <w:t>-</w:t>
      </w:r>
      <w:r w:rsidRPr="00DF7314">
        <w:rPr>
          <w:rFonts w:ascii="Kalpurush" w:hAnsi="Kalpurush" w:cs="Kalpurush"/>
          <w:sz w:val="24"/>
          <w:szCs w:val="24"/>
          <w:cs/>
          <w:lang w:bidi="bn-BD"/>
        </w:rPr>
        <w:t>মাফাহীম</w:t>
      </w:r>
      <w:r w:rsidR="0006421A">
        <w:rPr>
          <w:rFonts w:ascii="Kalpurush" w:hAnsi="Kalpurush" w:cs="Kalpurush" w:hint="cs"/>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গ্রন্থকার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 xml:space="preserve">উমার ছাড়া রাসূলুল্লাহ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 অন্য</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সাহাবী থেকে সহীহ কিংবা উত্তম সনদে এটা বর্ণনা করতে পারবেন না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তিনি স্মৃতি বিজড়িত স্থান দ্বারা বরকত অর্জন করেছেন।</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চার.</w:t>
      </w:r>
      <w:r w:rsidRPr="00DF7314">
        <w:rPr>
          <w:rFonts w:ascii="Kalpurush" w:hAnsi="Kalpurush" w:cs="Kalpurush"/>
          <w:sz w:val="24"/>
          <w:szCs w:val="24"/>
          <w:cs/>
          <w:lang w:bidi="bn-BD"/>
        </w:rPr>
        <w:t xml:space="preserve"> মদীনার ইমাম ও</w:t>
      </w:r>
      <w:r w:rsidR="005128BA">
        <w:rPr>
          <w:rFonts w:ascii="Kalpurush" w:hAnsi="Kalpurush" w:cs="Kalpurush"/>
          <w:sz w:val="24"/>
          <w:szCs w:val="24"/>
          <w:cs/>
          <w:lang w:bidi="bn-BD"/>
        </w:rPr>
        <w:t xml:space="preserve"> আলিম</w:t>
      </w:r>
      <w:r w:rsidRPr="00DF7314">
        <w:rPr>
          <w:rFonts w:ascii="Kalpurush" w:hAnsi="Kalpurush" w:cs="Kalpurush"/>
          <w:sz w:val="24"/>
          <w:szCs w:val="24"/>
          <w:cs/>
          <w:lang w:bidi="bn-BD"/>
        </w:rPr>
        <w:t xml:space="preserve"> ইমাম মালেকের সাথে উক্ত বরকত অর্জনের যে সম্পর্ক স্থাপন করা হয়েছে তা শুদ্ধ নয়। কেননা মালেক রাহিমাহুল্লাহ স্মৃতিচিহ্ন সম্বলিত স্থান অনুসন্ধান করতে নিষেধ করতেন। বরং  তিনি মদীনার বড় বড় তাবেয়ী</w:t>
      </w:r>
      <w:r w:rsidR="0006421A">
        <w:rPr>
          <w:rFonts w:ascii="Kalpurush" w:hAnsi="Kalpurush" w:cs="Kalpurush"/>
          <w:sz w:val="24"/>
          <w:szCs w:val="24"/>
          <w:cs/>
          <w:lang w:bidi="bn-BD"/>
        </w:rPr>
        <w:t>ন থেকে তা বর্ণনা করেছেন। আর মাল</w:t>
      </w:r>
      <w:r w:rsidR="0006421A">
        <w:rPr>
          <w:rFonts w:ascii="Kalpurush" w:hAnsi="Kalpurush" w:cs="Kalpurush" w:hint="cs"/>
          <w:sz w:val="24"/>
          <w:szCs w:val="24"/>
          <w:cs/>
          <w:lang w:bidi="bn-BD"/>
        </w:rPr>
        <w:t>ি</w:t>
      </w:r>
      <w:r w:rsidRPr="00DF7314">
        <w:rPr>
          <w:rFonts w:ascii="Kalpurush" w:hAnsi="Kalpurush" w:cs="Kalpurush"/>
          <w:sz w:val="24"/>
          <w:szCs w:val="24"/>
          <w:cs/>
          <w:lang w:bidi="bn-BD"/>
        </w:rPr>
        <w:t>কের সাথীদের গ্রন্থে এ বিষয়ে অনেক সুস্পষ্ট বক্তব্য রয়েছে।</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তন্মধ্যে স্পেনের মুহাদ্দিস </w:t>
      </w:r>
      <w:r w:rsidR="005128BA">
        <w:rPr>
          <w:rFonts w:ascii="Kalpurush" w:hAnsi="Kalpurush" w:cs="Kalpurush"/>
          <w:sz w:val="24"/>
          <w:szCs w:val="24"/>
          <w:cs/>
          <w:lang w:bidi="bn-BD"/>
        </w:rPr>
        <w:t xml:space="preserve">ইবন </w:t>
      </w:r>
      <w:r w:rsidRPr="00DF7314">
        <w:rPr>
          <w:rFonts w:ascii="Kalpurush" w:hAnsi="Kalpurush" w:cs="Kalpurush"/>
          <w:sz w:val="24"/>
          <w:szCs w:val="24"/>
          <w:cs/>
          <w:lang w:bidi="bn-BD"/>
        </w:rPr>
        <w:t xml:space="preserve">ওয়াদ্দ্যাহ স্বীয় </w:t>
      </w:r>
      <w:r w:rsidR="008F5B34">
        <w:rPr>
          <w:rFonts w:ascii="Kalpurush" w:hAnsi="Kalpurush" w:cs="Kalpurush"/>
          <w:sz w:val="24"/>
          <w:szCs w:val="24"/>
          <w:cs/>
          <w:lang w:bidi="bn-BD"/>
        </w:rPr>
        <w:t>“</w:t>
      </w:r>
      <w:r w:rsidR="0006421A">
        <w:rPr>
          <w:rFonts w:ascii="Kalpurush" w:hAnsi="Kalpurush" w:cs="Kalpurush"/>
          <w:sz w:val="24"/>
          <w:szCs w:val="24"/>
          <w:cs/>
          <w:lang w:bidi="bn-BD"/>
        </w:rPr>
        <w:t>ব</w:t>
      </w:r>
      <w:r w:rsidR="0006421A">
        <w:rPr>
          <w:rFonts w:ascii="Kalpurush" w:hAnsi="Kalpurush" w:cs="Kalpurush" w:hint="cs"/>
          <w:sz w:val="24"/>
          <w:szCs w:val="24"/>
          <w:cs/>
          <w:lang w:bidi="bn-BD"/>
        </w:rPr>
        <w:t>ি</w:t>
      </w:r>
      <w:r w:rsidRPr="00DF7314">
        <w:rPr>
          <w:rFonts w:ascii="Kalpurush" w:hAnsi="Kalpurush" w:cs="Kalpurush"/>
          <w:sz w:val="24"/>
          <w:szCs w:val="24"/>
          <w:cs/>
          <w:lang w:bidi="bn-BD"/>
        </w:rPr>
        <w:t>দআ</w:t>
      </w:r>
      <w:r w:rsidR="0006421A">
        <w:rPr>
          <w:rFonts w:ascii="Kalpurush" w:hAnsi="Kalpurush" w:cs="Kalpurush" w:hint="cs"/>
          <w:sz w:val="24"/>
          <w:szCs w:val="24"/>
          <w:cs/>
          <w:lang w:bidi="bn-BD"/>
        </w:rPr>
        <w:t>‘</w:t>
      </w:r>
      <w:r w:rsidRPr="00DF7314">
        <w:rPr>
          <w:rFonts w:ascii="Kalpurush" w:hAnsi="Kalpurush" w:cs="Kalpurush"/>
          <w:sz w:val="24"/>
          <w:szCs w:val="24"/>
          <w:cs/>
          <w:lang w:bidi="bn-BD"/>
        </w:rPr>
        <w:t>ত ও তা থেকে নিষেধকরণ</w:t>
      </w:r>
      <w:r w:rsidR="008F5B34">
        <w:rPr>
          <w:rFonts w:ascii="Kalpurush" w:hAnsi="Kalpurush" w:cs="Kalpurush"/>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নামক গ্রন্থের ৪৩ পৃষ্ঠায় বলেন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মালেক</w:t>
      </w:r>
      <w:r w:rsidR="0006421A">
        <w:rPr>
          <w:rFonts w:ascii="Kalpurush" w:hAnsi="Kalpurush" w:cs="Kalpurush"/>
          <w:sz w:val="24"/>
          <w:szCs w:val="24"/>
          <w:cs/>
          <w:lang w:bidi="bn-BD"/>
        </w:rPr>
        <w:t xml:space="preserve"> ইবন</w:t>
      </w:r>
      <w:r w:rsidRPr="00DF7314">
        <w:rPr>
          <w:rFonts w:ascii="Kalpurush" w:hAnsi="Kalpurush" w:cs="Kalpurush"/>
          <w:sz w:val="24"/>
          <w:szCs w:val="24"/>
          <w:cs/>
          <w:lang w:bidi="bn-BD"/>
        </w:rPr>
        <w:t xml:space="preserve"> আনাস ও মদীনার অপরাপর</w:t>
      </w:r>
      <w:r w:rsidR="005128BA">
        <w:rPr>
          <w:rFonts w:ascii="Kalpurush" w:hAnsi="Kalpurush" w:cs="Kalpurush"/>
          <w:sz w:val="24"/>
          <w:szCs w:val="24"/>
          <w:cs/>
          <w:lang w:bidi="bn-BD"/>
        </w:rPr>
        <w:t xml:space="preserve"> আলিম</w:t>
      </w:r>
      <w:r w:rsidRPr="00DF7314">
        <w:rPr>
          <w:rFonts w:ascii="Kalpurush" w:hAnsi="Kalpurush" w:cs="Kalpurush"/>
          <w:sz w:val="24"/>
          <w:szCs w:val="24"/>
          <w:cs/>
          <w:lang w:bidi="bn-BD"/>
        </w:rPr>
        <w:t xml:space="preserve">গণ </w:t>
      </w:r>
      <w:r w:rsidRPr="00DF7314">
        <w:rPr>
          <w:rFonts w:ascii="Kalpurush" w:hAnsi="Kalpurush" w:cs="Kalpurush"/>
          <w:sz w:val="24"/>
          <w:szCs w:val="24"/>
          <w:cs/>
          <w:lang w:bidi="bn-BD"/>
        </w:rPr>
        <w:lastRenderedPageBreak/>
        <w:t>উক্ত</w:t>
      </w:r>
      <w:r w:rsidR="006F5031">
        <w:rPr>
          <w:rFonts w:ascii="Kalpurush" w:hAnsi="Kalpurush" w:cs="Kalpurush"/>
          <w:sz w:val="24"/>
          <w:szCs w:val="24"/>
          <w:cs/>
          <w:lang w:bidi="bn-BD"/>
        </w:rPr>
        <w:t xml:space="preserve"> মসজিদ</w:t>
      </w:r>
      <w:r w:rsidRPr="00DF7314">
        <w:rPr>
          <w:rFonts w:ascii="Kalpurush" w:hAnsi="Kalpurush" w:cs="Kalpurush"/>
          <w:sz w:val="24"/>
          <w:szCs w:val="24"/>
          <w:cs/>
          <w:lang w:bidi="bn-BD"/>
        </w:rPr>
        <w:t xml:space="preserve">সমূহে আসা অপছন্দ করতেন। অথচ সে সবই ছিল নবী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মেরই স্মৃতিচিহ্ন</w:t>
      </w:r>
      <w:r w:rsidRPr="00DF7314">
        <w:rPr>
          <w:rFonts w:ascii="Kalpurush" w:hAnsi="Kalpurush" w:cs="Kalpurush"/>
          <w:sz w:val="24"/>
          <w:szCs w:val="24"/>
          <w:lang w:bidi="bn-BD"/>
        </w:rPr>
        <w:t xml:space="preserve">, </w:t>
      </w:r>
      <w:r w:rsidR="0006421A">
        <w:rPr>
          <w:rFonts w:ascii="Kalpurush" w:hAnsi="Kalpurush" w:cs="Kalpurush"/>
          <w:sz w:val="24"/>
          <w:szCs w:val="24"/>
          <w:cs/>
          <w:lang w:bidi="bn-BD"/>
        </w:rPr>
        <w:t>একমাত্র ক</w:t>
      </w:r>
      <w:r w:rsidR="0006421A">
        <w:rPr>
          <w:rFonts w:ascii="Kalpurush" w:hAnsi="Kalpurush" w:cs="Kalpurush" w:hint="cs"/>
          <w:sz w:val="24"/>
          <w:szCs w:val="24"/>
          <w:cs/>
          <w:lang w:bidi="bn-BD"/>
        </w:rPr>
        <w:t>ো</w:t>
      </w:r>
      <w:r w:rsidR="0006421A">
        <w:rPr>
          <w:rFonts w:ascii="Kalpurush" w:hAnsi="Kalpurush" w:cs="Kalpurush"/>
          <w:sz w:val="24"/>
          <w:szCs w:val="24"/>
          <w:cs/>
          <w:lang w:bidi="bn-BD"/>
        </w:rPr>
        <w:t xml:space="preserve">বা ও </w:t>
      </w:r>
      <w:r w:rsidR="0006421A">
        <w:rPr>
          <w:rFonts w:ascii="Kalpurush" w:hAnsi="Kalpurush" w:cs="Kalpurush" w:hint="cs"/>
          <w:sz w:val="24"/>
          <w:szCs w:val="24"/>
          <w:cs/>
          <w:lang w:bidi="bn-BD"/>
        </w:rPr>
        <w:t>উ</w:t>
      </w:r>
      <w:r w:rsidRPr="00DF7314">
        <w:rPr>
          <w:rFonts w:ascii="Kalpurush" w:hAnsi="Kalpurush" w:cs="Kalpurush"/>
          <w:sz w:val="24"/>
          <w:szCs w:val="24"/>
          <w:cs/>
          <w:lang w:bidi="bn-BD"/>
        </w:rPr>
        <w:t>হুদ ছাড়া</w:t>
      </w:r>
      <w:r w:rsidR="008F5B34">
        <w:rPr>
          <w:rFonts w:ascii="Kalpurush" w:hAnsi="Kalpurush" w:cs="Kalpurush"/>
          <w:sz w:val="24"/>
          <w:szCs w:val="24"/>
          <w:cs/>
          <w:lang w:bidi="bn-BD"/>
        </w:rPr>
        <w:t>”</w:t>
      </w:r>
      <w:r w:rsidRPr="00DF7314">
        <w:rPr>
          <w:rFonts w:ascii="Kalpurush" w:hAnsi="Kalpurush" w:cs="Kalpurush"/>
          <w:sz w:val="24"/>
          <w:szCs w:val="24"/>
          <w:cs/>
          <w:lang w:bidi="hi-IN"/>
        </w:rPr>
        <w:t>।</w:t>
      </w:r>
      <w:r w:rsidRPr="00DF7314">
        <w:rPr>
          <w:rFonts w:ascii="Kalpurush" w:hAnsi="Kalpurush" w:cs="Kalpurush"/>
          <w:sz w:val="24"/>
          <w:szCs w:val="24"/>
          <w:lang w:bidi="bn-BD"/>
        </w:rPr>
        <w:t xml:space="preserve"> </w:t>
      </w:r>
    </w:p>
    <w:p w:rsidR="00DF7314" w:rsidRPr="00DF7314" w:rsidRDefault="0006421A" w:rsidP="0006421A">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সুতরাং ইমাম মাল</w:t>
      </w:r>
      <w:r>
        <w:rPr>
          <w:rFonts w:ascii="Kalpurush" w:hAnsi="Kalpurush" w:cs="Kalpurush" w:hint="cs"/>
          <w:sz w:val="24"/>
          <w:szCs w:val="24"/>
          <w:cs/>
          <w:lang w:bidi="bn-BD"/>
        </w:rPr>
        <w:t>ি</w:t>
      </w:r>
      <w:r w:rsidR="00DF7314" w:rsidRPr="00DF7314">
        <w:rPr>
          <w:rFonts w:ascii="Kalpurush" w:hAnsi="Kalpurush" w:cs="Kalpurush"/>
          <w:sz w:val="24"/>
          <w:szCs w:val="24"/>
          <w:cs/>
          <w:lang w:bidi="bn-BD"/>
        </w:rPr>
        <w:t>কের মাযহাবের প্রতি যিনি সম্পর্কিত</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কেন এ মাসায়েলগুলোতে তিনি মালেকী হতে পারলেন না</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হতে পারলেন না সালাফী</w:t>
      </w:r>
      <w:r w:rsidR="00DF7314" w:rsidRPr="00DF7314">
        <w:rPr>
          <w:rFonts w:ascii="Kalpurush" w:hAnsi="Kalpurush" w:cs="Kalpurush"/>
          <w:sz w:val="24"/>
          <w:szCs w:val="24"/>
          <w:lang w:bidi="bn-BD"/>
        </w:rPr>
        <w:t xml:space="preserve">? </w:t>
      </w:r>
      <w:r w:rsidR="006F5031">
        <w:rPr>
          <w:rFonts w:ascii="Kalpurush" w:hAnsi="Kalpurush" w:cs="Kalpurush"/>
          <w:sz w:val="24"/>
          <w:szCs w:val="24"/>
          <w:cs/>
          <w:lang w:bidi="bn-BD"/>
        </w:rPr>
        <w:t>যেমন</w:t>
      </w:r>
      <w:r w:rsidR="006F5031">
        <w:rPr>
          <w:rFonts w:ascii="Kalpurush" w:hAnsi="Kalpurush" w:cs="Kalpurush"/>
          <w:sz w:val="24"/>
          <w:szCs w:val="24"/>
          <w:lang w:bidi="bn-BD"/>
        </w:rPr>
        <w:t xml:space="preserve">, </w:t>
      </w:r>
      <w:r w:rsidR="00DF7314" w:rsidRPr="00DF7314">
        <w:rPr>
          <w:rFonts w:ascii="Kalpurush" w:hAnsi="Kalpurush" w:cs="Kalpurush"/>
          <w:sz w:val="24"/>
          <w:szCs w:val="24"/>
          <w:cs/>
          <w:lang w:bidi="bn-BD"/>
        </w:rPr>
        <w:t>ছিলেন ইমাম মালেক (আল্লাহ তাকে প্রশস্ত রহমাত দিয়ে করুণা করুন)।</w:t>
      </w:r>
    </w:p>
    <w:p w:rsidR="0006421A" w:rsidRDefault="0006421A">
      <w:pPr>
        <w:bidi w:val="0"/>
        <w:rPr>
          <w:rFonts w:ascii="Kalpurush" w:hAnsi="Kalpurush" w:cs="Kalpurush"/>
          <w:b/>
          <w:bCs/>
          <w:sz w:val="24"/>
          <w:szCs w:val="24"/>
          <w:cs/>
          <w:lang w:bidi="bn-BD"/>
        </w:rPr>
      </w:pPr>
      <w:r>
        <w:rPr>
          <w:rFonts w:ascii="Kalpurush" w:hAnsi="Kalpurush" w:cs="Kalpurush"/>
          <w:b/>
          <w:bCs/>
          <w:sz w:val="24"/>
          <w:szCs w:val="24"/>
          <w:cs/>
          <w:lang w:bidi="bn-BD"/>
        </w:rPr>
        <w:br w:type="page"/>
      </w:r>
    </w:p>
    <w:p w:rsidR="00DF7314" w:rsidRPr="00DF7314" w:rsidRDefault="00DF7314" w:rsidP="00DF7314">
      <w:pPr>
        <w:bidi w:val="0"/>
        <w:spacing w:after="120" w:line="240" w:lineRule="auto"/>
        <w:jc w:val="center"/>
        <w:rPr>
          <w:rFonts w:ascii="Kalpurush" w:hAnsi="Kalpurush" w:cs="Kalpurush"/>
          <w:b/>
          <w:bCs/>
          <w:sz w:val="24"/>
          <w:szCs w:val="24"/>
          <w:rtl/>
        </w:rPr>
      </w:pPr>
      <w:r w:rsidRPr="00DF7314">
        <w:rPr>
          <w:rFonts w:ascii="Kalpurush" w:hAnsi="Kalpurush" w:cs="Kalpurush"/>
          <w:b/>
          <w:bCs/>
          <w:sz w:val="24"/>
          <w:szCs w:val="24"/>
          <w:cs/>
          <w:lang w:bidi="bn-BD"/>
        </w:rPr>
        <w:lastRenderedPageBreak/>
        <w:t>পরিচ্ছেদ</w:t>
      </w:r>
    </w:p>
    <w:p w:rsidR="00DF7314" w:rsidRPr="00DF7314" w:rsidRDefault="00DF7314" w:rsidP="00DF7314">
      <w:pPr>
        <w:bidi w:val="0"/>
        <w:spacing w:after="120" w:line="240" w:lineRule="auto"/>
        <w:jc w:val="center"/>
        <w:rPr>
          <w:rFonts w:ascii="Kalpurush" w:hAnsi="Kalpurush" w:cs="Kalpurush"/>
          <w:b/>
          <w:bCs/>
          <w:sz w:val="24"/>
          <w:szCs w:val="24"/>
          <w:rtl/>
        </w:rPr>
      </w:pPr>
      <w:r w:rsidRPr="00DF7314">
        <w:rPr>
          <w:rFonts w:ascii="Kalpurush" w:hAnsi="Kalpurush" w:cs="Kalpurush"/>
          <w:b/>
          <w:bCs/>
          <w:sz w:val="24"/>
          <w:szCs w:val="24"/>
          <w:cs/>
          <w:lang w:bidi="bn-BD"/>
        </w:rPr>
        <w:t>সালাফ ও সালাফিয়াতের প্রতি স</w:t>
      </w:r>
      <w:r w:rsidRPr="00DF7314">
        <w:rPr>
          <w:rFonts w:ascii="Kalpurush" w:hAnsi="Kalpurush" w:cs="Kalpurush" w:hint="cs"/>
          <w:b/>
          <w:bCs/>
          <w:sz w:val="24"/>
          <w:szCs w:val="24"/>
          <w:cs/>
          <w:lang w:bidi="bn-BD"/>
        </w:rPr>
        <w:t>ম্প</w:t>
      </w:r>
      <w:r w:rsidRPr="00DF7314">
        <w:rPr>
          <w:rFonts w:ascii="Kalpurush" w:hAnsi="Kalpurush" w:cs="Kalpurush"/>
          <w:b/>
          <w:bCs/>
          <w:sz w:val="24"/>
          <w:szCs w:val="24"/>
          <w:cs/>
          <w:lang w:bidi="bn-BD"/>
        </w:rPr>
        <w:t>র্কিত হওয়ার অর্থ</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মুসল</w:t>
      </w:r>
      <w:r w:rsidR="0006421A">
        <w:rPr>
          <w:rFonts w:ascii="Kalpurush" w:hAnsi="Kalpurush" w:cs="Kalpurush" w:hint="cs"/>
          <w:sz w:val="24"/>
          <w:szCs w:val="24"/>
          <w:cs/>
          <w:lang w:bidi="bn-BD"/>
        </w:rPr>
        <w:t>ি</w:t>
      </w:r>
      <w:r w:rsidR="0006421A">
        <w:rPr>
          <w:rFonts w:ascii="Kalpurush" w:hAnsi="Kalpurush" w:cs="Kalpurush"/>
          <w:sz w:val="24"/>
          <w:szCs w:val="24"/>
          <w:cs/>
          <w:lang w:bidi="bn-BD"/>
        </w:rPr>
        <w:t>মগণ দু</w:t>
      </w:r>
      <w:r w:rsidR="0006421A">
        <w:rPr>
          <w:rFonts w:ascii="Kalpurush" w:hAnsi="Kalpurush" w:cs="Kalpurush" w:hint="cs"/>
          <w:sz w:val="24"/>
          <w:szCs w:val="24"/>
          <w:cs/>
          <w:lang w:bidi="bn-BD"/>
        </w:rPr>
        <w:t>’</w:t>
      </w:r>
      <w:r w:rsidRPr="00DF7314">
        <w:rPr>
          <w:rFonts w:ascii="Kalpurush" w:hAnsi="Kalpurush" w:cs="Kalpurush"/>
          <w:sz w:val="24"/>
          <w:szCs w:val="24"/>
          <w:cs/>
          <w:lang w:bidi="bn-BD"/>
        </w:rPr>
        <w:t>প্রকার</w:t>
      </w:r>
      <w:r w:rsidR="00737D3B">
        <w:rPr>
          <w:rFonts w:ascii="Kalpurush" w:hAnsi="Kalpurush" w:cs="KFGQPC Uthman Taha Naskh"/>
          <w:sz w:val="24"/>
          <w:szCs w:val="24"/>
        </w:rPr>
        <w:t>:</w:t>
      </w:r>
      <w:r w:rsidRPr="00DF7314">
        <w:rPr>
          <w:rFonts w:ascii="Kalpurush" w:hAnsi="Kalpurush" w:cs="KFGQPC Uthman Taha Naskh"/>
          <w:sz w:val="24"/>
          <w:szCs w:val="24"/>
        </w:rPr>
        <w:t xml:space="preserve"> </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একদল</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সালাফে সালেহীনের অনুসারী।</w:t>
      </w:r>
      <w:r w:rsidRPr="00DF7314">
        <w:rPr>
          <w:rFonts w:ascii="Kalpurush" w:hAnsi="Kalpurush" w:cs="Kalpurush"/>
          <w:sz w:val="24"/>
          <w:szCs w:val="24"/>
          <w:lang w:bidi="bn-BD"/>
        </w:rPr>
        <w:t xml:space="preserve"> </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আরেক দল</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পরবর্তী যুগের লোকদের সমঝের অনুসারী। এদেরকে প্রায়ই</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 লিপ্ত হতে দেখা যায়। কেননা যারা ইলম ও আমল এবং সমঝ ও বোঝাপড়ার ক্ষেত্রে সালাফে সালেহীনের তরীকা পছন্দ করে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এর অনিবার্য পরিণতিতে তারা</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 আক্রান্ত হন এবং পরিশেষে</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 বলে পরিচিত হন।</w:t>
      </w:r>
    </w:p>
    <w:p w:rsidR="00DF7314" w:rsidRPr="00DF7314" w:rsidRDefault="00DF7314" w:rsidP="0006421A">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আর সালফে সালেহীন হলেন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উত্তম যুগের</w:t>
      </w:r>
      <w:r w:rsidR="005128BA">
        <w:rPr>
          <w:rFonts w:ascii="Kalpurush" w:hAnsi="Kalpurush" w:cs="Kalpurush"/>
          <w:sz w:val="24"/>
          <w:szCs w:val="24"/>
          <w:cs/>
          <w:lang w:bidi="bn-BD"/>
        </w:rPr>
        <w:t xml:space="preserve"> আলিম</w:t>
      </w:r>
      <w:r w:rsidRPr="00DF7314">
        <w:rPr>
          <w:rFonts w:ascii="Kalpurush" w:hAnsi="Kalpurush" w:cs="Kalpurush"/>
          <w:sz w:val="24"/>
          <w:szCs w:val="24"/>
          <w:cs/>
          <w:lang w:bidi="bn-BD"/>
        </w:rPr>
        <w:t xml:space="preserve"> ব্যক্তিবর্গ। তাদের সম্মুখ সারীতে ও অগ্রভাগে রয়েছেন রাসূলুল্লাহ সাল্লাল্লাহু আলাইহি ওয়াসাল্লামের সাহাবীগণ- আল্লাহ যাদের প্রশংসা করেছেন স্বীয় বাণী দ্বারা</w:t>
      </w:r>
      <w:r w:rsidR="00737D3B">
        <w:rPr>
          <w:rFonts w:ascii="Kalpurush" w:hAnsi="Kalpurush" w:cs="KFGQPC Uthman Taha Naskh"/>
          <w:sz w:val="24"/>
          <w:szCs w:val="24"/>
        </w:rPr>
        <w:t>:</w:t>
      </w:r>
    </w:p>
    <w:p w:rsidR="00DF7314" w:rsidRPr="00DF7314" w:rsidRDefault="001D6328" w:rsidP="001D6328">
      <w:pPr>
        <w:spacing w:after="120" w:line="240" w:lineRule="auto"/>
        <w:jc w:val="both"/>
        <w:rPr>
          <w:rFonts w:ascii="Kalpurush" w:hAnsi="Kalpurush" w:cs="KFGQPC Uthman Taha Naskh"/>
          <w:sz w:val="24"/>
          <w:szCs w:val="24"/>
          <w:rtl/>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مُّحَمَّدٞ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أَشِدَّآءُ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تَرَىٰهُمۡ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رُكَّعٗا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سُجَّدٗا</w:t>
      </w:r>
      <w:r>
        <w:rPr>
          <w:rFonts w:ascii="KFGQPC Uthmanic Script HAFS" w:cs="KFGQPC Uthmanic Script HAFS"/>
          <w:color w:val="008000"/>
          <w:sz w:val="24"/>
          <w:szCs w:val="24"/>
          <w:rtl/>
        </w:rPr>
        <w:t xml:space="preserve"> </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الفتح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٢٩</w:t>
      </w:r>
      <w:r>
        <w:rPr>
          <w:rFonts w:ascii="KFGQPC Uthman Taha Naskh" w:cs="KFGQPC Uthman Taha Naskh"/>
          <w:color w:val="008000"/>
          <w:sz w:val="24"/>
          <w:szCs w:val="24"/>
          <w:rtl/>
        </w:rPr>
        <w:t>]</w:t>
      </w:r>
    </w:p>
    <w:p w:rsidR="00DF7314" w:rsidRPr="00DF7314" w:rsidRDefault="008F5B34" w:rsidP="0006421A">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lastRenderedPageBreak/>
        <w:t>“</w:t>
      </w:r>
      <w:r w:rsidR="00DF7314" w:rsidRPr="00DF7314">
        <w:rPr>
          <w:rFonts w:ascii="Kalpurush" w:hAnsi="Kalpurush" w:cs="Kalpurush"/>
          <w:sz w:val="24"/>
          <w:szCs w:val="24"/>
          <w:cs/>
          <w:lang w:bidi="bn-BD"/>
        </w:rPr>
        <w:t>মুহাম্মাদ আল্লাহর রাসূল। তার সহচরগণ কাফিরদের প্রতি কঠোর এবং নিজেদের মধ্যে পরস্পরের প্রতি সহানুভূতিশীল। তুমি তাদেরকে রুকু ও সেজদায় অবনত দেখবে</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 xml:space="preserve">সূরা </w:t>
      </w:r>
      <w:r w:rsidR="0006421A">
        <w:rPr>
          <w:rFonts w:ascii="Kalpurush" w:hAnsi="Kalpurush" w:cs="Kalpurush" w:hint="cs"/>
          <w:sz w:val="24"/>
          <w:szCs w:val="24"/>
          <w:cs/>
          <w:lang w:bidi="bn-BD"/>
        </w:rPr>
        <w:t>আল-</w:t>
      </w:r>
      <w:r w:rsidR="00DF7314" w:rsidRPr="00DF7314">
        <w:rPr>
          <w:rFonts w:ascii="Kalpurush" w:hAnsi="Kalpurush" w:cs="Kalpurush"/>
          <w:sz w:val="24"/>
          <w:szCs w:val="24"/>
          <w:cs/>
          <w:lang w:bidi="bn-IN"/>
        </w:rPr>
        <w:t>ফাত</w:t>
      </w:r>
      <w:r w:rsidR="0006421A">
        <w:rPr>
          <w:rFonts w:ascii="Kalpurush" w:hAnsi="Kalpurush" w:cs="Kalpurush" w:hint="cs"/>
          <w:sz w:val="24"/>
          <w:szCs w:val="24"/>
          <w:cs/>
          <w:lang w:bidi="bn-BD"/>
        </w:rPr>
        <w:t>া</w:t>
      </w:r>
      <w:r w:rsidR="00DF7314" w:rsidRPr="00DF7314">
        <w:rPr>
          <w:rFonts w:ascii="Kalpurush" w:hAnsi="Kalpurush" w:cs="Kalpurush"/>
          <w:sz w:val="24"/>
          <w:szCs w:val="24"/>
          <w:cs/>
          <w:lang w:bidi="bn-IN"/>
        </w:rPr>
        <w:t>হ</w:t>
      </w:r>
      <w:r w:rsidR="0006421A">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২৯]</w:t>
      </w:r>
    </w:p>
    <w:p w:rsidR="00DF7314" w:rsidRPr="00DF7314" w:rsidRDefault="00DF7314" w:rsidP="0006421A">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 xml:space="preserve">আর রাসূলুল্লাহ সাল্লাল্লাহু </w:t>
      </w:r>
      <w:r w:rsidR="005128BA">
        <w:rPr>
          <w:rFonts w:ascii="Kalpurush" w:hAnsi="Kalpurush" w:cs="Kalpurush"/>
          <w:sz w:val="24"/>
          <w:szCs w:val="24"/>
          <w:cs/>
          <w:lang w:bidi="bn-BD"/>
        </w:rPr>
        <w:t>আলাইহি ওয়াসাল্লা</w:t>
      </w:r>
      <w:r w:rsidRPr="00DF7314">
        <w:rPr>
          <w:rFonts w:ascii="Kalpurush" w:hAnsi="Kalpurush" w:cs="Kalpurush"/>
          <w:sz w:val="24"/>
          <w:szCs w:val="24"/>
          <w:cs/>
          <w:lang w:bidi="bn-BD"/>
        </w:rPr>
        <w:t>ম স্বয়ং তাদের প্রশংসা করেছেন এ কথা বলে যে</w:t>
      </w:r>
      <w:r w:rsidRPr="00DF7314">
        <w:rPr>
          <w:rFonts w:ascii="Kalpurush" w:hAnsi="Kalpurush" w:cs="Kalpurush"/>
          <w:sz w:val="24"/>
          <w:szCs w:val="24"/>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সর্বোত্তম লোক</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আমার যুগের লোকেরা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অতঃপর তাদের পরবর্তী লোকেরা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এরপর তৎপরবর্তী যুগের লোকেরা...</w:t>
      </w:r>
      <w:r w:rsidR="008F5B34">
        <w:rPr>
          <w:rFonts w:ascii="Kalpurush" w:hAnsi="Kalpurush" w:cs="Kalpurush"/>
          <w:sz w:val="24"/>
          <w:szCs w:val="24"/>
          <w:cs/>
          <w:lang w:bidi="bn-BD"/>
        </w:rPr>
        <w:t>”</w:t>
      </w:r>
      <w:r w:rsidRPr="00DF7314">
        <w:rPr>
          <w:rFonts w:ascii="Kalpurush" w:hAnsi="Kalpurush" w:cs="Kalpurush"/>
          <w:sz w:val="24"/>
          <w:szCs w:val="24"/>
          <w:cs/>
          <w:lang w:bidi="hi-IN"/>
        </w:rPr>
        <w:t>।</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সমস্ত</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প্রশংসায় এবং তাদের চলার পদ্ধতি অনুসরণের ব্যাপারে স্বয়ং</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গণ এবং তাদের সঠিক অনুসারীদেরও একের পর এক বক্তব্য এসেছে।</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ইবন মাসউদ</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 xml:space="preserve"> বলেন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তোমাদের কেউ যদি কারো আদর্শ অনুসরণ করতে চায়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 যেন মুহাম্মাদ সাল্লাল্লাহু আলাইহি ওয়াসাল্লামের</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আদর্শ অনুসরণ করে। কেননা তারা এ উম্মাতের মধ্যে সবচেয়ে পুণ্যময় হৃদয় ও গভীর জ্ঞানের অধিকারী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যে সমস্ত </w:t>
      </w:r>
      <w:r w:rsidRPr="00DF7314">
        <w:rPr>
          <w:rFonts w:ascii="Kalpurush" w:hAnsi="Kalpurush" w:cs="Kalpurush"/>
          <w:sz w:val="24"/>
          <w:szCs w:val="24"/>
          <w:cs/>
          <w:lang w:bidi="bn-BD"/>
        </w:rPr>
        <w:lastRenderedPageBreak/>
        <w:t>ব্যাপারে তাদের জ্ঞান নেই সে সমস্ত ব্যাপারে বক্তব্য</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র প্রব</w:t>
      </w:r>
      <w:r w:rsidRPr="00DF7314">
        <w:rPr>
          <w:rFonts w:ascii="Kalpurush" w:hAnsi="Kalpurush" w:cs="Kalpurush" w:hint="cs"/>
          <w:sz w:val="24"/>
          <w:szCs w:val="24"/>
          <w:cs/>
          <w:lang w:bidi="bn-BD"/>
        </w:rPr>
        <w:t>ণ</w:t>
      </w:r>
      <w:r w:rsidRPr="00DF7314">
        <w:rPr>
          <w:rFonts w:ascii="Kalpurush" w:hAnsi="Kalpurush" w:cs="Kalpurush"/>
          <w:sz w:val="24"/>
          <w:szCs w:val="24"/>
          <w:cs/>
          <w:lang w:bidi="bn-BD"/>
        </w:rPr>
        <w:t>তা তাদের মধ্যে নেই বললেই চলে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অনুরূপভাবে তারা সর্বাধিক সঠিক হেদায়াতের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এবং (আমলের দিক থেকে) সর্বোত্তম অবস্থায় ছিলেন। তারা এমন একদল লোক যাদেরকে আল্লাহ তাঁর নবীর সাহচর্যের জন্য এবং তাঁর</w:t>
      </w:r>
      <w:r w:rsidR="000B698C">
        <w:rPr>
          <w:rFonts w:ascii="Kalpurush" w:hAnsi="Kalpurush" w:cs="Kalpurush"/>
          <w:sz w:val="24"/>
          <w:szCs w:val="24"/>
          <w:cs/>
          <w:lang w:bidi="bn-BD"/>
        </w:rPr>
        <w:t xml:space="preserve"> দীন</w:t>
      </w:r>
      <w:r w:rsidRPr="00DF7314">
        <w:rPr>
          <w:rFonts w:ascii="Kalpurush" w:hAnsi="Kalpurush" w:cs="Kalpurush"/>
          <w:sz w:val="24"/>
          <w:szCs w:val="24"/>
          <w:cs/>
          <w:lang w:bidi="bn-BD"/>
        </w:rPr>
        <w:t xml:space="preserve"> কায়েমের জন্য মনোনীত করেছেন। সুতরাং তাদের মর্যাদা সম্পর্কে জানুন এবং তাদেরকে পদে পদে অনুসরণ করু</w:t>
      </w:r>
      <w:r w:rsidR="000B698C">
        <w:rPr>
          <w:rFonts w:ascii="Kalpurush" w:hAnsi="Kalpurush" w:cs="Kalpurush"/>
          <w:sz w:val="24"/>
          <w:szCs w:val="24"/>
          <w:cs/>
          <w:lang w:bidi="bn-BD"/>
        </w:rPr>
        <w:t>ন। কেননা তারাই ছিলেন সরল সঠিক হ</w:t>
      </w:r>
      <w:r w:rsidR="000B698C">
        <w:rPr>
          <w:rFonts w:ascii="Kalpurush" w:hAnsi="Kalpurush" w:cs="Kalpurush" w:hint="cs"/>
          <w:sz w:val="24"/>
          <w:szCs w:val="24"/>
          <w:cs/>
          <w:lang w:bidi="bn-BD"/>
        </w:rPr>
        <w:t>ি</w:t>
      </w:r>
      <w:r w:rsidR="000B698C">
        <w:rPr>
          <w:rFonts w:ascii="Kalpurush" w:hAnsi="Kalpurush" w:cs="Kalpurush"/>
          <w:sz w:val="24"/>
          <w:szCs w:val="24"/>
          <w:cs/>
          <w:lang w:bidi="bn-BD"/>
        </w:rPr>
        <w:t>দায়</w:t>
      </w:r>
      <w:r w:rsidR="000B698C">
        <w:rPr>
          <w:rFonts w:ascii="Kalpurush" w:hAnsi="Kalpurush" w:cs="Kalpurush" w:hint="cs"/>
          <w:sz w:val="24"/>
          <w:szCs w:val="24"/>
          <w:cs/>
          <w:lang w:bidi="bn-BD"/>
        </w:rPr>
        <w:t>া</w:t>
      </w:r>
      <w:r w:rsidRPr="00DF7314">
        <w:rPr>
          <w:rFonts w:ascii="Kalpurush" w:hAnsi="Kalpurush" w:cs="Kalpurush"/>
          <w:sz w:val="24"/>
          <w:szCs w:val="24"/>
          <w:cs/>
          <w:lang w:bidi="bn-BD"/>
        </w:rPr>
        <w:t>তের</w:t>
      </w:r>
      <w:r w:rsidR="00277927">
        <w:rPr>
          <w:rFonts w:ascii="Kalpurush" w:hAnsi="Kalpurush" w:cs="Kalpurush"/>
          <w:sz w:val="24"/>
          <w:szCs w:val="24"/>
          <w:cs/>
          <w:lang w:bidi="bn-BD"/>
        </w:rPr>
        <w:t xml:space="preserve"> ওপর</w:t>
      </w:r>
      <w:r w:rsidR="008F5B34">
        <w:rPr>
          <w:rFonts w:ascii="Kalpurush" w:hAnsi="Kalpurush" w:cs="Kalpurush"/>
          <w:sz w:val="24"/>
          <w:szCs w:val="24"/>
          <w:cs/>
          <w:lang w:bidi="bn-BD"/>
        </w:rPr>
        <w:t>”</w:t>
      </w:r>
      <w:r w:rsidRPr="00DF7314">
        <w:rPr>
          <w:rFonts w:ascii="Kalpurush" w:hAnsi="Kalpurush" w:cs="Kalpurush"/>
          <w:sz w:val="24"/>
          <w:szCs w:val="24"/>
          <w:cs/>
          <w:lang w:bidi="hi-IN"/>
        </w:rPr>
        <w:t>।</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 বিষয়টি আহলে সুন্নাতের সবার সর্বসম্মত মত। এ ব্যাপারে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 xml:space="preserve">মতবিরোধ নেই।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তারা যখন এমন বিশাল মর্যাদার অধিকারী ছিলেন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তখন এতে আশ্চর্য হওয়ার কিছু নেই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মুসলিম ব্যক্তি আল কুরআন ও সুন্নাহ বুঝা</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বিশ্লেষণ ও তদনুযায়ী আমলের ক্ষেত্রে তাদের অনুসৃত নীতির সাথে সম্পর্কিত হতে গৌরববোধ করবে।</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মুসলিম উম্মার বিভ্রান্ত প্রত্যেক ফিরকাই সালাফে সালেহীন কুরআন ও হাদীসকে যেভাবে বুঝেছেন তার বিপরীত বুঝ নিয়ে কুরআন-হাদীসের দলীল নিজ নিজ মত ও উদ্দেশ্যের সমর্থনে প্রমাণ হিসাবে পেশ করছে। এ ব্যাপারে বাড়াবাড়ি করে তারা একে অপরকে কাফির বলছে এবং আল্লাহর কিতাবের একাংশ দিয়ে অন্য অংশের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আঘাত হানছে। প্রত্যেক ফিরকার দাবী অনুযায়ী এসব কিছুই তারা কুরআন-হাদীসকে যে যেভাবে বুঝছে সেভাবে করছে। ফলে বিভ্রান্ত প্রত্যেক ফিরকাই বলছে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আমরা কুরআন ও সুন্নাহ অনুযায়ী আমল করি। এতে দুর্বল দৃষ্টিসম্পন্ন ও কম ইলমের অধিকারী লোকদের কাছে বিষয়টি অস্পষ্ট হয়ে গেল।</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এসব বিভ্রান্তিকর দাবী ও কথা থেকে বের হবার উপায়</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সর্বোত্তম যুগের নীতির অনুসরণ। সে যুগের লোকেরা কুরআন-সুন্নাহের বক্তব্য থেকে যা বুঝেছেন তাই হক ও সত্য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আর যা তারা বুঝেননি এবং আমলও</w:t>
      </w:r>
      <w:r w:rsidR="000B698C">
        <w:rPr>
          <w:rFonts w:ascii="Kalpurush" w:hAnsi="Kalpurush" w:cs="Kalpurush"/>
          <w:sz w:val="24"/>
          <w:szCs w:val="24"/>
          <w:cs/>
          <w:lang w:bidi="bn-BD"/>
        </w:rPr>
        <w:t xml:space="preserve"> করেন নি</w:t>
      </w:r>
      <w:r w:rsidRPr="00DF7314">
        <w:rPr>
          <w:rFonts w:ascii="Kalpurush" w:hAnsi="Kalpurush" w:cs="Kalpurush"/>
          <w:sz w:val="24"/>
          <w:szCs w:val="24"/>
          <w:cs/>
          <w:lang w:bidi="bn-BD"/>
        </w:rPr>
        <w:t xml:space="preserve"> তা সত্য ও সঠিক নয়।</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আর অনুরূপভাবে</w:t>
      </w:r>
      <w:r w:rsidR="000B698C">
        <w:rPr>
          <w:rFonts w:ascii="Kalpurush" w:hAnsi="Kalpurush" w:cs="Kalpurush"/>
          <w:sz w:val="24"/>
          <w:szCs w:val="24"/>
          <w:cs/>
          <w:lang w:bidi="bn-BD"/>
        </w:rPr>
        <w:t xml:space="preserve"> সাহাব</w:t>
      </w:r>
      <w:r w:rsidR="000B698C">
        <w:rPr>
          <w:rFonts w:ascii="Kalpurush" w:hAnsi="Kalpurush" w:cs="Kalpurush" w:hint="cs"/>
          <w:sz w:val="24"/>
          <w:szCs w:val="24"/>
          <w:cs/>
          <w:lang w:bidi="bn-BD"/>
        </w:rPr>
        <w:t>া</w:t>
      </w:r>
      <w:r w:rsidRPr="00DF7314">
        <w:rPr>
          <w:rFonts w:ascii="Kalpurush" w:hAnsi="Kalpurush" w:cs="Kalpurush"/>
          <w:sz w:val="24"/>
          <w:szCs w:val="24"/>
          <w:cs/>
          <w:lang w:bidi="bn-BD"/>
        </w:rPr>
        <w:t>য়ে কেরাম</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ম থেকে যারা জ্ঞান আহরণ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তারা সুন্দরভাবে তাদেরকে অনুসরণ করেছেন।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যে-ই আল-কুরআন ও সুন্নাহ বুঝার ক্ষেত্রে</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এ নীতির অনুসরণ করেছে এবং নবী সাল্লাল্লাহু আলাইহি ওয়াসাল্লাম থেকে বর্ণিত তাদের যেসব রেওয়ায়েত বিশুদ্ধ</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 গ্রহণ করে আর নিরেট বুদ্ধিভিত্তিক মতামত ও নব উদ্ভাবিত সমঝ ত্যাগ 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সে-ই সালাফী হিসাবে পরিচিত হবে। আর যে সে রকম হতে পারবে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 খালাফী ও</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 বলে গণ্য হবে।</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এ বিষয়টি প্রতিষ্ঠিত হওয়ার পর জানা দরকার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প্রত্যেকটি ইলমী মাসআলা তিনটি অবস্থা থেকে মুক্ত নয়</w:t>
      </w:r>
      <w:r w:rsidR="00737D3B">
        <w:rPr>
          <w:rFonts w:ascii="Kalpurush" w:hAnsi="Kalpurush" w:cs="KFGQPC Uthman Taha Naskh"/>
          <w:sz w:val="24"/>
          <w:szCs w:val="24"/>
        </w:rPr>
        <w:t>:</w:t>
      </w:r>
      <w:r w:rsidRPr="00DF7314">
        <w:rPr>
          <w:rFonts w:ascii="Kalpurush" w:hAnsi="Kalpurush" w:cs="KFGQPC Uthman Taha Naskh"/>
          <w:sz w:val="24"/>
          <w:szCs w:val="24"/>
        </w:rPr>
        <w:t xml:space="preserve"> </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এক</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এ মাসআলার অনুকূলে</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ও তাদের অনুসারীবৃন্দ বক্তব্য রেখেছেন এবং তাদের সকলেই সে অনুযায়ী আমল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কিংবা কিছুসংখ্যক সে অনুযায়ী আমল করছেন এবং অন্য কেউ তার বিরোধিতা</w:t>
      </w:r>
      <w:r w:rsidR="000B698C">
        <w:rPr>
          <w:rFonts w:ascii="Kalpurush" w:hAnsi="Kalpurush" w:cs="Kalpurush"/>
          <w:sz w:val="24"/>
          <w:szCs w:val="24"/>
          <w:cs/>
          <w:lang w:bidi="bn-BD"/>
        </w:rPr>
        <w:t xml:space="preserve"> করেন নি</w:t>
      </w:r>
      <w:r w:rsidRPr="00DF7314">
        <w:rPr>
          <w:rFonts w:ascii="Kalpurush" w:hAnsi="Kalpurush" w:cs="Kalpurush"/>
          <w:sz w:val="24"/>
          <w:szCs w:val="24"/>
          <w:cs/>
          <w:lang w:bidi="hi-IN"/>
        </w:rPr>
        <w:t>।</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b/>
          <w:bCs/>
          <w:sz w:val="24"/>
          <w:szCs w:val="24"/>
          <w:cs/>
          <w:lang w:bidi="bn-BD"/>
        </w:rPr>
        <w:lastRenderedPageBreak/>
        <w:t>দুই</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কিছুসংখ্যক</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সে অনুযায়ী আমল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তবে অধিকাংশ</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মাসআলাটিতে তাদের খেলাফ করেছেন।</w:t>
      </w:r>
    </w:p>
    <w:p w:rsidR="00DF7314" w:rsidRPr="000B698C"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তিন</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উক্ত মাসআলা অনুযায়ী তাদের কেউ আমল করেন</w:t>
      </w:r>
      <w:r w:rsidR="000B698C">
        <w:rPr>
          <w:rFonts w:ascii="Kalpurush" w:hAnsi="Kalpurush" w:cs="Kalpurush" w:hint="cs"/>
          <w:sz w:val="24"/>
          <w:szCs w:val="24"/>
          <w:cs/>
          <w:lang w:bidi="bn-BD"/>
        </w:rPr>
        <w:t xml:space="preserve"> </w:t>
      </w:r>
      <w:r w:rsidRPr="00DF7314">
        <w:rPr>
          <w:rFonts w:ascii="Kalpurush" w:hAnsi="Kalpurush" w:cs="Kalpurush"/>
          <w:sz w:val="24"/>
          <w:szCs w:val="24"/>
          <w:cs/>
          <w:lang w:bidi="bn-BD"/>
        </w:rPr>
        <w:t>নি।</w:t>
      </w:r>
    </w:p>
    <w:p w:rsidR="00DF7314" w:rsidRPr="00DF7314" w:rsidRDefault="005128BA" w:rsidP="000B698C">
      <w:pPr>
        <w:bidi w:val="0"/>
        <w:spacing w:after="120" w:line="240" w:lineRule="auto"/>
        <w:jc w:val="both"/>
        <w:rPr>
          <w:rFonts w:ascii="Kalpurush" w:hAnsi="Kalpurush" w:cs="KFGQPC Uthman Taha Naskh"/>
          <w:sz w:val="24"/>
          <w:szCs w:val="24"/>
          <w:rtl/>
        </w:rPr>
      </w:pPr>
      <w:r>
        <w:rPr>
          <w:rFonts w:ascii="Kalpurush" w:hAnsi="Kalpurush" w:cs="Kalpurush"/>
          <w:sz w:val="24"/>
          <w:szCs w:val="24"/>
          <w:cs/>
          <w:lang w:bidi="bn-BD"/>
        </w:rPr>
        <w:t>অতএব</w:t>
      </w:r>
      <w:r>
        <w:rPr>
          <w:rFonts w:ascii="Kalpurush" w:hAnsi="Kalpurush" w:cs="Kalpurush"/>
          <w:sz w:val="24"/>
          <w:szCs w:val="24"/>
          <w:lang w:bidi="bn-BD"/>
        </w:rPr>
        <w:t>,</w:t>
      </w:r>
      <w:r w:rsidR="00DF7314" w:rsidRPr="00DF7314">
        <w:rPr>
          <w:rFonts w:ascii="Kalpurush" w:hAnsi="Kalpurush" w:cs="Kalpurush"/>
          <w:sz w:val="24"/>
          <w:szCs w:val="24"/>
          <w:cs/>
          <w:lang w:bidi="bn-BD"/>
        </w:rPr>
        <w:t xml:space="preserve"> এ</w:t>
      </w:r>
      <w:r w:rsidR="006F5031">
        <w:rPr>
          <w:rFonts w:ascii="Kalpurush" w:hAnsi="Kalpurush" w:cs="Kalpurush"/>
          <w:sz w:val="24"/>
          <w:szCs w:val="24"/>
          <w:cs/>
          <w:lang w:bidi="bn-BD"/>
        </w:rPr>
        <w:t xml:space="preserve"> হলো</w:t>
      </w:r>
      <w:r w:rsidR="00DF7314" w:rsidRPr="00DF7314">
        <w:rPr>
          <w:rFonts w:ascii="Kalpurush" w:hAnsi="Kalpurush" w:cs="Kalpurush"/>
          <w:sz w:val="24"/>
          <w:szCs w:val="24"/>
          <w:cs/>
          <w:lang w:bidi="bn-BD"/>
        </w:rPr>
        <w:t xml:space="preserve"> মোট তিন প্রকার</w:t>
      </w:r>
      <w:r w:rsidR="00737D3B">
        <w:rPr>
          <w:rFonts w:ascii="Kalpurush" w:hAnsi="Kalpurush" w:cs="KFGQPC Uthman Taha Naskh"/>
          <w:sz w:val="24"/>
          <w:szCs w:val="24"/>
        </w:rPr>
        <w:t>:</w:t>
      </w:r>
      <w:r w:rsidR="00DF7314" w:rsidRPr="00DF7314">
        <w:rPr>
          <w:rFonts w:ascii="Kalpurush" w:hAnsi="Kalpurush" w:cs="KFGQPC Uthman Taha Naskh"/>
          <w:sz w:val="24"/>
          <w:szCs w:val="24"/>
        </w:rPr>
        <w:t xml:space="preserve"> </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প্রথম প্রকার</w:t>
      </w:r>
      <w:r w:rsidRPr="00DF7314">
        <w:rPr>
          <w:rFonts w:ascii="Kalpurush" w:hAnsi="Kalpurush" w:cs="Kalpurush"/>
          <w:b/>
          <w:bCs/>
          <w:sz w:val="24"/>
          <w:szCs w:val="24"/>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যাতে সকল</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মাসআলা অনুযায়ী আমল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অথবা কেউ কেউ করেছেন তবে অন্য কেউ বিরোধিতা করেছেন বলে জানা যায়নি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সন্দেহাতীতভাবে তা এমন সুন্নাত যার অনুসরণ করা যায় এবং যা পুরোপুরি স্পষ্ট নীতি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সরল পথ ও সুস্পষ্ট প্রমাণ।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উক্ত মাসআলায় তাদের বিরোধিতা করা কারো জন্যই জায়েয নেই। আকীদা ও ইবাদাতের ক্ষেত্রে এর উদাহরণ অনেক এবং এত অধিক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 উল্লেখের প্রয়োজন নেই।</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0B698C">
        <w:rPr>
          <w:rFonts w:ascii="Kalpurush" w:hAnsi="Kalpurush" w:cs="Kalpurush"/>
          <w:b/>
          <w:bCs/>
          <w:sz w:val="24"/>
          <w:szCs w:val="24"/>
          <w:cs/>
          <w:lang w:bidi="bn-BD"/>
        </w:rPr>
        <w:t>দ্বিতীয় প্রকার</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যাতে কতিপয়</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উক্ত মাসআলা অনুযায়ী আমল করেছেন এবং অধিকাংশ</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তাদের </w:t>
      </w:r>
      <w:r w:rsidRPr="00DF7314">
        <w:rPr>
          <w:rFonts w:ascii="Kalpurush" w:hAnsi="Kalpurush" w:cs="Kalpurush"/>
          <w:sz w:val="24"/>
          <w:szCs w:val="24"/>
          <w:cs/>
          <w:lang w:bidi="bn-BD"/>
        </w:rPr>
        <w:lastRenderedPageBreak/>
        <w:t>খেলাফ করেছেন। কেননা স্বল্পসংখ্যক</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যে মত এখতিয়ার করেছেন এবং যেরূপ আমল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অধিকাংশ</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তা ভিন্ন অন্য মতকে প্রাধান্য দিয়েছেন ও অন্যরূপ আমল করেছেন। ইমাম শাতেবী </w:t>
      </w:r>
      <w:r w:rsidR="000B698C">
        <w:rPr>
          <w:rFonts w:ascii="Kalpurush" w:hAnsi="Kalpurush" w:cs="Kalpurush" w:hint="cs"/>
          <w:sz w:val="24"/>
          <w:szCs w:val="24"/>
          <w:cs/>
          <w:lang w:bidi="bn-BD"/>
        </w:rPr>
        <w:t>‘</w:t>
      </w:r>
      <w:r w:rsidR="000B698C">
        <w:rPr>
          <w:rFonts w:ascii="Kalpurush" w:hAnsi="Kalpurush" w:cs="Kalpurush"/>
          <w:sz w:val="24"/>
          <w:szCs w:val="24"/>
          <w:cs/>
          <w:lang w:bidi="bn-BD"/>
        </w:rPr>
        <w:t>আল</w:t>
      </w:r>
      <w:r w:rsidR="000B698C">
        <w:rPr>
          <w:rFonts w:ascii="Kalpurush" w:hAnsi="Kalpurush" w:cs="Kalpurush" w:hint="cs"/>
          <w:sz w:val="24"/>
          <w:szCs w:val="24"/>
          <w:cs/>
          <w:lang w:bidi="bn-BD"/>
        </w:rPr>
        <w:t>-</w:t>
      </w:r>
      <w:r w:rsidRPr="00DF7314">
        <w:rPr>
          <w:rFonts w:ascii="Kalpurush" w:hAnsi="Kalpurush" w:cs="Kalpurush"/>
          <w:sz w:val="24"/>
          <w:szCs w:val="24"/>
          <w:cs/>
          <w:lang w:bidi="bn-BD"/>
        </w:rPr>
        <w:t>মুয়াফিকাত ফী উসুলুশ শরী</w:t>
      </w:r>
      <w:r w:rsidR="000B698C">
        <w:rPr>
          <w:rFonts w:ascii="Kalpurush" w:hAnsi="Kalpurush" w:cs="Kalpurush" w:hint="cs"/>
          <w:sz w:val="24"/>
          <w:szCs w:val="24"/>
          <w:cs/>
          <w:lang w:bidi="bn-BD"/>
        </w:rPr>
        <w:t>‘আহ’</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গ্রন্থে (খ. ৩, পৃ. ৫৭) অধিকাংশ</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র অনুসরণ ওয়াজিব হওয়ার প্রসঙ্গে বলেন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8F5B34">
        <w:rPr>
          <w:rFonts w:ascii="Kalpurush" w:hAnsi="Kalpurush" w:cs="Kalpurush"/>
          <w:sz w:val="24"/>
          <w:szCs w:val="24"/>
          <w:cs/>
          <w:lang w:bidi="bn-BD"/>
        </w:rPr>
        <w:t>“</w:t>
      </w:r>
      <w:r w:rsidRPr="00DF7314">
        <w:rPr>
          <w:rFonts w:ascii="Kalpurush" w:hAnsi="Kalpurush" w:cs="Kalpurush"/>
          <w:sz w:val="24"/>
          <w:szCs w:val="24"/>
          <w:cs/>
          <w:lang w:bidi="bn-BD"/>
        </w:rPr>
        <w:t>উক্ত ভিন্ন আমলই (তথা অধিকাংশ</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র আমলই) অনুসৃত সুন্নাত এবং সরল পথ। অন্যদিকে যে কাজটি অল্প সংখ্যক ব্যতীত আর কেউ করেনি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 কাজটির ব্যাপারে এবং সে অনুযায়ী আমলের ব্যাপারে নিশ্চিত হওয়া প্রয়োজন। আর যা অধিক ব্যাপক ও অধিকাংশের আমল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তা-ই সর্বদা করা উচিত।</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কেননা এ স্বল্পসংখ্যকের বিরোধিতা করে পূর্ববর্তীগণ কর্তৃক সর্বদা ভিন্ন আমল হয়ত</w:t>
      </w:r>
      <w:r w:rsidR="000B698C">
        <w:rPr>
          <w:rFonts w:ascii="Kalpurush" w:hAnsi="Kalpurush" w:cs="Kalpurush"/>
          <w:sz w:val="24"/>
          <w:szCs w:val="24"/>
          <w:cs/>
          <w:lang w:bidi="bn-BD"/>
        </w:rPr>
        <w:t xml:space="preserve"> শর‘ঈ</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কারণে সাধিত হয়েছে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কিংবা</w:t>
      </w:r>
      <w:r w:rsidR="000B698C">
        <w:rPr>
          <w:rFonts w:ascii="Kalpurush" w:hAnsi="Kalpurush" w:cs="Kalpurush"/>
          <w:sz w:val="24"/>
          <w:szCs w:val="24"/>
          <w:cs/>
          <w:lang w:bidi="bn-BD"/>
        </w:rPr>
        <w:t xml:space="preserve"> শর‘ঈ</w:t>
      </w:r>
      <w:r w:rsidRPr="00DF7314">
        <w:rPr>
          <w:rFonts w:ascii="Kalpurush" w:hAnsi="Kalpurush" w:cs="Kalpurush"/>
          <w:sz w:val="24"/>
          <w:szCs w:val="24"/>
          <w:cs/>
          <w:lang w:bidi="bn-BD"/>
        </w:rPr>
        <w:t xml:space="preserve"> কারণ ছাড়া অন্য</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কারণে।</w:t>
      </w:r>
    </w:p>
    <w:p w:rsidR="00DF7314" w:rsidRPr="00DF7314" w:rsidRDefault="00DF7314" w:rsidP="000B698C">
      <w:pPr>
        <w:bidi w:val="0"/>
        <w:spacing w:after="120" w:line="240" w:lineRule="auto"/>
        <w:jc w:val="both"/>
        <w:rPr>
          <w:rFonts w:ascii="Kalpurush" w:hAnsi="Kalpurush" w:cs="Kalpurush"/>
          <w:sz w:val="24"/>
          <w:szCs w:val="24"/>
          <w:rtl/>
          <w:cs/>
          <w:lang w:bidi="hi-IN"/>
        </w:rPr>
      </w:pPr>
      <w:r w:rsidRPr="00DF7314">
        <w:rPr>
          <w:rFonts w:ascii="Kalpurush" w:hAnsi="Kalpurush" w:cs="Kalpurush"/>
          <w:sz w:val="24"/>
          <w:szCs w:val="24"/>
          <w:cs/>
          <w:lang w:bidi="bn-BD"/>
        </w:rPr>
        <w:lastRenderedPageBreak/>
        <w:t>কিন্তু স্বল্পসংখ্যকের বিপরীত তাদের এ আমল শর</w:t>
      </w:r>
      <w:r w:rsidR="000B698C">
        <w:rPr>
          <w:rFonts w:ascii="Kalpurush" w:hAnsi="Kalpurush" w:cs="Kalpurush" w:hint="cs"/>
          <w:sz w:val="24"/>
          <w:szCs w:val="24"/>
          <w:cs/>
          <w:lang w:bidi="bn-BD"/>
        </w:rPr>
        <w:t>‘ঈ</w:t>
      </w:r>
      <w:r w:rsidRPr="00DF7314">
        <w:rPr>
          <w:rFonts w:ascii="Kalpurush" w:hAnsi="Kalpurush" w:cs="Kalpurush"/>
          <w:sz w:val="24"/>
          <w:szCs w:val="24"/>
          <w:cs/>
          <w:lang w:bidi="bn-BD"/>
        </w:rPr>
        <w:t xml:space="preserve"> কারণ ছাড়া অন্য কারণে হওয়ার ব্যাপারটি ঠিক নয়। বরং অবশ্যই তা হয়েছে শর</w:t>
      </w:r>
      <w:r w:rsidR="000B698C">
        <w:rPr>
          <w:rFonts w:ascii="Kalpurush" w:hAnsi="Kalpurush" w:cs="Kalpurush" w:hint="cs"/>
          <w:sz w:val="24"/>
          <w:szCs w:val="24"/>
          <w:cs/>
          <w:lang w:bidi="bn-BD"/>
        </w:rPr>
        <w:t>‘ঈ</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কারণে</w:t>
      </w:r>
      <w:r w:rsidRPr="00DF7314">
        <w:rPr>
          <w:rFonts w:ascii="Kalpurush" w:hAnsi="Kalpurush" w:cs="Kalpurush"/>
          <w:sz w:val="24"/>
          <w:szCs w:val="24"/>
        </w:rPr>
        <w:t xml:space="preserve">, </w:t>
      </w:r>
      <w:r w:rsidRPr="00DF7314">
        <w:rPr>
          <w:rFonts w:ascii="Kalpurush" w:hAnsi="Kalpurush" w:cs="Kalpurush"/>
          <w:sz w:val="24"/>
          <w:szCs w:val="24"/>
          <w:cs/>
          <w:lang w:bidi="bn-BD"/>
        </w:rPr>
        <w:t>যার ভিত্তিতে তারা আমল করার প্রয়াস পেয়েছেন। আর এ বিষয়টি যখন সাব্যস্ত হয়ে গেল</w:t>
      </w:r>
      <w:r w:rsidRPr="00DF7314">
        <w:rPr>
          <w:rFonts w:ascii="Kalpurush" w:hAnsi="Kalpurush" w:cs="Kalpurush"/>
          <w:sz w:val="24"/>
          <w:szCs w:val="24"/>
        </w:rPr>
        <w:t xml:space="preserve">, </w:t>
      </w:r>
      <w:r w:rsidRPr="00DF7314">
        <w:rPr>
          <w:rFonts w:ascii="Kalpurush" w:hAnsi="Kalpurush" w:cs="Kalpurush"/>
          <w:sz w:val="24"/>
          <w:szCs w:val="24"/>
          <w:cs/>
          <w:lang w:bidi="bn-BD"/>
        </w:rPr>
        <w:t>তখন স্বল্পসংখ্যকের মতানুযায়ী আমল করার ব্যাপারটি উক্ত</w:t>
      </w:r>
      <w:r w:rsidR="000B698C">
        <w:rPr>
          <w:rFonts w:ascii="Kalpurush" w:hAnsi="Kalpurush" w:cs="Kalpurush"/>
          <w:sz w:val="24"/>
          <w:szCs w:val="24"/>
          <w:cs/>
          <w:lang w:bidi="bn-BD"/>
        </w:rPr>
        <w:t xml:space="preserve"> শর‘ঈ কারণটির বিরোধী বলে গণ্য হবে</w:t>
      </w:r>
      <w:r w:rsidRPr="00DF7314">
        <w:rPr>
          <w:rFonts w:ascii="Kalpurush" w:hAnsi="Kalpurush" w:cs="Kalpurush"/>
          <w:sz w:val="24"/>
          <w:szCs w:val="24"/>
          <w:cs/>
          <w:lang w:bidi="bn-BD"/>
        </w:rPr>
        <w:t>- যার ভিত্তিতে অধিকাংশ</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গণ চিন্তাভাবনা করে আমল করেছেন। যদিও তা প্রকৃতপ</w:t>
      </w:r>
      <w:r w:rsidRPr="00DF7314">
        <w:rPr>
          <w:rFonts w:ascii="Kalpurush" w:hAnsi="Kalpurush" w:cs="Kalpurush" w:hint="cs"/>
          <w:sz w:val="24"/>
          <w:szCs w:val="24"/>
          <w:cs/>
          <w:lang w:bidi="bn-BD"/>
        </w:rPr>
        <w:t>ক্ষে</w:t>
      </w:r>
      <w:r w:rsidRPr="00DF7314">
        <w:rPr>
          <w:rFonts w:ascii="Kalpurush" w:hAnsi="Kalpurush" w:cs="Kalpurush"/>
          <w:sz w:val="24"/>
          <w:szCs w:val="24"/>
          <w:cs/>
          <w:lang w:bidi="bn-BD"/>
        </w:rPr>
        <w:t xml:space="preserve"> বিরোধী না হয়ে থাকে।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তারা যা নিয়ে চিন্তাভাবনা করেছেন তা নিয়ে চিন্তাভাবনা করা ও যে আমল তারা সর্বদা করেছেন তদনুরূপ আমল করা জরুরী</w:t>
      </w:r>
      <w:r w:rsidR="008F5B34">
        <w:rPr>
          <w:rFonts w:ascii="Kalpurush" w:hAnsi="Kalpurush" w:cs="Kalpurush"/>
          <w:sz w:val="24"/>
          <w:szCs w:val="24"/>
          <w:cs/>
          <w:lang w:bidi="bn-BD"/>
        </w:rPr>
        <w:t>”</w:t>
      </w:r>
      <w:r w:rsidR="000B698C">
        <w:rPr>
          <w:rFonts w:ascii="Kalpurush" w:hAnsi="Kalpurush" w:cs="Kalpurush" w:hint="cs"/>
          <w:sz w:val="24"/>
          <w:szCs w:val="24"/>
          <w:cs/>
          <w:lang w:bidi="hi-IN"/>
        </w:rPr>
        <w:t>।</w:t>
      </w:r>
      <w:r w:rsidRPr="00DF7314">
        <w:rPr>
          <w:rStyle w:val="FootnoteReference"/>
          <w:rFonts w:ascii="Kalpurush" w:hAnsi="Kalpurush" w:cs="Kalpurush"/>
          <w:sz w:val="24"/>
          <w:szCs w:val="24"/>
          <w:cs/>
          <w:lang w:bidi="bn-BD"/>
        </w:rPr>
        <w:footnoteReference w:id="5"/>
      </w:r>
      <w:r w:rsidRPr="00DF7314">
        <w:rPr>
          <w:rFonts w:ascii="Kalpurush" w:hAnsi="Kalpurush" w:cs="Mangal"/>
          <w:sz w:val="24"/>
          <w:szCs w:val="24"/>
          <w:cs/>
          <w:lang w:bidi="hi-IN"/>
        </w:rPr>
        <w:t xml:space="preserve"> </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এরপর তিনি বলেন (খ. ৭০, পৃ. ৭১)</w:t>
      </w:r>
      <w:r w:rsidR="000B698C">
        <w:rPr>
          <w:rFonts w:ascii="Kalpurush" w:hAnsi="Kalpurush" w:cs="Kalpurush" w:hint="cs"/>
          <w:sz w:val="24"/>
          <w:szCs w:val="24"/>
          <w:cs/>
          <w:lang w:bidi="bn-BD"/>
        </w:rPr>
        <w:t xml:space="preserve"> </w:t>
      </w:r>
      <w:r w:rsidRPr="00DF7314">
        <w:rPr>
          <w:rFonts w:ascii="Kalpurush" w:hAnsi="Kalpurush" w:cs="KFGQPC Uthman Taha Naskh"/>
          <w:sz w:val="24"/>
          <w:szCs w:val="24"/>
        </w:rPr>
        <w:t>‘</w:t>
      </w:r>
      <w:r w:rsidRPr="00DF7314">
        <w:rPr>
          <w:rFonts w:ascii="Kalpurush" w:hAnsi="Kalpurush" w:cs="Kalpurush"/>
          <w:sz w:val="24"/>
          <w:szCs w:val="24"/>
          <w:cs/>
          <w:lang w:bidi="bn-BD"/>
        </w:rPr>
        <w:t xml:space="preserve">এজন্য আমলকারীর উচিত পূর্ববর্তীদের নিয়ম অনুযায়ী যেন </w:t>
      </w:r>
      <w:r w:rsidRPr="00DF7314">
        <w:rPr>
          <w:rFonts w:ascii="Kalpurush" w:hAnsi="Kalpurush" w:cs="Kalpurush"/>
          <w:sz w:val="24"/>
          <w:szCs w:val="24"/>
          <w:cs/>
          <w:lang w:bidi="bn-BD"/>
        </w:rPr>
        <w:lastRenderedPageBreak/>
        <w:t>আমল করতে পারে তা নিয়ে চিন্তা</w:t>
      </w:r>
      <w:r w:rsidR="000B698C">
        <w:rPr>
          <w:rFonts w:ascii="Kalpurush" w:hAnsi="Kalpurush" w:cs="Kalpurush" w:hint="cs"/>
          <w:sz w:val="24"/>
          <w:szCs w:val="24"/>
          <w:cs/>
          <w:lang w:bidi="bn-BD"/>
        </w:rPr>
        <w:t>-</w:t>
      </w:r>
      <w:r w:rsidRPr="00DF7314">
        <w:rPr>
          <w:rFonts w:ascii="Kalpurush" w:hAnsi="Kalpurush" w:cs="Kalpurush"/>
          <w:sz w:val="24"/>
          <w:szCs w:val="24"/>
          <w:cs/>
          <w:lang w:bidi="bn-BD"/>
        </w:rPr>
        <w:t>ভাবনা করা। তাই স্বল্পসংখ্যকের পদ্ধতিতে আমলের অনুমতি সে যেন নিজেকে না দেয়। অবশ্য একান্ত প্রয়োজনে কিছু কিছু ক্ষেত্রে এমন আমল করা যেতে পারে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যদি তাতে অনুমতি থাকে এবং আমল রহিত হওয়ার কিংবা দলীল শুদ্ধ না হওয়ার আশংকা না থাকে অথবা এমন আশংকা না থাকে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পেশকৃত দলীলটি প্রমাণ হিসাবে গণ্য হওয়ার মত শক্তিশালী নয়।</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কিন্তু যদি কেউ সর্বদা স্বল্পসংখ্যকের আমল অনুসরণ 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তবে তাতে </w:t>
      </w:r>
      <w:r w:rsidRPr="00DF7314">
        <w:rPr>
          <w:rFonts w:ascii="Kalpurush" w:hAnsi="Kalpurush" w:cs="Kalpurush" w:hint="cs"/>
          <w:sz w:val="24"/>
          <w:szCs w:val="24"/>
          <w:cs/>
          <w:lang w:bidi="bn-BD"/>
        </w:rPr>
        <w:t>নিম্নের</w:t>
      </w:r>
      <w:r w:rsidRPr="00DF7314">
        <w:rPr>
          <w:rFonts w:ascii="Kalpurush" w:hAnsi="Kalpurush" w:cs="Kalpurush"/>
          <w:sz w:val="24"/>
          <w:szCs w:val="24"/>
          <w:cs/>
          <w:lang w:bidi="bn-BD"/>
        </w:rPr>
        <w:t xml:space="preserve"> ব্যাপারগুলো অবধারিত হয়ে পড়বে</w:t>
      </w:r>
      <w:r w:rsidR="00737D3B">
        <w:rPr>
          <w:rFonts w:ascii="Kalpurush" w:hAnsi="Kalpurush" w:cs="KFGQPC Uthman Taha Naskh"/>
          <w:sz w:val="24"/>
          <w:szCs w:val="24"/>
        </w:rPr>
        <w:t>:</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এক</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পূর্ববর্তীগণ সর্বদা যে কাজ করতেন তার বিরোধিতা করা অপরিহার্য হয়ে পড়বে। আর পূর্ববর্তী সালাফদের বিরোধিতা করার মধ্যে বড় বিপদ রয়েছে।</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দুই</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সালাফগণ সর্বদা যে কাজ করতেন তা ছেড়ে</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 xml:space="preserve"> অবধারিত হয়ে যাবে। কেননা উদ্দেশ্য</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তারা এ বর্ণনাগুলোর বিপরীতমুখী কাজে সর্বদা রত ছিলেন। </w:t>
      </w:r>
      <w:r w:rsidRPr="00DF7314">
        <w:rPr>
          <w:rFonts w:ascii="Kalpurush" w:hAnsi="Kalpurush" w:cs="Kalpurush"/>
          <w:sz w:val="24"/>
          <w:szCs w:val="24"/>
          <w:cs/>
          <w:lang w:bidi="bn-BD"/>
        </w:rPr>
        <w:lastRenderedPageBreak/>
        <w:t>সুতরাং তারা যে আমল</w:t>
      </w:r>
      <w:r w:rsidR="000B698C">
        <w:rPr>
          <w:rFonts w:ascii="Kalpurush" w:hAnsi="Kalpurush" w:cs="Kalpurush"/>
          <w:sz w:val="24"/>
          <w:szCs w:val="24"/>
          <w:cs/>
          <w:lang w:bidi="bn-BD"/>
        </w:rPr>
        <w:t xml:space="preserve"> করেন নি</w:t>
      </w:r>
      <w:r w:rsidRPr="00DF7314">
        <w:rPr>
          <w:rFonts w:ascii="Kalpurush" w:hAnsi="Kalpurush" w:cs="Kalpurush"/>
          <w:sz w:val="24"/>
          <w:szCs w:val="24"/>
          <w:cs/>
          <w:lang w:bidi="bn-BD"/>
        </w:rPr>
        <w:t xml:space="preserve"> সে অনুযায়ী আমলে রত থাকা তারা যে আমল সর্বদা করতেন তার বিপরীত।</w:t>
      </w:r>
    </w:p>
    <w:p w:rsidR="00DF7314" w:rsidRPr="00DF7314" w:rsidRDefault="00DF7314" w:rsidP="000B698C">
      <w:pPr>
        <w:bidi w:val="0"/>
        <w:spacing w:after="120" w:line="240" w:lineRule="auto"/>
        <w:jc w:val="both"/>
        <w:rPr>
          <w:rFonts w:ascii="Kalpurush" w:hAnsi="Kalpurush" w:cs="KFGQPC Uthman Taha Naskh"/>
          <w:sz w:val="24"/>
          <w:szCs w:val="24"/>
        </w:rPr>
      </w:pPr>
      <w:r w:rsidRPr="00DF7314">
        <w:rPr>
          <w:rFonts w:ascii="Kalpurush" w:hAnsi="Kalpurush" w:cs="Kalpurush"/>
          <w:b/>
          <w:bCs/>
          <w:sz w:val="24"/>
          <w:szCs w:val="24"/>
          <w:cs/>
          <w:lang w:bidi="bn-BD"/>
        </w:rPr>
        <w:t>তিন</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এটা অধিকাংশ</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যে আমল করেছেন তা নিশ্চিহ্ন হয়ে যাওয়ার কারণ এবং বিপরীত আমল (তথা স্বল্পসংখ্যকের আমল) প্রসিদ্ধি লাভ করার হেতু। কেননা কাজের অনুসরণ কথার অনুসরণের চেয়ে সুদূরপ্রসারী। আর এটা যখন ঘটে এমন ব্যক্তির পক্ষ থেকে যার অনুসরণ করা হয়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তখন ব্যাপারটি হয়ে দাঁড়ায় আরও ভয়াবহ।</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সাবধান! সাবধান! পূর্ববর্তীদের বিরোধিতা করা থেকে সতর্ক থাকুন। তাতে যদি</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ফযীলত থাকত</w:t>
      </w:r>
      <w:r w:rsidRPr="00DF7314">
        <w:rPr>
          <w:rFonts w:ascii="Kalpurush" w:hAnsi="Kalpurush" w:cs="Kalpurush"/>
          <w:sz w:val="24"/>
          <w:szCs w:val="24"/>
        </w:rPr>
        <w:t xml:space="preserve">, </w:t>
      </w:r>
      <w:r w:rsidRPr="00DF7314">
        <w:rPr>
          <w:rFonts w:ascii="Kalpurush" w:hAnsi="Kalpurush" w:cs="Kalpurush"/>
          <w:sz w:val="24"/>
          <w:szCs w:val="24"/>
          <w:cs/>
          <w:lang w:bidi="bn-BD"/>
        </w:rPr>
        <w:t>তাহলে পূর্ববর্তীরাই তার</w:t>
      </w:r>
      <w:r w:rsidR="00277927">
        <w:rPr>
          <w:rFonts w:ascii="Kalpurush" w:hAnsi="Kalpurush" w:cs="Kalpurush"/>
          <w:sz w:val="24"/>
          <w:szCs w:val="24"/>
          <w:cs/>
          <w:lang w:bidi="bn-BD"/>
        </w:rPr>
        <w:t xml:space="preserve"> বেশি</w:t>
      </w:r>
      <w:r w:rsidRPr="00DF7314">
        <w:rPr>
          <w:rFonts w:ascii="Kalpurush" w:hAnsi="Kalpurush" w:cs="Kalpurush"/>
          <w:sz w:val="24"/>
          <w:szCs w:val="24"/>
          <w:cs/>
          <w:lang w:bidi="bn-BD"/>
        </w:rPr>
        <w:t xml:space="preserve"> হকদার হতেন। আল্লাহরই সাহায্য প্রার্থনা করছি</w:t>
      </w:r>
      <w:r w:rsidR="008F5B34">
        <w:rPr>
          <w:rFonts w:ascii="Kalpurush" w:hAnsi="Kalpurush" w:cs="Kalpurush"/>
          <w:sz w:val="24"/>
          <w:szCs w:val="24"/>
          <w:cs/>
          <w:lang w:bidi="bn-BD"/>
        </w:rPr>
        <w:t>”</w:t>
      </w:r>
      <w:r w:rsidRPr="00DF7314">
        <w:rPr>
          <w:rFonts w:ascii="Kalpurush" w:hAnsi="Kalpurush" w:cs="Mangal"/>
          <w:sz w:val="24"/>
          <w:szCs w:val="24"/>
          <w:cs/>
          <w:lang w:bidi="hi-IN"/>
        </w:rPr>
        <w:t xml:space="preserve">। </w:t>
      </w:r>
      <w:r w:rsidRPr="00DF7314">
        <w:rPr>
          <w:rFonts w:ascii="Kalpurush" w:hAnsi="Kalpurush" w:cs="Kalpurush"/>
          <w:sz w:val="24"/>
          <w:szCs w:val="24"/>
          <w:cs/>
          <w:lang w:bidi="bn-BD"/>
        </w:rPr>
        <w:t>[</w:t>
      </w:r>
      <w:r w:rsidRPr="00DF7314">
        <w:rPr>
          <w:rFonts w:ascii="Kalpurush" w:hAnsi="Kalpurush" w:cs="Kalpurush"/>
          <w:sz w:val="24"/>
          <w:szCs w:val="24"/>
          <w:cs/>
          <w:lang w:bidi="bn-IN"/>
        </w:rPr>
        <w:t>ইমাম শাতেবীর কথা এখানেই শেষ</w:t>
      </w:r>
      <w:r w:rsidRPr="00DF7314">
        <w:rPr>
          <w:rFonts w:ascii="Kalpurush" w:hAnsi="Kalpurush" w:cs="Kalpurush"/>
          <w:sz w:val="24"/>
          <w:szCs w:val="24"/>
          <w:cs/>
          <w:lang w:bidi="bn-BD"/>
        </w:rPr>
        <w:t>]</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তৃতীয় প্রকার যাতে উক্ত মাসআলা অনুযায়ী</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কেউই আমল করেন</w:t>
      </w:r>
      <w:r w:rsidR="000B698C">
        <w:rPr>
          <w:rFonts w:ascii="Kalpurush" w:hAnsi="Kalpurush" w:cs="Kalpurush" w:hint="cs"/>
          <w:sz w:val="24"/>
          <w:szCs w:val="24"/>
          <w:cs/>
          <w:lang w:bidi="bn-BD"/>
        </w:rPr>
        <w:t xml:space="preserve"> </w:t>
      </w:r>
      <w:r w:rsidRPr="00DF7314">
        <w:rPr>
          <w:rFonts w:ascii="Kalpurush" w:hAnsi="Kalpurush" w:cs="Kalpurush"/>
          <w:sz w:val="24"/>
          <w:szCs w:val="24"/>
          <w:cs/>
          <w:lang w:bidi="bn-BD"/>
        </w:rPr>
        <w:t>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এমতাবস্থায় বিতর্কের অবকাশ নেই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সকল</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র আমলের বহির্ভূত যে আমল তা</w:t>
      </w:r>
      <w:r w:rsidR="000B698C">
        <w:rPr>
          <w:rFonts w:ascii="Kalpurush" w:hAnsi="Kalpurush" w:cs="Kalpurush"/>
          <w:sz w:val="24"/>
          <w:szCs w:val="24"/>
          <w:cs/>
          <w:lang w:bidi="bn-BD"/>
        </w:rPr>
        <w:t xml:space="preserve"> বিদ‘আত ও নিন্দনীয়</w:t>
      </w:r>
      <w:r w:rsidRPr="00DF7314">
        <w:rPr>
          <w:rFonts w:ascii="Kalpurush" w:hAnsi="Kalpurush" w:cs="Kalpurush"/>
          <w:sz w:val="24"/>
          <w:szCs w:val="24"/>
          <w:cs/>
          <w:lang w:bidi="bn-BD"/>
        </w:rPr>
        <w:t xml:space="preserve"> </w:t>
      </w:r>
      <w:r w:rsidR="000B698C">
        <w:rPr>
          <w:rFonts w:ascii="Kalpurush" w:hAnsi="Kalpurush" w:cs="Kalpurush" w:hint="cs"/>
          <w:sz w:val="24"/>
          <w:szCs w:val="24"/>
          <w:cs/>
          <w:lang w:bidi="bn-BD"/>
        </w:rPr>
        <w:t>(</w:t>
      </w:r>
      <w:r w:rsidRPr="00DF7314">
        <w:rPr>
          <w:rFonts w:ascii="Kalpurush" w:hAnsi="Kalpurush" w:cs="Kalpurush"/>
          <w:sz w:val="24"/>
          <w:szCs w:val="24"/>
          <w:cs/>
          <w:lang w:bidi="bn-BD"/>
        </w:rPr>
        <w:t xml:space="preserve">যদি উক্ত </w:t>
      </w:r>
      <w:r w:rsidRPr="00DF7314">
        <w:rPr>
          <w:rFonts w:ascii="Kalpurush" w:hAnsi="Kalpurush" w:cs="Kalpurush"/>
          <w:sz w:val="24"/>
          <w:szCs w:val="24"/>
          <w:cs/>
          <w:lang w:bidi="bn-BD"/>
        </w:rPr>
        <w:lastRenderedPageBreak/>
        <w:t>কাজের মাধ্যমে আমলকারী তার রবের নৈকট্য লাভের আশা করে। অবশ্য যদি তা (ইবাদাত না হয়ে) আদত তথা দৈনন্দিন প্রথার অন্তর্গত হয়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তাহলে সেক্ষেত্রে নিয়ম</w:t>
      </w:r>
      <w:r w:rsidR="006F5031">
        <w:rPr>
          <w:rFonts w:ascii="Kalpurush" w:hAnsi="Kalpurush" w:cs="Kalpurush"/>
          <w:sz w:val="24"/>
          <w:szCs w:val="24"/>
          <w:cs/>
          <w:lang w:bidi="bn-BD"/>
        </w:rPr>
        <w:t xml:space="preserve"> হলো</w:t>
      </w:r>
      <w:r w:rsidR="000B698C">
        <w:rPr>
          <w:rFonts w:ascii="Kalpurush" w:hAnsi="Kalpurush" w:cs="Kalpurush" w:hint="cs"/>
          <w:sz w:val="24"/>
          <w:szCs w:val="24"/>
          <w:cs/>
          <w:lang w:bidi="bn-BD"/>
        </w:rPr>
        <w:t>)</w:t>
      </w:r>
      <w:r w:rsidRPr="00DF7314">
        <w:rPr>
          <w:rFonts w:ascii="Kalpurush" w:hAnsi="Kalpurush" w:cs="Kalpurush"/>
          <w:sz w:val="24"/>
          <w:szCs w:val="24"/>
          <w:cs/>
          <w:lang w:bidi="bn-BD"/>
        </w:rPr>
        <w:t xml:space="preserve"> তা মুবাহ বলে গণ্য হবে।</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এজন্য যে ব্যক্তিই এমন</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আমল করে যা সালাফ তথা পূর্ববর্তী</w:t>
      </w:r>
      <w:r w:rsidR="005128BA">
        <w:rPr>
          <w:rFonts w:ascii="Kalpurush" w:hAnsi="Kalpurush" w:cs="Kalpurush"/>
          <w:sz w:val="24"/>
          <w:szCs w:val="24"/>
          <w:cs/>
          <w:lang w:bidi="bn-BD"/>
        </w:rPr>
        <w:t xml:space="preserve"> আলিম</w:t>
      </w:r>
      <w:r w:rsidRPr="00DF7314">
        <w:rPr>
          <w:rFonts w:ascii="Kalpurush" w:hAnsi="Kalpurush" w:cs="Kalpurush"/>
          <w:sz w:val="24"/>
          <w:szCs w:val="24"/>
          <w:cs/>
          <w:lang w:bidi="bn-BD"/>
        </w:rPr>
        <w:t>গণের তরীকা মাফিক নয় এবং কুরআন ও সুন্নাহকে তারা যেভাবে বুঝেছেন সে অনুযায়ীও নয়</w:t>
      </w:r>
      <w:r w:rsidRPr="00DF7314">
        <w:rPr>
          <w:rFonts w:ascii="Kalpurush" w:hAnsi="Kalpurush" w:cs="Kalpurush"/>
          <w:sz w:val="24"/>
          <w:szCs w:val="24"/>
        </w:rPr>
        <w:t xml:space="preserve">, </w:t>
      </w:r>
      <w:r w:rsidRPr="00DF7314">
        <w:rPr>
          <w:rFonts w:ascii="Kalpurush" w:hAnsi="Kalpurush" w:cs="Kalpurush"/>
          <w:sz w:val="24"/>
          <w:szCs w:val="24"/>
          <w:cs/>
          <w:lang w:bidi="bn-BD"/>
        </w:rPr>
        <w:t>তাকে বলা হবে</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0B698C">
        <w:rPr>
          <w:rFonts w:ascii="Kalpurush" w:hAnsi="Kalpurush" w:cs="Kalpurush" w:hint="cs"/>
          <w:sz w:val="24"/>
          <w:szCs w:val="24"/>
          <w:cs/>
          <w:lang w:bidi="bn-BD"/>
        </w:rPr>
        <w:t>“</w:t>
      </w:r>
      <w:r w:rsidRPr="00DF7314">
        <w:rPr>
          <w:rFonts w:ascii="Kalpurush" w:hAnsi="Kalpurush" w:cs="Kalpurush"/>
          <w:sz w:val="24"/>
          <w:szCs w:val="24"/>
          <w:cs/>
          <w:lang w:bidi="bn-BD"/>
        </w:rPr>
        <w:t>তুমি বাতিলপন্থী</w:t>
      </w:r>
      <w:r w:rsidRPr="00DF7314">
        <w:rPr>
          <w:rFonts w:ascii="Kalpurush" w:hAnsi="Kalpurush" w:cs="Kalpurush"/>
          <w:sz w:val="24"/>
          <w:szCs w:val="24"/>
        </w:rPr>
        <w:t>,</w:t>
      </w:r>
      <w:r w:rsidR="000B698C">
        <w:rPr>
          <w:rFonts w:ascii="Kalpurush" w:hAnsi="Kalpurush" w:cs="Kalpurush"/>
          <w:sz w:val="24"/>
          <w:szCs w:val="24"/>
          <w:cs/>
          <w:lang w:bidi="bn-IN"/>
        </w:rPr>
        <w:t xml:space="preserve"> বিদ‘আ</w:t>
      </w:r>
      <w:r w:rsidRPr="00DF7314">
        <w:rPr>
          <w:rFonts w:ascii="Kalpurush" w:hAnsi="Kalpurush" w:cs="Kalpurush"/>
          <w:sz w:val="24"/>
          <w:szCs w:val="24"/>
          <w:cs/>
          <w:lang w:bidi="bn-BD"/>
        </w:rPr>
        <w:t>তী ও যে পথ মুমিনদের নয় সে পথের অনুসারী</w:t>
      </w:r>
      <w:r w:rsidR="000B698C">
        <w:rPr>
          <w:rFonts w:ascii="Kalpurush" w:hAnsi="Kalpurush" w:cs="Kalpurush" w:hint="cs"/>
          <w:sz w:val="24"/>
          <w:szCs w:val="24"/>
          <w:cs/>
          <w:lang w:bidi="bn-BD"/>
        </w:rPr>
        <w:t>”</w:t>
      </w:r>
      <w:r w:rsidRPr="00DF7314">
        <w:rPr>
          <w:rFonts w:ascii="Kalpurush" w:hAnsi="Kalpurush" w:cs="Mangal"/>
          <w:sz w:val="24"/>
          <w:szCs w:val="24"/>
          <w:cs/>
          <w:lang w:bidi="hi-IN"/>
        </w:rPr>
        <w:t>।</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ইলমের সাথে সম্পর্কিত কিছু লোক বিভিন্ন স্বার্থ ও উদ্দেশ্য প্রণোদিত হয়ে সে সব নব উদ্ভাবিত বিষয় (তথা</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w:t>
      </w:r>
      <w:r w:rsidR="000B698C">
        <w:rPr>
          <w:rFonts w:ascii="Kalpurush" w:hAnsi="Kalpurush" w:cs="Kalpurush" w:hint="cs"/>
          <w:sz w:val="24"/>
          <w:szCs w:val="24"/>
          <w:cs/>
          <w:lang w:bidi="bn-BD"/>
        </w:rPr>
        <w:t>-</w:t>
      </w:r>
      <w:r w:rsidRPr="00DF7314">
        <w:rPr>
          <w:rFonts w:ascii="Kalpurush" w:hAnsi="Kalpurush" w:cs="Kalpurush"/>
          <w:sz w:val="24"/>
          <w:szCs w:val="24"/>
          <w:cs/>
          <w:lang w:bidi="bn-BD"/>
        </w:rPr>
        <w:t>কে উত্তম বলে চালিয়ে দিচ্ছে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যদ্বারা রাসূলুল্লাহ সাল্লাল্লাহু আলাইহি ওয়াসাল্লামের</w:t>
      </w:r>
      <w:r w:rsidR="00547AF6">
        <w:rPr>
          <w:rFonts w:ascii="Kalpurush" w:hAnsi="Kalpurush" w:cs="Kalpurush"/>
          <w:sz w:val="24"/>
          <w:szCs w:val="24"/>
          <w:cs/>
          <w:lang w:bidi="bn-BD"/>
        </w:rPr>
        <w:t xml:space="preserve"> সাহাবী</w:t>
      </w:r>
      <w:r w:rsidR="000B698C">
        <w:rPr>
          <w:rFonts w:ascii="Kalpurush" w:hAnsi="Kalpurush" w:cs="Kalpurush" w:hint="cs"/>
          <w:sz w:val="24"/>
          <w:szCs w:val="24"/>
          <w:cs/>
          <w:lang w:bidi="bn-BD"/>
        </w:rPr>
        <w:t>গণ</w:t>
      </w:r>
      <w:r w:rsidRPr="00DF7314">
        <w:rPr>
          <w:rFonts w:ascii="Kalpurush" w:hAnsi="Kalpurush" w:cs="Kalpurush"/>
          <w:sz w:val="24"/>
          <w:szCs w:val="24"/>
          <w:cs/>
          <w:lang w:bidi="bn-BD"/>
        </w:rPr>
        <w:t xml:space="preserve"> নৈকট্য লাভ (তথা ইবাদাত)</w:t>
      </w:r>
      <w:r w:rsidR="000B698C">
        <w:rPr>
          <w:rFonts w:ascii="Kalpurush" w:hAnsi="Kalpurush" w:cs="Kalpurush"/>
          <w:sz w:val="24"/>
          <w:szCs w:val="24"/>
          <w:cs/>
          <w:lang w:bidi="bn-BD"/>
        </w:rPr>
        <w:t xml:space="preserve"> করেন নি</w:t>
      </w:r>
      <w:r w:rsidRPr="00DF7314">
        <w:rPr>
          <w:rFonts w:ascii="Kalpurush" w:hAnsi="Kalpurush" w:cs="Kalpurush"/>
          <w:sz w:val="24"/>
          <w:szCs w:val="24"/>
          <w:cs/>
          <w:lang w:bidi="hi-IN"/>
        </w:rPr>
        <w:t>।</w:t>
      </w:r>
    </w:p>
    <w:p w:rsidR="00DF7314" w:rsidRPr="00DF7314" w:rsidRDefault="00DF7314" w:rsidP="001D6328">
      <w:pPr>
        <w:bidi w:val="0"/>
        <w:spacing w:after="120" w:line="240" w:lineRule="auto"/>
        <w:jc w:val="both"/>
        <w:rPr>
          <w:rFonts w:ascii="Kalpurush" w:hAnsi="Kalpurush" w:cs="KFGQPC Uthman Taha Naskh"/>
          <w:sz w:val="24"/>
          <w:szCs w:val="24"/>
          <w:rtl/>
        </w:rPr>
      </w:pPr>
      <w:r w:rsidRPr="00DF7314">
        <w:rPr>
          <w:rFonts w:ascii="Kalpurush" w:hAnsi="Kalpurush" w:cs="KFGQPC Uthman Taha Naskh"/>
          <w:sz w:val="24"/>
          <w:szCs w:val="24"/>
        </w:rPr>
        <w:t>‘</w:t>
      </w:r>
      <w:r w:rsidR="000B698C">
        <w:rPr>
          <w:rFonts w:ascii="Kalpurush" w:hAnsi="Kalpurush" w:cs="Kalpurush"/>
          <w:sz w:val="24"/>
          <w:szCs w:val="24"/>
          <w:cs/>
          <w:lang w:bidi="bn-BD"/>
        </w:rPr>
        <w:t>এসবই দীনের ক্ষেত্রে ভুল হিস</w:t>
      </w:r>
      <w:r w:rsidR="000B698C">
        <w:rPr>
          <w:rFonts w:ascii="Kalpurush" w:hAnsi="Kalpurush" w:cs="Kalpurush" w:hint="cs"/>
          <w:sz w:val="24"/>
          <w:szCs w:val="24"/>
          <w:cs/>
          <w:lang w:bidi="bn-BD"/>
        </w:rPr>
        <w:t>ে</w:t>
      </w:r>
      <w:r w:rsidRPr="00DF7314">
        <w:rPr>
          <w:rFonts w:ascii="Kalpurush" w:hAnsi="Kalpurush" w:cs="Kalpurush"/>
          <w:sz w:val="24"/>
          <w:szCs w:val="24"/>
          <w:cs/>
          <w:lang w:bidi="bn-BD"/>
        </w:rPr>
        <w:t>বে বিবেচিত এবং নাস্তিকদের পথ অনুসরণের নামান্তর। কেননা যারা এ বিষয়গুলো উপল</w:t>
      </w:r>
      <w:r w:rsidRPr="00DF7314">
        <w:rPr>
          <w:rFonts w:ascii="Kalpurush" w:hAnsi="Kalpurush" w:cs="Kalpurush" w:hint="cs"/>
          <w:sz w:val="24"/>
          <w:szCs w:val="24"/>
          <w:cs/>
          <w:lang w:bidi="bn-BD"/>
        </w:rPr>
        <w:t>ব্ধি</w:t>
      </w:r>
      <w:r w:rsidRPr="00DF7314">
        <w:rPr>
          <w:rFonts w:ascii="Kalpurush" w:hAnsi="Kalpurush" w:cs="Kalpurush"/>
          <w:sz w:val="24"/>
          <w:szCs w:val="24"/>
          <w:cs/>
          <w:lang w:bidi="bn-BD"/>
        </w:rPr>
        <w:t xml:space="preserve"> করেছে এবং এ পথে চলেছে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হয়</w:t>
      </w:r>
      <w:r w:rsidR="005128BA">
        <w:rPr>
          <w:rFonts w:ascii="Kalpurush" w:hAnsi="Kalpurush" w:cs="Kalpurush"/>
          <w:sz w:val="24"/>
          <w:szCs w:val="24"/>
          <w:cs/>
          <w:lang w:bidi="bn-BD"/>
        </w:rPr>
        <w:t xml:space="preserve"> </w:t>
      </w:r>
      <w:r w:rsidR="005128BA">
        <w:rPr>
          <w:rFonts w:ascii="Kalpurush" w:hAnsi="Kalpurush" w:cs="Kalpurush"/>
          <w:sz w:val="24"/>
          <w:szCs w:val="24"/>
          <w:cs/>
          <w:lang w:bidi="bn-BD"/>
        </w:rPr>
        <w:lastRenderedPageBreak/>
        <w:t>শরী‘আত</w:t>
      </w:r>
      <w:r w:rsidRPr="00DF7314">
        <w:rPr>
          <w:rFonts w:ascii="Kalpurush" w:hAnsi="Kalpurush" w:cs="Kalpurush"/>
          <w:sz w:val="24"/>
          <w:szCs w:val="24"/>
          <w:cs/>
          <w:lang w:bidi="bn-BD"/>
        </w:rPr>
        <w:t>কে তারা এমনভাবে বুঝেছে যেমনটি পূর্ববর্তীগণ বুঝেন</w:t>
      </w:r>
      <w:r w:rsidR="001D6328">
        <w:rPr>
          <w:rFonts w:ascii="Kalpurush" w:hAnsi="Kalpurush" w:hint="cs"/>
          <w:sz w:val="24"/>
          <w:szCs w:val="24"/>
          <w:rtl/>
        </w:rPr>
        <w:t xml:space="preserve"> </w:t>
      </w:r>
      <w:r w:rsidRPr="00DF7314">
        <w:rPr>
          <w:rFonts w:ascii="Kalpurush" w:hAnsi="Kalpurush" w:cs="Kalpurush"/>
          <w:sz w:val="24"/>
          <w:szCs w:val="24"/>
          <w:cs/>
          <w:lang w:bidi="bn-BD"/>
        </w:rPr>
        <w:t>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অথবা</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কে (সঠিকভাবে) বুঝা থেকে তারা দূরে সরে গিয়েছে।</w:t>
      </w:r>
      <w:r w:rsidRPr="00DF7314">
        <w:rPr>
          <w:rFonts w:ascii="Kalpurush" w:hAnsi="Kalpurush" w:cs="KFGQPC Uthman Taha Naskh"/>
          <w:sz w:val="24"/>
          <w:szCs w:val="24"/>
        </w:rPr>
        <w:t xml:space="preserve"> </w:t>
      </w:r>
    </w:p>
    <w:p w:rsidR="00DF7314" w:rsidRPr="00DF7314" w:rsidRDefault="000B698C" w:rsidP="000B698C">
      <w:pPr>
        <w:bidi w:val="0"/>
        <w:spacing w:after="120" w:line="240" w:lineRule="auto"/>
        <w:jc w:val="both"/>
        <w:rPr>
          <w:rFonts w:ascii="Kalpurush" w:hAnsi="Kalpurush" w:cs="Kalpurush"/>
          <w:sz w:val="24"/>
          <w:szCs w:val="24"/>
          <w:rtl/>
          <w:cs/>
          <w:lang w:bidi="bn-BD"/>
        </w:rPr>
      </w:pPr>
      <w:r>
        <w:rPr>
          <w:rFonts w:ascii="Kalpurush" w:hAnsi="Kalpurush" w:cs="Kalpurush"/>
          <w:sz w:val="24"/>
          <w:szCs w:val="24"/>
          <w:cs/>
          <w:lang w:bidi="bn-BD"/>
        </w:rPr>
        <w:t>এ শেষোক্ত কথাটিই সঠিক</w:t>
      </w:r>
      <w:r w:rsidR="00DF7314" w:rsidRPr="00DF7314">
        <w:rPr>
          <w:rFonts w:ascii="Kalpurush" w:hAnsi="Kalpurush" w:cs="Mangal"/>
          <w:sz w:val="24"/>
          <w:szCs w:val="24"/>
          <w:cs/>
          <w:lang w:bidi="hi-IN"/>
        </w:rPr>
        <w:t xml:space="preserve">। </w:t>
      </w:r>
      <w:r w:rsidR="00DF7314" w:rsidRPr="00DF7314">
        <w:rPr>
          <w:rFonts w:ascii="Kalpurush" w:hAnsi="Kalpurush" w:cs="Vrinda"/>
          <w:sz w:val="24"/>
          <w:szCs w:val="24"/>
          <w:cs/>
          <w:lang w:bidi="bn-IN"/>
        </w:rPr>
        <w:t>ক</w:t>
      </w:r>
      <w:r>
        <w:rPr>
          <w:rFonts w:ascii="Kalpurush" w:hAnsi="Kalpurush" w:cs="Kalpurush"/>
          <w:sz w:val="24"/>
          <w:szCs w:val="24"/>
          <w:cs/>
          <w:lang w:bidi="bn-BD"/>
        </w:rPr>
        <w:t>েননা সালাফে সালেহীনের অগ্রবর্তী</w:t>
      </w:r>
      <w:r>
        <w:rPr>
          <w:rFonts w:ascii="Kalpurush" w:hAnsi="Kalpurush" w:cs="Kalpurush" w:hint="cs"/>
          <w:sz w:val="24"/>
          <w:szCs w:val="24"/>
          <w:cs/>
          <w:lang w:bidi="bn-BD"/>
        </w:rPr>
        <w:t xml:space="preserve"> </w:t>
      </w:r>
      <w:r w:rsidR="00DF7314" w:rsidRPr="00DF7314">
        <w:rPr>
          <w:rFonts w:ascii="Kalpurush" w:hAnsi="Kalpurush" w:cs="Kalpurush"/>
          <w:sz w:val="24"/>
          <w:szCs w:val="24"/>
          <w:cs/>
          <w:lang w:bidi="bn-BD"/>
        </w:rPr>
        <w:t>দলই সরল সঠিক পথের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ছিলেন। তারা উপরোক্ত দলীলসমূহ প্রভৃতি থেকে তা-ই বুঝেছেন যে নীতির</w:t>
      </w:r>
      <w:r w:rsidR="00277927">
        <w:rPr>
          <w:rFonts w:ascii="Kalpurush" w:hAnsi="Kalpurush" w:cs="Kalpurush"/>
          <w:sz w:val="24"/>
          <w:szCs w:val="24"/>
          <w:cs/>
          <w:lang w:bidi="bn-BD"/>
        </w:rPr>
        <w:t xml:space="preserve"> ওপর</w:t>
      </w:r>
      <w:r w:rsidR="00DF7314" w:rsidRPr="00DF7314">
        <w:rPr>
          <w:rFonts w:ascii="Kalpurush" w:hAnsi="Kalpurush" w:cs="Kalpurush"/>
          <w:sz w:val="24"/>
          <w:szCs w:val="24"/>
          <w:cs/>
          <w:lang w:bidi="bn-BD"/>
        </w:rPr>
        <w:t xml:space="preserve"> তারা ছিলেন। আর এ নব উদ্ভাবিত বিষয়সমূহ তাদের মধ্যে ছিল না এবং সে অনুযায়ী তারা আমলও</w:t>
      </w:r>
      <w:r>
        <w:rPr>
          <w:rFonts w:ascii="Kalpurush" w:hAnsi="Kalpurush" w:cs="Kalpurush"/>
          <w:sz w:val="24"/>
          <w:szCs w:val="24"/>
          <w:cs/>
          <w:lang w:bidi="bn-BD"/>
        </w:rPr>
        <w:t xml:space="preserve"> করেন নি</w:t>
      </w:r>
      <w:r w:rsidR="00DF7314" w:rsidRPr="00DF7314">
        <w:rPr>
          <w:rFonts w:ascii="Kalpurush" w:hAnsi="Kalpurush" w:cs="Kalpurush"/>
          <w:sz w:val="24"/>
          <w:szCs w:val="24"/>
          <w:lang w:bidi="bn-BD"/>
        </w:rPr>
        <w:t>'</w:t>
      </w:r>
      <w:r w:rsidR="00DF7314" w:rsidRPr="00DF7314">
        <w:rPr>
          <w:rFonts w:ascii="Kalpurush" w:hAnsi="Kalpurush" w:cs="Mangal"/>
          <w:sz w:val="24"/>
          <w:szCs w:val="24"/>
          <w:cs/>
          <w:lang w:bidi="hi-IN"/>
        </w:rPr>
        <w:t>।</w:t>
      </w:r>
      <w:r w:rsidR="00DF7314" w:rsidRPr="00DF7314">
        <w:rPr>
          <w:rStyle w:val="FootnoteReference"/>
          <w:rFonts w:ascii="Kalpurush" w:hAnsi="Kalpurush" w:cs="Kalpurush"/>
          <w:sz w:val="24"/>
          <w:szCs w:val="24"/>
          <w:lang w:bidi="bn-BD"/>
        </w:rPr>
        <w:footnoteReference w:id="6"/>
      </w:r>
      <w:r w:rsidR="00DF7314" w:rsidRPr="00DF7314">
        <w:rPr>
          <w:rFonts w:ascii="Kalpurush" w:hAnsi="Kalpurush" w:cs="Kalpurush"/>
          <w:sz w:val="24"/>
          <w:szCs w:val="24"/>
          <w:cs/>
          <w:lang w:bidi="bn-BD"/>
        </w:rPr>
        <w:t xml:space="preserve"> </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নব উদ্ভাবিত বিষয়গুলো কয়েক ভাগে বিভক্ত</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তন্মধ্যে কিছু আছে শি</w:t>
      </w:r>
      <w:r w:rsidR="000B698C">
        <w:rPr>
          <w:rFonts w:ascii="Kalpurush" w:hAnsi="Kalpurush" w:cs="Kalpurush" w:hint="cs"/>
          <w:sz w:val="24"/>
          <w:szCs w:val="24"/>
          <w:cs/>
          <w:lang w:bidi="bn-BD"/>
        </w:rPr>
        <w:t>র্ক</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আর কিছু এমন</w:t>
      </w:r>
      <w:r w:rsidR="000B698C">
        <w:rPr>
          <w:rFonts w:ascii="Kalpurush" w:hAnsi="Kalpurush" w:cs="Kalpurush"/>
          <w:sz w:val="24"/>
          <w:szCs w:val="24"/>
          <w:cs/>
          <w:lang w:bidi="bn-BD"/>
        </w:rPr>
        <w:t xml:space="preserve"> বিদ‘আত যা শি</w:t>
      </w:r>
      <w:r w:rsidR="000B698C">
        <w:rPr>
          <w:rFonts w:ascii="Kalpurush" w:hAnsi="Kalpurush" w:cs="Kalpurush" w:hint="cs"/>
          <w:sz w:val="24"/>
          <w:szCs w:val="24"/>
          <w:cs/>
          <w:lang w:bidi="bn-BD"/>
        </w:rPr>
        <w:t>র্কে</w:t>
      </w:r>
      <w:r w:rsidRPr="00DF7314">
        <w:rPr>
          <w:rFonts w:ascii="Kalpurush" w:hAnsi="Kalpurush" w:cs="Kalpurush"/>
          <w:sz w:val="24"/>
          <w:szCs w:val="24"/>
          <w:cs/>
          <w:lang w:bidi="bn-BD"/>
        </w:rPr>
        <w:t>র দিকে নিয়ে যায়</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আর কিছু এমন</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 xml:space="preserve">ত যা সুন্নাতকে মিটিয়ে দেয়। </w:t>
      </w:r>
    </w:p>
    <w:p w:rsidR="00DF7314" w:rsidRPr="00DF7314" w:rsidRDefault="00DF7314" w:rsidP="001D6328">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এ উদ্ভাবিত বিষয়গুলোর</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প্রকারই</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ও তাবে</w:t>
      </w:r>
      <w:r w:rsidR="001D6328">
        <w:rPr>
          <w:rFonts w:ascii="Kalpurush" w:hAnsi="Kalpurush" w:cs="Kalpurush" w:hint="cs"/>
          <w:sz w:val="24"/>
          <w:szCs w:val="24"/>
          <w:cs/>
          <w:lang w:bidi="bn-BD"/>
        </w:rPr>
        <w:t>ঈদে</w:t>
      </w:r>
      <w:r w:rsidRPr="00DF7314">
        <w:rPr>
          <w:rFonts w:ascii="Kalpurush" w:hAnsi="Kalpurush" w:cs="Kalpurush"/>
          <w:sz w:val="24"/>
          <w:szCs w:val="24"/>
          <w:cs/>
          <w:lang w:bidi="bn-BD"/>
        </w:rPr>
        <w:t xml:space="preserve">র যুগে কখনই ছিল না। কেননা তাদের যুগে </w:t>
      </w:r>
      <w:r w:rsidRPr="00DF7314">
        <w:rPr>
          <w:rFonts w:ascii="Kalpurush" w:hAnsi="Kalpurush" w:cs="Kalpurush"/>
          <w:sz w:val="24"/>
          <w:szCs w:val="24"/>
          <w:cs/>
          <w:lang w:bidi="bn-BD"/>
        </w:rPr>
        <w:lastRenderedPageBreak/>
        <w:t>এমন</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কবর ছিল না যার পাশে ইবাদাতের নিয়তে অবস্থান করা হত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গম্বুজ নির্মাণ করা হত এবং যার অধিবাসীদের </w:t>
      </w:r>
      <w:r w:rsidR="001D6328">
        <w:rPr>
          <w:rFonts w:ascii="Kalpurush" w:hAnsi="Kalpurush" w:cs="Kalpurush" w:hint="cs"/>
          <w:sz w:val="24"/>
          <w:szCs w:val="24"/>
          <w:cs/>
          <w:lang w:bidi="bn-BD"/>
        </w:rPr>
        <w:t>উসী</w:t>
      </w:r>
      <w:r w:rsidRPr="00DF7314">
        <w:rPr>
          <w:rFonts w:ascii="Kalpurush" w:hAnsi="Kalpurush" w:cs="Kalpurush"/>
          <w:sz w:val="24"/>
          <w:szCs w:val="24"/>
          <w:cs/>
          <w:lang w:bidi="bn-BD"/>
        </w:rPr>
        <w:t>লায় শাফা</w:t>
      </w:r>
      <w:r w:rsidR="001D6328">
        <w:rPr>
          <w:rFonts w:ascii="Kalpurush" w:hAnsi="Kalpurush" w:cs="Kalpurush" w:hint="cs"/>
          <w:sz w:val="24"/>
          <w:szCs w:val="24"/>
          <w:cs/>
          <w:lang w:bidi="bn-BD"/>
        </w:rPr>
        <w:t>‘আ</w:t>
      </w:r>
      <w:r w:rsidRPr="00DF7314">
        <w:rPr>
          <w:rFonts w:ascii="Kalpurush" w:hAnsi="Kalpurush" w:cs="Kalpurush"/>
          <w:sz w:val="24"/>
          <w:szCs w:val="24"/>
          <w:cs/>
          <w:lang w:bidi="bn-BD"/>
        </w:rPr>
        <w:t>ত চাওয়া হত।</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আর তাদের সময়ে নবী ও সৎ ব্যক্তিবর্গের সম্মান অথবা মান-মর্যাদা কিংবা ব্যক্তিত্বের মাধ্যমে অসীলা করার ব্যাপারটি ছিল না এবং কবরের কাছে দো</w:t>
      </w:r>
      <w:r w:rsidR="000B698C">
        <w:rPr>
          <w:rFonts w:ascii="Kalpurush" w:hAnsi="Kalpurush" w:cs="Kalpurush" w:hint="cs"/>
          <w:sz w:val="24"/>
          <w:szCs w:val="24"/>
          <w:cs/>
          <w:lang w:bidi="bn-BD"/>
        </w:rPr>
        <w:t>‘আ</w:t>
      </w:r>
      <w:r w:rsidRPr="00DF7314">
        <w:rPr>
          <w:rFonts w:ascii="Kalpurush" w:hAnsi="Kalpurush" w:cs="Kalpurush"/>
          <w:sz w:val="24"/>
          <w:szCs w:val="24"/>
          <w:cs/>
          <w:lang w:bidi="bn-BD"/>
        </w:rPr>
        <w:t xml:space="preserve"> করার প্রচলনও ছিল না। তাদের সময়ে মীলাদ তথা জন্মদিবস পালন এবং মীলাদ-মাহফিল বা জন্মদিবসের অনুষ্ঠান নামেও কিছু ছিল না। মুসলমানদের সর্বসম্মতিক্রমে এসব কিছুই তাদের মাঝে অনুপস্থিত ছিল।</w:t>
      </w:r>
      <w:r w:rsidRPr="00DF7314">
        <w:rPr>
          <w:rFonts w:ascii="Kalpurush" w:hAnsi="Kalpurush" w:cs="Kalpurush"/>
          <w:sz w:val="24"/>
          <w:szCs w:val="24"/>
          <w:lang w:bidi="bn-BD"/>
        </w:rPr>
        <w:t xml:space="preserve"> </w:t>
      </w:r>
    </w:p>
    <w:p w:rsidR="00DF7314" w:rsidRPr="00DF7314" w:rsidRDefault="005128BA" w:rsidP="000B698C">
      <w:pPr>
        <w:bidi w:val="0"/>
        <w:spacing w:after="120" w:line="240" w:lineRule="auto"/>
        <w:jc w:val="both"/>
        <w:rPr>
          <w:rFonts w:ascii="Kalpurush" w:hAnsi="Kalpurush" w:cs="KFGQPC Uthman Taha Naskh"/>
          <w:sz w:val="24"/>
          <w:szCs w:val="24"/>
          <w:rtl/>
        </w:rPr>
      </w:pPr>
      <w:r>
        <w:rPr>
          <w:rFonts w:ascii="Kalpurush" w:hAnsi="Kalpurush" w:cs="Kalpurush"/>
          <w:sz w:val="24"/>
          <w:szCs w:val="24"/>
          <w:cs/>
          <w:lang w:bidi="bn-BD"/>
        </w:rPr>
        <w:t>অতএব</w:t>
      </w:r>
      <w:r>
        <w:rPr>
          <w:rFonts w:ascii="Kalpurush" w:hAnsi="Kalpurush" w:cs="Kalpurush"/>
          <w:sz w:val="24"/>
          <w:szCs w:val="24"/>
          <w:lang w:bidi="bn-BD"/>
        </w:rPr>
        <w:t>,</w:t>
      </w:r>
      <w:r w:rsidR="00DF7314" w:rsidRPr="00DF7314">
        <w:rPr>
          <w:rFonts w:ascii="Kalpurush" w:hAnsi="Kalpurush" w:cs="Kalpurush"/>
          <w:sz w:val="24"/>
          <w:szCs w:val="24"/>
          <w:cs/>
          <w:lang w:bidi="bn-BD"/>
        </w:rPr>
        <w:t xml:space="preserve"> এ-ই যখন অবস্থা</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তখন পরবর্তীরা এ</w:t>
      </w:r>
      <w:r w:rsidR="000B698C">
        <w:rPr>
          <w:rFonts w:ascii="Kalpurush" w:hAnsi="Kalpurush" w:cs="Kalpurush"/>
          <w:sz w:val="24"/>
          <w:szCs w:val="24"/>
          <w:cs/>
          <w:lang w:bidi="bn-BD"/>
        </w:rPr>
        <w:t xml:space="preserve"> বিদ‘আ</w:t>
      </w:r>
      <w:r w:rsidR="00DF7314" w:rsidRPr="00DF7314">
        <w:rPr>
          <w:rFonts w:ascii="Kalpurush" w:hAnsi="Kalpurush" w:cs="Kalpurush"/>
          <w:sz w:val="24"/>
          <w:szCs w:val="24"/>
          <w:cs/>
          <w:lang w:bidi="bn-BD"/>
        </w:rPr>
        <w:t>তসমূহের উপযোগিতা প্রমাণের জন্য যেসব ভ্রান্ত যুক্তি পেশ করছেন</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 তিনভাগে বিভক্ত</w:t>
      </w:r>
      <w:r w:rsidR="00737D3B">
        <w:rPr>
          <w:rFonts w:ascii="Kalpurush" w:hAnsi="Kalpurush" w:cs="KFGQPC Uthman Taha Naskh"/>
          <w:sz w:val="24"/>
          <w:szCs w:val="24"/>
        </w:rPr>
        <w:t>:</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এক</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কুরআনুল কারীমের আয়াত</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বাড়াবাড়ি করে এর অর্থ বিকৃত করে নিজ নিজ উদ্দেশ্য অনুযায়ী ব্যাখ্যা করছে।</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দুই</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হাদীস</w:t>
      </w:r>
      <w:r w:rsidRPr="00DF7314">
        <w:rPr>
          <w:rFonts w:ascii="Kalpurush" w:hAnsi="Kalpurush" w:cs="Kalpurush"/>
          <w:sz w:val="24"/>
          <w:szCs w:val="24"/>
          <w:lang w:bidi="bn-BD"/>
        </w:rPr>
        <w:t xml:space="preserve">, </w:t>
      </w:r>
      <w:r w:rsidR="000B698C">
        <w:rPr>
          <w:rFonts w:ascii="Kalpurush" w:hAnsi="Kalpurush" w:cs="Kalpurush"/>
          <w:sz w:val="24"/>
          <w:szCs w:val="24"/>
          <w:cs/>
          <w:lang w:bidi="bn-BD"/>
        </w:rPr>
        <w:t>তা আবার দু</w:t>
      </w:r>
      <w:r w:rsidR="000B698C">
        <w:rPr>
          <w:rFonts w:ascii="Kalpurush" w:hAnsi="Kalpurush" w:cs="Kalpurush" w:hint="cs"/>
          <w:sz w:val="24"/>
          <w:szCs w:val="24"/>
          <w:cs/>
          <w:lang w:bidi="bn-BD"/>
        </w:rPr>
        <w:t>’</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প্রকার</w:t>
      </w:r>
      <w:r w:rsidR="00737D3B">
        <w:rPr>
          <w:rFonts w:ascii="Kalpurush" w:hAnsi="Kalpurush" w:cs="KFGQPC Uthman Taha Naskh"/>
          <w:sz w:val="24"/>
          <w:szCs w:val="24"/>
        </w:rPr>
        <w:t>:</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lastRenderedPageBreak/>
        <w:t>প্রথম প্রকার</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সহীহ হাদীসসমূহ যা তাদের উদ্দেশ্য ও বুঝের মুওয়াফিক নয়। তবে তারা এগুলোর অর্থ নিজেদের ইচ্ছানুযায়ী বিকৃত করে নিয়েছে।</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দ্বিতীয় প্রকার</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মিথ্যা ও দুর্বল হাদীস। তাদের কাছে এ ধরনের হাদীসের সংখ্যাই</w:t>
      </w:r>
      <w:r w:rsidR="00277927">
        <w:rPr>
          <w:rFonts w:ascii="Kalpurush" w:hAnsi="Kalpurush" w:cs="Kalpurush"/>
          <w:sz w:val="24"/>
          <w:szCs w:val="24"/>
          <w:cs/>
          <w:lang w:bidi="bn-BD"/>
        </w:rPr>
        <w:t xml:space="preserve"> বেশি</w:t>
      </w:r>
      <w:r w:rsidRPr="00DF7314">
        <w:rPr>
          <w:rFonts w:ascii="Kalpurush" w:hAnsi="Kalpurush" w:cs="Kalpurush"/>
          <w:sz w:val="24"/>
          <w:szCs w:val="24"/>
          <w:cs/>
          <w:lang w:bidi="bn-BD"/>
        </w:rPr>
        <w:t xml:space="preserve"> এবং তারা এগুলো নিয়ে খুবই খুশী। এগুলোর প্রচার ও প্রসারের জন্য চলে তাদের প্রাণান্তকর চেষ্টা।</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b/>
          <w:bCs/>
          <w:sz w:val="24"/>
          <w:szCs w:val="24"/>
          <w:cs/>
          <w:lang w:bidi="bn-BD"/>
        </w:rPr>
        <w:t>তিন</w:t>
      </w:r>
      <w:r w:rsidR="00737D3B">
        <w:rPr>
          <w:rFonts w:ascii="Kalpurush" w:hAnsi="Kalpurush" w:cs="Kalpurush"/>
          <w:b/>
          <w:bCs/>
          <w:sz w:val="24"/>
          <w:szCs w:val="24"/>
          <w:cs/>
          <w:lang w:bidi="bn-BD"/>
        </w:rPr>
        <w:t>:</w:t>
      </w:r>
      <w:r w:rsidRPr="00DF7314">
        <w:rPr>
          <w:rFonts w:ascii="Kalpurush" w:hAnsi="Kalpurush" w:cs="Kalpurush"/>
          <w:sz w:val="24"/>
          <w:szCs w:val="24"/>
          <w:cs/>
          <w:lang w:bidi="bn-BD"/>
        </w:rPr>
        <w:t xml:space="preserve"> কিসসা-কাহিনী ও স্বপ্ন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 তারা পারস্পরিক ধারা পরম্পরায় বর্ণনা করে থাকে এমনভাবে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মনে হয় তা</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 xml:space="preserve"> প্রণয়নের একটি উৎস।</w:t>
      </w:r>
    </w:p>
    <w:p w:rsidR="00DF7314" w:rsidRPr="00DF7314" w:rsidRDefault="000B698C" w:rsidP="000B698C">
      <w:pPr>
        <w:bidi w:val="0"/>
        <w:spacing w:after="120" w:line="240" w:lineRule="auto"/>
        <w:jc w:val="both"/>
        <w:rPr>
          <w:rFonts w:ascii="Kalpurush" w:hAnsi="Kalpurush" w:cs="KFGQPC Uthman Taha Naskh"/>
          <w:sz w:val="24"/>
          <w:szCs w:val="24"/>
          <w:rtl/>
        </w:rPr>
      </w:pPr>
      <w:r>
        <w:rPr>
          <w:rFonts w:ascii="Kalpurush" w:hAnsi="Kalpurush" w:cs="Kalpurush"/>
          <w:sz w:val="24"/>
          <w:szCs w:val="24"/>
          <w:cs/>
          <w:lang w:bidi="bn-BD"/>
        </w:rPr>
        <w:t>তারা আল</w:t>
      </w:r>
      <w:r>
        <w:rPr>
          <w:rFonts w:ascii="Kalpurush" w:hAnsi="Kalpurush" w:cs="Kalpurush" w:hint="cs"/>
          <w:sz w:val="24"/>
          <w:szCs w:val="24"/>
          <w:cs/>
          <w:lang w:bidi="bn-BD"/>
        </w:rPr>
        <w:t>-</w:t>
      </w:r>
      <w:r w:rsidR="00DF7314" w:rsidRPr="00DF7314">
        <w:rPr>
          <w:rFonts w:ascii="Kalpurush" w:hAnsi="Kalpurush" w:cs="Kalpurush"/>
          <w:sz w:val="24"/>
          <w:szCs w:val="24"/>
          <w:cs/>
          <w:lang w:bidi="bn-BD"/>
        </w:rPr>
        <w:t>কুরআনের আয়াত ও সহীহ হাদীসসমূহ দ্বারা যে দলীল পেশ করছে</w:t>
      </w:r>
      <w:r w:rsidR="00DF7314" w:rsidRPr="00DF7314">
        <w:rPr>
          <w:rFonts w:ascii="Kalpurush" w:hAnsi="Kalpurush" w:cs="Kalpurush"/>
          <w:sz w:val="24"/>
          <w:szCs w:val="24"/>
          <w:lang w:bidi="bn-BD"/>
        </w:rPr>
        <w:t xml:space="preserve">, </w:t>
      </w:r>
      <w:r w:rsidR="00DF7314" w:rsidRPr="00DF7314">
        <w:rPr>
          <w:rFonts w:ascii="Kalpurush" w:hAnsi="Kalpurush" w:cs="Kalpurush"/>
          <w:sz w:val="24"/>
          <w:szCs w:val="24"/>
          <w:cs/>
          <w:lang w:bidi="bn-BD"/>
        </w:rPr>
        <w:t>তা থেকে নিষ্কৃতির উপায় দু</w:t>
      </w:r>
      <w:r w:rsidR="00DF7314" w:rsidRPr="00DF7314">
        <w:rPr>
          <w:rFonts w:ascii="Kalpurush" w:hAnsi="Kalpurush" w:cs="Kalpurush"/>
          <w:sz w:val="24"/>
          <w:szCs w:val="24"/>
          <w:lang w:bidi="bn-BD"/>
        </w:rPr>
        <w:t>'</w:t>
      </w:r>
      <w:r w:rsidR="00DF7314" w:rsidRPr="00DF7314">
        <w:rPr>
          <w:rFonts w:ascii="Kalpurush" w:hAnsi="Kalpurush" w:cs="Kalpurush"/>
          <w:sz w:val="24"/>
          <w:szCs w:val="24"/>
          <w:cs/>
          <w:lang w:bidi="bn-BD"/>
        </w:rPr>
        <w:t>টি</w:t>
      </w:r>
      <w:r w:rsidR="00737D3B">
        <w:rPr>
          <w:rFonts w:ascii="Kalpurush" w:hAnsi="Kalpurush" w:cs="KFGQPC Uthman Taha Naskh"/>
          <w:sz w:val="24"/>
          <w:szCs w:val="24"/>
        </w:rPr>
        <w:t>:</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১.</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তীগণ যে কথা দ্বারা দলীল পেশ করছে</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w:t>
      </w:r>
      <w:r w:rsidR="00547AF6">
        <w:rPr>
          <w:rFonts w:ascii="Kalpurush" w:hAnsi="Kalpurush" w:cs="Kalpurush"/>
          <w:sz w:val="24"/>
          <w:szCs w:val="24"/>
          <w:cs/>
          <w:lang w:bidi="bn-BD"/>
        </w:rPr>
        <w:t xml:space="preserve"> মূলতঃ </w:t>
      </w:r>
      <w:r w:rsidRPr="00DF7314">
        <w:rPr>
          <w:rFonts w:ascii="Kalpurush" w:hAnsi="Kalpurush" w:cs="Kalpurush"/>
          <w:sz w:val="24"/>
          <w:szCs w:val="24"/>
          <w:cs/>
          <w:lang w:bidi="bn-BD"/>
        </w:rPr>
        <w:t>দলীলের উদ্দিষ্ট অর্থ নয়। কেননা উক্ত দলীল দ্বারা</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তীরা যা বুঝে থাকে</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সালাফের অনুসারী আহলে সুন্নাতের বুঝ তা থেকে ভিন্নতর।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সালাফের বুঝের মাধ্যমে খালাফের বুঝ প্রত্যাখ্যাত হবে।</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২. দ্বিতীয় বিষয়টি প্রথম কথা থেকেই উৎসারিত। আর তা হলো এ প্রশ্ন করা যে</w:t>
      </w:r>
      <w:r w:rsidRPr="00DF7314">
        <w:rPr>
          <w:rFonts w:ascii="Kalpurush" w:hAnsi="Kalpurush" w:cs="Kalpurush"/>
          <w:sz w:val="24"/>
          <w:szCs w:val="24"/>
        </w:rPr>
        <w:t xml:space="preserve">, </w:t>
      </w:r>
      <w:r w:rsidRPr="00DF7314">
        <w:rPr>
          <w:rFonts w:ascii="Kalpurush" w:hAnsi="Kalpurush" w:cs="Kalpurush"/>
          <w:sz w:val="24"/>
          <w:szCs w:val="24"/>
          <w:cs/>
          <w:lang w:bidi="bn-BD"/>
        </w:rPr>
        <w:t>সালাফে সালেহীন কি উক্ত দলীলের ক্ষেত্রে খালাফ তথা পরবর্তী লোকদের বুঝ অনুযায়ী আমল করেছেন</w:t>
      </w:r>
      <w:r w:rsidRPr="00DF7314">
        <w:rPr>
          <w:rFonts w:ascii="Kalpurush" w:hAnsi="Kalpurush" w:cs="Kalpurush"/>
          <w:sz w:val="24"/>
          <w:szCs w:val="24"/>
        </w:rPr>
        <w:t xml:space="preserve">, </w:t>
      </w:r>
      <w:r w:rsidRPr="00DF7314">
        <w:rPr>
          <w:rFonts w:ascii="Kalpurush" w:hAnsi="Kalpurush" w:cs="Kalpurush"/>
          <w:sz w:val="24"/>
          <w:szCs w:val="24"/>
          <w:cs/>
          <w:lang w:bidi="bn-BD"/>
        </w:rPr>
        <w:t>নাকি আমল</w:t>
      </w:r>
      <w:r w:rsidR="000B698C">
        <w:rPr>
          <w:rFonts w:ascii="Kalpurush" w:hAnsi="Kalpurush" w:cs="Kalpurush"/>
          <w:sz w:val="24"/>
          <w:szCs w:val="24"/>
          <w:cs/>
          <w:lang w:bidi="bn-BD"/>
        </w:rPr>
        <w:t xml:space="preserve"> করেন নি</w:t>
      </w:r>
      <w:r w:rsidRPr="00DF7314">
        <w:rPr>
          <w:rFonts w:ascii="Kalpurush" w:hAnsi="Kalpurush" w:cs="Kalpurush"/>
          <w:sz w:val="24"/>
          <w:szCs w:val="24"/>
          <w:cs/>
          <w:lang w:bidi="bn-BD"/>
        </w:rPr>
        <w:t xml:space="preserve">? </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সর্বসম্মত মত</w:t>
      </w:r>
      <w:r w:rsidR="006F5031">
        <w:rPr>
          <w:rFonts w:ascii="Kalpurush" w:hAnsi="Kalpurush" w:cs="Kalpurush"/>
          <w:sz w:val="24"/>
          <w:szCs w:val="24"/>
          <w:cs/>
          <w:lang w:bidi="bn-BD"/>
        </w:rPr>
        <w:t xml:space="preserve"> হলো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সালাফগণ এ উদ্ভাবিত বিষয়সমূহ দ্বারা কখনোই আমল</w:t>
      </w:r>
      <w:r w:rsidR="000B698C">
        <w:rPr>
          <w:rFonts w:ascii="Kalpurush" w:hAnsi="Kalpurush" w:cs="Kalpurush"/>
          <w:sz w:val="24"/>
          <w:szCs w:val="24"/>
          <w:cs/>
          <w:lang w:bidi="bn-BD"/>
        </w:rPr>
        <w:t xml:space="preserve"> করেন নি</w:t>
      </w:r>
      <w:r w:rsidRPr="00DF7314">
        <w:rPr>
          <w:rFonts w:ascii="Kalpurush" w:hAnsi="Kalpurush" w:cs="Kalpurush"/>
          <w:sz w:val="24"/>
          <w:szCs w:val="24"/>
          <w:cs/>
          <w:lang w:bidi="hi-IN"/>
        </w:rPr>
        <w:t>।</w:t>
      </w:r>
      <w:r w:rsidR="00277927">
        <w:rPr>
          <w:rFonts w:ascii="Kalpurush" w:hAnsi="Kalpurush" w:cs="Kalpurush"/>
          <w:sz w:val="24"/>
          <w:szCs w:val="24"/>
          <w:cs/>
          <w:lang w:bidi="bn-BD"/>
        </w:rPr>
        <w:t xml:space="preserve"> কোনো</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তীই সালাফগণ থেকে এমন</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আমল প্রমাণ করতে সক্ষম হবে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যা</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আমলের খেলাফ। কেননা আহলে সুন্নাত পূর্ববর্তীগণ তথা</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 xml:space="preserve"> ও তাবে</w:t>
      </w:r>
      <w:r w:rsidR="000B698C">
        <w:rPr>
          <w:rFonts w:ascii="Kalpurush" w:hAnsi="Kalpurush" w:cs="Kalpurush" w:hint="cs"/>
          <w:sz w:val="24"/>
          <w:szCs w:val="24"/>
          <w:cs/>
          <w:lang w:bidi="bn-BD"/>
        </w:rPr>
        <w:t>ঈদে</w:t>
      </w:r>
      <w:r w:rsidRPr="00DF7314">
        <w:rPr>
          <w:rFonts w:ascii="Kalpurush" w:hAnsi="Kalpurush" w:cs="Kalpurush"/>
          <w:sz w:val="24"/>
          <w:szCs w:val="24"/>
          <w:cs/>
          <w:lang w:bidi="bn-BD"/>
        </w:rPr>
        <w:t>র আমলের অনুসারী। আর খালাফগণ এর বিপরীত অবস্থানে রয়েছে। তারা এমন কাজ করে যার নির্দেশ তাদেরকে</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 xml:space="preserve"> হয়নি।</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 অর্থেই উমার ইবনুল খাত্তাব</w:t>
      </w:r>
      <w:r w:rsidR="005128BA">
        <w:rPr>
          <w:rFonts w:ascii="Kalpurush" w:hAnsi="Kalpurush" w:cs="Kalpurush"/>
          <w:sz w:val="24"/>
          <w:szCs w:val="24"/>
          <w:cs/>
          <w:lang w:bidi="bn-BD"/>
        </w:rPr>
        <w:t xml:space="preserve"> রাদিয়াল্লাহু আনহু</w:t>
      </w:r>
      <w:r w:rsidRPr="00DF7314">
        <w:rPr>
          <w:rFonts w:ascii="Kalpurush" w:hAnsi="Kalpurush" w:cs="Kalpurush"/>
          <w:sz w:val="24"/>
          <w:szCs w:val="24"/>
          <w:cs/>
          <w:lang w:bidi="bn-BD"/>
        </w:rPr>
        <w:t xml:space="preserve"> থেকে বর্ণিত হয়েছে যে</w:t>
      </w:r>
      <w:r w:rsidRPr="00DF7314">
        <w:rPr>
          <w:rFonts w:ascii="Kalpurush" w:hAnsi="Kalpurush" w:cs="Kalpurush"/>
          <w:sz w:val="24"/>
          <w:szCs w:val="24"/>
        </w:rPr>
        <w:t xml:space="preserve">, </w:t>
      </w:r>
      <w:r w:rsidRPr="00DF7314">
        <w:rPr>
          <w:rFonts w:ascii="Kalpurush" w:hAnsi="Kalpurush" w:cs="Kalpurush"/>
          <w:sz w:val="24"/>
          <w:szCs w:val="24"/>
          <w:cs/>
          <w:lang w:bidi="bn-BD"/>
        </w:rPr>
        <w:t>তিনি বলেছেন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8F5B34">
        <w:rPr>
          <w:rFonts w:ascii="Kalpurush" w:hAnsi="Kalpurush" w:cs="Kalpurush" w:hint="cs"/>
          <w:sz w:val="24"/>
          <w:szCs w:val="24"/>
          <w:cs/>
          <w:lang w:bidi="bn-BD"/>
        </w:rPr>
        <w:t>“</w:t>
      </w:r>
      <w:r w:rsidRPr="00DF7314">
        <w:rPr>
          <w:rFonts w:ascii="Kalpurush" w:hAnsi="Kalpurush" w:cs="Kalpurush"/>
          <w:sz w:val="24"/>
          <w:szCs w:val="24"/>
          <w:cs/>
          <w:lang w:bidi="bn-BD"/>
        </w:rPr>
        <w:t xml:space="preserve">অচিরেই এমন লোকজন আসবে যারা আল কুরআন থেকে কিছু ভ্রান্ত যুক্তি বের করে তা দ্বারা তোমাদের সাথে ঝগড়া করবে। </w:t>
      </w:r>
      <w:r w:rsidR="005128BA">
        <w:rPr>
          <w:rFonts w:ascii="Kalpurush" w:hAnsi="Kalpurush" w:cs="Kalpurush"/>
          <w:sz w:val="24"/>
          <w:szCs w:val="24"/>
          <w:cs/>
          <w:lang w:bidi="bn-BD"/>
        </w:rPr>
        <w:t>অতএব</w:t>
      </w:r>
      <w:r w:rsidR="005128BA">
        <w:rPr>
          <w:rFonts w:ascii="Kalpurush" w:hAnsi="Kalpurush" w:cs="Kalpurush"/>
          <w:sz w:val="24"/>
          <w:szCs w:val="24"/>
          <w:lang w:bidi="bn-BD"/>
        </w:rPr>
        <w:t>,</w:t>
      </w:r>
      <w:r w:rsidRPr="00DF7314">
        <w:rPr>
          <w:rFonts w:ascii="Kalpurush" w:hAnsi="Kalpurush" w:cs="Kalpurush"/>
          <w:sz w:val="24"/>
          <w:szCs w:val="24"/>
          <w:cs/>
          <w:lang w:bidi="bn-BD"/>
        </w:rPr>
        <w:t xml:space="preserve"> তোমরা সুন্নাহ দিয়ে তাদের মোকাবেলা কর। </w:t>
      </w:r>
      <w:r w:rsidRPr="00DF7314">
        <w:rPr>
          <w:rFonts w:ascii="Kalpurush" w:hAnsi="Kalpurush" w:cs="Kalpurush"/>
          <w:sz w:val="24"/>
          <w:szCs w:val="24"/>
          <w:cs/>
          <w:lang w:bidi="bn-BD"/>
        </w:rPr>
        <w:lastRenderedPageBreak/>
        <w:t>কেননা সুন্নাহ বিশারদগণ আল্লাহর কিতাব সম্পর্কে অধিক জ্ঞান রাখে।</w:t>
      </w:r>
      <w:r w:rsidR="008F5B34">
        <w:rPr>
          <w:rFonts w:ascii="Kalpurush" w:hAnsi="Kalpurush" w:cs="Kalpurush" w:hint="cs"/>
          <w:sz w:val="24"/>
          <w:szCs w:val="24"/>
          <w:cs/>
          <w:lang w:bidi="bn-BD"/>
        </w:rPr>
        <w:t>”</w:t>
      </w:r>
      <w:r w:rsidRPr="00DF7314">
        <w:rPr>
          <w:rStyle w:val="FootnoteReference"/>
          <w:rFonts w:ascii="Kalpurush" w:hAnsi="Kalpurush" w:cs="Kalpurush"/>
          <w:sz w:val="24"/>
          <w:szCs w:val="24"/>
          <w:cs/>
          <w:lang w:bidi="bn-BD"/>
        </w:rPr>
        <w:footnoteReference w:id="7"/>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এজন্যই</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বিভ্রান্ত ফিরকা কিংবা খালাফীদের কাউকেই আপনি এমনটি পাবেন না যে</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নিজ নিজ মতের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বাহ্যিক দলীল পেশ করতে অক্ষম। অথচ এ ক্ষেত্রে দলীল শুদ্ধ হওয়াটাই</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আসল ব্যাপার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দলীল পেশ করতে সমর্থ হওয়া নয়।</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ইমাম শাতেবী এ ধরনের সংক্ষিপ্ত কিছু কথা বলার পর (খ. ৩, পৃ. ৭৭) বলেন</w:t>
      </w:r>
      <w:r w:rsidR="00737D3B">
        <w:rPr>
          <w:rFonts w:ascii="Kalpurush" w:hAnsi="Kalpurush" w:cs="Kalpurush"/>
          <w:sz w:val="24"/>
          <w:szCs w:val="24"/>
          <w:cs/>
          <w:lang w:bidi="bn-BD"/>
        </w:rPr>
        <w:t>:</w:t>
      </w:r>
      <w:r w:rsidRPr="00DF7314">
        <w:rPr>
          <w:rFonts w:ascii="Kalpurush" w:hAnsi="Kalpurush" w:cs="Kalpurush"/>
          <w:sz w:val="24"/>
          <w:szCs w:val="24"/>
          <w:cs/>
          <w:lang w:bidi="bn-BD"/>
        </w:rPr>
        <w:t xml:space="preserve"> </w:t>
      </w:r>
      <w:r w:rsidR="000B698C">
        <w:rPr>
          <w:rFonts w:ascii="Kalpurush" w:hAnsi="Kalpurush" w:cs="Kalpurush" w:hint="cs"/>
          <w:sz w:val="24"/>
          <w:szCs w:val="24"/>
          <w:cs/>
          <w:lang w:bidi="bn-BD"/>
        </w:rPr>
        <w:t>‘</w:t>
      </w:r>
      <w:r w:rsidRPr="00DF7314">
        <w:rPr>
          <w:rFonts w:ascii="Kalpurush" w:hAnsi="Kalpurush" w:cs="Kalpurush"/>
          <w:sz w:val="24"/>
          <w:szCs w:val="24"/>
          <w:cs/>
          <w:lang w:bidi="bn-BD"/>
        </w:rPr>
        <w:t>এ কারণেই</w:t>
      </w:r>
      <w:r w:rsidR="000B698C">
        <w:rPr>
          <w:rFonts w:ascii="Kalpurush" w:hAnsi="Kalpurush" w:cs="Kalpurush"/>
          <w:sz w:val="24"/>
          <w:szCs w:val="24"/>
          <w:cs/>
          <w:lang w:bidi="bn-BD"/>
        </w:rPr>
        <w:t xml:space="preserve"> শর‘ঈ</w:t>
      </w:r>
      <w:r w:rsidRPr="00DF7314">
        <w:rPr>
          <w:rFonts w:ascii="Kalpurush" w:hAnsi="Kalpurush" w:cs="Kalpurush"/>
          <w:sz w:val="24"/>
          <w:szCs w:val="24"/>
          <w:cs/>
          <w:lang w:bidi="bn-BD"/>
        </w:rPr>
        <w:t xml:space="preserve"> দলীল ও প্রমাণ নিয়ে যারা চিন্তা গবেষণা করবেন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তাদের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 xml:space="preserve"> </w:t>
      </w:r>
      <w:r w:rsidR="000B698C">
        <w:rPr>
          <w:rFonts w:ascii="Kalpurush" w:hAnsi="Kalpurush" w:cs="Kalpurush"/>
          <w:sz w:val="24"/>
          <w:szCs w:val="24"/>
          <w:cs/>
          <w:lang w:bidi="bn-BD"/>
        </w:rPr>
        <w:t>ওয়াজিব হলো</w:t>
      </w:r>
      <w:r w:rsidR="000B698C">
        <w:rPr>
          <w:rFonts w:ascii="Kalpurush" w:hAnsi="Kalpurush" w:cs="Kalpurush" w:hint="cs"/>
          <w:sz w:val="24"/>
          <w:szCs w:val="24"/>
          <w:cs/>
          <w:lang w:bidi="bn-BD"/>
        </w:rPr>
        <w:t>,</w:t>
      </w:r>
      <w:r w:rsidRPr="00DF7314">
        <w:rPr>
          <w:rFonts w:ascii="Kalpurush" w:hAnsi="Kalpurush" w:cs="Kalpurush"/>
          <w:sz w:val="24"/>
          <w:szCs w:val="24"/>
          <w:cs/>
          <w:lang w:bidi="bn-BD"/>
        </w:rPr>
        <w:t xml:space="preserve"> উক্ত দলীল থেকে পূর্ববর্তীগণ কি </w:t>
      </w:r>
      <w:r w:rsidRPr="00DF7314">
        <w:rPr>
          <w:rFonts w:ascii="Kalpurush" w:hAnsi="Kalpurush" w:cs="Kalpurush"/>
          <w:sz w:val="24"/>
          <w:szCs w:val="24"/>
          <w:cs/>
          <w:lang w:bidi="bn-BD"/>
        </w:rPr>
        <w:lastRenderedPageBreak/>
        <w:t>বুঝেছেন ও এ দলীল দ্বারা আমলের ক্ষেত্রে তাদের কি ভূমিকা ছিল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সেদিকে লক্ষ্য রাখা। কেননা এটাই সত্যে উপনীত হওয়ার অধিক উপযোগী এবং ইলম ও আমলের ক্ষেত্রে অধিক শক্তিশালী।</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এ ব্যাপারটি যখন স্পষ্ট হয়ে গেল এবং সত্য প্রতিভাত</w:t>
      </w:r>
      <w:r w:rsidR="006F5031">
        <w:rPr>
          <w:rFonts w:ascii="Kalpurush" w:hAnsi="Kalpurush" w:cs="Kalpurush"/>
          <w:sz w:val="24"/>
          <w:szCs w:val="24"/>
          <w:cs/>
          <w:lang w:bidi="bn-BD"/>
        </w:rPr>
        <w:t xml:space="preserve"> হলো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তখন সালাফে সালেহীনের প্রতি সম্পর্কিত হতে যারা গৌরববোধ করে</w:t>
      </w:r>
      <w:r w:rsidRPr="00DF7314">
        <w:rPr>
          <w:rFonts w:ascii="Kalpurush" w:hAnsi="Kalpurush" w:cs="Kalpurush"/>
          <w:sz w:val="24"/>
          <w:szCs w:val="24"/>
          <w:lang w:bidi="bn-BD"/>
        </w:rPr>
        <w:t xml:space="preserve">, </w:t>
      </w:r>
      <w:r w:rsidR="000B698C">
        <w:rPr>
          <w:rFonts w:ascii="Kalpurush" w:hAnsi="Kalpurush" w:cs="Kalpurush"/>
          <w:sz w:val="24"/>
          <w:szCs w:val="24"/>
          <w:cs/>
          <w:lang w:bidi="bn-BD"/>
        </w:rPr>
        <w:t>তারা উল</w:t>
      </w:r>
      <w:r w:rsidR="000B698C">
        <w:rPr>
          <w:rFonts w:ascii="Kalpurush" w:hAnsi="Kalpurush" w:cs="Kalpurush" w:hint="cs"/>
          <w:sz w:val="24"/>
          <w:szCs w:val="24"/>
          <w:cs/>
          <w:lang w:bidi="bn-BD"/>
        </w:rPr>
        <w:t>্লি</w:t>
      </w:r>
      <w:r w:rsidRPr="00DF7314">
        <w:rPr>
          <w:rFonts w:ascii="Kalpurush" w:hAnsi="Kalpurush" w:cs="Kalpurush"/>
          <w:sz w:val="24"/>
          <w:szCs w:val="24"/>
          <w:cs/>
          <w:lang w:bidi="bn-BD"/>
        </w:rPr>
        <w:t>খিত বিষয়গুলোর পাশাপাশি এটাও জানে যে</w:t>
      </w:r>
      <w:r w:rsidR="00737D3B">
        <w:rPr>
          <w:rFonts w:ascii="Kalpurush" w:hAnsi="Kalpurush" w:cs="KFGQPC Uthman Taha Naskh"/>
          <w:sz w:val="24"/>
          <w:szCs w:val="24"/>
        </w:rPr>
        <w:t>:</w:t>
      </w:r>
      <w:r w:rsidRPr="00DF7314">
        <w:rPr>
          <w:rFonts w:ascii="Kalpurush" w:hAnsi="Kalpurush" w:cs="KFGQPC Uthman Taha Naskh"/>
          <w:sz w:val="24"/>
          <w:szCs w:val="24"/>
        </w:rPr>
        <w:t xml:space="preserve"> </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১.</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যে আমলটি ব্যাপকভাবে প্রচারিত ছিল</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তারা সে অনুযায়ী আমল করেছেন।</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২. যে আমল মাত্র একজন সাহাবী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অথবা কিছু</w:t>
      </w:r>
      <w:r w:rsidR="000B698C">
        <w:rPr>
          <w:rFonts w:ascii="Kalpurush" w:hAnsi="Kalpurush" w:cs="Kalpurush" w:hint="cs"/>
          <w:sz w:val="24"/>
          <w:szCs w:val="24"/>
          <w:cs/>
          <w:lang w:bidi="bn-BD"/>
        </w:rPr>
        <w:t xml:space="preserve"> </w:t>
      </w:r>
      <w:r w:rsidRPr="00DF7314">
        <w:rPr>
          <w:rFonts w:ascii="Kalpurush" w:hAnsi="Kalpurush" w:cs="Kalpurush"/>
          <w:sz w:val="24"/>
          <w:szCs w:val="24"/>
          <w:cs/>
          <w:lang w:bidi="bn-BD"/>
        </w:rPr>
        <w:t>সংখ্যক করেছেন আর বাদ বাকী</w:t>
      </w:r>
      <w:r w:rsidR="00547AF6">
        <w:rPr>
          <w:rFonts w:ascii="Kalpurush" w:hAnsi="Kalpurush" w:cs="Kalpurush"/>
          <w:sz w:val="24"/>
          <w:szCs w:val="24"/>
          <w:cs/>
          <w:lang w:bidi="bn-BD"/>
        </w:rPr>
        <w:t xml:space="preserve"> সাহাবী</w:t>
      </w:r>
      <w:r w:rsidR="000B698C">
        <w:rPr>
          <w:rFonts w:ascii="Kalpurush" w:hAnsi="Kalpurush" w:cs="Kalpurush" w:hint="cs"/>
          <w:sz w:val="24"/>
          <w:szCs w:val="24"/>
          <w:cs/>
          <w:lang w:bidi="bn-BD"/>
        </w:rPr>
        <w:t>গণ</w:t>
      </w:r>
      <w:r w:rsidRPr="00DF7314">
        <w:rPr>
          <w:rFonts w:ascii="Kalpurush" w:hAnsi="Kalpurush" w:cs="Kalpurush"/>
          <w:sz w:val="24"/>
          <w:szCs w:val="24"/>
          <w:cs/>
          <w:lang w:bidi="bn-BD"/>
        </w:rPr>
        <w:t xml:space="preserve"> প্রথমোক্তদের বিরোধিতা করেছেন- এ ক্ষেত্রে তারা বিষয়টি আল্লাহ ও রাসূল সাল্লাল্লাহু আলাইহি ওয়াসাল্লামের প্রতি প্রত্যাবর্তিত করেছেন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 xml:space="preserve">যেমনটি তাদের </w:t>
      </w:r>
      <w:r w:rsidR="000B698C">
        <w:rPr>
          <w:rFonts w:ascii="Kalpurush" w:hAnsi="Kalpurush" w:cs="Kalpurush" w:hint="cs"/>
          <w:sz w:val="24"/>
          <w:szCs w:val="24"/>
          <w:cs/>
          <w:lang w:bidi="bn-BD"/>
        </w:rPr>
        <w:t>রব</w:t>
      </w:r>
      <w:r w:rsidRPr="00DF7314">
        <w:rPr>
          <w:rFonts w:ascii="Kalpurush" w:hAnsi="Kalpurush" w:cs="Kalpurush"/>
          <w:sz w:val="24"/>
          <w:szCs w:val="24"/>
          <w:cs/>
          <w:lang w:bidi="bn-BD"/>
        </w:rPr>
        <w:t xml:space="preserve"> তাদেরকে নির্দেশ দিয়েছেন। কেননা তিনি বলেন</w:t>
      </w:r>
      <w:r w:rsidR="00737D3B">
        <w:rPr>
          <w:rFonts w:ascii="Kalpurush" w:hAnsi="Kalpurush" w:cs="KFGQPC Uthman Taha Naskh"/>
          <w:sz w:val="24"/>
          <w:szCs w:val="24"/>
        </w:rPr>
        <w:t>:</w:t>
      </w:r>
    </w:p>
    <w:p w:rsidR="00DF7314" w:rsidRPr="00DF7314" w:rsidRDefault="00A70DE8" w:rsidP="00A70DE8">
      <w:pPr>
        <w:spacing w:after="120" w:line="240" w:lineRule="auto"/>
        <w:jc w:val="both"/>
        <w:rPr>
          <w:rFonts w:ascii="Kalpurush" w:hAnsi="Kalpurush" w:cs="Kalpurush"/>
          <w:sz w:val="24"/>
          <w:szCs w:val="24"/>
          <w:cs/>
          <w:lang w:bidi="bn-BD"/>
        </w:rPr>
      </w:pP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فَإِن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تَنَٰزَعۡتُمۡ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فَرُدُّوهُ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وَٱلۡيَوۡمِ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ذَٰلِكَ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وَأَحۡسَنُ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تَأۡوِيلًا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٥٩</w:t>
      </w:r>
      <w:r>
        <w:rPr>
          <w:rFonts w:ascii="KFGQPC Uthman Taha Naskh" w:cs="KFGQPC Uthman Taha Naskh"/>
          <w:color w:val="008000"/>
          <w:sz w:val="24"/>
          <w:szCs w:val="24"/>
          <w:rtl/>
        </w:rPr>
        <w:t>]</w:t>
      </w:r>
    </w:p>
    <w:p w:rsidR="00DF7314" w:rsidRPr="00DF7314" w:rsidRDefault="008F5B34" w:rsidP="000B698C">
      <w:pPr>
        <w:bidi w:val="0"/>
        <w:spacing w:after="120" w:line="240" w:lineRule="auto"/>
        <w:jc w:val="both"/>
        <w:rPr>
          <w:rFonts w:ascii="Kalpurush" w:hAnsi="Kalpurush" w:cs="KFGQPC Uthman Taha Naskh"/>
          <w:sz w:val="24"/>
          <w:szCs w:val="24"/>
          <w:rtl/>
        </w:rPr>
      </w:pPr>
      <w:r>
        <w:rPr>
          <w:rFonts w:ascii="Kalpurush" w:hAnsi="Kalpurush" w:cs="KFGQPC Uthman Taha Naskh"/>
          <w:sz w:val="24"/>
          <w:szCs w:val="24"/>
        </w:rPr>
        <w:t>“</w:t>
      </w:r>
      <w:r w:rsidR="00DF7314" w:rsidRPr="00DF7314">
        <w:rPr>
          <w:rFonts w:ascii="Kalpurush" w:hAnsi="Kalpurush" w:cs="Kalpurush"/>
          <w:sz w:val="24"/>
          <w:szCs w:val="24"/>
          <w:cs/>
          <w:lang w:bidi="bn-BD"/>
        </w:rPr>
        <w:t>কোন</w:t>
      </w:r>
      <w:r w:rsidR="000B698C">
        <w:rPr>
          <w:rFonts w:ascii="Kalpurush" w:hAnsi="Kalpurush" w:cs="Kalpurush" w:hint="cs"/>
          <w:sz w:val="24"/>
          <w:szCs w:val="24"/>
          <w:cs/>
          <w:lang w:bidi="bn-BD"/>
        </w:rPr>
        <w:t>ো</w:t>
      </w:r>
      <w:r w:rsidR="00DF7314" w:rsidRPr="00DF7314">
        <w:rPr>
          <w:rFonts w:ascii="Kalpurush" w:hAnsi="Kalpurush" w:cs="Kalpurush"/>
          <w:sz w:val="24"/>
          <w:szCs w:val="24"/>
          <w:cs/>
          <w:lang w:bidi="bn-BD"/>
        </w:rPr>
        <w:t xml:space="preserve"> বিষয়ে তোমরা মতভেদ করলে তা উপস্থাপিত কর আল্লাহ ও রাসূলের নিকট যদি তোমরা আল্লাহ ও শেষ দিবসের প্রতি ঈমান এনে থাক। এটাই উত্তম এবং পরিণামের দিক দিয়ে প্রকৃষ্টতর</w:t>
      </w:r>
      <w:r>
        <w:rPr>
          <w:rFonts w:ascii="Kalpurush" w:hAnsi="Kalpurush" w:cs="Kalpurush"/>
          <w:sz w:val="24"/>
          <w:szCs w:val="24"/>
          <w:cs/>
          <w:lang w:bidi="bn-BD"/>
        </w:rPr>
        <w:t>”</w:t>
      </w:r>
      <w:r w:rsidR="00DF7314" w:rsidRPr="00DF7314">
        <w:rPr>
          <w:rFonts w:ascii="Kalpurush" w:hAnsi="Kalpurush" w:cs="Mangal"/>
          <w:sz w:val="24"/>
          <w:szCs w:val="24"/>
          <w:cs/>
          <w:lang w:bidi="hi-IN"/>
        </w:rPr>
        <w:t xml:space="preserve">। </w:t>
      </w:r>
      <w:r w:rsidR="00DF7314" w:rsidRPr="00DF7314">
        <w:rPr>
          <w:rFonts w:ascii="Kalpurush" w:hAnsi="Kalpurush" w:cs="Kalpurush"/>
          <w:sz w:val="24"/>
          <w:szCs w:val="24"/>
          <w:cs/>
          <w:lang w:bidi="bn-BD"/>
        </w:rPr>
        <w:t>[</w:t>
      </w:r>
      <w:r w:rsidR="00DF7314" w:rsidRPr="00DF7314">
        <w:rPr>
          <w:rFonts w:ascii="Kalpurush" w:hAnsi="Kalpurush" w:cs="Kalpurush"/>
          <w:sz w:val="24"/>
          <w:szCs w:val="24"/>
          <w:cs/>
          <w:lang w:bidi="bn-IN"/>
        </w:rPr>
        <w:t>সূরা আন</w:t>
      </w:r>
      <w:r w:rsidR="00DF7314" w:rsidRPr="00DF7314">
        <w:rPr>
          <w:rFonts w:ascii="Kalpurush" w:hAnsi="Kalpurush" w:cs="Kalpurush"/>
          <w:sz w:val="24"/>
          <w:szCs w:val="24"/>
          <w:cs/>
          <w:lang w:bidi="bn-BD"/>
        </w:rPr>
        <w:t>-নিসা</w:t>
      </w:r>
      <w:r w:rsidR="000B698C">
        <w:rPr>
          <w:rFonts w:ascii="Kalpurush" w:hAnsi="Kalpurush" w:cs="Kalpurush" w:hint="cs"/>
          <w:sz w:val="24"/>
          <w:szCs w:val="24"/>
          <w:cs/>
          <w:lang w:bidi="bn-BD"/>
        </w:rPr>
        <w:t>, আয়াত</w:t>
      </w:r>
      <w:r w:rsidR="00737D3B">
        <w:rPr>
          <w:rFonts w:ascii="Kalpurush" w:hAnsi="Kalpurush" w:cs="Kalpurush"/>
          <w:sz w:val="24"/>
          <w:szCs w:val="24"/>
          <w:cs/>
          <w:lang w:bidi="bn-BD"/>
        </w:rPr>
        <w:t>:</w:t>
      </w:r>
      <w:r w:rsidR="00DF7314" w:rsidRPr="00DF7314">
        <w:rPr>
          <w:rFonts w:ascii="Kalpurush" w:hAnsi="Kalpurush" w:cs="Kalpurush"/>
          <w:sz w:val="24"/>
          <w:szCs w:val="24"/>
          <w:cs/>
          <w:lang w:bidi="bn-BD"/>
        </w:rPr>
        <w:t xml:space="preserve"> ৫৯] </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এখানে আল্লাহর দিকে বিষয়টি প্রত্যাবর্তিত করার নির্দেশ</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 xml:space="preserve"> হয়েছে। আর এর মানে</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আল্লাহর কালাম তথা অবতারিত কুরআন হাকীমের দিকে প্রত্যাবর্তন করা। আর রাসূল সাল্লাল্লাহু আলাইহি ওয়াসাল্লামের দিকেও প্রত্যাবর্তন করার নির্দেশ</w:t>
      </w:r>
      <w:r w:rsidR="000B698C">
        <w:rPr>
          <w:rFonts w:ascii="Kalpurush" w:hAnsi="Kalpurush" w:cs="Kalpurush"/>
          <w:sz w:val="24"/>
          <w:szCs w:val="24"/>
          <w:cs/>
          <w:lang w:bidi="bn-BD"/>
        </w:rPr>
        <w:t xml:space="preserve"> দেওয়া</w:t>
      </w:r>
      <w:r w:rsidRPr="00DF7314">
        <w:rPr>
          <w:rFonts w:ascii="Kalpurush" w:hAnsi="Kalpurush" w:cs="Kalpurush"/>
          <w:sz w:val="24"/>
          <w:szCs w:val="24"/>
          <w:cs/>
          <w:lang w:bidi="bn-BD"/>
        </w:rPr>
        <w:t xml:space="preserve"> হয়েছে। এর অর্থ</w:t>
      </w:r>
      <w:r w:rsidR="006F5031">
        <w:rPr>
          <w:rFonts w:ascii="Kalpurush" w:hAnsi="Kalpurush" w:cs="Kalpurush"/>
          <w:sz w:val="24"/>
          <w:szCs w:val="24"/>
          <w:cs/>
          <w:lang w:bidi="bn-BD"/>
        </w:rPr>
        <w:t xml:space="preserve"> হলো</w:t>
      </w:r>
      <w:r w:rsidRPr="00DF7314">
        <w:rPr>
          <w:rFonts w:ascii="Kalpurush" w:hAnsi="Kalpurush" w:cs="Kalpurush"/>
          <w:sz w:val="24"/>
          <w:szCs w:val="24"/>
          <w:cs/>
          <w:lang w:bidi="bn-BD"/>
        </w:rPr>
        <w:t xml:space="preserve"> তার জীবদ্দশায় তার কাছে প্রত্যাবর্তন করা এবং তার মৃত্যুর পর তার সহীহ সুন্নাতের দিকে প্রত্যাবর্তন করে অধিকাংশের আমল অনুসরণের জন্য চিন্তা গবেষণা করা।</w:t>
      </w:r>
    </w:p>
    <w:p w:rsidR="00DF7314" w:rsidRPr="00DF7314" w:rsidRDefault="00DF7314" w:rsidP="000B698C">
      <w:pPr>
        <w:bidi w:val="0"/>
        <w:spacing w:after="120" w:line="240" w:lineRule="auto"/>
        <w:jc w:val="both"/>
        <w:rPr>
          <w:rFonts w:ascii="Kalpurush" w:hAnsi="Kalpurush" w:cs="KFGQPC Uthman Taha Naskh"/>
          <w:sz w:val="24"/>
          <w:szCs w:val="24"/>
          <w:rtl/>
        </w:rPr>
      </w:pPr>
      <w:r w:rsidRPr="00DF7314">
        <w:rPr>
          <w:rFonts w:ascii="Kalpurush" w:hAnsi="Kalpurush" w:cs="Kalpurush"/>
          <w:sz w:val="24"/>
          <w:szCs w:val="24"/>
          <w:cs/>
          <w:lang w:bidi="bn-BD"/>
        </w:rPr>
        <w:t>আল</w:t>
      </w:r>
      <w:r w:rsidR="000B698C">
        <w:rPr>
          <w:rFonts w:ascii="Kalpurush" w:hAnsi="Kalpurush" w:cs="Kalpurush" w:hint="cs"/>
          <w:sz w:val="24"/>
          <w:szCs w:val="24"/>
          <w:cs/>
          <w:lang w:bidi="bn-BD"/>
        </w:rPr>
        <w:t>-</w:t>
      </w:r>
      <w:r w:rsidRPr="00DF7314">
        <w:rPr>
          <w:rFonts w:ascii="Kalpurush" w:hAnsi="Kalpurush" w:cs="Kalpurush"/>
          <w:sz w:val="24"/>
          <w:szCs w:val="24"/>
          <w:cs/>
          <w:lang w:bidi="bn-BD"/>
        </w:rPr>
        <w:t>হামদুলিল্লাহ! আহলে সুন্নাতের এ নিয়মে</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ত্রুটি পরিলক্ষিত হয়</w:t>
      </w:r>
      <w:r w:rsidR="000B698C">
        <w:rPr>
          <w:rFonts w:ascii="Kalpurush" w:hAnsi="Kalpurush" w:cs="Kalpurush" w:hint="cs"/>
          <w:sz w:val="24"/>
          <w:szCs w:val="24"/>
          <w:cs/>
          <w:lang w:bidi="bn-BD"/>
        </w:rPr>
        <w:t xml:space="preserve"> </w:t>
      </w:r>
      <w:r w:rsidRPr="00DF7314">
        <w:rPr>
          <w:rFonts w:ascii="Kalpurush" w:hAnsi="Kalpurush" w:cs="Kalpurush"/>
          <w:sz w:val="24"/>
          <w:szCs w:val="24"/>
          <w:cs/>
          <w:lang w:bidi="bn-BD"/>
        </w:rPr>
        <w:t>নি। এতে</w:t>
      </w:r>
      <w:r w:rsidR="00277927">
        <w:rPr>
          <w:rFonts w:ascii="Kalpurush" w:hAnsi="Kalpurush" w:cs="Kalpurush"/>
          <w:sz w:val="24"/>
          <w:szCs w:val="24"/>
          <w:cs/>
          <w:lang w:bidi="bn-BD"/>
        </w:rPr>
        <w:t xml:space="preserve"> কোনো </w:t>
      </w:r>
      <w:r w:rsidRPr="00DF7314">
        <w:rPr>
          <w:rFonts w:ascii="Kalpurush" w:hAnsi="Kalpurush" w:cs="Kalpurush"/>
          <w:sz w:val="24"/>
          <w:szCs w:val="24"/>
          <w:cs/>
          <w:lang w:bidi="bn-BD"/>
        </w:rPr>
        <w:t xml:space="preserve">গরমিলও দেখা </w:t>
      </w:r>
      <w:r w:rsidRPr="00DF7314">
        <w:rPr>
          <w:rFonts w:ascii="Kalpurush" w:hAnsi="Kalpurush" w:cs="Kalpurush"/>
          <w:sz w:val="24"/>
          <w:szCs w:val="24"/>
          <w:cs/>
          <w:lang w:bidi="bn-BD"/>
        </w:rPr>
        <w:lastRenderedPageBreak/>
        <w:t>যায়নি। এটা অত্যন্ত সুস্পষ্ট নিয়ম এবং পরিষ্কার নীতি ও সরল-সোজা পথ। চার ইমাম তাদের অধিকাংশ মাসআলায় এ নিয়মের</w:t>
      </w:r>
      <w:r w:rsidR="00277927">
        <w:rPr>
          <w:rFonts w:ascii="Kalpurush" w:hAnsi="Kalpurush" w:cs="Kalpurush"/>
          <w:sz w:val="24"/>
          <w:szCs w:val="24"/>
          <w:cs/>
          <w:lang w:bidi="bn-BD"/>
        </w:rPr>
        <w:t xml:space="preserve"> ওপর</w:t>
      </w:r>
      <w:r w:rsidRPr="00DF7314">
        <w:rPr>
          <w:rFonts w:ascii="Kalpurush" w:hAnsi="Kalpurush" w:cs="Kalpurush"/>
          <w:sz w:val="24"/>
          <w:szCs w:val="24"/>
          <w:cs/>
          <w:lang w:bidi="bn-BD"/>
        </w:rPr>
        <w:t>ই চলেছেন। আল্লাহ তাদেরকে রহম করুন এবং তাদের সাওয়াব বৃদ্ধি করুন।</w:t>
      </w:r>
      <w:r w:rsidRPr="00DF7314">
        <w:rPr>
          <w:rFonts w:ascii="Kalpurush" w:hAnsi="Kalpurush" w:cs="KFGQPC Uthman Taha Naskh"/>
          <w:sz w:val="24"/>
          <w:szCs w:val="24"/>
          <w:rtl/>
        </w:rPr>
        <w:cr/>
      </w:r>
      <w:r w:rsidRPr="00DF7314">
        <w:rPr>
          <w:rFonts w:ascii="Kalpurush" w:hAnsi="Kalpurush" w:cs="Kalpurush"/>
          <w:sz w:val="24"/>
          <w:szCs w:val="24"/>
          <w:cs/>
          <w:lang w:bidi="bn-BD"/>
        </w:rPr>
        <w:t>৩. রাসূলুল্লাহ সাল্লাল্লাহু আলাইহি ওয়াসাল্লামের</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য়ে কেরাম ইবাদাতের ক্ষেত্রে যে সকল আমল</w:t>
      </w:r>
      <w:r w:rsidR="000B698C">
        <w:rPr>
          <w:rFonts w:ascii="Kalpurush" w:hAnsi="Kalpurush" w:cs="Kalpurush"/>
          <w:sz w:val="24"/>
          <w:szCs w:val="24"/>
          <w:cs/>
          <w:lang w:bidi="bn-BD"/>
        </w:rPr>
        <w:t xml:space="preserve"> করেন 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সেগুলো (কেউ করলে তা হবে) উদ্ভাবিত আমল যা খালাফী তথা পরবর্তীরা চালু করেছে।</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t>সাহাবী ও তাবে</w:t>
      </w:r>
      <w:r w:rsidR="000B698C">
        <w:rPr>
          <w:rFonts w:ascii="Kalpurush" w:hAnsi="Kalpurush" w:cs="Kalpurush" w:hint="cs"/>
          <w:sz w:val="24"/>
          <w:szCs w:val="24"/>
          <w:cs/>
          <w:lang w:bidi="bn-BD"/>
        </w:rPr>
        <w:t>ঈ</w:t>
      </w:r>
      <w:r w:rsidRPr="00DF7314">
        <w:rPr>
          <w:rFonts w:ascii="Kalpurush" w:hAnsi="Kalpurush" w:cs="Kalpurush"/>
          <w:sz w:val="24"/>
          <w:szCs w:val="24"/>
          <w:cs/>
          <w:lang w:bidi="bn-BD"/>
        </w:rPr>
        <w:t>গণ যা কিছু থেকে বিরত ছিলেন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 ছিল তাদের সঠিক চিন্তাভাবনা প্রসূত এবং আল-কুরআন ও সুন্নাহর দলীলসমূহকে প্রশংসনীয়রূপে বুঝার কারণে। পরবর্তীকালের</w:t>
      </w:r>
      <w:r w:rsidR="000B698C">
        <w:rPr>
          <w:rFonts w:ascii="Kalpurush" w:hAnsi="Kalpurush" w:cs="Kalpurush"/>
          <w:sz w:val="24"/>
          <w:szCs w:val="24"/>
          <w:cs/>
          <w:lang w:bidi="bn-BD"/>
        </w:rPr>
        <w:t xml:space="preserve"> বিদ‘আ</w:t>
      </w:r>
      <w:r w:rsidRPr="00DF7314">
        <w:rPr>
          <w:rFonts w:ascii="Kalpurush" w:hAnsi="Kalpurush" w:cs="Kalpurush"/>
          <w:sz w:val="24"/>
          <w:szCs w:val="24"/>
          <w:cs/>
          <w:lang w:bidi="bn-BD"/>
        </w:rPr>
        <w:t>ত  প্রচলনকারীদের তৈরি করা একই আসবাব ও কারণ</w:t>
      </w:r>
      <w:r w:rsidR="00547AF6">
        <w:rPr>
          <w:rFonts w:ascii="Kalpurush" w:hAnsi="Kalpurush" w:cs="Kalpurush"/>
          <w:sz w:val="24"/>
          <w:szCs w:val="24"/>
          <w:cs/>
          <w:lang w:bidi="bn-BD"/>
        </w:rPr>
        <w:t xml:space="preserve"> সাহাবী</w:t>
      </w:r>
      <w:r w:rsidRPr="00DF7314">
        <w:rPr>
          <w:rFonts w:ascii="Kalpurush" w:hAnsi="Kalpurush" w:cs="Kalpurush"/>
          <w:sz w:val="24"/>
          <w:szCs w:val="24"/>
          <w:cs/>
          <w:lang w:bidi="bn-BD"/>
        </w:rPr>
        <w:t>দের যুগেও পাওয়া যাওয়া সত্ত্বেও তারা</w:t>
      </w:r>
      <w:r w:rsidR="0006421A">
        <w:rPr>
          <w:rFonts w:ascii="Kalpurush" w:hAnsi="Kalpurush" w:cs="Kalpurush"/>
          <w:sz w:val="24"/>
          <w:szCs w:val="24"/>
          <w:cs/>
          <w:lang w:bidi="bn-BD"/>
        </w:rPr>
        <w:t xml:space="preserve"> শরী‘আতে</w:t>
      </w:r>
      <w:r w:rsidRPr="00DF7314">
        <w:rPr>
          <w:rFonts w:ascii="Kalpurush" w:hAnsi="Kalpurush" w:cs="Kalpurush"/>
          <w:sz w:val="24"/>
          <w:szCs w:val="24"/>
          <w:cs/>
          <w:lang w:bidi="bn-BD"/>
        </w:rPr>
        <w:t>র ব্যাপার ভাল</w:t>
      </w:r>
      <w:r w:rsidR="000B698C">
        <w:rPr>
          <w:rFonts w:ascii="Kalpurush" w:hAnsi="Kalpurush" w:cs="Kalpurush" w:hint="cs"/>
          <w:sz w:val="24"/>
          <w:szCs w:val="24"/>
          <w:cs/>
          <w:lang w:bidi="bn-BD"/>
        </w:rPr>
        <w:t>ো</w:t>
      </w:r>
      <w:r w:rsidRPr="00DF7314">
        <w:rPr>
          <w:rFonts w:ascii="Kalpurush" w:hAnsi="Kalpurush" w:cs="Kalpurush"/>
          <w:sz w:val="24"/>
          <w:szCs w:val="24"/>
          <w:cs/>
          <w:lang w:bidi="bn-BD"/>
        </w:rPr>
        <w:t xml:space="preserve"> করে বুঝে</w:t>
      </w:r>
      <w:r w:rsidRPr="00DF7314">
        <w:rPr>
          <w:rFonts w:ascii="Kalpurush" w:hAnsi="Kalpurush" w:cs="Kalpurush" w:hint="cs"/>
          <w:sz w:val="24"/>
          <w:szCs w:val="24"/>
          <w:cs/>
          <w:lang w:bidi="bn-BD"/>
        </w:rPr>
        <w:t>-</w:t>
      </w:r>
      <w:r w:rsidRPr="00DF7314">
        <w:rPr>
          <w:rFonts w:ascii="Kalpurush" w:hAnsi="Kalpurush" w:cs="Kalpurush"/>
          <w:sz w:val="24"/>
          <w:szCs w:val="24"/>
          <w:cs/>
          <w:lang w:bidi="bn-BD"/>
        </w:rPr>
        <w:t>শুনেই সে সব পরিত্যাগ করেছিলেন। আর তাদের পরিত্যাগ করার কাজটি (আমাদের জন্য) অনুকরণীয় সুন্নাত এবং অনুসৃত পথ।</w:t>
      </w:r>
    </w:p>
    <w:p w:rsidR="00DF7314" w:rsidRPr="00DF7314" w:rsidRDefault="00DF7314" w:rsidP="000B698C">
      <w:pPr>
        <w:bidi w:val="0"/>
        <w:spacing w:after="120" w:line="240" w:lineRule="auto"/>
        <w:jc w:val="both"/>
        <w:rPr>
          <w:rFonts w:ascii="Kalpurush" w:hAnsi="Kalpurush" w:cs="Kalpurush"/>
          <w:sz w:val="24"/>
          <w:szCs w:val="24"/>
          <w:rtl/>
          <w:cs/>
          <w:lang w:bidi="bn-BD"/>
        </w:rPr>
      </w:pPr>
      <w:r w:rsidRPr="00DF7314">
        <w:rPr>
          <w:rFonts w:ascii="Kalpurush" w:hAnsi="Kalpurush" w:cs="Kalpurush"/>
          <w:sz w:val="24"/>
          <w:szCs w:val="24"/>
          <w:cs/>
          <w:lang w:bidi="bn-BD"/>
        </w:rPr>
        <w:lastRenderedPageBreak/>
        <w:t>পরবর্তী লোকজন যে আমল দ্বারা পুণ্য ও সাওয়াব পাওয়ার আশা করে থাকে</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অথচ সাহাবীরা সে আমল থেকে বিমুখ থেকেছেন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তা</w:t>
      </w:r>
      <w:r w:rsidR="000B698C">
        <w:rPr>
          <w:rFonts w:ascii="Kalpurush" w:hAnsi="Kalpurush" w:cs="Kalpurush"/>
          <w:sz w:val="24"/>
          <w:szCs w:val="24"/>
          <w:cs/>
          <w:lang w:bidi="bn-BD"/>
        </w:rPr>
        <w:t xml:space="preserve"> দীনের অন্তর্ভুক্ত নয়। কেননা সাহাবী</w:t>
      </w:r>
      <w:r w:rsidR="000B698C">
        <w:rPr>
          <w:rFonts w:ascii="Kalpurush" w:hAnsi="Kalpurush" w:cs="Kalpurush" w:hint="cs"/>
          <w:sz w:val="24"/>
          <w:szCs w:val="24"/>
          <w:cs/>
          <w:lang w:bidi="bn-BD"/>
        </w:rPr>
        <w:t>গণ</w:t>
      </w:r>
      <w:r w:rsidRPr="00DF7314">
        <w:rPr>
          <w:rFonts w:ascii="Kalpurush" w:hAnsi="Kalpurush" w:cs="Kalpurush"/>
          <w:sz w:val="24"/>
          <w:szCs w:val="24"/>
          <w:cs/>
          <w:lang w:bidi="bn-BD"/>
        </w:rPr>
        <w:t xml:space="preserve"> মানুষের মধ্যে সবচেয়ে</w:t>
      </w:r>
      <w:r w:rsidR="00277927">
        <w:rPr>
          <w:rFonts w:ascii="Kalpurush" w:hAnsi="Kalpurush" w:cs="Kalpurush"/>
          <w:sz w:val="24"/>
          <w:szCs w:val="24"/>
          <w:cs/>
          <w:lang w:bidi="bn-BD"/>
        </w:rPr>
        <w:t xml:space="preserve"> বেশি</w:t>
      </w:r>
      <w:r w:rsidRPr="00DF7314">
        <w:rPr>
          <w:rFonts w:ascii="Kalpurush" w:hAnsi="Kalpurush" w:cs="Kalpurush"/>
          <w:sz w:val="24"/>
          <w:szCs w:val="24"/>
          <w:cs/>
          <w:lang w:bidi="bn-BD"/>
        </w:rPr>
        <w:t xml:space="preserve"> কল্যাণ লাভের প্রত্যাশী ছিলেন এবং</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সম্মত ইবাদাতে লিপ্ত হতে সবচেয়ে</w:t>
      </w:r>
      <w:r w:rsidR="00277927">
        <w:rPr>
          <w:rFonts w:ascii="Kalpurush" w:hAnsi="Kalpurush" w:cs="Kalpurush"/>
          <w:sz w:val="24"/>
          <w:szCs w:val="24"/>
          <w:cs/>
          <w:lang w:bidi="bn-BD"/>
        </w:rPr>
        <w:t xml:space="preserve"> বেশি</w:t>
      </w:r>
      <w:r w:rsidRPr="00DF7314">
        <w:rPr>
          <w:rFonts w:ascii="Kalpurush" w:hAnsi="Kalpurush" w:cs="Kalpurush"/>
          <w:sz w:val="24"/>
          <w:szCs w:val="24"/>
          <w:cs/>
          <w:lang w:bidi="bn-BD"/>
        </w:rPr>
        <w:t xml:space="preserve"> চিন্তা-</w:t>
      </w:r>
      <w:bookmarkStart w:id="0" w:name="_GoBack"/>
      <w:bookmarkEnd w:id="0"/>
      <w:r w:rsidRPr="00DF7314">
        <w:rPr>
          <w:rFonts w:ascii="Kalpurush" w:hAnsi="Kalpurush" w:cs="Kalpurush"/>
          <w:sz w:val="24"/>
          <w:szCs w:val="24"/>
          <w:cs/>
          <w:lang w:bidi="bn-BD"/>
        </w:rPr>
        <w:t>ভাবনা করতেন। তারা</w:t>
      </w:r>
      <w:r w:rsidR="005128BA">
        <w:rPr>
          <w:rFonts w:ascii="Kalpurush" w:hAnsi="Kalpurush" w:cs="Kalpurush"/>
          <w:sz w:val="24"/>
          <w:szCs w:val="24"/>
          <w:cs/>
          <w:lang w:bidi="bn-BD"/>
        </w:rPr>
        <w:t xml:space="preserve"> শরী‘আত</w:t>
      </w:r>
      <w:r w:rsidRPr="00DF7314">
        <w:rPr>
          <w:rFonts w:ascii="Kalpurush" w:hAnsi="Kalpurush" w:cs="Kalpurush"/>
          <w:sz w:val="24"/>
          <w:szCs w:val="24"/>
          <w:cs/>
          <w:lang w:bidi="bn-BD"/>
        </w:rPr>
        <w:t>সম্মত প্রত্যেকটি আমলকে কার্যে পরিণত করতেন এবং তদ্বারা সাওয়াবের আশা করতেন ও আল্লাহর নৈকট্য লাভ করতেন।</w:t>
      </w:r>
    </w:p>
    <w:p w:rsidR="00F2420A" w:rsidRPr="00471686" w:rsidRDefault="00DF7314" w:rsidP="00DF7314">
      <w:pPr>
        <w:bidi w:val="0"/>
        <w:spacing w:after="120" w:line="240" w:lineRule="auto"/>
        <w:jc w:val="both"/>
        <w:rPr>
          <w:rFonts w:ascii="Kalpurush" w:hAnsi="Kalpurush"/>
          <w:color w:val="006666"/>
          <w:sz w:val="40"/>
          <w:szCs w:val="40"/>
          <w:lang w:bidi="ar-EG"/>
        </w:rPr>
      </w:pPr>
      <w:r w:rsidRPr="00DF7314">
        <w:rPr>
          <w:rFonts w:ascii="Kalpurush" w:hAnsi="Kalpurush" w:cs="Kalpurush"/>
          <w:sz w:val="24"/>
          <w:szCs w:val="24"/>
          <w:cs/>
          <w:lang w:bidi="bn-BD"/>
        </w:rPr>
        <w:t>গ্রহণে ও বর্জনে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বুদ্ধি ও জ্ঞানে</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বুঝে ও আমলে যে ব্যক্তি তাদের অনুসরণ করে</w:t>
      </w:r>
      <w:r w:rsidRPr="00DF7314">
        <w:rPr>
          <w:rFonts w:ascii="Kalpurush" w:hAnsi="Kalpurush" w:cs="Kalpurush"/>
          <w:sz w:val="24"/>
          <w:szCs w:val="24"/>
          <w:lang w:bidi="bn-BD"/>
        </w:rPr>
        <w:t xml:space="preserve">, </w:t>
      </w:r>
      <w:r w:rsidRPr="00DF7314">
        <w:rPr>
          <w:rFonts w:ascii="Kalpurush" w:hAnsi="Kalpurush" w:cs="Kalpurush"/>
          <w:sz w:val="24"/>
          <w:szCs w:val="24"/>
          <w:cs/>
          <w:lang w:bidi="bn-BD"/>
        </w:rPr>
        <w:t>সে কতই না বুদ্ধিমান! আর সকল কল্যাণ ও নৈকট্য লাভের কতই না উপযুক্ত এবং প্রত্যেক ব্যাপারে তাওফীকপ্রাপ্ত হওয়ার কতই না যোগ্য</w:t>
      </w:r>
      <w:r w:rsidRPr="00DF7314">
        <w:rPr>
          <w:rFonts w:ascii="Kalpurush" w:hAnsi="Kalpurush" w:cs="KFGQPC Uthman Taha Naskh"/>
          <w:sz w:val="24"/>
          <w:szCs w:val="24"/>
        </w:rPr>
        <w:t>!</w:t>
      </w:r>
      <w:r w:rsidR="00F2420A" w:rsidRPr="00471686">
        <w:rPr>
          <w:rFonts w:ascii="Kalpurush" w:hAnsi="Kalpurush"/>
          <w:color w:val="006666"/>
          <w:sz w:val="40"/>
          <w:szCs w:val="40"/>
          <w:lang w:bidi="ar-EG"/>
        </w:rPr>
        <w:br w:type="page"/>
      </w:r>
    </w:p>
    <w:p w:rsidR="00F2420A" w:rsidRPr="00A70DE8" w:rsidRDefault="00F2420A" w:rsidP="00184B62">
      <w:pPr>
        <w:bidi w:val="0"/>
        <w:jc w:val="both"/>
        <w:rPr>
          <w:rFonts w:ascii="Kalpurush" w:hAnsi="Kalpurush"/>
          <w:color w:val="006666"/>
          <w:lang w:bidi="ar-EG"/>
        </w:rPr>
      </w:pPr>
    </w:p>
    <w:p w:rsidR="00F2420A" w:rsidRDefault="00A70DE8" w:rsidP="00A70DE8">
      <w:pPr>
        <w:bidi w:val="0"/>
        <w:jc w:val="both"/>
        <w:rPr>
          <w:rFonts w:ascii="Kalpurush" w:hAnsi="Kalpurush" w:cs="Kalpurush"/>
          <w:color w:val="006666"/>
          <w:sz w:val="24"/>
          <w:szCs w:val="24"/>
          <w:lang w:bidi="bn-BD"/>
        </w:rPr>
      </w:pPr>
      <w:r w:rsidRPr="00A70DE8">
        <w:rPr>
          <w:rFonts w:ascii="Kalpurush" w:hAnsi="Kalpurush" w:cs="Kalpurush" w:hint="cs"/>
          <w:color w:val="006666"/>
          <w:sz w:val="24"/>
          <w:szCs w:val="24"/>
          <w:cs/>
          <w:lang w:bidi="bn-BD"/>
        </w:rPr>
        <w:t>বরকত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মানে</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হচ্ছে</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কোনো</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জিনিসের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সে</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প্রাচুর্য</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ও</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প্রবৃদ্ধি</w:t>
      </w:r>
      <w:r w:rsidRPr="00A70DE8">
        <w:rPr>
          <w:rFonts w:ascii="Kalpurush" w:hAnsi="Kalpurush" w:cs="Kalpurush"/>
          <w:color w:val="006666"/>
          <w:sz w:val="24"/>
          <w:szCs w:val="24"/>
          <w:lang w:bidi="bn-BD"/>
        </w:rPr>
        <w:t xml:space="preserve">, </w:t>
      </w:r>
      <w:r w:rsidRPr="00A70DE8">
        <w:rPr>
          <w:rFonts w:ascii="Kalpurush" w:hAnsi="Kalpurush" w:cs="Kalpurush" w:hint="cs"/>
          <w:color w:val="006666"/>
          <w:sz w:val="24"/>
          <w:szCs w:val="24"/>
          <w:cs/>
          <w:lang w:bidi="bn-BD"/>
        </w:rPr>
        <w:t>তাবাররুকের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মাধ্যমে</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বরকত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লাভকারী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যা</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পাওয়ার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ইচ্ছা</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পোষণ</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করে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থাকে।</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এ</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প্রাচুর্য</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ও</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প্রবৃদ্ধি</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কখনো</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স্থানের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মধ্যে</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হতে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পারে</w:t>
      </w:r>
      <w:r w:rsidRPr="00A70DE8">
        <w:rPr>
          <w:rFonts w:ascii="Kalpurush" w:hAnsi="Kalpurush" w:cs="Kalpurush"/>
          <w:color w:val="006666"/>
          <w:sz w:val="24"/>
          <w:szCs w:val="24"/>
          <w:lang w:bidi="bn-BD"/>
        </w:rPr>
        <w:t xml:space="preserve">, </w:t>
      </w:r>
      <w:r w:rsidRPr="00A70DE8">
        <w:rPr>
          <w:rFonts w:ascii="Kalpurush" w:hAnsi="Kalpurush" w:cs="Kalpurush" w:hint="cs"/>
          <w:color w:val="006666"/>
          <w:sz w:val="24"/>
          <w:szCs w:val="24"/>
          <w:cs/>
          <w:lang w:bidi="bn-BD"/>
        </w:rPr>
        <w:t>কখনো</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হতে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পারে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ব্যক্তির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মধ্যে</w:t>
      </w:r>
      <w:r w:rsidRPr="00A70DE8">
        <w:rPr>
          <w:rFonts w:ascii="Kalpurush" w:hAnsi="Kalpurush" w:cs="Kalpurush"/>
          <w:color w:val="006666"/>
          <w:sz w:val="24"/>
          <w:szCs w:val="24"/>
          <w:lang w:bidi="bn-BD"/>
        </w:rPr>
        <w:t xml:space="preserve">, </w:t>
      </w:r>
      <w:r w:rsidRPr="00A70DE8">
        <w:rPr>
          <w:rFonts w:ascii="Kalpurush" w:hAnsi="Kalpurush" w:cs="Kalpurush" w:hint="cs"/>
          <w:color w:val="006666"/>
          <w:sz w:val="24"/>
          <w:szCs w:val="24"/>
          <w:cs/>
          <w:lang w:bidi="bn-BD"/>
        </w:rPr>
        <w:t>আর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কখনো</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গুণাবলী</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ও</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বৈশিষ্ট্যে।</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ইসলামী</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আকীদার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আলোকে</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বরকত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অর্জনের</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কোন</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দিকগুলো</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শরী‘আত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সমর্থিত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এবং</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কোন</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দিকগুলো</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শরী‘আত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সমর্থিত</w:t>
      </w:r>
      <w:r w:rsidRPr="00A70DE8">
        <w:rPr>
          <w:rFonts w:ascii="Kalpurush" w:hAnsi="Kalpurush" w:cs="Kalpurush"/>
          <w:color w:val="006666"/>
          <w:sz w:val="24"/>
          <w:szCs w:val="24"/>
          <w:cs/>
          <w:lang w:bidi="bn-BD"/>
        </w:rPr>
        <w:t xml:space="preserve"> </w:t>
      </w:r>
      <w:r w:rsidRPr="00A70DE8">
        <w:rPr>
          <w:rFonts w:ascii="Kalpurush" w:hAnsi="Kalpurush" w:cs="Kalpurush" w:hint="cs"/>
          <w:color w:val="006666"/>
          <w:sz w:val="24"/>
          <w:szCs w:val="24"/>
          <w:cs/>
          <w:lang w:bidi="bn-BD"/>
        </w:rPr>
        <w:t>নয়</w:t>
      </w:r>
    </w:p>
    <w:p w:rsidR="00616151" w:rsidRDefault="00616151" w:rsidP="00616151">
      <w:pPr>
        <w:bidi w:val="0"/>
        <w:jc w:val="both"/>
        <w:rPr>
          <w:rFonts w:ascii="Kalpurush" w:hAnsi="Kalpurush" w:cs="Kalpurush"/>
          <w:color w:val="006666"/>
          <w:sz w:val="24"/>
          <w:szCs w:val="24"/>
          <w:lang w:bidi="bn-BD"/>
        </w:rPr>
      </w:pPr>
    </w:p>
    <w:p w:rsidR="00616151" w:rsidRDefault="00616151" w:rsidP="00616151">
      <w:pPr>
        <w:bidi w:val="0"/>
        <w:jc w:val="both"/>
        <w:rPr>
          <w:rFonts w:ascii="Kalpurush" w:hAnsi="Kalpurush" w:cs="Kalpurush"/>
          <w:color w:val="006666"/>
          <w:sz w:val="24"/>
          <w:szCs w:val="24"/>
          <w:lang w:bidi="bn-BD"/>
        </w:rPr>
      </w:pPr>
    </w:p>
    <w:p w:rsidR="00616151" w:rsidRDefault="00616151" w:rsidP="00616151">
      <w:pPr>
        <w:bidi w:val="0"/>
        <w:jc w:val="both"/>
        <w:rPr>
          <w:rFonts w:ascii="Kalpurush" w:hAnsi="Kalpurush" w:cs="Kalpurush"/>
          <w:color w:val="006666"/>
          <w:sz w:val="24"/>
          <w:szCs w:val="24"/>
          <w:lang w:bidi="bn-BD"/>
        </w:rPr>
      </w:pPr>
    </w:p>
    <w:p w:rsidR="00616151" w:rsidRDefault="00616151" w:rsidP="00616151">
      <w:pPr>
        <w:bidi w:val="0"/>
        <w:jc w:val="both"/>
        <w:rPr>
          <w:rFonts w:ascii="Kalpurush" w:hAnsi="Kalpurush" w:cs="Kalpurush"/>
          <w:color w:val="006666"/>
          <w:sz w:val="24"/>
          <w:szCs w:val="24"/>
          <w:lang w:bidi="bn-BD"/>
        </w:rPr>
      </w:pPr>
    </w:p>
    <w:p w:rsidR="00616151" w:rsidRDefault="00616151" w:rsidP="00616151">
      <w:pPr>
        <w:bidi w:val="0"/>
        <w:jc w:val="both"/>
        <w:rPr>
          <w:rFonts w:ascii="Kalpurush" w:hAnsi="Kalpurush" w:cs="Kalpurush"/>
          <w:color w:val="006666"/>
          <w:sz w:val="24"/>
          <w:szCs w:val="24"/>
          <w:lang w:bidi="bn-BD"/>
        </w:rPr>
      </w:pPr>
    </w:p>
    <w:p w:rsidR="00616151" w:rsidRDefault="00616151" w:rsidP="00616151">
      <w:pPr>
        <w:bidi w:val="0"/>
        <w:jc w:val="both"/>
        <w:rPr>
          <w:rFonts w:ascii="Kalpurush" w:hAnsi="Kalpurush" w:cs="Kalpurush"/>
          <w:color w:val="006666"/>
          <w:sz w:val="24"/>
          <w:szCs w:val="24"/>
          <w:lang w:bidi="bn-BD"/>
        </w:rPr>
      </w:pPr>
    </w:p>
    <w:p w:rsidR="00616151" w:rsidRDefault="00616151" w:rsidP="00616151">
      <w:pPr>
        <w:bidi w:val="0"/>
        <w:jc w:val="both"/>
        <w:rPr>
          <w:rFonts w:ascii="Kalpurush" w:hAnsi="Kalpurush" w:cs="Kalpurush"/>
          <w:color w:val="006666"/>
          <w:sz w:val="24"/>
          <w:szCs w:val="24"/>
          <w:lang w:bidi="bn-BD"/>
        </w:rPr>
      </w:pPr>
      <w:r w:rsidRPr="00471686">
        <w:rPr>
          <w:rFonts w:ascii="Kalpurush" w:hAnsi="Kalpurush"/>
          <w:noProof/>
          <w:color w:val="006666"/>
          <w:sz w:val="36"/>
          <w:szCs w:val="36"/>
        </w:rPr>
        <w:lastRenderedPageBreak/>
        <w:drawing>
          <wp:anchor distT="0" distB="0" distL="114300" distR="114300" simplePos="0" relativeHeight="251661311" behindDoc="1" locked="0" layoutInCell="1" allowOverlap="1" wp14:anchorId="75F6727D" wp14:editId="0A931415">
            <wp:simplePos x="0" y="0"/>
            <wp:positionH relativeFrom="page">
              <wp:posOffset>13524</wp:posOffset>
            </wp:positionH>
            <wp:positionV relativeFrom="page">
              <wp:posOffset>13733</wp:posOffset>
            </wp:positionV>
            <wp:extent cx="4340772" cy="6519480"/>
            <wp:effectExtent l="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340772" cy="6519480"/>
                    </a:xfrm>
                    <a:prstGeom prst="rect">
                      <a:avLst/>
                    </a:prstGeom>
                  </pic:spPr>
                </pic:pic>
              </a:graphicData>
            </a:graphic>
            <wp14:sizeRelH relativeFrom="margin">
              <wp14:pctWidth>0</wp14:pctWidth>
            </wp14:sizeRelH>
            <wp14:sizeRelV relativeFrom="margin">
              <wp14:pctHeight>0</wp14:pctHeight>
            </wp14:sizeRelV>
          </wp:anchor>
        </w:drawing>
      </w:r>
    </w:p>
    <w:p w:rsidR="00616151" w:rsidRDefault="00616151" w:rsidP="00616151">
      <w:pPr>
        <w:bidi w:val="0"/>
        <w:jc w:val="both"/>
        <w:rPr>
          <w:rFonts w:ascii="Kalpurush" w:hAnsi="Kalpurush" w:cs="Kalpurush"/>
          <w:color w:val="006666"/>
          <w:sz w:val="24"/>
          <w:szCs w:val="24"/>
          <w:lang w:bidi="bn-BD"/>
        </w:rPr>
      </w:pPr>
    </w:p>
    <w:p w:rsidR="00616151" w:rsidRPr="00A70DE8" w:rsidRDefault="00616151" w:rsidP="00616151">
      <w:pPr>
        <w:bidi w:val="0"/>
        <w:jc w:val="both"/>
        <w:rPr>
          <w:rFonts w:ascii="Kalpurush" w:hAnsi="Kalpurush" w:cs="Kalpurush"/>
          <w:color w:val="006666"/>
          <w:sz w:val="24"/>
          <w:szCs w:val="24"/>
          <w:lang w:bidi="ar-EG"/>
        </w:rPr>
      </w:pPr>
    </w:p>
    <w:p w:rsidR="00F2420A" w:rsidRPr="00471686" w:rsidRDefault="00F2420A" w:rsidP="00184B62">
      <w:pPr>
        <w:bidi w:val="0"/>
        <w:jc w:val="both"/>
        <w:rPr>
          <w:rFonts w:ascii="Kalpurush" w:hAnsi="Kalpurush"/>
          <w:color w:val="006666"/>
          <w:sz w:val="40"/>
          <w:szCs w:val="40"/>
          <w:lang w:bidi="ar-EG"/>
        </w:rPr>
      </w:pPr>
    </w:p>
    <w:p w:rsidR="005666DC" w:rsidRPr="00471686" w:rsidRDefault="005666DC" w:rsidP="00184B62">
      <w:pPr>
        <w:bidi w:val="0"/>
        <w:jc w:val="both"/>
        <w:rPr>
          <w:rFonts w:ascii="Kalpurush" w:hAnsi="Kalpurush"/>
          <w:color w:val="006666"/>
          <w:sz w:val="40"/>
          <w:szCs w:val="40"/>
          <w:lang w:bidi="ar-EG"/>
        </w:rPr>
      </w:pPr>
    </w:p>
    <w:sectPr w:rsidR="005666DC" w:rsidRPr="00471686"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7E11" w:rsidRDefault="00FF7E11" w:rsidP="00E32771">
      <w:pPr>
        <w:spacing w:after="0" w:line="240" w:lineRule="auto"/>
      </w:pPr>
      <w:r>
        <w:separator/>
      </w:r>
    </w:p>
  </w:endnote>
  <w:endnote w:type="continuationSeparator" w:id="0">
    <w:p w:rsidR="00FF7E11" w:rsidRDefault="00FF7E1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CFE882B5-4BE4-46DD-9128-C50B3B286934}"/>
    <w:embedBold r:id="rId2" w:fontKey="{4D26A91D-9DC6-4B37-A55D-3D39DFD9C7E2}"/>
  </w:font>
  <w:font w:name="Arial">
    <w:panose1 w:val="020B0604020202020204"/>
    <w:charset w:val="00"/>
    <w:family w:val="swiss"/>
    <w:pitch w:val="variable"/>
    <w:sig w:usb0="E0000AFF" w:usb1="00007843" w:usb2="00000001" w:usb3="00000000" w:csb0="000001BF" w:csb1="00000000"/>
    <w:embedRegular r:id="rId3" w:fontKey="{CCDAAFF8-B5F9-4253-BB1A-CCBC4AE948FF}"/>
    <w:embedBold r:id="rId4" w:fontKey="{EA91484F-4C0E-412D-91C2-48F561D0BE51}"/>
  </w:font>
  <w:font w:name="Garamond">
    <w:panose1 w:val="02020404030301010803"/>
    <w:charset w:val="EE"/>
    <w:family w:val="roman"/>
    <w:pitch w:val="variable"/>
    <w:sig w:usb0="00000005" w:usb1="00000000" w:usb2="00000000" w:usb3="00000000" w:csb0="00000002" w:csb1="00000000"/>
    <w:embedBold r:id="rId5" w:fontKey="{8267B5D8-91A7-4499-929E-4B3B5D26C601}"/>
  </w:font>
  <w:font w:name="Times New Roman">
    <w:panose1 w:val="02020603050405020304"/>
    <w:charset w:val="00"/>
    <w:family w:val="roman"/>
    <w:pitch w:val="variable"/>
    <w:sig w:usb0="E0000AFF" w:usb1="00007843" w:usb2="00000001" w:usb3="00000000" w:csb0="000001BF" w:csb1="00000000"/>
    <w:embedRegular r:id="rId6" w:fontKey="{4F80D7B6-F81F-4E8D-AE76-5A68D234D0CC}"/>
    <w:embedBold r:id="rId7" w:fontKey="{45C578F8-CB87-4E24-87D3-C8A9ED2AE9DB}"/>
  </w:font>
  <w:font w:name="SutonnyMJ">
    <w:panose1 w:val="00000000000000000000"/>
    <w:charset w:val="00"/>
    <w:family w:val="auto"/>
    <w:pitch w:val="variable"/>
    <w:sig w:usb0="00000003" w:usb1="00000000" w:usb2="00000000" w:usb3="00000000" w:csb0="00000001" w:csb1="00000000"/>
    <w:embedRegular r:id="rId8" w:fontKey="{B78F5C04-C260-4ACF-B68F-050DC68CB1B5}"/>
  </w:font>
  <w:font w:name="Kalpurush">
    <w:panose1 w:val="02000600000000000000"/>
    <w:charset w:val="00"/>
    <w:family w:val="auto"/>
    <w:pitch w:val="variable"/>
    <w:sig w:usb0="00010003" w:usb1="00000000" w:usb2="00000000" w:usb3="00000000" w:csb0="00000001" w:csb1="00000000"/>
    <w:embedRegular r:id="rId9" w:fontKey="{FDA94B87-1BB7-4BF5-88DE-B8B5A6202E74}"/>
    <w:embedBold r:id="rId10" w:fontKey="{0AB726B6-A744-4B1E-999F-A5B385B2FBFC}"/>
  </w:font>
  <w:font w:name="Vrinda">
    <w:panose1 w:val="020B0502040204020203"/>
    <w:charset w:val="00"/>
    <w:family w:val="swiss"/>
    <w:pitch w:val="variable"/>
    <w:sig w:usb0="00010003" w:usb1="00000000" w:usb2="00000000" w:usb3="00000000" w:csb0="00000001" w:csb1="00000000"/>
    <w:embedRegular r:id="rId11" w:fontKey="{FBE51973-753A-45D4-867F-E80F790DDB00}"/>
  </w:font>
  <w:font w:name="Wingdings">
    <w:panose1 w:val="05000000000000000000"/>
    <w:charset w:val="02"/>
    <w:family w:val="auto"/>
    <w:pitch w:val="variable"/>
    <w:sig w:usb0="00000000" w:usb1="10000000" w:usb2="00000000" w:usb3="00000000" w:csb0="80000000" w:csb1="00000000"/>
    <w:embedRegular r:id="rId12" w:fontKey="{88D4FC23-1E3E-4F6E-9C5B-9A10E754E535}"/>
  </w:font>
  <w:font w:name="Mohammad Bold Normal">
    <w:charset w:val="B2"/>
    <w:family w:val="auto"/>
    <w:pitch w:val="variable"/>
    <w:sig w:usb0="00002001" w:usb1="00000000" w:usb2="00000000" w:usb3="00000000" w:csb0="00000040" w:csb1="00000000"/>
    <w:embedRegular r:id="rId13" w:fontKey="{6CDD5A08-D4C3-41D4-B73A-F6A98AAACEBD}"/>
    <w:embedBold r:id="rId14" w:fontKey="{D88B2941-ED7E-4103-8AD7-459C78F2C8F0}"/>
  </w:font>
  <w:font w:name="Wingdings 2">
    <w:panose1 w:val="05020102010507070707"/>
    <w:charset w:val="02"/>
    <w:family w:val="roman"/>
    <w:pitch w:val="variable"/>
    <w:sig w:usb0="00000000" w:usb1="10000000" w:usb2="00000000" w:usb3="00000000" w:csb0="80000000" w:csb1="00000000"/>
    <w:embedRegular r:id="rId15" w:fontKey="{299BD144-4B9F-48FA-9984-72066EBE4986}"/>
  </w:font>
  <w:font w:name="Gotham Narrow Medium">
    <w:altName w:val="Times New Roman"/>
    <w:panose1 w:val="00000000000000000000"/>
    <w:charset w:val="00"/>
    <w:family w:val="modern"/>
    <w:notTrueType/>
    <w:pitch w:val="variable"/>
    <w:sig w:usb0="A00000FF" w:usb1="4000004A" w:usb2="00000000" w:usb3="00000000" w:csb0="0000009B" w:csb1="00000000"/>
  </w:font>
  <w:font w:name="Kalpurush ANSI">
    <w:panose1 w:val="02000000000000000000"/>
    <w:charset w:val="00"/>
    <w:family w:val="auto"/>
    <w:pitch w:val="variable"/>
    <w:sig w:usb0="A00000AF" w:usb1="00000048" w:usb2="00000000" w:usb3="00000000" w:csb0="00000111" w:csb1="00000000"/>
    <w:embedBold r:id="rId16" w:fontKey="{B7C55C1A-C45F-47DA-BD72-A8381AE44358}"/>
  </w:font>
  <w:font w:name="Gotham Narrow Book">
    <w:altName w:val="Times New Roman"/>
    <w:panose1 w:val="00000000000000000000"/>
    <w:charset w:val="00"/>
    <w:family w:val="modern"/>
    <w:notTrueType/>
    <w:pitch w:val="variable"/>
    <w:sig w:usb0="A00000FF" w:usb1="4000004A" w:usb2="00000000" w:usb3="00000000" w:csb0="0000009B" w:csb1="00000000"/>
  </w:font>
  <w:font w:name="ae_AlArabiya">
    <w:panose1 w:val="02060603050605020204"/>
    <w:charset w:val="00"/>
    <w:family w:val="roman"/>
    <w:pitch w:val="variable"/>
    <w:sig w:usb0="800020AF" w:usb1="C000204A" w:usb2="00000008" w:usb3="00000000" w:csb0="00000041" w:csb1="00000000"/>
    <w:embedRegular r:id="rId17" w:fontKey="{BA88B9C2-F4DB-44C2-B6B3-F92417D3AF6D}"/>
  </w:font>
  <w:font w:name="Gotham Light">
    <w:altName w:val="Arial"/>
    <w:panose1 w:val="00000000000000000000"/>
    <w:charset w:val="00"/>
    <w:family w:val="modern"/>
    <w:notTrueType/>
    <w:pitch w:val="variable"/>
    <w:sig w:usb0="00000001" w:usb1="4000004A" w:usb2="00000000" w:usb3="00000000" w:csb0="0000000B" w:csb1="00000000"/>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18" w:fontKey="{102C014A-A583-43E6-9E61-C5325392875A}"/>
  </w:font>
  <w:font w:name="KFGQPC Uthmanic Script HAFS">
    <w:panose1 w:val="02000000000000000000"/>
    <w:charset w:val="B2"/>
    <w:family w:val="auto"/>
    <w:pitch w:val="variable"/>
    <w:sig w:usb0="00002001" w:usb1="00000000" w:usb2="00000000" w:usb3="00000000" w:csb0="00000040" w:csb1="00000000"/>
    <w:embedRegular r:id="rId19" w:fontKey="{3278FCD2-397F-4690-8041-7213EE82695D}"/>
  </w:font>
  <w:font w:name="Mangal">
    <w:panose1 w:val="02040503050203030202"/>
    <w:charset w:val="00"/>
    <w:family w:val="roman"/>
    <w:pitch w:val="variable"/>
    <w:sig w:usb0="00008003" w:usb1="00000000" w:usb2="00000000" w:usb3="00000000" w:csb0="00000001" w:csb1="00000000"/>
    <w:embedRegular r:id="rId20" w:fontKey="{32CE0FAE-FCBA-45D8-8146-3667E75004A4}"/>
  </w:font>
  <w:font w:name="Arial Unicode MS">
    <w:panose1 w:val="020B0604020202020204"/>
    <w:charset w:val="80"/>
    <w:family w:val="swiss"/>
    <w:pitch w:val="variable"/>
    <w:sig w:usb0="F7FFAFFF" w:usb1="E9DFFFFF" w:usb2="0000003F" w:usb3="00000000" w:csb0="003F01FF" w:csb1="00000000"/>
    <w:embedRegular r:id="rId21" w:subsetted="1" w:fontKey="{94B235DA-5BC0-489F-B010-9D39B2AE8CCE}"/>
  </w:font>
  <w:font w:name="Calibri Light">
    <w:panose1 w:val="020F0302020204030204"/>
    <w:charset w:val="00"/>
    <w:family w:val="swiss"/>
    <w:pitch w:val="variable"/>
    <w:sig w:usb0="A00002EF" w:usb1="4000207B" w:usb2="00000000" w:usb3="00000000" w:csb0="0000019F" w:csb1="00000000"/>
    <w:embedRegular r:id="rId22" w:fontKey="{4A9B839A-D949-4FAA-B19B-519818AA578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21A" w:rsidRDefault="0006421A">
    <w:pPr>
      <w:pStyle w:val="Footer"/>
      <w:rPr>
        <w:lang w:bidi="ar-EG"/>
      </w:rPr>
    </w:pPr>
    <w:r>
      <w:rPr>
        <w:noProof/>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-61136</wp:posOffset>
              </wp:positionV>
              <wp:extent cx="4717701" cy="244515"/>
              <wp:effectExtent l="0" t="0" r="6985" b="0"/>
              <wp:wrapNone/>
              <wp:docPr id="3" name="Group 3"/>
              <wp:cNvGraphicFramePr/>
              <a:graphic xmlns:a="http://schemas.openxmlformats.org/drawingml/2006/main">
                <a:graphicData uri="http://schemas.microsoft.com/office/word/2010/wordprocessingGroup">
                  <wpg:wgp>
                    <wpg:cNvGrpSpPr/>
                    <wpg:grpSpPr>
                      <a:xfrm>
                        <a:off x="0" y="0"/>
                        <a:ext cx="4717701" cy="24451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2819371B"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7E11" w:rsidRDefault="00FF7E11" w:rsidP="00184B62">
      <w:pPr>
        <w:bidi w:val="0"/>
        <w:spacing w:after="0" w:line="240" w:lineRule="auto"/>
      </w:pPr>
      <w:r>
        <w:separator/>
      </w:r>
    </w:p>
  </w:footnote>
  <w:footnote w:type="continuationSeparator" w:id="0">
    <w:p w:rsidR="00FF7E11" w:rsidRDefault="00FF7E11" w:rsidP="00223B3B">
      <w:pPr>
        <w:bidi w:val="0"/>
        <w:spacing w:after="0" w:line="240" w:lineRule="auto"/>
      </w:pPr>
      <w:r>
        <w:continuationSeparator/>
      </w:r>
    </w:p>
  </w:footnote>
  <w:footnote w:type="continuationNotice" w:id="1">
    <w:p w:rsidR="00FF7E11" w:rsidRDefault="00FF7E11" w:rsidP="00223B3B">
      <w:pPr>
        <w:bidi w:val="0"/>
        <w:spacing w:after="0" w:line="240" w:lineRule="auto"/>
      </w:pPr>
    </w:p>
  </w:footnote>
  <w:footnote w:id="2">
    <w:p w:rsidR="0006421A" w:rsidRPr="000B698C" w:rsidRDefault="0006421A" w:rsidP="00547AF6">
      <w:pPr>
        <w:pStyle w:val="FootnoteText"/>
        <w:bidi w:val="0"/>
        <w:ind w:left="180" w:hanging="180"/>
        <w:jc w:val="both"/>
        <w:rPr>
          <w:rFonts w:ascii="Kalpurush" w:hAnsi="Kalpurush" w:cs="Kalpurush"/>
          <w:lang w:bidi="bn-BD"/>
        </w:rPr>
      </w:pPr>
      <w:r w:rsidRPr="000B698C">
        <w:rPr>
          <w:rStyle w:val="FootnoteReference"/>
          <w:rFonts w:ascii="Kalpurush" w:hAnsi="Kalpurush" w:cs="Kalpurush"/>
        </w:rPr>
        <w:footnoteRef/>
      </w:r>
      <w:r w:rsidRPr="000B698C">
        <w:rPr>
          <w:rFonts w:ascii="Kalpurush" w:hAnsi="Kalpurush" w:cs="Kalpurush"/>
          <w:rtl/>
        </w:rPr>
        <w:t xml:space="preserve"> </w:t>
      </w:r>
      <w:r w:rsidRPr="000B698C">
        <w:rPr>
          <w:rFonts w:ascii="Kalpurush" w:hAnsi="Kalpurush" w:cs="Kalpurush"/>
          <w:cs/>
          <w:lang w:bidi="bn-IN"/>
        </w:rPr>
        <w:t>এখানে তিনি শরীরের ঘাম</w:t>
      </w:r>
      <w:r w:rsidRPr="000B698C">
        <w:rPr>
          <w:rFonts w:ascii="Kalpurush" w:hAnsi="Kalpurush" w:cs="Kalpurush"/>
        </w:rPr>
        <w:t>,</w:t>
      </w:r>
      <w:r w:rsidRPr="000B698C">
        <w:rPr>
          <w:rFonts w:ascii="Kalpurush" w:hAnsi="Kalpurush" w:cs="Kalpurush"/>
          <w:cs/>
          <w:lang w:bidi="bn-BD"/>
        </w:rPr>
        <w:t xml:space="preserve"> </w:t>
      </w:r>
      <w:r w:rsidRPr="000B698C">
        <w:rPr>
          <w:rFonts w:ascii="Kalpurush" w:hAnsi="Kalpurush" w:cs="Kalpurush"/>
          <w:cs/>
          <w:lang w:bidi="bn-IN"/>
        </w:rPr>
        <w:t>চুল ও অযুর পানি ইত্যাদি দ্বারা বরকত অর্জন বুঝিয়েছেন</w:t>
      </w:r>
      <w:r w:rsidRPr="000B698C">
        <w:rPr>
          <w:rFonts w:ascii="Kalpurush" w:hAnsi="Kalpurush" w:cs="Kalpurush"/>
          <w:cs/>
          <w:lang w:bidi="hi-IN"/>
        </w:rPr>
        <w:t>।</w:t>
      </w:r>
    </w:p>
  </w:footnote>
  <w:footnote w:id="3">
    <w:p w:rsidR="0006421A" w:rsidRPr="000B698C" w:rsidRDefault="0006421A" w:rsidP="0006421A">
      <w:pPr>
        <w:pStyle w:val="FootnoteText"/>
        <w:bidi w:val="0"/>
        <w:ind w:left="180" w:hanging="180"/>
        <w:jc w:val="both"/>
        <w:rPr>
          <w:rFonts w:ascii="Kalpurush" w:hAnsi="Kalpurush" w:cs="Kalpurush"/>
          <w:cs/>
          <w:lang w:bidi="bn-IN"/>
        </w:rPr>
      </w:pPr>
      <w:r w:rsidRPr="000B698C">
        <w:rPr>
          <w:rStyle w:val="FootnoteReference"/>
          <w:rFonts w:ascii="Kalpurush" w:hAnsi="Kalpurush" w:cs="Kalpurush"/>
        </w:rPr>
        <w:footnoteRef/>
      </w:r>
      <w:r w:rsidRPr="000B698C">
        <w:rPr>
          <w:rFonts w:ascii="Kalpurush" w:hAnsi="Kalpurush" w:cs="Kalpurush"/>
          <w:rtl/>
        </w:rPr>
        <w:t xml:space="preserve"> </w:t>
      </w:r>
      <w:r w:rsidRPr="000B698C">
        <w:rPr>
          <w:rFonts w:ascii="Kalpurush" w:hAnsi="Kalpurush" w:cs="Kalpurush"/>
          <w:cs/>
          <w:lang w:bidi="bn-IN"/>
        </w:rPr>
        <w:t>দেখুন</w:t>
      </w:r>
      <w:r w:rsidRPr="000B698C">
        <w:rPr>
          <w:rFonts w:ascii="Kalpurush" w:hAnsi="Kalpurush" w:cs="Kalpurush"/>
        </w:rPr>
        <w:t>,</w:t>
      </w:r>
      <w:r w:rsidRPr="000B698C">
        <w:rPr>
          <w:rFonts w:ascii="Kalpurush" w:hAnsi="Kalpurush" w:cs="Kalpurush"/>
          <w:cs/>
          <w:lang w:bidi="bn-BD"/>
        </w:rPr>
        <w:t xml:space="preserve"> </w:t>
      </w:r>
      <w:r w:rsidRPr="000B698C">
        <w:rPr>
          <w:rFonts w:ascii="Kalpurush" w:hAnsi="Kalpurush" w:cs="Kalpurush"/>
          <w:cs/>
          <w:lang w:bidi="bn-IN"/>
        </w:rPr>
        <w:t>আল-আসনাম পৃ. ৬। তবে আমি দলীল নে</w:t>
      </w:r>
      <w:r w:rsidRPr="000B698C">
        <w:rPr>
          <w:rFonts w:ascii="Kalpurush" w:hAnsi="Kalpurush" w:cs="Kalpurush"/>
          <w:cs/>
          <w:lang w:bidi="bn-BD"/>
        </w:rPr>
        <w:t>ও</w:t>
      </w:r>
      <w:r w:rsidRPr="000B698C">
        <w:rPr>
          <w:rFonts w:ascii="Kalpurush" w:hAnsi="Kalpurush" w:cs="Kalpurush"/>
          <w:cs/>
          <w:lang w:bidi="bn-IN"/>
        </w:rPr>
        <w:t>য়ার জন্য এ উদ্ধৃতি পেশ করি</w:t>
      </w:r>
      <w:r w:rsidRPr="000B698C">
        <w:rPr>
          <w:rFonts w:ascii="Kalpurush" w:hAnsi="Kalpurush" w:cs="Kalpurush"/>
          <w:cs/>
          <w:lang w:bidi="bn-BD"/>
        </w:rPr>
        <w:t xml:space="preserve"> </w:t>
      </w:r>
      <w:r w:rsidRPr="000B698C">
        <w:rPr>
          <w:rFonts w:ascii="Kalpurush" w:hAnsi="Kalpurush" w:cs="Kalpurush"/>
          <w:cs/>
          <w:lang w:bidi="bn-IN"/>
        </w:rPr>
        <w:t>নি</w:t>
      </w:r>
      <w:r w:rsidRPr="000B698C">
        <w:rPr>
          <w:rFonts w:ascii="Kalpurush" w:hAnsi="Kalpurush" w:cs="Kalpurush"/>
        </w:rPr>
        <w:t xml:space="preserve">, </w:t>
      </w:r>
      <w:r w:rsidRPr="000B698C">
        <w:rPr>
          <w:rFonts w:ascii="Kalpurush" w:hAnsi="Kalpurush" w:cs="Kalpurush"/>
          <w:cs/>
          <w:lang w:bidi="bn-IN"/>
        </w:rPr>
        <w:t>বরং তাদের অবস্থা সম্পর্কে যা বলা হয়েছে তা বর্ণনার জন্য।</w:t>
      </w:r>
    </w:p>
  </w:footnote>
  <w:footnote w:id="4">
    <w:p w:rsidR="0006421A" w:rsidRPr="000B698C" w:rsidRDefault="0006421A" w:rsidP="00DF7314">
      <w:pPr>
        <w:pStyle w:val="FootnoteText"/>
        <w:bidi w:val="0"/>
        <w:ind w:left="180" w:hanging="180"/>
        <w:jc w:val="lowKashida"/>
        <w:rPr>
          <w:rFonts w:ascii="Kalpurush" w:hAnsi="Kalpurush" w:cs="Kalpurush"/>
          <w:cs/>
          <w:lang w:bidi="bn-BD"/>
        </w:rPr>
      </w:pPr>
      <w:r w:rsidRPr="000B698C">
        <w:rPr>
          <w:rStyle w:val="FootnoteReference"/>
          <w:rFonts w:ascii="Kalpurush" w:hAnsi="Kalpurush" w:cs="Kalpurush"/>
        </w:rPr>
        <w:footnoteRef/>
      </w:r>
      <w:r w:rsidRPr="000B698C">
        <w:rPr>
          <w:rFonts w:ascii="Kalpurush" w:hAnsi="Kalpurush" w:cs="Kalpurush"/>
          <w:rtl/>
        </w:rPr>
        <w:t xml:space="preserve"> </w:t>
      </w:r>
      <w:r w:rsidRPr="000B698C">
        <w:rPr>
          <w:rFonts w:ascii="Kalpurush" w:hAnsi="Kalpurush" w:cs="Kalpurush"/>
          <w:cs/>
          <w:lang w:bidi="bn-BD"/>
        </w:rPr>
        <w:t>এখানে খুদাইর লিখা ছিল। আমি তা শুদ্ধ করে দিলাম।</w:t>
      </w:r>
    </w:p>
  </w:footnote>
  <w:footnote w:id="5">
    <w:p w:rsidR="0006421A" w:rsidRPr="000B698C" w:rsidRDefault="0006421A" w:rsidP="000B698C">
      <w:pPr>
        <w:pStyle w:val="FootnoteText"/>
        <w:bidi w:val="0"/>
        <w:ind w:left="180" w:hanging="180"/>
        <w:jc w:val="lowKashida"/>
        <w:rPr>
          <w:rFonts w:ascii="Kalpurush" w:hAnsi="Kalpurush" w:cs="Kalpurush"/>
          <w:cs/>
          <w:lang w:bidi="bn-IN"/>
        </w:rPr>
      </w:pPr>
      <w:r w:rsidRPr="000B698C">
        <w:rPr>
          <w:rStyle w:val="FootnoteReference"/>
          <w:rFonts w:ascii="Kalpurush" w:hAnsi="Kalpurush" w:cs="Kalpurush"/>
        </w:rPr>
        <w:footnoteRef/>
      </w:r>
      <w:r w:rsidRPr="000B698C">
        <w:rPr>
          <w:rFonts w:ascii="Kalpurush" w:hAnsi="Kalpurush" w:cs="Kalpurush"/>
          <w:rtl/>
        </w:rPr>
        <w:t xml:space="preserve"> </w:t>
      </w:r>
      <w:r w:rsidRPr="000B698C">
        <w:rPr>
          <w:rFonts w:ascii="Kalpurush" w:hAnsi="Kalpurush" w:cs="Kalpurush"/>
          <w:cs/>
          <w:lang w:bidi="bn-IN"/>
        </w:rPr>
        <w:t xml:space="preserve">ইমাম শাতেবী অনেকগুলো উদাহরণ পেশ করেছেন। </w:t>
      </w:r>
      <w:r w:rsidR="000B698C" w:rsidRPr="000B698C">
        <w:rPr>
          <w:rFonts w:ascii="Kalpurush" w:hAnsi="Kalpurush" w:cs="Kalpurush"/>
          <w:cs/>
          <w:lang w:bidi="bn-IN"/>
        </w:rPr>
        <w:t>নুরূপভাবে শা</w:t>
      </w:r>
      <w:r w:rsidR="000B698C" w:rsidRPr="000B698C">
        <w:rPr>
          <w:rFonts w:ascii="Kalpurush" w:hAnsi="Kalpurush" w:cs="Kalpurush"/>
          <w:cs/>
          <w:lang w:bidi="bn-BD"/>
        </w:rPr>
        <w:t>ই</w:t>
      </w:r>
      <w:r w:rsidR="000B698C" w:rsidRPr="000B698C">
        <w:rPr>
          <w:rFonts w:ascii="Kalpurush" w:hAnsi="Kalpurush" w:cs="Kalpurush"/>
          <w:cs/>
          <w:lang w:bidi="bn-IN"/>
        </w:rPr>
        <w:t>খুল ইসলাম ইবন</w:t>
      </w:r>
      <w:r w:rsidRPr="000B698C">
        <w:rPr>
          <w:rFonts w:ascii="Kalpurush" w:hAnsi="Kalpurush" w:cs="Kalpurush"/>
          <w:cs/>
          <w:lang w:bidi="bn-IN"/>
        </w:rPr>
        <w:t xml:space="preserve"> তাইমিয়াও তার </w:t>
      </w:r>
      <w:r w:rsidR="000B698C" w:rsidRPr="000B698C">
        <w:rPr>
          <w:rFonts w:ascii="Kalpurush" w:hAnsi="Kalpurush" w:cs="Kalpurush"/>
          <w:cs/>
          <w:lang w:bidi="bn-BD"/>
        </w:rPr>
        <w:t>‘</w:t>
      </w:r>
      <w:r w:rsidR="000B698C" w:rsidRPr="000B698C">
        <w:rPr>
          <w:rFonts w:ascii="Kalpurush" w:hAnsi="Kalpurush" w:cs="Kalpurush"/>
          <w:cs/>
          <w:lang w:bidi="bn-IN"/>
        </w:rPr>
        <w:t xml:space="preserve">আত-তাওয়াসসুল ওয়াল </w:t>
      </w:r>
      <w:r w:rsidR="000B698C" w:rsidRPr="000B698C">
        <w:rPr>
          <w:rFonts w:ascii="Kalpurush" w:hAnsi="Kalpurush" w:cs="Kalpurush"/>
          <w:cs/>
          <w:lang w:bidi="bn-BD"/>
        </w:rPr>
        <w:t>উ</w:t>
      </w:r>
      <w:r w:rsidRPr="000B698C">
        <w:rPr>
          <w:rFonts w:ascii="Kalpurush" w:hAnsi="Kalpurush" w:cs="Kalpurush"/>
          <w:cs/>
          <w:lang w:bidi="bn-IN"/>
        </w:rPr>
        <w:t>সীলাহ</w:t>
      </w:r>
      <w:r w:rsidR="000B698C" w:rsidRPr="000B698C">
        <w:rPr>
          <w:rFonts w:ascii="Kalpurush" w:hAnsi="Kalpurush" w:cs="Kalpurush"/>
          <w:cs/>
          <w:lang w:bidi="bn-BD"/>
        </w:rPr>
        <w:t>’</w:t>
      </w:r>
      <w:r w:rsidRPr="000B698C">
        <w:rPr>
          <w:rFonts w:ascii="Kalpurush" w:hAnsi="Kalpurush" w:cs="Kalpurush"/>
        </w:rPr>
        <w:t xml:space="preserve"> </w:t>
      </w:r>
      <w:r w:rsidRPr="000B698C">
        <w:rPr>
          <w:rFonts w:ascii="Kalpurush" w:hAnsi="Kalpurush" w:cs="Kalpurush"/>
          <w:cs/>
          <w:lang w:bidi="bn-IN"/>
        </w:rPr>
        <w:t>গ্রন্থে অনেকগুলো উদাহরণ পেশ করেছেন।</w:t>
      </w:r>
    </w:p>
  </w:footnote>
  <w:footnote w:id="6">
    <w:p w:rsidR="0006421A" w:rsidRPr="000B698C" w:rsidRDefault="0006421A" w:rsidP="00DF7314">
      <w:pPr>
        <w:pStyle w:val="FootnoteText"/>
        <w:bidi w:val="0"/>
        <w:ind w:left="180" w:hanging="180"/>
        <w:jc w:val="lowKashida"/>
        <w:rPr>
          <w:rFonts w:ascii="Kalpurush" w:hAnsi="Kalpurush" w:cs="Kalpurush"/>
          <w:lang w:bidi="bn-BD"/>
        </w:rPr>
      </w:pPr>
      <w:r w:rsidRPr="000B698C">
        <w:rPr>
          <w:rStyle w:val="FootnoteReference"/>
          <w:rFonts w:ascii="Kalpurush" w:hAnsi="Kalpurush" w:cs="Kalpurush"/>
        </w:rPr>
        <w:footnoteRef/>
      </w:r>
      <w:r w:rsidRPr="000B698C">
        <w:rPr>
          <w:rFonts w:ascii="Kalpurush" w:hAnsi="Kalpurush" w:cs="Kalpurush"/>
          <w:rtl/>
        </w:rPr>
        <w:t xml:space="preserve"> </w:t>
      </w:r>
      <w:r w:rsidRPr="000B698C">
        <w:rPr>
          <w:rFonts w:ascii="Kalpurush" w:hAnsi="Kalpurush" w:cs="Kalpurush"/>
          <w:cs/>
          <w:lang w:bidi="bn-BD"/>
        </w:rPr>
        <w:t>ইমাম শাতেবীর আল মুয়াফাকাত খ. ৩, পৃ. ৭৩।</w:t>
      </w:r>
    </w:p>
  </w:footnote>
  <w:footnote w:id="7">
    <w:p w:rsidR="0006421A" w:rsidRPr="000B698C" w:rsidRDefault="0006421A" w:rsidP="000B698C">
      <w:pPr>
        <w:pStyle w:val="FootnoteText"/>
        <w:bidi w:val="0"/>
        <w:ind w:left="180" w:hanging="180"/>
        <w:jc w:val="both"/>
        <w:rPr>
          <w:rFonts w:ascii="Kalpurush" w:hAnsi="Kalpurush" w:cs="Kalpurush"/>
          <w:cs/>
          <w:lang w:bidi="bn-BD"/>
        </w:rPr>
      </w:pPr>
      <w:r w:rsidRPr="000B698C">
        <w:rPr>
          <w:rStyle w:val="FootnoteReference"/>
          <w:rFonts w:ascii="Kalpurush" w:hAnsi="Kalpurush" w:cs="Kalpurush"/>
        </w:rPr>
        <w:footnoteRef/>
      </w:r>
      <w:r w:rsidRPr="000B698C">
        <w:rPr>
          <w:rFonts w:ascii="Kalpurush" w:hAnsi="Kalpurush" w:cs="Kalpurush"/>
          <w:rtl/>
        </w:rPr>
        <w:t xml:space="preserve"> </w:t>
      </w:r>
      <w:r w:rsidRPr="000B698C">
        <w:rPr>
          <w:rFonts w:ascii="Kalpurush" w:hAnsi="Kalpurush" w:cs="Kalpurush"/>
          <w:cs/>
          <w:lang w:bidi="bn-IN"/>
        </w:rPr>
        <w:t>দারেমী এটি বর্ণনা করেছেন</w:t>
      </w:r>
      <w:r w:rsidR="000B698C">
        <w:rPr>
          <w:rFonts w:ascii="Kalpurush" w:hAnsi="Kalpurush" w:cs="Kalpurush"/>
        </w:rPr>
        <w:t>,</w:t>
      </w:r>
      <w:r w:rsidR="000B698C">
        <w:rPr>
          <w:rFonts w:ascii="Kalpurush" w:hAnsi="Kalpurush" w:cs="Kalpurush" w:hint="cs"/>
          <w:cs/>
          <w:lang w:bidi="bn-BD"/>
        </w:rPr>
        <w:t xml:space="preserve"> </w:t>
      </w:r>
      <w:r w:rsidRPr="000B698C">
        <w:rPr>
          <w:rFonts w:ascii="Kalpurush" w:hAnsi="Kalpurush" w:cs="Kalpurush"/>
          <w:cs/>
          <w:lang w:bidi="bn-IN"/>
        </w:rPr>
        <w:t>খ. ১</w:t>
      </w:r>
      <w:r w:rsidRPr="000B698C">
        <w:rPr>
          <w:rFonts w:ascii="Kalpurush" w:hAnsi="Kalpurush" w:cs="Kalpurush"/>
        </w:rPr>
        <w:t xml:space="preserve">, </w:t>
      </w:r>
      <w:r w:rsidRPr="000B698C">
        <w:rPr>
          <w:rFonts w:ascii="Kalpurush" w:hAnsi="Kalpurush" w:cs="Kalpurush"/>
          <w:cs/>
          <w:lang w:bidi="bn-IN"/>
        </w:rPr>
        <w:t xml:space="preserve">পৃ. ৪৭। এছাড়া লালকাই সুন্নাহ গ্রন্থে এবং ইবনে আবদুল বির </w:t>
      </w:r>
      <w:r w:rsidRPr="000B698C">
        <w:rPr>
          <w:rFonts w:ascii="Kalpurush" w:hAnsi="Kalpurush" w:cs="Kalpurush"/>
        </w:rPr>
        <w:t>'</w:t>
      </w:r>
      <w:r w:rsidRPr="000B698C">
        <w:rPr>
          <w:rFonts w:ascii="Kalpurush" w:hAnsi="Kalpurush" w:cs="Kalpurush"/>
          <w:cs/>
          <w:lang w:bidi="bn-IN"/>
        </w:rPr>
        <w:t>জামেউ বয়ানিল ইলমি ওয়া ফাদলিহী</w:t>
      </w:r>
      <w:r w:rsidR="000B698C">
        <w:rPr>
          <w:rFonts w:ascii="Kalpurush" w:hAnsi="Kalpurush" w:cs="Kalpurush" w:hint="cs"/>
          <w:cs/>
          <w:lang w:bidi="bn-BD"/>
        </w:rPr>
        <w:t>’</w:t>
      </w:r>
      <w:r w:rsidRPr="000B698C">
        <w:rPr>
          <w:rFonts w:ascii="Kalpurush" w:hAnsi="Kalpurush" w:cs="Kalpurush"/>
        </w:rPr>
        <w:t xml:space="preserve"> </w:t>
      </w:r>
      <w:r w:rsidRPr="000B698C">
        <w:rPr>
          <w:rFonts w:ascii="Kalpurush" w:hAnsi="Kalpurush" w:cs="Kalpurush"/>
          <w:cs/>
          <w:lang w:bidi="bn-IN"/>
        </w:rPr>
        <w:t>গ্রন্থে এটি বর্ণনা করে</w:t>
      </w:r>
      <w:r w:rsidR="000B698C">
        <w:rPr>
          <w:rFonts w:ascii="Kalpurush" w:hAnsi="Kalpurush" w:cs="Kalpurush"/>
          <w:cs/>
          <w:lang w:bidi="bn-IN"/>
        </w:rPr>
        <w:t>ছেন। অনুরূপভাবে দারাকুতনী ও ইবন</w:t>
      </w:r>
      <w:r w:rsidRPr="000B698C">
        <w:rPr>
          <w:rFonts w:ascii="Kalpurush" w:hAnsi="Kalpurush" w:cs="Kalpurush"/>
          <w:cs/>
          <w:lang w:bidi="bn-IN"/>
        </w:rPr>
        <w:t xml:space="preserve"> আবি যমানাইন </w:t>
      </w:r>
      <w:r w:rsidR="000B698C">
        <w:rPr>
          <w:rFonts w:ascii="Kalpurush" w:hAnsi="Kalpurush" w:cs="Kalpurush" w:hint="cs"/>
          <w:cs/>
          <w:lang w:bidi="bn-BD"/>
        </w:rPr>
        <w:t>‘</w:t>
      </w:r>
      <w:r w:rsidRPr="000B698C">
        <w:rPr>
          <w:rFonts w:ascii="Kalpurush" w:hAnsi="Kalpurush" w:cs="Kalpurush"/>
          <w:cs/>
          <w:lang w:bidi="bn-IN"/>
        </w:rPr>
        <w:t>ফসুলুস সুন্নাহ</w:t>
      </w:r>
      <w:r w:rsidR="000B698C">
        <w:rPr>
          <w:rFonts w:ascii="Kalpurush" w:hAnsi="Kalpurush" w:cs="Kalpurush" w:hint="cs"/>
          <w:cs/>
          <w:lang w:bidi="bn-BD"/>
        </w:rPr>
        <w:t>’</w:t>
      </w:r>
      <w:r w:rsidRPr="000B698C">
        <w:rPr>
          <w:rFonts w:ascii="Kalpurush" w:hAnsi="Kalpurush" w:cs="Kalpurush"/>
        </w:rPr>
        <w:t xml:space="preserve"> </w:t>
      </w:r>
      <w:r w:rsidRPr="000B698C">
        <w:rPr>
          <w:rFonts w:ascii="Kalpurush" w:hAnsi="Kalpurush" w:cs="Kalpurush"/>
          <w:cs/>
          <w:lang w:bidi="bn-IN"/>
        </w:rPr>
        <w:t xml:space="preserve">গ্রন্থে তা </w:t>
      </w:r>
      <w:r w:rsidR="000B698C">
        <w:rPr>
          <w:rFonts w:ascii="Kalpurush" w:hAnsi="Kalpurush" w:cs="Kalpurush" w:hint="cs"/>
          <w:cs/>
          <w:lang w:bidi="bn-BD"/>
        </w:rPr>
        <w:t>বর্ণনা</w:t>
      </w:r>
      <w:r w:rsidRPr="000B698C">
        <w:rPr>
          <w:rFonts w:ascii="Kalpurush" w:hAnsi="Kalpurush" w:cs="Kalpurush"/>
          <w:cs/>
          <w:lang w:bidi="bn-IN"/>
        </w:rPr>
        <w:t xml:space="preserve"> করেছেন। মাকদেসী আল-হুজ্জাহ আ</w:t>
      </w:r>
      <w:r w:rsidR="000B698C">
        <w:rPr>
          <w:rFonts w:ascii="Kalpurush" w:hAnsi="Kalpurush" w:cs="Kalpurush" w:hint="cs"/>
          <w:cs/>
          <w:lang w:bidi="bn-BD"/>
        </w:rPr>
        <w:t>‘</w:t>
      </w:r>
      <w:r w:rsidRPr="000B698C">
        <w:rPr>
          <w:rFonts w:ascii="Kalpurush" w:hAnsi="Kalpurush" w:cs="Kalpurush"/>
          <w:cs/>
          <w:lang w:bidi="bn-IN"/>
        </w:rPr>
        <w:t>লা তারেকিল মাহাজ্জাহ</w:t>
      </w:r>
      <w:r w:rsidR="000B698C">
        <w:rPr>
          <w:rFonts w:ascii="Kalpurush" w:hAnsi="Kalpurush" w:cs="Kalpurush" w:hint="cs"/>
          <w:cs/>
          <w:lang w:bidi="bn-BD"/>
        </w:rPr>
        <w:t>’</w:t>
      </w:r>
      <w:r w:rsidRPr="000B698C">
        <w:rPr>
          <w:rFonts w:ascii="Kalpurush" w:hAnsi="Kalpurush" w:cs="Kalpurush"/>
        </w:rPr>
        <w:t xml:space="preserve"> </w:t>
      </w:r>
      <w:r w:rsidRPr="000B698C">
        <w:rPr>
          <w:rFonts w:ascii="Kalpurush" w:hAnsi="Kalpurush" w:cs="Kalpurush"/>
          <w:cs/>
          <w:lang w:bidi="bn-IN"/>
        </w:rPr>
        <w:t>গ্রন্থে এবং আরও অনেকে এর পক্ষে  বক্তব্য রেখেছেন।</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21A" w:rsidRDefault="0006421A">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06421A" w:rsidRPr="00471686" w:rsidRDefault="0006421A"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06421A" w:rsidRPr="00A507EE" w:rsidRDefault="0006421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06421A" w:rsidRPr="00471686" w:rsidRDefault="0006421A" w:rsidP="007E1A8B">
                      <w:pPr>
                        <w:bidi w:val="0"/>
                        <w:jc w:val="center"/>
                        <w:rPr>
                          <w:rFonts w:ascii="Kalpurush" w:hAnsi="Kalpurush" w:cs="Mohammad Bold Normal"/>
                          <w:color w:val="205B83"/>
                          <w:lang w:bidi="ar-EG"/>
                        </w:rPr>
                      </w:pPr>
                      <w:r w:rsidRPr="00471686">
                        <w:rPr>
                          <w:rFonts w:ascii="Kalpurush" w:hAnsi="Kalpurush" w:cs="Mohammad Bold Normal"/>
                          <w:color w:val="205B83"/>
                          <w:lang w:bidi="ar-EG"/>
                        </w:rPr>
                        <w:sym w:font="Wingdings 2" w:char="F062"/>
                      </w:r>
                      <w:r w:rsidRPr="00471686">
                        <w:rPr>
                          <w:rFonts w:ascii="Kalpurush" w:hAnsi="Kalpurush" w:cs="Mohammad Bold Normal"/>
                          <w:color w:val="205B83"/>
                          <w:lang w:bidi="ar-EG"/>
                        </w:rPr>
                        <w:t xml:space="preserve"> </w:t>
                      </w:r>
                      <w:r w:rsidRPr="00471686">
                        <w:rPr>
                          <w:rFonts w:ascii="Kalpurush" w:hAnsi="Kalpurush" w:cs="Mohammad Bold Normal"/>
                          <w:b/>
                          <w:bCs/>
                          <w:color w:val="205B83"/>
                          <w:lang w:bidi="ar-EG"/>
                        </w:rPr>
                        <w:fldChar w:fldCharType="begin"/>
                      </w:r>
                      <w:r w:rsidRPr="00471686">
                        <w:rPr>
                          <w:rFonts w:ascii="Kalpurush" w:hAnsi="Kalpurush" w:cs="Mohammad Bold Normal"/>
                          <w:b/>
                          <w:bCs/>
                          <w:color w:val="205B83"/>
                          <w:lang w:bidi="ar-EG"/>
                        </w:rPr>
                        <w:instrText xml:space="preserve"> PAGE   \* MERGEFORMAT </w:instrText>
                      </w:r>
                      <w:r w:rsidRPr="00471686">
                        <w:rPr>
                          <w:rFonts w:ascii="Kalpurush" w:hAnsi="Kalpurush" w:cs="Mohammad Bold Normal"/>
                          <w:b/>
                          <w:bCs/>
                          <w:color w:val="205B83"/>
                          <w:lang w:bidi="ar-EG"/>
                        </w:rPr>
                        <w:fldChar w:fldCharType="separate"/>
                      </w:r>
                      <w:r w:rsidRPr="00471686">
                        <w:rPr>
                          <w:rFonts w:ascii="Kalpurush" w:hAnsi="Kalpurush" w:cs="Mohammad Bold Normal"/>
                          <w:b/>
                          <w:bCs/>
                          <w:noProof/>
                          <w:color w:val="205B83"/>
                          <w:lang w:bidi="ar-EG"/>
                        </w:rPr>
                        <w:t>2</w:t>
                      </w:r>
                      <w:r w:rsidRPr="00471686">
                        <w:rPr>
                          <w:rFonts w:ascii="Kalpurush" w:hAnsi="Kalpurush" w:cs="Mohammad Bold Normal"/>
                          <w:b/>
                          <w:bCs/>
                          <w:noProof/>
                          <w:color w:val="205B83"/>
                          <w:lang w:bidi="ar-EG"/>
                        </w:rPr>
                        <w:fldChar w:fldCharType="end"/>
                      </w:r>
                      <w:r w:rsidRPr="00471686">
                        <w:rPr>
                          <w:rFonts w:ascii="Kalpurush" w:hAnsi="Kalpurush" w:cs="Mohammad Bold Normal"/>
                          <w:noProof/>
                          <w:color w:val="205B83"/>
                          <w:lang w:bidi="ar-EG"/>
                        </w:rPr>
                        <w:t xml:space="preserve"> </w:t>
                      </w:r>
                      <w:r w:rsidRPr="00471686">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06421A" w:rsidRPr="00A507EE" w:rsidRDefault="0006421A"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21A" w:rsidRDefault="0006421A">
    <w:pPr>
      <w:pStyle w:val="Header"/>
    </w:pPr>
    <w:r>
      <w:rPr>
        <w:noProof/>
      </w:rPr>
      <mc:AlternateContent>
        <mc:Choice Requires="wpg">
          <w:drawing>
            <wp:anchor distT="0" distB="0" distL="114300" distR="114300" simplePos="0" relativeHeight="251684864" behindDoc="0" locked="0" layoutInCell="1" allowOverlap="1">
              <wp:simplePos x="0" y="0"/>
              <wp:positionH relativeFrom="column">
                <wp:posOffset>-616573</wp:posOffset>
              </wp:positionH>
              <wp:positionV relativeFrom="paragraph">
                <wp:posOffset>-338072</wp:posOffset>
              </wp:positionV>
              <wp:extent cx="4091772" cy="387076"/>
              <wp:effectExtent l="0" t="19050" r="42545" b="146685"/>
              <wp:wrapNone/>
              <wp:docPr id="28" name="Group 28"/>
              <wp:cNvGraphicFramePr/>
              <a:graphic xmlns:a="http://schemas.openxmlformats.org/drawingml/2006/main">
                <a:graphicData uri="http://schemas.microsoft.com/office/word/2010/wordprocessingGroup">
                  <wpg:wgp>
                    <wpg:cNvGrpSpPr/>
                    <wpg:grpSpPr>
                      <a:xfrm>
                        <a:off x="0" y="0"/>
                        <a:ext cx="4091772" cy="387076"/>
                        <a:chOff x="0" y="-18095"/>
                        <a:chExt cx="4462145" cy="422981"/>
                      </a:xfrm>
                    </wpg:grpSpPr>
                    <wps:wsp>
                      <wps:cNvPr id="26" name="Text Box 2"/>
                      <wps:cNvSpPr txBox="1">
                        <a:spLocks noChangeArrowheads="1"/>
                      </wps:cNvSpPr>
                      <wps:spPr bwMode="auto">
                        <a:xfrm>
                          <a:off x="69744" y="-18095"/>
                          <a:ext cx="2489028" cy="299720"/>
                        </a:xfrm>
                        <a:prstGeom prst="rect">
                          <a:avLst/>
                        </a:prstGeom>
                        <a:solidFill>
                          <a:schemeClr val="bg1"/>
                        </a:solidFill>
                        <a:ln w="9525">
                          <a:noFill/>
                          <a:miter lim="800000"/>
                          <a:headEnd/>
                          <a:tailEnd/>
                        </a:ln>
                      </wps:spPr>
                      <wps:txbx>
                        <w:txbxContent>
                          <w:p w:rsidR="0006421A" w:rsidRPr="0040227A" w:rsidRDefault="0006421A" w:rsidP="00DF7314">
                            <w:pPr>
                              <w:rPr>
                                <w:rFonts w:ascii="Kalpurush" w:hAnsi="Kalpurush" w:cs="Kalpurush"/>
                                <w:color w:val="205B83"/>
                                <w:cs/>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2895" y="99960"/>
                          <a:ext cx="798195" cy="304926"/>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06421A" w:rsidRPr="0040227A" w:rsidRDefault="0006421A"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16151">
                              <w:rPr>
                                <w:rFonts w:ascii="Kalpurush ANSI" w:hAnsi="Kalpurush ANSI" w:cs="Mohammad Bold Normal"/>
                                <w:b/>
                                <w:bCs/>
                                <w:noProof/>
                                <w:color w:val="205B83"/>
                                <w:position w:val="6"/>
                                <w:sz w:val="20"/>
                                <w:szCs w:val="20"/>
                                <w:lang w:bidi="ar-EG"/>
                              </w:rPr>
                              <w:t>69</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55pt;margin-top:-26.6pt;width:322.2pt;height:30.5pt;z-index:251684864;mso-width-relative:margin;mso-height-relative:margin" coordorigin=",-180" coordsize="44621,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">
              <v:shapetype id="_x0000_t202" coordsize="21600,21600" o:spt="202" path="m,l,21600r21600,l21600,xe">
                <v:stroke joinstyle="miter"/>
                <v:path gradientshapeok="t" o:connecttype="rect"/>
              </v:shapetype>
              <v:shape id="Text Box 2" o:spid="_x0000_s1031" type="#_x0000_t202" style="position:absolute;left:697;top:-180;width:24890;height:2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06421A" w:rsidRPr="0040227A" w:rsidRDefault="0006421A" w:rsidP="00DF7314">
                      <w:pPr>
                        <w:rPr>
                          <w:rFonts w:ascii="Kalpurush" w:hAnsi="Kalpurush" w:cs="Kalpurush"/>
                          <w:color w:val="205B83"/>
                          <w:cs/>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28;top:999;width:7982;height:3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06421A" w:rsidRPr="0040227A" w:rsidRDefault="0006421A" w:rsidP="006B4F4B">
                      <w:pPr>
                        <w:bidi w:val="0"/>
                        <w:jc w:val="center"/>
                        <w:rPr>
                          <w:rFonts w:ascii="Kalpurush" w:hAnsi="Kalpurush" w:cs="Mohammad Bold Normal"/>
                          <w:color w:val="205B83"/>
                          <w:position w:val="6"/>
                          <w:sz w:val="20"/>
                          <w:szCs w:val="20"/>
                          <w:lang w:bidi="ar-EG"/>
                        </w:rPr>
                      </w:pPr>
                      <w:r w:rsidRPr="0040227A">
                        <w:rPr>
                          <w:rFonts w:ascii="Kalpurush" w:hAnsi="Kalpurush" w:cs="Mohammad Bold Normal"/>
                          <w:color w:val="205B83"/>
                          <w:position w:val="6"/>
                          <w:sz w:val="20"/>
                          <w:szCs w:val="20"/>
                          <w:lang w:bidi="ar-EG"/>
                        </w:rPr>
                        <w:sym w:font="Wingdings 2" w:char="F062"/>
                      </w:r>
                      <w:r w:rsidRPr="0040227A">
                        <w:rPr>
                          <w:rFonts w:ascii="Kalpurush" w:hAnsi="Kalpurush" w:cs="Mohammad Bold Normal"/>
                          <w:color w:val="205B83"/>
                          <w:position w:val="6"/>
                          <w:sz w:val="20"/>
                          <w:szCs w:val="20"/>
                          <w:lang w:bidi="ar-EG"/>
                        </w:rPr>
                        <w:t xml:space="preserve"> </w:t>
                      </w:r>
                      <w:r w:rsidRPr="0040227A">
                        <w:rPr>
                          <w:rFonts w:ascii="Kalpurush ANSI" w:hAnsi="Kalpurush ANSI" w:cs="Mohammad Bold Normal"/>
                          <w:b/>
                          <w:bCs/>
                          <w:color w:val="205B83"/>
                          <w:position w:val="6"/>
                          <w:sz w:val="20"/>
                          <w:szCs w:val="20"/>
                          <w:lang w:bidi="ar-EG"/>
                        </w:rPr>
                        <w:fldChar w:fldCharType="begin"/>
                      </w:r>
                      <w:r w:rsidRPr="0040227A">
                        <w:rPr>
                          <w:rFonts w:ascii="Kalpurush ANSI" w:hAnsi="Kalpurush ANSI" w:cs="Mohammad Bold Normal"/>
                          <w:b/>
                          <w:bCs/>
                          <w:color w:val="205B83"/>
                          <w:position w:val="6"/>
                          <w:sz w:val="20"/>
                          <w:szCs w:val="20"/>
                          <w:lang w:bidi="ar-EG"/>
                        </w:rPr>
                        <w:instrText xml:space="preserve"> PAGE   \* MERGEFORMAT </w:instrText>
                      </w:r>
                      <w:r w:rsidRPr="0040227A">
                        <w:rPr>
                          <w:rFonts w:ascii="Kalpurush ANSI" w:hAnsi="Kalpurush ANSI" w:cs="Mohammad Bold Normal"/>
                          <w:b/>
                          <w:bCs/>
                          <w:color w:val="205B83"/>
                          <w:position w:val="6"/>
                          <w:sz w:val="20"/>
                          <w:szCs w:val="20"/>
                          <w:lang w:bidi="ar-EG"/>
                        </w:rPr>
                        <w:fldChar w:fldCharType="separate"/>
                      </w:r>
                      <w:r w:rsidR="00616151">
                        <w:rPr>
                          <w:rFonts w:ascii="Kalpurush ANSI" w:hAnsi="Kalpurush ANSI" w:cs="Mohammad Bold Normal"/>
                          <w:b/>
                          <w:bCs/>
                          <w:noProof/>
                          <w:color w:val="205B83"/>
                          <w:position w:val="6"/>
                          <w:sz w:val="20"/>
                          <w:szCs w:val="20"/>
                          <w:lang w:bidi="ar-EG"/>
                        </w:rPr>
                        <w:t>69</w:t>
                      </w:r>
                      <w:r w:rsidRPr="0040227A">
                        <w:rPr>
                          <w:rFonts w:ascii="Kalpurush ANSI" w:hAnsi="Kalpurush ANSI" w:cs="Mohammad Bold Normal"/>
                          <w:b/>
                          <w:bCs/>
                          <w:noProof/>
                          <w:color w:val="205B83"/>
                          <w:position w:val="6"/>
                          <w:sz w:val="20"/>
                          <w:szCs w:val="20"/>
                          <w:lang w:bidi="ar-EG"/>
                        </w:rPr>
                        <w:fldChar w:fldCharType="end"/>
                      </w:r>
                      <w:r w:rsidRPr="0040227A">
                        <w:rPr>
                          <w:rFonts w:ascii="Kalpurush" w:hAnsi="Kalpurush" w:cs="Mohammad Bold Normal"/>
                          <w:noProof/>
                          <w:color w:val="205B83"/>
                          <w:position w:val="6"/>
                          <w:sz w:val="20"/>
                          <w:szCs w:val="20"/>
                          <w:lang w:bidi="ar-EG"/>
                        </w:rPr>
                        <w:t xml:space="preserve"> </w:t>
                      </w:r>
                      <w:r w:rsidRPr="0040227A">
                        <w:rPr>
                          <w:rFonts w:ascii="Kalpurush" w:hAnsi="Kalpurush" w:cs="Mohammad Bold Normal"/>
                          <w:noProof/>
                          <w:color w:val="205B83"/>
                          <w:position w:val="6"/>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421A" w:rsidRDefault="0006421A">
    <w:pPr>
      <w:pStyle w:val="Header"/>
      <w:rPr>
        <w:lang w:bidi="ar-EG"/>
      </w:rPr>
    </w:pPr>
    <w:r>
      <w:rPr>
        <w:noProof/>
      </w:rPr>
      <mc:AlternateContent>
        <mc:Choice Requires="wpg">
          <w:drawing>
            <wp:anchor distT="0" distB="0" distL="114300" distR="114300" simplePos="0" relativeHeight="251658240" behindDoc="0" locked="0" layoutInCell="1" allowOverlap="1" wp14:anchorId="62B68E1E" wp14:editId="1076F93B">
              <wp:simplePos x="0" y="0"/>
              <wp:positionH relativeFrom="margin">
                <wp:posOffset>-630555</wp:posOffset>
              </wp:positionH>
              <wp:positionV relativeFrom="paragraph">
                <wp:posOffset>-192405</wp:posOffset>
              </wp:positionV>
              <wp:extent cx="4084955" cy="263525"/>
              <wp:effectExtent l="0" t="0" r="0" b="3175"/>
              <wp:wrapNone/>
              <wp:docPr id="6" name="Group 6"/>
              <wp:cNvGraphicFramePr/>
              <a:graphic xmlns:a="http://schemas.openxmlformats.org/drawingml/2006/main">
                <a:graphicData uri="http://schemas.microsoft.com/office/word/2010/wordprocessingGroup">
                  <wpg:wgp>
                    <wpg:cNvGrpSpPr/>
                    <wpg:grpSpPr>
                      <a:xfrm>
                        <a:off x="0" y="0"/>
                        <a:ext cx="4084955" cy="263525"/>
                        <a:chOff x="0" y="-8421"/>
                        <a:chExt cx="5889899" cy="394632"/>
                      </a:xfrm>
                    </wpg:grpSpPr>
                    <wps:wsp>
                      <wps:cNvPr id="4" name="Rectangle 4"/>
                      <wps:cNvSpPr/>
                      <wps:spPr>
                        <a:xfrm>
                          <a:off x="5121170" y="-8421"/>
                          <a:ext cx="768729" cy="394632"/>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06421A" w:rsidRPr="00471686" w:rsidRDefault="0006421A"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B68E1E" id="Group 6" o:spid="_x0000_s1035" style="position:absolute;left:0;text-align:left;margin-left:-49.65pt;margin-top:-15.15pt;width:321.65pt;height:20.75pt;z-index:251658240;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06421A" w:rsidRPr="00471686" w:rsidRDefault="0006421A" w:rsidP="00D53774">
                      <w:pPr>
                        <w:jc w:val="center"/>
                        <w:rPr>
                          <w:rFonts w:ascii="Gotham Narrow Book" w:hAnsi="Gotham Narrow Book" w:cs="Mohammad Bold Normal"/>
                          <w:color w:val="205B83"/>
                          <w:sz w:val="24"/>
                          <w:szCs w:val="24"/>
                          <w:lang w:bidi="ar-EG"/>
                        </w:rPr>
                      </w:pPr>
                      <w:r w:rsidRPr="00471686">
                        <w:rPr>
                          <w:rFonts w:ascii="Gotham Narrow Book" w:hAnsi="Gotham Narrow Book" w:cs="Mohammad Bold Normal"/>
                          <w:color w:val="205B83"/>
                          <w:sz w:val="24"/>
                          <w:szCs w:val="24"/>
                          <w:rtl/>
                          <w:lang w:bidi="ar-EG"/>
                        </w:rPr>
                        <w:t>1437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72576" behindDoc="0" locked="0" layoutInCell="1" allowOverlap="1" wp14:anchorId="0660718F" wp14:editId="3CF13385">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 xmlns:a="http://schemas.openxmlformats.org/drawingml/2006/main">
                <a:graphicData uri="http://schemas.microsoft.com/office/word/2010/wordprocessingGroup">
                  <wpg:wgp>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EF7E745"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embedSystem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314"/>
    <w:rsid w:val="0006421A"/>
    <w:rsid w:val="0008119A"/>
    <w:rsid w:val="000A52CB"/>
    <w:rsid w:val="000A53B5"/>
    <w:rsid w:val="000A6307"/>
    <w:rsid w:val="000A6BE0"/>
    <w:rsid w:val="000B698C"/>
    <w:rsid w:val="000C2B16"/>
    <w:rsid w:val="000D5816"/>
    <w:rsid w:val="00122126"/>
    <w:rsid w:val="00157BF0"/>
    <w:rsid w:val="0016603F"/>
    <w:rsid w:val="00171C08"/>
    <w:rsid w:val="00181735"/>
    <w:rsid w:val="00184B62"/>
    <w:rsid w:val="00187D3B"/>
    <w:rsid w:val="001A0D79"/>
    <w:rsid w:val="001D4A8B"/>
    <w:rsid w:val="001D6328"/>
    <w:rsid w:val="001F4E86"/>
    <w:rsid w:val="002219E3"/>
    <w:rsid w:val="00223B3B"/>
    <w:rsid w:val="00232B8F"/>
    <w:rsid w:val="0023307B"/>
    <w:rsid w:val="0024472A"/>
    <w:rsid w:val="0026561C"/>
    <w:rsid w:val="00267C61"/>
    <w:rsid w:val="00270AE8"/>
    <w:rsid w:val="00277927"/>
    <w:rsid w:val="002B2FF1"/>
    <w:rsid w:val="002B662B"/>
    <w:rsid w:val="002C09FA"/>
    <w:rsid w:val="002D0FA2"/>
    <w:rsid w:val="003072B2"/>
    <w:rsid w:val="00317B3C"/>
    <w:rsid w:val="003238D3"/>
    <w:rsid w:val="00347608"/>
    <w:rsid w:val="00357B1F"/>
    <w:rsid w:val="003B5188"/>
    <w:rsid w:val="003D0231"/>
    <w:rsid w:val="003E1AC6"/>
    <w:rsid w:val="0040227A"/>
    <w:rsid w:val="0043414D"/>
    <w:rsid w:val="00447B55"/>
    <w:rsid w:val="00471686"/>
    <w:rsid w:val="004B3807"/>
    <w:rsid w:val="004C1156"/>
    <w:rsid w:val="004C2F52"/>
    <w:rsid w:val="004E2AD6"/>
    <w:rsid w:val="004E38A0"/>
    <w:rsid w:val="004E5BC2"/>
    <w:rsid w:val="004E78EF"/>
    <w:rsid w:val="005128BA"/>
    <w:rsid w:val="00547AF6"/>
    <w:rsid w:val="005666DC"/>
    <w:rsid w:val="005705A0"/>
    <w:rsid w:val="00575281"/>
    <w:rsid w:val="0058544F"/>
    <w:rsid w:val="005A2707"/>
    <w:rsid w:val="0060157E"/>
    <w:rsid w:val="00616151"/>
    <w:rsid w:val="00617BF4"/>
    <w:rsid w:val="006259AF"/>
    <w:rsid w:val="00630B3D"/>
    <w:rsid w:val="00662A2B"/>
    <w:rsid w:val="006934E3"/>
    <w:rsid w:val="0069533C"/>
    <w:rsid w:val="006B4F4B"/>
    <w:rsid w:val="006F5031"/>
    <w:rsid w:val="00717FAE"/>
    <w:rsid w:val="00737D3B"/>
    <w:rsid w:val="0077162A"/>
    <w:rsid w:val="00790C62"/>
    <w:rsid w:val="007E1A8B"/>
    <w:rsid w:val="007E5889"/>
    <w:rsid w:val="007E70EB"/>
    <w:rsid w:val="00814452"/>
    <w:rsid w:val="008210B3"/>
    <w:rsid w:val="00853076"/>
    <w:rsid w:val="00855E30"/>
    <w:rsid w:val="00865FD5"/>
    <w:rsid w:val="00885CFF"/>
    <w:rsid w:val="008A5781"/>
    <w:rsid w:val="008B3703"/>
    <w:rsid w:val="008D70C8"/>
    <w:rsid w:val="008E2038"/>
    <w:rsid w:val="008F5B34"/>
    <w:rsid w:val="008F6E13"/>
    <w:rsid w:val="0090385D"/>
    <w:rsid w:val="00910AF4"/>
    <w:rsid w:val="0092473C"/>
    <w:rsid w:val="00944C90"/>
    <w:rsid w:val="009967F9"/>
    <w:rsid w:val="009B1460"/>
    <w:rsid w:val="00A052E1"/>
    <w:rsid w:val="00A33AEF"/>
    <w:rsid w:val="00A507EE"/>
    <w:rsid w:val="00A61E5C"/>
    <w:rsid w:val="00A70DE8"/>
    <w:rsid w:val="00B3510F"/>
    <w:rsid w:val="00B50A3A"/>
    <w:rsid w:val="00B71399"/>
    <w:rsid w:val="00B820AA"/>
    <w:rsid w:val="00B95EB7"/>
    <w:rsid w:val="00B96AB4"/>
    <w:rsid w:val="00BA456F"/>
    <w:rsid w:val="00BC4FB4"/>
    <w:rsid w:val="00BD190F"/>
    <w:rsid w:val="00BE1EFB"/>
    <w:rsid w:val="00BF04A9"/>
    <w:rsid w:val="00C03201"/>
    <w:rsid w:val="00C10130"/>
    <w:rsid w:val="00C37B34"/>
    <w:rsid w:val="00C37C22"/>
    <w:rsid w:val="00C408EE"/>
    <w:rsid w:val="00C57EE4"/>
    <w:rsid w:val="00C621C4"/>
    <w:rsid w:val="00C72BD4"/>
    <w:rsid w:val="00CD4735"/>
    <w:rsid w:val="00CF67CC"/>
    <w:rsid w:val="00D03CC1"/>
    <w:rsid w:val="00D06CFA"/>
    <w:rsid w:val="00D46176"/>
    <w:rsid w:val="00D53774"/>
    <w:rsid w:val="00D74BE7"/>
    <w:rsid w:val="00D849A2"/>
    <w:rsid w:val="00D85A5F"/>
    <w:rsid w:val="00DC6A8E"/>
    <w:rsid w:val="00DE75AE"/>
    <w:rsid w:val="00DF7314"/>
    <w:rsid w:val="00E25D4B"/>
    <w:rsid w:val="00E32771"/>
    <w:rsid w:val="00E3745F"/>
    <w:rsid w:val="00EB6A67"/>
    <w:rsid w:val="00EE5A20"/>
    <w:rsid w:val="00F12CD1"/>
    <w:rsid w:val="00F2420A"/>
    <w:rsid w:val="00F3173B"/>
    <w:rsid w:val="00F80820"/>
    <w:rsid w:val="00F85378"/>
    <w:rsid w:val="00FB54CD"/>
    <w:rsid w:val="00FF7E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AF25E3-4A9F-4EE5-BAF0-E22E8B402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630B3D"/>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semiHidden/>
    <w:unhideWhenUsed/>
    <w:rsid w:val="00357B1F"/>
    <w:rPr>
      <w:vertAlign w:val="superscript"/>
    </w:rPr>
  </w:style>
  <w:style w:type="character" w:customStyle="1" w:styleId="Heading1Char">
    <w:name w:val="Heading 1 Char"/>
    <w:basedOn w:val="DefaultParagraphFont"/>
    <w:link w:val="Heading1"/>
    <w:rsid w:val="00630B3D"/>
    <w:rPr>
      <w:rFonts w:ascii="Garamond" w:eastAsia="Times New Roman" w:hAnsi="Garamond" w:cs="Times New Roman"/>
      <w:b/>
      <w:bCs/>
      <w:kern w:val="28"/>
      <w:sz w:val="26"/>
      <w:szCs w:val="26"/>
      <w:lang w:val="fr-FR" w:eastAsia="fr-FR"/>
    </w:rPr>
  </w:style>
  <w:style w:type="table" w:customStyle="1" w:styleId="GridTable4-Accent12">
    <w:name w:val="Grid Table 4 - Accent 12"/>
    <w:basedOn w:val="TableNormal"/>
    <w:uiPriority w:val="49"/>
    <w:rsid w:val="00630B3D"/>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odyTextIndent">
    <w:name w:val="Body Text Indent"/>
    <w:basedOn w:val="Normal"/>
    <w:link w:val="BodyTextIndentChar"/>
    <w:rsid w:val="00DF7314"/>
    <w:pPr>
      <w:bidi w:val="0"/>
      <w:spacing w:after="0" w:line="240" w:lineRule="auto"/>
      <w:ind w:firstLine="720"/>
      <w:outlineLvl w:val="8"/>
    </w:pPr>
    <w:rPr>
      <w:rFonts w:ascii="SutonnyMJ" w:eastAsia="Times New Roman" w:hAnsi="SutonnyMJ" w:cs="Times New Roman"/>
      <w:color w:val="FFFFFF"/>
      <w:sz w:val="36"/>
      <w:szCs w:val="36"/>
    </w:rPr>
  </w:style>
  <w:style w:type="character" w:customStyle="1" w:styleId="BodyTextIndentChar">
    <w:name w:val="Body Text Indent Char"/>
    <w:basedOn w:val="DefaultParagraphFont"/>
    <w:link w:val="BodyTextIndent"/>
    <w:rsid w:val="00DF7314"/>
    <w:rPr>
      <w:rFonts w:ascii="SutonnyMJ" w:eastAsia="Times New Roman" w:hAnsi="SutonnyMJ" w:cs="Times New Roman"/>
      <w:color w:val="FFFFFF"/>
      <w:sz w:val="36"/>
      <w:szCs w:val="36"/>
    </w:rPr>
  </w:style>
  <w:style w:type="paragraph" w:styleId="BodyTextIndent2">
    <w:name w:val="Body Text Indent 2"/>
    <w:basedOn w:val="Normal"/>
    <w:link w:val="BodyTextIndent2Char"/>
    <w:rsid w:val="00DF7314"/>
    <w:pPr>
      <w:bidi w:val="0"/>
      <w:spacing w:after="0" w:line="240" w:lineRule="auto"/>
      <w:ind w:firstLine="720"/>
      <w:jc w:val="both"/>
      <w:outlineLvl w:val="8"/>
    </w:pPr>
    <w:rPr>
      <w:rFonts w:ascii="SutonnyMJ" w:eastAsia="Times New Roman" w:hAnsi="SutonnyMJ" w:cs="Times New Roman"/>
      <w:color w:val="FFFFFF"/>
      <w:sz w:val="36"/>
      <w:szCs w:val="36"/>
    </w:rPr>
  </w:style>
  <w:style w:type="character" w:customStyle="1" w:styleId="BodyTextIndent2Char">
    <w:name w:val="Body Text Indent 2 Char"/>
    <w:basedOn w:val="DefaultParagraphFont"/>
    <w:link w:val="BodyTextIndent2"/>
    <w:rsid w:val="00DF7314"/>
    <w:rPr>
      <w:rFonts w:ascii="SutonnyMJ" w:eastAsia="Times New Roman" w:hAnsi="SutonnyMJ" w:cs="Times New Roman"/>
      <w:color w:val="FFFFFF"/>
      <w:sz w:val="36"/>
      <w:szCs w:val="36"/>
    </w:rPr>
  </w:style>
  <w:style w:type="character" w:styleId="PageNumber">
    <w:name w:val="page number"/>
    <w:basedOn w:val="DefaultParagraphFont"/>
    <w:rsid w:val="00DF7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New%20Size%20Bengali%20Templates\12x17\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F9E7D-6D39-4425-9963-19CE11DB9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198</TotalTime>
  <Pages>73</Pages>
  <Words>7535</Words>
  <Characters>39564</Characters>
  <Application>Microsoft Office Word</Application>
  <DocSecurity>0</DocSecurity>
  <Lines>1198</Lines>
  <Paragraphs>307</Paragraphs>
  <ScaleCrop>false</ScaleCrop>
  <HeadingPairs>
    <vt:vector size="2" baseType="variant">
      <vt:variant>
        <vt:lpstr>Title</vt:lpstr>
      </vt:variant>
      <vt:variant>
        <vt:i4>1</vt:i4>
      </vt:variant>
    </vt:vector>
  </HeadingPairs>
  <TitlesOfParts>
    <vt:vector size="1" baseType="lpstr">
      <vt:lpstr>ইসলামী নীতিমালার আলোকে বরকত অর্জন </vt:lpstr>
    </vt:vector>
  </TitlesOfParts>
  <Manager/>
  <Company>islamhouse.com</Company>
  <LinksUpToDate>false</LinksUpToDate>
  <CharactersWithSpaces>46792</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ইসলামী নীতিমালার আলোকে_x000d_বরকত অর্জন</dc:title>
  <dc:subject>ইসলামী নীতিমালার আলোকে_x000d_বরকত অর্জন</dc:subject>
  <dc:creator>সালেহ ইবন আবদুল আযীয ইবন মুহাম্মাদ আলে শাইখ</dc:creator>
  <cp:keywords>ইসলামী নীতিমালার আলোকে_x000d_বরকত অর্জন</cp:keywords>
  <dc:description>ইসলামী নীতিমালার আলোকে_x000d_বরকত অর্জন</dc:description>
  <cp:lastModifiedBy>Mahmoud</cp:lastModifiedBy>
  <cp:revision>7</cp:revision>
  <cp:lastPrinted>2015-01-13T04:52:00Z</cp:lastPrinted>
  <dcterms:created xsi:type="dcterms:W3CDTF">2016-06-04T07:51:00Z</dcterms:created>
  <dcterms:modified xsi:type="dcterms:W3CDTF">2016-07-21T10:54:00Z</dcterms:modified>
  <cp:category/>
</cp:coreProperties>
</file>