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48E" w:rsidRPr="00623312" w:rsidRDefault="00CF648E" w:rsidP="00AA124F">
      <w:pPr>
        <w:pStyle w:val="StyleComplexBLotus12ptJustifiedFirstline05cm"/>
        <w:widowControl w:val="0"/>
        <w:spacing w:line="226" w:lineRule="auto"/>
        <w:jc w:val="center"/>
        <w:rPr>
          <w:rFonts w:ascii="Times New Roman" w:hAnsi="Times New Roman" w:cs="B Lotus" w:hint="cs"/>
          <w:sz w:val="30"/>
          <w:szCs w:val="30"/>
          <w:rtl/>
          <w:lang w:bidi="ar-EG"/>
        </w:rPr>
      </w:pPr>
    </w:p>
    <w:p w:rsidR="00E22871" w:rsidRPr="00623312" w:rsidRDefault="00E22871" w:rsidP="00AA124F">
      <w:pPr>
        <w:pStyle w:val="StyleComplexBLotus12ptJustifiedFirstline05cm"/>
        <w:widowControl w:val="0"/>
        <w:spacing w:line="226" w:lineRule="auto"/>
        <w:jc w:val="center"/>
        <w:rPr>
          <w:rFonts w:ascii="Times New Roman" w:hAnsi="Times New Roman" w:cs="B Lotus" w:hint="cs"/>
          <w:sz w:val="30"/>
          <w:szCs w:val="30"/>
          <w:rtl/>
        </w:rPr>
      </w:pPr>
    </w:p>
    <w:p w:rsidR="00B1126D" w:rsidRPr="00623312" w:rsidRDefault="00B1126D" w:rsidP="00AA124F">
      <w:pPr>
        <w:pStyle w:val="StyleComplexBLotus12ptJustifiedFirstline05cm"/>
        <w:widowControl w:val="0"/>
        <w:spacing w:line="226" w:lineRule="auto"/>
        <w:jc w:val="center"/>
        <w:rPr>
          <w:rFonts w:ascii="Times New Roman" w:hAnsi="Times New Roman" w:cs="mohammad bold art 1" w:hint="cs"/>
          <w:sz w:val="30"/>
          <w:szCs w:val="30"/>
          <w:rtl/>
          <w:lang w:bidi="fa-IR"/>
        </w:rPr>
      </w:pPr>
    </w:p>
    <w:p w:rsidR="0085203A" w:rsidRPr="00623312" w:rsidRDefault="007E0DE5" w:rsidP="00AA124F">
      <w:pPr>
        <w:pStyle w:val="StyleComplexBLotus12ptJustifiedFirstline05cm"/>
        <w:widowControl w:val="0"/>
        <w:spacing w:line="226" w:lineRule="auto"/>
        <w:jc w:val="center"/>
        <w:rPr>
          <w:rFonts w:ascii="Times New Roman" w:hAnsi="Times New Roman" w:cs="mohammad bold art 1" w:hint="cs"/>
          <w:sz w:val="72"/>
          <w:szCs w:val="72"/>
          <w:rtl/>
          <w:lang w:bidi="fa-IR"/>
        </w:rPr>
      </w:pPr>
      <w:r w:rsidRPr="00623312">
        <w:rPr>
          <w:rFonts w:ascii="Times New Roman" w:hAnsi="Times New Roman" w:cs="mohammad bold art 1" w:hint="cs"/>
          <w:sz w:val="72"/>
          <w:szCs w:val="72"/>
          <w:rtl/>
          <w:lang w:bidi="fa-IR"/>
        </w:rPr>
        <w:t xml:space="preserve">غاية المريد </w:t>
      </w:r>
    </w:p>
    <w:p w:rsidR="00E21FFD" w:rsidRPr="00623312" w:rsidRDefault="007E0DE5" w:rsidP="00AA124F">
      <w:pPr>
        <w:pStyle w:val="StyleComplexBLotus12ptJustifiedFirstline05cm"/>
        <w:widowControl w:val="0"/>
        <w:spacing w:line="226" w:lineRule="auto"/>
        <w:jc w:val="center"/>
        <w:rPr>
          <w:rFonts w:ascii="Times New Roman" w:hAnsi="Times New Roman" w:cs="mohammad bold art 1" w:hint="cs"/>
          <w:sz w:val="72"/>
          <w:szCs w:val="72"/>
          <w:rtl/>
          <w:lang w:bidi="fa-IR"/>
        </w:rPr>
      </w:pPr>
      <w:r w:rsidRPr="00623312">
        <w:rPr>
          <w:rFonts w:ascii="Times New Roman" w:hAnsi="Times New Roman" w:cs="mohammad bold art 1" w:hint="cs"/>
          <w:sz w:val="72"/>
          <w:szCs w:val="72"/>
          <w:rtl/>
          <w:lang w:bidi="fa-IR"/>
        </w:rPr>
        <w:t>شرح كتاب التوحيد</w:t>
      </w:r>
    </w:p>
    <w:p w:rsidR="0063348A" w:rsidRPr="00623312" w:rsidRDefault="0063348A" w:rsidP="00AA124F">
      <w:pPr>
        <w:pStyle w:val="StyleComplexBLotus12ptJustifiedFirstline05cm"/>
        <w:widowControl w:val="0"/>
        <w:spacing w:line="226" w:lineRule="auto"/>
        <w:jc w:val="center"/>
        <w:rPr>
          <w:rFonts w:ascii="Times New Roman" w:hAnsi="Times New Roman" w:cs="B Lotus" w:hint="cs"/>
          <w:sz w:val="30"/>
          <w:szCs w:val="30"/>
          <w:rtl/>
          <w:lang w:bidi="fa-IR"/>
        </w:rPr>
      </w:pPr>
    </w:p>
    <w:p w:rsidR="000934AC" w:rsidRPr="00623312" w:rsidRDefault="000934AC" w:rsidP="00AA124F">
      <w:pPr>
        <w:pStyle w:val="StyleComplexBLotus12ptJustifiedFirstline05cm"/>
        <w:widowControl w:val="0"/>
        <w:spacing w:line="226" w:lineRule="auto"/>
        <w:jc w:val="center"/>
        <w:rPr>
          <w:rFonts w:ascii="Times New Roman" w:hAnsi="Times New Roman" w:cs="B Lotus" w:hint="cs"/>
          <w:sz w:val="30"/>
          <w:szCs w:val="30"/>
          <w:rtl/>
          <w:lang w:bidi="fa-IR"/>
        </w:rPr>
      </w:pPr>
    </w:p>
    <w:p w:rsidR="00444308" w:rsidRPr="0013197C" w:rsidRDefault="00E22871" w:rsidP="00AA124F">
      <w:pPr>
        <w:pStyle w:val="StyleComplexBLotus12ptJustifiedFirstline05cm"/>
        <w:widowControl w:val="0"/>
        <w:spacing w:line="226" w:lineRule="auto"/>
        <w:jc w:val="center"/>
        <w:rPr>
          <w:rFonts w:ascii="Times New Roman" w:hAnsi="Times New Roman" w:cs="mohammad bold art 1" w:hint="cs"/>
          <w:sz w:val="36"/>
          <w:szCs w:val="36"/>
          <w:rtl/>
          <w:lang w:bidi="fa-IR"/>
        </w:rPr>
      </w:pPr>
      <w:r w:rsidRPr="0013197C">
        <w:rPr>
          <w:rFonts w:ascii="Times New Roman" w:hAnsi="Times New Roman" w:cs="mohammad bold art 1" w:hint="cs"/>
          <w:sz w:val="36"/>
          <w:szCs w:val="36"/>
          <w:rtl/>
          <w:lang w:bidi="fa-IR"/>
        </w:rPr>
        <w:t>تأل</w:t>
      </w:r>
      <w:r w:rsidR="003122EA" w:rsidRPr="0013197C">
        <w:rPr>
          <w:rFonts w:ascii="Times New Roman" w:hAnsi="Times New Roman" w:cs="mohammad bold art 1" w:hint="cs"/>
          <w:sz w:val="36"/>
          <w:szCs w:val="36"/>
          <w:rtl/>
          <w:lang w:bidi="fa-IR"/>
        </w:rPr>
        <w:t>ي</w:t>
      </w:r>
      <w:r w:rsidRPr="0013197C">
        <w:rPr>
          <w:rFonts w:ascii="Times New Roman" w:hAnsi="Times New Roman" w:cs="mohammad bold art 1" w:hint="cs"/>
          <w:sz w:val="36"/>
          <w:szCs w:val="36"/>
          <w:rtl/>
          <w:lang w:bidi="fa-IR"/>
        </w:rPr>
        <w:t>ف</w:t>
      </w:r>
      <w:r w:rsidR="00784590" w:rsidRPr="0013197C">
        <w:rPr>
          <w:rFonts w:ascii="Times New Roman" w:hAnsi="Times New Roman" w:cs="mohammad bold art 1" w:hint="cs"/>
          <w:sz w:val="36"/>
          <w:szCs w:val="36"/>
          <w:rtl/>
          <w:lang w:bidi="fa-IR"/>
        </w:rPr>
        <w:t xml:space="preserve">: </w:t>
      </w:r>
    </w:p>
    <w:p w:rsidR="0057529C" w:rsidRPr="0013197C" w:rsidRDefault="002665B3" w:rsidP="00AA124F">
      <w:pPr>
        <w:pStyle w:val="StyleComplexBLotus12ptJustifiedFirstline05cm"/>
        <w:widowControl w:val="0"/>
        <w:spacing w:line="226" w:lineRule="auto"/>
        <w:jc w:val="center"/>
        <w:rPr>
          <w:rFonts w:ascii="Times New Roman" w:hAnsi="Times New Roman" w:cs="mohammad bold art 1" w:hint="cs"/>
          <w:sz w:val="36"/>
          <w:szCs w:val="36"/>
          <w:rtl/>
          <w:lang w:bidi="fa-IR"/>
        </w:rPr>
      </w:pPr>
      <w:r w:rsidRPr="0013197C">
        <w:rPr>
          <w:rFonts w:ascii="Times New Roman" w:hAnsi="Times New Roman" w:cs="mohammad bold art 1" w:hint="cs"/>
          <w:sz w:val="36"/>
          <w:szCs w:val="36"/>
          <w:rtl/>
          <w:lang w:bidi="fa-IR"/>
        </w:rPr>
        <w:t xml:space="preserve">الشيخ </w:t>
      </w:r>
      <w:r w:rsidR="007E0DE5" w:rsidRPr="0013197C">
        <w:rPr>
          <w:rFonts w:ascii="Times New Roman" w:hAnsi="Times New Roman" w:cs="mohammad bold art 1" w:hint="cs"/>
          <w:sz w:val="36"/>
          <w:szCs w:val="36"/>
          <w:rtl/>
          <w:lang w:bidi="fa-IR"/>
        </w:rPr>
        <w:t>صالح بن عبدالعزيز آل الشيخ</w:t>
      </w:r>
    </w:p>
    <w:p w:rsidR="00C95027" w:rsidRPr="0013197C" w:rsidRDefault="00C95027" w:rsidP="00AA124F">
      <w:pPr>
        <w:pStyle w:val="StyleComplexBLotus12ptJustifiedFirstline05cm"/>
        <w:widowControl w:val="0"/>
        <w:spacing w:line="226" w:lineRule="auto"/>
        <w:jc w:val="center"/>
        <w:rPr>
          <w:rFonts w:ascii="Times New Roman" w:hAnsi="Times New Roman" w:cs="mohammad bold art 1" w:hint="cs"/>
          <w:sz w:val="36"/>
          <w:szCs w:val="36"/>
          <w:rtl/>
          <w:lang w:bidi="fa-IR"/>
        </w:rPr>
      </w:pPr>
    </w:p>
    <w:p w:rsidR="00C95027" w:rsidRPr="0013197C" w:rsidRDefault="00C95027" w:rsidP="00AA124F">
      <w:pPr>
        <w:pStyle w:val="StyleComplexBLotus12ptJustifiedFirstline05cm"/>
        <w:widowControl w:val="0"/>
        <w:spacing w:line="226" w:lineRule="auto"/>
        <w:jc w:val="center"/>
        <w:rPr>
          <w:rFonts w:ascii="Times New Roman" w:hAnsi="Times New Roman" w:cs="mohammad bold art 1" w:hint="cs"/>
          <w:sz w:val="36"/>
          <w:szCs w:val="36"/>
          <w:rtl/>
          <w:lang w:bidi="fa-IR"/>
        </w:rPr>
      </w:pPr>
    </w:p>
    <w:p w:rsidR="00C95027" w:rsidRPr="0013197C" w:rsidRDefault="00C95027" w:rsidP="00AA124F">
      <w:pPr>
        <w:pStyle w:val="StyleComplexBLotus12ptJustifiedFirstline05cm"/>
        <w:widowControl w:val="0"/>
        <w:spacing w:line="226" w:lineRule="auto"/>
        <w:jc w:val="center"/>
        <w:rPr>
          <w:rFonts w:ascii="Times New Roman" w:hAnsi="Times New Roman" w:cs="mohammad bold art 1" w:hint="cs"/>
          <w:sz w:val="36"/>
          <w:szCs w:val="36"/>
          <w:rtl/>
          <w:lang w:bidi="fa-IR"/>
        </w:rPr>
      </w:pPr>
      <w:r w:rsidRPr="0013197C">
        <w:rPr>
          <w:rFonts w:ascii="Times New Roman" w:hAnsi="Times New Roman" w:cs="mohammad bold art 1" w:hint="cs"/>
          <w:sz w:val="36"/>
          <w:szCs w:val="36"/>
          <w:rtl/>
          <w:lang w:bidi="fa-IR"/>
        </w:rPr>
        <w:t>ترجمه</w:t>
      </w:r>
    </w:p>
    <w:p w:rsidR="00F55F89" w:rsidRPr="0013197C" w:rsidRDefault="00C95027" w:rsidP="00AA124F">
      <w:pPr>
        <w:pStyle w:val="StyleComplexBLotus12ptJustifiedFirstline05cmCharCharChar2CharCharChar"/>
        <w:widowControl w:val="0"/>
        <w:spacing w:line="226" w:lineRule="auto"/>
        <w:jc w:val="center"/>
        <w:rPr>
          <w:rFonts w:ascii="Times New Roman" w:hAnsi="Times New Roman" w:cs="mohammad bold art 1" w:hint="cs"/>
          <w:sz w:val="36"/>
          <w:szCs w:val="36"/>
          <w:rtl/>
          <w:lang w:bidi="fa-IR"/>
        </w:rPr>
      </w:pPr>
      <w:r w:rsidRPr="0013197C">
        <w:rPr>
          <w:rFonts w:ascii="Times New Roman" w:hAnsi="Times New Roman" w:cs="mohammad bold art 1" w:hint="cs"/>
          <w:sz w:val="36"/>
          <w:szCs w:val="36"/>
          <w:rtl/>
          <w:lang w:bidi="fa-IR"/>
        </w:rPr>
        <w:t>إسحاق بن عبدالله العوضي</w:t>
      </w:r>
    </w:p>
    <w:p w:rsidR="00C95027" w:rsidRPr="0013197C" w:rsidRDefault="00C95027" w:rsidP="00AA124F">
      <w:pPr>
        <w:pStyle w:val="StyleComplexBLotus12ptJustifiedFirstline05cmCharCharChar2CharCharChar"/>
        <w:widowControl w:val="0"/>
        <w:spacing w:line="226" w:lineRule="auto"/>
        <w:jc w:val="center"/>
        <w:rPr>
          <w:rFonts w:ascii="Times New Roman" w:hAnsi="Times New Roman" w:cs="mohammad bold art 1" w:hint="cs"/>
          <w:sz w:val="36"/>
          <w:szCs w:val="36"/>
          <w:rtl/>
          <w:lang w:bidi="fa-IR"/>
        </w:rPr>
      </w:pPr>
    </w:p>
    <w:p w:rsidR="002A2404" w:rsidRPr="0013197C" w:rsidRDefault="002A2404" w:rsidP="00AA124F">
      <w:pPr>
        <w:pStyle w:val="StyleComplexBLotus12ptJustifiedFirstline05cmCharCharChar2CharCharChar"/>
        <w:widowControl w:val="0"/>
        <w:spacing w:line="226" w:lineRule="auto"/>
        <w:jc w:val="center"/>
        <w:rPr>
          <w:rFonts w:ascii="Times New Roman" w:hAnsi="Times New Roman" w:cs="mohammad bold art 1" w:hint="cs"/>
          <w:sz w:val="36"/>
          <w:szCs w:val="36"/>
          <w:rtl/>
          <w:lang w:bidi="fa-IR"/>
        </w:rPr>
      </w:pPr>
    </w:p>
    <w:p w:rsidR="002665B3" w:rsidRPr="0013197C" w:rsidRDefault="002665B3" w:rsidP="00AA124F">
      <w:pPr>
        <w:pStyle w:val="StyleComplexBLotus12ptJustifiedFirstline05cmCharCharChar2CharCharChar"/>
        <w:widowControl w:val="0"/>
        <w:spacing w:line="226" w:lineRule="auto"/>
        <w:jc w:val="center"/>
        <w:rPr>
          <w:rFonts w:ascii="Times New Roman" w:hAnsi="Times New Roman" w:cs="mohammad bold art 1" w:hint="cs"/>
          <w:sz w:val="36"/>
          <w:szCs w:val="36"/>
          <w:rtl/>
          <w:lang w:bidi="fa-IR"/>
        </w:rPr>
      </w:pPr>
    </w:p>
    <w:p w:rsidR="00C95027" w:rsidRPr="0013197C" w:rsidRDefault="007E0DE5" w:rsidP="00AA124F">
      <w:pPr>
        <w:pStyle w:val="StyleComplexBLotus12ptJustifiedFirstline05cmCharCharChar2CharCharChar"/>
        <w:widowControl w:val="0"/>
        <w:spacing w:line="226" w:lineRule="auto"/>
        <w:jc w:val="center"/>
        <w:rPr>
          <w:rFonts w:ascii="Lotus Linotype" w:hAnsi="Lotus Linotype" w:cs="Lotus Linotype"/>
          <w:sz w:val="36"/>
          <w:szCs w:val="36"/>
          <w:rtl/>
          <w:lang w:bidi="fa-IR"/>
        </w:rPr>
      </w:pPr>
      <w:r w:rsidRPr="0013197C">
        <w:rPr>
          <w:rFonts w:ascii="Lotus Linotype" w:hAnsi="Lotus Linotype" w:cs="Lotus Linotype"/>
          <w:sz w:val="36"/>
          <w:szCs w:val="36"/>
          <w:rtl/>
          <w:lang w:bidi="fa-IR"/>
        </w:rPr>
        <w:t>چاپ اول 1428</w:t>
      </w:r>
      <w:r w:rsidR="00C95027" w:rsidRPr="0013197C">
        <w:rPr>
          <w:rFonts w:ascii="Lotus Linotype" w:hAnsi="Lotus Linotype" w:cs="Lotus Linotype"/>
          <w:sz w:val="36"/>
          <w:szCs w:val="36"/>
          <w:rtl/>
          <w:lang w:bidi="fa-IR"/>
        </w:rPr>
        <w:t>/1385هـ</w:t>
      </w:r>
    </w:p>
    <w:p w:rsidR="00C95027" w:rsidRPr="00623312" w:rsidRDefault="00C95027" w:rsidP="00AA124F">
      <w:pPr>
        <w:pStyle w:val="StyleComplexBLotus12ptJustifiedFirstline05cmCharCharChar2CharCharChar"/>
        <w:widowControl w:val="0"/>
        <w:spacing w:line="226" w:lineRule="auto"/>
        <w:jc w:val="center"/>
        <w:rPr>
          <w:rFonts w:ascii="Times New Roman" w:hAnsi="Times New Roman" w:cs="B Lotus" w:hint="cs"/>
          <w:sz w:val="30"/>
          <w:szCs w:val="30"/>
          <w:rtl/>
          <w:lang w:bidi="fa-IR"/>
        </w:rPr>
      </w:pPr>
    </w:p>
    <w:p w:rsidR="002A2404" w:rsidRDefault="002A2404" w:rsidP="00AA124F">
      <w:pPr>
        <w:pStyle w:val="StyleComplexBLotus12ptJustifiedFirstline05cmCharCharChar2CharCharChar"/>
        <w:widowControl w:val="0"/>
        <w:spacing w:line="226" w:lineRule="auto"/>
        <w:jc w:val="center"/>
        <w:rPr>
          <w:rFonts w:ascii="Times New Roman" w:hAnsi="Times New Roman" w:cs="B Lotus" w:hint="cs"/>
          <w:sz w:val="30"/>
          <w:szCs w:val="30"/>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Default="00DF21AB" w:rsidP="00DF21AB">
      <w:pPr>
        <w:pStyle w:val="StyleComplexBLotus12ptJustifiedFirstline05cmChar"/>
        <w:spacing w:line="214" w:lineRule="auto"/>
        <w:ind w:firstLine="0"/>
        <w:jc w:val="left"/>
        <w:rPr>
          <w:rFonts w:ascii="Lotus Linotype" w:hAnsi="Lotus Linotype" w:cs="Lotus Linotype" w:hint="cs"/>
          <w:sz w:val="28"/>
          <w:szCs w:val="28"/>
          <w:rtl/>
          <w:lang w:bidi="fa-IR"/>
        </w:rPr>
      </w:pPr>
    </w:p>
    <w:p w:rsidR="00DF21AB" w:rsidRPr="00590E39" w:rsidRDefault="00DF21AB" w:rsidP="00DF21AB">
      <w:pPr>
        <w:pStyle w:val="StyleComplexBLotus12ptJustifiedFirstline05cmChar"/>
        <w:spacing w:line="214" w:lineRule="auto"/>
        <w:ind w:firstLine="0"/>
        <w:jc w:val="left"/>
        <w:rPr>
          <w:rFonts w:ascii="Lotus Linotype" w:hAnsi="Lotus Linotype" w:cs="Lotus Linotype"/>
          <w:sz w:val="28"/>
          <w:szCs w:val="28"/>
          <w:lang w:bidi="fa-IR"/>
        </w:rPr>
      </w:pPr>
      <w:r w:rsidRPr="00590E39">
        <w:rPr>
          <w:rFonts w:ascii="Lotus Linotype" w:hAnsi="Lotus Linotype" w:cs="Lotus Linotype"/>
          <w:sz w:val="28"/>
          <w:szCs w:val="28"/>
          <w:rtl/>
          <w:lang w:bidi="fa-IR"/>
        </w:rPr>
        <w:t>شناسنامه کتاب</w:t>
      </w:r>
    </w:p>
    <w:p w:rsidR="00DF21AB" w:rsidRPr="00590E39" w:rsidRDefault="00DF21AB" w:rsidP="00DF21AB">
      <w:pPr>
        <w:spacing w:line="214" w:lineRule="auto"/>
        <w:rPr>
          <w:rFonts w:cs="B Lotus" w:hint="cs"/>
          <w:spacing w:val="-2"/>
          <w:sz w:val="28"/>
          <w:szCs w:val="28"/>
          <w:rtl/>
          <w:lang w:bidi="fa-IR"/>
        </w:rPr>
      </w:pPr>
      <w:r w:rsidRPr="00590E39">
        <w:rPr>
          <w:rFonts w:cs="B Lotus" w:hint="cs"/>
          <w:spacing w:val="-2"/>
          <w:sz w:val="28"/>
          <w:szCs w:val="28"/>
          <w:rtl/>
          <w:lang w:bidi="fa-IR"/>
        </w:rPr>
        <w:t>ــــــــــــــــــــــــــــــــــــ</w:t>
      </w:r>
    </w:p>
    <w:p w:rsidR="00DF21AB" w:rsidRPr="00590E39" w:rsidRDefault="00DF21AB" w:rsidP="00DF21AB">
      <w:pPr>
        <w:pStyle w:val="StyleComplexBLotus12ptJustifiedFirstline05cm"/>
        <w:spacing w:line="214" w:lineRule="auto"/>
        <w:ind w:left="1440" w:hanging="1440"/>
        <w:jc w:val="lowKashida"/>
        <w:rPr>
          <w:rFonts w:ascii="Lotus Linotype" w:hAnsi="Lotus Linotype" w:cs="Lotus Linotype"/>
          <w:spacing w:val="-2"/>
          <w:sz w:val="28"/>
          <w:szCs w:val="28"/>
          <w:rtl/>
          <w:lang w:bidi="fa-IR"/>
        </w:rPr>
      </w:pPr>
      <w:r w:rsidRPr="00590E39">
        <w:rPr>
          <w:rFonts w:ascii="Lotus Linotype" w:hAnsi="Lotus Linotype" w:cs="Lotus Linotype"/>
          <w:spacing w:val="-2"/>
          <w:sz w:val="28"/>
          <w:szCs w:val="28"/>
          <w:rtl/>
          <w:lang w:bidi="fa-IR"/>
        </w:rPr>
        <w:t xml:space="preserve">نام کتاب </w:t>
      </w:r>
      <w:r w:rsidRPr="00590E39">
        <w:rPr>
          <w:rFonts w:ascii="Lotus Linotype" w:hAnsi="Lotus Linotype" w:cs="Lotus Linotype"/>
          <w:spacing w:val="-2"/>
          <w:sz w:val="28"/>
          <w:szCs w:val="28"/>
          <w:rtl/>
          <w:lang w:bidi="fa-IR"/>
        </w:rPr>
        <w:tab/>
      </w:r>
      <w:r w:rsidRPr="00590E39">
        <w:rPr>
          <w:rFonts w:ascii="Lotus Linotype" w:hAnsi="Lotus Linotype" w:cs="Lotus Linotype"/>
          <w:spacing w:val="-4"/>
          <w:sz w:val="28"/>
          <w:szCs w:val="28"/>
          <w:rtl/>
          <w:lang w:bidi="fa-IR"/>
        </w:rPr>
        <w:t>: غاية المريد شرح كتاب التوحيد.</w:t>
      </w:r>
    </w:p>
    <w:p w:rsidR="00DF21AB" w:rsidRPr="00590E39" w:rsidRDefault="00DF21AB" w:rsidP="00DF21AB">
      <w:pPr>
        <w:pStyle w:val="StyleComplexBLotus12ptJustifiedFirstline05cm"/>
        <w:spacing w:line="214" w:lineRule="auto"/>
        <w:ind w:firstLine="0"/>
        <w:jc w:val="lowKashida"/>
        <w:rPr>
          <w:rFonts w:ascii="Lotus Linotype" w:hAnsi="Lotus Linotype" w:cs="Lotus Linotype"/>
          <w:spacing w:val="-2"/>
          <w:sz w:val="28"/>
          <w:szCs w:val="28"/>
          <w:rtl/>
          <w:lang w:bidi="fa-IR"/>
        </w:rPr>
      </w:pPr>
      <w:r w:rsidRPr="00590E39">
        <w:rPr>
          <w:rFonts w:ascii="Lotus Linotype" w:hAnsi="Lotus Linotype" w:cs="Lotus Linotype"/>
          <w:spacing w:val="-2"/>
          <w:sz w:val="28"/>
          <w:szCs w:val="28"/>
          <w:rtl/>
          <w:lang w:bidi="fa-IR"/>
        </w:rPr>
        <w:t>مترجم</w:t>
      </w:r>
      <w:r w:rsidRPr="00590E39">
        <w:rPr>
          <w:rFonts w:ascii="Lotus Linotype" w:hAnsi="Lotus Linotype" w:cs="Lotus Linotype"/>
          <w:spacing w:val="-2"/>
          <w:sz w:val="28"/>
          <w:szCs w:val="28"/>
          <w:rtl/>
          <w:lang w:bidi="fa-IR"/>
        </w:rPr>
        <w:tab/>
        <w:t xml:space="preserve"> </w:t>
      </w:r>
      <w:r w:rsidRPr="00590E39">
        <w:rPr>
          <w:rFonts w:ascii="Lotus Linotype" w:hAnsi="Lotus Linotype" w:cs="Lotus Linotype"/>
          <w:spacing w:val="-2"/>
          <w:sz w:val="28"/>
          <w:szCs w:val="28"/>
          <w:rtl/>
          <w:lang w:bidi="fa-IR"/>
        </w:rPr>
        <w:tab/>
        <w:t>: إسحاق بن عبدالله دبيري العوضي.</w:t>
      </w:r>
    </w:p>
    <w:p w:rsidR="00DF21AB" w:rsidRPr="00590E39" w:rsidRDefault="00DF21AB" w:rsidP="00DF21AB">
      <w:pPr>
        <w:pStyle w:val="StyleComplexBLotus12ptJustifiedFirstline05cm"/>
        <w:spacing w:line="214" w:lineRule="auto"/>
        <w:ind w:firstLine="0"/>
        <w:jc w:val="lowKashida"/>
        <w:rPr>
          <w:rFonts w:ascii="Lotus Linotype" w:hAnsi="Lotus Linotype" w:cs="Lotus Linotype"/>
          <w:spacing w:val="-2"/>
          <w:sz w:val="28"/>
          <w:szCs w:val="28"/>
          <w:rtl/>
          <w:lang w:bidi="fa-IR"/>
        </w:rPr>
      </w:pPr>
      <w:r w:rsidRPr="00590E39">
        <w:rPr>
          <w:rFonts w:ascii="Lotus Linotype" w:hAnsi="Lotus Linotype" w:cs="Lotus Linotype"/>
          <w:spacing w:val="-2"/>
          <w:sz w:val="28"/>
          <w:szCs w:val="28"/>
          <w:rtl/>
          <w:lang w:bidi="fa-IR"/>
        </w:rPr>
        <w:t xml:space="preserve">نویسنده </w:t>
      </w:r>
      <w:r w:rsidRPr="00590E39">
        <w:rPr>
          <w:rFonts w:ascii="Lotus Linotype" w:hAnsi="Lotus Linotype" w:cs="Lotus Linotype"/>
          <w:spacing w:val="-2"/>
          <w:sz w:val="28"/>
          <w:szCs w:val="28"/>
          <w:rtl/>
          <w:lang w:bidi="fa-IR"/>
        </w:rPr>
        <w:tab/>
      </w:r>
      <w:r w:rsidRPr="00590E39">
        <w:rPr>
          <w:rFonts w:ascii="Lotus Linotype" w:hAnsi="Lotus Linotype" w:cs="Lotus Linotype" w:hint="cs"/>
          <w:spacing w:val="-2"/>
          <w:sz w:val="28"/>
          <w:szCs w:val="28"/>
          <w:rtl/>
          <w:lang w:bidi="fa-IR"/>
        </w:rPr>
        <w:tab/>
      </w:r>
      <w:r w:rsidRPr="00590E39">
        <w:rPr>
          <w:rFonts w:ascii="Lotus Linotype" w:hAnsi="Lotus Linotype" w:cs="Lotus Linotype"/>
          <w:spacing w:val="-2"/>
          <w:sz w:val="28"/>
          <w:szCs w:val="28"/>
          <w:rtl/>
          <w:lang w:bidi="fa-IR"/>
        </w:rPr>
        <w:t>: معالي الشيخ صالح بن عبدالعزيز بن محمد آل الشيخ.</w:t>
      </w:r>
    </w:p>
    <w:p w:rsidR="00DF21AB" w:rsidRPr="00590E39" w:rsidRDefault="00DF21AB" w:rsidP="00DF21AB">
      <w:pPr>
        <w:pStyle w:val="StyleComplexBLotus12ptJustifiedFirstline05cm"/>
        <w:spacing w:line="214" w:lineRule="auto"/>
        <w:ind w:firstLine="0"/>
        <w:jc w:val="lowKashida"/>
        <w:rPr>
          <w:rFonts w:ascii="Lotus Linotype" w:hAnsi="Lotus Linotype" w:cs="Lotus Linotype"/>
          <w:spacing w:val="-2"/>
          <w:sz w:val="28"/>
          <w:szCs w:val="28"/>
          <w:rtl/>
          <w:lang w:bidi="fa-IR"/>
        </w:rPr>
      </w:pPr>
      <w:r w:rsidRPr="00590E39">
        <w:rPr>
          <w:rFonts w:ascii="Lotus Linotype" w:hAnsi="Lotus Linotype" w:cs="Lotus Linotype"/>
          <w:spacing w:val="-2"/>
          <w:sz w:val="28"/>
          <w:szCs w:val="28"/>
          <w:rtl/>
          <w:lang w:bidi="fa-IR"/>
        </w:rPr>
        <w:t xml:space="preserve">ناشر </w:t>
      </w:r>
      <w:r w:rsidRPr="00590E39">
        <w:rPr>
          <w:rFonts w:ascii="Lotus Linotype" w:hAnsi="Lotus Linotype" w:cs="Lotus Linotype"/>
          <w:spacing w:val="-2"/>
          <w:sz w:val="28"/>
          <w:szCs w:val="28"/>
          <w:rtl/>
          <w:lang w:bidi="fa-IR"/>
        </w:rPr>
        <w:tab/>
      </w:r>
      <w:r w:rsidRPr="00590E39">
        <w:rPr>
          <w:rFonts w:ascii="Lotus Linotype" w:hAnsi="Lotus Linotype" w:cs="Lotus Linotype"/>
          <w:spacing w:val="-2"/>
          <w:sz w:val="28"/>
          <w:szCs w:val="28"/>
          <w:rtl/>
          <w:lang w:bidi="fa-IR"/>
        </w:rPr>
        <w:tab/>
        <w:t>: انتشارات حقيقت.</w:t>
      </w:r>
    </w:p>
    <w:p w:rsidR="00DF21AB" w:rsidRPr="00590E39" w:rsidRDefault="00DF21AB" w:rsidP="00DF21AB">
      <w:pPr>
        <w:pStyle w:val="StyleComplexBLotus12ptJustifiedFirstline05cm"/>
        <w:spacing w:line="214" w:lineRule="auto"/>
        <w:ind w:firstLine="0"/>
        <w:jc w:val="lowKashida"/>
        <w:rPr>
          <w:rFonts w:ascii="Lotus Linotype" w:hAnsi="Lotus Linotype" w:cs="Lotus Linotype"/>
          <w:spacing w:val="-2"/>
          <w:sz w:val="28"/>
          <w:szCs w:val="28"/>
          <w:rtl/>
          <w:lang w:bidi="fa-IR"/>
        </w:rPr>
      </w:pPr>
      <w:r w:rsidRPr="00590E39">
        <w:rPr>
          <w:rFonts w:ascii="Lotus Linotype" w:hAnsi="Lotus Linotype" w:cs="Lotus Linotype"/>
          <w:spacing w:val="-2"/>
          <w:sz w:val="28"/>
          <w:szCs w:val="28"/>
          <w:rtl/>
          <w:lang w:bidi="fa-IR"/>
        </w:rPr>
        <w:t xml:space="preserve">تيراژ </w:t>
      </w:r>
      <w:r w:rsidRPr="00590E39">
        <w:rPr>
          <w:rFonts w:ascii="Lotus Linotype" w:hAnsi="Lotus Linotype" w:cs="Lotus Linotype"/>
          <w:spacing w:val="-2"/>
          <w:sz w:val="28"/>
          <w:szCs w:val="28"/>
          <w:rtl/>
          <w:lang w:bidi="fa-IR"/>
        </w:rPr>
        <w:tab/>
      </w:r>
      <w:r w:rsidRPr="00590E39">
        <w:rPr>
          <w:rFonts w:ascii="Lotus Linotype" w:hAnsi="Lotus Linotype" w:cs="Lotus Linotype"/>
          <w:spacing w:val="-2"/>
          <w:sz w:val="28"/>
          <w:szCs w:val="28"/>
          <w:rtl/>
          <w:lang w:bidi="fa-IR"/>
        </w:rPr>
        <w:tab/>
        <w:t>: 10.000.</w:t>
      </w:r>
    </w:p>
    <w:p w:rsidR="00DF21AB" w:rsidRPr="00590E39" w:rsidRDefault="00DF21AB" w:rsidP="00DF21AB">
      <w:pPr>
        <w:pStyle w:val="StyleComplexBLotus12ptJustifiedFirstline05cm"/>
        <w:spacing w:line="214" w:lineRule="auto"/>
        <w:ind w:firstLine="0"/>
        <w:jc w:val="lowKashida"/>
        <w:rPr>
          <w:rFonts w:ascii="Lotus Linotype" w:hAnsi="Lotus Linotype" w:cs="Lotus Linotype"/>
          <w:spacing w:val="-2"/>
          <w:sz w:val="28"/>
          <w:szCs w:val="28"/>
          <w:rtl/>
          <w:lang w:bidi="fa-IR"/>
        </w:rPr>
      </w:pPr>
      <w:r w:rsidRPr="00590E39">
        <w:rPr>
          <w:rFonts w:ascii="Lotus Linotype" w:hAnsi="Lotus Linotype" w:cs="Lotus Linotype"/>
          <w:spacing w:val="-2"/>
          <w:sz w:val="28"/>
          <w:szCs w:val="28"/>
          <w:rtl/>
          <w:lang w:bidi="fa-IR"/>
        </w:rPr>
        <w:t xml:space="preserve">سال چاپ </w:t>
      </w:r>
      <w:r w:rsidRPr="00590E39">
        <w:rPr>
          <w:rFonts w:ascii="Lotus Linotype" w:hAnsi="Lotus Linotype" w:cs="Lotus Linotype"/>
          <w:spacing w:val="-2"/>
          <w:sz w:val="28"/>
          <w:szCs w:val="28"/>
          <w:rtl/>
          <w:lang w:bidi="fa-IR"/>
        </w:rPr>
        <w:tab/>
        <w:t>: 1385هـ .ش  برابر با صفر 1428هـ .ق.</w:t>
      </w:r>
    </w:p>
    <w:p w:rsidR="00DF21AB" w:rsidRPr="00590E39" w:rsidRDefault="00DF21AB" w:rsidP="00DF21AB">
      <w:pPr>
        <w:pStyle w:val="StyleComplexBLotus12ptJustifiedFirstline05cm"/>
        <w:spacing w:line="214" w:lineRule="auto"/>
        <w:ind w:firstLine="0"/>
        <w:jc w:val="lowKashida"/>
        <w:rPr>
          <w:rFonts w:ascii="Lotus Linotype" w:hAnsi="Lotus Linotype" w:cs="Lotus Linotype"/>
          <w:spacing w:val="-2"/>
          <w:sz w:val="28"/>
          <w:szCs w:val="28"/>
          <w:rtl/>
          <w:lang w:bidi="fa-IR"/>
        </w:rPr>
      </w:pPr>
      <w:r w:rsidRPr="00590E39">
        <w:rPr>
          <w:rFonts w:ascii="Lotus Linotype" w:hAnsi="Lotus Linotype" w:cs="Lotus Linotype"/>
          <w:spacing w:val="-2"/>
          <w:sz w:val="28"/>
          <w:szCs w:val="28"/>
          <w:rtl/>
          <w:lang w:bidi="fa-IR"/>
        </w:rPr>
        <w:t xml:space="preserve">نوبت چاپ </w:t>
      </w:r>
      <w:r w:rsidRPr="00590E39">
        <w:rPr>
          <w:rFonts w:ascii="Lotus Linotype" w:hAnsi="Lotus Linotype" w:cs="Lotus Linotype"/>
          <w:spacing w:val="-2"/>
          <w:sz w:val="28"/>
          <w:szCs w:val="28"/>
          <w:rtl/>
          <w:lang w:bidi="fa-IR"/>
        </w:rPr>
        <w:tab/>
        <w:t>: اول.</w:t>
      </w:r>
    </w:p>
    <w:p w:rsidR="00DF21AB" w:rsidRPr="00590E39" w:rsidRDefault="00DF21AB" w:rsidP="00DF21AB">
      <w:pPr>
        <w:tabs>
          <w:tab w:val="left" w:pos="1750"/>
        </w:tabs>
        <w:spacing w:line="214" w:lineRule="auto"/>
        <w:jc w:val="lowKashida"/>
        <w:rPr>
          <w:rFonts w:cs="B Lotus" w:hint="cs"/>
          <w:spacing w:val="-2"/>
          <w:sz w:val="28"/>
          <w:szCs w:val="28"/>
          <w:rtl/>
          <w:lang w:bidi="fa-IR"/>
        </w:rPr>
      </w:pPr>
      <w:r w:rsidRPr="00590E39">
        <w:rPr>
          <w:rFonts w:ascii="Lotus Linotype" w:hAnsi="Lotus Linotype" w:cs="Lotus Linotype"/>
          <w:spacing w:val="-2"/>
          <w:sz w:val="28"/>
          <w:szCs w:val="28"/>
          <w:rtl/>
          <w:lang w:bidi="fa-IR"/>
        </w:rPr>
        <w:t>آدرس ایمیل</w:t>
      </w:r>
      <w:r w:rsidRPr="00590E39">
        <w:rPr>
          <w:rFonts w:ascii="Lotus Linotype" w:hAnsi="Lotus Linotype" w:cs="Lotus Linotype"/>
          <w:spacing w:val="-2"/>
          <w:sz w:val="28"/>
          <w:szCs w:val="28"/>
          <w:rtl/>
          <w:lang w:bidi="fa-IR"/>
        </w:rPr>
        <w:tab/>
      </w:r>
      <w:r w:rsidRPr="00590E39">
        <w:rPr>
          <w:rFonts w:cs="B Lotus" w:hint="cs"/>
          <w:spacing w:val="-2"/>
          <w:sz w:val="28"/>
          <w:szCs w:val="28"/>
          <w:rtl/>
          <w:lang w:bidi="fa-IR"/>
        </w:rPr>
        <w:t xml:space="preserve">: </w:t>
      </w:r>
      <w:r w:rsidRPr="00590E39">
        <w:rPr>
          <w:rFonts w:cs="B Lotus"/>
          <w:spacing w:val="-2"/>
          <w:sz w:val="28"/>
          <w:szCs w:val="28"/>
          <w:lang w:bidi="fa-IR"/>
        </w:rPr>
        <w:t>En_Haghighat@yahoo.com</w:t>
      </w:r>
    </w:p>
    <w:p w:rsidR="00DF21AB" w:rsidRPr="00590E39" w:rsidRDefault="00DF21AB" w:rsidP="00DF21AB">
      <w:pPr>
        <w:tabs>
          <w:tab w:val="left" w:pos="1750"/>
        </w:tabs>
        <w:spacing w:line="214" w:lineRule="auto"/>
        <w:jc w:val="lowKashida"/>
        <w:rPr>
          <w:rFonts w:cs="B Lotus" w:hint="cs"/>
          <w:sz w:val="28"/>
          <w:szCs w:val="28"/>
          <w:rtl/>
          <w:lang w:bidi="fa-IR"/>
        </w:rPr>
      </w:pPr>
      <w:r w:rsidRPr="00590E39">
        <w:rPr>
          <w:rFonts w:ascii="Lotus Linotype" w:hAnsi="Lotus Linotype" w:cs="Lotus Linotype"/>
          <w:sz w:val="28"/>
          <w:szCs w:val="28"/>
          <w:rtl/>
        </w:rPr>
        <w:t>سايتهاي مفيد اسلامي:</w:t>
      </w:r>
      <w:r w:rsidRPr="00590E39">
        <w:rPr>
          <w:rFonts w:cs="B Lotus" w:hint="cs"/>
          <w:sz w:val="28"/>
          <w:szCs w:val="28"/>
          <w:rtl/>
        </w:rPr>
        <w:t xml:space="preserve">  </w:t>
      </w:r>
      <w:r w:rsidRPr="00590E39">
        <w:rPr>
          <w:rFonts w:cs="B Lotus" w:hint="cs"/>
          <w:sz w:val="28"/>
          <w:szCs w:val="28"/>
          <w:rtl/>
          <w:lang w:bidi="fa-IR"/>
        </w:rPr>
        <w:t xml:space="preserve">                                          </w:t>
      </w:r>
      <w:hyperlink r:id="rId7" w:history="1">
        <w:r w:rsidRPr="00590E39">
          <w:rPr>
            <w:rStyle w:val="Hyperlink"/>
            <w:rFonts w:cs="B Lotus"/>
            <w:sz w:val="28"/>
            <w:szCs w:val="28"/>
            <w:lang w:bidi="fa-IR"/>
          </w:rPr>
          <w:t>www.aqeedeh.com</w:t>
        </w:r>
      </w:hyperlink>
      <w:r w:rsidRPr="00590E39">
        <w:rPr>
          <w:rFonts w:cs="B Lotus" w:hint="cs"/>
          <w:sz w:val="28"/>
          <w:szCs w:val="28"/>
          <w:rtl/>
          <w:lang w:bidi="fa-IR"/>
        </w:rPr>
        <w:t xml:space="preserve"> </w:t>
      </w:r>
    </w:p>
    <w:p w:rsidR="00DF21AB" w:rsidRPr="00590E39" w:rsidRDefault="00DF21AB" w:rsidP="00DF21AB">
      <w:pPr>
        <w:tabs>
          <w:tab w:val="left" w:pos="1750"/>
        </w:tabs>
        <w:spacing w:line="214" w:lineRule="auto"/>
        <w:jc w:val="right"/>
        <w:rPr>
          <w:rFonts w:cs="B Lotus"/>
          <w:sz w:val="28"/>
          <w:szCs w:val="28"/>
          <w:lang w:bidi="fa-IR"/>
        </w:rPr>
      </w:pPr>
      <w:hyperlink r:id="rId8" w:history="1">
        <w:r w:rsidRPr="00590E39">
          <w:rPr>
            <w:rStyle w:val="Hyperlink"/>
            <w:rFonts w:cs="B Lotus"/>
            <w:sz w:val="28"/>
            <w:szCs w:val="28"/>
            <w:lang w:bidi="fa-IR"/>
          </w:rPr>
          <w:t>www.ahlesonnat.net</w:t>
        </w:r>
      </w:hyperlink>
      <w:r w:rsidRPr="00590E39">
        <w:rPr>
          <w:rFonts w:cs="B Lotus"/>
          <w:sz w:val="28"/>
          <w:szCs w:val="28"/>
          <w:lang w:bidi="fa-IR"/>
        </w:rPr>
        <w:t xml:space="preserve"> </w:t>
      </w:r>
    </w:p>
    <w:p w:rsidR="00DF21AB" w:rsidRPr="00590E39" w:rsidRDefault="00DF21AB" w:rsidP="00DF21AB">
      <w:pPr>
        <w:tabs>
          <w:tab w:val="left" w:pos="1750"/>
        </w:tabs>
        <w:spacing w:line="214" w:lineRule="auto"/>
        <w:jc w:val="right"/>
        <w:rPr>
          <w:rFonts w:cs="B Lotus" w:hint="cs"/>
          <w:sz w:val="28"/>
          <w:szCs w:val="28"/>
          <w:rtl/>
          <w:lang w:bidi="fa-IR"/>
        </w:rPr>
      </w:pPr>
      <w:hyperlink r:id="rId9" w:history="1">
        <w:r w:rsidRPr="00590E39">
          <w:rPr>
            <w:rStyle w:val="Hyperlink"/>
            <w:rFonts w:cs="B Lotus"/>
            <w:sz w:val="28"/>
            <w:szCs w:val="28"/>
            <w:lang w:bidi="fa-IR"/>
          </w:rPr>
          <w:t>www.isl.org.uk</w:t>
        </w:r>
      </w:hyperlink>
      <w:r w:rsidRPr="00590E39">
        <w:rPr>
          <w:rFonts w:cs="B Lotus"/>
          <w:sz w:val="28"/>
          <w:szCs w:val="28"/>
          <w:lang w:bidi="fa-IR"/>
        </w:rPr>
        <w:t xml:space="preserve"> </w:t>
      </w:r>
    </w:p>
    <w:p w:rsidR="00DF21AB" w:rsidRDefault="00DF21AB" w:rsidP="00DF21AB">
      <w:pPr>
        <w:widowControl w:val="0"/>
        <w:spacing w:line="226" w:lineRule="auto"/>
        <w:ind w:firstLine="284"/>
        <w:jc w:val="right"/>
        <w:rPr>
          <w:rFonts w:cs="B Lotus" w:hint="cs"/>
          <w:sz w:val="28"/>
          <w:szCs w:val="28"/>
          <w:rtl/>
          <w:lang w:bidi="fa-IR"/>
        </w:rPr>
      </w:pPr>
      <w:hyperlink r:id="rId10" w:history="1">
        <w:r w:rsidRPr="00590E39">
          <w:rPr>
            <w:rStyle w:val="Hyperlink"/>
            <w:rFonts w:cs="B Lotus"/>
            <w:sz w:val="28"/>
            <w:szCs w:val="28"/>
            <w:lang w:bidi="fa-IR"/>
          </w:rPr>
          <w:t>www.islamtape.com</w:t>
        </w:r>
      </w:hyperlink>
    </w:p>
    <w:p w:rsidR="00DF21AB" w:rsidRDefault="00DF21AB" w:rsidP="00DF21AB">
      <w:pPr>
        <w:widowControl w:val="0"/>
        <w:spacing w:line="226" w:lineRule="auto"/>
        <w:ind w:firstLine="284"/>
        <w:jc w:val="center"/>
        <w:rPr>
          <w:rFonts w:cs="B Lotus" w:hint="cs"/>
          <w:sz w:val="28"/>
          <w:szCs w:val="28"/>
          <w:rtl/>
          <w:lang w:bidi="fa-IR"/>
        </w:rPr>
      </w:pPr>
    </w:p>
    <w:p w:rsidR="00DF21AB" w:rsidRDefault="00DF21AB" w:rsidP="00DF21AB">
      <w:pPr>
        <w:widowControl w:val="0"/>
        <w:spacing w:line="226" w:lineRule="auto"/>
        <w:ind w:firstLine="284"/>
        <w:jc w:val="center"/>
        <w:rPr>
          <w:rFonts w:cs="B Lotus" w:hint="cs"/>
          <w:sz w:val="28"/>
          <w:szCs w:val="28"/>
          <w:rtl/>
          <w:lang w:bidi="fa-IR"/>
        </w:rPr>
      </w:pPr>
    </w:p>
    <w:p w:rsidR="000C47C4" w:rsidRDefault="000C47C4" w:rsidP="00DF21AB">
      <w:pPr>
        <w:widowControl w:val="0"/>
        <w:spacing w:line="226" w:lineRule="auto"/>
        <w:ind w:firstLine="284"/>
        <w:jc w:val="center"/>
        <w:rPr>
          <w:rFonts w:cs="mohammad bold art 1" w:hint="cs"/>
          <w:sz w:val="30"/>
          <w:szCs w:val="30"/>
          <w:rtl/>
          <w:lang w:bidi="fa-IR"/>
        </w:rPr>
      </w:pPr>
      <w:r w:rsidRPr="00623312">
        <w:rPr>
          <w:rFonts w:cs="mohammad bold art 1" w:hint="cs"/>
          <w:sz w:val="30"/>
          <w:szCs w:val="30"/>
          <w:rtl/>
          <w:lang w:bidi="fa-IR"/>
        </w:rPr>
        <w:t>فهرست مطالب</w:t>
      </w:r>
    </w:p>
    <w:tbl>
      <w:tblPr>
        <w:bidiVisual/>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4"/>
        <w:gridCol w:w="5755"/>
        <w:gridCol w:w="690"/>
      </w:tblGrid>
      <w:tr w:rsidR="00605564" w:rsidRPr="004A2107" w:rsidTr="004A2107">
        <w:trPr>
          <w:tblHeader/>
        </w:trPr>
        <w:tc>
          <w:tcPr>
            <w:tcW w:w="664" w:type="dxa"/>
            <w:vAlign w:val="center"/>
          </w:tcPr>
          <w:p w:rsidR="00605564" w:rsidRPr="004A2107" w:rsidRDefault="00605564" w:rsidP="004A2107">
            <w:pPr>
              <w:widowControl w:val="0"/>
              <w:tabs>
                <w:tab w:val="right" w:leader="dot" w:pos="7371"/>
              </w:tabs>
              <w:spacing w:line="218" w:lineRule="auto"/>
              <w:ind w:firstLine="284"/>
              <w:jc w:val="center"/>
              <w:rPr>
                <w:rFonts w:cs="mohammad bold art 1" w:hint="cs"/>
                <w:sz w:val="28"/>
                <w:szCs w:val="28"/>
                <w:rtl/>
                <w:lang w:bidi="fa-IR"/>
              </w:rPr>
            </w:pPr>
            <w:r w:rsidRPr="004A2107">
              <w:rPr>
                <w:rFonts w:cs="mohammad bold art 1" w:hint="cs"/>
                <w:sz w:val="28"/>
                <w:szCs w:val="28"/>
                <w:rtl/>
                <w:lang w:bidi="fa-IR"/>
              </w:rPr>
              <w:t>م</w:t>
            </w:r>
          </w:p>
        </w:tc>
        <w:tc>
          <w:tcPr>
            <w:tcW w:w="5755" w:type="dxa"/>
          </w:tcPr>
          <w:p w:rsidR="00605564" w:rsidRPr="004A2107" w:rsidRDefault="00605564" w:rsidP="004A2107">
            <w:pPr>
              <w:widowControl w:val="0"/>
              <w:tabs>
                <w:tab w:val="right" w:leader="dot" w:pos="7371"/>
              </w:tabs>
              <w:spacing w:line="218" w:lineRule="auto"/>
              <w:jc w:val="center"/>
              <w:rPr>
                <w:rFonts w:cs="mohammad bold art 1" w:hint="cs"/>
                <w:sz w:val="28"/>
                <w:szCs w:val="28"/>
                <w:rtl/>
                <w:lang w:bidi="fa-IR"/>
              </w:rPr>
            </w:pPr>
            <w:r w:rsidRPr="004A2107">
              <w:rPr>
                <w:rFonts w:cs="mohammad bold art 1" w:hint="cs"/>
                <w:sz w:val="28"/>
                <w:szCs w:val="28"/>
                <w:rtl/>
              </w:rPr>
              <w:t>عنوان</w:t>
            </w:r>
          </w:p>
        </w:tc>
        <w:tc>
          <w:tcPr>
            <w:tcW w:w="690" w:type="dxa"/>
            <w:vAlign w:val="center"/>
          </w:tcPr>
          <w:p w:rsidR="00605564" w:rsidRPr="004A2107" w:rsidRDefault="0013197C" w:rsidP="004A2107">
            <w:pPr>
              <w:widowControl w:val="0"/>
              <w:tabs>
                <w:tab w:val="right" w:leader="dot" w:pos="7371"/>
              </w:tabs>
              <w:spacing w:line="218" w:lineRule="auto"/>
              <w:jc w:val="center"/>
              <w:rPr>
                <w:rFonts w:cs="mohammad bold art 1" w:hint="cs"/>
                <w:sz w:val="28"/>
                <w:szCs w:val="28"/>
                <w:rtl/>
                <w:lang w:bidi="fa-IR"/>
              </w:rPr>
            </w:pPr>
            <w:r w:rsidRPr="004A2107">
              <w:rPr>
                <w:rFonts w:cs="mohammad bold art 1" w:hint="cs"/>
                <w:sz w:val="28"/>
                <w:szCs w:val="28"/>
                <w:rtl/>
                <w:lang w:bidi="fa-IR"/>
              </w:rPr>
              <w:t>ص</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hint="cs"/>
                <w:sz w:val="28"/>
                <w:szCs w:val="28"/>
                <w:rtl/>
                <w:lang w:bidi="fa-IR"/>
              </w:rPr>
            </w:pPr>
            <w:r w:rsidRPr="004A2107">
              <w:rPr>
                <w:rFonts w:cs="B Lotus" w:hint="cs"/>
                <w:sz w:val="28"/>
                <w:szCs w:val="28"/>
                <w:rtl/>
                <w:lang w:bidi="fa-IR"/>
              </w:rPr>
              <w:t>مقدمه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hint="cs"/>
                <w:sz w:val="28"/>
                <w:szCs w:val="28"/>
                <w:rtl/>
                <w:lang w:bidi="fa-IR"/>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w:t>
            </w:r>
            <w:r w:rsidRPr="004A2107">
              <w:rPr>
                <w:rFonts w:ascii="Lotus Linotype" w:hAnsi="Lotus Linotype" w:cs="B Lotus"/>
                <w:sz w:val="28"/>
                <w:szCs w:val="28"/>
                <w:rtl/>
              </w:rPr>
              <w:t>: توحيد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9</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rPr>
            </w:pPr>
            <w:r w:rsidRPr="004A2107">
              <w:rPr>
                <w:rFonts w:ascii="Lotus Linotype" w:hAnsi="Lotus Linotype" w:cs="B Lotus"/>
                <w:spacing w:val="-8"/>
                <w:sz w:val="28"/>
                <w:szCs w:val="28"/>
                <w:rtl/>
              </w:rPr>
              <w:t xml:space="preserve">باب </w:t>
            </w:r>
            <w:r w:rsidRPr="004A2107">
              <w:rPr>
                <w:rFonts w:ascii="Lotus Linotype" w:hAnsi="Lotus Linotype" w:cs="B Lotus" w:hint="cs"/>
                <w:spacing w:val="-8"/>
                <w:sz w:val="28"/>
                <w:szCs w:val="28"/>
                <w:rtl/>
              </w:rPr>
              <w:t>(2)</w:t>
            </w:r>
            <w:r w:rsidRPr="004A2107">
              <w:rPr>
                <w:rFonts w:ascii="Lotus Linotype" w:hAnsi="Lotus Linotype" w:cs="B Lotus"/>
                <w:spacing w:val="-8"/>
                <w:sz w:val="28"/>
                <w:szCs w:val="28"/>
                <w:rtl/>
              </w:rPr>
              <w:t>: فضيلت توحيد و اينكه ساير گناهان را نابود مي‌گرداند.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15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w:t>
            </w:r>
            <w:r w:rsidRPr="004A2107">
              <w:rPr>
                <w:rFonts w:ascii="Lotus Linotype" w:hAnsi="Lotus Linotype" w:cs="B Lotus"/>
                <w:sz w:val="28"/>
                <w:szCs w:val="28"/>
                <w:rtl/>
              </w:rPr>
              <w:t>: موحد واقعي بدون حساب وارد بهشت خواهد شد.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20</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lang w:bidi="fa-IR"/>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w:t>
            </w:r>
            <w:r w:rsidRPr="004A2107">
              <w:rPr>
                <w:rFonts w:ascii="Lotus Linotype" w:hAnsi="Lotus Linotype" w:cs="B Lotus"/>
                <w:sz w:val="28"/>
                <w:szCs w:val="28"/>
                <w:rtl/>
              </w:rPr>
              <w:t>: هراس از شرك.</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26</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w:t>
            </w:r>
            <w:r w:rsidRPr="004A2107">
              <w:rPr>
                <w:rFonts w:ascii="Lotus Linotype" w:hAnsi="Lotus Linotype" w:cs="B Lotus"/>
                <w:sz w:val="28"/>
                <w:szCs w:val="28"/>
                <w:rtl/>
              </w:rPr>
              <w:t>: دعوت به شهادت لا إله إلا الله.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31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w:t>
            </w:r>
            <w:r w:rsidRPr="004A2107">
              <w:rPr>
                <w:rFonts w:ascii="Lotus Linotype" w:hAnsi="Lotus Linotype" w:cs="B Lotus"/>
                <w:sz w:val="28"/>
                <w:szCs w:val="28"/>
                <w:rtl/>
              </w:rPr>
              <w:t>: تفسير توحيد و مفهوم شهادت لا إله إلا الله.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37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(7)</w:t>
            </w:r>
            <w:r w:rsidRPr="004A2107">
              <w:rPr>
                <w:rFonts w:ascii="Lotus Linotype" w:hAnsi="Lotus Linotype" w:cs="B Lotus"/>
                <w:sz w:val="28"/>
                <w:szCs w:val="28"/>
                <w:rtl/>
              </w:rPr>
              <w:t>: استفاده از دست‌بند و آويز براي حصول شفا و دفع بلا، از امور شرك آميز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43</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(8)</w:t>
            </w:r>
            <w:r w:rsidRPr="004A2107">
              <w:rPr>
                <w:rFonts w:ascii="Lotus Linotype" w:hAnsi="Lotus Linotype" w:cs="B Lotus"/>
                <w:sz w:val="28"/>
                <w:szCs w:val="28"/>
                <w:rtl/>
              </w:rPr>
              <w:t>: حكم دَم خواندن و گردن بند.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50</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(9)</w:t>
            </w:r>
            <w:r w:rsidRPr="004A2107">
              <w:rPr>
                <w:rFonts w:ascii="Lotus Linotype" w:hAnsi="Lotus Linotype" w:cs="B Lotus"/>
                <w:sz w:val="28"/>
                <w:szCs w:val="28"/>
                <w:rtl/>
              </w:rPr>
              <w:t>: تبرك جستن به درخت و سنگ و غيره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55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(10)</w:t>
            </w:r>
            <w:r w:rsidRPr="004A2107">
              <w:rPr>
                <w:rFonts w:ascii="Lotus Linotype" w:hAnsi="Lotus Linotype" w:cs="B Lotus"/>
                <w:sz w:val="28"/>
                <w:szCs w:val="28"/>
                <w:rtl/>
              </w:rPr>
              <w:t>: پيرامون ذبح كردن حيوان براي غير الله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65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(11)</w:t>
            </w:r>
            <w:r w:rsidRPr="004A2107">
              <w:rPr>
                <w:rFonts w:ascii="Lotus Linotype" w:hAnsi="Lotus Linotype" w:cs="B Lotus"/>
                <w:sz w:val="28"/>
                <w:szCs w:val="28"/>
                <w:rtl/>
              </w:rPr>
              <w:t>: نبايد در مكاني كه براي غير الله نذر و قرباني شده است، براي الله قرباني كرد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lang w:bidi="fa-IR"/>
              </w:rPr>
            </w:pPr>
            <w:r w:rsidRPr="004A2107">
              <w:rPr>
                <w:rFonts w:cs="B Lotus" w:hint="cs"/>
                <w:sz w:val="28"/>
                <w:szCs w:val="28"/>
                <w:rtl/>
                <w:lang w:bidi="fa-IR"/>
              </w:rPr>
              <w:t>71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(12)</w:t>
            </w:r>
            <w:r w:rsidRPr="004A2107">
              <w:rPr>
                <w:rFonts w:ascii="Lotus Linotype" w:hAnsi="Lotus Linotype" w:cs="B Lotus"/>
                <w:sz w:val="28"/>
                <w:szCs w:val="28"/>
                <w:rtl/>
              </w:rPr>
              <w:t>: نذر كردن به نام غير الله شرك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75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(13)</w:t>
            </w:r>
            <w:r w:rsidRPr="004A2107">
              <w:rPr>
                <w:rFonts w:ascii="Lotus Linotype" w:hAnsi="Lotus Linotype" w:cs="B Lotus"/>
                <w:sz w:val="28"/>
                <w:szCs w:val="28"/>
                <w:rtl/>
              </w:rPr>
              <w:t>: كمك خواستن از غير الله شرك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77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w w:val="90"/>
                <w:sz w:val="28"/>
                <w:szCs w:val="28"/>
                <w:rtl/>
              </w:rPr>
              <w:t xml:space="preserve">باب </w:t>
            </w:r>
            <w:r w:rsidRPr="004A2107">
              <w:rPr>
                <w:rFonts w:ascii="Lotus Linotype" w:hAnsi="Lotus Linotype" w:cs="B Lotus" w:hint="cs"/>
                <w:w w:val="90"/>
                <w:sz w:val="28"/>
                <w:szCs w:val="28"/>
                <w:rtl/>
              </w:rPr>
              <w:t>(14)</w:t>
            </w:r>
            <w:r w:rsidRPr="004A2107">
              <w:rPr>
                <w:rFonts w:ascii="Lotus Linotype" w:hAnsi="Lotus Linotype" w:cs="B Lotus"/>
                <w:w w:val="90"/>
                <w:sz w:val="28"/>
                <w:szCs w:val="28"/>
                <w:rtl/>
              </w:rPr>
              <w:t>: كمك خواستن و به دعا طلبيدن غير الله شرك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80</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b/>
                <w:bCs/>
                <w:spacing w:val="-4"/>
                <w:sz w:val="28"/>
                <w:szCs w:val="28"/>
                <w:rtl/>
              </w:rPr>
            </w:pPr>
            <w:r w:rsidRPr="004A2107">
              <w:rPr>
                <w:rFonts w:ascii="Lotus Linotype" w:hAnsi="Lotus Linotype" w:cs="B Lotus"/>
                <w:spacing w:val="-4"/>
                <w:sz w:val="28"/>
                <w:szCs w:val="28"/>
                <w:rtl/>
              </w:rPr>
              <w:t xml:space="preserve">باب </w:t>
            </w:r>
            <w:r w:rsidRPr="004A2107">
              <w:rPr>
                <w:rFonts w:ascii="Lotus Linotype" w:hAnsi="Lotus Linotype" w:cs="B Lotus" w:hint="cs"/>
                <w:spacing w:val="-4"/>
                <w:sz w:val="28"/>
                <w:szCs w:val="28"/>
                <w:rtl/>
              </w:rPr>
              <w:t>(15)</w:t>
            </w:r>
            <w:r w:rsidRPr="004A2107">
              <w:rPr>
                <w:rFonts w:ascii="Lotus Linotype" w:hAnsi="Lotus Linotype" w:cs="B Lotus"/>
                <w:spacing w:val="-4"/>
                <w:sz w:val="28"/>
                <w:szCs w:val="28"/>
                <w:rtl/>
              </w:rPr>
              <w:t>: در مورد اين ارشاد باريتعالي كه مي‌فرمايد:</w:t>
            </w:r>
            <w:r w:rsidRPr="004A2107">
              <w:rPr>
                <w:rFonts w:ascii="Lotus Linotype" w:hAnsi="Lotus Linotype" w:cs="B Jadid" w:hint="cs"/>
                <w:spacing w:val="-4"/>
                <w:sz w:val="28"/>
                <w:szCs w:val="28"/>
                <w:rtl/>
              </w:rPr>
              <w:t xml:space="preserve"> </w:t>
            </w:r>
            <w:r w:rsidRPr="004A2107">
              <w:rPr>
                <w:rFonts w:ascii="QCF_BSML" w:eastAsia="Times New Roman" w:hAnsi="QCF_BSML" w:cs="QCF_BSML"/>
                <w:spacing w:val="-4"/>
                <w:sz w:val="27"/>
                <w:szCs w:val="27"/>
                <w:rtl/>
              </w:rPr>
              <w:t>ﮋ</w:t>
            </w:r>
            <w:r w:rsidRPr="004A2107">
              <w:rPr>
                <w:rFonts w:ascii="QCF_BSML" w:eastAsia="Times New Roman" w:hAnsi="QCF_BSML" w:cs="QCF_BSML"/>
                <w:spacing w:val="-4"/>
                <w:sz w:val="2"/>
                <w:szCs w:val="2"/>
                <w:rtl/>
              </w:rPr>
              <w:t xml:space="preserve"> </w:t>
            </w:r>
            <w:r w:rsidRPr="004A2107">
              <w:rPr>
                <w:rFonts w:ascii="QCF_P175" w:eastAsia="Times New Roman" w:hAnsi="QCF_P175" w:cs="QCF_P175"/>
                <w:spacing w:val="-4"/>
                <w:sz w:val="27"/>
                <w:szCs w:val="27"/>
                <w:rtl/>
              </w:rPr>
              <w:t>ﮟ</w:t>
            </w:r>
            <w:r w:rsidRPr="004A2107">
              <w:rPr>
                <w:rFonts w:ascii="QCF_P175" w:eastAsia="Times New Roman" w:hAnsi="QCF_P175" w:cs="QCF_P175"/>
                <w:spacing w:val="-4"/>
                <w:sz w:val="2"/>
                <w:szCs w:val="2"/>
                <w:rtl/>
              </w:rPr>
              <w:t xml:space="preserve"> </w:t>
            </w:r>
            <w:r w:rsidRPr="004A2107">
              <w:rPr>
                <w:rFonts w:ascii="QCF_P175" w:eastAsia="Times New Roman" w:hAnsi="QCF_P175" w:cs="QCF_P175"/>
                <w:spacing w:val="-4"/>
                <w:sz w:val="27"/>
                <w:szCs w:val="27"/>
                <w:rtl/>
              </w:rPr>
              <w:t>ﮠ</w:t>
            </w:r>
            <w:r w:rsidRPr="004A2107">
              <w:rPr>
                <w:rFonts w:ascii="QCF_P175" w:eastAsia="Times New Roman" w:hAnsi="QCF_P175" w:cs="QCF_P175"/>
                <w:spacing w:val="-4"/>
                <w:sz w:val="2"/>
                <w:szCs w:val="2"/>
                <w:rtl/>
              </w:rPr>
              <w:t xml:space="preserve"> </w:t>
            </w:r>
            <w:r w:rsidRPr="004A2107">
              <w:rPr>
                <w:rFonts w:ascii="QCF_P175" w:eastAsia="Times New Roman" w:hAnsi="QCF_P175" w:cs="QCF_P175"/>
                <w:spacing w:val="-4"/>
                <w:sz w:val="27"/>
                <w:szCs w:val="27"/>
                <w:rtl/>
              </w:rPr>
              <w:t>ﮡ</w:t>
            </w:r>
            <w:r w:rsidRPr="004A2107">
              <w:rPr>
                <w:rFonts w:ascii="QCF_P175" w:eastAsia="Times New Roman" w:hAnsi="QCF_P175" w:cs="QCF_P175"/>
                <w:spacing w:val="-4"/>
                <w:sz w:val="2"/>
                <w:szCs w:val="2"/>
                <w:rtl/>
              </w:rPr>
              <w:t xml:space="preserve"> </w:t>
            </w:r>
            <w:r w:rsidRPr="004A2107">
              <w:rPr>
                <w:rFonts w:ascii="QCF_P175" w:eastAsia="Times New Roman" w:hAnsi="QCF_P175" w:cs="QCF_P175"/>
                <w:spacing w:val="-4"/>
                <w:sz w:val="27"/>
                <w:szCs w:val="27"/>
                <w:rtl/>
              </w:rPr>
              <w:t>ﮢ</w:t>
            </w:r>
            <w:r w:rsidRPr="004A2107">
              <w:rPr>
                <w:rFonts w:ascii="QCF_P175" w:eastAsia="Times New Roman" w:hAnsi="QCF_P175" w:cs="QCF_P175"/>
                <w:spacing w:val="-4"/>
                <w:sz w:val="2"/>
                <w:szCs w:val="2"/>
                <w:rtl/>
              </w:rPr>
              <w:t xml:space="preserve"> </w:t>
            </w:r>
            <w:r w:rsidRPr="004A2107">
              <w:rPr>
                <w:rFonts w:ascii="QCF_P175" w:eastAsia="Times New Roman" w:hAnsi="QCF_P175" w:cs="QCF_P175"/>
                <w:spacing w:val="-4"/>
                <w:sz w:val="27"/>
                <w:szCs w:val="27"/>
                <w:rtl/>
              </w:rPr>
              <w:t>ﮣ</w:t>
            </w:r>
            <w:r w:rsidRPr="004A2107">
              <w:rPr>
                <w:rFonts w:ascii="QCF_P175" w:eastAsia="Times New Roman" w:hAnsi="QCF_P175" w:cs="QCF_P175"/>
                <w:spacing w:val="-4"/>
                <w:sz w:val="2"/>
                <w:szCs w:val="2"/>
                <w:rtl/>
              </w:rPr>
              <w:t xml:space="preserve"> </w:t>
            </w:r>
            <w:r w:rsidRPr="004A2107">
              <w:rPr>
                <w:rFonts w:ascii="QCF_P175" w:eastAsia="Times New Roman" w:hAnsi="QCF_P175" w:cs="QCF_P175"/>
                <w:spacing w:val="-4"/>
                <w:sz w:val="27"/>
                <w:szCs w:val="27"/>
                <w:rtl/>
              </w:rPr>
              <w:t>ﮤ</w:t>
            </w:r>
            <w:r w:rsidRPr="004A2107">
              <w:rPr>
                <w:rFonts w:ascii="QCF_P175" w:eastAsia="Times New Roman" w:hAnsi="QCF_P175" w:cs="QCF_P175"/>
                <w:spacing w:val="-4"/>
                <w:sz w:val="2"/>
                <w:szCs w:val="2"/>
                <w:rtl/>
              </w:rPr>
              <w:t xml:space="preserve"> </w:t>
            </w:r>
            <w:r w:rsidRPr="004A2107">
              <w:rPr>
                <w:rFonts w:ascii="QCF_P175" w:eastAsia="Times New Roman" w:hAnsi="QCF_P175" w:cs="QCF_P175"/>
                <w:spacing w:val="-4"/>
                <w:sz w:val="27"/>
                <w:szCs w:val="27"/>
                <w:rtl/>
              </w:rPr>
              <w:t>ﮥ</w:t>
            </w:r>
            <w:r w:rsidRPr="004A2107">
              <w:rPr>
                <w:rFonts w:ascii="QCF_P175" w:eastAsia="Times New Roman" w:hAnsi="QCF_P175" w:cs="QCF_P175"/>
                <w:spacing w:val="-4"/>
                <w:sz w:val="2"/>
                <w:szCs w:val="2"/>
                <w:rtl/>
              </w:rPr>
              <w:t xml:space="preserve">  </w:t>
            </w:r>
            <w:r w:rsidRPr="004A2107">
              <w:rPr>
                <w:rFonts w:ascii="QCF_P175" w:eastAsia="Times New Roman" w:hAnsi="QCF_P175" w:cs="QCF_P175"/>
                <w:spacing w:val="-4"/>
                <w:sz w:val="27"/>
                <w:szCs w:val="27"/>
                <w:rtl/>
              </w:rPr>
              <w:t>ﮦ</w:t>
            </w:r>
            <w:r w:rsidRPr="004A2107">
              <w:rPr>
                <w:rFonts w:ascii="QCF_P175" w:eastAsia="Times New Roman" w:hAnsi="QCF_P175" w:cs="QCF_P175"/>
                <w:spacing w:val="-4"/>
                <w:sz w:val="2"/>
                <w:szCs w:val="2"/>
                <w:rtl/>
              </w:rPr>
              <w:t xml:space="preserve"> </w:t>
            </w:r>
            <w:r w:rsidRPr="004A2107">
              <w:rPr>
                <w:rFonts w:ascii="QCF_BSML" w:eastAsia="Times New Roman" w:hAnsi="QCF_BSML" w:cs="QCF_BSML"/>
                <w:spacing w:val="-4"/>
                <w:sz w:val="27"/>
                <w:szCs w:val="27"/>
                <w:rtl/>
              </w:rPr>
              <w:t>ﮊ</w:t>
            </w:r>
            <w:r w:rsidRPr="004A2107">
              <w:rPr>
                <w:rFonts w:cs="B Lotus" w:hint="cs"/>
                <w:spacing w:val="-4"/>
                <w:sz w:val="28"/>
                <w:szCs w:val="28"/>
                <w:rtl/>
              </w:rPr>
              <w:t>. تا آخر آيات.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87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(16)</w:t>
            </w:r>
            <w:r w:rsidRPr="004A2107">
              <w:rPr>
                <w:rFonts w:ascii="Lotus Linotype" w:hAnsi="Lotus Linotype" w:cs="B Lotus"/>
                <w:sz w:val="28"/>
                <w:szCs w:val="28"/>
                <w:rtl/>
              </w:rPr>
              <w:t>: در مورد اين ارشاد الله تعالي:</w:t>
            </w:r>
            <w:r w:rsidRPr="004A2107">
              <w:rPr>
                <w:rFonts w:ascii="Lotus Linotype" w:hAnsi="Lotus Linotype" w:cs="B Jadid" w:hint="cs"/>
                <w:sz w:val="30"/>
                <w:szCs w:val="30"/>
                <w:rtl/>
              </w:rPr>
              <w:t xml:space="preserve"> </w:t>
            </w:r>
            <w:r w:rsidRPr="004A2107">
              <w:rPr>
                <w:rFonts w:ascii="QCF_BSML" w:eastAsia="Times New Roman" w:hAnsi="QCF_BSML" w:cs="QCF_BSML"/>
                <w:sz w:val="27"/>
                <w:szCs w:val="27"/>
                <w:rtl/>
              </w:rPr>
              <w:t>ﮋ</w:t>
            </w:r>
            <w:r w:rsidRPr="004A2107">
              <w:rPr>
                <w:rFonts w:ascii="QCF_BSML" w:eastAsia="Times New Roman" w:hAnsi="QCF_BSML" w:cs="QCF_BSML"/>
                <w:sz w:val="2"/>
                <w:szCs w:val="2"/>
                <w:rtl/>
              </w:rPr>
              <w:t xml:space="preserve"> </w:t>
            </w:r>
            <w:r w:rsidRPr="004A2107">
              <w:rPr>
                <w:rFonts w:ascii="QCF_P431" w:eastAsia="Times New Roman" w:hAnsi="QCF_P431" w:cs="QCF_P431"/>
                <w:sz w:val="27"/>
                <w:szCs w:val="27"/>
                <w:rtl/>
              </w:rPr>
              <w:t>ﭚ</w:t>
            </w:r>
            <w:r w:rsidRPr="004A2107">
              <w:rPr>
                <w:rFonts w:ascii="QCF_P431" w:eastAsia="Times New Roman" w:hAnsi="QCF_P431" w:cs="QCF_P431"/>
                <w:sz w:val="2"/>
                <w:szCs w:val="2"/>
                <w:rtl/>
              </w:rPr>
              <w:t xml:space="preserve"> </w:t>
            </w:r>
            <w:r w:rsidRPr="004A2107">
              <w:rPr>
                <w:rFonts w:ascii="QCF_P431" w:eastAsia="Times New Roman" w:hAnsi="QCF_P431" w:cs="QCF_P431"/>
                <w:sz w:val="27"/>
                <w:szCs w:val="27"/>
                <w:rtl/>
              </w:rPr>
              <w:t>ﭛ</w:t>
            </w:r>
            <w:r w:rsidRPr="004A2107">
              <w:rPr>
                <w:rFonts w:ascii="QCF_P431" w:eastAsia="Times New Roman" w:hAnsi="QCF_P431" w:cs="QCF_P431"/>
                <w:sz w:val="2"/>
                <w:szCs w:val="2"/>
                <w:rtl/>
              </w:rPr>
              <w:t xml:space="preserve"> </w:t>
            </w:r>
            <w:r w:rsidRPr="004A2107">
              <w:rPr>
                <w:rFonts w:ascii="QCF_P431" w:eastAsia="Times New Roman" w:hAnsi="QCF_P431" w:cs="QCF_P431"/>
                <w:sz w:val="27"/>
                <w:szCs w:val="27"/>
                <w:rtl/>
              </w:rPr>
              <w:t>ﭜ</w:t>
            </w:r>
            <w:r w:rsidRPr="004A2107">
              <w:rPr>
                <w:rFonts w:ascii="QCF_P431" w:eastAsia="Times New Roman" w:hAnsi="QCF_P431" w:cs="QCF_P431"/>
                <w:sz w:val="2"/>
                <w:szCs w:val="2"/>
                <w:rtl/>
              </w:rPr>
              <w:t xml:space="preserve"> </w:t>
            </w:r>
            <w:r w:rsidRPr="004A2107">
              <w:rPr>
                <w:rFonts w:ascii="QCF_P431" w:eastAsia="Times New Roman" w:hAnsi="QCF_P431" w:cs="QCF_P431"/>
                <w:sz w:val="27"/>
                <w:szCs w:val="27"/>
                <w:rtl/>
              </w:rPr>
              <w:t>ﭝ</w:t>
            </w:r>
            <w:r w:rsidRPr="004A2107">
              <w:rPr>
                <w:rFonts w:ascii="QCF_P431" w:eastAsia="Times New Roman" w:hAnsi="QCF_P431" w:cs="QCF_P431"/>
                <w:sz w:val="2"/>
                <w:szCs w:val="2"/>
                <w:rtl/>
              </w:rPr>
              <w:t xml:space="preserve">  </w:t>
            </w:r>
            <w:r w:rsidRPr="004A2107">
              <w:rPr>
                <w:rFonts w:ascii="QCF_P431" w:eastAsia="Times New Roman" w:hAnsi="QCF_P431" w:cs="QCF_P431"/>
                <w:sz w:val="27"/>
                <w:szCs w:val="27"/>
                <w:rtl/>
              </w:rPr>
              <w:t>ﭞ</w:t>
            </w:r>
            <w:r w:rsidRPr="004A2107">
              <w:rPr>
                <w:rFonts w:ascii="QCF_P431" w:eastAsia="Times New Roman" w:hAnsi="QCF_P431" w:cs="QCF_P431"/>
                <w:sz w:val="2"/>
                <w:szCs w:val="2"/>
                <w:rtl/>
              </w:rPr>
              <w:t xml:space="preserve"> </w:t>
            </w:r>
            <w:r w:rsidRPr="004A2107">
              <w:rPr>
                <w:rFonts w:ascii="QCF_BSML" w:eastAsia="Times New Roman" w:hAnsi="QCF_BSML" w:cs="QCF_BSML"/>
                <w:sz w:val="27"/>
                <w:szCs w:val="27"/>
                <w:rtl/>
              </w:rPr>
              <w:t>ﮊ</w:t>
            </w:r>
            <w:r w:rsidRPr="004A2107">
              <w:rPr>
                <w:rFonts w:ascii="Arial" w:eastAsia="Times New Roman" w:hAnsi="Arial" w:cs="Arial" w:hint="cs"/>
                <w:sz w:val="18"/>
                <w:szCs w:val="18"/>
                <w:rtl/>
              </w:rPr>
              <w:t>.</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93</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(17)</w:t>
            </w:r>
            <w:r w:rsidRPr="004A2107">
              <w:rPr>
                <w:rFonts w:ascii="Lotus Linotype" w:hAnsi="Lotus Linotype" w:cs="B Lotus"/>
                <w:sz w:val="28"/>
                <w:szCs w:val="28"/>
                <w:rtl/>
              </w:rPr>
              <w:t>: در مورد شفاعت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97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b/>
                <w:b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(18)</w:t>
            </w:r>
            <w:r w:rsidRPr="004A2107">
              <w:rPr>
                <w:rFonts w:ascii="Lotus Linotype" w:hAnsi="Lotus Linotype" w:cs="B Lotus"/>
                <w:sz w:val="28"/>
                <w:szCs w:val="28"/>
                <w:rtl/>
              </w:rPr>
              <w:t>: در مورد اين سخن پرودگار كه مي‌فرمايد:</w:t>
            </w:r>
            <w:r w:rsidRPr="004A2107">
              <w:rPr>
                <w:rFonts w:ascii="Lotus Linotype" w:hAnsi="Lotus Linotype" w:cs="B Jadid" w:hint="cs"/>
                <w:b/>
                <w:bCs/>
                <w:sz w:val="30"/>
                <w:szCs w:val="30"/>
                <w:rtl/>
              </w:rPr>
              <w:t xml:space="preserve"> </w:t>
            </w:r>
            <w:r w:rsidRPr="004A2107">
              <w:rPr>
                <w:rFonts w:ascii="QCF_BSML" w:eastAsia="Times New Roman" w:hAnsi="QCF_BSML" w:cs="QCF_BSML"/>
                <w:sz w:val="27"/>
                <w:szCs w:val="27"/>
                <w:rtl/>
              </w:rPr>
              <w:t>ﮋ</w:t>
            </w:r>
            <w:r w:rsidRPr="004A2107">
              <w:rPr>
                <w:rFonts w:ascii="QCF_BSML" w:eastAsia="Times New Roman" w:hAnsi="QCF_BSML" w:cs="QCF_BSML"/>
                <w:sz w:val="2"/>
                <w:szCs w:val="2"/>
                <w:rtl/>
              </w:rPr>
              <w:t xml:space="preserve"> </w:t>
            </w:r>
            <w:r w:rsidRPr="004A2107">
              <w:rPr>
                <w:rFonts w:ascii="QCF_P392" w:eastAsia="Times New Roman" w:hAnsi="QCF_P392" w:cs="QCF_P392"/>
                <w:sz w:val="27"/>
                <w:szCs w:val="27"/>
                <w:rtl/>
              </w:rPr>
              <w:t>ﮏ</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ﮐ</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ﮑ</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ﮒ</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ﮓ</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ﮔ</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ﮕ</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ﮖ</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ﮗ</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ﮘﮙ</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ﮚ</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ﮛ</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ﮜ</w:t>
            </w:r>
            <w:r w:rsidRPr="004A2107">
              <w:rPr>
                <w:rFonts w:ascii="QCF_P392" w:eastAsia="Times New Roman" w:hAnsi="QCF_P392" w:cs="QCF_P392"/>
                <w:sz w:val="2"/>
                <w:szCs w:val="2"/>
                <w:rtl/>
              </w:rPr>
              <w:t xml:space="preserve"> </w:t>
            </w:r>
            <w:r w:rsidRPr="004A2107">
              <w:rPr>
                <w:rFonts w:ascii="QCF_P392" w:eastAsia="Times New Roman" w:hAnsi="QCF_P392" w:cs="QCF_P392"/>
                <w:sz w:val="27"/>
                <w:szCs w:val="27"/>
                <w:rtl/>
              </w:rPr>
              <w:t>ﮝ</w:t>
            </w:r>
            <w:r w:rsidRPr="004A2107">
              <w:rPr>
                <w:rFonts w:ascii="QCF_P392" w:eastAsia="Times New Roman" w:hAnsi="QCF_P392" w:cs="QCF_P392"/>
                <w:sz w:val="2"/>
                <w:szCs w:val="2"/>
                <w:rtl/>
              </w:rPr>
              <w:t xml:space="preserve"> </w:t>
            </w:r>
            <w:r w:rsidRPr="004A2107">
              <w:rPr>
                <w:rFonts w:ascii="QCF_BSML" w:eastAsia="Times New Roman" w:hAnsi="QCF_BSML" w:cs="QCF_BSML"/>
                <w:sz w:val="27"/>
                <w:szCs w:val="27"/>
                <w:rtl/>
              </w:rPr>
              <w:t>ﮊ</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103</w:t>
            </w:r>
          </w:p>
        </w:tc>
      </w:tr>
      <w:tr w:rsidR="00605564" w:rsidRPr="004A2107" w:rsidTr="004A2107">
        <w:trPr>
          <w:trHeight w:val="50"/>
        </w:trPr>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(19)</w:t>
            </w:r>
            <w:r w:rsidRPr="004A2107">
              <w:rPr>
                <w:rFonts w:ascii="Lotus Linotype" w:hAnsi="Lotus Linotype" w:cs="B Lotus"/>
                <w:sz w:val="28"/>
                <w:szCs w:val="28"/>
                <w:rtl/>
              </w:rPr>
              <w:t>: در مورد اينكه انگيزة كفر ورزيدن بني آدم و ترك نمودن دين الله، افراط در گرامي</w:t>
            </w:r>
            <w:r w:rsidR="00144E84" w:rsidRPr="004A2107">
              <w:rPr>
                <w:rFonts w:ascii="Lotus Linotype" w:hAnsi="Lotus Linotype" w:cs="B Lotus" w:hint="cs"/>
                <w:sz w:val="28"/>
                <w:szCs w:val="28"/>
                <w:rtl/>
              </w:rPr>
              <w:t xml:space="preserve"> </w:t>
            </w:r>
            <w:r w:rsidRPr="004A2107">
              <w:rPr>
                <w:rFonts w:ascii="Lotus Linotype" w:hAnsi="Lotus Linotype" w:cs="B Lotus"/>
                <w:sz w:val="28"/>
                <w:szCs w:val="28"/>
                <w:rtl/>
              </w:rPr>
              <w:t>‌داشت بزرگان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106</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(20)</w:t>
            </w:r>
            <w:r w:rsidRPr="004A2107">
              <w:rPr>
                <w:rFonts w:ascii="Lotus Linotype" w:hAnsi="Lotus Linotype" w:cs="B Lotus"/>
                <w:sz w:val="28"/>
                <w:szCs w:val="28"/>
                <w:rtl/>
              </w:rPr>
              <w:t xml:space="preserve">: سرزنش شديد كسيكه </w:t>
            </w:r>
            <w:r w:rsidRPr="004A2107">
              <w:rPr>
                <w:rFonts w:ascii="Lotus Linotype" w:hAnsi="Lotus Linotype" w:cs="B Lotus"/>
                <w:sz w:val="28"/>
                <w:szCs w:val="28"/>
                <w:rtl/>
                <w:lang w:bidi="fa-IR"/>
              </w:rPr>
              <w:t>الله</w:t>
            </w:r>
            <w:r w:rsidRPr="004A2107">
              <w:rPr>
                <w:rFonts w:ascii="Lotus Linotype" w:hAnsi="Lotus Linotype" w:cs="B Lotus"/>
                <w:sz w:val="28"/>
                <w:szCs w:val="28"/>
                <w:rtl/>
              </w:rPr>
              <w:t xml:space="preserve"> را نزد قبري،‌ پرستش بكند تا چه رسد به اينكه خود صاحب قبر را پرستش نمايد؟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112</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pacing w:val="-10"/>
                <w:sz w:val="28"/>
                <w:szCs w:val="28"/>
                <w:rtl/>
              </w:rPr>
            </w:pPr>
            <w:r w:rsidRPr="004A2107">
              <w:rPr>
                <w:rFonts w:ascii="Lotus Linotype" w:hAnsi="Lotus Linotype" w:cs="B Lotus"/>
                <w:spacing w:val="-10"/>
                <w:sz w:val="28"/>
                <w:szCs w:val="28"/>
                <w:rtl/>
              </w:rPr>
              <w:t xml:space="preserve">باب </w:t>
            </w:r>
            <w:r w:rsidRPr="004A2107">
              <w:rPr>
                <w:rFonts w:ascii="Lotus Linotype" w:hAnsi="Lotus Linotype" w:cs="B Lotus" w:hint="cs"/>
                <w:spacing w:val="-10"/>
                <w:sz w:val="28"/>
                <w:szCs w:val="28"/>
                <w:rtl/>
              </w:rPr>
              <w:t>(21)</w:t>
            </w:r>
            <w:r w:rsidRPr="004A2107">
              <w:rPr>
                <w:rFonts w:ascii="Lotus Linotype" w:hAnsi="Lotus Linotype" w:cs="B Lotus"/>
                <w:spacing w:val="-10"/>
                <w:sz w:val="28"/>
                <w:szCs w:val="28"/>
                <w:rtl/>
              </w:rPr>
              <w:t>: در مورد اينكه احترام و بزرگداشت بيش از حد قبور صالحين، آنها را به بت‌هايي كه به غير از الله پرستش مي‌شوند، تبديل مي‌سازد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119</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(22)</w:t>
            </w:r>
            <w:r w:rsidRPr="004A2107">
              <w:rPr>
                <w:rFonts w:ascii="Lotus Linotype" w:hAnsi="Lotus Linotype" w:cs="B Lotus"/>
                <w:sz w:val="28"/>
                <w:szCs w:val="28"/>
                <w:rtl/>
              </w:rPr>
              <w:t>: در مورد پاسداري رسول الله</w:t>
            </w:r>
            <w:r w:rsidRPr="004A2107">
              <w:rPr>
                <w:rFonts w:ascii="Lotus Linotype" w:hAnsi="Lotus Linotype" w:cs="B Lotus" w:hint="cs"/>
                <w:sz w:val="28"/>
                <w:szCs w:val="28"/>
                <w:rtl/>
              </w:rPr>
              <w:t xml:space="preserve"> </w:t>
            </w:r>
            <w:r w:rsidRPr="004A2107">
              <w:rPr>
                <w:rFonts w:ascii="Lotus Linotype" w:hAnsi="Lotus Linotype" w:cs="CTraditional Arabic" w:hint="cs"/>
                <w:sz w:val="28"/>
                <w:szCs w:val="28"/>
                <w:rtl/>
              </w:rPr>
              <w:t>ص</w:t>
            </w:r>
            <w:r w:rsidRPr="004A2107">
              <w:rPr>
                <w:rFonts w:ascii="Lotus Linotype" w:hAnsi="Lotus Linotype" w:cs="B Lotus"/>
                <w:sz w:val="28"/>
                <w:szCs w:val="28"/>
                <w:rtl/>
              </w:rPr>
              <w:t>، از مرزهاي توحيد و مسدود كردن تمامي راه</w:t>
            </w:r>
            <w:r w:rsidRPr="004A2107">
              <w:rPr>
                <w:rFonts w:ascii="Tahoma" w:hAnsi="Tahoma" w:cs="B Lotus"/>
                <w:sz w:val="28"/>
                <w:szCs w:val="28"/>
                <w:rtl/>
              </w:rPr>
              <w:t>‏</w:t>
            </w:r>
            <w:r w:rsidRPr="004A2107">
              <w:rPr>
                <w:rFonts w:ascii="Lotus Linotype" w:hAnsi="Lotus Linotype" w:cs="B Lotus"/>
                <w:sz w:val="28"/>
                <w:szCs w:val="28"/>
                <w:rtl/>
              </w:rPr>
              <w:t>هاي منجر به شرك</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122</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w w:val="95"/>
                <w:sz w:val="28"/>
                <w:szCs w:val="28"/>
                <w:rtl/>
              </w:rPr>
              <w:t xml:space="preserve">باب </w:t>
            </w:r>
            <w:r w:rsidRPr="004A2107">
              <w:rPr>
                <w:rFonts w:ascii="Lotus Linotype" w:hAnsi="Lotus Linotype" w:cs="B Lotus" w:hint="cs"/>
                <w:w w:val="95"/>
                <w:sz w:val="28"/>
                <w:szCs w:val="28"/>
                <w:rtl/>
              </w:rPr>
              <w:t>(23)</w:t>
            </w:r>
            <w:r w:rsidRPr="004A2107">
              <w:rPr>
                <w:rFonts w:ascii="Lotus Linotype" w:hAnsi="Lotus Linotype" w:cs="B Lotus"/>
                <w:w w:val="95"/>
                <w:sz w:val="28"/>
                <w:szCs w:val="28"/>
                <w:rtl/>
              </w:rPr>
              <w:t>: عده‌اي از اين امت، بتها را خواهند پرستيد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126</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(24)</w:t>
            </w:r>
            <w:r w:rsidRPr="004A2107">
              <w:rPr>
                <w:rFonts w:ascii="Lotus Linotype" w:hAnsi="Lotus Linotype" w:cs="B Lotus"/>
                <w:sz w:val="28"/>
                <w:szCs w:val="28"/>
                <w:rtl/>
              </w:rPr>
              <w:t>: آنچه در مورد سحر و جادو آمده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133</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(25)</w:t>
            </w:r>
            <w:r w:rsidRPr="004A2107">
              <w:rPr>
                <w:rFonts w:ascii="Lotus Linotype" w:hAnsi="Lotus Linotype" w:cs="B Lotus"/>
                <w:sz w:val="28"/>
                <w:szCs w:val="28"/>
                <w:rtl/>
              </w:rPr>
              <w:t>: در مورد برخي از انواع سحر و جادو</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136</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(26)</w:t>
            </w:r>
            <w:r w:rsidRPr="004A2107">
              <w:rPr>
                <w:rFonts w:ascii="Lotus Linotype" w:hAnsi="Lotus Linotype" w:cs="B Lotus"/>
                <w:sz w:val="28"/>
                <w:szCs w:val="28"/>
              </w:rPr>
              <w:t>:</w:t>
            </w:r>
            <w:r w:rsidRPr="004A2107">
              <w:rPr>
                <w:rFonts w:ascii="Lotus Linotype" w:hAnsi="Lotus Linotype" w:cs="B Lotus"/>
                <w:sz w:val="28"/>
                <w:szCs w:val="28"/>
                <w:rtl/>
              </w:rPr>
              <w:t xml:space="preserve"> در مورد كهانت و استخدام جن و غيره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140</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(27)</w:t>
            </w:r>
            <w:r w:rsidRPr="004A2107">
              <w:rPr>
                <w:rFonts w:ascii="Lotus Linotype" w:hAnsi="Lotus Linotype" w:cs="B Lotus"/>
                <w:sz w:val="28"/>
                <w:szCs w:val="28"/>
                <w:rtl/>
              </w:rPr>
              <w:t>: در مورد احكام ابطال(باطل كردن) سحر</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145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(28)</w:t>
            </w:r>
            <w:r w:rsidRPr="004A2107">
              <w:rPr>
                <w:rFonts w:ascii="Lotus Linotype" w:hAnsi="Lotus Linotype" w:cs="B Lotus"/>
                <w:sz w:val="28"/>
                <w:szCs w:val="28"/>
                <w:rtl/>
              </w:rPr>
              <w:t>: در مورد فال بد زدن</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147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(29)</w:t>
            </w:r>
            <w:r w:rsidRPr="004A2107">
              <w:rPr>
                <w:rFonts w:ascii="Lotus Linotype" w:hAnsi="Lotus Linotype" w:cs="B Lotus"/>
                <w:sz w:val="28"/>
                <w:szCs w:val="28"/>
                <w:rtl/>
              </w:rPr>
              <w:t>: پيرامون احكام ستاره‌شناسي</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152</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(30)</w:t>
            </w:r>
            <w:r w:rsidRPr="004A2107">
              <w:rPr>
                <w:rFonts w:ascii="Lotus Linotype" w:hAnsi="Lotus Linotype" w:cs="B Lotus"/>
                <w:sz w:val="28"/>
                <w:szCs w:val="28"/>
                <w:rtl/>
              </w:rPr>
              <w:t>: در مورد تاثير ستاره</w:t>
            </w:r>
            <w:r w:rsidRPr="004A2107">
              <w:rPr>
                <w:rFonts w:ascii="Tahoma" w:hAnsi="Tahoma" w:cs="B Lotus"/>
                <w:sz w:val="28"/>
                <w:szCs w:val="28"/>
                <w:rtl/>
              </w:rPr>
              <w:t>‏</w:t>
            </w:r>
            <w:r w:rsidRPr="004A2107">
              <w:rPr>
                <w:rFonts w:ascii="Lotus Linotype" w:hAnsi="Lotus Linotype" w:cs="B Lotus"/>
                <w:sz w:val="28"/>
                <w:szCs w:val="28"/>
                <w:rtl/>
              </w:rPr>
              <w:t>ها در بارندگي</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155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b/>
                <w:b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(31)</w:t>
            </w:r>
            <w:r w:rsidRPr="004A2107">
              <w:rPr>
                <w:rFonts w:ascii="Lotus Linotype" w:hAnsi="Lotus Linotype" w:cs="B Lotus"/>
                <w:sz w:val="28"/>
                <w:szCs w:val="28"/>
                <w:rtl/>
              </w:rPr>
              <w:t>: در مورد اين سخن الله كه مي‌فرمايد:</w:t>
            </w:r>
            <w:r w:rsidRPr="004A2107">
              <w:rPr>
                <w:rFonts w:ascii="Lotus Linotype" w:hAnsi="Lotus Linotype" w:cs="B Lotus" w:hint="cs"/>
                <w:b/>
                <w:bCs/>
                <w:sz w:val="26"/>
                <w:szCs w:val="26"/>
                <w:rtl/>
              </w:rPr>
              <w:t xml:space="preserve"> </w:t>
            </w:r>
            <w:r w:rsidRPr="004A2107">
              <w:rPr>
                <w:rFonts w:ascii="QCF_BSML" w:eastAsia="Times New Roman" w:hAnsi="QCF_BSML" w:cs="QCF_BSML"/>
                <w:sz w:val="27"/>
                <w:szCs w:val="27"/>
                <w:rtl/>
              </w:rPr>
              <w:t>ﮋ</w:t>
            </w:r>
            <w:r w:rsidRPr="004A2107">
              <w:rPr>
                <w:rFonts w:ascii="QCF_BSML" w:eastAsia="Times New Roman" w:hAnsi="QCF_BSML" w:cs="QCF_BSML"/>
                <w:sz w:val="2"/>
                <w:szCs w:val="2"/>
                <w:rtl/>
              </w:rPr>
              <w:t xml:space="preserve"> </w:t>
            </w:r>
            <w:r w:rsidRPr="004A2107">
              <w:rPr>
                <w:rFonts w:ascii="QCF_P025" w:eastAsia="Times New Roman" w:hAnsi="QCF_P025" w:cs="QCF_P025"/>
                <w:sz w:val="27"/>
                <w:szCs w:val="27"/>
                <w:rtl/>
              </w:rPr>
              <w:t>ﭽ</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ﭾ</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ﭿ</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ﮀ</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ﮁ</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ﮂ</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ﮃ</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ﮄ</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ﮅ</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ﮆ</w:t>
            </w:r>
            <w:r w:rsidRPr="004A2107">
              <w:rPr>
                <w:rFonts w:ascii="QCF_P025" w:eastAsia="Times New Roman" w:hAnsi="QCF_P025" w:cs="QCF_P025"/>
                <w:sz w:val="2"/>
                <w:szCs w:val="2"/>
                <w:rtl/>
              </w:rPr>
              <w:t xml:space="preserve">      </w:t>
            </w:r>
            <w:r w:rsidRPr="004A2107">
              <w:rPr>
                <w:rFonts w:ascii="QCF_P025" w:eastAsia="Times New Roman" w:hAnsi="QCF_P025" w:cs="QCF_P025"/>
                <w:sz w:val="27"/>
                <w:szCs w:val="27"/>
                <w:rtl/>
              </w:rPr>
              <w:t>ﮇ</w:t>
            </w:r>
            <w:r w:rsidRPr="004A2107">
              <w:rPr>
                <w:rFonts w:ascii="Arial" w:eastAsia="Times New Roman" w:hAnsi="Arial" w:cs="Arial"/>
                <w:sz w:val="2"/>
                <w:szCs w:val="2"/>
                <w:rtl/>
              </w:rPr>
              <w:t xml:space="preserve"> </w:t>
            </w:r>
            <w:r w:rsidRPr="004A2107">
              <w:rPr>
                <w:rFonts w:ascii="QCF_BSML" w:eastAsia="Times New Roman" w:hAnsi="QCF_BSML" w:cs="QCF_BSML"/>
                <w:sz w:val="27"/>
                <w:szCs w:val="27"/>
                <w:rtl/>
              </w:rPr>
              <w:t>ﮊ</w:t>
            </w:r>
            <w:r w:rsidRPr="004A2107">
              <w:rPr>
                <w:rFonts w:ascii="Lotus Linotype" w:hAnsi="Lotus Linotype" w:cs="B Lotus" w:hint="cs"/>
                <w:sz w:val="30"/>
                <w:szCs w:val="30"/>
                <w:rtl/>
              </w:rPr>
              <w:t>.</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159</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(32)</w:t>
            </w:r>
            <w:r w:rsidRPr="004A2107">
              <w:rPr>
                <w:rFonts w:ascii="Lotus Linotype" w:hAnsi="Lotus Linotype" w:cs="B Lotus"/>
                <w:sz w:val="28"/>
                <w:szCs w:val="28"/>
                <w:rtl/>
              </w:rPr>
              <w:t>: ترس از الله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163</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(33)</w:t>
            </w:r>
            <w:r w:rsidRPr="004A2107">
              <w:rPr>
                <w:rFonts w:ascii="Lotus Linotype" w:hAnsi="Lotus Linotype" w:cs="B Lotus"/>
                <w:sz w:val="28"/>
                <w:szCs w:val="28"/>
                <w:rtl/>
              </w:rPr>
              <w:t>: پيرامون توكل بر الله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167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(34)</w:t>
            </w:r>
            <w:r w:rsidRPr="004A2107">
              <w:rPr>
                <w:rFonts w:ascii="Lotus Linotype" w:hAnsi="Lotus Linotype" w:cs="B Lotus"/>
                <w:sz w:val="28"/>
                <w:szCs w:val="28"/>
                <w:rtl/>
              </w:rPr>
              <w:t>: انذار براي ترسيدن از الله</w:t>
            </w:r>
            <w:r w:rsidRPr="004A2107">
              <w:rPr>
                <w:rFonts w:ascii="Lotus Linotype" w:hAnsi="Lotus Linotype" w:cs="B Lotus"/>
                <w:sz w:val="28"/>
                <w:szCs w:val="28"/>
              </w:rPr>
              <w:sym w:font="AGA Arabesque" w:char="F059"/>
            </w:r>
            <w:r w:rsidRPr="004A2107">
              <w:rPr>
                <w:rFonts w:ascii="Lotus Linotype" w:hAnsi="Lotus Linotype" w:cs="B Lotus"/>
                <w:sz w:val="28"/>
                <w:szCs w:val="28"/>
                <w:rtl/>
              </w:rPr>
              <w:t xml:space="preserve"> و نااميدي از رحمتش</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171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pacing w:val="-6"/>
                <w:sz w:val="28"/>
                <w:szCs w:val="28"/>
                <w:rtl/>
              </w:rPr>
            </w:pPr>
            <w:r w:rsidRPr="004A2107">
              <w:rPr>
                <w:rFonts w:ascii="Lotus Linotype" w:hAnsi="Lotus Linotype" w:cs="B Lotus"/>
                <w:spacing w:val="-6"/>
                <w:sz w:val="28"/>
                <w:szCs w:val="28"/>
                <w:rtl/>
              </w:rPr>
              <w:t xml:space="preserve">باب </w:t>
            </w:r>
            <w:r w:rsidRPr="004A2107">
              <w:rPr>
                <w:rFonts w:ascii="Lotus Linotype" w:hAnsi="Lotus Linotype" w:cs="B Lotus" w:hint="cs"/>
                <w:spacing w:val="-6"/>
                <w:sz w:val="28"/>
                <w:szCs w:val="28"/>
                <w:rtl/>
              </w:rPr>
              <w:t>(35)</w:t>
            </w:r>
            <w:r w:rsidRPr="004A2107">
              <w:rPr>
                <w:rFonts w:ascii="Lotus Linotype" w:hAnsi="Lotus Linotype" w:cs="B Lotus"/>
                <w:spacing w:val="-6"/>
                <w:sz w:val="28"/>
                <w:szCs w:val="28"/>
                <w:rtl/>
              </w:rPr>
              <w:t>: صبر بر آنچه، خدا تقدير نموده است نيز از ايمان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174</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(36)</w:t>
            </w:r>
            <w:r w:rsidRPr="004A2107">
              <w:rPr>
                <w:rFonts w:ascii="Lotus Linotype" w:hAnsi="Lotus Linotype" w:cs="B Lotus"/>
                <w:sz w:val="28"/>
                <w:szCs w:val="28"/>
                <w:rtl/>
              </w:rPr>
              <w:t>: بحث ريا و تظاهر</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178</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(37)</w:t>
            </w:r>
            <w:r w:rsidRPr="004A2107">
              <w:rPr>
                <w:rFonts w:ascii="Lotus Linotype" w:hAnsi="Lotus Linotype" w:cs="B Lotus"/>
                <w:sz w:val="28"/>
                <w:szCs w:val="28"/>
                <w:rtl/>
              </w:rPr>
              <w:t>: انجام اعمال اخروي براي دست</w:t>
            </w:r>
            <w:r w:rsidRPr="004A2107">
              <w:rPr>
                <w:rFonts w:ascii="Tahoma" w:hAnsi="Tahoma" w:cs="B Lotus"/>
                <w:sz w:val="28"/>
                <w:szCs w:val="28"/>
                <w:rtl/>
              </w:rPr>
              <w:t>‏</w:t>
            </w:r>
            <w:r w:rsidRPr="004A2107">
              <w:rPr>
                <w:rFonts w:ascii="Lotus Linotype" w:hAnsi="Lotus Linotype" w:cs="B Lotus"/>
                <w:sz w:val="28"/>
                <w:szCs w:val="28"/>
                <w:rtl/>
              </w:rPr>
              <w:t>يابي به اهداف دنيوي نيز نوعي شرك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181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pacing w:val="-8"/>
                <w:sz w:val="28"/>
                <w:szCs w:val="28"/>
                <w:rtl/>
              </w:rPr>
            </w:pPr>
            <w:r w:rsidRPr="004A2107">
              <w:rPr>
                <w:rFonts w:ascii="Lotus Linotype" w:hAnsi="Lotus Linotype" w:cs="B Lotus"/>
                <w:spacing w:val="-8"/>
                <w:sz w:val="28"/>
                <w:szCs w:val="28"/>
                <w:rtl/>
              </w:rPr>
              <w:t xml:space="preserve">باب </w:t>
            </w:r>
            <w:r w:rsidRPr="004A2107">
              <w:rPr>
                <w:rFonts w:ascii="Lotus Linotype" w:hAnsi="Lotus Linotype" w:cs="B Lotus" w:hint="cs"/>
                <w:spacing w:val="-8"/>
                <w:sz w:val="28"/>
                <w:szCs w:val="28"/>
                <w:rtl/>
              </w:rPr>
              <w:t>(38)</w:t>
            </w:r>
            <w:r w:rsidRPr="004A2107">
              <w:rPr>
                <w:rFonts w:ascii="Lotus Linotype" w:hAnsi="Lotus Linotype" w:cs="B Lotus"/>
                <w:spacing w:val="-8"/>
                <w:sz w:val="28"/>
                <w:szCs w:val="28"/>
                <w:rtl/>
              </w:rPr>
              <w:t>: پيروي از پيشوايان و رهبران ديني و سياسي در حلال دانستن حرامها و حرام دانستن حلالهاي الهي، بمعني ربوبيت آنان است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184</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b/>
                <w:b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(39)</w:t>
            </w:r>
            <w:r w:rsidRPr="004A2107">
              <w:rPr>
                <w:rFonts w:ascii="Lotus Linotype" w:hAnsi="Lotus Linotype" w:cs="B Lotus"/>
                <w:sz w:val="28"/>
                <w:szCs w:val="28"/>
                <w:rtl/>
              </w:rPr>
              <w:t>: پيرامون ارشاد باريتعالي كه مي‌فرمايد:</w:t>
            </w:r>
            <w:r w:rsidRPr="004A2107">
              <w:rPr>
                <w:rFonts w:ascii="Lotus Linotype" w:hAnsi="Lotus Linotype" w:cs="B Jadid" w:hint="cs"/>
                <w:sz w:val="28"/>
                <w:szCs w:val="28"/>
                <w:rtl/>
              </w:rPr>
              <w:t xml:space="preserve"> </w:t>
            </w:r>
            <w:r w:rsidRPr="004A2107">
              <w:rPr>
                <w:rFonts w:ascii="QCF_BSML" w:hAnsi="QCF_BSML" w:cs="QCF_BSML"/>
                <w:sz w:val="27"/>
                <w:szCs w:val="27"/>
                <w:rtl/>
              </w:rPr>
              <w:t>ﮋ</w:t>
            </w:r>
            <w:r w:rsidRPr="004A2107">
              <w:rPr>
                <w:rFonts w:ascii="QCF_BSML" w:hAnsi="QCF_BSML" w:cs="QCF_BSML"/>
                <w:sz w:val="2"/>
                <w:szCs w:val="2"/>
                <w:rtl/>
              </w:rPr>
              <w:t xml:space="preserve"> </w:t>
            </w:r>
            <w:r w:rsidRPr="004A2107">
              <w:rPr>
                <w:rFonts w:ascii="QCF_P088" w:hAnsi="QCF_P088" w:cs="QCF_P088"/>
                <w:sz w:val="27"/>
                <w:szCs w:val="27"/>
                <w:rtl/>
              </w:rPr>
              <w:t>ﭑ</w:t>
            </w:r>
            <w:r w:rsidRPr="004A2107">
              <w:rPr>
                <w:rFonts w:ascii="QCF_P088" w:hAnsi="QCF_P088" w:cs="QCF_P088"/>
                <w:sz w:val="2"/>
                <w:szCs w:val="2"/>
                <w:rtl/>
              </w:rPr>
              <w:t xml:space="preserve"> </w:t>
            </w:r>
            <w:r w:rsidRPr="004A2107">
              <w:rPr>
                <w:rFonts w:ascii="QCF_P088" w:hAnsi="QCF_P088" w:cs="QCF_P088"/>
                <w:sz w:val="27"/>
                <w:szCs w:val="27"/>
                <w:rtl/>
              </w:rPr>
              <w:t>ﭒ</w:t>
            </w:r>
            <w:r w:rsidRPr="004A2107">
              <w:rPr>
                <w:rFonts w:ascii="QCF_P088" w:hAnsi="QCF_P088" w:cs="QCF_P088"/>
                <w:sz w:val="2"/>
                <w:szCs w:val="2"/>
                <w:rtl/>
              </w:rPr>
              <w:t xml:space="preserve"> </w:t>
            </w:r>
            <w:r w:rsidRPr="004A2107">
              <w:rPr>
                <w:rFonts w:ascii="QCF_P088" w:hAnsi="QCF_P088" w:cs="QCF_P088"/>
                <w:sz w:val="27"/>
                <w:szCs w:val="27"/>
                <w:rtl/>
              </w:rPr>
              <w:t>ﭓ</w:t>
            </w:r>
            <w:r w:rsidRPr="004A2107">
              <w:rPr>
                <w:rFonts w:ascii="QCF_P088" w:hAnsi="QCF_P088" w:cs="QCF_P088"/>
                <w:sz w:val="2"/>
                <w:szCs w:val="2"/>
                <w:rtl/>
              </w:rPr>
              <w:t xml:space="preserve"> </w:t>
            </w:r>
            <w:r w:rsidRPr="004A2107">
              <w:rPr>
                <w:rFonts w:ascii="QCF_P088" w:hAnsi="QCF_P088" w:cs="QCF_P088"/>
                <w:sz w:val="27"/>
                <w:szCs w:val="27"/>
                <w:rtl/>
              </w:rPr>
              <w:t>ﭔ</w:t>
            </w:r>
            <w:r w:rsidRPr="004A2107">
              <w:rPr>
                <w:rFonts w:ascii="QCF_P088" w:hAnsi="QCF_P088" w:cs="QCF_P088"/>
                <w:sz w:val="2"/>
                <w:szCs w:val="2"/>
                <w:rtl/>
              </w:rPr>
              <w:t xml:space="preserve"> </w:t>
            </w:r>
            <w:r w:rsidRPr="004A2107">
              <w:rPr>
                <w:rFonts w:ascii="QCF_P088" w:hAnsi="QCF_P088" w:cs="QCF_P088"/>
                <w:sz w:val="27"/>
                <w:szCs w:val="27"/>
                <w:rtl/>
              </w:rPr>
              <w:t>ﭕ</w:t>
            </w:r>
            <w:r w:rsidRPr="004A2107">
              <w:rPr>
                <w:rFonts w:ascii="QCF_P088" w:hAnsi="QCF_P088" w:cs="QCF_P088"/>
                <w:sz w:val="2"/>
                <w:szCs w:val="2"/>
                <w:rtl/>
              </w:rPr>
              <w:t xml:space="preserve"> </w:t>
            </w:r>
            <w:r w:rsidRPr="004A2107">
              <w:rPr>
                <w:rFonts w:ascii="QCF_P088" w:hAnsi="QCF_P088" w:cs="QCF_P088"/>
                <w:sz w:val="27"/>
                <w:szCs w:val="27"/>
                <w:rtl/>
              </w:rPr>
              <w:t>ﭖ</w:t>
            </w:r>
            <w:r w:rsidRPr="004A2107">
              <w:rPr>
                <w:rFonts w:ascii="QCF_P088" w:hAnsi="QCF_P088" w:cs="QCF_P088"/>
                <w:sz w:val="2"/>
                <w:szCs w:val="2"/>
                <w:rtl/>
              </w:rPr>
              <w:t xml:space="preserve"> </w:t>
            </w:r>
            <w:r w:rsidRPr="004A2107">
              <w:rPr>
                <w:rFonts w:ascii="QCF_P088" w:hAnsi="QCF_P088" w:cs="QCF_P088"/>
                <w:sz w:val="27"/>
                <w:szCs w:val="27"/>
                <w:rtl/>
              </w:rPr>
              <w:t>ﭗ</w:t>
            </w:r>
            <w:r w:rsidRPr="004A2107">
              <w:rPr>
                <w:rFonts w:ascii="QCF_P088" w:hAnsi="QCF_P088" w:cs="QCF_P088"/>
                <w:sz w:val="2"/>
                <w:szCs w:val="2"/>
                <w:rtl/>
              </w:rPr>
              <w:t xml:space="preserve"> </w:t>
            </w:r>
            <w:r w:rsidRPr="004A2107">
              <w:rPr>
                <w:rFonts w:ascii="QCF_P088" w:hAnsi="QCF_P088" w:cs="QCF_P088"/>
                <w:sz w:val="27"/>
                <w:szCs w:val="27"/>
                <w:rtl/>
              </w:rPr>
              <w:t>ﭘ</w:t>
            </w:r>
            <w:r w:rsidRPr="004A2107">
              <w:rPr>
                <w:rFonts w:ascii="QCF_P088" w:hAnsi="QCF_P088" w:cs="QCF_P088"/>
                <w:sz w:val="2"/>
                <w:szCs w:val="2"/>
                <w:rtl/>
              </w:rPr>
              <w:t xml:space="preserve"> </w:t>
            </w:r>
            <w:r w:rsidRPr="004A2107">
              <w:rPr>
                <w:rFonts w:ascii="QCF_P088" w:hAnsi="QCF_P088" w:cs="QCF_P088"/>
                <w:sz w:val="27"/>
                <w:szCs w:val="27"/>
                <w:rtl/>
              </w:rPr>
              <w:t>ﭙ</w:t>
            </w:r>
            <w:r w:rsidRPr="004A2107">
              <w:rPr>
                <w:rFonts w:ascii="QCF_P088" w:hAnsi="QCF_P088" w:cs="QCF_P088"/>
                <w:sz w:val="2"/>
                <w:szCs w:val="2"/>
                <w:rtl/>
              </w:rPr>
              <w:t xml:space="preserve"> </w:t>
            </w:r>
            <w:r w:rsidRPr="004A2107">
              <w:rPr>
                <w:rFonts w:ascii="QCF_P088" w:hAnsi="QCF_P088" w:cs="QCF_P088"/>
                <w:sz w:val="27"/>
                <w:szCs w:val="27"/>
                <w:rtl/>
              </w:rPr>
              <w:t>ﭚ</w:t>
            </w:r>
            <w:r w:rsidRPr="004A2107">
              <w:rPr>
                <w:rFonts w:ascii="QCF_P088" w:hAnsi="QCF_P088" w:cs="QCF_P088"/>
                <w:sz w:val="2"/>
                <w:szCs w:val="2"/>
                <w:rtl/>
              </w:rPr>
              <w:t xml:space="preserve"> </w:t>
            </w:r>
            <w:r w:rsidRPr="004A2107">
              <w:rPr>
                <w:rFonts w:ascii="QCF_BSML" w:hAnsi="QCF_BSML" w:cs="QCF_BSML"/>
                <w:sz w:val="27"/>
                <w:szCs w:val="27"/>
                <w:rtl/>
              </w:rPr>
              <w:t>ﮊ</w:t>
            </w:r>
            <w:r w:rsidRPr="004A2107">
              <w:rPr>
                <w:rFonts w:cs="B Lotus" w:hint="cs"/>
                <w:sz w:val="28"/>
                <w:szCs w:val="28"/>
                <w:rtl/>
              </w:rPr>
              <w:t>. تا آخر آيات.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187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(40)</w:t>
            </w:r>
            <w:r w:rsidRPr="004A2107">
              <w:rPr>
                <w:rFonts w:ascii="Lotus Linotype" w:hAnsi="Lotus Linotype" w:cs="B Lotus"/>
                <w:sz w:val="28"/>
                <w:szCs w:val="28"/>
                <w:rtl/>
              </w:rPr>
              <w:t>: انكار يكي از اسماء و صفات الهي</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191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pacing w:val="-4"/>
                <w:sz w:val="28"/>
                <w:szCs w:val="28"/>
                <w:rtl/>
              </w:rPr>
            </w:pPr>
            <w:r w:rsidRPr="004A2107">
              <w:rPr>
                <w:rFonts w:ascii="Lotus Linotype" w:hAnsi="Lotus Linotype" w:cs="B Lotus"/>
                <w:spacing w:val="-4"/>
                <w:sz w:val="28"/>
                <w:szCs w:val="28"/>
                <w:rtl/>
              </w:rPr>
              <w:t xml:space="preserve">باب </w:t>
            </w:r>
            <w:r w:rsidRPr="004A2107">
              <w:rPr>
                <w:rFonts w:ascii="Lotus Linotype" w:hAnsi="Lotus Linotype" w:cs="B Lotus" w:hint="cs"/>
                <w:spacing w:val="-4"/>
                <w:sz w:val="28"/>
                <w:szCs w:val="28"/>
                <w:rtl/>
              </w:rPr>
              <w:t>(41)</w:t>
            </w:r>
            <w:r w:rsidRPr="004A2107">
              <w:rPr>
                <w:rFonts w:ascii="Lotus Linotype" w:hAnsi="Lotus Linotype" w:cs="B Lotus"/>
                <w:spacing w:val="-4"/>
                <w:sz w:val="28"/>
                <w:szCs w:val="28"/>
                <w:rtl/>
              </w:rPr>
              <w:t>: در مورد اين سخن پروردگار كه مي‌فرمايد:</w:t>
            </w:r>
            <w:r w:rsidRPr="004A2107">
              <w:rPr>
                <w:rFonts w:ascii="Lotus Linotype" w:hAnsi="Lotus Linotype" w:cs="B Jadid" w:hint="cs"/>
                <w:spacing w:val="-4"/>
                <w:sz w:val="26"/>
                <w:szCs w:val="26"/>
                <w:rtl/>
              </w:rPr>
              <w:t xml:space="preserve"> </w:t>
            </w:r>
            <w:r w:rsidRPr="004A2107">
              <w:rPr>
                <w:rFonts w:ascii="QCF_BSML" w:hAnsi="QCF_BSML" w:cs="QCF_BSML"/>
                <w:spacing w:val="-4"/>
                <w:sz w:val="27"/>
                <w:szCs w:val="27"/>
                <w:rtl/>
              </w:rPr>
              <w:t>ﮋ</w:t>
            </w:r>
            <w:r w:rsidRPr="004A2107">
              <w:rPr>
                <w:rFonts w:ascii="QCF_BSML" w:hAnsi="QCF_BSML" w:cs="QCF_BSML"/>
                <w:spacing w:val="-4"/>
                <w:sz w:val="2"/>
                <w:szCs w:val="2"/>
                <w:rtl/>
              </w:rPr>
              <w:t xml:space="preserve"> </w:t>
            </w:r>
            <w:r w:rsidRPr="004A2107">
              <w:rPr>
                <w:rFonts w:ascii="QCF_P276" w:hAnsi="QCF_P276" w:cs="QCF_P276"/>
                <w:spacing w:val="-4"/>
                <w:sz w:val="27"/>
                <w:szCs w:val="27"/>
                <w:rtl/>
              </w:rPr>
              <w:t>ﮎ</w:t>
            </w:r>
            <w:r w:rsidRPr="004A2107">
              <w:rPr>
                <w:rFonts w:ascii="QCF_P276" w:hAnsi="QCF_P276" w:cs="QCF_P276"/>
                <w:spacing w:val="-4"/>
                <w:sz w:val="2"/>
                <w:szCs w:val="2"/>
                <w:rtl/>
              </w:rPr>
              <w:t xml:space="preserve"> </w:t>
            </w:r>
            <w:r w:rsidRPr="004A2107">
              <w:rPr>
                <w:rFonts w:ascii="QCF_P276" w:hAnsi="QCF_P276" w:cs="QCF_P276"/>
                <w:spacing w:val="-4"/>
                <w:sz w:val="27"/>
                <w:szCs w:val="27"/>
                <w:rtl/>
              </w:rPr>
              <w:t>ﮏ</w:t>
            </w:r>
            <w:r w:rsidRPr="004A2107">
              <w:rPr>
                <w:rFonts w:ascii="QCF_P276" w:hAnsi="QCF_P276" w:cs="QCF_P276"/>
                <w:spacing w:val="-4"/>
                <w:sz w:val="2"/>
                <w:szCs w:val="2"/>
                <w:rtl/>
              </w:rPr>
              <w:t xml:space="preserve"> </w:t>
            </w:r>
            <w:r w:rsidRPr="004A2107">
              <w:rPr>
                <w:rFonts w:ascii="QCF_P276" w:hAnsi="QCF_P276" w:cs="QCF_P276"/>
                <w:spacing w:val="-4"/>
                <w:sz w:val="27"/>
                <w:szCs w:val="27"/>
                <w:rtl/>
              </w:rPr>
              <w:t>ﮐ</w:t>
            </w:r>
            <w:r w:rsidRPr="004A2107">
              <w:rPr>
                <w:rFonts w:ascii="QCF_P276" w:hAnsi="QCF_P276" w:cs="QCF_P276"/>
                <w:spacing w:val="-4"/>
                <w:sz w:val="2"/>
                <w:szCs w:val="2"/>
                <w:rtl/>
              </w:rPr>
              <w:t xml:space="preserve"> </w:t>
            </w:r>
            <w:r w:rsidRPr="004A2107">
              <w:rPr>
                <w:rFonts w:ascii="QCF_P276" w:hAnsi="QCF_P276" w:cs="QCF_P276"/>
                <w:spacing w:val="-4"/>
                <w:sz w:val="27"/>
                <w:szCs w:val="27"/>
                <w:rtl/>
              </w:rPr>
              <w:t>ﮑ</w:t>
            </w:r>
            <w:r w:rsidRPr="004A2107">
              <w:rPr>
                <w:rFonts w:ascii="QCF_P276" w:hAnsi="QCF_P276" w:cs="QCF_P276"/>
                <w:spacing w:val="-4"/>
                <w:sz w:val="2"/>
                <w:szCs w:val="2"/>
                <w:rtl/>
              </w:rPr>
              <w:t xml:space="preserve"> </w:t>
            </w:r>
            <w:r w:rsidRPr="004A2107">
              <w:rPr>
                <w:rFonts w:ascii="QCF_P276" w:hAnsi="QCF_P276" w:cs="QCF_P276"/>
                <w:spacing w:val="-4"/>
                <w:sz w:val="27"/>
                <w:szCs w:val="27"/>
                <w:rtl/>
              </w:rPr>
              <w:t>ﮒ</w:t>
            </w:r>
            <w:r w:rsidRPr="004A2107">
              <w:rPr>
                <w:rFonts w:ascii="QCF_P276" w:hAnsi="QCF_P276" w:cs="QCF_P276"/>
                <w:spacing w:val="-4"/>
                <w:sz w:val="2"/>
                <w:szCs w:val="2"/>
                <w:rtl/>
              </w:rPr>
              <w:t xml:space="preserve">  </w:t>
            </w:r>
            <w:r w:rsidRPr="004A2107">
              <w:rPr>
                <w:rFonts w:ascii="QCF_P276" w:hAnsi="QCF_P276" w:cs="QCF_P276"/>
                <w:spacing w:val="-4"/>
                <w:sz w:val="27"/>
                <w:szCs w:val="27"/>
                <w:rtl/>
              </w:rPr>
              <w:t>ﮓ</w:t>
            </w:r>
            <w:r w:rsidRPr="004A2107">
              <w:rPr>
                <w:rFonts w:ascii="QCF_P276" w:hAnsi="QCF_P276" w:cs="QCF_P276"/>
                <w:spacing w:val="-4"/>
                <w:sz w:val="2"/>
                <w:szCs w:val="2"/>
                <w:rtl/>
              </w:rPr>
              <w:t xml:space="preserve"> </w:t>
            </w:r>
            <w:r w:rsidRPr="004A2107">
              <w:rPr>
                <w:rFonts w:ascii="QCF_P276" w:hAnsi="QCF_P276" w:cs="QCF_P276"/>
                <w:spacing w:val="-4"/>
                <w:sz w:val="27"/>
                <w:szCs w:val="27"/>
                <w:rtl/>
              </w:rPr>
              <w:t>ﮔ</w:t>
            </w:r>
            <w:r w:rsidRPr="004A2107">
              <w:rPr>
                <w:rFonts w:ascii="QCF_P276" w:hAnsi="QCF_P276" w:cs="QCF_P276"/>
                <w:spacing w:val="-4"/>
                <w:sz w:val="2"/>
                <w:szCs w:val="2"/>
                <w:rtl/>
              </w:rPr>
              <w:t xml:space="preserve"> </w:t>
            </w:r>
            <w:r w:rsidRPr="004A2107">
              <w:rPr>
                <w:rFonts w:ascii="QCF_P276" w:hAnsi="QCF_P276" w:cs="QCF_P276"/>
                <w:spacing w:val="-4"/>
                <w:sz w:val="27"/>
                <w:szCs w:val="27"/>
                <w:rtl/>
              </w:rPr>
              <w:t>ﮕ</w:t>
            </w:r>
            <w:r w:rsidRPr="004A2107">
              <w:rPr>
                <w:rFonts w:ascii="QCF_P276" w:hAnsi="QCF_P276" w:cs="QCF_P276"/>
                <w:spacing w:val="-4"/>
                <w:sz w:val="2"/>
                <w:szCs w:val="2"/>
                <w:rtl/>
              </w:rPr>
              <w:t xml:space="preserve"> </w:t>
            </w:r>
            <w:r w:rsidRPr="004A2107">
              <w:rPr>
                <w:rFonts w:ascii="QCF_BSML" w:hAnsi="QCF_BSML" w:cs="QCF_BSML"/>
                <w:spacing w:val="-4"/>
                <w:sz w:val="27"/>
                <w:szCs w:val="27"/>
                <w:rtl/>
              </w:rPr>
              <w:t>ﮊ</w:t>
            </w:r>
            <w:r w:rsidRPr="004A2107">
              <w:rPr>
                <w:rFonts w:ascii="Arial" w:hAnsi="Arial" w:cs="Arial"/>
                <w:spacing w:val="-4"/>
                <w:sz w:val="18"/>
                <w:szCs w:val="18"/>
                <w:rtl/>
              </w:rPr>
              <w:t xml:space="preserve"> </w:t>
            </w:r>
            <w:r w:rsidRPr="004A2107">
              <w:rPr>
                <w:rFonts w:ascii="Arial" w:hAnsi="Arial" w:cs="Arial" w:hint="cs"/>
                <w:spacing w:val="-4"/>
                <w:sz w:val="18"/>
                <w:szCs w:val="18"/>
                <w:rtl/>
              </w:rPr>
              <w:t xml:space="preserve"> </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194</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lang w:bidi="fa-IR"/>
              </w:rPr>
              <w:t>باب</w:t>
            </w:r>
            <w:r w:rsidRPr="004A2107">
              <w:rPr>
                <w:rFonts w:ascii="Lotus Linotype" w:hAnsi="Lotus Linotype" w:cs="B Lotus"/>
                <w:sz w:val="28"/>
                <w:szCs w:val="28"/>
                <w:rtl/>
              </w:rPr>
              <w:t xml:space="preserve"> </w:t>
            </w:r>
            <w:r w:rsidRPr="004A2107">
              <w:rPr>
                <w:rFonts w:ascii="Lotus Linotype" w:hAnsi="Lotus Linotype" w:cs="B Lotus" w:hint="cs"/>
                <w:sz w:val="28"/>
                <w:szCs w:val="28"/>
                <w:rtl/>
              </w:rPr>
              <w:t>(42)</w:t>
            </w:r>
            <w:r w:rsidRPr="004A2107">
              <w:rPr>
                <w:rFonts w:ascii="Lotus Linotype" w:hAnsi="Lotus Linotype" w:cs="B Lotus"/>
                <w:sz w:val="28"/>
                <w:szCs w:val="28"/>
                <w:rtl/>
              </w:rPr>
              <w:t>: پيرامون اين فرمايش الله</w:t>
            </w:r>
            <w:r w:rsidRPr="004A2107">
              <w:rPr>
                <w:rFonts w:ascii="Lotus Linotype" w:hAnsi="Lotus Linotype" w:cs="B Lotus"/>
                <w:sz w:val="28"/>
                <w:szCs w:val="28"/>
              </w:rPr>
              <w:sym w:font="AGA Arabesque" w:char="F049"/>
            </w:r>
            <w:r w:rsidRPr="004A2107">
              <w:rPr>
                <w:rFonts w:ascii="Lotus Linotype" w:hAnsi="Lotus Linotype" w:cs="B Lotus"/>
                <w:sz w:val="28"/>
                <w:szCs w:val="28"/>
                <w:rtl/>
              </w:rPr>
              <w:t xml:space="preserve"> كه مي‌فرمايد:</w:t>
            </w:r>
            <w:r w:rsidRPr="004A2107">
              <w:rPr>
                <w:rFonts w:ascii="Lotus Linotype" w:hAnsi="Lotus Linotype" w:cs="B Jadid"/>
                <w:sz w:val="30"/>
                <w:szCs w:val="30"/>
                <w:rtl/>
              </w:rPr>
              <w:t xml:space="preserve"> </w:t>
            </w:r>
            <w:r w:rsidRPr="004A2107">
              <w:rPr>
                <w:rFonts w:ascii="QCF_BSML" w:hAnsi="QCF_BSML" w:cs="QCF_BSML"/>
                <w:sz w:val="27"/>
                <w:szCs w:val="27"/>
                <w:rtl/>
              </w:rPr>
              <w:t>ﮋ</w:t>
            </w:r>
            <w:r w:rsidRPr="004A2107">
              <w:rPr>
                <w:rFonts w:ascii="QCF_BSML" w:hAnsi="QCF_BSML" w:cs="QCF_BSML"/>
                <w:sz w:val="2"/>
                <w:szCs w:val="2"/>
                <w:rtl/>
              </w:rPr>
              <w:t xml:space="preserve"> </w:t>
            </w:r>
            <w:r w:rsidRPr="004A2107">
              <w:rPr>
                <w:rFonts w:ascii="QCF_P004" w:hAnsi="QCF_P004" w:cs="QCF_P004"/>
                <w:sz w:val="27"/>
                <w:szCs w:val="27"/>
                <w:rtl/>
              </w:rPr>
              <w:t>ﯛ</w:t>
            </w:r>
            <w:r w:rsidRPr="004A2107">
              <w:rPr>
                <w:rFonts w:ascii="QCF_P004" w:hAnsi="QCF_P004" w:cs="QCF_P004"/>
                <w:sz w:val="2"/>
                <w:szCs w:val="2"/>
                <w:rtl/>
              </w:rPr>
              <w:t xml:space="preserve"> </w:t>
            </w:r>
            <w:r w:rsidRPr="004A2107">
              <w:rPr>
                <w:rFonts w:ascii="QCF_P004" w:hAnsi="QCF_P004" w:cs="QCF_P004"/>
                <w:sz w:val="27"/>
                <w:szCs w:val="27"/>
                <w:rtl/>
              </w:rPr>
              <w:t>ﯜ</w:t>
            </w:r>
            <w:r w:rsidRPr="004A2107">
              <w:rPr>
                <w:rFonts w:ascii="QCF_P004" w:hAnsi="QCF_P004" w:cs="QCF_P004"/>
                <w:sz w:val="2"/>
                <w:szCs w:val="2"/>
                <w:rtl/>
              </w:rPr>
              <w:t xml:space="preserve"> </w:t>
            </w:r>
            <w:r w:rsidRPr="004A2107">
              <w:rPr>
                <w:rFonts w:ascii="QCF_P004" w:hAnsi="QCF_P004" w:cs="QCF_P004"/>
                <w:sz w:val="27"/>
                <w:szCs w:val="27"/>
                <w:rtl/>
              </w:rPr>
              <w:t>ﯝ</w:t>
            </w:r>
            <w:r w:rsidRPr="004A2107">
              <w:rPr>
                <w:rFonts w:ascii="QCF_P004" w:hAnsi="QCF_P004" w:cs="QCF_P004"/>
                <w:sz w:val="2"/>
                <w:szCs w:val="2"/>
                <w:rtl/>
              </w:rPr>
              <w:t xml:space="preserve"> </w:t>
            </w:r>
            <w:r w:rsidRPr="004A2107">
              <w:rPr>
                <w:rFonts w:ascii="QCF_P004" w:hAnsi="QCF_P004" w:cs="QCF_P004"/>
                <w:sz w:val="27"/>
                <w:szCs w:val="27"/>
                <w:rtl/>
              </w:rPr>
              <w:t>ﯞ</w:t>
            </w:r>
            <w:r w:rsidRPr="004A2107">
              <w:rPr>
                <w:rFonts w:ascii="QCF_P004" w:hAnsi="QCF_P004" w:cs="QCF_P004"/>
                <w:sz w:val="2"/>
                <w:szCs w:val="2"/>
                <w:rtl/>
              </w:rPr>
              <w:t xml:space="preserve"> </w:t>
            </w:r>
            <w:r w:rsidRPr="004A2107">
              <w:rPr>
                <w:rFonts w:ascii="QCF_P004" w:hAnsi="QCF_P004" w:cs="QCF_P004"/>
                <w:sz w:val="27"/>
                <w:szCs w:val="27"/>
                <w:rtl/>
              </w:rPr>
              <w:t>ﯟ</w:t>
            </w:r>
            <w:r w:rsidRPr="004A2107">
              <w:rPr>
                <w:rFonts w:ascii="QCF_P004" w:hAnsi="QCF_P004" w:cs="QCF_P004"/>
                <w:sz w:val="2"/>
                <w:szCs w:val="2"/>
                <w:rtl/>
              </w:rPr>
              <w:t xml:space="preserve">  </w:t>
            </w:r>
            <w:r w:rsidRPr="004A2107">
              <w:rPr>
                <w:rFonts w:ascii="QCF_P004" w:hAnsi="QCF_P004" w:cs="QCF_P004"/>
                <w:sz w:val="27"/>
                <w:szCs w:val="27"/>
                <w:rtl/>
              </w:rPr>
              <w:t>ﯠ</w:t>
            </w:r>
            <w:r w:rsidRPr="004A2107">
              <w:rPr>
                <w:rFonts w:ascii="QCF_P004" w:hAnsi="QCF_P004" w:cs="QCF_P004"/>
                <w:sz w:val="2"/>
                <w:szCs w:val="2"/>
                <w:rtl/>
              </w:rPr>
              <w:t xml:space="preserve"> </w:t>
            </w:r>
            <w:r w:rsidRPr="004A2107">
              <w:rPr>
                <w:rFonts w:ascii="QCF_P004" w:hAnsi="QCF_P004" w:cs="QCF_P004"/>
                <w:sz w:val="27"/>
                <w:szCs w:val="27"/>
                <w:rtl/>
              </w:rPr>
              <w:t>ﯡ</w:t>
            </w:r>
            <w:r w:rsidRPr="004A2107">
              <w:rPr>
                <w:rFonts w:ascii="QCF_P004" w:hAnsi="QCF_P004" w:cs="QCF_P004"/>
                <w:sz w:val="2"/>
                <w:szCs w:val="2"/>
                <w:rtl/>
              </w:rPr>
              <w:t xml:space="preserve"> </w:t>
            </w:r>
            <w:r w:rsidRPr="004A2107">
              <w:rPr>
                <w:rFonts w:ascii="QCF_BSML" w:hAnsi="QCF_BSML" w:cs="QCF_BSML"/>
                <w:sz w:val="27"/>
                <w:szCs w:val="27"/>
                <w:rtl/>
              </w:rPr>
              <w:t>ﮊ</w:t>
            </w:r>
            <w:r w:rsidRPr="004A2107">
              <w:rPr>
                <w:rFonts w:ascii="Arial" w:hAnsi="Arial" w:cs="Arial"/>
                <w:sz w:val="18"/>
                <w:szCs w:val="18"/>
                <w:rtl/>
              </w:rPr>
              <w:t xml:space="preserve"> </w:t>
            </w:r>
            <w:r w:rsidRPr="004A2107">
              <w:rPr>
                <w:rFonts w:ascii="Arial" w:hAnsi="Arial" w:cs="Arial"/>
                <w:sz w:val="2"/>
                <w:szCs w:val="2"/>
              </w:rPr>
              <w:t xml:space="preserve"> </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197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(43)</w:t>
            </w:r>
            <w:r w:rsidRPr="004A2107">
              <w:rPr>
                <w:rFonts w:ascii="Lotus Linotype" w:hAnsi="Lotus Linotype" w:cs="B Lotus"/>
                <w:sz w:val="28"/>
                <w:szCs w:val="28"/>
                <w:rtl/>
              </w:rPr>
              <w:t>: در مورد عدم قناعت به سوگند به نام الله</w:t>
            </w:r>
            <w:r w:rsidRPr="004A2107">
              <w:rPr>
                <w:rFonts w:ascii="Lotus Linotype" w:hAnsi="Lotus Linotype" w:cs="B Lotus"/>
                <w:sz w:val="28"/>
                <w:szCs w:val="28"/>
              </w:rPr>
              <w:sym w:font="AGA Arabesque" w:char="F059"/>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201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(44)</w:t>
            </w:r>
            <w:r w:rsidRPr="004A2107">
              <w:rPr>
                <w:rFonts w:ascii="Lotus Linotype" w:hAnsi="Lotus Linotype" w:cs="B Lotus"/>
                <w:sz w:val="28"/>
                <w:szCs w:val="28"/>
                <w:rtl/>
              </w:rPr>
              <w:t>: اگر كسي بگويد آنچه الله و تو بخواهي</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202</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(45)</w:t>
            </w:r>
            <w:r w:rsidRPr="004A2107">
              <w:rPr>
                <w:rFonts w:ascii="Lotus Linotype" w:hAnsi="Lotus Linotype" w:cs="B Lotus"/>
                <w:sz w:val="28"/>
                <w:szCs w:val="28"/>
                <w:rtl/>
              </w:rPr>
              <w:t>: ناسزا گفتن به زمانه</w:t>
            </w:r>
            <w:r w:rsidRPr="004A2107">
              <w:rPr>
                <w:rFonts w:ascii="Lotus Linotype" w:hAnsi="Lotus Linotype" w:cs="B Lotus" w:hint="cs"/>
                <w:sz w:val="28"/>
                <w:szCs w:val="28"/>
                <w:rtl/>
              </w:rPr>
              <w:t xml:space="preserve"> </w:t>
            </w:r>
            <w:r w:rsidRPr="004A2107">
              <w:rPr>
                <w:rFonts w:ascii="Lotus Linotype" w:hAnsi="Lotus Linotype" w:cs="B Lotus"/>
                <w:sz w:val="28"/>
                <w:szCs w:val="28"/>
                <w:rtl/>
              </w:rPr>
              <w:t>يعني ناسزا گفتن به الله</w:t>
            </w:r>
            <w:r w:rsidRPr="004A2107">
              <w:rPr>
                <w:rFonts w:ascii="Lotus Linotype" w:hAnsi="Lotus Linotype" w:cs="B Lotus"/>
                <w:sz w:val="28"/>
                <w:szCs w:val="28"/>
              </w:rPr>
              <w:sym w:font="AGA Arabesque" w:char="F059"/>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205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(46)</w:t>
            </w:r>
            <w:r w:rsidRPr="004A2107">
              <w:rPr>
                <w:rFonts w:ascii="Lotus Linotype" w:hAnsi="Lotus Linotype" w:cs="B Lotus"/>
                <w:sz w:val="28"/>
                <w:szCs w:val="28"/>
                <w:rtl/>
              </w:rPr>
              <w:t>: نامگذاري</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207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(47)</w:t>
            </w:r>
            <w:r w:rsidRPr="004A2107">
              <w:rPr>
                <w:rFonts w:ascii="Lotus Linotype" w:hAnsi="Lotus Linotype" w:cs="B Lotus"/>
                <w:sz w:val="28"/>
                <w:szCs w:val="28"/>
                <w:rtl/>
              </w:rPr>
              <w:t>: رعايت احترام نامهاي الله</w:t>
            </w:r>
            <w:r w:rsidRPr="004A2107">
              <w:rPr>
                <w:rFonts w:ascii="Lotus Linotype" w:hAnsi="Lotus Linotype" w:cs="B Lotus"/>
                <w:sz w:val="28"/>
                <w:szCs w:val="28"/>
              </w:rPr>
              <w:sym w:font="AGA Arabesque" w:char="F059"/>
            </w:r>
            <w:r w:rsidRPr="004A2107">
              <w:rPr>
                <w:rFonts w:ascii="Lotus Linotype" w:hAnsi="Lotus Linotype" w:cs="B Lotus"/>
                <w:sz w:val="28"/>
                <w:szCs w:val="28"/>
                <w:rtl/>
              </w:rPr>
              <w:t xml:space="preserve"> و تغيير نام، بخاطر آن</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209</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pacing w:val="-10"/>
                <w:sz w:val="28"/>
                <w:szCs w:val="28"/>
                <w:rtl/>
              </w:rPr>
            </w:pPr>
            <w:r w:rsidRPr="004A2107">
              <w:rPr>
                <w:rFonts w:ascii="Lotus Linotype" w:hAnsi="Lotus Linotype" w:cs="B Lotus"/>
                <w:spacing w:val="-10"/>
                <w:sz w:val="28"/>
                <w:szCs w:val="28"/>
                <w:rtl/>
              </w:rPr>
              <w:t xml:space="preserve">باب </w:t>
            </w:r>
            <w:r w:rsidRPr="004A2107">
              <w:rPr>
                <w:rFonts w:ascii="Lotus Linotype" w:hAnsi="Lotus Linotype" w:cs="B Lotus" w:hint="cs"/>
                <w:spacing w:val="-10"/>
                <w:sz w:val="28"/>
                <w:szCs w:val="28"/>
                <w:rtl/>
              </w:rPr>
              <w:t>(48)</w:t>
            </w:r>
            <w:r w:rsidRPr="004A2107">
              <w:rPr>
                <w:rFonts w:ascii="Lotus Linotype" w:hAnsi="Lotus Linotype" w:cs="B Lotus"/>
                <w:spacing w:val="-10"/>
                <w:sz w:val="28"/>
                <w:szCs w:val="28"/>
                <w:rtl/>
              </w:rPr>
              <w:t>: به شوخي گرفتن قرآن يا پيغمبر يا چيزي كه متعلق به الله باشد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211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b/>
                <w:b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(49)</w:t>
            </w:r>
            <w:r w:rsidRPr="004A2107">
              <w:rPr>
                <w:rFonts w:ascii="Lotus Linotype" w:hAnsi="Lotus Linotype" w:cs="B Lotus"/>
                <w:sz w:val="28"/>
                <w:szCs w:val="28"/>
                <w:rtl/>
              </w:rPr>
              <w:t>: در مورد ارشاد باريتعالي كه مي‌فرمايد:</w:t>
            </w:r>
            <w:r w:rsidRPr="004A2107">
              <w:rPr>
                <w:rFonts w:ascii="Lotus Linotype" w:hAnsi="Lotus Linotype" w:cs="B Jadid" w:hint="cs"/>
                <w:b/>
                <w:bCs/>
                <w:sz w:val="30"/>
                <w:szCs w:val="30"/>
                <w:rtl/>
              </w:rPr>
              <w:t xml:space="preserve"> </w:t>
            </w:r>
            <w:r w:rsidRPr="004A2107">
              <w:rPr>
                <w:rFonts w:ascii="QCF_BSML" w:hAnsi="QCF_BSML" w:cs="QCF_BSML"/>
                <w:spacing w:val="-12"/>
                <w:sz w:val="27"/>
                <w:szCs w:val="27"/>
                <w:rtl/>
              </w:rPr>
              <w:t>ﮋ</w:t>
            </w:r>
            <w:r w:rsidRPr="004A2107">
              <w:rPr>
                <w:rFonts w:ascii="QCF_BSML" w:hAnsi="QCF_BSML" w:cs="QCF_BSML"/>
                <w:spacing w:val="-12"/>
                <w:sz w:val="2"/>
                <w:szCs w:val="2"/>
                <w:rtl/>
              </w:rPr>
              <w:t xml:space="preserve"> </w:t>
            </w:r>
            <w:r w:rsidRPr="004A2107">
              <w:rPr>
                <w:rFonts w:ascii="QCF_P482" w:hAnsi="QCF_P482" w:cs="QCF_P482"/>
                <w:spacing w:val="-12"/>
                <w:sz w:val="27"/>
                <w:szCs w:val="27"/>
                <w:rtl/>
              </w:rPr>
              <w:t>ﮋ</w:t>
            </w:r>
            <w:r w:rsidRPr="004A2107">
              <w:rPr>
                <w:rFonts w:ascii="QCF_P482" w:hAnsi="QCF_P482" w:cs="QCF_P482"/>
                <w:spacing w:val="-12"/>
                <w:sz w:val="2"/>
                <w:szCs w:val="2"/>
                <w:rtl/>
              </w:rPr>
              <w:t xml:space="preserve"> </w:t>
            </w:r>
            <w:r w:rsidRPr="004A2107">
              <w:rPr>
                <w:rFonts w:ascii="QCF_P482" w:hAnsi="QCF_P482" w:cs="QCF_P482"/>
                <w:spacing w:val="-12"/>
                <w:sz w:val="27"/>
                <w:szCs w:val="27"/>
                <w:rtl/>
              </w:rPr>
              <w:t>ﮌ</w:t>
            </w:r>
            <w:r w:rsidRPr="004A2107">
              <w:rPr>
                <w:rFonts w:ascii="QCF_P482" w:hAnsi="QCF_P482" w:cs="QCF_P482"/>
                <w:spacing w:val="-12"/>
                <w:sz w:val="2"/>
                <w:szCs w:val="2"/>
                <w:rtl/>
              </w:rPr>
              <w:t xml:space="preserve"> </w:t>
            </w:r>
            <w:r w:rsidRPr="004A2107">
              <w:rPr>
                <w:rFonts w:ascii="QCF_P482" w:hAnsi="QCF_P482" w:cs="QCF_P482"/>
                <w:spacing w:val="-4"/>
                <w:sz w:val="27"/>
                <w:szCs w:val="27"/>
                <w:rtl/>
              </w:rPr>
              <w:t>ﮍ</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ﮎ</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ﮏ</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ﮐ</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ﮑ</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ﮒ</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ﮓ</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ﮔ</w:t>
            </w:r>
            <w:r w:rsidRPr="004A2107">
              <w:rPr>
                <w:rFonts w:ascii="QCF_P482" w:hAnsi="QCF_P482" w:cs="QCF_P482"/>
                <w:spacing w:val="-4"/>
                <w:sz w:val="2"/>
                <w:szCs w:val="2"/>
                <w:rtl/>
              </w:rPr>
              <w:t xml:space="preserve"> </w:t>
            </w:r>
            <w:r w:rsidRPr="004A2107">
              <w:rPr>
                <w:rFonts w:ascii="QCF_P482" w:hAnsi="QCF_P482" w:cs="QCF_P482"/>
                <w:spacing w:val="-4"/>
                <w:sz w:val="27"/>
                <w:szCs w:val="27"/>
                <w:rtl/>
              </w:rPr>
              <w:t>ﮕ</w:t>
            </w:r>
            <w:r w:rsidRPr="004A2107">
              <w:rPr>
                <w:rFonts w:ascii="QCF_P482" w:hAnsi="QCF_P482" w:cs="QCF_P482"/>
                <w:spacing w:val="-4"/>
                <w:sz w:val="2"/>
                <w:szCs w:val="2"/>
                <w:rtl/>
              </w:rPr>
              <w:t xml:space="preserve"> </w:t>
            </w:r>
            <w:r w:rsidRPr="004A2107">
              <w:rPr>
                <w:rFonts w:ascii="QCF_BSML" w:hAnsi="QCF_BSML" w:cs="QCF_BSML"/>
                <w:spacing w:val="-4"/>
                <w:sz w:val="27"/>
                <w:szCs w:val="27"/>
                <w:rtl/>
              </w:rPr>
              <w:t>ﮊ</w:t>
            </w:r>
            <w:r w:rsidRPr="004A2107">
              <w:rPr>
                <w:rFonts w:cs="B Lotus" w:hint="cs"/>
                <w:sz w:val="28"/>
                <w:szCs w:val="28"/>
                <w:rtl/>
              </w:rPr>
              <w:t>. تا آخر آيات.</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213</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rPr>
                <w:rFonts w:cs="B Lotus"/>
                <w:spacing w:val="-4"/>
                <w:sz w:val="28"/>
                <w:szCs w:val="28"/>
                <w:rtl/>
              </w:rPr>
            </w:pPr>
            <w:r w:rsidRPr="004A2107">
              <w:rPr>
                <w:rFonts w:ascii="Lotus Linotype" w:hAnsi="Lotus Linotype" w:cs="B Lotus"/>
                <w:spacing w:val="-4"/>
                <w:sz w:val="28"/>
                <w:szCs w:val="28"/>
                <w:rtl/>
              </w:rPr>
              <w:t xml:space="preserve">باب </w:t>
            </w:r>
            <w:r w:rsidRPr="004A2107">
              <w:rPr>
                <w:rFonts w:ascii="Lotus Linotype" w:hAnsi="Lotus Linotype" w:cs="B Lotus" w:hint="cs"/>
                <w:spacing w:val="-4"/>
                <w:sz w:val="28"/>
                <w:szCs w:val="28"/>
                <w:rtl/>
              </w:rPr>
              <w:t>(50)</w:t>
            </w:r>
            <w:r w:rsidRPr="004A2107">
              <w:rPr>
                <w:rFonts w:ascii="Lotus Linotype" w:hAnsi="Lotus Linotype" w:cs="B Lotus"/>
                <w:spacing w:val="-4"/>
                <w:sz w:val="28"/>
                <w:szCs w:val="28"/>
                <w:rtl/>
              </w:rPr>
              <w:t>: در مورد سخن پرودگار كه مي‌فرمايد:</w:t>
            </w:r>
            <w:r w:rsidRPr="004A2107">
              <w:rPr>
                <w:rFonts w:ascii="Lotus Linotype" w:hAnsi="Lotus Linotype" w:cs="B Jadid" w:hint="cs"/>
                <w:spacing w:val="-4"/>
                <w:sz w:val="28"/>
                <w:szCs w:val="28"/>
                <w:rtl/>
              </w:rPr>
              <w:t xml:space="preserve"> </w:t>
            </w:r>
            <w:r w:rsidRPr="004A2107">
              <w:rPr>
                <w:rFonts w:ascii="QCF_BSML" w:hAnsi="QCF_BSML" w:cs="QCF_BSML"/>
                <w:spacing w:val="-4"/>
                <w:sz w:val="27"/>
                <w:szCs w:val="27"/>
                <w:rtl/>
              </w:rPr>
              <w:t>ﮋ</w:t>
            </w:r>
            <w:r w:rsidRPr="004A2107">
              <w:rPr>
                <w:rFonts w:ascii="QCF_BSML" w:hAnsi="QCF_BSML" w:cs="QCF_BSML"/>
                <w:spacing w:val="-4"/>
                <w:sz w:val="2"/>
                <w:szCs w:val="2"/>
                <w:rtl/>
              </w:rPr>
              <w:t xml:space="preserve"> </w:t>
            </w:r>
            <w:r w:rsidRPr="004A2107">
              <w:rPr>
                <w:rFonts w:ascii="QCF_P175" w:hAnsi="QCF_P175" w:cs="QCF_P175"/>
                <w:spacing w:val="-4"/>
                <w:sz w:val="27"/>
                <w:szCs w:val="27"/>
                <w:rtl/>
              </w:rPr>
              <w:t>ﮑ</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ﮒ</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ﮓ</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ﮔ</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ﮕ</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ﮖ</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ﮗ</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ﮘﮙ</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ﮚ</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ﮛ</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ﮜ</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ﮝ</w:t>
            </w:r>
            <w:r w:rsidRPr="004A2107">
              <w:rPr>
                <w:rFonts w:ascii="QCF_P175" w:hAnsi="QCF_P175" w:cs="QCF_P175"/>
                <w:spacing w:val="-4"/>
                <w:sz w:val="2"/>
                <w:szCs w:val="2"/>
                <w:rtl/>
              </w:rPr>
              <w:t xml:space="preserve"> </w:t>
            </w:r>
            <w:r w:rsidRPr="004A2107">
              <w:rPr>
                <w:rFonts w:ascii="QCF_P175" w:hAnsi="QCF_P175" w:cs="QCF_P175"/>
                <w:spacing w:val="-4"/>
                <w:sz w:val="27"/>
                <w:szCs w:val="27"/>
                <w:rtl/>
              </w:rPr>
              <w:t>ﮞ</w:t>
            </w:r>
            <w:r w:rsidRPr="004A2107">
              <w:rPr>
                <w:rFonts w:ascii="QCF_P175" w:hAnsi="QCF_P175" w:cs="QCF_P175"/>
                <w:spacing w:val="-4"/>
                <w:sz w:val="2"/>
                <w:szCs w:val="2"/>
                <w:rtl/>
              </w:rPr>
              <w:t xml:space="preserve"> </w:t>
            </w:r>
            <w:r w:rsidRPr="004A2107">
              <w:rPr>
                <w:rFonts w:ascii="QCF_BSML" w:hAnsi="QCF_BSML" w:cs="QCF_BSML"/>
                <w:spacing w:val="-4"/>
                <w:sz w:val="27"/>
                <w:szCs w:val="27"/>
                <w:rtl/>
              </w:rPr>
              <w:t>ﮊ</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218</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pacing w:val="-4"/>
                <w:sz w:val="28"/>
                <w:szCs w:val="28"/>
                <w:rtl/>
              </w:rPr>
            </w:pPr>
            <w:r w:rsidRPr="004A2107">
              <w:rPr>
                <w:rFonts w:ascii="Lotus Linotype" w:hAnsi="Lotus Linotype" w:cs="B Lotus"/>
                <w:spacing w:val="-4"/>
                <w:sz w:val="28"/>
                <w:szCs w:val="28"/>
                <w:rtl/>
              </w:rPr>
              <w:t xml:space="preserve">باب </w:t>
            </w:r>
            <w:r w:rsidRPr="004A2107">
              <w:rPr>
                <w:rFonts w:ascii="Lotus Linotype" w:hAnsi="Lotus Linotype" w:cs="B Lotus" w:hint="cs"/>
                <w:spacing w:val="-4"/>
                <w:sz w:val="28"/>
                <w:szCs w:val="28"/>
                <w:rtl/>
              </w:rPr>
              <w:t>(51)</w:t>
            </w:r>
            <w:r w:rsidRPr="004A2107">
              <w:rPr>
                <w:rFonts w:ascii="Lotus Linotype" w:hAnsi="Lotus Linotype" w:cs="B Lotus"/>
                <w:spacing w:val="-4"/>
                <w:sz w:val="28"/>
                <w:szCs w:val="28"/>
                <w:rtl/>
              </w:rPr>
              <w:t>: در مورد اين فرمايش الله</w:t>
            </w:r>
            <w:r w:rsidRPr="004A2107">
              <w:rPr>
                <w:rFonts w:ascii="Lotus Linotype" w:hAnsi="Lotus Linotype" w:cs="B Jadid" w:hint="cs"/>
                <w:spacing w:val="-4"/>
                <w:sz w:val="28"/>
                <w:szCs w:val="28"/>
                <w:rtl/>
              </w:rPr>
              <w:t>:</w:t>
            </w:r>
            <w:r w:rsidRPr="004A2107">
              <w:rPr>
                <w:rFonts w:ascii="Lotus Linotype" w:hAnsi="Lotus Linotype" w:cs="B Jadid" w:hint="cs"/>
                <w:spacing w:val="-4"/>
                <w:sz w:val="30"/>
                <w:szCs w:val="30"/>
                <w:rtl/>
              </w:rPr>
              <w:t xml:space="preserve"> </w:t>
            </w:r>
            <w:r w:rsidRPr="004A2107">
              <w:rPr>
                <w:rFonts w:ascii="QCF_BSML" w:hAnsi="QCF_BSML" w:cs="QCF_BSML"/>
                <w:spacing w:val="-4"/>
                <w:sz w:val="27"/>
                <w:szCs w:val="27"/>
                <w:rtl/>
              </w:rPr>
              <w:t>ﮋ</w:t>
            </w:r>
            <w:r w:rsidRPr="004A2107">
              <w:rPr>
                <w:rFonts w:ascii="QCF_BSML" w:hAnsi="QCF_BSML" w:cs="QCF_BSML"/>
                <w:spacing w:val="-4"/>
                <w:sz w:val="2"/>
                <w:szCs w:val="2"/>
                <w:rtl/>
              </w:rPr>
              <w:t xml:space="preserve"> </w:t>
            </w:r>
            <w:r w:rsidRPr="004A2107">
              <w:rPr>
                <w:rFonts w:ascii="QCF_P174" w:hAnsi="QCF_P174" w:cs="QCF_P174"/>
                <w:spacing w:val="-4"/>
                <w:sz w:val="27"/>
                <w:szCs w:val="27"/>
                <w:rtl/>
              </w:rPr>
              <w:t>ﭳ</w:t>
            </w:r>
            <w:r w:rsidRPr="004A2107">
              <w:rPr>
                <w:rFonts w:ascii="QCF_P174" w:hAnsi="QCF_P174" w:cs="QCF_P174"/>
                <w:spacing w:val="-4"/>
                <w:sz w:val="2"/>
                <w:szCs w:val="2"/>
                <w:rtl/>
              </w:rPr>
              <w:t xml:space="preserve"> </w:t>
            </w:r>
            <w:r w:rsidRPr="004A2107">
              <w:rPr>
                <w:rFonts w:ascii="QCF_P174" w:hAnsi="QCF_P174" w:cs="QCF_P174"/>
                <w:spacing w:val="-4"/>
                <w:sz w:val="27"/>
                <w:szCs w:val="27"/>
                <w:rtl/>
              </w:rPr>
              <w:t>ﭴ</w:t>
            </w:r>
            <w:r w:rsidRPr="004A2107">
              <w:rPr>
                <w:rFonts w:ascii="QCF_P174" w:hAnsi="QCF_P174" w:cs="QCF_P174"/>
                <w:spacing w:val="-4"/>
                <w:sz w:val="2"/>
                <w:szCs w:val="2"/>
                <w:rtl/>
              </w:rPr>
              <w:t xml:space="preserve"> </w:t>
            </w:r>
            <w:r w:rsidRPr="004A2107">
              <w:rPr>
                <w:rFonts w:ascii="QCF_P174" w:hAnsi="QCF_P174" w:cs="QCF_P174"/>
                <w:spacing w:val="-4"/>
                <w:sz w:val="27"/>
                <w:szCs w:val="27"/>
                <w:rtl/>
              </w:rPr>
              <w:t>ﭵ</w:t>
            </w:r>
            <w:r w:rsidRPr="004A2107">
              <w:rPr>
                <w:rFonts w:ascii="QCF_P174" w:hAnsi="QCF_P174" w:cs="QCF_P174"/>
                <w:spacing w:val="-4"/>
                <w:sz w:val="2"/>
                <w:szCs w:val="2"/>
                <w:rtl/>
              </w:rPr>
              <w:t xml:space="preserve"> </w:t>
            </w:r>
            <w:r w:rsidRPr="004A2107">
              <w:rPr>
                <w:rFonts w:ascii="QCF_P174" w:hAnsi="QCF_P174" w:cs="QCF_P174"/>
                <w:spacing w:val="-4"/>
                <w:sz w:val="27"/>
                <w:szCs w:val="27"/>
                <w:rtl/>
              </w:rPr>
              <w:t>ﭶ</w:t>
            </w:r>
            <w:r w:rsidRPr="004A2107">
              <w:rPr>
                <w:rFonts w:ascii="QCF_P174" w:hAnsi="QCF_P174" w:cs="QCF_P174"/>
                <w:spacing w:val="-4"/>
                <w:sz w:val="2"/>
                <w:szCs w:val="2"/>
                <w:rtl/>
              </w:rPr>
              <w:t xml:space="preserve"> </w:t>
            </w:r>
            <w:r w:rsidRPr="004A2107">
              <w:rPr>
                <w:rFonts w:ascii="QCF_P174" w:hAnsi="QCF_P174" w:cs="QCF_P174"/>
                <w:spacing w:val="-4"/>
                <w:sz w:val="27"/>
                <w:szCs w:val="27"/>
                <w:rtl/>
              </w:rPr>
              <w:t>ﭷﭸ</w:t>
            </w:r>
            <w:r w:rsidRPr="004A2107">
              <w:rPr>
                <w:rFonts w:ascii="QCF_BSML" w:hAnsi="QCF_BSML" w:cs="QCF_BSML"/>
                <w:spacing w:val="-4"/>
                <w:sz w:val="27"/>
                <w:szCs w:val="27"/>
                <w:rtl/>
              </w:rPr>
              <w:t>ﮊ</w:t>
            </w:r>
            <w:r w:rsidRPr="004A2107">
              <w:rPr>
                <w:rFonts w:ascii="B Lotus" w:hAnsi="B Lotus" w:cs="B Lotus" w:hint="cs"/>
                <w:spacing w:val="-4"/>
                <w:sz w:val="30"/>
                <w:szCs w:val="30"/>
                <w:rtl/>
              </w:rPr>
              <w:t>.</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221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(52)</w:t>
            </w:r>
            <w:r w:rsidRPr="004A2107">
              <w:rPr>
                <w:rFonts w:ascii="Lotus Linotype" w:hAnsi="Lotus Linotype" w:cs="B Lotus"/>
                <w:sz w:val="28"/>
                <w:szCs w:val="28"/>
                <w:rtl/>
              </w:rPr>
              <w:t>: ممنوعيت گفتن السلام علي الله</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223</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(53)</w:t>
            </w:r>
            <w:r w:rsidRPr="004A2107">
              <w:rPr>
                <w:rFonts w:ascii="Lotus Linotype" w:hAnsi="Lotus Linotype" w:cs="B Lotus"/>
                <w:sz w:val="28"/>
                <w:szCs w:val="28"/>
                <w:rtl/>
              </w:rPr>
              <w:t>: در مورد گفتن «اللَّهم اغفِر</w:t>
            </w:r>
            <w:r w:rsidRPr="004A2107">
              <w:rPr>
                <w:rFonts w:ascii="Lotus Linotype" w:hAnsi="Lotus Linotype" w:cs="B Lotus" w:hint="cs"/>
                <w:sz w:val="28"/>
                <w:szCs w:val="28"/>
                <w:rtl/>
              </w:rPr>
              <w:t xml:space="preserve"> </w:t>
            </w:r>
            <w:r w:rsidRPr="004A2107">
              <w:rPr>
                <w:rFonts w:ascii="Lotus Linotype" w:hAnsi="Lotus Linotype" w:cs="B Lotus"/>
                <w:sz w:val="28"/>
                <w:szCs w:val="28"/>
                <w:rtl/>
              </w:rPr>
              <w:t>لي إن شئت» بار الها! اگر خواستي، مرا ببخش</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225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(54)</w:t>
            </w:r>
            <w:r w:rsidRPr="004A2107">
              <w:rPr>
                <w:rFonts w:ascii="Lotus Linotype" w:hAnsi="Lotus Linotype" w:cs="B Lotus"/>
                <w:sz w:val="28"/>
                <w:szCs w:val="28"/>
                <w:rtl/>
              </w:rPr>
              <w:t>: نبايد، غلام و كنيز خود را با عبارت «عبدي وأمتي» (بنده من, كنيز من) صدا كرد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227</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pacing w:val="-4"/>
                <w:sz w:val="28"/>
                <w:szCs w:val="28"/>
                <w:rtl/>
              </w:rPr>
            </w:pPr>
            <w:r w:rsidRPr="004A2107">
              <w:rPr>
                <w:rFonts w:ascii="Lotus Linotype" w:hAnsi="Lotus Linotype" w:cs="B Lotus"/>
                <w:spacing w:val="-4"/>
                <w:sz w:val="28"/>
                <w:szCs w:val="28"/>
                <w:rtl/>
              </w:rPr>
              <w:t xml:space="preserve">باب </w:t>
            </w:r>
            <w:r w:rsidRPr="004A2107">
              <w:rPr>
                <w:rFonts w:ascii="Lotus Linotype" w:hAnsi="Lotus Linotype" w:cs="B Lotus" w:hint="cs"/>
                <w:spacing w:val="-4"/>
                <w:sz w:val="28"/>
                <w:szCs w:val="28"/>
                <w:rtl/>
              </w:rPr>
              <w:t>(55)</w:t>
            </w:r>
            <w:r w:rsidRPr="004A2107">
              <w:rPr>
                <w:rFonts w:ascii="Lotus Linotype" w:hAnsi="Lotus Linotype" w:cs="B Lotus"/>
                <w:spacing w:val="-4"/>
                <w:sz w:val="28"/>
                <w:szCs w:val="28"/>
                <w:rtl/>
              </w:rPr>
              <w:t>: كسيكه بواسطة نام الله چيزي مي‌خواهد بايد به او داد</w:t>
            </w:r>
          </w:p>
        </w:tc>
        <w:tc>
          <w:tcPr>
            <w:tcW w:w="690" w:type="dxa"/>
            <w:vAlign w:val="center"/>
          </w:tcPr>
          <w:p w:rsidR="00605564" w:rsidRPr="004A2107" w:rsidRDefault="00442603"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229</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(56)</w:t>
            </w:r>
            <w:r w:rsidRPr="004A2107">
              <w:rPr>
                <w:rFonts w:ascii="Lotus Linotype" w:hAnsi="Lotus Linotype" w:cs="B Lotus"/>
                <w:sz w:val="28"/>
                <w:szCs w:val="28"/>
                <w:rtl/>
              </w:rPr>
              <w:t>: به نام الله فقط، بهشت را بايد خواست</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231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(57)</w:t>
            </w:r>
            <w:r w:rsidRPr="004A2107">
              <w:rPr>
                <w:rFonts w:ascii="Lotus Linotype" w:hAnsi="Lotus Linotype" w:cs="B Lotus"/>
                <w:sz w:val="28"/>
                <w:szCs w:val="28"/>
                <w:rtl/>
              </w:rPr>
              <w:t>: بحث كلمة «لو» (اگر)</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232</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(58)</w:t>
            </w:r>
            <w:r w:rsidRPr="004A2107">
              <w:rPr>
                <w:rFonts w:ascii="Lotus Linotype" w:hAnsi="Lotus Linotype" w:cs="B Lotus"/>
                <w:sz w:val="28"/>
                <w:szCs w:val="28"/>
                <w:rtl/>
              </w:rPr>
              <w:t>: نهي از فحش دادن و ناسزا گفتن</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234</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hint="c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(59)</w:t>
            </w:r>
            <w:r w:rsidRPr="004A2107">
              <w:rPr>
                <w:rFonts w:ascii="Lotus Linotype" w:hAnsi="Lotus Linotype" w:cs="B Lotus"/>
                <w:sz w:val="28"/>
                <w:szCs w:val="28"/>
                <w:rtl/>
              </w:rPr>
              <w:t>: در مورد اين سخن الله</w:t>
            </w:r>
            <w:r w:rsidRPr="004A2107">
              <w:rPr>
                <w:rFonts w:ascii="Lotus Linotype" w:hAnsi="Lotus Linotype" w:cs="B Lotus"/>
                <w:sz w:val="28"/>
                <w:szCs w:val="28"/>
              </w:rPr>
              <w:sym w:font="AGA Arabesque" w:char="F049"/>
            </w:r>
            <w:r w:rsidRPr="004A2107">
              <w:rPr>
                <w:rFonts w:ascii="Lotus Linotype" w:hAnsi="Lotus Linotype" w:cs="B Lotus"/>
                <w:sz w:val="28"/>
                <w:szCs w:val="28"/>
                <w:rtl/>
              </w:rPr>
              <w:t xml:space="preserve"> كه مي‌فرمايد:</w:t>
            </w:r>
            <w:r w:rsidRPr="004A2107">
              <w:rPr>
                <w:rFonts w:ascii="Lotus Linotype" w:hAnsi="Lotus Linotype" w:cs="B Jadid" w:hint="cs"/>
                <w:sz w:val="30"/>
                <w:szCs w:val="30"/>
                <w:rtl/>
              </w:rPr>
              <w:t xml:space="preserve"> </w:t>
            </w:r>
            <w:r w:rsidRPr="004A2107">
              <w:rPr>
                <w:rFonts w:ascii="QCF_BSML" w:hAnsi="QCF_BSML" w:cs="QCF_BSML"/>
                <w:spacing w:val="-16"/>
                <w:sz w:val="27"/>
                <w:szCs w:val="27"/>
                <w:rtl/>
              </w:rPr>
              <w:t>ﮋ</w:t>
            </w:r>
            <w:r w:rsidRPr="004A2107">
              <w:rPr>
                <w:rFonts w:ascii="QCF_BSML" w:hAnsi="QCF_BSML" w:cs="QCF_BSML"/>
                <w:spacing w:val="-16"/>
                <w:sz w:val="2"/>
                <w:szCs w:val="2"/>
                <w:rtl/>
              </w:rPr>
              <w:t xml:space="preserve"> </w:t>
            </w:r>
            <w:r w:rsidRPr="004A2107">
              <w:rPr>
                <w:rFonts w:ascii="QCF_P070" w:hAnsi="QCF_P070" w:cs="QCF_P070"/>
                <w:spacing w:val="-16"/>
                <w:sz w:val="27"/>
                <w:szCs w:val="27"/>
                <w:rtl/>
              </w:rPr>
              <w:t>ﭡ</w:t>
            </w:r>
            <w:r w:rsidRPr="004A2107">
              <w:rPr>
                <w:rFonts w:ascii="QCF_P070" w:hAnsi="QCF_P070" w:cs="QCF_P070"/>
                <w:spacing w:val="-16"/>
                <w:sz w:val="2"/>
                <w:szCs w:val="2"/>
                <w:rtl/>
              </w:rPr>
              <w:t xml:space="preserve"> </w:t>
            </w:r>
            <w:r w:rsidRPr="004A2107">
              <w:rPr>
                <w:rFonts w:ascii="QCF_P070" w:hAnsi="QCF_P070" w:cs="QCF_P070"/>
                <w:spacing w:val="-16"/>
                <w:sz w:val="27"/>
                <w:szCs w:val="27"/>
                <w:rtl/>
              </w:rPr>
              <w:t>ﭢ</w:t>
            </w:r>
            <w:r w:rsidRPr="004A2107">
              <w:rPr>
                <w:rFonts w:ascii="QCF_P070" w:hAnsi="QCF_P070" w:cs="QCF_P070"/>
                <w:spacing w:val="-16"/>
                <w:sz w:val="2"/>
                <w:szCs w:val="2"/>
                <w:rtl/>
              </w:rPr>
              <w:t xml:space="preserve"> </w:t>
            </w:r>
            <w:r w:rsidRPr="004A2107">
              <w:rPr>
                <w:rFonts w:ascii="QCF_P070" w:hAnsi="QCF_P070" w:cs="QCF_P070"/>
                <w:spacing w:val="-4"/>
                <w:sz w:val="27"/>
                <w:szCs w:val="27"/>
                <w:rtl/>
              </w:rPr>
              <w:t>ﭣ</w:t>
            </w:r>
            <w:r w:rsidRPr="004A2107">
              <w:rPr>
                <w:rFonts w:ascii="QCF_P070" w:hAnsi="QCF_P070" w:cs="QCF_P070"/>
                <w:spacing w:val="-4"/>
                <w:sz w:val="2"/>
                <w:szCs w:val="2"/>
                <w:rtl/>
              </w:rPr>
              <w:t xml:space="preserve">  </w:t>
            </w:r>
            <w:r w:rsidRPr="004A2107">
              <w:rPr>
                <w:rFonts w:ascii="QCF_P070" w:hAnsi="QCF_P070" w:cs="QCF_P070"/>
                <w:spacing w:val="-4"/>
                <w:sz w:val="27"/>
                <w:szCs w:val="27"/>
                <w:rtl/>
              </w:rPr>
              <w:t>ﭤ</w:t>
            </w:r>
            <w:r w:rsidRPr="004A2107">
              <w:rPr>
                <w:rFonts w:ascii="QCF_P070" w:hAnsi="QCF_P070" w:cs="QCF_P070"/>
                <w:spacing w:val="-4"/>
                <w:sz w:val="2"/>
                <w:szCs w:val="2"/>
                <w:rtl/>
              </w:rPr>
              <w:t xml:space="preserve"> </w:t>
            </w:r>
            <w:r w:rsidRPr="004A2107">
              <w:rPr>
                <w:rFonts w:ascii="QCF_P070" w:hAnsi="QCF_P070" w:cs="QCF_P070"/>
                <w:spacing w:val="-4"/>
                <w:sz w:val="27"/>
                <w:szCs w:val="27"/>
                <w:rtl/>
              </w:rPr>
              <w:t>ﭥ</w:t>
            </w:r>
            <w:r w:rsidRPr="004A2107">
              <w:rPr>
                <w:rFonts w:ascii="QCF_P070" w:hAnsi="QCF_P070" w:cs="QCF_P070"/>
                <w:spacing w:val="-4"/>
                <w:sz w:val="2"/>
                <w:szCs w:val="2"/>
                <w:rtl/>
              </w:rPr>
              <w:t xml:space="preserve"> </w:t>
            </w:r>
            <w:r w:rsidRPr="004A2107">
              <w:rPr>
                <w:rFonts w:ascii="QCF_P070" w:hAnsi="QCF_P070" w:cs="QCF_P070"/>
                <w:spacing w:val="-4"/>
                <w:sz w:val="27"/>
                <w:szCs w:val="27"/>
                <w:rtl/>
              </w:rPr>
              <w:t>ﭦﭧ</w:t>
            </w:r>
            <w:r w:rsidRPr="004A2107">
              <w:rPr>
                <w:rFonts w:ascii="QCF_P070" w:hAnsi="QCF_P070" w:cs="QCF_P070"/>
                <w:spacing w:val="-4"/>
                <w:sz w:val="2"/>
                <w:szCs w:val="2"/>
                <w:rtl/>
              </w:rPr>
              <w:t xml:space="preserve"> </w:t>
            </w:r>
            <w:r w:rsidRPr="004A2107">
              <w:rPr>
                <w:rFonts w:ascii="QCF_BSML" w:hAnsi="QCF_BSML" w:cs="QCF_BSML"/>
                <w:spacing w:val="-4"/>
                <w:sz w:val="27"/>
                <w:szCs w:val="27"/>
                <w:rtl/>
              </w:rPr>
              <w:t>ﮊ</w:t>
            </w:r>
            <w:r w:rsidRPr="004A2107">
              <w:rPr>
                <w:rFonts w:ascii="Arial" w:hAnsi="Arial" w:cs="Arial"/>
                <w:spacing w:val="-4"/>
                <w:sz w:val="18"/>
                <w:szCs w:val="18"/>
                <w:rtl/>
              </w:rPr>
              <w:t xml:space="preserve"> </w:t>
            </w:r>
            <w:r w:rsidRPr="004A2107">
              <w:rPr>
                <w:rFonts w:ascii="Lotus Linotype" w:hAnsi="Lotus Linotype" w:cs="B Lotus"/>
                <w:spacing w:val="-4"/>
                <w:sz w:val="30"/>
                <w:szCs w:val="30"/>
                <w:rtl/>
              </w:rPr>
              <w:t xml:space="preserve"> </w:t>
            </w:r>
            <w:r w:rsidRPr="004A2107">
              <w:rPr>
                <w:rFonts w:cs="B Lotus" w:hint="cs"/>
                <w:sz w:val="28"/>
                <w:szCs w:val="28"/>
                <w:rtl/>
              </w:rPr>
              <w:t>تا آخر آيات</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235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(60)</w:t>
            </w:r>
            <w:r w:rsidRPr="004A2107">
              <w:rPr>
                <w:rFonts w:ascii="Lotus Linotype" w:hAnsi="Lotus Linotype" w:cs="B Lotus"/>
                <w:sz w:val="28"/>
                <w:szCs w:val="28"/>
                <w:rtl/>
              </w:rPr>
              <w:t>: حكم انكار تقدير الهي</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238</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(61)</w:t>
            </w:r>
            <w:r w:rsidRPr="004A2107">
              <w:rPr>
                <w:rFonts w:ascii="Lotus Linotype" w:hAnsi="Lotus Linotype" w:cs="B Lotus"/>
                <w:sz w:val="28"/>
                <w:szCs w:val="28"/>
                <w:rtl/>
              </w:rPr>
              <w:t>: آنچه در مورد مجسمه سازان آمده است</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242</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(62)</w:t>
            </w:r>
            <w:r w:rsidRPr="004A2107">
              <w:rPr>
                <w:rFonts w:ascii="Lotus Linotype" w:hAnsi="Lotus Linotype" w:cs="B Lotus"/>
                <w:sz w:val="28"/>
                <w:szCs w:val="28"/>
                <w:rtl/>
              </w:rPr>
              <w:t>: زياد سوگند خوردن</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245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(63)</w:t>
            </w:r>
            <w:r w:rsidRPr="004A2107">
              <w:rPr>
                <w:rFonts w:ascii="Lotus Linotype" w:hAnsi="Lotus Linotype" w:cs="B Lotus"/>
                <w:sz w:val="28"/>
                <w:szCs w:val="28"/>
                <w:rtl/>
              </w:rPr>
              <w:t>: عهد و پيمان الله و پيغمبرش</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248</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(64)</w:t>
            </w:r>
            <w:r w:rsidRPr="004A2107">
              <w:rPr>
                <w:rFonts w:ascii="Lotus Linotype" w:hAnsi="Lotus Linotype" w:cs="B Lotus"/>
                <w:sz w:val="28"/>
                <w:szCs w:val="28"/>
                <w:rtl/>
              </w:rPr>
              <w:t>: سوگند خوردن به جاي الله</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251</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(65)</w:t>
            </w:r>
            <w:r w:rsidRPr="004A2107">
              <w:rPr>
                <w:rFonts w:ascii="Lotus Linotype" w:hAnsi="Lotus Linotype" w:cs="B Lotus"/>
                <w:sz w:val="28"/>
                <w:szCs w:val="28"/>
                <w:rtl/>
              </w:rPr>
              <w:t>: نبايد الله را شفيع مخلوق قرار داد</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253</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cs="B Lotus"/>
                <w:sz w:val="28"/>
                <w:szCs w:val="28"/>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(66)</w:t>
            </w:r>
            <w:r w:rsidRPr="004A2107">
              <w:rPr>
                <w:rFonts w:ascii="Lotus Linotype" w:hAnsi="Lotus Linotype" w:cs="B Lotus"/>
                <w:sz w:val="28"/>
                <w:szCs w:val="28"/>
                <w:rtl/>
              </w:rPr>
              <w:t>: پاسداري رسول الله</w:t>
            </w:r>
            <w:r w:rsidRPr="004A2107">
              <w:rPr>
                <w:rFonts w:ascii="Lotus Linotype" w:hAnsi="Lotus Linotype" w:cs="B Jadid" w:hint="cs"/>
                <w:sz w:val="28"/>
                <w:szCs w:val="28"/>
                <w:rtl/>
              </w:rPr>
              <w:t xml:space="preserve"> </w:t>
            </w:r>
            <w:r w:rsidRPr="004A2107">
              <w:rPr>
                <w:rFonts w:ascii="Lotus Linotype" w:hAnsi="Lotus Linotype" w:cs="CTraditional Arabic" w:hint="cs"/>
                <w:sz w:val="28"/>
                <w:szCs w:val="28"/>
                <w:rtl/>
              </w:rPr>
              <w:t>ص</w:t>
            </w:r>
            <w:r w:rsidRPr="004A2107">
              <w:rPr>
                <w:rFonts w:ascii="Lotus Linotype" w:hAnsi="Lotus Linotype" w:cs="B Lotus"/>
                <w:sz w:val="28"/>
                <w:szCs w:val="28"/>
                <w:rtl/>
              </w:rPr>
              <w:t xml:space="preserve"> از مرزهاي توحيد و بستن راه‌هاي شك و ترديد</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255</w:t>
            </w:r>
          </w:p>
        </w:tc>
      </w:tr>
      <w:tr w:rsidR="00605564" w:rsidRPr="004A2107" w:rsidTr="004A2107">
        <w:tc>
          <w:tcPr>
            <w:tcW w:w="664" w:type="dxa"/>
            <w:vAlign w:val="center"/>
          </w:tcPr>
          <w:p w:rsidR="00605564" w:rsidRPr="004A2107" w:rsidRDefault="00605564" w:rsidP="004A2107">
            <w:pPr>
              <w:widowControl w:val="0"/>
              <w:numPr>
                <w:ilvl w:val="0"/>
                <w:numId w:val="47"/>
              </w:numPr>
              <w:tabs>
                <w:tab w:val="right" w:leader="dot" w:pos="7371"/>
              </w:tabs>
              <w:spacing w:line="218" w:lineRule="auto"/>
              <w:ind w:left="170" w:firstLine="0"/>
              <w:jc w:val="center"/>
              <w:rPr>
                <w:rFonts w:cs="B Lotus" w:hint="cs"/>
                <w:sz w:val="28"/>
                <w:szCs w:val="28"/>
                <w:rtl/>
                <w:lang w:bidi="fa-IR"/>
              </w:rPr>
            </w:pPr>
          </w:p>
        </w:tc>
        <w:tc>
          <w:tcPr>
            <w:tcW w:w="5755" w:type="dxa"/>
          </w:tcPr>
          <w:p w:rsidR="00605564" w:rsidRPr="004A2107" w:rsidRDefault="00605564" w:rsidP="004A2107">
            <w:pPr>
              <w:widowControl w:val="0"/>
              <w:tabs>
                <w:tab w:val="right" w:leader="dot" w:pos="7371"/>
              </w:tabs>
              <w:spacing w:line="218" w:lineRule="auto"/>
              <w:jc w:val="lowKashida"/>
              <w:rPr>
                <w:rFonts w:ascii="Lotus Linotype" w:hAnsi="Lotus Linotype" w:cs="B Jadid"/>
                <w:sz w:val="30"/>
                <w:szCs w:val="30"/>
                <w:rtl/>
              </w:rPr>
            </w:pPr>
            <w:r w:rsidRPr="004A2107">
              <w:rPr>
                <w:rFonts w:ascii="Lotus Linotype" w:hAnsi="Lotus Linotype" w:cs="B Lotus"/>
                <w:sz w:val="28"/>
                <w:szCs w:val="28"/>
                <w:rtl/>
              </w:rPr>
              <w:t xml:space="preserve">باب </w:t>
            </w:r>
            <w:r w:rsidRPr="004A2107">
              <w:rPr>
                <w:rFonts w:ascii="Lotus Linotype" w:hAnsi="Lotus Linotype" w:cs="B Lotus" w:hint="cs"/>
                <w:sz w:val="28"/>
                <w:szCs w:val="28"/>
                <w:rtl/>
              </w:rPr>
              <w:t>(67)</w:t>
            </w:r>
            <w:r w:rsidRPr="004A2107">
              <w:rPr>
                <w:rFonts w:ascii="Lotus Linotype" w:hAnsi="Lotus Linotype" w:cs="B Lotus"/>
                <w:sz w:val="28"/>
                <w:szCs w:val="28"/>
                <w:rtl/>
              </w:rPr>
              <w:t>: تفسير اين ارشاد باريتعالي كه مي‌فرمايد</w:t>
            </w:r>
            <w:r w:rsidRPr="004A2107">
              <w:rPr>
                <w:rFonts w:ascii="Lotus Linotype" w:hAnsi="Lotus Linotype" w:cs="B Jadid"/>
                <w:sz w:val="28"/>
                <w:szCs w:val="28"/>
                <w:rtl/>
              </w:rPr>
              <w:t>:</w:t>
            </w:r>
            <w:r w:rsidRPr="004A2107">
              <w:rPr>
                <w:rFonts w:ascii="Lotus Linotype" w:hAnsi="Lotus Linotype" w:cs="B Jadid" w:hint="cs"/>
                <w:sz w:val="30"/>
                <w:szCs w:val="30"/>
                <w:rtl/>
              </w:rPr>
              <w:t xml:space="preserve"> </w:t>
            </w:r>
            <w:r w:rsidRPr="004A2107">
              <w:rPr>
                <w:rFonts w:ascii="QCF_BSML" w:eastAsia="Times New Roman" w:hAnsi="QCF_BSML" w:cs="QCF_BSML"/>
                <w:color w:val="000000"/>
                <w:spacing w:val="-18"/>
                <w:sz w:val="27"/>
                <w:szCs w:val="27"/>
                <w:rtl/>
              </w:rPr>
              <w:t>ﮋ</w:t>
            </w:r>
            <w:r w:rsidRPr="004A2107">
              <w:rPr>
                <w:rFonts w:ascii="QCF_BSML" w:eastAsia="Times New Roman" w:hAnsi="QCF_BSML" w:cs="QCF_BSML"/>
                <w:color w:val="000000"/>
                <w:spacing w:val="-18"/>
                <w:sz w:val="2"/>
                <w:szCs w:val="2"/>
                <w:rtl/>
              </w:rPr>
              <w:t xml:space="preserve"> </w:t>
            </w:r>
            <w:r w:rsidRPr="004A2107">
              <w:rPr>
                <w:rFonts w:ascii="QCF_P465" w:eastAsia="Times New Roman" w:hAnsi="QCF_P465" w:cs="QCF_P465"/>
                <w:color w:val="000000"/>
                <w:spacing w:val="-18"/>
                <w:sz w:val="27"/>
                <w:szCs w:val="27"/>
                <w:rtl/>
              </w:rPr>
              <w:t>ﯦ</w:t>
            </w:r>
            <w:r w:rsidRPr="004A2107">
              <w:rPr>
                <w:rFonts w:ascii="QCF_P465" w:eastAsia="Times New Roman" w:hAnsi="QCF_P465" w:cs="QCF_P465"/>
                <w:color w:val="000000"/>
                <w:spacing w:val="-18"/>
                <w:sz w:val="2"/>
                <w:szCs w:val="2"/>
                <w:rtl/>
              </w:rPr>
              <w:t xml:space="preserve"> </w:t>
            </w:r>
            <w:r w:rsidRPr="004A2107">
              <w:rPr>
                <w:rFonts w:ascii="QCF_P465" w:eastAsia="Times New Roman" w:hAnsi="QCF_P465" w:cs="QCF_P465"/>
                <w:color w:val="000000"/>
                <w:spacing w:val="-18"/>
                <w:sz w:val="27"/>
                <w:szCs w:val="27"/>
                <w:rtl/>
              </w:rPr>
              <w:t>ﯧ</w:t>
            </w:r>
            <w:r w:rsidRPr="004A2107">
              <w:rPr>
                <w:rFonts w:ascii="QCF_P465" w:eastAsia="Times New Roman" w:hAnsi="QCF_P465" w:cs="QCF_P465"/>
                <w:color w:val="000000"/>
                <w:spacing w:val="-18"/>
                <w:sz w:val="2"/>
                <w:szCs w:val="2"/>
                <w:rtl/>
              </w:rPr>
              <w:t xml:space="preserve"> </w:t>
            </w:r>
            <w:r w:rsidRPr="004A2107">
              <w:rPr>
                <w:rFonts w:ascii="QCF_P465" w:eastAsia="Times New Roman" w:hAnsi="QCF_P465" w:cs="QCF_P465"/>
                <w:color w:val="000000"/>
                <w:spacing w:val="-18"/>
                <w:sz w:val="27"/>
                <w:szCs w:val="27"/>
                <w:rtl/>
              </w:rPr>
              <w:t>ﯨ</w:t>
            </w:r>
            <w:r w:rsidRPr="004A2107">
              <w:rPr>
                <w:rFonts w:ascii="QCF_P465" w:eastAsia="Times New Roman" w:hAnsi="QCF_P465" w:cs="QCF_P465"/>
                <w:color w:val="000000"/>
                <w:spacing w:val="-18"/>
                <w:sz w:val="2"/>
                <w:szCs w:val="2"/>
                <w:rtl/>
              </w:rPr>
              <w:t xml:space="preserve"> </w:t>
            </w:r>
            <w:r w:rsidRPr="004A2107">
              <w:rPr>
                <w:rFonts w:ascii="QCF_P465" w:eastAsia="Times New Roman" w:hAnsi="QCF_P465" w:cs="QCF_P465"/>
                <w:color w:val="000000"/>
                <w:spacing w:val="-18"/>
                <w:sz w:val="27"/>
                <w:szCs w:val="27"/>
                <w:rtl/>
              </w:rPr>
              <w:t>ﯩ</w:t>
            </w:r>
            <w:r w:rsidRPr="004A2107">
              <w:rPr>
                <w:rFonts w:ascii="QCF_P465" w:eastAsia="Times New Roman" w:hAnsi="QCF_P465" w:cs="QCF_P465"/>
                <w:color w:val="000000"/>
                <w:spacing w:val="-18"/>
                <w:sz w:val="2"/>
                <w:szCs w:val="2"/>
                <w:rtl/>
              </w:rPr>
              <w:t xml:space="preserve"> </w:t>
            </w:r>
            <w:r w:rsidRPr="004A2107">
              <w:rPr>
                <w:rFonts w:ascii="QCF_P465" w:eastAsia="Times New Roman" w:hAnsi="QCF_P465" w:cs="QCF_P465"/>
                <w:color w:val="000000"/>
                <w:spacing w:val="-18"/>
                <w:sz w:val="27"/>
                <w:szCs w:val="27"/>
                <w:rtl/>
              </w:rPr>
              <w:t>ﯪ</w:t>
            </w:r>
            <w:r w:rsidRPr="004A2107">
              <w:rPr>
                <w:rFonts w:ascii="QCF_P465" w:eastAsia="Times New Roman" w:hAnsi="QCF_P465" w:cs="QCF_P465"/>
                <w:color w:val="000000"/>
                <w:spacing w:val="-18"/>
                <w:sz w:val="2"/>
                <w:szCs w:val="2"/>
                <w:rtl/>
              </w:rPr>
              <w:t xml:space="preserve">  </w:t>
            </w:r>
            <w:r w:rsidRPr="004A2107">
              <w:rPr>
                <w:rFonts w:ascii="QCF_BSML" w:eastAsia="Times New Roman" w:hAnsi="QCF_BSML" w:cs="QCF_BSML"/>
                <w:color w:val="000000"/>
                <w:spacing w:val="-18"/>
                <w:sz w:val="27"/>
                <w:szCs w:val="27"/>
                <w:rtl/>
              </w:rPr>
              <w:t>ﮊ</w:t>
            </w:r>
            <w:r w:rsidRPr="004A2107">
              <w:rPr>
                <w:rFonts w:ascii="Arial" w:eastAsia="Times New Roman" w:hAnsi="Arial" w:cs="Arial"/>
                <w:color w:val="000000"/>
                <w:spacing w:val="-18"/>
                <w:sz w:val="18"/>
                <w:szCs w:val="18"/>
                <w:rtl/>
              </w:rPr>
              <w:t xml:space="preserve"> </w:t>
            </w:r>
            <w:r w:rsidRPr="004A2107">
              <w:rPr>
                <w:rFonts w:ascii="Lotus Linotype" w:hAnsi="Lotus Linotype" w:cs="B Lotus" w:hint="cs"/>
                <w:spacing w:val="-18"/>
                <w:sz w:val="30"/>
                <w:szCs w:val="30"/>
                <w:rtl/>
              </w:rPr>
              <w:t xml:space="preserve">. </w:t>
            </w:r>
            <w:r w:rsidRPr="004A2107">
              <w:rPr>
                <w:rFonts w:ascii="Lotus Linotype" w:hAnsi="Lotus Linotype" w:cs="B Lotus" w:hint="cs"/>
                <w:spacing w:val="-18"/>
                <w:sz w:val="28"/>
                <w:szCs w:val="28"/>
                <w:rtl/>
              </w:rPr>
              <w:t>تا آخر آيات</w:t>
            </w:r>
          </w:p>
        </w:tc>
        <w:tc>
          <w:tcPr>
            <w:tcW w:w="690" w:type="dxa"/>
            <w:vAlign w:val="center"/>
          </w:tcPr>
          <w:p w:rsidR="00605564" w:rsidRPr="004A2107" w:rsidRDefault="00233810" w:rsidP="004A2107">
            <w:pPr>
              <w:widowControl w:val="0"/>
              <w:tabs>
                <w:tab w:val="right" w:leader="dot" w:pos="7371"/>
              </w:tabs>
              <w:spacing w:line="218" w:lineRule="auto"/>
              <w:jc w:val="center"/>
              <w:rPr>
                <w:rFonts w:cs="B Lotus" w:hint="cs"/>
                <w:sz w:val="28"/>
                <w:szCs w:val="28"/>
                <w:rtl/>
              </w:rPr>
            </w:pPr>
            <w:r w:rsidRPr="004A2107">
              <w:rPr>
                <w:rFonts w:cs="B Lotus" w:hint="cs"/>
                <w:sz w:val="28"/>
                <w:szCs w:val="28"/>
                <w:rtl/>
              </w:rPr>
              <w:t>257</w:t>
            </w:r>
          </w:p>
        </w:tc>
      </w:tr>
    </w:tbl>
    <w:p w:rsidR="002A050E" w:rsidRPr="00623312" w:rsidRDefault="008D702F" w:rsidP="008D702F">
      <w:pPr>
        <w:widowControl w:val="0"/>
        <w:spacing w:line="226" w:lineRule="auto"/>
        <w:ind w:firstLine="284"/>
        <w:jc w:val="center"/>
        <w:rPr>
          <w:rFonts w:cs="B Lotus" w:hint="cs"/>
          <w:sz w:val="30"/>
          <w:szCs w:val="30"/>
          <w:rtl/>
        </w:rPr>
      </w:pPr>
      <w:r>
        <w:rPr>
          <w:rFonts w:cs="mohammad bold art 1"/>
          <w:sz w:val="30"/>
          <w:szCs w:val="30"/>
          <w:rtl/>
          <w:lang w:bidi="fa-IR"/>
        </w:rPr>
        <w:br w:type="page"/>
      </w:r>
      <w:r w:rsidR="002A050E" w:rsidRPr="00623312">
        <w:rPr>
          <w:rFonts w:cs="B Lotus"/>
          <w:sz w:val="30"/>
          <w:szCs w:val="30"/>
        </w:rPr>
        <w:sym w:font="HQPB3" w:char="F069"/>
      </w:r>
      <w:r w:rsidR="002A050E" w:rsidRPr="00623312">
        <w:rPr>
          <w:rFonts w:cs="B Lotus"/>
          <w:sz w:val="30"/>
          <w:szCs w:val="30"/>
        </w:rPr>
        <w:sym w:font="HQPB3" w:char="F06A"/>
      </w:r>
      <w:r w:rsidR="002A050E" w:rsidRPr="00623312">
        <w:rPr>
          <w:rFonts w:cs="B Lotus"/>
          <w:sz w:val="30"/>
          <w:szCs w:val="30"/>
        </w:rPr>
        <w:sym w:font="HQPB3" w:char="F06B"/>
      </w:r>
    </w:p>
    <w:p w:rsidR="00806D17" w:rsidRPr="00623312" w:rsidRDefault="00806D17" w:rsidP="00AA124F">
      <w:pPr>
        <w:widowControl w:val="0"/>
        <w:spacing w:line="226" w:lineRule="auto"/>
        <w:ind w:firstLine="284"/>
        <w:jc w:val="center"/>
        <w:rPr>
          <w:rFonts w:ascii="Lotus Linotype" w:hAnsi="Lotus Linotype" w:cs="B Lotus" w:hint="cs"/>
          <w:b/>
          <w:bCs/>
          <w:rtl/>
          <w:lang w:bidi="fa-IR"/>
        </w:rPr>
      </w:pPr>
    </w:p>
    <w:p w:rsidR="002A050E" w:rsidRPr="00623312" w:rsidRDefault="002A050E" w:rsidP="00BD0BCC">
      <w:pPr>
        <w:pStyle w:val="2"/>
        <w:widowControl w:val="0"/>
        <w:spacing w:line="221" w:lineRule="auto"/>
        <w:ind w:firstLine="284"/>
        <w:jc w:val="center"/>
        <w:rPr>
          <w:rFonts w:ascii="Lotus Linotype" w:hAnsi="Lotus Linotype" w:cs="mohammad bold art 1"/>
          <w:b w:val="0"/>
          <w:bCs w:val="0"/>
          <w:sz w:val="30"/>
          <w:szCs w:val="30"/>
          <w:rtl/>
        </w:rPr>
      </w:pPr>
      <w:r w:rsidRPr="00623312">
        <w:rPr>
          <w:rFonts w:ascii="Lotus Linotype" w:hAnsi="Lotus Linotype" w:cs="mohammad bold art 1"/>
          <w:b w:val="0"/>
          <w:bCs w:val="0"/>
          <w:sz w:val="30"/>
          <w:szCs w:val="30"/>
          <w:rtl/>
        </w:rPr>
        <w:t>مقدمه</w:t>
      </w:r>
    </w:p>
    <w:p w:rsidR="002A050E" w:rsidRPr="00623312" w:rsidRDefault="002A050E" w:rsidP="009759B3">
      <w:pPr>
        <w:pStyle w:val="af"/>
        <w:widowControl w:val="0"/>
        <w:spacing w:line="221" w:lineRule="auto"/>
        <w:ind w:firstLine="284"/>
        <w:rPr>
          <w:rFonts w:ascii="Lotus Linotype" w:hAnsi="Lotus Linotype" w:cs="B Lotus"/>
          <w:sz w:val="30"/>
          <w:szCs w:val="30"/>
          <w:rtl/>
          <w:lang w:bidi="fa-IR"/>
        </w:rPr>
      </w:pPr>
      <w:r w:rsidRPr="00623312">
        <w:rPr>
          <w:rFonts w:ascii="Lotus Linotype" w:hAnsi="Lotus Linotype" w:cs="B Lotus"/>
          <w:sz w:val="30"/>
          <w:szCs w:val="30"/>
          <w:rtl/>
        </w:rPr>
        <w:t>علماي توحيد، اتفاق نظر دارند كه تاكنون كتابي در موضوع توحيد، مانند كتاب «</w:t>
      </w:r>
      <w:r w:rsidRPr="00623312">
        <w:rPr>
          <w:rFonts w:ascii="Lotus Linotype" w:hAnsi="Lotus Linotype" w:cs="B Lotus"/>
          <w:b/>
          <w:bCs/>
          <w:sz w:val="30"/>
          <w:szCs w:val="30"/>
          <w:rtl/>
        </w:rPr>
        <w:t>التوحيد</w:t>
      </w:r>
      <w:r w:rsidRPr="00623312">
        <w:rPr>
          <w:rFonts w:ascii="Lotus Linotype" w:hAnsi="Lotus Linotype" w:cs="B Lotus"/>
          <w:sz w:val="30"/>
          <w:szCs w:val="30"/>
          <w:rtl/>
        </w:rPr>
        <w:t xml:space="preserve">» نوشته نشده است. اين كتاب، كتاب دعوت است؛ دعوت بسوي توحيد. شيخ </w:t>
      </w:r>
      <w:r w:rsidR="00475DAD" w:rsidRPr="00623312">
        <w:rPr>
          <w:rFonts w:ascii="Lotus Linotype" w:hAnsi="Lotus Linotype" w:cs="CTraditional Arabic" w:hint="cs"/>
          <w:sz w:val="28"/>
          <w:szCs w:val="28"/>
          <w:rtl/>
          <w:lang w:bidi="fa-IR"/>
        </w:rPr>
        <w:t>:</w:t>
      </w:r>
      <w:r w:rsidRPr="00623312">
        <w:rPr>
          <w:rFonts w:ascii="Lotus Linotype" w:hAnsi="Lotus Linotype" w:cs="B Lotus"/>
          <w:sz w:val="30"/>
          <w:szCs w:val="30"/>
          <w:rtl/>
        </w:rPr>
        <w:t>، اقسام توحيد عبادت و توحيد اسما و صفات را</w:t>
      </w:r>
      <w:r w:rsidRPr="00623312">
        <w:rPr>
          <w:rFonts w:ascii="Lotus Linotype" w:hAnsi="Lotus Linotype" w:cs="B Lotus"/>
          <w:sz w:val="30"/>
          <w:szCs w:val="30"/>
        </w:rPr>
        <w:t xml:space="preserve"> </w:t>
      </w:r>
      <w:r w:rsidRPr="00623312">
        <w:rPr>
          <w:rFonts w:ascii="Lotus Linotype" w:hAnsi="Lotus Linotype" w:cs="B Lotus"/>
          <w:sz w:val="30"/>
          <w:szCs w:val="30"/>
          <w:rtl/>
        </w:rPr>
        <w:t>بصورت اختصار در اين كتاب و همچنين شرك اكبر و اَشكال آنرا و اسباب هر يك از آنها را نوشته است. ه</w:t>
      </w:r>
      <w:r w:rsidRPr="00623312">
        <w:rPr>
          <w:rFonts w:ascii="Lotus Linotype" w:hAnsi="Lotus Linotype" w:cs="B Lotus"/>
          <w:sz w:val="30"/>
          <w:szCs w:val="30"/>
          <w:rtl/>
          <w:lang w:bidi="fa-IR"/>
        </w:rPr>
        <w:t>مچنين راههاي پاسداري و حمايت از توحيد نيز را هم بيان كرده</w:t>
      </w:r>
      <w:r w:rsidR="009759B3" w:rsidRPr="00623312">
        <w:rPr>
          <w:rFonts w:ascii="Lotus Linotype" w:hAnsi="Lotus Linotype" w:cs="B Lotus"/>
          <w:sz w:val="30"/>
          <w:szCs w:val="30"/>
          <w:rtl/>
        </w:rPr>
        <w:t>‌</w:t>
      </w:r>
      <w:r w:rsidRPr="00623312">
        <w:rPr>
          <w:rFonts w:ascii="Lotus Linotype" w:hAnsi="Lotus Linotype" w:cs="B Lotus"/>
          <w:sz w:val="30"/>
          <w:szCs w:val="30"/>
          <w:rtl/>
          <w:lang w:bidi="fa-IR"/>
        </w:rPr>
        <w:t>اند.</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از اينرو لازم است كه شما بعنوان يك مسلمان موحد، بدان توجهي شايان، در حد خواندن و حفظ كردن مطالبش داشته باشيد. زيرا هر كجا كه باشيد از آن بي‌نياز نخواهيد بود.</w:t>
      </w:r>
    </w:p>
    <w:p w:rsidR="002A050E" w:rsidRPr="00623312" w:rsidRDefault="002A050E" w:rsidP="00062022">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توحيد: يگانه قراردادن چيزي. مي‌گويند:</w:t>
      </w:r>
      <w:r w:rsidR="004A3785" w:rsidRPr="00623312">
        <w:rPr>
          <w:rFonts w:ascii="Lotus Linotype" w:hAnsi="Lotus Linotype" w:cs="Rateb lotusb22" w:hint="cs"/>
          <w:sz w:val="30"/>
          <w:szCs w:val="30"/>
          <w:rtl/>
        </w:rPr>
        <w:t xml:space="preserve"> </w:t>
      </w:r>
      <w:r w:rsidR="00062022" w:rsidRPr="00A21270">
        <w:rPr>
          <w:rFonts w:ascii="Lotus Linotype" w:hAnsi="Lotus Linotype" w:cs="AL-Mohanad"/>
          <w:sz w:val="30"/>
          <w:szCs w:val="30"/>
          <w:rtl/>
        </w:rPr>
        <w:t>«</w:t>
      </w:r>
      <w:r w:rsidRPr="00A21270">
        <w:rPr>
          <w:rFonts w:ascii="Lotus Linotype" w:hAnsi="Lotus Linotype" w:cs="AL-Mohanad"/>
          <w:sz w:val="30"/>
          <w:szCs w:val="30"/>
          <w:rtl/>
        </w:rPr>
        <w:t>وحَّد المسلمون الله</w:t>
      </w:r>
      <w:r w:rsidR="00062022" w:rsidRPr="00A21270">
        <w:rPr>
          <w:rFonts w:ascii="Lotus Linotype" w:hAnsi="Lotus Linotype" w:cs="AL-Mohanad"/>
          <w:sz w:val="30"/>
          <w:szCs w:val="30"/>
          <w:rtl/>
        </w:rPr>
        <w:t>»</w:t>
      </w:r>
      <w:r w:rsidRPr="00623312">
        <w:rPr>
          <w:rFonts w:ascii="Lotus Linotype" w:hAnsi="Lotus Linotype" w:cs="Rateb lotusb22"/>
          <w:sz w:val="30"/>
          <w:szCs w:val="30"/>
          <w:rtl/>
        </w:rPr>
        <w:t xml:space="preserve"> </w:t>
      </w:r>
      <w:r w:rsidRPr="00623312">
        <w:rPr>
          <w:rFonts w:ascii="Lotus Linotype" w:hAnsi="Lotus Linotype" w:cs="B Lotus"/>
          <w:sz w:val="30"/>
          <w:szCs w:val="30"/>
          <w:rtl/>
        </w:rPr>
        <w:t>يعني مسلمانان، الله را معبود يگانه قرار دادند.</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توحيدي كه كتاب خدا از آن سخن مي‌گويد بر سه قسم است:</w:t>
      </w:r>
    </w:p>
    <w:p w:rsidR="002A050E" w:rsidRPr="00623312" w:rsidRDefault="002A050E" w:rsidP="00BD0BCC">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1ـ توحيد ربوبيت</w:t>
      </w:r>
      <w:r w:rsidR="00D270E7" w:rsidRPr="00623312">
        <w:rPr>
          <w:rFonts w:ascii="Lotus Linotype" w:hAnsi="Lotus Linotype" w:cs="B Lotus" w:hint="cs"/>
          <w:sz w:val="30"/>
          <w:szCs w:val="30"/>
          <w:rtl/>
        </w:rPr>
        <w:t>.</w:t>
      </w:r>
    </w:p>
    <w:p w:rsidR="002A050E" w:rsidRPr="00623312" w:rsidRDefault="002A050E" w:rsidP="00BD0BCC">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2ـ توحيد الوهيت</w:t>
      </w:r>
      <w:r w:rsidR="00D270E7" w:rsidRPr="00623312">
        <w:rPr>
          <w:rFonts w:ascii="Lotus Linotype" w:hAnsi="Lotus Linotype" w:cs="B Lotus" w:hint="cs"/>
          <w:sz w:val="30"/>
          <w:szCs w:val="30"/>
          <w:rtl/>
        </w:rPr>
        <w:t>.</w:t>
      </w:r>
    </w:p>
    <w:p w:rsidR="002A050E" w:rsidRPr="00623312" w:rsidRDefault="002A050E" w:rsidP="00BD0BCC">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3ـ توحيد اسما و صفات</w:t>
      </w:r>
      <w:r w:rsidR="00D270E7" w:rsidRPr="00623312">
        <w:rPr>
          <w:rFonts w:ascii="Lotus Linotype" w:hAnsi="Lotus Linotype" w:cs="B Lotus" w:hint="cs"/>
          <w:sz w:val="30"/>
          <w:szCs w:val="30"/>
          <w:rtl/>
        </w:rPr>
        <w:t>.</w:t>
      </w:r>
    </w:p>
    <w:p w:rsidR="002A050E" w:rsidRPr="00623312" w:rsidRDefault="002A050E" w:rsidP="00475DAD">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توحيد ربوبيت: يعني يگانه دانستن الله، در افعال. و افعال خدا بسيار زياد </w:t>
      </w:r>
      <w:r w:rsidR="00475DAD" w:rsidRPr="00623312">
        <w:rPr>
          <w:rFonts w:ascii="Lotus Linotype" w:hAnsi="Lotus Linotype" w:cs="B Lotus"/>
          <w:sz w:val="30"/>
          <w:szCs w:val="30"/>
          <w:rtl/>
        </w:rPr>
        <w:t>مي‌</w:t>
      </w:r>
      <w:r w:rsidRPr="00623312">
        <w:rPr>
          <w:rFonts w:ascii="Lotus Linotype" w:hAnsi="Lotus Linotype" w:cs="B Lotus"/>
          <w:sz w:val="30"/>
          <w:szCs w:val="30"/>
          <w:rtl/>
        </w:rPr>
        <w:t xml:space="preserve">باشند كه از جمله مي‌توان به خلقت، روزي دادن و زنده كردن و </w:t>
      </w:r>
      <w:r w:rsidR="00475DAD" w:rsidRPr="00623312">
        <w:rPr>
          <w:rFonts w:ascii="Lotus Linotype" w:hAnsi="Lotus Linotype" w:cs="B Lotus"/>
          <w:sz w:val="30"/>
          <w:szCs w:val="30"/>
          <w:rtl/>
        </w:rPr>
        <w:t>مي‌</w:t>
      </w:r>
      <w:r w:rsidRPr="00623312">
        <w:rPr>
          <w:rFonts w:ascii="Lotus Linotype" w:hAnsi="Lotus Linotype" w:cs="B Lotus"/>
          <w:sz w:val="30"/>
          <w:szCs w:val="30"/>
          <w:rtl/>
        </w:rPr>
        <w:t>راندن، اشاره كرد كه الله عزوجل، در همه‌ي اينها يگانه‌ي كامل است.</w:t>
      </w:r>
    </w:p>
    <w:p w:rsidR="002A050E" w:rsidRPr="00623312" w:rsidRDefault="002A050E" w:rsidP="00BD0BCC">
      <w:pPr>
        <w:widowControl w:val="0"/>
        <w:spacing w:line="221" w:lineRule="auto"/>
        <w:ind w:firstLine="284"/>
        <w:jc w:val="lowKashida"/>
        <w:rPr>
          <w:rFonts w:ascii="Lotus Linotype" w:hAnsi="Lotus Linotype" w:cs="B Lotus"/>
          <w:spacing w:val="-4"/>
          <w:sz w:val="30"/>
          <w:szCs w:val="30"/>
          <w:rtl/>
        </w:rPr>
      </w:pPr>
      <w:r w:rsidRPr="00623312">
        <w:rPr>
          <w:rFonts w:ascii="Lotus Linotype" w:hAnsi="Lotus Linotype" w:cs="B Lotus"/>
          <w:spacing w:val="-4"/>
          <w:sz w:val="30"/>
          <w:szCs w:val="30"/>
          <w:rtl/>
        </w:rPr>
        <w:t>توحيد الوهيت: الوهيه يا الهيه، هر دو مصدر فعل أَلَه, يألَهُ مي‌باشند يعني پرستيدن همراه محبت و تعظيم كه مربوط به توحيد الله، بوسيله‌ي فعل بنده است.</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توحيد اسماء و صفات: يعني بنده معتقد باشد كه الله، در اسماء و صفات خويش يگانه است و نظير و همتايي ندارد.</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همين اقسام سه‌گانة توحيد را، شيخ در اين كتاب ذكر نموده است و سخن را بقدر نياز در مورد توحيد الوهيت و عبوديت ـ كه كمتر در اين مورد كتاب نوشته شده است ـ به درازا كشيده است. </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اقسام آن يعني توكل و ترس و محبت و </w:t>
      </w:r>
      <w:r w:rsidRPr="00623312">
        <w:rPr>
          <w:rFonts w:cs="B Lotus"/>
          <w:sz w:val="30"/>
          <w:szCs w:val="30"/>
        </w:rPr>
        <w:t>…</w:t>
      </w:r>
      <w:r w:rsidRPr="00623312">
        <w:rPr>
          <w:rFonts w:ascii="Lotus Linotype" w:hAnsi="Lotus Linotype" w:cs="B Lotus"/>
          <w:sz w:val="30"/>
          <w:szCs w:val="30"/>
          <w:rtl/>
        </w:rPr>
        <w:t xml:space="preserve"> را بيان كرده و همچنين ضد توحيد الوهيت را كه شرك باشد به تفصيل بيان نموده است. شرك يعني انباز و شريك گرفتن با الله، در ربوبيت يا عبادت يا اسماء و صفات. اما در اين كتاب بيشتر از شرك در عبادت و توحيد الله، سخن به ميان آمده است.</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بايد گفت كه در پرتو آيات و احاديث در مي‌يابيم كه شرك، از يك نگاه بر دو قسم است: شرك اكبر و شرك اصغر و در تقسيمي ديگر، نوع سومي نيز بر آن افزوده شده است كه آنرا شرك خفي مي‌گويند.</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شرك اكبر:</w:t>
      </w:r>
      <w:r w:rsidR="00DD02B3" w:rsidRPr="00623312">
        <w:rPr>
          <w:rFonts w:ascii="Lotus Linotype" w:hAnsi="Lotus Linotype" w:cs="B Lotus" w:hint="cs"/>
          <w:sz w:val="30"/>
          <w:szCs w:val="30"/>
          <w:rtl/>
        </w:rPr>
        <w:t xml:space="preserve"> </w:t>
      </w:r>
      <w:r w:rsidRPr="00623312">
        <w:rPr>
          <w:rFonts w:ascii="Lotus Linotype" w:hAnsi="Lotus Linotype" w:cs="B Lotus"/>
          <w:sz w:val="30"/>
          <w:szCs w:val="30"/>
          <w:rtl/>
        </w:rPr>
        <w:t>عبارت است از پرستش غيرالله يا انجام دادن پاره‌اي از عبادات براي غيرالله و يا قرار دادن شريك در عبادت الله و اين نوع شرك، انسان را از دايرة اسلام، خارج مي‌سازد.</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شرك اصغر: آنست كه شارع آنرا شرك ناميده است ولي بحدي نيست كه با شرك اكبر برابري بكند.</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مثال شرك اكبر آشكار، مانند پرستش بتها، قبرها و مردگان.</w:t>
      </w:r>
    </w:p>
    <w:p w:rsidR="002A050E" w:rsidRPr="00623312" w:rsidRDefault="002A050E" w:rsidP="00BD0BCC">
      <w:pPr>
        <w:widowControl w:val="0"/>
        <w:spacing w:line="22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شرك اكبر </w:t>
      </w:r>
      <w:r w:rsidRPr="00623312">
        <w:rPr>
          <w:rFonts w:ascii="Lotus Linotype" w:hAnsi="Lotus Linotype" w:cs="B Lotus"/>
          <w:sz w:val="30"/>
          <w:szCs w:val="30"/>
          <w:rtl/>
          <w:lang w:bidi="fa-IR"/>
        </w:rPr>
        <w:t>پنهان, مانند شرك منافقين, يا توكل كنندگان بر پيران يا مردگان يا چيزهاي ديگر.</w:t>
      </w:r>
    </w:p>
    <w:p w:rsidR="002A050E" w:rsidRPr="00623312" w:rsidRDefault="002A050E" w:rsidP="00BD0BC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شرك اصغر مانند پوشيدن انگشتر و مهره‌ي شفا و نخ و سوگند خوردن به غير الله.</w:t>
      </w:r>
    </w:p>
    <w:p w:rsidR="008D702F" w:rsidRDefault="002A050E" w:rsidP="008D702F">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و شرك خفي مانند ريا و تظاهر و غيره.</w:t>
      </w:r>
    </w:p>
    <w:p w:rsidR="002A050E" w:rsidRPr="00623312" w:rsidRDefault="008D702F" w:rsidP="008D702F">
      <w:pPr>
        <w:widowControl w:val="0"/>
        <w:spacing w:line="221"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(1)</w:t>
      </w:r>
      <w:r w:rsidR="002A050E" w:rsidRPr="00623312">
        <w:rPr>
          <w:rFonts w:ascii="Lotus Linotype" w:hAnsi="Lotus Linotype" w:cs="B Jadid"/>
          <w:sz w:val="30"/>
          <w:szCs w:val="30"/>
          <w:rtl/>
        </w:rPr>
        <w:t>: توحيد</w:t>
      </w:r>
    </w:p>
    <w:p w:rsidR="009D7B4F" w:rsidRPr="00623312" w:rsidRDefault="002A050E" w:rsidP="003E4E4D">
      <w:pPr>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الله تبارك و تعالي فرموده است:</w:t>
      </w:r>
      <w:r w:rsidR="009D7B4F" w:rsidRPr="00623312">
        <w:rPr>
          <w:rFonts w:ascii="Lotus Linotype" w:hAnsi="Lotus Linotype" w:cs="B Lotus" w:hint="cs"/>
          <w:sz w:val="30"/>
          <w:szCs w:val="30"/>
          <w:rtl/>
        </w:rPr>
        <w:t xml:space="preserve"> </w:t>
      </w:r>
      <w:r w:rsidR="00912E76" w:rsidRPr="00623312">
        <w:rPr>
          <w:rFonts w:ascii="QCF_BSML" w:eastAsia="Times New Roman" w:hAnsi="QCF_BSML" w:cs="QCF_BSML"/>
          <w:sz w:val="27"/>
          <w:szCs w:val="27"/>
          <w:rtl/>
        </w:rPr>
        <w:t>ﮋ</w:t>
      </w:r>
      <w:r w:rsidR="00912E76" w:rsidRPr="00623312">
        <w:rPr>
          <w:rFonts w:ascii="QCF_BSML" w:eastAsia="Times New Roman" w:hAnsi="QCF_BSML" w:cs="QCF_BSML"/>
          <w:sz w:val="2"/>
          <w:szCs w:val="2"/>
          <w:rtl/>
        </w:rPr>
        <w:t xml:space="preserve"> </w:t>
      </w:r>
      <w:r w:rsidR="00912E76" w:rsidRPr="00623312">
        <w:rPr>
          <w:rFonts w:ascii="QCF_P523" w:eastAsia="Times New Roman" w:hAnsi="QCF_P523" w:cs="QCF_P523"/>
          <w:sz w:val="27"/>
          <w:szCs w:val="27"/>
          <w:rtl/>
        </w:rPr>
        <w:t>ﭳ</w:t>
      </w:r>
      <w:r w:rsidR="00912E76" w:rsidRPr="00623312">
        <w:rPr>
          <w:rFonts w:ascii="QCF_P523" w:eastAsia="Times New Roman" w:hAnsi="QCF_P523" w:cs="QCF_P523"/>
          <w:sz w:val="2"/>
          <w:szCs w:val="2"/>
          <w:rtl/>
        </w:rPr>
        <w:t xml:space="preserve">  </w:t>
      </w:r>
      <w:r w:rsidR="00912E76" w:rsidRPr="00623312">
        <w:rPr>
          <w:rFonts w:ascii="QCF_P523" w:eastAsia="Times New Roman" w:hAnsi="QCF_P523" w:cs="QCF_P523"/>
          <w:sz w:val="27"/>
          <w:szCs w:val="27"/>
          <w:rtl/>
        </w:rPr>
        <w:t>ﭴ</w:t>
      </w:r>
      <w:r w:rsidR="00912E76" w:rsidRPr="00623312">
        <w:rPr>
          <w:rFonts w:ascii="QCF_P523" w:eastAsia="Times New Roman" w:hAnsi="QCF_P523" w:cs="QCF_P523"/>
          <w:sz w:val="2"/>
          <w:szCs w:val="2"/>
          <w:rtl/>
        </w:rPr>
        <w:t xml:space="preserve"> </w:t>
      </w:r>
      <w:r w:rsidR="00912E76" w:rsidRPr="00623312">
        <w:rPr>
          <w:rFonts w:ascii="QCF_P523" w:eastAsia="Times New Roman" w:hAnsi="QCF_P523" w:cs="QCF_P523"/>
          <w:sz w:val="27"/>
          <w:szCs w:val="27"/>
          <w:rtl/>
        </w:rPr>
        <w:t>ﭵ</w:t>
      </w:r>
      <w:r w:rsidR="00912E76" w:rsidRPr="00623312">
        <w:rPr>
          <w:rFonts w:ascii="QCF_P523" w:eastAsia="Times New Roman" w:hAnsi="QCF_P523" w:cs="QCF_P523"/>
          <w:sz w:val="2"/>
          <w:szCs w:val="2"/>
          <w:rtl/>
        </w:rPr>
        <w:t xml:space="preserve"> </w:t>
      </w:r>
      <w:r w:rsidR="00912E76" w:rsidRPr="00623312">
        <w:rPr>
          <w:rFonts w:ascii="QCF_P523" w:eastAsia="Times New Roman" w:hAnsi="QCF_P523" w:cs="QCF_P523"/>
          <w:sz w:val="27"/>
          <w:szCs w:val="27"/>
          <w:rtl/>
        </w:rPr>
        <w:t>ﭶ</w:t>
      </w:r>
      <w:r w:rsidR="00912E76" w:rsidRPr="00623312">
        <w:rPr>
          <w:rFonts w:ascii="QCF_P523" w:eastAsia="Times New Roman" w:hAnsi="QCF_P523" w:cs="QCF_P523"/>
          <w:sz w:val="2"/>
          <w:szCs w:val="2"/>
          <w:rtl/>
        </w:rPr>
        <w:t xml:space="preserve"> </w:t>
      </w:r>
      <w:r w:rsidR="00912E76" w:rsidRPr="00623312">
        <w:rPr>
          <w:rFonts w:ascii="QCF_P523" w:eastAsia="Times New Roman" w:hAnsi="QCF_P523" w:cs="QCF_P523"/>
          <w:sz w:val="27"/>
          <w:szCs w:val="27"/>
          <w:rtl/>
        </w:rPr>
        <w:t>ﭷ</w:t>
      </w:r>
      <w:r w:rsidR="00912E76" w:rsidRPr="00623312">
        <w:rPr>
          <w:rFonts w:ascii="QCF_P523" w:eastAsia="Times New Roman" w:hAnsi="QCF_P523" w:cs="QCF_P523"/>
          <w:sz w:val="2"/>
          <w:szCs w:val="2"/>
          <w:rtl/>
        </w:rPr>
        <w:t xml:space="preserve"> </w:t>
      </w:r>
      <w:r w:rsidR="00912E76" w:rsidRPr="00623312">
        <w:rPr>
          <w:rFonts w:ascii="QCF_P523" w:eastAsia="Times New Roman" w:hAnsi="QCF_P523" w:cs="QCF_P523"/>
          <w:sz w:val="27"/>
          <w:szCs w:val="27"/>
          <w:rtl/>
        </w:rPr>
        <w:t>ﭸ</w:t>
      </w:r>
      <w:r w:rsidR="00912E76" w:rsidRPr="00623312">
        <w:rPr>
          <w:rFonts w:ascii="QCF_P523" w:eastAsia="Times New Roman" w:hAnsi="QCF_P523" w:cs="QCF_P523"/>
          <w:sz w:val="2"/>
          <w:szCs w:val="2"/>
          <w:rtl/>
        </w:rPr>
        <w:t xml:space="preserve">  </w:t>
      </w:r>
      <w:r w:rsidR="00912E76" w:rsidRPr="00623312">
        <w:rPr>
          <w:rFonts w:ascii="QCF_P523" w:eastAsia="Times New Roman" w:hAnsi="QCF_P523" w:cs="QCF_P523"/>
          <w:sz w:val="27"/>
          <w:szCs w:val="27"/>
          <w:rtl/>
        </w:rPr>
        <w:t>ﭹ</w:t>
      </w:r>
      <w:r w:rsidR="00912E76" w:rsidRPr="00623312">
        <w:rPr>
          <w:rFonts w:ascii="QCF_P523" w:eastAsia="Times New Roman" w:hAnsi="QCF_P523" w:cs="QCF_P523"/>
          <w:sz w:val="2"/>
          <w:szCs w:val="2"/>
          <w:rtl/>
        </w:rPr>
        <w:t xml:space="preserve"> </w:t>
      </w:r>
      <w:r w:rsidR="00912E76" w:rsidRPr="00623312">
        <w:rPr>
          <w:rFonts w:ascii="QCF_BSML" w:eastAsia="Times New Roman" w:hAnsi="QCF_BSML" w:cs="QCF_BSML"/>
          <w:sz w:val="27"/>
          <w:szCs w:val="27"/>
          <w:rtl/>
        </w:rPr>
        <w:t>ﮊ</w:t>
      </w:r>
      <w:r w:rsidR="009D7B4F" w:rsidRPr="00623312">
        <w:rPr>
          <w:rFonts w:ascii="Lotus Linotype" w:hAnsi="Lotus Linotype" w:cs="B Lotus" w:hint="cs"/>
          <w:sz w:val="30"/>
          <w:szCs w:val="30"/>
          <w:rtl/>
        </w:rPr>
        <w:t>.</w:t>
      </w:r>
      <w:r w:rsidR="006F1C04" w:rsidRPr="00623312">
        <w:rPr>
          <w:rFonts w:ascii="Lotus Linotype" w:hAnsi="Lotus Linotype" w:cs="B Lotus" w:hint="cs"/>
          <w:sz w:val="30"/>
          <w:szCs w:val="30"/>
          <w:rtl/>
        </w:rPr>
        <w:t xml:space="preserve"> </w:t>
      </w:r>
      <w:r w:rsidR="009D7B4F" w:rsidRPr="00623312">
        <w:rPr>
          <w:rFonts w:ascii="Lotus Linotype" w:hAnsi="Lotus Linotype" w:cs="B Lotus"/>
          <w:sz w:val="30"/>
          <w:szCs w:val="30"/>
          <w:rtl/>
        </w:rPr>
        <w:t>[ذاريات: 56]</w:t>
      </w:r>
      <w:r w:rsidR="009D7B4F" w:rsidRPr="00623312">
        <w:rPr>
          <w:rFonts w:ascii="Arial" w:eastAsia="Times New Roman" w:hAnsi="Arial" w:cs="Arial" w:hint="cs"/>
          <w:sz w:val="30"/>
          <w:szCs w:val="30"/>
          <w:rtl/>
        </w:rPr>
        <w:t>.</w:t>
      </w:r>
    </w:p>
    <w:p w:rsidR="002A050E" w:rsidRPr="00623312" w:rsidRDefault="00AF5389" w:rsidP="003E4E4D">
      <w:pPr>
        <w:spacing w:line="226" w:lineRule="auto"/>
        <w:ind w:firstLine="284"/>
        <w:jc w:val="lowKashida"/>
        <w:rPr>
          <w:rFonts w:ascii="Lotus Linotype" w:hAnsi="Lotus Linotype" w:cs="B Lotus" w:hint="cs"/>
          <w:sz w:val="30"/>
          <w:szCs w:val="30"/>
          <w:rtl/>
        </w:rPr>
      </w:pPr>
      <w:r w:rsidRPr="00623312">
        <w:rPr>
          <w:rFonts w:ascii="Tahoma" w:hAnsi="Tahoma" w:cs="B Lotus"/>
          <w:sz w:val="30"/>
          <w:szCs w:val="30"/>
          <w:rtl/>
        </w:rPr>
        <w:t>«</w:t>
      </w:r>
      <w:r w:rsidR="000C1DF9" w:rsidRPr="00623312">
        <w:rPr>
          <w:rFonts w:ascii="Tahoma" w:hAnsi="Tahoma" w:cs="B Lotus"/>
          <w:sz w:val="30"/>
          <w:szCs w:val="30"/>
          <w:rtl/>
        </w:rPr>
        <w:t xml:space="preserve">من جن و انس را نيافريدم </w:t>
      </w:r>
      <w:r w:rsidR="000C1DF9" w:rsidRPr="00623312">
        <w:rPr>
          <w:rFonts w:ascii="Tahoma" w:hAnsi="Tahoma" w:cs="B Lotus" w:hint="cs"/>
          <w:sz w:val="30"/>
          <w:szCs w:val="30"/>
          <w:rtl/>
        </w:rPr>
        <w:t xml:space="preserve">(و پيامبران را برنگزيدم) </w:t>
      </w:r>
      <w:r w:rsidR="000C1DF9" w:rsidRPr="00623312">
        <w:rPr>
          <w:rFonts w:ascii="Tahoma" w:hAnsi="Tahoma" w:cs="B Lotus"/>
          <w:sz w:val="30"/>
          <w:szCs w:val="30"/>
          <w:rtl/>
        </w:rPr>
        <w:t>جز براى اينكه عبادتم كنند (و از اين راه تكامل يابند و به من نزديك شوند)</w:t>
      </w:r>
      <w:r w:rsidRPr="00623312">
        <w:rPr>
          <w:rFonts w:ascii="Tahoma" w:hAnsi="Tahoma" w:cs="B Lotus"/>
          <w:sz w:val="30"/>
          <w:szCs w:val="30"/>
          <w:rtl/>
        </w:rPr>
        <w:t>»</w:t>
      </w:r>
      <w:r w:rsidR="002A050E" w:rsidRPr="00623312">
        <w:rPr>
          <w:rFonts w:ascii="Lotus Linotype" w:hAnsi="Lotus Linotype" w:cs="B Lotus"/>
          <w:sz w:val="30"/>
          <w:szCs w:val="30"/>
          <w:vertAlign w:val="superscript"/>
          <w:rtl/>
        </w:rPr>
        <w:t>(</w:t>
      </w:r>
      <w:r w:rsidR="002A050E" w:rsidRPr="00623312">
        <w:rPr>
          <w:rStyle w:val="a7"/>
          <w:rFonts w:ascii="Lotus Linotype" w:hAnsi="Lotus Linotype" w:cs="B Lotus"/>
          <w:sz w:val="30"/>
          <w:szCs w:val="30"/>
          <w:rtl/>
        </w:rPr>
        <w:footnoteReference w:id="2"/>
      </w:r>
      <w:r w:rsidR="002A050E" w:rsidRPr="00623312">
        <w:rPr>
          <w:rFonts w:ascii="Lotus Linotype" w:hAnsi="Lotus Linotype" w:cs="B Lotus"/>
          <w:sz w:val="30"/>
          <w:szCs w:val="30"/>
          <w:vertAlign w:val="superscript"/>
          <w:rtl/>
        </w:rPr>
        <w:t>)</w:t>
      </w:r>
      <w:r w:rsidR="002A050E" w:rsidRPr="00623312">
        <w:rPr>
          <w:rFonts w:ascii="Lotus Linotype" w:hAnsi="Lotus Linotype" w:cs="B Lotus"/>
          <w:sz w:val="30"/>
          <w:szCs w:val="30"/>
          <w:rtl/>
        </w:rPr>
        <w:t>.</w:t>
      </w:r>
    </w:p>
    <w:p w:rsidR="00AF5389" w:rsidRPr="00623312" w:rsidRDefault="002A050E" w:rsidP="00A21270">
      <w:pPr>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همچنين فرموده است:</w:t>
      </w:r>
      <w:r w:rsidR="000C1DF9" w:rsidRPr="00623312">
        <w:rPr>
          <w:rFonts w:ascii="Lotus Linotype" w:hAnsi="Lotus Linotype" w:cs="B Lotus" w:hint="cs"/>
          <w:sz w:val="30"/>
          <w:szCs w:val="30"/>
          <w:rtl/>
        </w:rPr>
        <w:t xml:space="preserve"> </w:t>
      </w:r>
      <w:r w:rsidR="006F1C04" w:rsidRPr="00623312">
        <w:rPr>
          <w:rFonts w:ascii="QCF_BSML" w:eastAsia="Times New Roman" w:hAnsi="QCF_BSML" w:cs="QCF_BSML"/>
          <w:sz w:val="27"/>
          <w:szCs w:val="27"/>
          <w:rtl/>
        </w:rPr>
        <w:t>ﮋ</w:t>
      </w:r>
      <w:r w:rsidR="006F1C04" w:rsidRPr="00623312">
        <w:rPr>
          <w:rFonts w:ascii="QCF_BSML" w:eastAsia="Times New Roman" w:hAnsi="QCF_BSML" w:cs="QCF_BSML"/>
          <w:sz w:val="2"/>
          <w:szCs w:val="2"/>
          <w:rtl/>
        </w:rPr>
        <w:t xml:space="preserve"> </w:t>
      </w:r>
      <w:r w:rsidR="006F1C04" w:rsidRPr="00623312">
        <w:rPr>
          <w:rFonts w:ascii="QCF_P271" w:eastAsia="Times New Roman" w:hAnsi="QCF_P271" w:cs="QCF_P271"/>
          <w:sz w:val="27"/>
          <w:szCs w:val="27"/>
          <w:rtl/>
        </w:rPr>
        <w:t>ﭴ</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ﭵ</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ﭶ</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ﭷ</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ﭸ</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ﭹ</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ﭺ</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ﭻ</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ﭼ</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ﭽ</w:t>
      </w:r>
      <w:r w:rsidR="006F1C04" w:rsidRPr="00623312">
        <w:rPr>
          <w:rFonts w:ascii="QCF_P271" w:eastAsia="Times New Roman" w:hAnsi="QCF_P271" w:cs="QCF_P271"/>
          <w:sz w:val="2"/>
          <w:szCs w:val="2"/>
          <w:rtl/>
        </w:rPr>
        <w:t xml:space="preserve"> </w:t>
      </w:r>
      <w:r w:rsidR="006F1C04" w:rsidRPr="00623312">
        <w:rPr>
          <w:rFonts w:ascii="QCF_P271" w:eastAsia="Times New Roman" w:hAnsi="QCF_P271" w:cs="QCF_P271"/>
          <w:sz w:val="27"/>
          <w:szCs w:val="27"/>
          <w:rtl/>
        </w:rPr>
        <w:t>ﭾ</w:t>
      </w:r>
      <w:r w:rsidR="006F1C04" w:rsidRPr="00623312">
        <w:rPr>
          <w:rFonts w:ascii="QCF_BSML" w:eastAsia="Times New Roman" w:hAnsi="QCF_BSML" w:cs="QCF_BSML"/>
          <w:sz w:val="27"/>
          <w:szCs w:val="27"/>
          <w:rtl/>
        </w:rPr>
        <w:t>ﮊ</w:t>
      </w:r>
      <w:r w:rsidR="00300E2E" w:rsidRPr="00623312">
        <w:rPr>
          <w:rFonts w:ascii="Arial" w:hAnsi="Arial" w:cs="B Lotus" w:hint="cs"/>
          <w:sz w:val="30"/>
          <w:szCs w:val="30"/>
          <w:rtl/>
        </w:rPr>
        <w:t xml:space="preserve">. </w:t>
      </w:r>
      <w:r w:rsidR="00300E2E" w:rsidRPr="00623312">
        <w:rPr>
          <w:rFonts w:ascii="Lotus Linotype" w:hAnsi="Lotus Linotype" w:cs="B Lotus"/>
          <w:sz w:val="30"/>
          <w:szCs w:val="30"/>
          <w:rtl/>
        </w:rPr>
        <w:t>[</w:t>
      </w:r>
      <w:r w:rsidR="00300E2E" w:rsidRPr="00623312">
        <w:rPr>
          <w:rFonts w:ascii="Lotus Linotype" w:hAnsi="Lotus Linotype" w:cs="B Lotus" w:hint="cs"/>
          <w:sz w:val="30"/>
          <w:szCs w:val="30"/>
          <w:rtl/>
        </w:rPr>
        <w:t>ال</w:t>
      </w:r>
      <w:r w:rsidR="00300E2E" w:rsidRPr="00623312">
        <w:rPr>
          <w:rFonts w:ascii="Lotus Linotype" w:hAnsi="Lotus Linotype" w:cs="B Lotus"/>
          <w:sz w:val="30"/>
          <w:szCs w:val="30"/>
          <w:rtl/>
        </w:rPr>
        <w:t>نحل: 36]</w:t>
      </w:r>
      <w:r w:rsidR="00300E2E" w:rsidRPr="00623312">
        <w:rPr>
          <w:rFonts w:ascii="B Lotus" w:hAnsi="B Lotus" w:cs="B Lotus" w:hint="cs"/>
          <w:sz w:val="30"/>
          <w:szCs w:val="30"/>
          <w:rtl/>
        </w:rPr>
        <w:t>.</w:t>
      </w:r>
      <w:r w:rsidR="00A21270">
        <w:rPr>
          <w:rFonts w:ascii="B Lotus" w:hAnsi="B Lotus" w:cs="B Lotus" w:hint="cs"/>
          <w:sz w:val="30"/>
          <w:szCs w:val="30"/>
          <w:rtl/>
        </w:rPr>
        <w:t xml:space="preserve"> </w:t>
      </w:r>
      <w:r w:rsidR="00AF5389" w:rsidRPr="00623312">
        <w:rPr>
          <w:rFonts w:ascii="Tahoma" w:hAnsi="Tahoma" w:cs="B Lotus"/>
          <w:sz w:val="30"/>
          <w:szCs w:val="30"/>
          <w:rtl/>
        </w:rPr>
        <w:t>«ما در هر امتى رسولى برانگيختيم كه: خداى يكتا را بپرستيد; و از طاغوت اجتناب كنيد!»</w:t>
      </w:r>
      <w:r w:rsidR="00171D26" w:rsidRPr="00623312">
        <w:rPr>
          <w:rFonts w:ascii="Lotus Linotype" w:hAnsi="Lotus Linotype" w:cs="B Lotus"/>
          <w:sz w:val="30"/>
          <w:szCs w:val="30"/>
          <w:vertAlign w:val="superscript"/>
          <w:rtl/>
        </w:rPr>
        <w:t>(</w:t>
      </w:r>
      <w:r w:rsidR="00171D26" w:rsidRPr="00623312">
        <w:rPr>
          <w:rStyle w:val="a7"/>
          <w:rFonts w:ascii="Lotus Linotype" w:hAnsi="Lotus Linotype" w:cs="B Lotus"/>
          <w:sz w:val="30"/>
          <w:szCs w:val="30"/>
          <w:rtl/>
        </w:rPr>
        <w:footnoteReference w:id="3"/>
      </w:r>
      <w:r w:rsidR="00171D26" w:rsidRPr="00623312">
        <w:rPr>
          <w:rFonts w:ascii="Lotus Linotype" w:hAnsi="Lotus Linotype" w:cs="B Lotus"/>
          <w:sz w:val="30"/>
          <w:szCs w:val="30"/>
          <w:vertAlign w:val="superscript"/>
          <w:rtl/>
        </w:rPr>
        <w:t>)</w:t>
      </w:r>
      <w:r w:rsidR="00171D26" w:rsidRPr="00623312">
        <w:rPr>
          <w:rFonts w:ascii="Tahoma" w:hAnsi="Tahoma" w:cs="B Lotus" w:hint="cs"/>
          <w:sz w:val="30"/>
          <w:szCs w:val="30"/>
          <w:rtl/>
        </w:rPr>
        <w:t>.</w:t>
      </w:r>
    </w:p>
    <w:p w:rsidR="008F5C77" w:rsidRPr="00623312" w:rsidRDefault="002A050E" w:rsidP="003E4E4D">
      <w:pPr>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و در آيه‌اي ديگر مي‌فرمايد: </w:t>
      </w:r>
      <w:r w:rsidR="006F1C04" w:rsidRPr="00623312">
        <w:rPr>
          <w:rFonts w:ascii="QCF_BSML" w:eastAsia="Times New Roman" w:hAnsi="QCF_BSML" w:cs="QCF_BSML"/>
          <w:sz w:val="27"/>
          <w:szCs w:val="27"/>
          <w:rtl/>
        </w:rPr>
        <w:t>ﮋ</w:t>
      </w:r>
      <w:r w:rsidR="006F1C04" w:rsidRPr="00623312">
        <w:rPr>
          <w:rFonts w:ascii="QCF_BSML" w:eastAsia="Times New Roman" w:hAnsi="QCF_BSML" w:cs="QCF_BSML"/>
          <w:sz w:val="2"/>
          <w:szCs w:val="2"/>
          <w:rtl/>
        </w:rPr>
        <w:t xml:space="preserve"> </w:t>
      </w:r>
      <w:r w:rsidR="006F1C04" w:rsidRPr="00623312">
        <w:rPr>
          <w:rFonts w:ascii="QCF_P284" w:eastAsia="Times New Roman" w:hAnsi="QCF_P284" w:cs="QCF_P284"/>
          <w:sz w:val="27"/>
          <w:szCs w:val="27"/>
          <w:rtl/>
        </w:rPr>
        <w:t>ﮗ</w:t>
      </w:r>
      <w:r w:rsidR="006F1C04" w:rsidRPr="00623312">
        <w:rPr>
          <w:rFonts w:ascii="QCF_P284" w:eastAsia="Times New Roman" w:hAnsi="QCF_P284" w:cs="QCF_P284"/>
          <w:sz w:val="2"/>
          <w:szCs w:val="2"/>
          <w:rtl/>
        </w:rPr>
        <w:t xml:space="preserve"> </w:t>
      </w:r>
      <w:r w:rsidR="006F1C04" w:rsidRPr="00623312">
        <w:rPr>
          <w:rFonts w:ascii="QCF_P284" w:eastAsia="Times New Roman" w:hAnsi="QCF_P284" w:cs="QCF_P284"/>
          <w:sz w:val="27"/>
          <w:szCs w:val="27"/>
          <w:rtl/>
        </w:rPr>
        <w:t>ﮘ</w:t>
      </w:r>
      <w:r w:rsidR="006F1C04" w:rsidRPr="00623312">
        <w:rPr>
          <w:rFonts w:ascii="QCF_P284" w:eastAsia="Times New Roman" w:hAnsi="QCF_P284" w:cs="QCF_P284"/>
          <w:sz w:val="2"/>
          <w:szCs w:val="2"/>
          <w:rtl/>
        </w:rPr>
        <w:t xml:space="preserve"> </w:t>
      </w:r>
      <w:r w:rsidR="006F1C04" w:rsidRPr="00623312">
        <w:rPr>
          <w:rFonts w:ascii="QCF_P284" w:eastAsia="Times New Roman" w:hAnsi="QCF_P284" w:cs="QCF_P284"/>
          <w:sz w:val="27"/>
          <w:szCs w:val="27"/>
          <w:rtl/>
        </w:rPr>
        <w:t>ﮙ</w:t>
      </w:r>
      <w:r w:rsidR="006F1C04" w:rsidRPr="00623312">
        <w:rPr>
          <w:rFonts w:ascii="QCF_P284" w:eastAsia="Times New Roman" w:hAnsi="QCF_P284" w:cs="QCF_P284"/>
          <w:sz w:val="2"/>
          <w:szCs w:val="2"/>
          <w:rtl/>
        </w:rPr>
        <w:t xml:space="preserve"> </w:t>
      </w:r>
      <w:r w:rsidR="006F1C04" w:rsidRPr="00623312">
        <w:rPr>
          <w:rFonts w:ascii="QCF_P284" w:eastAsia="Times New Roman" w:hAnsi="QCF_P284" w:cs="QCF_P284"/>
          <w:sz w:val="27"/>
          <w:szCs w:val="27"/>
          <w:rtl/>
        </w:rPr>
        <w:t>ﮚ</w:t>
      </w:r>
      <w:r w:rsidR="006F1C04" w:rsidRPr="00623312">
        <w:rPr>
          <w:rFonts w:ascii="QCF_P284" w:eastAsia="Times New Roman" w:hAnsi="QCF_P284" w:cs="QCF_P284"/>
          <w:sz w:val="2"/>
          <w:szCs w:val="2"/>
          <w:rtl/>
        </w:rPr>
        <w:t xml:space="preserve"> </w:t>
      </w:r>
      <w:r w:rsidR="006F1C04" w:rsidRPr="00623312">
        <w:rPr>
          <w:rFonts w:ascii="QCF_P284" w:eastAsia="Times New Roman" w:hAnsi="QCF_P284" w:cs="QCF_P284"/>
          <w:sz w:val="27"/>
          <w:szCs w:val="27"/>
          <w:rtl/>
        </w:rPr>
        <w:t>ﮛ</w:t>
      </w:r>
      <w:r w:rsidR="006F1C04" w:rsidRPr="00623312">
        <w:rPr>
          <w:rFonts w:ascii="QCF_P284" w:eastAsia="Times New Roman" w:hAnsi="QCF_P284" w:cs="QCF_P284"/>
          <w:sz w:val="2"/>
          <w:szCs w:val="2"/>
          <w:rtl/>
        </w:rPr>
        <w:t xml:space="preserve"> </w:t>
      </w:r>
      <w:r w:rsidR="006F1C04" w:rsidRPr="00623312">
        <w:rPr>
          <w:rFonts w:ascii="QCF_P284" w:eastAsia="Times New Roman" w:hAnsi="QCF_P284" w:cs="QCF_P284"/>
          <w:sz w:val="27"/>
          <w:szCs w:val="27"/>
          <w:rtl/>
        </w:rPr>
        <w:t>ﮜ</w:t>
      </w:r>
      <w:r w:rsidR="006F1C04" w:rsidRPr="00623312">
        <w:rPr>
          <w:rFonts w:ascii="QCF_P284" w:eastAsia="Times New Roman" w:hAnsi="QCF_P284" w:cs="QCF_P284"/>
          <w:sz w:val="2"/>
          <w:szCs w:val="2"/>
          <w:rtl/>
        </w:rPr>
        <w:t xml:space="preserve">   </w:t>
      </w:r>
      <w:r w:rsidR="006F1C04" w:rsidRPr="00623312">
        <w:rPr>
          <w:rFonts w:ascii="QCF_P284" w:eastAsia="Times New Roman" w:hAnsi="QCF_P284" w:cs="QCF_P284"/>
          <w:sz w:val="27"/>
          <w:szCs w:val="27"/>
          <w:rtl/>
        </w:rPr>
        <w:t>ﮝ</w:t>
      </w:r>
      <w:r w:rsidR="006F1C04" w:rsidRPr="00623312">
        <w:rPr>
          <w:rFonts w:ascii="QCF_P284" w:eastAsia="Times New Roman" w:hAnsi="QCF_P284" w:cs="QCF_P284"/>
          <w:sz w:val="2"/>
          <w:szCs w:val="2"/>
          <w:rtl/>
        </w:rPr>
        <w:t xml:space="preserve"> </w:t>
      </w:r>
      <w:r w:rsidR="006F1C04" w:rsidRPr="00623312">
        <w:rPr>
          <w:rFonts w:ascii="QCF_P284" w:eastAsia="Times New Roman" w:hAnsi="QCF_P284" w:cs="QCF_P284"/>
          <w:sz w:val="27"/>
          <w:szCs w:val="27"/>
          <w:rtl/>
        </w:rPr>
        <w:t>ﮞ</w:t>
      </w:r>
      <w:r w:rsidR="006F1C04" w:rsidRPr="00623312">
        <w:rPr>
          <w:rFonts w:ascii="Arial" w:eastAsia="Times New Roman" w:hAnsi="Arial" w:cs="Arial"/>
          <w:sz w:val="2"/>
          <w:szCs w:val="2"/>
          <w:rtl/>
        </w:rPr>
        <w:t xml:space="preserve"> </w:t>
      </w:r>
      <w:r w:rsidR="006F1C04" w:rsidRPr="00623312">
        <w:rPr>
          <w:rFonts w:ascii="QCF_BSML" w:eastAsia="Times New Roman" w:hAnsi="QCF_BSML" w:cs="QCF_BSML"/>
          <w:sz w:val="27"/>
          <w:szCs w:val="27"/>
          <w:rtl/>
        </w:rPr>
        <w:t>ﮊ</w:t>
      </w:r>
      <w:r w:rsidR="008F5C77" w:rsidRPr="00623312">
        <w:rPr>
          <w:rFonts w:ascii="Lotus Linotype" w:hAnsi="Lotus Linotype" w:cs="B Lotus" w:hint="cs"/>
          <w:sz w:val="30"/>
          <w:szCs w:val="30"/>
          <w:rtl/>
        </w:rPr>
        <w:t xml:space="preserve">. </w:t>
      </w:r>
      <w:r w:rsidR="008F5C77" w:rsidRPr="00623312">
        <w:rPr>
          <w:rFonts w:ascii="Lotus Linotype" w:hAnsi="Lotus Linotype" w:cs="B Lotus"/>
          <w:sz w:val="30"/>
          <w:szCs w:val="30"/>
          <w:rtl/>
        </w:rPr>
        <w:t>[إسراء: 23]</w:t>
      </w:r>
      <w:r w:rsidR="008F5C77" w:rsidRPr="00623312">
        <w:rPr>
          <w:rFonts w:ascii="Lotus Linotype" w:hAnsi="Lotus Linotype" w:cs="B Lotus" w:hint="cs"/>
          <w:sz w:val="30"/>
          <w:szCs w:val="30"/>
          <w:rtl/>
        </w:rPr>
        <w:t>.</w:t>
      </w:r>
    </w:p>
    <w:p w:rsidR="002A050E" w:rsidRPr="00623312" w:rsidRDefault="0000537E" w:rsidP="003E4E4D">
      <w:pPr>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Pr="00623312">
        <w:rPr>
          <w:rFonts w:ascii="Tahoma" w:hAnsi="Tahoma" w:cs="B Lotus"/>
          <w:sz w:val="30"/>
          <w:szCs w:val="30"/>
          <w:rtl/>
        </w:rPr>
        <w:t>و پروردگارت فرمان داده: جز او را نپرستيد! و به پدر و مادر نيكى كنيد»</w:t>
      </w:r>
      <w:r w:rsidR="0096098C" w:rsidRPr="00623312">
        <w:rPr>
          <w:rFonts w:ascii="Lotus Linotype" w:hAnsi="Lotus Linotype" w:cs="B Lotus"/>
          <w:sz w:val="30"/>
          <w:szCs w:val="30"/>
          <w:vertAlign w:val="superscript"/>
          <w:rtl/>
        </w:rPr>
        <w:t>(</w:t>
      </w:r>
      <w:r w:rsidR="0096098C" w:rsidRPr="00623312">
        <w:rPr>
          <w:rStyle w:val="a7"/>
          <w:rFonts w:ascii="Lotus Linotype" w:hAnsi="Lotus Linotype" w:cs="B Lotus"/>
          <w:sz w:val="30"/>
          <w:szCs w:val="30"/>
          <w:rtl/>
        </w:rPr>
        <w:footnoteReference w:id="4"/>
      </w:r>
      <w:r w:rsidR="0096098C" w:rsidRPr="00623312">
        <w:rPr>
          <w:rFonts w:ascii="Lotus Linotype" w:hAnsi="Lotus Linotype" w:cs="B Lotus"/>
          <w:sz w:val="30"/>
          <w:szCs w:val="30"/>
          <w:vertAlign w:val="superscript"/>
          <w:rtl/>
        </w:rPr>
        <w:t>)</w:t>
      </w:r>
      <w:r w:rsidR="002A050E" w:rsidRPr="00623312">
        <w:rPr>
          <w:rFonts w:ascii="Lotus Linotype" w:hAnsi="Lotus Linotype" w:cs="B Lotus"/>
          <w:sz w:val="30"/>
          <w:szCs w:val="30"/>
          <w:rtl/>
        </w:rPr>
        <w:t>.</w:t>
      </w:r>
    </w:p>
    <w:p w:rsidR="002A050E" w:rsidRPr="00623312" w:rsidRDefault="002A050E" w:rsidP="007A2DBC">
      <w:pPr>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همچنين خداوند فرموده است:</w:t>
      </w:r>
      <w:r w:rsidR="00C12489" w:rsidRPr="00623312">
        <w:rPr>
          <w:rFonts w:ascii="Lotus Linotype" w:hAnsi="Lotus Linotype" w:cs="B Lotus" w:hint="cs"/>
          <w:sz w:val="30"/>
          <w:szCs w:val="30"/>
          <w:rtl/>
        </w:rPr>
        <w:t xml:space="preserve"> </w:t>
      </w:r>
      <w:r w:rsidR="00C12489" w:rsidRPr="00623312">
        <w:rPr>
          <w:rFonts w:ascii="QCF_BSML" w:eastAsia="Times New Roman" w:hAnsi="QCF_BSML" w:cs="QCF_BSML"/>
          <w:sz w:val="27"/>
          <w:szCs w:val="27"/>
          <w:rtl/>
        </w:rPr>
        <w:t>ﮋ</w:t>
      </w:r>
      <w:r w:rsidR="00C12489" w:rsidRPr="00623312">
        <w:rPr>
          <w:rFonts w:ascii="QCF_BSML" w:eastAsia="Times New Roman" w:hAnsi="QCF_BSML" w:cs="QCF_BSML"/>
          <w:sz w:val="2"/>
          <w:szCs w:val="2"/>
          <w:rtl/>
        </w:rPr>
        <w:t xml:space="preserve"> </w:t>
      </w:r>
      <w:r w:rsidR="00C12489" w:rsidRPr="00623312">
        <w:rPr>
          <w:rFonts w:ascii="QCF_P148" w:eastAsia="Times New Roman" w:hAnsi="QCF_P148" w:cs="QCF_P148"/>
          <w:sz w:val="27"/>
          <w:szCs w:val="27"/>
          <w:rtl/>
        </w:rPr>
        <w:t>ﮱ</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ﯓ</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ﯔ</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ﯕ</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ﯖ</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ﯗ</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ﯘﯙ</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ﯚ</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ﯛ</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ﯜ</w:t>
      </w:r>
      <w:r w:rsidR="00C12489" w:rsidRPr="00623312">
        <w:rPr>
          <w:rFonts w:ascii="QCF_P148" w:eastAsia="Times New Roman" w:hAnsi="QCF_P148" w:cs="QCF_P148"/>
          <w:sz w:val="2"/>
          <w:szCs w:val="2"/>
          <w:rtl/>
        </w:rPr>
        <w:t xml:space="preserve">    </w:t>
      </w:r>
      <w:r w:rsidR="00C12489" w:rsidRPr="00623312">
        <w:rPr>
          <w:rFonts w:ascii="QCF_P148" w:eastAsia="Times New Roman" w:hAnsi="QCF_P148" w:cs="QCF_P148"/>
          <w:sz w:val="27"/>
          <w:szCs w:val="27"/>
          <w:rtl/>
        </w:rPr>
        <w:t>ﯝ</w:t>
      </w:r>
      <w:r w:rsidR="00C12489" w:rsidRPr="00623312">
        <w:rPr>
          <w:rFonts w:ascii="QCF_BSML" w:eastAsia="Times New Roman" w:hAnsi="QCF_BSML" w:cs="QCF_BSML"/>
          <w:sz w:val="27"/>
          <w:szCs w:val="27"/>
          <w:rtl/>
        </w:rPr>
        <w:t>ﮊ</w:t>
      </w:r>
      <w:r w:rsidR="00C12489" w:rsidRPr="00623312">
        <w:rPr>
          <w:rFonts w:ascii="Arial" w:eastAsia="Times New Roman" w:hAnsi="Arial" w:cs="Arial"/>
          <w:sz w:val="18"/>
          <w:szCs w:val="18"/>
          <w:rtl/>
        </w:rPr>
        <w:t xml:space="preserve"> </w:t>
      </w:r>
      <w:r w:rsidR="00731494" w:rsidRPr="00623312">
        <w:rPr>
          <w:rFonts w:ascii="B Lotus" w:hAnsi="B Lotus" w:cs="B Lotus" w:hint="cs"/>
          <w:sz w:val="30"/>
          <w:szCs w:val="30"/>
          <w:rtl/>
        </w:rPr>
        <w:t xml:space="preserve"> </w:t>
      </w:r>
      <w:r w:rsidR="00731494" w:rsidRPr="00623312">
        <w:rPr>
          <w:rFonts w:ascii="Lotus Linotype" w:hAnsi="Lotus Linotype" w:cs="B Lotus"/>
          <w:sz w:val="30"/>
          <w:szCs w:val="30"/>
          <w:rtl/>
        </w:rPr>
        <w:t>[انعام: 151]</w:t>
      </w:r>
      <w:r w:rsidR="00731494" w:rsidRPr="00623312">
        <w:rPr>
          <w:rFonts w:ascii="Lotus Linotype" w:hAnsi="Lotus Linotype" w:cs="B Lotus" w:hint="cs"/>
          <w:sz w:val="30"/>
          <w:szCs w:val="30"/>
          <w:rtl/>
        </w:rPr>
        <w:t>.</w:t>
      </w:r>
      <w:r w:rsidR="007A2DBC">
        <w:rPr>
          <w:rFonts w:ascii="B Lotus" w:hAnsi="B Lotus" w:cs="B Lotus" w:hint="cs"/>
          <w:sz w:val="30"/>
          <w:szCs w:val="30"/>
          <w:rtl/>
        </w:rPr>
        <w:t xml:space="preserve"> </w:t>
      </w:r>
      <w:r w:rsidR="00A21270" w:rsidRPr="00623312">
        <w:rPr>
          <w:rFonts w:ascii="Lotus Linotype" w:hAnsi="Lotus Linotype" w:cs="B Lotus"/>
          <w:sz w:val="30"/>
          <w:szCs w:val="30"/>
          <w:rtl/>
        </w:rPr>
        <w:t>«</w:t>
      </w:r>
      <w:r w:rsidR="00C84656" w:rsidRPr="00F2345C">
        <w:rPr>
          <w:rFonts w:ascii="Tahoma" w:hAnsi="Tahoma" w:cs="B Lotus"/>
          <w:sz w:val="30"/>
          <w:szCs w:val="30"/>
          <w:rtl/>
        </w:rPr>
        <w:t>بگو: بياييد آنچه را پروردگارتان بر شما حرام كرده است برايتان بخوانم: اينكه چيزى را شريك خدا قرار ندهيد</w:t>
      </w:r>
      <w:r w:rsidR="00A21270" w:rsidRPr="00623312">
        <w:rPr>
          <w:rFonts w:ascii="Tahoma" w:hAnsi="Tahoma" w:cs="B Lotus"/>
          <w:sz w:val="30"/>
          <w:szCs w:val="30"/>
          <w:rtl/>
        </w:rPr>
        <w:t>»</w:t>
      </w:r>
      <w:r w:rsidR="00A3307C" w:rsidRPr="00623312">
        <w:rPr>
          <w:rFonts w:ascii="Lotus Linotype" w:hAnsi="Lotus Linotype" w:cs="B Lotus"/>
          <w:sz w:val="30"/>
          <w:szCs w:val="30"/>
          <w:vertAlign w:val="superscript"/>
          <w:rtl/>
        </w:rPr>
        <w:t>(</w:t>
      </w:r>
      <w:r w:rsidR="00A3307C" w:rsidRPr="00623312">
        <w:rPr>
          <w:rStyle w:val="a7"/>
          <w:rFonts w:ascii="Lotus Linotype" w:hAnsi="Lotus Linotype" w:cs="B Lotus"/>
          <w:sz w:val="30"/>
          <w:szCs w:val="30"/>
          <w:rtl/>
        </w:rPr>
        <w:footnoteReference w:id="5"/>
      </w:r>
      <w:r w:rsidR="00A3307C" w:rsidRPr="00623312">
        <w:rPr>
          <w:rFonts w:ascii="Lotus Linotype" w:hAnsi="Lotus Linotype" w:cs="B Lotus"/>
          <w:sz w:val="30"/>
          <w:szCs w:val="30"/>
          <w:vertAlign w:val="superscript"/>
          <w:rtl/>
        </w:rPr>
        <w:t>)</w:t>
      </w:r>
      <w:r w:rsidRPr="00623312">
        <w:rPr>
          <w:rFonts w:ascii="Lotus Linotype" w:hAnsi="Lotus Linotype" w:cs="B Lotus"/>
          <w:sz w:val="30"/>
          <w:szCs w:val="30"/>
          <w:rtl/>
        </w:rPr>
        <w:t>.</w:t>
      </w:r>
    </w:p>
    <w:p w:rsidR="00253C8B" w:rsidRPr="00623312" w:rsidRDefault="002A050E" w:rsidP="007C7577">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و در آيه‌اي ديگر مي‌فرمايد:</w:t>
      </w:r>
      <w:r w:rsidR="00253C8B" w:rsidRPr="00623312">
        <w:rPr>
          <w:rFonts w:ascii="Lotus Linotype" w:hAnsi="Lotus Linotype" w:cs="B Lotus" w:hint="cs"/>
          <w:sz w:val="30"/>
          <w:szCs w:val="30"/>
          <w:rtl/>
        </w:rPr>
        <w:t xml:space="preserve"> </w:t>
      </w:r>
      <w:r w:rsidR="007C7577" w:rsidRPr="00623312">
        <w:rPr>
          <w:rFonts w:ascii="QCF_BSML" w:eastAsia="Times New Roman" w:hAnsi="QCF_BSML" w:cs="QCF_BSML"/>
          <w:sz w:val="27"/>
          <w:szCs w:val="27"/>
          <w:rtl/>
        </w:rPr>
        <w:t>ﮋ</w:t>
      </w:r>
      <w:r w:rsidR="007C7577" w:rsidRPr="00623312">
        <w:rPr>
          <w:rFonts w:ascii="QCF_BSML" w:eastAsia="Times New Roman" w:hAnsi="QCF_BSML" w:cs="QCF_BSML"/>
          <w:sz w:val="2"/>
          <w:szCs w:val="2"/>
          <w:rtl/>
        </w:rPr>
        <w:t xml:space="preserve"> </w:t>
      </w:r>
      <w:r w:rsidR="007C7577" w:rsidRPr="00623312">
        <w:rPr>
          <w:rFonts w:ascii="QCF_P084" w:eastAsia="Times New Roman" w:hAnsi="QCF_P084" w:cs="QCF_P084"/>
          <w:sz w:val="27"/>
          <w:szCs w:val="27"/>
          <w:rtl/>
        </w:rPr>
        <w:t>ﮗ</w:t>
      </w:r>
      <w:r w:rsidR="007C7577" w:rsidRPr="00623312">
        <w:rPr>
          <w:rFonts w:ascii="QCF_P084" w:eastAsia="Times New Roman" w:hAnsi="QCF_P084" w:cs="QCF_P084"/>
          <w:sz w:val="2"/>
          <w:szCs w:val="2"/>
          <w:rtl/>
        </w:rPr>
        <w:t xml:space="preserve"> </w:t>
      </w:r>
      <w:r w:rsidR="007C7577" w:rsidRPr="00623312">
        <w:rPr>
          <w:rFonts w:ascii="QCF_P084" w:eastAsia="Times New Roman" w:hAnsi="QCF_P084" w:cs="QCF_P084"/>
          <w:sz w:val="27"/>
          <w:szCs w:val="27"/>
          <w:rtl/>
        </w:rPr>
        <w:t>ﮘ</w:t>
      </w:r>
      <w:r w:rsidR="007C7577" w:rsidRPr="00623312">
        <w:rPr>
          <w:rFonts w:ascii="QCF_P084" w:eastAsia="Times New Roman" w:hAnsi="QCF_P084" w:cs="QCF_P084"/>
          <w:sz w:val="2"/>
          <w:szCs w:val="2"/>
          <w:rtl/>
        </w:rPr>
        <w:t xml:space="preserve"> </w:t>
      </w:r>
      <w:r w:rsidR="007C7577" w:rsidRPr="00623312">
        <w:rPr>
          <w:rFonts w:ascii="QCF_P084" w:eastAsia="Times New Roman" w:hAnsi="QCF_P084" w:cs="QCF_P084"/>
          <w:sz w:val="27"/>
          <w:szCs w:val="27"/>
          <w:rtl/>
        </w:rPr>
        <w:t>ﮙ</w:t>
      </w:r>
      <w:r w:rsidR="007C7577" w:rsidRPr="00623312">
        <w:rPr>
          <w:rFonts w:ascii="QCF_P084" w:eastAsia="Times New Roman" w:hAnsi="QCF_P084" w:cs="QCF_P084"/>
          <w:sz w:val="2"/>
          <w:szCs w:val="2"/>
          <w:rtl/>
        </w:rPr>
        <w:t xml:space="preserve"> </w:t>
      </w:r>
      <w:r w:rsidR="007C7577" w:rsidRPr="00623312">
        <w:rPr>
          <w:rFonts w:ascii="QCF_P084" w:eastAsia="Times New Roman" w:hAnsi="QCF_P084" w:cs="QCF_P084"/>
          <w:sz w:val="27"/>
          <w:szCs w:val="27"/>
          <w:rtl/>
        </w:rPr>
        <w:t>ﮚ</w:t>
      </w:r>
      <w:r w:rsidR="007C7577" w:rsidRPr="00623312">
        <w:rPr>
          <w:rFonts w:ascii="QCF_P084" w:eastAsia="Times New Roman" w:hAnsi="QCF_P084" w:cs="QCF_P084"/>
          <w:sz w:val="2"/>
          <w:szCs w:val="2"/>
          <w:rtl/>
        </w:rPr>
        <w:t xml:space="preserve"> </w:t>
      </w:r>
      <w:r w:rsidR="007C7577" w:rsidRPr="00623312">
        <w:rPr>
          <w:rFonts w:ascii="QCF_P084" w:eastAsia="Times New Roman" w:hAnsi="QCF_P084" w:cs="QCF_P084"/>
          <w:sz w:val="27"/>
          <w:szCs w:val="27"/>
          <w:rtl/>
        </w:rPr>
        <w:t>ﮛ</w:t>
      </w:r>
      <w:r w:rsidR="007C7577" w:rsidRPr="00623312">
        <w:rPr>
          <w:rFonts w:ascii="QCF_P084" w:eastAsia="Times New Roman" w:hAnsi="QCF_P084" w:cs="QCF_P084"/>
          <w:sz w:val="2"/>
          <w:szCs w:val="2"/>
          <w:rtl/>
        </w:rPr>
        <w:t xml:space="preserve"> </w:t>
      </w:r>
      <w:r w:rsidR="007C7577" w:rsidRPr="00623312">
        <w:rPr>
          <w:rFonts w:ascii="QCF_P084" w:eastAsia="Times New Roman" w:hAnsi="QCF_P084" w:cs="QCF_P084"/>
          <w:sz w:val="27"/>
          <w:szCs w:val="27"/>
          <w:rtl/>
        </w:rPr>
        <w:t>ﮜ</w:t>
      </w:r>
      <w:r w:rsidR="007C7577" w:rsidRPr="00623312">
        <w:rPr>
          <w:rFonts w:ascii="QCF_BSML" w:eastAsia="Times New Roman" w:hAnsi="QCF_BSML" w:cs="QCF_BSML"/>
          <w:sz w:val="27"/>
          <w:szCs w:val="27"/>
          <w:rtl/>
        </w:rPr>
        <w:t>ﮊ</w:t>
      </w:r>
      <w:r w:rsidR="007C7577" w:rsidRPr="00623312">
        <w:rPr>
          <w:rFonts w:ascii="Lotus Linotype" w:hAnsi="Lotus Linotype" w:cs="B Lotus" w:hint="cs"/>
          <w:sz w:val="30"/>
          <w:szCs w:val="30"/>
          <w:rtl/>
        </w:rPr>
        <w:t xml:space="preserve">. </w:t>
      </w:r>
      <w:r w:rsidR="00253C8B" w:rsidRPr="00623312">
        <w:rPr>
          <w:rFonts w:ascii="Lotus Linotype" w:hAnsi="Lotus Linotype" w:cs="B Lotus"/>
          <w:sz w:val="30"/>
          <w:szCs w:val="30"/>
          <w:rtl/>
        </w:rPr>
        <w:t>[نساء:</w:t>
      </w:r>
      <w:r w:rsidR="00623312">
        <w:rPr>
          <w:rFonts w:ascii="Lotus Linotype" w:hAnsi="Lotus Linotype" w:cs="B Lotus" w:hint="cs"/>
          <w:sz w:val="30"/>
          <w:szCs w:val="30"/>
          <w:rtl/>
        </w:rPr>
        <w:t xml:space="preserve"> </w:t>
      </w:r>
      <w:r w:rsidR="00253C8B" w:rsidRPr="00623312">
        <w:rPr>
          <w:rFonts w:ascii="Lotus Linotype" w:hAnsi="Lotus Linotype" w:cs="B Lotus"/>
          <w:sz w:val="30"/>
          <w:szCs w:val="30"/>
          <w:rtl/>
        </w:rPr>
        <w:t>36]</w:t>
      </w:r>
      <w:r w:rsidR="00253C8B" w:rsidRPr="00623312">
        <w:rPr>
          <w:rFonts w:ascii="Lotus Linotype" w:hAnsi="Lotus Linotype" w:cs="B Lotus" w:hint="cs"/>
          <w:sz w:val="30"/>
          <w:szCs w:val="30"/>
          <w:rtl/>
        </w:rPr>
        <w:t>.</w:t>
      </w:r>
    </w:p>
    <w:p w:rsidR="002A050E" w:rsidRPr="00623312" w:rsidRDefault="007C7577" w:rsidP="007C7577">
      <w:pPr>
        <w:widowControl w:val="0"/>
        <w:spacing w:line="226" w:lineRule="auto"/>
        <w:ind w:firstLine="284"/>
        <w:jc w:val="lowKashida"/>
        <w:rPr>
          <w:rFonts w:ascii="Lotus Linotype" w:hAnsi="Lotus Linotype" w:cs="B Lotus"/>
          <w:sz w:val="30"/>
          <w:szCs w:val="30"/>
          <w:rtl/>
        </w:rPr>
      </w:pPr>
      <w:r w:rsidRPr="00623312">
        <w:rPr>
          <w:rFonts w:cs="B Lotus"/>
          <w:sz w:val="30"/>
          <w:szCs w:val="30"/>
          <w:rtl/>
        </w:rPr>
        <w:t>«</w:t>
      </w:r>
      <w:r w:rsidRPr="00623312">
        <w:rPr>
          <w:rFonts w:ascii="Tahoma" w:hAnsi="Tahoma" w:cs="B Lotus"/>
          <w:sz w:val="30"/>
          <w:szCs w:val="30"/>
          <w:rtl/>
        </w:rPr>
        <w:t>و خدا را بپرستيد! و هيچ‏چيز را همتاى او قرار ندهيد</w:t>
      </w:r>
      <w:r w:rsidRPr="00623312">
        <w:rPr>
          <w:rFonts w:cs="B Lotus"/>
          <w:sz w:val="30"/>
          <w:szCs w:val="30"/>
          <w:rtl/>
        </w:rPr>
        <w:t>»</w:t>
      </w:r>
      <w:r w:rsidR="00353BE7" w:rsidRPr="00623312">
        <w:rPr>
          <w:rFonts w:ascii="Lotus Linotype" w:hAnsi="Lotus Linotype" w:cs="B Lotus"/>
          <w:sz w:val="30"/>
          <w:szCs w:val="30"/>
          <w:vertAlign w:val="superscript"/>
          <w:rtl/>
        </w:rPr>
        <w:t>(</w:t>
      </w:r>
      <w:r w:rsidR="00353BE7" w:rsidRPr="00623312">
        <w:rPr>
          <w:rStyle w:val="a7"/>
          <w:rFonts w:ascii="Lotus Linotype" w:hAnsi="Lotus Linotype" w:cs="B Lotus"/>
          <w:sz w:val="30"/>
          <w:szCs w:val="30"/>
          <w:rtl/>
        </w:rPr>
        <w:footnoteReference w:id="6"/>
      </w:r>
      <w:r w:rsidR="00353BE7" w:rsidRPr="00623312">
        <w:rPr>
          <w:rFonts w:ascii="Lotus Linotype" w:hAnsi="Lotus Linotype" w:cs="B Lotus"/>
          <w:sz w:val="30"/>
          <w:szCs w:val="30"/>
          <w:vertAlign w:val="superscript"/>
          <w:rtl/>
        </w:rPr>
        <w:t>)</w:t>
      </w:r>
      <w:r w:rsidR="002A050E" w:rsidRPr="00623312">
        <w:rPr>
          <w:rFonts w:ascii="Lotus Linotype" w:hAnsi="Lotus Linotype" w:cs="B Lotus"/>
          <w:sz w:val="30"/>
          <w:szCs w:val="30"/>
          <w:rtl/>
        </w:rPr>
        <w:t>.</w:t>
      </w:r>
    </w:p>
    <w:p w:rsidR="002065DB" w:rsidRPr="00623312" w:rsidRDefault="002A050E" w:rsidP="005F27AC">
      <w:pPr>
        <w:widowControl w:val="0"/>
        <w:spacing w:line="226" w:lineRule="auto"/>
        <w:ind w:firstLine="284"/>
        <w:jc w:val="lowKashida"/>
        <w:rPr>
          <w:rFonts w:ascii="Arial" w:eastAsia="Times New Roman" w:hAnsi="Arial" w:cs="Arial" w:hint="cs"/>
          <w:sz w:val="27"/>
          <w:szCs w:val="27"/>
          <w:rtl/>
        </w:rPr>
      </w:pPr>
      <w:r w:rsidRPr="00623312">
        <w:rPr>
          <w:rFonts w:ascii="Lotus Linotype" w:hAnsi="Lotus Linotype" w:cs="B Lotus"/>
          <w:sz w:val="30"/>
          <w:szCs w:val="30"/>
          <w:rtl/>
        </w:rPr>
        <w:t xml:space="preserve">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w:t>
      </w:r>
      <w:r w:rsidR="005F27AC">
        <w:rPr>
          <w:rFonts w:ascii="Lotus Linotype" w:hAnsi="Lotus Linotype" w:cs="B Lotus"/>
          <w:sz w:val="30"/>
          <w:szCs w:val="30"/>
          <w:rtl/>
        </w:rPr>
        <w:t>مي‌</w:t>
      </w:r>
      <w:r w:rsidRPr="00623312">
        <w:rPr>
          <w:rFonts w:ascii="Lotus Linotype" w:hAnsi="Lotus Linotype" w:cs="B Lotus"/>
          <w:sz w:val="30"/>
          <w:szCs w:val="30"/>
          <w:rtl/>
        </w:rPr>
        <w:t>ك</w:t>
      </w:r>
      <w:r w:rsidR="005F27AC">
        <w:rPr>
          <w:rFonts w:ascii="Lotus Linotype" w:hAnsi="Lotus Linotype" w:cs="B Lotus" w:hint="cs"/>
          <w:sz w:val="30"/>
          <w:szCs w:val="30"/>
          <w:rtl/>
        </w:rPr>
        <w:t>ند</w:t>
      </w:r>
      <w:r w:rsidRPr="00623312">
        <w:rPr>
          <w:rFonts w:ascii="Lotus Linotype" w:hAnsi="Lotus Linotype" w:cs="B Lotus"/>
          <w:sz w:val="30"/>
          <w:szCs w:val="30"/>
          <w:rtl/>
        </w:rPr>
        <w:t>:</w:t>
      </w:r>
      <w:r w:rsidRPr="00623312">
        <w:rPr>
          <w:rFonts w:ascii="Lotus Linotype" w:hAnsi="Lotus Linotype" w:cs="B Lotus"/>
          <w:b/>
          <w:bCs/>
          <w:sz w:val="30"/>
          <w:szCs w:val="30"/>
          <w:rtl/>
        </w:rPr>
        <w:t xml:space="preserve"> </w:t>
      </w:r>
      <w:r w:rsidR="005F27AC" w:rsidRPr="00623312">
        <w:rPr>
          <w:rFonts w:cs="B Lotus"/>
          <w:sz w:val="30"/>
          <w:szCs w:val="30"/>
          <w:rtl/>
        </w:rPr>
        <w:t>«</w:t>
      </w:r>
      <w:r w:rsidRPr="005F27AC">
        <w:rPr>
          <w:rFonts w:ascii="Lotus Linotype" w:hAnsi="Lotus Linotype" w:cs="AL-Mohanad"/>
          <w:sz w:val="30"/>
          <w:szCs w:val="30"/>
          <w:rtl/>
        </w:rPr>
        <w:t xml:space="preserve">من </w:t>
      </w:r>
      <w:r w:rsidR="007C668D" w:rsidRPr="005F27AC">
        <w:rPr>
          <w:rFonts w:ascii="Lotus Linotype" w:hAnsi="Lotus Linotype" w:cs="AL-Mohanad" w:hint="cs"/>
          <w:sz w:val="30"/>
          <w:szCs w:val="30"/>
          <w:rtl/>
        </w:rPr>
        <w:t>أ</w:t>
      </w:r>
      <w:r w:rsidRPr="005F27AC">
        <w:rPr>
          <w:rFonts w:ascii="Lotus Linotype" w:hAnsi="Lotus Linotype" w:cs="AL-Mohanad"/>
          <w:sz w:val="30"/>
          <w:szCs w:val="30"/>
          <w:rtl/>
        </w:rPr>
        <w:t>رادَ</w:t>
      </w:r>
      <w:r w:rsidR="007C668D" w:rsidRPr="005F27AC">
        <w:rPr>
          <w:rFonts w:ascii="Lotus Linotype" w:hAnsi="Lotus Linotype" w:cs="AL-Mohanad" w:hint="cs"/>
          <w:sz w:val="30"/>
          <w:szCs w:val="30"/>
          <w:rtl/>
        </w:rPr>
        <w:t xml:space="preserve"> أ</w:t>
      </w:r>
      <w:r w:rsidRPr="005F27AC">
        <w:rPr>
          <w:rFonts w:ascii="Lotus Linotype" w:hAnsi="Lotus Linotype" w:cs="AL-Mohanad"/>
          <w:sz w:val="30"/>
          <w:szCs w:val="30"/>
          <w:rtl/>
        </w:rPr>
        <w:t>َن ينظر إلى وصي</w:t>
      </w:r>
      <w:r w:rsidR="002065DB" w:rsidRPr="005F27AC">
        <w:rPr>
          <w:rFonts w:ascii="Lotus Linotype" w:hAnsi="Lotus Linotype" w:cs="AL-Mohanad" w:hint="cs"/>
          <w:sz w:val="30"/>
          <w:szCs w:val="30"/>
          <w:rtl/>
        </w:rPr>
        <w:t>ة</w:t>
      </w:r>
      <w:r w:rsidRPr="005F27AC">
        <w:rPr>
          <w:rFonts w:ascii="Lotus Linotype" w:hAnsi="Lotus Linotype" w:cs="AL-Mohanad"/>
          <w:sz w:val="30"/>
          <w:szCs w:val="30"/>
          <w:rtl/>
        </w:rPr>
        <w:t xml:space="preserve"> محمد</w:t>
      </w:r>
      <w:r w:rsidRPr="00623312">
        <w:rPr>
          <w:rFonts w:ascii="Lotus Linotype" w:hAnsi="Lotus Linotype" w:cs="Rateb lotusb22"/>
          <w:sz w:val="30"/>
          <w:szCs w:val="30"/>
          <w:rtl/>
        </w:rPr>
        <w:t xml:space="preserve"> </w:t>
      </w:r>
      <w:r w:rsidR="00062022" w:rsidRPr="00623312">
        <w:rPr>
          <w:rFonts w:ascii="Tahoma" w:hAnsi="Tahoma" w:cs="CTraditional Arabic" w:hint="cs"/>
          <w:spacing w:val="-4"/>
          <w:sz w:val="30"/>
          <w:szCs w:val="30"/>
          <w:rtl/>
          <w:lang w:bidi="fa-IR"/>
        </w:rPr>
        <w:t>ص</w:t>
      </w:r>
      <w:r w:rsidRPr="00623312">
        <w:rPr>
          <w:rFonts w:ascii="Lotus Linotype" w:hAnsi="Lotus Linotype" w:cs="Rateb lotusb22"/>
          <w:sz w:val="30"/>
          <w:szCs w:val="30"/>
          <w:rtl/>
        </w:rPr>
        <w:t xml:space="preserve"> </w:t>
      </w:r>
      <w:r w:rsidRPr="005F27AC">
        <w:rPr>
          <w:rFonts w:ascii="Lotus Linotype" w:hAnsi="Lotus Linotype" w:cs="AL-Mohanad"/>
          <w:sz w:val="30"/>
          <w:szCs w:val="30"/>
          <w:rtl/>
        </w:rPr>
        <w:t>الّتي عليها خاتمه فليقرأ قوله تعالى:</w:t>
      </w:r>
      <w:r w:rsidRPr="00623312">
        <w:rPr>
          <w:rFonts w:ascii="Lotus Linotype" w:hAnsi="Lotus Linotype" w:cs="B Lotus"/>
          <w:sz w:val="30"/>
          <w:szCs w:val="30"/>
        </w:rPr>
        <w:t xml:space="preserve"> </w:t>
      </w:r>
      <w:r w:rsidR="002065DB" w:rsidRPr="00623312">
        <w:rPr>
          <w:rFonts w:ascii="QCF_BSML" w:eastAsia="Times New Roman" w:hAnsi="QCF_BSML" w:cs="QCF_BSML"/>
          <w:sz w:val="27"/>
          <w:szCs w:val="27"/>
          <w:rtl/>
        </w:rPr>
        <w:t>ﮋ</w:t>
      </w:r>
      <w:r w:rsidR="002065DB" w:rsidRPr="00623312">
        <w:rPr>
          <w:rFonts w:ascii="QCF_BSML" w:eastAsia="Times New Roman" w:hAnsi="QCF_BSML" w:cs="QCF_BSML"/>
          <w:sz w:val="2"/>
          <w:szCs w:val="2"/>
          <w:rtl/>
        </w:rPr>
        <w:t xml:space="preserve"> </w:t>
      </w:r>
      <w:r w:rsidR="002065DB" w:rsidRPr="00623312">
        <w:rPr>
          <w:rFonts w:ascii="QCF_P148" w:eastAsia="Times New Roman" w:hAnsi="QCF_P148" w:cs="QCF_P148"/>
          <w:sz w:val="27"/>
          <w:szCs w:val="27"/>
          <w:rtl/>
        </w:rPr>
        <w:t>ﮱ</w:t>
      </w:r>
      <w:r w:rsidR="002065DB" w:rsidRPr="00623312">
        <w:rPr>
          <w:rFonts w:ascii="QCF_P148" w:eastAsia="Times New Roman" w:hAnsi="QCF_P148" w:cs="QCF_P148"/>
          <w:sz w:val="2"/>
          <w:szCs w:val="2"/>
          <w:rtl/>
        </w:rPr>
        <w:t xml:space="preserve">   </w:t>
      </w:r>
      <w:r w:rsidR="002065DB" w:rsidRPr="00623312">
        <w:rPr>
          <w:rFonts w:ascii="QCF_P148" w:eastAsia="Times New Roman" w:hAnsi="QCF_P148" w:cs="QCF_P148"/>
          <w:sz w:val="27"/>
          <w:szCs w:val="27"/>
          <w:rtl/>
        </w:rPr>
        <w:t>ﯓ</w:t>
      </w:r>
      <w:r w:rsidR="002065DB" w:rsidRPr="00623312">
        <w:rPr>
          <w:rFonts w:ascii="QCF_P148" w:eastAsia="Times New Roman" w:hAnsi="QCF_P148" w:cs="QCF_P148"/>
          <w:sz w:val="2"/>
          <w:szCs w:val="2"/>
          <w:rtl/>
        </w:rPr>
        <w:t xml:space="preserve"> </w:t>
      </w:r>
      <w:r w:rsidR="002065DB" w:rsidRPr="00623312">
        <w:rPr>
          <w:rFonts w:ascii="QCF_P148" w:eastAsia="Times New Roman" w:hAnsi="QCF_P148" w:cs="QCF_P148"/>
          <w:sz w:val="27"/>
          <w:szCs w:val="27"/>
          <w:rtl/>
        </w:rPr>
        <w:t>ﯔ</w:t>
      </w:r>
      <w:r w:rsidR="002065DB" w:rsidRPr="00623312">
        <w:rPr>
          <w:rFonts w:ascii="QCF_P148" w:eastAsia="Times New Roman" w:hAnsi="QCF_P148" w:cs="QCF_P148"/>
          <w:sz w:val="2"/>
          <w:szCs w:val="2"/>
          <w:rtl/>
        </w:rPr>
        <w:t xml:space="preserve"> </w:t>
      </w:r>
      <w:r w:rsidR="002065DB" w:rsidRPr="00623312">
        <w:rPr>
          <w:rFonts w:ascii="QCF_P148" w:eastAsia="Times New Roman" w:hAnsi="QCF_P148" w:cs="QCF_P148"/>
          <w:sz w:val="27"/>
          <w:szCs w:val="27"/>
          <w:rtl/>
        </w:rPr>
        <w:t>ﯕ</w:t>
      </w:r>
      <w:r w:rsidR="002065DB" w:rsidRPr="00623312">
        <w:rPr>
          <w:rFonts w:ascii="QCF_P148" w:eastAsia="Times New Roman" w:hAnsi="QCF_P148" w:cs="QCF_P148"/>
          <w:sz w:val="2"/>
          <w:szCs w:val="2"/>
          <w:rtl/>
        </w:rPr>
        <w:t xml:space="preserve"> </w:t>
      </w:r>
      <w:r w:rsidR="002065DB" w:rsidRPr="00623312">
        <w:rPr>
          <w:rFonts w:ascii="QCF_P148" w:eastAsia="Times New Roman" w:hAnsi="QCF_P148" w:cs="QCF_P148"/>
          <w:sz w:val="27"/>
          <w:szCs w:val="27"/>
          <w:rtl/>
        </w:rPr>
        <w:t>ﯖ</w:t>
      </w:r>
      <w:r w:rsidR="002065DB" w:rsidRPr="00623312">
        <w:rPr>
          <w:rFonts w:ascii="QCF_P148" w:eastAsia="Times New Roman" w:hAnsi="QCF_P148" w:cs="QCF_P148"/>
          <w:sz w:val="2"/>
          <w:szCs w:val="2"/>
          <w:rtl/>
        </w:rPr>
        <w:t xml:space="preserve"> </w:t>
      </w:r>
      <w:r w:rsidR="002065DB" w:rsidRPr="00623312">
        <w:rPr>
          <w:rFonts w:ascii="QCF_P148" w:eastAsia="Times New Roman" w:hAnsi="QCF_P148" w:cs="QCF_P148"/>
          <w:sz w:val="27"/>
          <w:szCs w:val="27"/>
          <w:rtl/>
        </w:rPr>
        <w:t>ﯗ</w:t>
      </w:r>
      <w:r w:rsidR="002065DB" w:rsidRPr="00623312">
        <w:rPr>
          <w:rFonts w:ascii="QCF_P148" w:eastAsia="Times New Roman" w:hAnsi="QCF_P148" w:cs="QCF_P148"/>
          <w:sz w:val="2"/>
          <w:szCs w:val="2"/>
          <w:rtl/>
        </w:rPr>
        <w:t xml:space="preserve"> </w:t>
      </w:r>
      <w:r w:rsidR="002065DB" w:rsidRPr="00623312">
        <w:rPr>
          <w:rFonts w:ascii="QCF_P148" w:eastAsia="Times New Roman" w:hAnsi="QCF_P148" w:cs="QCF_P148"/>
          <w:sz w:val="27"/>
          <w:szCs w:val="27"/>
          <w:rtl/>
        </w:rPr>
        <w:t>ﯘ</w:t>
      </w:r>
      <w:r w:rsidR="002065DB" w:rsidRPr="00623312">
        <w:rPr>
          <w:rFonts w:ascii="Arial" w:eastAsia="Times New Roman" w:hAnsi="Arial" w:cs="Arial"/>
          <w:sz w:val="2"/>
          <w:szCs w:val="2"/>
          <w:rtl/>
        </w:rPr>
        <w:t xml:space="preserve"> </w:t>
      </w:r>
      <w:r w:rsidR="002065DB" w:rsidRPr="00623312">
        <w:rPr>
          <w:rFonts w:ascii="QCF_BSML" w:eastAsia="Times New Roman" w:hAnsi="QCF_BSML" w:cs="QCF_BSML"/>
          <w:sz w:val="27"/>
          <w:szCs w:val="27"/>
          <w:rtl/>
        </w:rPr>
        <w:t>ﮊ</w:t>
      </w:r>
      <w:r w:rsidR="002065DB" w:rsidRPr="00623312">
        <w:rPr>
          <w:rFonts w:ascii="Arial" w:eastAsia="Times New Roman" w:hAnsi="Arial" w:cs="Arial" w:hint="cs"/>
          <w:sz w:val="27"/>
          <w:szCs w:val="27"/>
          <w:rtl/>
        </w:rPr>
        <w:t xml:space="preserve">. </w:t>
      </w:r>
      <w:r w:rsidR="002065DB" w:rsidRPr="005F27AC">
        <w:rPr>
          <w:rFonts w:ascii="Lotus Linotype" w:hAnsi="Lotus Linotype" w:cs="AL-Mohanad"/>
          <w:sz w:val="30"/>
          <w:szCs w:val="30"/>
          <w:rtl/>
          <w:lang w:bidi="fa-IR"/>
        </w:rPr>
        <w:t>إ</w:t>
      </w:r>
      <w:r w:rsidR="002065DB" w:rsidRPr="005F27AC">
        <w:rPr>
          <w:rFonts w:ascii="Lotus Linotype" w:hAnsi="Lotus Linotype" w:cs="AL-Mohanad"/>
          <w:sz w:val="30"/>
          <w:szCs w:val="30"/>
          <w:rtl/>
        </w:rPr>
        <w:t>لى</w:t>
      </w:r>
      <w:r w:rsidR="002065DB" w:rsidRPr="005F27AC">
        <w:rPr>
          <w:rFonts w:ascii="Arial" w:eastAsia="Times New Roman" w:hAnsi="Arial" w:cs="AL-Mohanad" w:hint="cs"/>
          <w:sz w:val="27"/>
          <w:szCs w:val="27"/>
          <w:rtl/>
        </w:rPr>
        <w:t>:</w:t>
      </w:r>
      <w:r w:rsidR="002065DB" w:rsidRPr="00623312">
        <w:rPr>
          <w:rFonts w:ascii="Arial" w:eastAsia="Times New Roman" w:hAnsi="Arial" w:cs="Rateb lotusb22" w:hint="cs"/>
          <w:sz w:val="27"/>
          <w:szCs w:val="27"/>
          <w:rtl/>
        </w:rPr>
        <w:t xml:space="preserve"> </w:t>
      </w:r>
      <w:r w:rsidR="002065DB" w:rsidRPr="00623312">
        <w:rPr>
          <w:rFonts w:ascii="QCF_BSML" w:eastAsia="Times New Roman" w:hAnsi="QCF_BSML" w:cs="QCF_BSML"/>
          <w:sz w:val="27"/>
          <w:szCs w:val="27"/>
          <w:rtl/>
        </w:rPr>
        <w:t>ﮋ</w:t>
      </w:r>
      <w:r w:rsidR="002065DB" w:rsidRPr="00623312">
        <w:rPr>
          <w:rFonts w:ascii="QCF_P149" w:eastAsia="Times New Roman" w:hAnsi="QCF_P149" w:cs="QCF_P149"/>
          <w:sz w:val="27"/>
          <w:szCs w:val="27"/>
          <w:rtl/>
        </w:rPr>
        <w:t>ﭺ</w:t>
      </w:r>
      <w:r w:rsidR="002065DB" w:rsidRPr="00623312">
        <w:rPr>
          <w:rFonts w:ascii="QCF_P149" w:eastAsia="Times New Roman" w:hAnsi="QCF_P149" w:cs="QCF_P149"/>
          <w:sz w:val="2"/>
          <w:szCs w:val="2"/>
          <w:rtl/>
        </w:rPr>
        <w:t xml:space="preserve"> </w:t>
      </w:r>
      <w:r w:rsidR="002065DB" w:rsidRPr="00623312">
        <w:rPr>
          <w:rFonts w:ascii="QCF_P149" w:eastAsia="Times New Roman" w:hAnsi="QCF_P149" w:cs="QCF_P149"/>
          <w:sz w:val="27"/>
          <w:szCs w:val="27"/>
          <w:rtl/>
        </w:rPr>
        <w:t>ﭻ</w:t>
      </w:r>
      <w:r w:rsidR="002065DB" w:rsidRPr="00623312">
        <w:rPr>
          <w:rFonts w:ascii="QCF_P149" w:eastAsia="Times New Roman" w:hAnsi="QCF_P149" w:cs="QCF_P149"/>
          <w:sz w:val="2"/>
          <w:szCs w:val="2"/>
          <w:rtl/>
        </w:rPr>
        <w:t xml:space="preserve"> </w:t>
      </w:r>
      <w:r w:rsidR="002065DB" w:rsidRPr="00623312">
        <w:rPr>
          <w:rFonts w:ascii="QCF_P149" w:eastAsia="Times New Roman" w:hAnsi="QCF_P149" w:cs="QCF_P149"/>
          <w:sz w:val="27"/>
          <w:szCs w:val="27"/>
          <w:rtl/>
        </w:rPr>
        <w:t>ﭼ</w:t>
      </w:r>
      <w:r w:rsidR="002065DB" w:rsidRPr="00623312">
        <w:rPr>
          <w:rFonts w:ascii="QCF_P149" w:eastAsia="Times New Roman" w:hAnsi="QCF_P149" w:cs="QCF_P149"/>
          <w:sz w:val="2"/>
          <w:szCs w:val="2"/>
          <w:rtl/>
        </w:rPr>
        <w:t xml:space="preserve"> </w:t>
      </w:r>
      <w:r w:rsidR="002065DB" w:rsidRPr="00623312">
        <w:rPr>
          <w:rFonts w:ascii="QCF_P149" w:eastAsia="Times New Roman" w:hAnsi="QCF_P149" w:cs="QCF_P149"/>
          <w:sz w:val="27"/>
          <w:szCs w:val="27"/>
          <w:rtl/>
        </w:rPr>
        <w:t>ﭽ</w:t>
      </w:r>
      <w:r w:rsidR="002065DB" w:rsidRPr="00623312">
        <w:rPr>
          <w:rFonts w:ascii="QCF_P149" w:eastAsia="Times New Roman" w:hAnsi="QCF_P149" w:cs="QCF_P149"/>
          <w:sz w:val="2"/>
          <w:szCs w:val="2"/>
          <w:rtl/>
        </w:rPr>
        <w:t xml:space="preserve"> </w:t>
      </w:r>
      <w:r w:rsidR="002065DB" w:rsidRPr="00623312">
        <w:rPr>
          <w:rFonts w:ascii="QCF_P149" w:eastAsia="Times New Roman" w:hAnsi="QCF_P149" w:cs="QCF_P149"/>
          <w:sz w:val="27"/>
          <w:szCs w:val="27"/>
          <w:rtl/>
        </w:rPr>
        <w:t>ﭾﭿ</w:t>
      </w:r>
      <w:r w:rsidR="002065DB" w:rsidRPr="00623312">
        <w:rPr>
          <w:rFonts w:ascii="QCF_P149" w:eastAsia="Times New Roman" w:hAnsi="QCF_P149" w:cs="QCF_P149"/>
          <w:sz w:val="2"/>
          <w:szCs w:val="2"/>
          <w:rtl/>
        </w:rPr>
        <w:t xml:space="preserve"> </w:t>
      </w:r>
      <w:r w:rsidR="002065DB" w:rsidRPr="00623312">
        <w:rPr>
          <w:rFonts w:ascii="QCF_P149" w:eastAsia="Times New Roman" w:hAnsi="QCF_P149" w:cs="QCF_P149"/>
          <w:sz w:val="27"/>
          <w:szCs w:val="27"/>
          <w:rtl/>
        </w:rPr>
        <w:t>ﮀ</w:t>
      </w:r>
      <w:r w:rsidR="002065DB" w:rsidRPr="00623312">
        <w:rPr>
          <w:rFonts w:ascii="QCF_P149" w:eastAsia="Times New Roman" w:hAnsi="QCF_P149" w:cs="QCF_P149"/>
          <w:sz w:val="2"/>
          <w:szCs w:val="2"/>
          <w:rtl/>
        </w:rPr>
        <w:t xml:space="preserve"> </w:t>
      </w:r>
      <w:r w:rsidR="002065DB" w:rsidRPr="00623312">
        <w:rPr>
          <w:rFonts w:ascii="QCF_P149" w:eastAsia="Times New Roman" w:hAnsi="QCF_P149" w:cs="QCF_P149"/>
          <w:sz w:val="27"/>
          <w:szCs w:val="27"/>
          <w:rtl/>
        </w:rPr>
        <w:t>ﮁ</w:t>
      </w:r>
      <w:r w:rsidR="002065DB" w:rsidRPr="00623312">
        <w:rPr>
          <w:rFonts w:ascii="QCF_P149" w:eastAsia="Times New Roman" w:hAnsi="QCF_P149" w:cs="QCF_P149"/>
          <w:sz w:val="2"/>
          <w:szCs w:val="2"/>
          <w:rtl/>
        </w:rPr>
        <w:t xml:space="preserve"> </w:t>
      </w:r>
      <w:r w:rsidR="002065DB" w:rsidRPr="00623312">
        <w:rPr>
          <w:rFonts w:ascii="QCF_P149" w:eastAsia="Times New Roman" w:hAnsi="QCF_P149" w:cs="QCF_P149"/>
          <w:sz w:val="27"/>
          <w:szCs w:val="27"/>
          <w:rtl/>
        </w:rPr>
        <w:t>ﮂ</w:t>
      </w:r>
      <w:r w:rsidR="002065DB" w:rsidRPr="00623312">
        <w:rPr>
          <w:rFonts w:ascii="QCF_P149" w:eastAsia="Times New Roman" w:hAnsi="QCF_P149" w:cs="QCF_P149"/>
          <w:sz w:val="2"/>
          <w:szCs w:val="2"/>
          <w:rtl/>
        </w:rPr>
        <w:t xml:space="preserve">  </w:t>
      </w:r>
      <w:r w:rsidR="002065DB" w:rsidRPr="00623312">
        <w:rPr>
          <w:rFonts w:ascii="QCF_BSML" w:eastAsia="Times New Roman" w:hAnsi="QCF_BSML" w:cs="QCF_BSML"/>
          <w:sz w:val="27"/>
          <w:szCs w:val="27"/>
          <w:rtl/>
        </w:rPr>
        <w:t>ﮊ</w:t>
      </w:r>
      <w:r w:rsidR="002065DB" w:rsidRPr="00623312">
        <w:rPr>
          <w:rFonts w:ascii="Arial" w:eastAsia="Times New Roman" w:hAnsi="Arial" w:cs="Arial"/>
          <w:sz w:val="18"/>
          <w:szCs w:val="18"/>
          <w:rtl/>
        </w:rPr>
        <w:t xml:space="preserve"> </w:t>
      </w:r>
      <w:r w:rsidR="002065DB" w:rsidRPr="00623312">
        <w:rPr>
          <w:rFonts w:ascii="Lotus Linotype" w:hAnsi="Lotus Linotype" w:cs="B Lotus" w:hint="cs"/>
          <w:sz w:val="30"/>
          <w:szCs w:val="30"/>
          <w:rtl/>
        </w:rPr>
        <w:t xml:space="preserve"> </w:t>
      </w:r>
      <w:r w:rsidR="002065DB" w:rsidRPr="00623312">
        <w:rPr>
          <w:rFonts w:ascii="Lotus Linotype" w:hAnsi="Lotus Linotype" w:cs="B Lotus"/>
          <w:sz w:val="30"/>
          <w:szCs w:val="30"/>
          <w:rtl/>
        </w:rPr>
        <w:t>[أنعام:</w:t>
      </w:r>
      <w:r w:rsidR="00623312">
        <w:rPr>
          <w:rFonts w:ascii="Lotus Linotype" w:hAnsi="Lotus Linotype" w:cs="B Lotus" w:hint="cs"/>
          <w:sz w:val="30"/>
          <w:szCs w:val="30"/>
          <w:rtl/>
        </w:rPr>
        <w:t xml:space="preserve"> </w:t>
      </w:r>
      <w:r w:rsidR="002065DB" w:rsidRPr="00623312">
        <w:rPr>
          <w:rFonts w:ascii="Lotus Linotype" w:hAnsi="Lotus Linotype" w:cs="B Lotus"/>
          <w:sz w:val="30"/>
          <w:szCs w:val="30"/>
          <w:rtl/>
        </w:rPr>
        <w:t>151</w:t>
      </w:r>
      <w:r w:rsidR="007C081A">
        <w:rPr>
          <w:rFonts w:ascii="Lotus Linotype" w:hAnsi="Lotus Linotype" w:cs="B Lotus" w:hint="cs"/>
          <w:sz w:val="30"/>
          <w:szCs w:val="30"/>
          <w:rtl/>
        </w:rPr>
        <w:t>-</w:t>
      </w:r>
      <w:r w:rsidR="002065DB" w:rsidRPr="00623312">
        <w:rPr>
          <w:rFonts w:ascii="Lotus Linotype" w:hAnsi="Lotus Linotype" w:cs="B Lotus"/>
          <w:sz w:val="30"/>
          <w:szCs w:val="30"/>
          <w:rtl/>
        </w:rPr>
        <w:t>153]</w:t>
      </w:r>
      <w:r w:rsidR="002065DB" w:rsidRPr="00623312">
        <w:rPr>
          <w:rFonts w:ascii="Arial" w:eastAsia="Times New Roman" w:hAnsi="Arial" w:cs="Arial" w:hint="cs"/>
          <w:sz w:val="27"/>
          <w:szCs w:val="27"/>
          <w:rtl/>
        </w:rPr>
        <w:t>.</w:t>
      </w:r>
    </w:p>
    <w:p w:rsidR="002A050E" w:rsidRPr="00623312" w:rsidRDefault="00E833ED" w:rsidP="00BB2FA3">
      <w:pPr>
        <w:widowControl w:val="0"/>
        <w:spacing w:line="226" w:lineRule="auto"/>
        <w:ind w:firstLine="284"/>
        <w:jc w:val="lowKashida"/>
        <w:rPr>
          <w:rFonts w:ascii="Lotus Linotype" w:hAnsi="Lotus Linotype" w:cs="B Lotus"/>
          <w:sz w:val="30"/>
          <w:szCs w:val="30"/>
          <w:rtl/>
        </w:rPr>
      </w:pPr>
      <w:r w:rsidRPr="00623312">
        <w:rPr>
          <w:rFonts w:ascii="Tahoma" w:hAnsi="Tahoma" w:cs="B Lotus"/>
          <w:sz w:val="30"/>
          <w:szCs w:val="30"/>
          <w:rtl/>
        </w:rPr>
        <w:t xml:space="preserve">«بگو: بياييد آنچه را پروردگارتان بر شما حرام </w:t>
      </w:r>
      <w:r w:rsidR="00D45DF9" w:rsidRPr="00623312">
        <w:rPr>
          <w:rFonts w:ascii="Tahoma" w:hAnsi="Tahoma" w:cs="B Lotus"/>
          <w:sz w:val="30"/>
          <w:szCs w:val="30"/>
          <w:rtl/>
        </w:rPr>
        <w:t>كرده‌</w:t>
      </w:r>
      <w:r w:rsidR="005F27AC">
        <w:rPr>
          <w:rFonts w:ascii="Tahoma" w:hAnsi="Tahoma" w:cs="B Lotus" w:hint="cs"/>
          <w:sz w:val="30"/>
          <w:szCs w:val="30"/>
          <w:rtl/>
        </w:rPr>
        <w:t xml:space="preserve"> </w:t>
      </w:r>
      <w:r w:rsidR="00D45DF9" w:rsidRPr="00623312">
        <w:rPr>
          <w:rFonts w:ascii="Tahoma" w:hAnsi="Tahoma" w:cs="B Lotus"/>
          <w:sz w:val="30"/>
          <w:szCs w:val="30"/>
          <w:rtl/>
        </w:rPr>
        <w:t>ا</w:t>
      </w:r>
      <w:r w:rsidRPr="00623312">
        <w:rPr>
          <w:rFonts w:ascii="Tahoma" w:hAnsi="Tahoma" w:cs="B Lotus"/>
          <w:sz w:val="30"/>
          <w:szCs w:val="30"/>
          <w:rtl/>
        </w:rPr>
        <w:t>ست برايتان بخوانم</w:t>
      </w:r>
      <w:r w:rsidRPr="00623312">
        <w:rPr>
          <w:rFonts w:ascii="Lotus Linotype" w:hAnsi="Lotus Linotype" w:cs="B Lotus" w:hint="cs"/>
          <w:sz w:val="30"/>
          <w:szCs w:val="30"/>
          <w:rtl/>
        </w:rPr>
        <w:t xml:space="preserve"> .. تا </w:t>
      </w:r>
      <w:r w:rsidR="00BA6313" w:rsidRPr="00623312">
        <w:rPr>
          <w:rFonts w:ascii="Tahoma" w:hAnsi="Tahoma" w:cs="B Lotus"/>
          <w:sz w:val="30"/>
          <w:szCs w:val="30"/>
          <w:rtl/>
        </w:rPr>
        <w:t>اين راه مستقيم من است، از آن پيروى كنيد! و از راه‏هاى پراكنده (و انحرافى) پيروى نكنيد</w:t>
      </w:r>
      <w:r w:rsidR="00BA6313" w:rsidRPr="00623312">
        <w:rPr>
          <w:rFonts w:cs="B Lotus"/>
          <w:sz w:val="30"/>
          <w:szCs w:val="30"/>
          <w:rtl/>
        </w:rPr>
        <w:t>»</w:t>
      </w:r>
      <w:r w:rsidR="00FA13C7" w:rsidRPr="00623312">
        <w:rPr>
          <w:rFonts w:ascii="Lotus Linotype" w:hAnsi="Lotus Linotype" w:cs="B Lotus"/>
          <w:sz w:val="30"/>
          <w:szCs w:val="30"/>
          <w:vertAlign w:val="superscript"/>
          <w:rtl/>
        </w:rPr>
        <w:t>(</w:t>
      </w:r>
      <w:r w:rsidR="00FA13C7" w:rsidRPr="00623312">
        <w:rPr>
          <w:rStyle w:val="a7"/>
          <w:rFonts w:ascii="Lotus Linotype" w:hAnsi="Lotus Linotype" w:cs="B Lotus"/>
          <w:sz w:val="30"/>
          <w:szCs w:val="30"/>
          <w:rtl/>
        </w:rPr>
        <w:footnoteReference w:id="7"/>
      </w:r>
      <w:r w:rsidR="00FA13C7" w:rsidRPr="00623312">
        <w:rPr>
          <w:rFonts w:ascii="Lotus Linotype" w:hAnsi="Lotus Linotype" w:cs="B Lotus"/>
          <w:sz w:val="30"/>
          <w:szCs w:val="30"/>
          <w:vertAlign w:val="superscript"/>
          <w:rtl/>
        </w:rPr>
        <w:t>)</w:t>
      </w:r>
      <w:r w:rsidR="002A050E" w:rsidRPr="00623312">
        <w:rPr>
          <w:rFonts w:ascii="Lotus Linotype" w:hAnsi="Lotus Linotype" w:cs="B Lotus"/>
          <w:b/>
          <w:bCs/>
          <w:sz w:val="30"/>
          <w:szCs w:val="30"/>
          <w:rtl/>
        </w:rPr>
        <w:t>.</w:t>
      </w:r>
    </w:p>
    <w:p w:rsidR="002A050E" w:rsidRPr="00623312" w:rsidRDefault="002A050E" w:rsidP="00062022">
      <w:pPr>
        <w:widowControl w:val="0"/>
        <w:spacing w:line="226" w:lineRule="auto"/>
        <w:ind w:firstLine="284"/>
        <w:jc w:val="lowKashida"/>
        <w:rPr>
          <w:rFonts w:ascii="Lotus Linotype" w:hAnsi="Lotus Linotype" w:cs="Rateb lotusb22"/>
          <w:sz w:val="30"/>
          <w:szCs w:val="30"/>
          <w:rtl/>
        </w:rPr>
      </w:pPr>
      <w:r w:rsidRPr="00623312">
        <w:rPr>
          <w:rFonts w:ascii="Lotus Linotype" w:hAnsi="Lotus Linotype" w:cs="B Lotus"/>
          <w:sz w:val="30"/>
          <w:szCs w:val="30"/>
          <w:rtl/>
        </w:rPr>
        <w:t xml:space="preserve">از معاذ بن جبل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مي‌گويد:</w:t>
      </w:r>
      <w:r w:rsidRPr="00623312">
        <w:rPr>
          <w:rFonts w:ascii="Lotus Linotype" w:hAnsi="Lotus Linotype" w:cs="B Lotus"/>
          <w:b/>
          <w:bCs/>
          <w:sz w:val="30"/>
          <w:szCs w:val="30"/>
          <w:rtl/>
        </w:rPr>
        <w:t xml:space="preserve"> </w:t>
      </w:r>
      <w:r w:rsidR="009C5DF0" w:rsidRPr="005F27AC">
        <w:rPr>
          <w:rFonts w:ascii="Tahoma" w:hAnsi="Tahoma" w:cs="AL-Mohanad"/>
          <w:sz w:val="30"/>
          <w:szCs w:val="30"/>
          <w:rtl/>
        </w:rPr>
        <w:t>«</w:t>
      </w:r>
      <w:r w:rsidRPr="005F27AC">
        <w:rPr>
          <w:rFonts w:ascii="Lotus Linotype" w:hAnsi="Lotus Linotype" w:cs="AL-Mohanad"/>
          <w:sz w:val="30"/>
          <w:szCs w:val="30"/>
          <w:rtl/>
        </w:rPr>
        <w:t xml:space="preserve">كنت رديف النبي </w:t>
      </w:r>
      <w:r w:rsidR="00062022" w:rsidRPr="00623312">
        <w:rPr>
          <w:rFonts w:ascii="Tahoma" w:hAnsi="Tahoma" w:cs="CTraditional Arabic" w:hint="cs"/>
          <w:spacing w:val="-4"/>
          <w:sz w:val="30"/>
          <w:szCs w:val="30"/>
          <w:rtl/>
          <w:lang w:bidi="fa-IR"/>
        </w:rPr>
        <w:t>ص</w:t>
      </w:r>
      <w:r w:rsidRPr="00623312">
        <w:rPr>
          <w:rFonts w:ascii="Lotus Linotype" w:hAnsi="Lotus Linotype" w:cs="Rateb lotusb22"/>
          <w:sz w:val="30"/>
          <w:szCs w:val="30"/>
          <w:rtl/>
        </w:rPr>
        <w:t xml:space="preserve"> </w:t>
      </w:r>
      <w:r w:rsidRPr="005F27AC">
        <w:rPr>
          <w:rFonts w:ascii="Lotus Linotype" w:hAnsi="Lotus Linotype" w:cs="AL-Mohanad"/>
          <w:sz w:val="30"/>
          <w:szCs w:val="30"/>
          <w:rtl/>
        </w:rPr>
        <w:t>عل</w:t>
      </w:r>
      <w:r w:rsidR="004541B9" w:rsidRPr="005F27AC">
        <w:rPr>
          <w:rFonts w:ascii="Lotus Linotype" w:hAnsi="Lotus Linotype" w:cs="AL-Mohanad" w:hint="cs"/>
          <w:sz w:val="30"/>
          <w:szCs w:val="30"/>
          <w:rtl/>
        </w:rPr>
        <w:t>ى</w:t>
      </w:r>
      <w:r w:rsidRPr="005F27AC">
        <w:rPr>
          <w:rFonts w:ascii="Lotus Linotype" w:hAnsi="Lotus Linotype" w:cs="AL-Mohanad"/>
          <w:sz w:val="30"/>
          <w:szCs w:val="30"/>
          <w:rtl/>
        </w:rPr>
        <w:t xml:space="preserve"> حمارٍ فقال لي: يا معاذ، </w:t>
      </w:r>
      <w:r w:rsidR="004541B9" w:rsidRPr="005F27AC">
        <w:rPr>
          <w:rFonts w:ascii="Lotus Linotype" w:hAnsi="Lotus Linotype" w:cs="AL-Mohanad" w:hint="cs"/>
          <w:sz w:val="30"/>
          <w:szCs w:val="30"/>
          <w:rtl/>
        </w:rPr>
        <w:t>أ</w:t>
      </w:r>
      <w:r w:rsidR="004541B9" w:rsidRPr="005F27AC">
        <w:rPr>
          <w:rFonts w:ascii="Lotus Linotype" w:hAnsi="Lotus Linotype" w:cs="AL-Mohanad"/>
          <w:sz w:val="30"/>
          <w:szCs w:val="30"/>
          <w:rtl/>
        </w:rPr>
        <w:t>تدري ما حقّ الله على العِباد، و</w:t>
      </w:r>
      <w:r w:rsidRPr="005F27AC">
        <w:rPr>
          <w:rFonts w:ascii="Lotus Linotype" w:hAnsi="Lotus Linotype" w:cs="AL-Mohanad"/>
          <w:sz w:val="30"/>
          <w:szCs w:val="30"/>
          <w:rtl/>
        </w:rPr>
        <w:t>حق العِباد على الله؟ قلت: الله ورسوله أعلم، قال</w:t>
      </w:r>
      <w:r w:rsidR="004541B9" w:rsidRPr="005F27AC">
        <w:rPr>
          <w:rFonts w:ascii="Lotus Linotype" w:hAnsi="Lotus Linotype" w:cs="AL-Mohanad" w:hint="cs"/>
          <w:sz w:val="30"/>
          <w:szCs w:val="30"/>
          <w:rtl/>
        </w:rPr>
        <w:t>:</w:t>
      </w:r>
      <w:r w:rsidRPr="005F27AC">
        <w:rPr>
          <w:rFonts w:ascii="Lotus Linotype" w:hAnsi="Lotus Linotype" w:cs="AL-Mohanad"/>
          <w:sz w:val="30"/>
          <w:szCs w:val="30"/>
          <w:rtl/>
        </w:rPr>
        <w:t xml:space="preserve"> حقُّ الله على العباد </w:t>
      </w:r>
      <w:r w:rsidR="004541B9" w:rsidRPr="005F27AC">
        <w:rPr>
          <w:rFonts w:ascii="Lotus Linotype" w:hAnsi="Lotus Linotype" w:cs="AL-Mohanad" w:hint="cs"/>
          <w:sz w:val="30"/>
          <w:szCs w:val="30"/>
          <w:rtl/>
        </w:rPr>
        <w:t>أ</w:t>
      </w:r>
      <w:r w:rsidRPr="005F27AC">
        <w:rPr>
          <w:rFonts w:ascii="Lotus Linotype" w:hAnsi="Lotus Linotype" w:cs="AL-Mohanad"/>
          <w:sz w:val="30"/>
          <w:szCs w:val="30"/>
          <w:rtl/>
        </w:rPr>
        <w:t>ن يَعبُدوه ولا</w:t>
      </w:r>
      <w:r w:rsidR="004541B9" w:rsidRPr="005F27AC">
        <w:rPr>
          <w:rFonts w:ascii="Lotus Linotype" w:hAnsi="Lotus Linotype" w:cs="AL-Mohanad" w:hint="cs"/>
          <w:sz w:val="30"/>
          <w:szCs w:val="30"/>
          <w:rtl/>
        </w:rPr>
        <w:t xml:space="preserve"> </w:t>
      </w:r>
      <w:r w:rsidRPr="005F27AC">
        <w:rPr>
          <w:rFonts w:ascii="Lotus Linotype" w:hAnsi="Lotus Linotype" w:cs="AL-Mohanad"/>
          <w:sz w:val="30"/>
          <w:szCs w:val="30"/>
          <w:rtl/>
        </w:rPr>
        <w:t xml:space="preserve">يُشرِكوا به شيئاً وحقّ العبادِ على الله </w:t>
      </w:r>
      <w:r w:rsidR="004541B9" w:rsidRPr="005F27AC">
        <w:rPr>
          <w:rFonts w:ascii="Lotus Linotype" w:hAnsi="Lotus Linotype" w:cs="AL-Mohanad" w:hint="cs"/>
          <w:sz w:val="30"/>
          <w:szCs w:val="30"/>
          <w:rtl/>
        </w:rPr>
        <w:t>أ</w:t>
      </w:r>
      <w:r w:rsidRPr="005F27AC">
        <w:rPr>
          <w:rFonts w:ascii="Lotus Linotype" w:hAnsi="Lotus Linotype" w:cs="AL-Mohanad"/>
          <w:sz w:val="30"/>
          <w:szCs w:val="30"/>
          <w:rtl/>
        </w:rPr>
        <w:t>ن لا</w:t>
      </w:r>
      <w:r w:rsidR="004541B9" w:rsidRPr="005F27AC">
        <w:rPr>
          <w:rFonts w:ascii="Lotus Linotype" w:hAnsi="Lotus Linotype" w:cs="AL-Mohanad" w:hint="cs"/>
          <w:sz w:val="30"/>
          <w:szCs w:val="30"/>
          <w:rtl/>
        </w:rPr>
        <w:t xml:space="preserve"> </w:t>
      </w:r>
      <w:r w:rsidRPr="005F27AC">
        <w:rPr>
          <w:rFonts w:ascii="Lotus Linotype" w:hAnsi="Lotus Linotype" w:cs="AL-Mohanad"/>
          <w:sz w:val="30"/>
          <w:szCs w:val="30"/>
          <w:rtl/>
        </w:rPr>
        <w:t>يُعَذِّبَ من لا</w:t>
      </w:r>
      <w:r w:rsidR="004541B9" w:rsidRPr="005F27AC">
        <w:rPr>
          <w:rFonts w:ascii="Lotus Linotype" w:hAnsi="Lotus Linotype" w:cs="AL-Mohanad" w:hint="cs"/>
          <w:sz w:val="30"/>
          <w:szCs w:val="30"/>
          <w:rtl/>
        </w:rPr>
        <w:t xml:space="preserve"> </w:t>
      </w:r>
      <w:r w:rsidRPr="005F27AC">
        <w:rPr>
          <w:rFonts w:ascii="Lotus Linotype" w:hAnsi="Lotus Linotype" w:cs="AL-Mohanad"/>
          <w:sz w:val="30"/>
          <w:szCs w:val="30"/>
          <w:rtl/>
        </w:rPr>
        <w:t>يُشرك به شيئاً</w:t>
      </w:r>
      <w:r w:rsidR="004541B9" w:rsidRPr="005F27AC">
        <w:rPr>
          <w:rFonts w:ascii="Lotus Linotype" w:hAnsi="Lotus Linotype" w:cs="AL-Mohanad" w:hint="cs"/>
          <w:sz w:val="30"/>
          <w:szCs w:val="30"/>
          <w:rtl/>
        </w:rPr>
        <w:t>،</w:t>
      </w:r>
      <w:r w:rsidRPr="005F27AC">
        <w:rPr>
          <w:rFonts w:ascii="Lotus Linotype" w:hAnsi="Lotus Linotype" w:cs="AL-Mohanad"/>
          <w:sz w:val="30"/>
          <w:szCs w:val="30"/>
          <w:rtl/>
        </w:rPr>
        <w:t xml:space="preserve"> قلتُ: يا رسول الله أَفلا اُبَشّر النّاس؟ قال: لا</w:t>
      </w:r>
      <w:r w:rsidR="004541B9" w:rsidRPr="005F27AC">
        <w:rPr>
          <w:rFonts w:ascii="Lotus Linotype" w:hAnsi="Lotus Linotype" w:cs="AL-Mohanad" w:hint="cs"/>
          <w:sz w:val="30"/>
          <w:szCs w:val="30"/>
          <w:rtl/>
        </w:rPr>
        <w:t xml:space="preserve"> </w:t>
      </w:r>
      <w:r w:rsidRPr="005F27AC">
        <w:rPr>
          <w:rFonts w:ascii="Lotus Linotype" w:hAnsi="Lotus Linotype" w:cs="AL-Mohanad"/>
          <w:sz w:val="30"/>
          <w:szCs w:val="30"/>
          <w:rtl/>
        </w:rPr>
        <w:t>تُبشِّرهُم فَيَتّكلوا</w:t>
      </w:r>
      <w:r w:rsidR="009C5DF0" w:rsidRPr="005F27AC">
        <w:rPr>
          <w:rFonts w:ascii="Tahoma" w:hAnsi="Tahoma" w:cs="AL-Mohanad"/>
          <w:sz w:val="30"/>
          <w:szCs w:val="30"/>
          <w:rtl/>
        </w:rPr>
        <w:t>»</w:t>
      </w:r>
      <w:r w:rsidRPr="005F27AC">
        <w:rPr>
          <w:rFonts w:ascii="Lotus Linotype" w:hAnsi="Lotus Linotype" w:cs="AL-Mohanad"/>
          <w:sz w:val="30"/>
          <w:szCs w:val="30"/>
          <w:rtl/>
        </w:rPr>
        <w:t>.</w:t>
      </w:r>
    </w:p>
    <w:p w:rsidR="002A050E" w:rsidRPr="00623312" w:rsidRDefault="009C5DF0" w:rsidP="00AA124F">
      <w:pPr>
        <w:pStyle w:val="31"/>
        <w:widowControl w:val="0"/>
        <w:spacing w:after="0" w:line="226" w:lineRule="auto"/>
        <w:ind w:firstLine="284"/>
        <w:jc w:val="lowKashida"/>
        <w:rPr>
          <w:rFonts w:ascii="Lotus Linotype" w:hAnsi="Lotus Linotype" w:cs="B Lotus"/>
          <w:sz w:val="30"/>
          <w:szCs w:val="30"/>
          <w:rtl/>
        </w:rPr>
      </w:pPr>
      <w:r w:rsidRPr="00623312">
        <w:rPr>
          <w:rFonts w:ascii="Tahoma" w:hAnsi="Tahoma" w:cs="B Lotus"/>
          <w:sz w:val="30"/>
          <w:szCs w:val="30"/>
          <w:rtl/>
        </w:rPr>
        <w:t>«</w:t>
      </w:r>
      <w:r w:rsidR="002A050E" w:rsidRPr="00623312">
        <w:rPr>
          <w:rFonts w:ascii="Lotus Linotype" w:hAnsi="Lotus Linotype" w:cs="B Lotus"/>
          <w:sz w:val="30"/>
          <w:szCs w:val="30"/>
          <w:rtl/>
        </w:rPr>
        <w:t xml:space="preserve">من پشت سر </w:t>
      </w:r>
      <w:r w:rsidR="00664C32" w:rsidRPr="00623312">
        <w:rPr>
          <w:rFonts w:ascii="Lotus Linotype" w:hAnsi="Lotus Linotype" w:cs="B Lotus"/>
          <w:sz w:val="30"/>
          <w:szCs w:val="30"/>
          <w:rtl/>
        </w:rPr>
        <w:t xml:space="preserve">رسول الله </w:t>
      </w:r>
      <w:r w:rsidR="00062022"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‌سوار بر مركب ايشان بودم كه فرمود:</w:t>
      </w:r>
      <w:r w:rsidRPr="00623312">
        <w:rPr>
          <w:rFonts w:ascii="Lotus Linotype" w:hAnsi="Lotus Linotype" w:cs="B Lotus" w:hint="cs"/>
          <w:sz w:val="30"/>
          <w:szCs w:val="30"/>
          <w:rtl/>
        </w:rPr>
        <w:t xml:space="preserve"> </w:t>
      </w:r>
      <w:r w:rsidR="002A050E" w:rsidRPr="00623312">
        <w:rPr>
          <w:rFonts w:ascii="Lotus Linotype" w:hAnsi="Lotus Linotype" w:cs="B Lotus"/>
          <w:sz w:val="30"/>
          <w:szCs w:val="30"/>
          <w:rtl/>
        </w:rPr>
        <w:t>‌اي معاذ! مي‌داني حق خدا بر بندگان و حق بندگان بر خدا چيست؟ گفتم: الله و رسولش بهتر مي‌دانند. فرمود: حق خدا بر بندگان اينست كه او را بپرستند و با او چيزي را شريك نسازند و حق بندگان، بر خدا اينست كه عذاب ندهد كسي را كه با او چيزي را شريك نگرفته است</w:t>
      </w:r>
      <w:r w:rsidRPr="00623312">
        <w:rPr>
          <w:rFonts w:ascii="Tahoma" w:hAnsi="Tahoma" w:cs="B Lotus"/>
          <w:sz w:val="30"/>
          <w:szCs w:val="30"/>
          <w:rtl/>
        </w:rPr>
        <w:t>»</w:t>
      </w:r>
      <w:r w:rsidR="002A050E"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گفتم: اي رسول خدا، آيا مردم را به اين، بشارت ندهم؟ فرمود: خير. زيرا بر همين اكتفا مي‌كنند. اين دو حديث در </w:t>
      </w:r>
      <w:r w:rsidRPr="00623312">
        <w:rPr>
          <w:rFonts w:ascii="Lotus Linotype" w:hAnsi="Lotus Linotype" w:cs="B Lotus"/>
          <w:sz w:val="30"/>
          <w:szCs w:val="30"/>
          <w:rtl/>
          <w:lang w:bidi="fa-IR"/>
        </w:rPr>
        <w:t>«</w:t>
      </w:r>
      <w:r w:rsidRPr="00623312">
        <w:rPr>
          <w:rFonts w:ascii="Lotus Linotype" w:hAnsi="Lotus Linotype" w:cs="B Lotus"/>
          <w:sz w:val="30"/>
          <w:szCs w:val="30"/>
          <w:rtl/>
        </w:rPr>
        <w:t>صحيحين</w:t>
      </w:r>
      <w:r w:rsidRPr="00623312">
        <w:rPr>
          <w:rFonts w:ascii="Lotus Linotype" w:hAnsi="Lotus Linotype" w:cs="B Lotus"/>
          <w:sz w:val="30"/>
          <w:szCs w:val="30"/>
          <w:rtl/>
          <w:lang w:bidi="fa-IR"/>
        </w:rPr>
        <w:t>»</w:t>
      </w:r>
      <w:r w:rsidRPr="00623312">
        <w:rPr>
          <w:rFonts w:ascii="Lotus Linotype" w:hAnsi="Lotus Linotype" w:cs="B Lotus"/>
          <w:sz w:val="30"/>
          <w:szCs w:val="30"/>
          <w:rtl/>
        </w:rPr>
        <w:t xml:space="preserve"> وارد شده است</w:t>
      </w:r>
      <w:r w:rsidR="002E74D3" w:rsidRPr="00623312">
        <w:rPr>
          <w:rFonts w:ascii="Lotus Linotype" w:hAnsi="Lotus Linotype" w:cs="B Lotus"/>
          <w:sz w:val="30"/>
          <w:szCs w:val="30"/>
          <w:vertAlign w:val="superscript"/>
          <w:rtl/>
        </w:rPr>
        <w:t>(</w:t>
      </w:r>
      <w:r w:rsidR="002E74D3" w:rsidRPr="00623312">
        <w:rPr>
          <w:rStyle w:val="a7"/>
          <w:rFonts w:ascii="Lotus Linotype" w:hAnsi="Lotus Linotype" w:cs="B Lotus"/>
          <w:sz w:val="30"/>
          <w:szCs w:val="30"/>
          <w:rtl/>
        </w:rPr>
        <w:footnoteReference w:id="8"/>
      </w:r>
      <w:r w:rsidR="002E74D3" w:rsidRPr="00623312">
        <w:rPr>
          <w:rFonts w:ascii="Lotus Linotype" w:hAnsi="Lotus Linotype" w:cs="B Lotus"/>
          <w:sz w:val="30"/>
          <w:szCs w:val="30"/>
          <w:vertAlign w:val="superscript"/>
          <w:rtl/>
        </w:rPr>
        <w:t>)</w:t>
      </w:r>
      <w:r w:rsidR="002E74D3" w:rsidRPr="00623312">
        <w:rPr>
          <w:rFonts w:cs="B Lotus" w:hint="cs"/>
          <w:sz w:val="30"/>
          <w:szCs w:val="30"/>
          <w:rtl/>
          <w:lang w:bidi="fa-IR"/>
        </w:rPr>
        <w:t>.</w:t>
      </w:r>
    </w:p>
    <w:p w:rsidR="002A050E" w:rsidRPr="00623312" w:rsidRDefault="002A050E" w:rsidP="007A2DBC">
      <w:pPr>
        <w:pStyle w:val="31"/>
        <w:widowControl w:val="0"/>
        <w:spacing w:after="0" w:line="221"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7A2DB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فلسفه‌ي خلقت جن و انس.</w:t>
      </w:r>
    </w:p>
    <w:p w:rsidR="002A050E" w:rsidRPr="007A2DBC" w:rsidRDefault="002A050E" w:rsidP="007A2DBC">
      <w:pPr>
        <w:widowControl w:val="0"/>
        <w:spacing w:line="221" w:lineRule="auto"/>
        <w:ind w:firstLine="284"/>
        <w:jc w:val="lowKashida"/>
        <w:rPr>
          <w:rFonts w:ascii="Lotus Linotype" w:hAnsi="Lotus Linotype" w:cs="B Lotus"/>
          <w:spacing w:val="-8"/>
          <w:sz w:val="30"/>
          <w:szCs w:val="30"/>
          <w:rtl/>
        </w:rPr>
      </w:pPr>
      <w:r w:rsidRPr="007A2DBC">
        <w:rPr>
          <w:rFonts w:ascii="Lotus Linotype" w:hAnsi="Lotus Linotype" w:cs="B Lotus"/>
          <w:spacing w:val="-8"/>
          <w:sz w:val="30"/>
          <w:szCs w:val="30"/>
          <w:rtl/>
        </w:rPr>
        <w:t>2ـ هدف از عبادت، توحيد است زيرا همين مسأله مورد نزاع و درگيري مي‌شود.</w:t>
      </w:r>
    </w:p>
    <w:p w:rsidR="008A5CF4" w:rsidRPr="00623312" w:rsidRDefault="002A050E" w:rsidP="007A2DBC">
      <w:pPr>
        <w:widowControl w:val="0"/>
        <w:spacing w:line="221" w:lineRule="auto"/>
        <w:ind w:firstLine="284"/>
        <w:jc w:val="lowKashida"/>
        <w:rPr>
          <w:rFonts w:ascii="B Lotus" w:hAnsi="B Lotus" w:cs="B Lotus" w:hint="cs"/>
          <w:sz w:val="30"/>
          <w:szCs w:val="30"/>
          <w:rtl/>
        </w:rPr>
      </w:pPr>
      <w:r w:rsidRPr="00623312">
        <w:rPr>
          <w:rFonts w:ascii="Lotus Linotype" w:hAnsi="Lotus Linotype" w:cs="B Lotus"/>
          <w:sz w:val="30"/>
          <w:szCs w:val="30"/>
          <w:rtl/>
        </w:rPr>
        <w:t>3ـ اگر كسي كاملاً پايبند توحيد نباشد، الله را عبادت ن</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ست چنانكه آيه‌ي</w:t>
      </w:r>
      <w:r w:rsidR="008A5CF4" w:rsidRPr="00623312">
        <w:rPr>
          <w:rFonts w:ascii="Lotus Linotype" w:hAnsi="Lotus Linotype" w:cs="B Lotus" w:hint="cs"/>
          <w:sz w:val="30"/>
          <w:szCs w:val="30"/>
          <w:rtl/>
        </w:rPr>
        <w:t xml:space="preserve">: </w:t>
      </w:r>
      <w:r w:rsidR="00372102" w:rsidRPr="00623312">
        <w:rPr>
          <w:rFonts w:ascii="QCF_BSML" w:eastAsia="Times New Roman" w:hAnsi="QCF_BSML" w:cs="QCF_BSML"/>
          <w:sz w:val="27"/>
          <w:szCs w:val="27"/>
          <w:rtl/>
        </w:rPr>
        <w:t>ﮋ</w:t>
      </w:r>
      <w:r w:rsidR="00372102" w:rsidRPr="00623312">
        <w:rPr>
          <w:rFonts w:ascii="QCF_BSML" w:eastAsia="Times New Roman" w:hAnsi="QCF_BSML" w:cs="QCF_BSML"/>
          <w:sz w:val="2"/>
          <w:szCs w:val="2"/>
          <w:rtl/>
        </w:rPr>
        <w:t xml:space="preserve"> </w:t>
      </w:r>
      <w:r w:rsidR="00372102" w:rsidRPr="00623312">
        <w:rPr>
          <w:rFonts w:ascii="QCF_P603" w:eastAsia="Times New Roman" w:hAnsi="QCF_P603" w:cs="QCF_P603"/>
          <w:sz w:val="27"/>
          <w:szCs w:val="27"/>
          <w:rtl/>
        </w:rPr>
        <w:t>ﭚ</w:t>
      </w:r>
      <w:r w:rsidR="00372102" w:rsidRPr="00623312">
        <w:rPr>
          <w:rFonts w:ascii="QCF_P603" w:eastAsia="Times New Roman" w:hAnsi="QCF_P603" w:cs="QCF_P603"/>
          <w:sz w:val="2"/>
          <w:szCs w:val="2"/>
          <w:rtl/>
        </w:rPr>
        <w:t xml:space="preserve"> </w:t>
      </w:r>
      <w:r w:rsidR="00372102" w:rsidRPr="00623312">
        <w:rPr>
          <w:rFonts w:ascii="QCF_P603" w:eastAsia="Times New Roman" w:hAnsi="QCF_P603" w:cs="QCF_P603"/>
          <w:sz w:val="27"/>
          <w:szCs w:val="27"/>
          <w:rtl/>
        </w:rPr>
        <w:t>ﭛ</w:t>
      </w:r>
      <w:r w:rsidR="00372102" w:rsidRPr="00623312">
        <w:rPr>
          <w:rFonts w:ascii="QCF_P603" w:eastAsia="Times New Roman" w:hAnsi="QCF_P603" w:cs="QCF_P603"/>
          <w:sz w:val="2"/>
          <w:szCs w:val="2"/>
          <w:rtl/>
        </w:rPr>
        <w:t xml:space="preserve">    </w:t>
      </w:r>
      <w:r w:rsidR="00372102" w:rsidRPr="00623312">
        <w:rPr>
          <w:rFonts w:ascii="QCF_P603" w:eastAsia="Times New Roman" w:hAnsi="QCF_P603" w:cs="QCF_P603"/>
          <w:sz w:val="27"/>
          <w:szCs w:val="27"/>
          <w:rtl/>
        </w:rPr>
        <w:t>ﭜ</w:t>
      </w:r>
      <w:r w:rsidR="00372102" w:rsidRPr="00623312">
        <w:rPr>
          <w:rFonts w:ascii="QCF_P603" w:eastAsia="Times New Roman" w:hAnsi="QCF_P603" w:cs="QCF_P603"/>
          <w:sz w:val="2"/>
          <w:szCs w:val="2"/>
          <w:rtl/>
        </w:rPr>
        <w:t xml:space="preserve"> </w:t>
      </w:r>
      <w:r w:rsidR="00372102" w:rsidRPr="00623312">
        <w:rPr>
          <w:rFonts w:ascii="QCF_P603" w:eastAsia="Times New Roman" w:hAnsi="QCF_P603" w:cs="QCF_P603"/>
          <w:sz w:val="27"/>
          <w:szCs w:val="27"/>
          <w:rtl/>
        </w:rPr>
        <w:t>ﭝ</w:t>
      </w:r>
      <w:r w:rsidR="00372102" w:rsidRPr="00623312">
        <w:rPr>
          <w:rFonts w:ascii="QCF_P603" w:eastAsia="Times New Roman" w:hAnsi="QCF_P603" w:cs="QCF_P603"/>
          <w:sz w:val="2"/>
          <w:szCs w:val="2"/>
          <w:rtl/>
        </w:rPr>
        <w:t xml:space="preserve"> </w:t>
      </w:r>
      <w:r w:rsidR="00372102" w:rsidRPr="00623312">
        <w:rPr>
          <w:rFonts w:ascii="QCF_P603" w:eastAsia="Times New Roman" w:hAnsi="QCF_P603" w:cs="QCF_P603"/>
          <w:sz w:val="27"/>
          <w:szCs w:val="27"/>
          <w:rtl/>
        </w:rPr>
        <w:t>ﭞ</w:t>
      </w:r>
      <w:r w:rsidR="00372102" w:rsidRPr="00623312">
        <w:rPr>
          <w:rFonts w:ascii="QCF_P603" w:eastAsia="Times New Roman" w:hAnsi="QCF_P603" w:cs="QCF_P603"/>
          <w:sz w:val="2"/>
          <w:szCs w:val="2"/>
          <w:rtl/>
        </w:rPr>
        <w:t xml:space="preserve"> </w:t>
      </w:r>
      <w:r w:rsidR="00372102" w:rsidRPr="00623312">
        <w:rPr>
          <w:rFonts w:ascii="QCF_P603" w:eastAsia="Times New Roman" w:hAnsi="QCF_P603" w:cs="QCF_P603"/>
          <w:sz w:val="27"/>
          <w:szCs w:val="27"/>
          <w:rtl/>
        </w:rPr>
        <w:t>ﭟ</w:t>
      </w:r>
      <w:r w:rsidR="00372102" w:rsidRPr="00623312">
        <w:rPr>
          <w:rFonts w:ascii="QCF_P603" w:eastAsia="Times New Roman" w:hAnsi="QCF_P603" w:cs="QCF_P603"/>
          <w:sz w:val="2"/>
          <w:szCs w:val="2"/>
          <w:rtl/>
        </w:rPr>
        <w:t xml:space="preserve"> </w:t>
      </w:r>
      <w:r w:rsidR="00372102" w:rsidRPr="00623312">
        <w:rPr>
          <w:rFonts w:ascii="QCF_BSML" w:eastAsia="Times New Roman" w:hAnsi="QCF_BSML" w:cs="QCF_BSML"/>
          <w:sz w:val="27"/>
          <w:szCs w:val="27"/>
          <w:rtl/>
        </w:rPr>
        <w:t>ﮊ</w:t>
      </w:r>
      <w:r w:rsidR="00372102" w:rsidRPr="00623312">
        <w:rPr>
          <w:rFonts w:ascii="Arial" w:eastAsia="Times New Roman" w:hAnsi="Arial" w:cs="Arial"/>
          <w:sz w:val="18"/>
          <w:szCs w:val="18"/>
          <w:rtl/>
        </w:rPr>
        <w:t xml:space="preserve"> </w:t>
      </w:r>
      <w:r w:rsidR="00372102" w:rsidRPr="00623312">
        <w:rPr>
          <w:rFonts w:ascii="Arial" w:eastAsia="Times New Roman" w:hAnsi="Arial" w:cs="Arial" w:hint="cs"/>
          <w:sz w:val="27"/>
          <w:szCs w:val="27"/>
          <w:rtl/>
        </w:rPr>
        <w:t xml:space="preserve"> </w:t>
      </w:r>
      <w:r w:rsidR="00372102" w:rsidRPr="00623312">
        <w:rPr>
          <w:rFonts w:ascii="Lotus Linotype" w:hAnsi="Lotus Linotype" w:cs="B Lotus"/>
          <w:sz w:val="30"/>
          <w:szCs w:val="30"/>
          <w:rtl/>
        </w:rPr>
        <w:t>[كافرون:3و5]</w:t>
      </w:r>
      <w:r w:rsidR="00372102" w:rsidRPr="00623312">
        <w:rPr>
          <w:rFonts w:ascii="Lotus Linotype" w:hAnsi="Lotus Linotype" w:cs="B Lotus" w:hint="cs"/>
          <w:sz w:val="30"/>
          <w:szCs w:val="30"/>
          <w:rtl/>
        </w:rPr>
        <w:t>.</w:t>
      </w:r>
      <w:r w:rsidR="00372102" w:rsidRPr="00623312">
        <w:rPr>
          <w:rFonts w:ascii="Lotus Linotype" w:hAnsi="Lotus Linotype" w:cs="B Lotus"/>
          <w:sz w:val="30"/>
          <w:szCs w:val="30"/>
          <w:rtl/>
        </w:rPr>
        <w:t xml:space="preserve"> اينرا تصريح نموده است.</w:t>
      </w:r>
    </w:p>
    <w:p w:rsidR="002A050E" w:rsidRPr="00623312" w:rsidRDefault="002A050E" w:rsidP="007A2DB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‌فلسفه و حكمت ارسال پيامبران.</w:t>
      </w:r>
    </w:p>
    <w:p w:rsidR="002A050E" w:rsidRPr="00623312" w:rsidRDefault="002A050E" w:rsidP="007A2DB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به سوي همه‌ي ملتها، پيامبري فرستاده شده است.</w:t>
      </w:r>
    </w:p>
    <w:p w:rsidR="002A050E" w:rsidRPr="00623312" w:rsidRDefault="002A050E" w:rsidP="007A2DB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دين تمامي انبيا، يكي بوده است.</w:t>
      </w:r>
    </w:p>
    <w:p w:rsidR="00D9541D" w:rsidRPr="00623312" w:rsidRDefault="002A050E" w:rsidP="007A2DBC">
      <w:pPr>
        <w:widowControl w:val="0"/>
        <w:spacing w:line="221" w:lineRule="auto"/>
        <w:ind w:firstLine="284"/>
        <w:jc w:val="lowKashida"/>
        <w:rPr>
          <w:rFonts w:ascii="B Lotus" w:hAnsi="B Lotus" w:cs="B Lotus" w:hint="cs"/>
          <w:sz w:val="30"/>
          <w:szCs w:val="30"/>
          <w:rtl/>
        </w:rPr>
      </w:pPr>
      <w:r w:rsidRPr="00623312">
        <w:rPr>
          <w:rFonts w:ascii="Lotus Linotype" w:hAnsi="Lotus Linotype" w:cs="B Lotus"/>
          <w:sz w:val="30"/>
          <w:szCs w:val="30"/>
          <w:rtl/>
        </w:rPr>
        <w:t>7ـ مساله‌ي مهم اينكه عبادت و توحيد واقعي بدون كفر ورزيدن به طاغوت متحقق نمي‌شود. چنانكه در آيه‌ي</w:t>
      </w:r>
      <w:r w:rsidR="00D9541D" w:rsidRPr="00623312">
        <w:rPr>
          <w:rFonts w:ascii="Lotus Linotype" w:hAnsi="Lotus Linotype" w:cs="B Lotus" w:hint="cs"/>
          <w:sz w:val="30"/>
          <w:szCs w:val="30"/>
          <w:rtl/>
        </w:rPr>
        <w:t xml:space="preserve">: </w:t>
      </w:r>
      <w:r w:rsidR="00E445FF" w:rsidRPr="00623312">
        <w:rPr>
          <w:rFonts w:ascii="QCF_BSML" w:eastAsia="Times New Roman" w:hAnsi="QCF_BSML" w:cs="QCF_BSML"/>
          <w:sz w:val="27"/>
          <w:szCs w:val="27"/>
          <w:rtl/>
        </w:rPr>
        <w:t>ﮋ</w:t>
      </w:r>
      <w:r w:rsidR="00E445FF" w:rsidRPr="00623312">
        <w:rPr>
          <w:rFonts w:ascii="QCF_BSML" w:eastAsia="Times New Roman" w:hAnsi="QCF_BSML" w:cs="QCF_BSML"/>
          <w:sz w:val="2"/>
          <w:szCs w:val="2"/>
          <w:rtl/>
        </w:rPr>
        <w:t xml:space="preserve"> </w:t>
      </w:r>
      <w:r w:rsidR="00E445FF" w:rsidRPr="00623312">
        <w:rPr>
          <w:rFonts w:ascii="QCF_P042" w:eastAsia="Times New Roman" w:hAnsi="QCF_P042" w:cs="QCF_P042"/>
          <w:sz w:val="27"/>
          <w:szCs w:val="27"/>
          <w:rtl/>
        </w:rPr>
        <w:t>ﰊ</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ﰋ</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ﰌ</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ﰍ</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ﰎ</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ﰏ</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ﰐ</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ﰑ</w:t>
      </w:r>
      <w:r w:rsidR="00E445FF" w:rsidRPr="00623312">
        <w:rPr>
          <w:rFonts w:ascii="QCF_P042" w:eastAsia="Times New Roman" w:hAnsi="QCF_P042" w:cs="QCF_P042"/>
          <w:sz w:val="2"/>
          <w:szCs w:val="2"/>
          <w:rtl/>
        </w:rPr>
        <w:t xml:space="preserve"> </w:t>
      </w:r>
      <w:r w:rsidR="00E445FF" w:rsidRPr="00623312">
        <w:rPr>
          <w:rFonts w:ascii="QCF_P042" w:eastAsia="Times New Roman" w:hAnsi="QCF_P042" w:cs="QCF_P042"/>
          <w:sz w:val="27"/>
          <w:szCs w:val="27"/>
          <w:rtl/>
        </w:rPr>
        <w:t>ﰒ</w:t>
      </w:r>
      <w:r w:rsidR="00E445FF" w:rsidRPr="00623312">
        <w:rPr>
          <w:rFonts w:ascii="QCF_P042" w:eastAsia="Times New Roman" w:hAnsi="QCF_P042" w:cs="QCF_P042"/>
          <w:sz w:val="2"/>
          <w:szCs w:val="2"/>
          <w:rtl/>
        </w:rPr>
        <w:t xml:space="preserve"> </w:t>
      </w:r>
      <w:r w:rsidR="00E445FF" w:rsidRPr="00623312">
        <w:rPr>
          <w:rFonts w:ascii="QCF_BSML" w:eastAsia="Times New Roman" w:hAnsi="QCF_BSML" w:cs="QCF_BSML"/>
          <w:sz w:val="27"/>
          <w:szCs w:val="27"/>
          <w:rtl/>
        </w:rPr>
        <w:t>ﮊ</w:t>
      </w:r>
      <w:r w:rsidR="00E445FF" w:rsidRPr="00623312">
        <w:rPr>
          <w:rFonts w:ascii="Arial" w:eastAsia="Times New Roman" w:hAnsi="Arial" w:cs="Arial"/>
          <w:sz w:val="18"/>
          <w:szCs w:val="18"/>
          <w:rtl/>
        </w:rPr>
        <w:t xml:space="preserve"> </w:t>
      </w:r>
      <w:r w:rsidR="00E445FF" w:rsidRPr="00623312">
        <w:rPr>
          <w:rFonts w:ascii="Arial" w:eastAsia="Times New Roman" w:hAnsi="Arial" w:cs="Arial" w:hint="cs"/>
          <w:sz w:val="18"/>
          <w:szCs w:val="18"/>
          <w:rtl/>
        </w:rPr>
        <w:t xml:space="preserve">. </w:t>
      </w:r>
      <w:r w:rsidR="00E445FF" w:rsidRPr="00623312">
        <w:rPr>
          <w:rFonts w:ascii="Lotus Linotype" w:hAnsi="Lotus Linotype" w:cs="B Lotus"/>
          <w:sz w:val="30"/>
          <w:szCs w:val="30"/>
          <w:rtl/>
        </w:rPr>
        <w:t>[</w:t>
      </w:r>
      <w:r w:rsidR="00E445FF" w:rsidRPr="00623312">
        <w:rPr>
          <w:rFonts w:ascii="Lotus Linotype" w:hAnsi="Lotus Linotype" w:cs="B Lotus" w:hint="cs"/>
          <w:sz w:val="30"/>
          <w:szCs w:val="30"/>
          <w:rtl/>
        </w:rPr>
        <w:t>ال</w:t>
      </w:r>
      <w:r w:rsidR="00E445FF" w:rsidRPr="00623312">
        <w:rPr>
          <w:rFonts w:ascii="Lotus Linotype" w:hAnsi="Lotus Linotype" w:cs="B Lotus"/>
          <w:sz w:val="30"/>
          <w:szCs w:val="30"/>
          <w:rtl/>
        </w:rPr>
        <w:t>بقره:</w:t>
      </w:r>
      <w:r w:rsidR="00E445FF" w:rsidRPr="00623312">
        <w:rPr>
          <w:rFonts w:ascii="Lotus Linotype" w:hAnsi="Lotus Linotype" w:cs="B Lotus" w:hint="cs"/>
          <w:sz w:val="30"/>
          <w:szCs w:val="30"/>
          <w:rtl/>
        </w:rPr>
        <w:t xml:space="preserve"> </w:t>
      </w:r>
      <w:r w:rsidR="00E445FF" w:rsidRPr="00623312">
        <w:rPr>
          <w:rFonts w:ascii="Lotus Linotype" w:hAnsi="Lotus Linotype" w:cs="B Lotus"/>
          <w:sz w:val="30"/>
          <w:szCs w:val="30"/>
          <w:rtl/>
        </w:rPr>
        <w:t>256]</w:t>
      </w:r>
      <w:r w:rsidR="00E445FF" w:rsidRPr="00623312">
        <w:rPr>
          <w:rFonts w:ascii="Lotus Linotype" w:hAnsi="Lotus Linotype" w:cs="B Lotus" w:hint="cs"/>
          <w:sz w:val="30"/>
          <w:szCs w:val="30"/>
          <w:rtl/>
        </w:rPr>
        <w:t>.</w:t>
      </w:r>
    </w:p>
    <w:p w:rsidR="002A050E" w:rsidRPr="00623312" w:rsidRDefault="002A050E" w:rsidP="007A2DB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همين مطلب بيان شده است.</w:t>
      </w:r>
    </w:p>
    <w:p w:rsidR="002A050E" w:rsidRPr="00623312" w:rsidRDefault="002A050E" w:rsidP="007A2DBC">
      <w:pPr>
        <w:pStyle w:val="3"/>
        <w:widowControl w:val="0"/>
        <w:spacing w:line="221" w:lineRule="auto"/>
        <w:ind w:firstLine="284"/>
        <w:jc w:val="lowKashida"/>
        <w:rPr>
          <w:rFonts w:ascii="Lotus Linotype" w:hAnsi="Lotus Linotype" w:cs="B Lotus"/>
          <w:b w:val="0"/>
          <w:bCs w:val="0"/>
          <w:sz w:val="30"/>
          <w:szCs w:val="30"/>
          <w:rtl/>
        </w:rPr>
      </w:pPr>
      <w:r w:rsidRPr="00623312">
        <w:rPr>
          <w:rFonts w:ascii="Lotus Linotype" w:hAnsi="Lotus Linotype" w:cs="B Lotus"/>
          <w:b w:val="0"/>
          <w:bCs w:val="0"/>
          <w:sz w:val="30"/>
          <w:szCs w:val="30"/>
          <w:rtl/>
        </w:rPr>
        <w:t>8ـ طاغوت عام است يعني هر كس و هر چيزي كه غير از الله، مورد پرستش واقع بشود.</w:t>
      </w:r>
    </w:p>
    <w:p w:rsidR="002A050E" w:rsidRPr="00623312" w:rsidRDefault="002A050E" w:rsidP="007A2DBC">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9ـ اهميت ويژه‌ي سه آيه‌ي سوره انعام (151 </w:t>
      </w:r>
      <w:r w:rsidR="00B42EBA" w:rsidRPr="00623312">
        <w:rPr>
          <w:rFonts w:ascii="Lotus Linotype" w:hAnsi="Lotus Linotype" w:cs="B Lotus" w:hint="cs"/>
          <w:sz w:val="30"/>
          <w:szCs w:val="30"/>
          <w:rtl/>
        </w:rPr>
        <w:t xml:space="preserve">تا </w:t>
      </w:r>
      <w:r w:rsidRPr="00623312">
        <w:rPr>
          <w:rFonts w:ascii="Lotus Linotype" w:hAnsi="Lotus Linotype" w:cs="B Lotus"/>
          <w:sz w:val="30"/>
          <w:szCs w:val="30"/>
          <w:rtl/>
        </w:rPr>
        <w:t>153) نزد گذشتگان نيك</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كه اين سه آيه در برگيرنده‌ي ده مساله‌ي خيلي مهم از جمله‌ مساله‌ي شرك كه نخستين آنهاست، مي‌باشند.</w:t>
      </w:r>
    </w:p>
    <w:p w:rsidR="002A050E" w:rsidRPr="00623312" w:rsidRDefault="002A050E" w:rsidP="007A2DBC">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10ـ آيات محكم سوره‌ي اسراء كه در آنها هيجده مساله مطرح شده است. سرآغاز با مساله شرك شده چنانكه فرموده است:</w:t>
      </w:r>
      <w:r w:rsidR="00E12A19" w:rsidRPr="00623312">
        <w:rPr>
          <w:rFonts w:ascii="Lotus Linotype" w:hAnsi="Lotus Linotype" w:cs="B Lotus" w:hint="cs"/>
          <w:sz w:val="30"/>
          <w:szCs w:val="30"/>
          <w:rtl/>
        </w:rPr>
        <w:t xml:space="preserve"> </w:t>
      </w:r>
      <w:r w:rsidR="00E12A19" w:rsidRPr="00623312">
        <w:rPr>
          <w:rFonts w:ascii="QCF_BSML" w:eastAsia="Times New Roman" w:hAnsi="QCF_BSML" w:cs="QCF_BSML"/>
          <w:sz w:val="27"/>
          <w:szCs w:val="27"/>
          <w:rtl/>
        </w:rPr>
        <w:t>ﮋ</w:t>
      </w:r>
      <w:r w:rsidR="00E12A19" w:rsidRPr="00623312">
        <w:rPr>
          <w:rFonts w:ascii="QCF_BSML" w:eastAsia="Times New Roman" w:hAnsi="QCF_BSML" w:cs="QCF_BSML"/>
          <w:sz w:val="2"/>
          <w:szCs w:val="2"/>
          <w:rtl/>
        </w:rPr>
        <w:t xml:space="preserve"> </w:t>
      </w:r>
      <w:r w:rsidR="00E12A19" w:rsidRPr="00623312">
        <w:rPr>
          <w:rFonts w:ascii="QCF_P284" w:eastAsia="Times New Roman" w:hAnsi="QCF_P284" w:cs="QCF_P284"/>
          <w:sz w:val="27"/>
          <w:szCs w:val="27"/>
          <w:rtl/>
        </w:rPr>
        <w:t>ﮌ</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ﮍ</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ﮎ</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ﮏ</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ﮐ</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ﮑ</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ﮒ</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ﮓ</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ﮔ</w:t>
      </w:r>
      <w:r w:rsidR="00E12A19" w:rsidRPr="00623312">
        <w:rPr>
          <w:rFonts w:ascii="QCF_P284" w:eastAsia="Times New Roman" w:hAnsi="QCF_P284" w:cs="QCF_P284"/>
          <w:sz w:val="2"/>
          <w:szCs w:val="2"/>
          <w:rtl/>
        </w:rPr>
        <w:t xml:space="preserve"> </w:t>
      </w:r>
      <w:r w:rsidR="00E12A19" w:rsidRPr="00623312">
        <w:rPr>
          <w:rFonts w:ascii="QCF_P284" w:eastAsia="Times New Roman" w:hAnsi="QCF_P284" w:cs="QCF_P284"/>
          <w:sz w:val="27"/>
          <w:szCs w:val="27"/>
          <w:rtl/>
        </w:rPr>
        <w:t>ﮕ</w:t>
      </w:r>
      <w:r w:rsidR="00E12A19" w:rsidRPr="00623312">
        <w:rPr>
          <w:rFonts w:ascii="QCF_P284" w:eastAsia="Times New Roman" w:hAnsi="QCF_P284" w:cs="QCF_P284"/>
          <w:sz w:val="2"/>
          <w:szCs w:val="2"/>
          <w:rtl/>
        </w:rPr>
        <w:t xml:space="preserve">  </w:t>
      </w:r>
      <w:r w:rsidR="00E12A19" w:rsidRPr="00623312">
        <w:rPr>
          <w:rFonts w:ascii="QCF_BSML" w:eastAsia="Times New Roman" w:hAnsi="QCF_BSML" w:cs="QCF_BSML"/>
          <w:sz w:val="27"/>
          <w:szCs w:val="27"/>
          <w:rtl/>
        </w:rPr>
        <w:t>ﮊ</w:t>
      </w:r>
      <w:r w:rsidR="00E12A19" w:rsidRPr="00623312">
        <w:rPr>
          <w:rFonts w:ascii="Lotus Linotype" w:hAnsi="Lotus Linotype" w:cs="B Lotus" w:hint="cs"/>
          <w:sz w:val="30"/>
          <w:szCs w:val="30"/>
          <w:rtl/>
        </w:rPr>
        <w:t xml:space="preserve">. </w:t>
      </w:r>
      <w:r w:rsidR="00E12A19" w:rsidRPr="00623312">
        <w:rPr>
          <w:rFonts w:ascii="Lotus Linotype" w:hAnsi="Lotus Linotype" w:cs="B Lotus"/>
          <w:sz w:val="30"/>
          <w:szCs w:val="30"/>
          <w:rtl/>
        </w:rPr>
        <w:t>[اسراء:22]</w:t>
      </w:r>
      <w:r w:rsidR="00E12A19" w:rsidRPr="00623312">
        <w:rPr>
          <w:rFonts w:ascii="Lotus Linotype" w:hAnsi="Lotus Linotype" w:cs="B Lotus" w:hint="cs"/>
          <w:sz w:val="30"/>
          <w:szCs w:val="30"/>
          <w:rtl/>
        </w:rPr>
        <w:t>.</w:t>
      </w:r>
      <w:r w:rsidR="00B42EBA" w:rsidRPr="00623312">
        <w:rPr>
          <w:rFonts w:ascii="Lotus Linotype" w:hAnsi="Lotus Linotype" w:cs="B Lotus" w:hint="cs"/>
          <w:sz w:val="30"/>
          <w:szCs w:val="30"/>
          <w:rtl/>
        </w:rPr>
        <w:t xml:space="preserve"> </w:t>
      </w:r>
      <w:r w:rsidR="001B288F" w:rsidRPr="00623312">
        <w:rPr>
          <w:rFonts w:cs="B Lotus"/>
          <w:sz w:val="30"/>
          <w:szCs w:val="30"/>
          <w:rtl/>
        </w:rPr>
        <w:t>«</w:t>
      </w:r>
      <w:r w:rsidR="001B288F" w:rsidRPr="00623312">
        <w:rPr>
          <w:rFonts w:ascii="Tahoma" w:hAnsi="Tahoma" w:cs="B Lotus"/>
          <w:sz w:val="30"/>
          <w:szCs w:val="30"/>
          <w:rtl/>
        </w:rPr>
        <w:t>هرگز معبود ديگرى را با خدا قرار مده، كه نكوهيده و بى‏يار و ياور خواهى نشست</w:t>
      </w:r>
      <w:r w:rsidR="001B288F" w:rsidRPr="00623312">
        <w:rPr>
          <w:rFonts w:cs="B Lotus"/>
          <w:sz w:val="30"/>
          <w:szCs w:val="30"/>
          <w:rtl/>
        </w:rPr>
        <w:t>»</w:t>
      </w:r>
      <w:r w:rsidR="001B288F" w:rsidRPr="00623312">
        <w:rPr>
          <w:rFonts w:ascii="Lotus Linotype" w:hAnsi="Lotus Linotype" w:cs="B Lotus" w:hint="cs"/>
          <w:sz w:val="30"/>
          <w:szCs w:val="30"/>
          <w:rtl/>
        </w:rPr>
        <w:t>.</w:t>
      </w:r>
    </w:p>
    <w:p w:rsidR="00E12A19" w:rsidRPr="00623312" w:rsidRDefault="002A050E" w:rsidP="007A2DBC">
      <w:pPr>
        <w:widowControl w:val="0"/>
        <w:spacing w:line="221" w:lineRule="auto"/>
        <w:ind w:firstLine="284"/>
        <w:jc w:val="lowKashida"/>
        <w:rPr>
          <w:rFonts w:ascii="B Lotus" w:hAnsi="B Lotus" w:cs="B Lotus" w:hint="cs"/>
          <w:sz w:val="30"/>
          <w:szCs w:val="30"/>
          <w:rtl/>
        </w:rPr>
      </w:pPr>
      <w:r w:rsidRPr="00623312">
        <w:rPr>
          <w:rFonts w:ascii="Lotus Linotype" w:hAnsi="Lotus Linotype" w:cs="B Lotus"/>
          <w:sz w:val="30"/>
          <w:szCs w:val="30"/>
          <w:rtl/>
        </w:rPr>
        <w:t>و در پايان مجدداً فرموده است:</w:t>
      </w:r>
      <w:r w:rsidR="00E12A19" w:rsidRPr="00623312">
        <w:rPr>
          <w:rFonts w:ascii="Lotus Linotype" w:hAnsi="Lotus Linotype" w:cs="B Lotus" w:hint="cs"/>
          <w:sz w:val="30"/>
          <w:szCs w:val="30"/>
          <w:rtl/>
        </w:rPr>
        <w:t xml:space="preserve"> </w:t>
      </w:r>
      <w:r w:rsidR="00E12A19" w:rsidRPr="00623312">
        <w:rPr>
          <w:rFonts w:ascii="QCF_BSML" w:eastAsia="Times New Roman" w:hAnsi="QCF_BSML" w:cs="QCF_BSML"/>
          <w:sz w:val="27"/>
          <w:szCs w:val="27"/>
          <w:rtl/>
        </w:rPr>
        <w:t>ﮋ</w:t>
      </w:r>
      <w:r w:rsidR="00E12A19" w:rsidRPr="00623312">
        <w:rPr>
          <w:rFonts w:ascii="QCF_BSML" w:eastAsia="Times New Roman" w:hAnsi="QCF_BSML" w:cs="QCF_BSML"/>
          <w:sz w:val="2"/>
          <w:szCs w:val="2"/>
          <w:rtl/>
        </w:rPr>
        <w:t xml:space="preserve"> </w:t>
      </w:r>
      <w:r w:rsidR="00E12A19" w:rsidRPr="00623312">
        <w:rPr>
          <w:rFonts w:ascii="QCF_P286" w:eastAsia="Times New Roman" w:hAnsi="QCF_P286" w:cs="QCF_P286"/>
          <w:sz w:val="27"/>
          <w:szCs w:val="27"/>
          <w:rtl/>
        </w:rPr>
        <w:t>ﭙ</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ﭚ</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ﭛ</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ﭜ</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ﭝ</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ﭞ</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ﭟ</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ﭠ</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ﭡ</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ﭢ</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ﭣ</w:t>
      </w:r>
      <w:r w:rsidR="00E12A19" w:rsidRPr="00623312">
        <w:rPr>
          <w:rFonts w:ascii="QCF_P286" w:eastAsia="Times New Roman" w:hAnsi="QCF_P286" w:cs="QCF_P286"/>
          <w:sz w:val="2"/>
          <w:szCs w:val="2"/>
          <w:rtl/>
        </w:rPr>
        <w:t xml:space="preserve"> </w:t>
      </w:r>
      <w:r w:rsidR="00E12A19" w:rsidRPr="00623312">
        <w:rPr>
          <w:rFonts w:ascii="QCF_P286" w:eastAsia="Times New Roman" w:hAnsi="QCF_P286" w:cs="QCF_P286"/>
          <w:sz w:val="27"/>
          <w:szCs w:val="27"/>
          <w:rtl/>
        </w:rPr>
        <w:t>ﭤ</w:t>
      </w:r>
      <w:r w:rsidR="00E12A19" w:rsidRPr="00623312">
        <w:rPr>
          <w:rFonts w:ascii="QCF_P286" w:eastAsia="Times New Roman" w:hAnsi="QCF_P286" w:cs="QCF_P286"/>
          <w:sz w:val="2"/>
          <w:szCs w:val="2"/>
          <w:rtl/>
        </w:rPr>
        <w:t xml:space="preserve"> </w:t>
      </w:r>
      <w:r w:rsidR="00E12A19" w:rsidRPr="00623312">
        <w:rPr>
          <w:rFonts w:ascii="QCF_BSML" w:eastAsia="Times New Roman" w:hAnsi="QCF_BSML" w:cs="QCF_BSML"/>
          <w:sz w:val="27"/>
          <w:szCs w:val="27"/>
          <w:rtl/>
        </w:rPr>
        <w:t>ﮊ</w:t>
      </w:r>
      <w:r w:rsidR="00E12A19" w:rsidRPr="00623312">
        <w:rPr>
          <w:rFonts w:ascii="Arial" w:eastAsia="Times New Roman" w:hAnsi="Arial" w:cs="Arial"/>
          <w:sz w:val="18"/>
          <w:szCs w:val="18"/>
          <w:rtl/>
        </w:rPr>
        <w:t xml:space="preserve"> </w:t>
      </w:r>
      <w:r w:rsidR="00E12A19" w:rsidRPr="00623312">
        <w:rPr>
          <w:rFonts w:ascii="Lotus Linotype" w:hAnsi="Lotus Linotype" w:cs="B Lotus" w:hint="cs"/>
          <w:sz w:val="30"/>
          <w:szCs w:val="30"/>
          <w:rtl/>
        </w:rPr>
        <w:t xml:space="preserve"> </w:t>
      </w:r>
      <w:r w:rsidR="00E12A19" w:rsidRPr="00623312">
        <w:rPr>
          <w:rFonts w:ascii="Lotus Linotype" w:hAnsi="Lotus Linotype" w:cs="B Lotus"/>
          <w:sz w:val="30"/>
          <w:szCs w:val="30"/>
          <w:rtl/>
        </w:rPr>
        <w:t>[اسراء:39]</w:t>
      </w:r>
      <w:r w:rsidR="00E12A19" w:rsidRPr="00623312">
        <w:rPr>
          <w:rFonts w:ascii="B Lotus" w:hAnsi="B Lotus" w:cs="B Lotus" w:hint="cs"/>
          <w:sz w:val="30"/>
          <w:szCs w:val="30"/>
          <w:rtl/>
        </w:rPr>
        <w:t>.</w:t>
      </w:r>
    </w:p>
    <w:p w:rsidR="005135CC" w:rsidRPr="00623312" w:rsidRDefault="005135CC" w:rsidP="005135CC">
      <w:pPr>
        <w:widowControl w:val="0"/>
        <w:spacing w:line="226" w:lineRule="auto"/>
        <w:ind w:firstLine="284"/>
        <w:jc w:val="lowKashida"/>
        <w:rPr>
          <w:rFonts w:ascii="Lotus Linotype" w:hAnsi="Lotus Linotype" w:cs="B Lotus" w:hint="cs"/>
          <w:sz w:val="30"/>
          <w:szCs w:val="30"/>
          <w:rtl/>
        </w:rPr>
      </w:pPr>
      <w:r w:rsidRPr="00623312">
        <w:rPr>
          <w:rFonts w:cs="B Lotus"/>
          <w:sz w:val="30"/>
          <w:szCs w:val="30"/>
          <w:rtl/>
        </w:rPr>
        <w:t>«</w:t>
      </w:r>
      <w:r w:rsidRPr="00623312">
        <w:rPr>
          <w:rFonts w:ascii="Tahoma" w:hAnsi="Tahoma" w:cs="B Lotus"/>
          <w:sz w:val="30"/>
          <w:szCs w:val="30"/>
          <w:rtl/>
        </w:rPr>
        <w:t>و هرگز معبودى با خدا قرار مده، كه در جهنم افكنده مى‏شوى، در حالى كه سرزنش شده، و رانده (درگاه خدا) خواهى بود</w:t>
      </w:r>
      <w:r w:rsidRPr="00623312">
        <w:rPr>
          <w:rFonts w:cs="B Lotus"/>
          <w:sz w:val="30"/>
          <w:szCs w:val="30"/>
          <w:rtl/>
        </w:rPr>
        <w:t>»</w:t>
      </w:r>
      <w:r w:rsidRPr="00623312">
        <w:rPr>
          <w:rFonts w:ascii="Lotus Linotype" w:hAnsi="Lotus Linotype" w:cs="B Lotus" w:hint="cs"/>
          <w:sz w:val="30"/>
          <w:szCs w:val="30"/>
          <w:rtl/>
        </w:rPr>
        <w:t>.</w:t>
      </w:r>
    </w:p>
    <w:p w:rsidR="00C82F4A" w:rsidRPr="00623312" w:rsidRDefault="002A050E" w:rsidP="00C82F4A">
      <w:pPr>
        <w:widowControl w:val="0"/>
        <w:spacing w:line="226" w:lineRule="auto"/>
        <w:ind w:firstLine="284"/>
        <w:jc w:val="lowKashida"/>
        <w:rPr>
          <w:rFonts w:ascii="B Lotus" w:hAnsi="B Lotus" w:cs="B Lotus" w:hint="cs"/>
          <w:sz w:val="30"/>
          <w:szCs w:val="30"/>
        </w:rPr>
      </w:pPr>
      <w:r w:rsidRPr="00623312">
        <w:rPr>
          <w:rFonts w:ascii="Lotus Linotype" w:hAnsi="Lotus Linotype" w:cs="B Lotus"/>
          <w:sz w:val="30"/>
          <w:szCs w:val="30"/>
          <w:rtl/>
        </w:rPr>
        <w:t>و بعد از آن، خداوند ما را به اهميت مسائل مطرح شده متوجه مي‌سازد و مي‌فرمايد:</w:t>
      </w:r>
      <w:r w:rsidR="00C82F4A" w:rsidRPr="00623312">
        <w:rPr>
          <w:rFonts w:ascii="Lotus Linotype" w:hAnsi="Lotus Linotype" w:cs="B Lotus" w:hint="cs"/>
          <w:sz w:val="30"/>
          <w:szCs w:val="30"/>
          <w:rtl/>
        </w:rPr>
        <w:t xml:space="preserve"> </w:t>
      </w:r>
      <w:r w:rsidR="00C82F4A" w:rsidRPr="00623312">
        <w:rPr>
          <w:rFonts w:ascii="QCF_BSML" w:eastAsia="Times New Roman" w:hAnsi="QCF_BSML" w:cs="QCF_BSML"/>
          <w:sz w:val="27"/>
          <w:szCs w:val="27"/>
          <w:rtl/>
        </w:rPr>
        <w:t>ﮋ</w:t>
      </w:r>
      <w:r w:rsidR="00C82F4A" w:rsidRPr="00623312">
        <w:rPr>
          <w:rFonts w:ascii="QCF_BSML" w:eastAsia="Times New Roman" w:hAnsi="QCF_BSML" w:cs="QCF_BSML"/>
          <w:sz w:val="2"/>
          <w:szCs w:val="2"/>
          <w:rtl/>
        </w:rPr>
        <w:t xml:space="preserve"> </w:t>
      </w:r>
      <w:r w:rsidR="00C82F4A" w:rsidRPr="00623312">
        <w:rPr>
          <w:rFonts w:ascii="QCF_P286" w:eastAsia="Times New Roman" w:hAnsi="QCF_P286" w:cs="QCF_P286"/>
          <w:sz w:val="27"/>
          <w:szCs w:val="27"/>
          <w:rtl/>
        </w:rPr>
        <w:t>ﭑ</w:t>
      </w:r>
      <w:r w:rsidR="00C82F4A" w:rsidRPr="00623312">
        <w:rPr>
          <w:rFonts w:ascii="QCF_P286" w:eastAsia="Times New Roman" w:hAnsi="QCF_P286" w:cs="QCF_P286"/>
          <w:sz w:val="2"/>
          <w:szCs w:val="2"/>
          <w:rtl/>
        </w:rPr>
        <w:t xml:space="preserve"> </w:t>
      </w:r>
      <w:r w:rsidR="00C82F4A" w:rsidRPr="00623312">
        <w:rPr>
          <w:rFonts w:ascii="QCF_P286" w:eastAsia="Times New Roman" w:hAnsi="QCF_P286" w:cs="QCF_P286"/>
          <w:sz w:val="27"/>
          <w:szCs w:val="27"/>
          <w:rtl/>
        </w:rPr>
        <w:t>ﭒ</w:t>
      </w:r>
      <w:r w:rsidR="00C82F4A" w:rsidRPr="00623312">
        <w:rPr>
          <w:rFonts w:ascii="QCF_P286" w:eastAsia="Times New Roman" w:hAnsi="QCF_P286" w:cs="QCF_P286"/>
          <w:sz w:val="2"/>
          <w:szCs w:val="2"/>
          <w:rtl/>
        </w:rPr>
        <w:t xml:space="preserve">  </w:t>
      </w:r>
      <w:r w:rsidR="00C82F4A" w:rsidRPr="00623312">
        <w:rPr>
          <w:rFonts w:ascii="QCF_P286" w:eastAsia="Times New Roman" w:hAnsi="QCF_P286" w:cs="QCF_P286"/>
          <w:sz w:val="27"/>
          <w:szCs w:val="27"/>
          <w:rtl/>
        </w:rPr>
        <w:t>ﭓ</w:t>
      </w:r>
      <w:r w:rsidR="00C82F4A" w:rsidRPr="00623312">
        <w:rPr>
          <w:rFonts w:ascii="QCF_P286" w:eastAsia="Times New Roman" w:hAnsi="QCF_P286" w:cs="QCF_P286"/>
          <w:sz w:val="2"/>
          <w:szCs w:val="2"/>
          <w:rtl/>
        </w:rPr>
        <w:t xml:space="preserve"> </w:t>
      </w:r>
      <w:r w:rsidR="00C82F4A" w:rsidRPr="00623312">
        <w:rPr>
          <w:rFonts w:ascii="QCF_P286" w:eastAsia="Times New Roman" w:hAnsi="QCF_P286" w:cs="QCF_P286"/>
          <w:sz w:val="27"/>
          <w:szCs w:val="27"/>
          <w:rtl/>
        </w:rPr>
        <w:t>ﭔ</w:t>
      </w:r>
      <w:r w:rsidR="00C82F4A" w:rsidRPr="00623312">
        <w:rPr>
          <w:rFonts w:ascii="QCF_P286" w:eastAsia="Times New Roman" w:hAnsi="QCF_P286" w:cs="QCF_P286"/>
          <w:sz w:val="2"/>
          <w:szCs w:val="2"/>
          <w:rtl/>
        </w:rPr>
        <w:t xml:space="preserve"> </w:t>
      </w:r>
      <w:r w:rsidR="00C82F4A" w:rsidRPr="00623312">
        <w:rPr>
          <w:rFonts w:ascii="QCF_P286" w:eastAsia="Times New Roman" w:hAnsi="QCF_P286" w:cs="QCF_P286"/>
          <w:sz w:val="27"/>
          <w:szCs w:val="27"/>
          <w:rtl/>
        </w:rPr>
        <w:t>ﭕ</w:t>
      </w:r>
      <w:r w:rsidR="00C82F4A" w:rsidRPr="00623312">
        <w:rPr>
          <w:rFonts w:ascii="QCF_P286" w:eastAsia="Times New Roman" w:hAnsi="QCF_P286" w:cs="QCF_P286"/>
          <w:sz w:val="2"/>
          <w:szCs w:val="2"/>
          <w:rtl/>
        </w:rPr>
        <w:t xml:space="preserve"> </w:t>
      </w:r>
      <w:r w:rsidR="00C82F4A" w:rsidRPr="00623312">
        <w:rPr>
          <w:rFonts w:ascii="QCF_P286" w:eastAsia="Times New Roman" w:hAnsi="QCF_P286" w:cs="QCF_P286"/>
          <w:sz w:val="27"/>
          <w:szCs w:val="27"/>
          <w:rtl/>
        </w:rPr>
        <w:t>ﭖ</w:t>
      </w:r>
      <w:r w:rsidR="00C82F4A" w:rsidRPr="00623312">
        <w:rPr>
          <w:rFonts w:ascii="QCF_P286" w:eastAsia="Times New Roman" w:hAnsi="QCF_P286" w:cs="QCF_P286"/>
          <w:sz w:val="2"/>
          <w:szCs w:val="2"/>
          <w:rtl/>
        </w:rPr>
        <w:t xml:space="preserve"> </w:t>
      </w:r>
      <w:r w:rsidR="00C82F4A" w:rsidRPr="00623312">
        <w:rPr>
          <w:rFonts w:ascii="QCF_P286" w:eastAsia="Times New Roman" w:hAnsi="QCF_P286" w:cs="QCF_P286"/>
          <w:sz w:val="27"/>
          <w:szCs w:val="27"/>
          <w:rtl/>
        </w:rPr>
        <w:t>ﭗ</w:t>
      </w:r>
      <w:r w:rsidR="00C82F4A" w:rsidRPr="00623312">
        <w:rPr>
          <w:rFonts w:ascii="Arial" w:eastAsia="Times New Roman" w:hAnsi="Arial" w:cs="Arial"/>
          <w:sz w:val="2"/>
          <w:szCs w:val="2"/>
          <w:rtl/>
        </w:rPr>
        <w:t xml:space="preserve"> </w:t>
      </w:r>
      <w:r w:rsidR="00C82F4A" w:rsidRPr="00623312">
        <w:rPr>
          <w:rFonts w:ascii="QCF_BSML" w:eastAsia="Times New Roman" w:hAnsi="QCF_BSML" w:cs="QCF_BSML"/>
          <w:sz w:val="27"/>
          <w:szCs w:val="27"/>
          <w:rtl/>
        </w:rPr>
        <w:t>ﮊ</w:t>
      </w:r>
      <w:r w:rsidR="00C82F4A" w:rsidRPr="00623312">
        <w:rPr>
          <w:rFonts w:ascii="B Lotus" w:hAnsi="B Lotus" w:cs="B Lotus" w:hint="cs"/>
          <w:sz w:val="30"/>
          <w:szCs w:val="30"/>
          <w:rtl/>
        </w:rPr>
        <w:t>.</w:t>
      </w:r>
      <w:r w:rsidR="00C82F4A" w:rsidRPr="00623312">
        <w:rPr>
          <w:rFonts w:ascii="Lotus Linotype" w:hAnsi="Lotus Linotype" w:cs="B Lotus"/>
          <w:sz w:val="30"/>
          <w:szCs w:val="30"/>
          <w:rtl/>
        </w:rPr>
        <w:t xml:space="preserve"> [اسراء:39]</w:t>
      </w:r>
      <w:r w:rsidR="00C82F4A" w:rsidRPr="00623312">
        <w:rPr>
          <w:rFonts w:ascii="B Lotus" w:hAnsi="B Lotus" w:cs="B Lotus" w:hint="cs"/>
          <w:sz w:val="30"/>
          <w:szCs w:val="30"/>
          <w:rtl/>
        </w:rPr>
        <w:t>.</w:t>
      </w:r>
    </w:p>
    <w:p w:rsidR="002A050E" w:rsidRPr="00623312" w:rsidRDefault="008244B2" w:rsidP="008244B2">
      <w:pPr>
        <w:widowControl w:val="0"/>
        <w:spacing w:line="226" w:lineRule="auto"/>
        <w:ind w:firstLine="284"/>
        <w:jc w:val="lowKashida"/>
        <w:rPr>
          <w:rFonts w:ascii="Lotus Linotype" w:hAnsi="Lotus Linotype" w:cs="B Lotus"/>
          <w:sz w:val="30"/>
          <w:szCs w:val="30"/>
          <w:rtl/>
        </w:rPr>
      </w:pPr>
      <w:r w:rsidRPr="00623312">
        <w:rPr>
          <w:rFonts w:cs="B Lotus"/>
          <w:sz w:val="30"/>
          <w:szCs w:val="30"/>
          <w:rtl/>
        </w:rPr>
        <w:t>«</w:t>
      </w:r>
      <w:r w:rsidRPr="00623312">
        <w:rPr>
          <w:rFonts w:ascii="Tahoma" w:hAnsi="Tahoma" w:cs="B Lotus"/>
          <w:sz w:val="30"/>
          <w:szCs w:val="30"/>
          <w:rtl/>
        </w:rPr>
        <w:t>اين (احكام)، از حكمتهايى است كه پروردگارت به تو وحى فرستاده</w:t>
      </w:r>
      <w:r w:rsidRPr="00623312">
        <w:rPr>
          <w:rFonts w:cs="B Lotus"/>
          <w:sz w:val="30"/>
          <w:szCs w:val="30"/>
          <w:rtl/>
        </w:rPr>
        <w:t>»</w:t>
      </w:r>
      <w:r w:rsidRPr="00623312">
        <w:rPr>
          <w:rFonts w:ascii="Lotus Linotype" w:hAnsi="Lotus Linotype" w:cs="B Lotus" w:hint="cs"/>
          <w:sz w:val="30"/>
          <w:szCs w:val="30"/>
          <w:rtl/>
        </w:rPr>
        <w:t>.</w:t>
      </w:r>
    </w:p>
    <w:p w:rsidR="00C64228" w:rsidRPr="00623312" w:rsidRDefault="002A050E" w:rsidP="00C64228">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11ـ همچنين آيه‌ي سوره نساء كه معروف به آيه‌ي حقوق دهگانه است با اين قول خداوند</w:t>
      </w:r>
      <w:r w:rsidRPr="00623312">
        <w:rPr>
          <w:rFonts w:ascii="Lotus Linotype" w:hAnsi="Lotus Linotype" w:cs="B Lotus"/>
          <w:sz w:val="30"/>
          <w:szCs w:val="30"/>
          <w:lang w:bidi="fa-IR"/>
        </w:rPr>
        <w:sym w:font="AGA Arabesque" w:char="F049"/>
      </w:r>
      <w:r w:rsidR="008244B2" w:rsidRPr="00623312">
        <w:rPr>
          <w:rFonts w:ascii="Lotus Linotype" w:hAnsi="Lotus Linotype" w:cs="B Lotus"/>
          <w:sz w:val="30"/>
          <w:szCs w:val="30"/>
          <w:lang w:bidi="fa-IR"/>
        </w:rPr>
        <w:t xml:space="preserve"> </w:t>
      </w:r>
      <w:r w:rsidRPr="00623312">
        <w:rPr>
          <w:rFonts w:ascii="Lotus Linotype" w:hAnsi="Lotus Linotype" w:cs="B Lotus"/>
          <w:sz w:val="30"/>
          <w:szCs w:val="30"/>
          <w:rtl/>
        </w:rPr>
        <w:t xml:space="preserve"> آغاز مي‌شود:</w:t>
      </w:r>
      <w:r w:rsidR="008244B2" w:rsidRPr="00623312">
        <w:rPr>
          <w:rFonts w:ascii="Lotus Linotype" w:hAnsi="Lotus Linotype" w:cs="B Lotus" w:hint="cs"/>
          <w:sz w:val="30"/>
          <w:szCs w:val="30"/>
          <w:rtl/>
        </w:rPr>
        <w:t xml:space="preserve"> </w:t>
      </w:r>
      <w:r w:rsidR="00C64228" w:rsidRPr="00623312">
        <w:rPr>
          <w:rFonts w:ascii="QCF_BSML" w:eastAsia="Times New Roman" w:hAnsi="QCF_BSML" w:cs="QCF_BSML"/>
          <w:sz w:val="27"/>
          <w:szCs w:val="27"/>
          <w:rtl/>
        </w:rPr>
        <w:t>ﮋ</w:t>
      </w:r>
      <w:r w:rsidR="00C64228" w:rsidRPr="00623312">
        <w:rPr>
          <w:rFonts w:ascii="QCF_BSML" w:eastAsia="Times New Roman" w:hAnsi="QCF_BSML" w:cs="QCF_BSML"/>
          <w:sz w:val="2"/>
          <w:szCs w:val="2"/>
          <w:rtl/>
        </w:rPr>
        <w:t xml:space="preserve"> </w:t>
      </w:r>
      <w:r w:rsidR="00C64228" w:rsidRPr="00623312">
        <w:rPr>
          <w:rFonts w:ascii="QCF_P084" w:eastAsia="Times New Roman" w:hAnsi="QCF_P084" w:cs="QCF_P084"/>
          <w:sz w:val="27"/>
          <w:szCs w:val="27"/>
          <w:rtl/>
        </w:rPr>
        <w:t>ﮗ</w:t>
      </w:r>
      <w:r w:rsidR="00C64228" w:rsidRPr="00623312">
        <w:rPr>
          <w:rFonts w:ascii="QCF_P084" w:eastAsia="Times New Roman" w:hAnsi="QCF_P084" w:cs="QCF_P084"/>
          <w:sz w:val="2"/>
          <w:szCs w:val="2"/>
          <w:rtl/>
        </w:rPr>
        <w:t xml:space="preserve"> </w:t>
      </w:r>
      <w:r w:rsidR="00C64228" w:rsidRPr="00623312">
        <w:rPr>
          <w:rFonts w:ascii="QCF_P084" w:eastAsia="Times New Roman" w:hAnsi="QCF_P084" w:cs="QCF_P084"/>
          <w:sz w:val="27"/>
          <w:szCs w:val="27"/>
          <w:rtl/>
        </w:rPr>
        <w:t>ﮘ</w:t>
      </w:r>
      <w:r w:rsidR="00C64228" w:rsidRPr="00623312">
        <w:rPr>
          <w:rFonts w:ascii="QCF_P084" w:eastAsia="Times New Roman" w:hAnsi="QCF_P084" w:cs="QCF_P084"/>
          <w:sz w:val="2"/>
          <w:szCs w:val="2"/>
          <w:rtl/>
        </w:rPr>
        <w:t xml:space="preserve"> </w:t>
      </w:r>
      <w:r w:rsidR="00C64228" w:rsidRPr="00623312">
        <w:rPr>
          <w:rFonts w:ascii="QCF_P084" w:eastAsia="Times New Roman" w:hAnsi="QCF_P084" w:cs="QCF_P084"/>
          <w:sz w:val="27"/>
          <w:szCs w:val="27"/>
          <w:rtl/>
        </w:rPr>
        <w:t>ﮙ</w:t>
      </w:r>
      <w:r w:rsidR="00C64228" w:rsidRPr="00623312">
        <w:rPr>
          <w:rFonts w:ascii="QCF_P084" w:eastAsia="Times New Roman" w:hAnsi="QCF_P084" w:cs="QCF_P084"/>
          <w:sz w:val="2"/>
          <w:szCs w:val="2"/>
          <w:rtl/>
        </w:rPr>
        <w:t xml:space="preserve"> </w:t>
      </w:r>
      <w:r w:rsidR="00C64228" w:rsidRPr="00623312">
        <w:rPr>
          <w:rFonts w:ascii="QCF_P084" w:eastAsia="Times New Roman" w:hAnsi="QCF_P084" w:cs="QCF_P084"/>
          <w:sz w:val="27"/>
          <w:szCs w:val="27"/>
          <w:rtl/>
        </w:rPr>
        <w:t>ﮚ</w:t>
      </w:r>
      <w:r w:rsidR="00C64228" w:rsidRPr="00623312">
        <w:rPr>
          <w:rFonts w:ascii="QCF_P084" w:eastAsia="Times New Roman" w:hAnsi="QCF_P084" w:cs="QCF_P084"/>
          <w:sz w:val="2"/>
          <w:szCs w:val="2"/>
          <w:rtl/>
        </w:rPr>
        <w:t xml:space="preserve"> </w:t>
      </w:r>
      <w:r w:rsidR="00C64228" w:rsidRPr="00623312">
        <w:rPr>
          <w:rFonts w:ascii="QCF_P084" w:eastAsia="Times New Roman" w:hAnsi="QCF_P084" w:cs="QCF_P084"/>
          <w:sz w:val="27"/>
          <w:szCs w:val="27"/>
          <w:rtl/>
        </w:rPr>
        <w:t>ﮛ</w:t>
      </w:r>
      <w:r w:rsidR="00C64228" w:rsidRPr="00623312">
        <w:rPr>
          <w:rFonts w:ascii="QCF_P084" w:eastAsia="Times New Roman" w:hAnsi="QCF_P084" w:cs="QCF_P084"/>
          <w:sz w:val="2"/>
          <w:szCs w:val="2"/>
          <w:rtl/>
        </w:rPr>
        <w:t xml:space="preserve"> </w:t>
      </w:r>
      <w:r w:rsidR="00C64228" w:rsidRPr="00623312">
        <w:rPr>
          <w:rFonts w:ascii="QCF_P084" w:eastAsia="Times New Roman" w:hAnsi="QCF_P084" w:cs="QCF_P084"/>
          <w:sz w:val="27"/>
          <w:szCs w:val="27"/>
          <w:rtl/>
        </w:rPr>
        <w:t>ﮜ</w:t>
      </w:r>
      <w:r w:rsidR="00C64228" w:rsidRPr="00623312">
        <w:rPr>
          <w:rFonts w:ascii="QCF_BSML" w:eastAsia="Times New Roman" w:hAnsi="QCF_BSML" w:cs="QCF_BSML"/>
          <w:sz w:val="27"/>
          <w:szCs w:val="27"/>
          <w:rtl/>
        </w:rPr>
        <w:t>ﮊ</w:t>
      </w:r>
      <w:r w:rsidR="00C64228" w:rsidRPr="00623312">
        <w:rPr>
          <w:rFonts w:ascii="Lotus Linotype" w:hAnsi="Lotus Linotype" w:cs="B Lotus" w:hint="cs"/>
          <w:sz w:val="30"/>
          <w:szCs w:val="30"/>
          <w:rtl/>
        </w:rPr>
        <w:t>.</w:t>
      </w:r>
    </w:p>
    <w:p w:rsidR="008244B2" w:rsidRPr="00623312" w:rsidRDefault="00C64228" w:rsidP="00C64228">
      <w:pPr>
        <w:widowControl w:val="0"/>
        <w:spacing w:line="226" w:lineRule="auto"/>
        <w:ind w:firstLine="284"/>
        <w:jc w:val="lowKashida"/>
        <w:rPr>
          <w:rFonts w:ascii="Lotus Linotype" w:hAnsi="Lotus Linotype" w:cs="B Lotus" w:hint="cs"/>
          <w:sz w:val="30"/>
          <w:szCs w:val="30"/>
          <w:rtl/>
        </w:rPr>
      </w:pPr>
      <w:r w:rsidRPr="00623312">
        <w:rPr>
          <w:rFonts w:cs="B Lotus"/>
          <w:sz w:val="30"/>
          <w:szCs w:val="30"/>
          <w:rtl/>
        </w:rPr>
        <w:t>«</w:t>
      </w:r>
      <w:r w:rsidRPr="00623312">
        <w:rPr>
          <w:rFonts w:ascii="Tahoma" w:hAnsi="Tahoma" w:cs="B Lotus"/>
          <w:sz w:val="30"/>
          <w:szCs w:val="30"/>
          <w:rtl/>
        </w:rPr>
        <w:t>و خدا را بپرستيد! و هيچ‏چيز را همتاى او قرار ندهيد</w:t>
      </w:r>
      <w:r w:rsidRPr="00623312">
        <w:rPr>
          <w:rFonts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آگاهي از وصيت رسول الله</w:t>
      </w:r>
      <w:r w:rsidR="00DD02B3" w:rsidRPr="00623312">
        <w:rPr>
          <w:rFonts w:ascii="Lotus Linotype" w:hAnsi="Lotus Linotype" w:cs="B Lotus" w:hint="cs"/>
          <w:sz w:val="30"/>
          <w:szCs w:val="30"/>
          <w:rtl/>
        </w:rPr>
        <w:t xml:space="preserve"> </w:t>
      </w:r>
      <w:r w:rsidR="00DD02B3"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هنگام وفاتش.</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شناخت حق الله، بر بندگانش.</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شناخت حق بندگان بر الله هن</w:t>
      </w:r>
      <w:r w:rsidRPr="00623312">
        <w:rPr>
          <w:rFonts w:ascii="Lotus Linotype" w:hAnsi="Lotus Linotype" w:cs="B Lotus"/>
          <w:sz w:val="30"/>
          <w:szCs w:val="30"/>
          <w:rtl/>
          <w:lang w:bidi="fa-IR"/>
        </w:rPr>
        <w:t>گامي كه حقش را ادا كردند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بيشتر اصحاب پيامبر از اين مساله اطلاع نداشتند.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16ـ جواز كتمان علم بخاطر مصلحتهائي.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17ـ استحباب بشارت مسلمان به آنچه كه خوشحالش مي‌گرداند.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18ـ ترس از اينكه مردم به رحمتهاي واسعه‌ي الله، اعتماد نمايند و دست از عمل بردارند.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19ـ هر گاه كسي جواب سوالي را ندانست، بگويد: والله اعلم.</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20ـ جواز اختصاص دادن برخي افراد براي ياد دادن مطلبي و علمي.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21ـ تواضع رسول الله </w:t>
      </w:r>
      <w:r w:rsidRPr="00623312">
        <w:rPr>
          <w:rFonts w:ascii="Lotus Linotype" w:hAnsi="Lotus Linotype" w:cs="B Lotus"/>
          <w:sz w:val="30"/>
          <w:szCs w:val="30"/>
        </w:rPr>
        <w:sym w:font="AGA Arabesque" w:char="F065"/>
      </w:r>
      <w:r w:rsidRPr="00623312">
        <w:rPr>
          <w:rFonts w:ascii="Lotus Linotype" w:hAnsi="Lotus Linotype" w:cs="B Lotus"/>
          <w:sz w:val="30"/>
          <w:szCs w:val="30"/>
          <w:rtl/>
        </w:rPr>
        <w:t>، كه سوار بر الاغ مي‌شدند و پشت سر خود نيز كسي را سوار مي‌كردند.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22ـ جواز سوار كردن كسي پشت سر خود بر حيواني.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23ـ منزلت معاذ بن جبل.</w:t>
      </w:r>
    </w:p>
    <w:p w:rsidR="008D702F"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24ـ اهميت والاي مساله‌ي توحيد.</w:t>
      </w:r>
    </w:p>
    <w:p w:rsidR="002A050E" w:rsidRPr="00623312" w:rsidRDefault="008D702F" w:rsidP="008D702F">
      <w:pPr>
        <w:widowControl w:val="0"/>
        <w:spacing w:line="226" w:lineRule="auto"/>
        <w:ind w:firstLine="284"/>
        <w:jc w:val="lowKashida"/>
        <w:rPr>
          <w:rFonts w:ascii="Lotus Linotype" w:hAnsi="Lotus Linotype" w:cs="B Jadid" w:hint="cs"/>
          <w:b/>
          <w:spacing w:val="-8"/>
          <w:sz w:val="30"/>
          <w:szCs w:val="30"/>
          <w:rtl/>
        </w:rPr>
      </w:pPr>
      <w:r>
        <w:rPr>
          <w:rtl/>
        </w:rPr>
        <w:br w:type="page"/>
      </w:r>
      <w:r w:rsidR="002A050E" w:rsidRPr="00623312">
        <w:rPr>
          <w:rFonts w:ascii="Lotus Linotype" w:hAnsi="Lotus Linotype" w:cs="B Jadid"/>
          <w:b/>
          <w:spacing w:val="-8"/>
          <w:sz w:val="30"/>
          <w:szCs w:val="30"/>
          <w:rtl/>
        </w:rPr>
        <w:t xml:space="preserve">باب </w:t>
      </w:r>
      <w:r w:rsidR="00170A1C">
        <w:rPr>
          <w:rFonts w:ascii="Lotus Linotype" w:hAnsi="Lotus Linotype" w:cs="B Jadid" w:hint="cs"/>
          <w:b/>
          <w:spacing w:val="-8"/>
          <w:sz w:val="30"/>
          <w:szCs w:val="30"/>
          <w:rtl/>
        </w:rPr>
        <w:t>(2)</w:t>
      </w:r>
      <w:r w:rsidR="002A050E" w:rsidRPr="00623312">
        <w:rPr>
          <w:rFonts w:ascii="Lotus Linotype" w:hAnsi="Lotus Linotype" w:cs="B Jadid"/>
          <w:b/>
          <w:spacing w:val="-8"/>
          <w:sz w:val="30"/>
          <w:szCs w:val="30"/>
          <w:rtl/>
        </w:rPr>
        <w:t>: فضيلت توحيد و اينكه ساير گناهان را نابود مي‌گرداند.</w:t>
      </w:r>
    </w:p>
    <w:p w:rsidR="002557E7" w:rsidRPr="00623312" w:rsidRDefault="002557E7" w:rsidP="00C26625">
      <w:pPr>
        <w:widowControl w:val="0"/>
        <w:spacing w:line="221" w:lineRule="auto"/>
        <w:ind w:firstLine="284"/>
        <w:jc w:val="center"/>
        <w:rPr>
          <w:rFonts w:ascii="Lotus Linotype" w:hAnsi="Lotus Linotype" w:cs="B Jadid" w:hint="cs"/>
          <w:b/>
          <w:spacing w:val="-8"/>
          <w:sz w:val="30"/>
          <w:szCs w:val="30"/>
          <w:rtl/>
        </w:rPr>
      </w:pPr>
    </w:p>
    <w:p w:rsidR="002A050E" w:rsidRPr="00623312" w:rsidRDefault="002A050E" w:rsidP="00C26625">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الله</w:t>
      </w:r>
      <w:r w:rsidR="000B3AF7" w:rsidRPr="00623312">
        <w:rPr>
          <w:rFonts w:ascii="Lotus Linotype" w:hAnsi="Lotus Linotype" w:cs="B Lotus" w:hint="cs"/>
          <w:sz w:val="30"/>
          <w:szCs w:val="30"/>
          <w:rtl/>
        </w:rPr>
        <w:t xml:space="preserve"> </w:t>
      </w:r>
      <w:r w:rsidRPr="00623312">
        <w:rPr>
          <w:rFonts w:ascii="Lotus Linotype" w:hAnsi="Lotus Linotype" w:cs="B Lotus"/>
          <w:sz w:val="30"/>
          <w:szCs w:val="30"/>
        </w:rPr>
        <w:sym w:font="AGA Arabesque" w:char="F059"/>
      </w:r>
      <w:r w:rsidRPr="00623312">
        <w:rPr>
          <w:rFonts w:ascii="Lotus Linotype" w:hAnsi="Lotus Linotype" w:cs="B Lotus"/>
          <w:sz w:val="30"/>
          <w:szCs w:val="30"/>
          <w:rtl/>
        </w:rPr>
        <w:t xml:space="preserve"> مي‌فرمايد</w:t>
      </w:r>
      <w:r w:rsidR="000B3AF7" w:rsidRPr="00623312">
        <w:rPr>
          <w:rFonts w:ascii="Lotus Linotype" w:hAnsi="Lotus Linotype" w:cs="B Lotus" w:hint="cs"/>
          <w:sz w:val="30"/>
          <w:szCs w:val="30"/>
          <w:rtl/>
        </w:rPr>
        <w:t xml:space="preserve">: </w:t>
      </w:r>
      <w:r w:rsidR="00EC6C4E" w:rsidRPr="00623312">
        <w:rPr>
          <w:rFonts w:ascii="QCF_BSML" w:eastAsia="Times New Roman" w:hAnsi="QCF_BSML" w:cs="QCF_BSML"/>
          <w:sz w:val="27"/>
          <w:szCs w:val="27"/>
          <w:rtl/>
        </w:rPr>
        <w:t>ﮋ</w:t>
      </w:r>
      <w:r w:rsidR="00EC6C4E" w:rsidRPr="00623312">
        <w:rPr>
          <w:rFonts w:ascii="QCF_BSML" w:eastAsia="Times New Roman" w:hAnsi="QCF_BSML" w:cs="QCF_BSML"/>
          <w:sz w:val="2"/>
          <w:szCs w:val="2"/>
          <w:rtl/>
        </w:rPr>
        <w:t xml:space="preserve"> </w:t>
      </w:r>
      <w:r w:rsidR="00EC6C4E" w:rsidRPr="00623312">
        <w:rPr>
          <w:rFonts w:ascii="QCF_P138" w:eastAsia="Times New Roman" w:hAnsi="QCF_P138" w:cs="QCF_P138"/>
          <w:sz w:val="27"/>
          <w:szCs w:val="27"/>
          <w:rtl/>
        </w:rPr>
        <w:t>ﭑ</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ﭒ</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ﭓ</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ﭔ</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ﭕ</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ﭖ</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ﭗ</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ﭘ</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ﭙ</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ﭚ</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ﭛ</w:t>
      </w:r>
      <w:r w:rsidR="00EC6C4E" w:rsidRPr="00623312">
        <w:rPr>
          <w:rFonts w:ascii="QCF_P138" w:eastAsia="Times New Roman" w:hAnsi="QCF_P138" w:cs="QCF_P138"/>
          <w:sz w:val="2"/>
          <w:szCs w:val="2"/>
          <w:rtl/>
        </w:rPr>
        <w:t xml:space="preserve"> </w:t>
      </w:r>
      <w:r w:rsidR="00EC6C4E" w:rsidRPr="00623312">
        <w:rPr>
          <w:rFonts w:ascii="QCF_P138" w:eastAsia="Times New Roman" w:hAnsi="QCF_P138" w:cs="QCF_P138"/>
          <w:sz w:val="27"/>
          <w:szCs w:val="27"/>
          <w:rtl/>
        </w:rPr>
        <w:t>ﭜ</w:t>
      </w:r>
      <w:r w:rsidR="00EC6C4E" w:rsidRPr="00623312">
        <w:rPr>
          <w:rFonts w:ascii="QCF_P138" w:eastAsia="Times New Roman" w:hAnsi="QCF_P138" w:cs="QCF_P138"/>
          <w:sz w:val="2"/>
          <w:szCs w:val="2"/>
          <w:rtl/>
        </w:rPr>
        <w:t xml:space="preserve"> </w:t>
      </w:r>
      <w:r w:rsidR="00EC6C4E" w:rsidRPr="00623312">
        <w:rPr>
          <w:rFonts w:ascii="QCF_BSML" w:eastAsia="Times New Roman" w:hAnsi="QCF_BSML" w:cs="QCF_BSML"/>
          <w:sz w:val="27"/>
          <w:szCs w:val="27"/>
          <w:rtl/>
        </w:rPr>
        <w:t>ﮊ</w:t>
      </w:r>
      <w:r w:rsidR="00EC6C4E" w:rsidRPr="00623312">
        <w:rPr>
          <w:rFonts w:ascii="Arial" w:eastAsia="Times New Roman" w:hAnsi="Arial" w:cs="Arial"/>
          <w:sz w:val="18"/>
          <w:szCs w:val="18"/>
          <w:rtl/>
        </w:rPr>
        <w:t xml:space="preserve"> </w:t>
      </w:r>
      <w:r w:rsidR="00EC6C4E" w:rsidRPr="00623312">
        <w:rPr>
          <w:rFonts w:ascii="Arial" w:eastAsia="Times New Roman" w:hAnsi="Arial" w:cs="Arial" w:hint="cs"/>
          <w:sz w:val="27"/>
          <w:szCs w:val="27"/>
          <w:rtl/>
        </w:rPr>
        <w:t xml:space="preserve"> </w:t>
      </w:r>
      <w:r w:rsidR="00EC6C4E" w:rsidRPr="00623312">
        <w:rPr>
          <w:rFonts w:ascii="Lotus Linotype" w:hAnsi="Lotus Linotype" w:cs="B Lotus"/>
          <w:sz w:val="30"/>
          <w:szCs w:val="30"/>
          <w:rtl/>
        </w:rPr>
        <w:t>[انعام: 82]</w:t>
      </w:r>
      <w:r w:rsidR="00EC6C4E" w:rsidRPr="00623312">
        <w:rPr>
          <w:rFonts w:ascii="Lotus Linotype" w:hAnsi="Lotus Linotype" w:cs="B Lotus" w:hint="cs"/>
          <w:sz w:val="30"/>
          <w:szCs w:val="30"/>
          <w:rtl/>
        </w:rPr>
        <w:t>.</w:t>
      </w:r>
      <w:r w:rsidR="006B625D" w:rsidRPr="00623312">
        <w:rPr>
          <w:rFonts w:ascii="B Lotus" w:hAnsi="B Lotus" w:cs="B Lotus" w:hint="cs"/>
          <w:sz w:val="30"/>
          <w:szCs w:val="30"/>
          <w:rtl/>
        </w:rPr>
        <w:t xml:space="preserve"> </w:t>
      </w:r>
      <w:r w:rsidR="00EC6C4E" w:rsidRPr="00623312">
        <w:rPr>
          <w:rFonts w:cs="B Lotus"/>
          <w:sz w:val="30"/>
          <w:szCs w:val="30"/>
          <w:rtl/>
        </w:rPr>
        <w:t>«</w:t>
      </w:r>
      <w:r w:rsidR="00EC6C4E" w:rsidRPr="00623312">
        <w:rPr>
          <w:rFonts w:ascii="Tahoma" w:hAnsi="Tahoma" w:cs="B Lotus"/>
          <w:sz w:val="30"/>
          <w:szCs w:val="30"/>
          <w:rtl/>
        </w:rPr>
        <w:t>(آرى،) آنها كه ايمان آوردند، و ايمان خود را با شرك و ستم نيالودند، ايمنى تنها از آن آنهاست; و آنها هدايت‏يافتگانند!»</w:t>
      </w:r>
      <w:r w:rsidR="0062642F" w:rsidRPr="00623312">
        <w:rPr>
          <w:rFonts w:ascii="Lotus Linotype" w:hAnsi="Lotus Linotype" w:cs="B Lotus"/>
          <w:sz w:val="30"/>
          <w:szCs w:val="30"/>
          <w:vertAlign w:val="superscript"/>
          <w:rtl/>
        </w:rPr>
        <w:t>(</w:t>
      </w:r>
      <w:r w:rsidR="0062642F" w:rsidRPr="00623312">
        <w:rPr>
          <w:rStyle w:val="a7"/>
          <w:rFonts w:ascii="Lotus Linotype" w:hAnsi="Lotus Linotype" w:cs="B Lotus"/>
          <w:sz w:val="30"/>
          <w:szCs w:val="30"/>
          <w:rtl/>
        </w:rPr>
        <w:footnoteReference w:id="9"/>
      </w:r>
      <w:r w:rsidR="0062642F" w:rsidRPr="00623312">
        <w:rPr>
          <w:rFonts w:ascii="Lotus Linotype" w:hAnsi="Lotus Linotype" w:cs="B Lotus"/>
          <w:sz w:val="30"/>
          <w:szCs w:val="30"/>
          <w:vertAlign w:val="superscript"/>
          <w:rtl/>
        </w:rPr>
        <w:t>)</w:t>
      </w:r>
      <w:r w:rsidRPr="00623312">
        <w:rPr>
          <w:rFonts w:ascii="Lotus Linotype" w:hAnsi="Lotus Linotype" w:cs="B Lotus"/>
          <w:sz w:val="30"/>
          <w:szCs w:val="30"/>
          <w:rtl/>
        </w:rPr>
        <w:t>.</w:t>
      </w:r>
    </w:p>
    <w:p w:rsidR="002A050E" w:rsidRPr="00623312" w:rsidRDefault="002A050E" w:rsidP="00C26625">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عباده بن صامت روايت است كه رسول الله </w:t>
      </w:r>
      <w:r w:rsidR="00BA781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 </w:t>
      </w:r>
      <w:r w:rsidR="00051944" w:rsidRPr="00EF6C47">
        <w:rPr>
          <w:rFonts w:cs="AL-Mohanad"/>
          <w:sz w:val="30"/>
          <w:szCs w:val="30"/>
          <w:rtl/>
        </w:rPr>
        <w:t>«</w:t>
      </w:r>
      <w:r w:rsidRPr="00EF6C47">
        <w:rPr>
          <w:rFonts w:ascii="Lotus Linotype" w:hAnsi="Lotus Linotype" w:cs="AL-Mohanad"/>
          <w:sz w:val="30"/>
          <w:szCs w:val="30"/>
          <w:rtl/>
        </w:rPr>
        <w:t>مَنْ يَشْهَدُ أَنْ لا إله إلا</w:t>
      </w:r>
      <w:r w:rsidR="0009138C" w:rsidRPr="00EF6C47">
        <w:rPr>
          <w:rFonts w:ascii="Lotus Linotype" w:hAnsi="Lotus Linotype" w:cs="AL-Mohanad" w:hint="cs"/>
          <w:sz w:val="30"/>
          <w:szCs w:val="30"/>
          <w:rtl/>
        </w:rPr>
        <w:t>َّ</w:t>
      </w:r>
      <w:r w:rsidRPr="00EF6C47">
        <w:rPr>
          <w:rFonts w:ascii="Lotus Linotype" w:hAnsi="Lotus Linotype" w:cs="AL-Mohanad"/>
          <w:sz w:val="30"/>
          <w:szCs w:val="30"/>
          <w:rtl/>
        </w:rPr>
        <w:t xml:space="preserve"> الله وَحْدَهُ لا شَرِيكَ لَهُ وَأَنَّ مُحَمَّدًا عَبْدُهُ وَرَسُولُهُ وَأَنَّ عِيسَ</w:t>
      </w:r>
      <w:r w:rsidR="0009138C" w:rsidRPr="00EF6C47">
        <w:rPr>
          <w:rFonts w:ascii="Lotus Linotype" w:hAnsi="Lotus Linotype" w:cs="AL-Mohanad" w:hint="cs"/>
          <w:sz w:val="30"/>
          <w:szCs w:val="30"/>
          <w:rtl/>
        </w:rPr>
        <w:t>ى</w:t>
      </w:r>
      <w:r w:rsidRPr="00EF6C47">
        <w:rPr>
          <w:rFonts w:ascii="Lotus Linotype" w:hAnsi="Lotus Linotype" w:cs="AL-Mohanad"/>
          <w:sz w:val="30"/>
          <w:szCs w:val="30"/>
          <w:rtl/>
        </w:rPr>
        <w:t xml:space="preserve"> عَبْدُ اللَّهِ وَرسوله وَكَلِمَتُهُ أَلْقَاهَا إِلَ</w:t>
      </w:r>
      <w:r w:rsidR="0009138C" w:rsidRPr="00EF6C47">
        <w:rPr>
          <w:rFonts w:ascii="Lotus Linotype" w:hAnsi="Lotus Linotype" w:cs="AL-Mohanad" w:hint="cs"/>
          <w:sz w:val="30"/>
          <w:szCs w:val="30"/>
          <w:rtl/>
        </w:rPr>
        <w:t>ى</w:t>
      </w:r>
      <w:r w:rsidRPr="00EF6C47">
        <w:rPr>
          <w:rFonts w:ascii="Lotus Linotype" w:hAnsi="Lotus Linotype" w:cs="AL-Mohanad"/>
          <w:sz w:val="30"/>
          <w:szCs w:val="30"/>
          <w:rtl/>
        </w:rPr>
        <w:t xml:space="preserve"> مَرْيَمَ وَرُوحٌ مِنْهُ، </w:t>
      </w:r>
      <w:r w:rsidR="0009138C" w:rsidRPr="00EF6C47">
        <w:rPr>
          <w:rFonts w:ascii="Lotus Linotype" w:hAnsi="Lotus Linotype" w:cs="AL-Mohanad" w:hint="cs"/>
          <w:sz w:val="30"/>
          <w:szCs w:val="30"/>
          <w:rtl/>
        </w:rPr>
        <w:t>و</w:t>
      </w:r>
      <w:r w:rsidRPr="00EF6C47">
        <w:rPr>
          <w:rFonts w:ascii="Lotus Linotype" w:hAnsi="Lotus Linotype" w:cs="AL-Mohanad"/>
          <w:sz w:val="30"/>
          <w:szCs w:val="30"/>
          <w:rtl/>
        </w:rPr>
        <w:t>الْجَنَّةَ حَقٌّ وَالنَّارَ حَقٌّ؛ أَدْخَلَهُ اللَّهُ الْجَنَّةَ عَلَى مَا كَانَ مِنْ العَمَلٍ</w:t>
      </w:r>
      <w:r w:rsidR="00051944" w:rsidRPr="00EF6C47">
        <w:rPr>
          <w:rFonts w:cs="AL-Mohanad"/>
          <w:sz w:val="30"/>
          <w:szCs w:val="30"/>
          <w:rtl/>
        </w:rPr>
        <w:t>»</w:t>
      </w:r>
      <w:r w:rsidRPr="00EF6C47">
        <w:rPr>
          <w:rFonts w:ascii="Lotus Linotype" w:hAnsi="Lotus Linotype" w:cs="AL-Mohanad"/>
          <w:sz w:val="30"/>
          <w:szCs w:val="30"/>
          <w:rtl/>
        </w:rPr>
        <w:t>. (بخاري ومسلم)</w:t>
      </w:r>
      <w:r w:rsidR="008C0523" w:rsidRPr="00EF6C47">
        <w:rPr>
          <w:rFonts w:ascii="Lotus Linotype" w:hAnsi="Lotus Linotype" w:cs="AL-Mohanad" w:hint="cs"/>
          <w:sz w:val="30"/>
          <w:szCs w:val="30"/>
          <w:rtl/>
        </w:rPr>
        <w:t>.</w:t>
      </w:r>
      <w:r w:rsidR="006B625D" w:rsidRPr="00EF6C47">
        <w:rPr>
          <w:rFonts w:ascii="Lotus Linotype" w:hAnsi="Lotus Linotype" w:cs="AL-Mohanad" w:hint="cs"/>
          <w:b/>
          <w:bCs/>
          <w:sz w:val="30"/>
          <w:szCs w:val="30"/>
          <w:rtl/>
        </w:rPr>
        <w:t xml:space="preserve"> </w:t>
      </w:r>
      <w:r w:rsidRPr="00623312">
        <w:rPr>
          <w:rFonts w:ascii="Lotus Linotype" w:hAnsi="Lotus Linotype" w:cs="B Lotus"/>
          <w:sz w:val="30"/>
          <w:szCs w:val="30"/>
          <w:rtl/>
        </w:rPr>
        <w:t xml:space="preserve">ترجمه: كسي كه گواهي دهد به اينكه هيچ معبودي بجز الله نيست، و خداوند شريكي ندارد و محمد </w:t>
      </w:r>
      <w:r w:rsidR="0009138C"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بنده و فرستاده‌ي اوست و عيسي نيز بنده و فرستاده‌ي الله و روح اوست كه به مريم القا فرموده و گواهي دهد كه بهشت و دوزخ حق است و حقيقت دارد، ‌خداوند چنين بنده‌اي را با هر عملي كه دارد،‌ وارد بهشت خواهد كرد</w:t>
      </w:r>
      <w:r w:rsidR="008E7539" w:rsidRPr="00623312">
        <w:rPr>
          <w:rFonts w:ascii="Lotus Linotype" w:hAnsi="Lotus Linotype" w:cs="B Lotus"/>
          <w:sz w:val="30"/>
          <w:szCs w:val="30"/>
          <w:vertAlign w:val="superscript"/>
          <w:rtl/>
        </w:rPr>
        <w:t>(</w:t>
      </w:r>
      <w:r w:rsidR="008E7539" w:rsidRPr="00623312">
        <w:rPr>
          <w:rStyle w:val="a7"/>
          <w:rFonts w:ascii="Lotus Linotype" w:hAnsi="Lotus Linotype" w:cs="B Lotus"/>
          <w:sz w:val="30"/>
          <w:szCs w:val="30"/>
          <w:rtl/>
        </w:rPr>
        <w:footnoteReference w:id="10"/>
      </w:r>
      <w:r w:rsidR="008E7539" w:rsidRPr="00623312">
        <w:rPr>
          <w:rFonts w:ascii="Lotus Linotype" w:hAnsi="Lotus Linotype" w:cs="B Lotus"/>
          <w:sz w:val="30"/>
          <w:szCs w:val="30"/>
          <w:vertAlign w:val="superscript"/>
          <w:rtl/>
        </w:rPr>
        <w:t>)</w:t>
      </w:r>
      <w:r w:rsidR="00331298" w:rsidRPr="00623312">
        <w:rPr>
          <w:rFonts w:cs="B Lotus" w:hint="cs"/>
          <w:sz w:val="30"/>
          <w:szCs w:val="30"/>
          <w:rtl/>
          <w:lang w:bidi="fa-IR"/>
        </w:rPr>
        <w:t>.</w:t>
      </w:r>
    </w:p>
    <w:p w:rsidR="002A050E" w:rsidRPr="00623312" w:rsidRDefault="002A050E" w:rsidP="00C26625">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در حديثي ديگر كه عتبان آنرا روايت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 xml:space="preserve">مده است: </w:t>
      </w:r>
      <w:r w:rsidR="00F01E2E" w:rsidRPr="00623312">
        <w:rPr>
          <w:rFonts w:ascii="Lotus Linotype" w:hAnsi="Lotus Linotype" w:cs="Rateb lotusb22"/>
          <w:sz w:val="30"/>
          <w:szCs w:val="30"/>
          <w:rtl/>
        </w:rPr>
        <w:t>«</w:t>
      </w:r>
      <w:r w:rsidRPr="00623312">
        <w:rPr>
          <w:rFonts w:ascii="Lotus Linotype" w:hAnsi="Lotus Linotype" w:cs="Rateb lotusb22"/>
          <w:sz w:val="30"/>
          <w:szCs w:val="30"/>
          <w:rtl/>
        </w:rPr>
        <w:t>فإنّ الله حرَّمَ على النّار مَن قالَ</w:t>
      </w:r>
      <w:r w:rsidR="00F01E2E" w:rsidRPr="00623312">
        <w:rPr>
          <w:rFonts w:ascii="Lotus Linotype" w:hAnsi="Lotus Linotype" w:cs="Rateb lotusb22" w:hint="cs"/>
          <w:sz w:val="30"/>
          <w:szCs w:val="30"/>
          <w:rtl/>
        </w:rPr>
        <w:t>:</w:t>
      </w:r>
      <w:r w:rsidRPr="00623312">
        <w:rPr>
          <w:rFonts w:ascii="Lotus Linotype" w:hAnsi="Lotus Linotype" w:cs="Rateb lotusb22"/>
          <w:sz w:val="30"/>
          <w:szCs w:val="30"/>
          <w:rtl/>
        </w:rPr>
        <w:t xml:space="preserve"> لا إله إلا</w:t>
      </w:r>
      <w:r w:rsidR="00F01E2E" w:rsidRPr="00623312">
        <w:rPr>
          <w:rFonts w:ascii="Lotus Linotype" w:hAnsi="Lotus Linotype" w:cs="Rateb lotusb22" w:hint="cs"/>
          <w:sz w:val="30"/>
          <w:szCs w:val="30"/>
          <w:rtl/>
        </w:rPr>
        <w:t>َّ</w:t>
      </w:r>
      <w:r w:rsidRPr="00623312">
        <w:rPr>
          <w:rFonts w:ascii="Lotus Linotype" w:hAnsi="Lotus Linotype" w:cs="Rateb lotusb22"/>
          <w:sz w:val="30"/>
          <w:szCs w:val="30"/>
          <w:rtl/>
        </w:rPr>
        <w:t xml:space="preserve"> الله؛ يبتغي بذلك وجه الله</w:t>
      </w:r>
      <w:r w:rsidR="00F01E2E" w:rsidRPr="00623312">
        <w:rPr>
          <w:rFonts w:ascii="Lotus Linotype" w:hAnsi="Lotus Linotype" w:cs="Rateb lotusb22"/>
          <w:sz w:val="30"/>
          <w:szCs w:val="30"/>
          <w:rtl/>
        </w:rPr>
        <w:t>»</w:t>
      </w:r>
      <w:r w:rsidRPr="00623312">
        <w:rPr>
          <w:rFonts w:ascii="Lotus Linotype" w:hAnsi="Lotus Linotype" w:cs="Rateb lotusb22"/>
          <w:sz w:val="30"/>
          <w:szCs w:val="30"/>
          <w:rtl/>
        </w:rPr>
        <w:t>. (بخاري ومسلم)</w:t>
      </w:r>
      <w:r w:rsidR="00196D64" w:rsidRPr="00623312">
        <w:rPr>
          <w:rFonts w:ascii="Lotus Linotype" w:hAnsi="Lotus Linotype" w:cs="Rateb lotusb22" w:hint="cs"/>
          <w:sz w:val="30"/>
          <w:szCs w:val="30"/>
          <w:rtl/>
        </w:rPr>
        <w:t>.</w:t>
      </w:r>
    </w:p>
    <w:p w:rsidR="002A050E" w:rsidRPr="00623312" w:rsidRDefault="002A050E" w:rsidP="00C26625">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خداوند، آتش دوزخ را براي كسيكه </w:t>
      </w:r>
      <w:r w:rsidRPr="00623312">
        <w:rPr>
          <w:rFonts w:ascii="Lotus Linotype" w:hAnsi="Lotus Linotype" w:cs="Rateb lotusb22"/>
          <w:sz w:val="30"/>
          <w:szCs w:val="30"/>
          <w:rtl/>
        </w:rPr>
        <w:t>«لا إله إلا</w:t>
      </w:r>
      <w:r w:rsidR="00324A65" w:rsidRPr="00623312">
        <w:rPr>
          <w:rFonts w:ascii="Lotus Linotype" w:hAnsi="Lotus Linotype" w:cs="Rateb lotusb22" w:hint="cs"/>
          <w:sz w:val="30"/>
          <w:szCs w:val="30"/>
          <w:rtl/>
        </w:rPr>
        <w:t>َّ</w:t>
      </w:r>
      <w:r w:rsidRPr="00623312">
        <w:rPr>
          <w:rFonts w:ascii="Lotus Linotype" w:hAnsi="Lotus Linotype" w:cs="Rateb lotusb22"/>
          <w:sz w:val="30"/>
          <w:szCs w:val="30"/>
          <w:rtl/>
        </w:rPr>
        <w:t xml:space="preserve"> الله» </w:t>
      </w:r>
      <w:r w:rsidRPr="00623312">
        <w:rPr>
          <w:rFonts w:ascii="Lotus Linotype" w:hAnsi="Lotus Linotype" w:cs="B Lotus"/>
          <w:sz w:val="30"/>
          <w:szCs w:val="30"/>
          <w:rtl/>
        </w:rPr>
        <w:t xml:space="preserve">را فقط براي رضاي خدا گفته باشد حرام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ست</w:t>
      </w:r>
      <w:r w:rsidR="00196D64" w:rsidRPr="00623312">
        <w:rPr>
          <w:rFonts w:ascii="Lotus Linotype" w:hAnsi="Lotus Linotype" w:cs="B Lotus"/>
          <w:sz w:val="30"/>
          <w:szCs w:val="30"/>
          <w:vertAlign w:val="superscript"/>
          <w:rtl/>
        </w:rPr>
        <w:t>(</w:t>
      </w:r>
      <w:r w:rsidR="00196D64" w:rsidRPr="00623312">
        <w:rPr>
          <w:rStyle w:val="a7"/>
          <w:rFonts w:ascii="Lotus Linotype" w:hAnsi="Lotus Linotype" w:cs="B Lotus"/>
          <w:sz w:val="30"/>
          <w:szCs w:val="30"/>
          <w:rtl/>
        </w:rPr>
        <w:footnoteReference w:id="11"/>
      </w:r>
      <w:r w:rsidR="00196D64" w:rsidRPr="00623312">
        <w:rPr>
          <w:rFonts w:ascii="Lotus Linotype" w:hAnsi="Lotus Linotype" w:cs="B Lotus"/>
          <w:sz w:val="30"/>
          <w:szCs w:val="30"/>
          <w:vertAlign w:val="superscript"/>
          <w:rtl/>
        </w:rPr>
        <w:t>)</w:t>
      </w:r>
      <w:r w:rsidRPr="00623312">
        <w:rPr>
          <w:rFonts w:ascii="Lotus Linotype" w:hAnsi="Lotus Linotype" w:cs="B Lotus"/>
          <w:sz w:val="30"/>
          <w:szCs w:val="30"/>
          <w:rtl/>
        </w:rPr>
        <w:t>.</w:t>
      </w:r>
    </w:p>
    <w:p w:rsidR="002A050E" w:rsidRPr="00623312" w:rsidRDefault="002A050E" w:rsidP="004A6968">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از ابوسعيد خدري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شده كه رسول الله </w:t>
      </w:r>
      <w:r w:rsidR="004A6968"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w:t>
      </w:r>
      <w:r w:rsidR="00FE0564" w:rsidRPr="00623312">
        <w:rPr>
          <w:rFonts w:ascii="Lotus Linotype" w:hAnsi="Lotus Linotype" w:cs="B Lotus" w:hint="cs"/>
          <w:sz w:val="30"/>
          <w:szCs w:val="30"/>
          <w:rtl/>
        </w:rPr>
        <w:t xml:space="preserve"> </w:t>
      </w:r>
      <w:r w:rsidR="00FD64B6" w:rsidRPr="00EF6C47">
        <w:rPr>
          <w:rFonts w:ascii="Lotus Linotype" w:hAnsi="Lotus Linotype" w:cs="AL-Mohanad"/>
          <w:sz w:val="30"/>
          <w:szCs w:val="30"/>
          <w:rtl/>
        </w:rPr>
        <w:t>«</w:t>
      </w:r>
      <w:r w:rsidRPr="00EF6C47">
        <w:rPr>
          <w:rFonts w:ascii="Lotus Linotype" w:hAnsi="Lotus Linotype" w:cs="AL-Mohanad"/>
          <w:sz w:val="30"/>
          <w:szCs w:val="30"/>
          <w:rtl/>
        </w:rPr>
        <w:t>قال موس</w:t>
      </w:r>
      <w:r w:rsidR="006B625D" w:rsidRPr="00EF6C47">
        <w:rPr>
          <w:rFonts w:ascii="Lotus Linotype" w:hAnsi="Lotus Linotype" w:cs="AL-Mohanad" w:hint="cs"/>
          <w:sz w:val="30"/>
          <w:szCs w:val="30"/>
          <w:rtl/>
        </w:rPr>
        <w:t>ى</w:t>
      </w:r>
      <w:r w:rsidRPr="00EF6C47">
        <w:rPr>
          <w:rFonts w:ascii="Lotus Linotype" w:hAnsi="Lotus Linotype" w:cs="AL-Mohanad"/>
          <w:sz w:val="30"/>
          <w:szCs w:val="30"/>
          <w:rtl/>
        </w:rPr>
        <w:t>: يا</w:t>
      </w:r>
      <w:r w:rsidR="006B625D" w:rsidRPr="00EF6C47">
        <w:rPr>
          <w:rFonts w:ascii="Lotus Linotype" w:hAnsi="Lotus Linotype" w:cs="AL-Mohanad" w:hint="cs"/>
          <w:sz w:val="30"/>
          <w:szCs w:val="30"/>
          <w:rtl/>
        </w:rPr>
        <w:t xml:space="preserve"> </w:t>
      </w:r>
      <w:r w:rsidRPr="00EF6C47">
        <w:rPr>
          <w:rFonts w:ascii="Lotus Linotype" w:hAnsi="Lotus Linotype" w:cs="AL-Mohanad"/>
          <w:sz w:val="30"/>
          <w:szCs w:val="30"/>
          <w:rtl/>
        </w:rPr>
        <w:t xml:space="preserve">رَبِّ عَلِّمنِي شيئاً أذكرك وأدعوك به، قال: قل </w:t>
      </w:r>
      <w:r w:rsidR="006B625D" w:rsidRPr="00EF6C47">
        <w:rPr>
          <w:rFonts w:ascii="Lotus Linotype" w:hAnsi="Lotus Linotype" w:cs="AL-Mohanad" w:hint="cs"/>
          <w:sz w:val="30"/>
          <w:szCs w:val="30"/>
          <w:rtl/>
        </w:rPr>
        <w:t xml:space="preserve">ـ </w:t>
      </w:r>
      <w:r w:rsidRPr="00EF6C47">
        <w:rPr>
          <w:rFonts w:ascii="Lotus Linotype" w:hAnsi="Lotus Linotype" w:cs="AL-Mohanad"/>
          <w:sz w:val="30"/>
          <w:szCs w:val="30"/>
          <w:rtl/>
        </w:rPr>
        <w:t>يا</w:t>
      </w:r>
      <w:r w:rsidR="006B625D" w:rsidRPr="00EF6C47">
        <w:rPr>
          <w:rFonts w:ascii="Lotus Linotype" w:hAnsi="Lotus Linotype" w:cs="AL-Mohanad" w:hint="cs"/>
          <w:sz w:val="30"/>
          <w:szCs w:val="30"/>
          <w:rtl/>
        </w:rPr>
        <w:t xml:space="preserve"> </w:t>
      </w:r>
      <w:r w:rsidRPr="00EF6C47">
        <w:rPr>
          <w:rFonts w:ascii="Lotus Linotype" w:hAnsi="Lotus Linotype" w:cs="AL-Mohanad"/>
          <w:sz w:val="30"/>
          <w:szCs w:val="30"/>
          <w:rtl/>
        </w:rPr>
        <w:t>موسى</w:t>
      </w:r>
      <w:r w:rsidR="006B625D" w:rsidRPr="00EF6C47">
        <w:rPr>
          <w:rFonts w:ascii="Lotus Linotype" w:hAnsi="Lotus Linotype" w:cs="AL-Mohanad" w:hint="cs"/>
          <w:sz w:val="30"/>
          <w:szCs w:val="30"/>
          <w:rtl/>
        </w:rPr>
        <w:t xml:space="preserve"> ـ</w:t>
      </w:r>
      <w:r w:rsidRPr="00EF6C47">
        <w:rPr>
          <w:rFonts w:ascii="Lotus Linotype" w:hAnsi="Lotus Linotype" w:cs="AL-Mohanad"/>
          <w:sz w:val="30"/>
          <w:szCs w:val="30"/>
          <w:rtl/>
        </w:rPr>
        <w:t>: لا إله إلا الله». قال: يا</w:t>
      </w:r>
      <w:r w:rsidR="006B625D" w:rsidRPr="00EF6C47">
        <w:rPr>
          <w:rFonts w:ascii="Lotus Linotype" w:hAnsi="Lotus Linotype" w:cs="AL-Mohanad" w:hint="cs"/>
          <w:sz w:val="30"/>
          <w:szCs w:val="30"/>
          <w:rtl/>
        </w:rPr>
        <w:t xml:space="preserve"> </w:t>
      </w:r>
      <w:r w:rsidRPr="00EF6C47">
        <w:rPr>
          <w:rFonts w:ascii="Lotus Linotype" w:hAnsi="Lotus Linotype" w:cs="AL-Mohanad"/>
          <w:sz w:val="30"/>
          <w:szCs w:val="30"/>
          <w:rtl/>
        </w:rPr>
        <w:t>رَبِّ</w:t>
      </w:r>
      <w:r w:rsidR="006B625D" w:rsidRPr="00EF6C47">
        <w:rPr>
          <w:rFonts w:ascii="Lotus Linotype" w:hAnsi="Lotus Linotype" w:cs="AL-Mohanad" w:hint="cs"/>
          <w:sz w:val="30"/>
          <w:szCs w:val="30"/>
          <w:rtl/>
        </w:rPr>
        <w:t>،</w:t>
      </w:r>
      <w:r w:rsidRPr="00EF6C47">
        <w:rPr>
          <w:rFonts w:ascii="Lotus Linotype" w:hAnsi="Lotus Linotype" w:cs="AL-Mohanad"/>
          <w:sz w:val="30"/>
          <w:szCs w:val="30"/>
          <w:rtl/>
        </w:rPr>
        <w:t xml:space="preserve"> كلُّ عبادِك يَقُولونَ هذا</w:t>
      </w:r>
      <w:r w:rsidR="006B625D" w:rsidRPr="00EF6C47">
        <w:rPr>
          <w:rFonts w:ascii="Lotus Linotype" w:hAnsi="Lotus Linotype" w:cs="AL-Mohanad" w:hint="cs"/>
          <w:sz w:val="30"/>
          <w:szCs w:val="30"/>
          <w:rtl/>
        </w:rPr>
        <w:t>،</w:t>
      </w:r>
      <w:r w:rsidRPr="00EF6C47">
        <w:rPr>
          <w:rFonts w:ascii="Lotus Linotype" w:hAnsi="Lotus Linotype" w:cs="AL-Mohanad"/>
          <w:sz w:val="30"/>
          <w:szCs w:val="30"/>
          <w:rtl/>
        </w:rPr>
        <w:t xml:space="preserve"> قال: يا موسى لو أنّ السّموات السّبع وعامِرهُنّ غيري والأرضين السّبع في كِفّةٍ</w:t>
      </w:r>
      <w:r w:rsidR="00FD64B6" w:rsidRPr="00EF6C47">
        <w:rPr>
          <w:rFonts w:ascii="Lotus Linotype" w:hAnsi="Lotus Linotype" w:cs="AL-Mohanad" w:hint="cs"/>
          <w:sz w:val="30"/>
          <w:szCs w:val="30"/>
          <w:rtl/>
        </w:rPr>
        <w:t>،</w:t>
      </w:r>
      <w:r w:rsidRPr="00EF6C47">
        <w:rPr>
          <w:rFonts w:ascii="Lotus Linotype" w:hAnsi="Lotus Linotype" w:cs="AL-Mohanad"/>
          <w:sz w:val="30"/>
          <w:szCs w:val="30"/>
          <w:rtl/>
        </w:rPr>
        <w:t xml:space="preserve"> ولا إله إلا الله في كفّةٍ مَالَت بِهِنَّ لا إله إلا الله</w:t>
      </w:r>
      <w:r w:rsidR="00FD64B6" w:rsidRPr="00EF6C47">
        <w:rPr>
          <w:rFonts w:ascii="Lotus Linotype" w:hAnsi="Lotus Linotype" w:cs="AL-Mohanad"/>
          <w:sz w:val="30"/>
          <w:szCs w:val="30"/>
          <w:rtl/>
        </w:rPr>
        <w:t>»</w:t>
      </w:r>
      <w:r w:rsidRPr="00EF6C47">
        <w:rPr>
          <w:rFonts w:ascii="Lotus Linotype" w:hAnsi="Lotus Linotype" w:cs="AL-Mohanad"/>
          <w:sz w:val="30"/>
          <w:szCs w:val="30"/>
          <w:rtl/>
        </w:rPr>
        <w:t>. (ابن حبان وحاكم با تصحيح)</w:t>
      </w:r>
      <w:r w:rsidR="00FE0564" w:rsidRPr="00EF6C47">
        <w:rPr>
          <w:rFonts w:ascii="Lotus Linotype" w:hAnsi="Lotus Linotype" w:cs="AL-Mohanad"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موسي گفت: پروردگارا!، به من چيزي بياموز كه تو را با آن ياد كنم و بخوانم. فرمود: بگو: </w:t>
      </w:r>
      <w:r w:rsidRPr="00EF6C47">
        <w:rPr>
          <w:rFonts w:ascii="Lotus Linotype" w:hAnsi="Lotus Linotype" w:cs="AL-Mohanad"/>
          <w:sz w:val="30"/>
          <w:szCs w:val="30"/>
          <w:rtl/>
        </w:rPr>
        <w:t>«لا إله إلا الله».</w:t>
      </w:r>
      <w:r w:rsidRPr="00623312">
        <w:rPr>
          <w:rFonts w:ascii="Lotus Linotype" w:hAnsi="Lotus Linotype" w:cs="B Lotus"/>
          <w:sz w:val="30"/>
          <w:szCs w:val="30"/>
          <w:rtl/>
        </w:rPr>
        <w:t xml:space="preserve"> موسي گفت: پروردگارا، اينرا همه‌ي بندگانت مي‌گويند. فرمود: اي موسي، اگر آسمانهاي هفتگانه با تمام موجودات (بجز خودم) و زمينهاي هفتگانه در يك كفه‌ي ميزان، و </w:t>
      </w:r>
      <w:r w:rsidRPr="00EF6C47">
        <w:rPr>
          <w:rFonts w:ascii="Lotus Linotype" w:hAnsi="Lotus Linotype" w:cs="AL-Mohanad"/>
          <w:sz w:val="30"/>
          <w:szCs w:val="30"/>
          <w:rtl/>
        </w:rPr>
        <w:t>لا إله إلا الله</w:t>
      </w:r>
      <w:r w:rsidRPr="00623312">
        <w:rPr>
          <w:rFonts w:ascii="Lotus Linotype" w:hAnsi="Lotus Linotype" w:cs="B Lotus"/>
          <w:sz w:val="30"/>
          <w:szCs w:val="30"/>
          <w:rtl/>
        </w:rPr>
        <w:t xml:space="preserve"> را در يك كفه‌ي ديگر قرار دهند، بر همه‌ي آنها غالب خواهد شد.</w:t>
      </w:r>
    </w:p>
    <w:p w:rsidR="002A050E" w:rsidRPr="00623312" w:rsidRDefault="002A050E" w:rsidP="00215FA3">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همچنين روايتي از انس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در ترمذي آمده است كه مي‌گويد: از رسول الله </w:t>
      </w:r>
      <w:r w:rsidR="00186F93"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شنيدم كه فرمود:</w:t>
      </w:r>
      <w:r w:rsidR="00FE0564" w:rsidRPr="00623312">
        <w:rPr>
          <w:rFonts w:ascii="Lotus Linotype" w:hAnsi="Lotus Linotype" w:cs="B Lotus" w:hint="cs"/>
          <w:sz w:val="30"/>
          <w:szCs w:val="30"/>
          <w:rtl/>
        </w:rPr>
        <w:t xml:space="preserve"> </w:t>
      </w:r>
      <w:r w:rsidR="00186F93" w:rsidRPr="00EF6C47">
        <w:rPr>
          <w:rFonts w:ascii="Lotus Linotype" w:hAnsi="Lotus Linotype" w:cs="AL-Mohanad"/>
          <w:sz w:val="30"/>
          <w:szCs w:val="30"/>
          <w:rtl/>
        </w:rPr>
        <w:t>«</w:t>
      </w:r>
      <w:r w:rsidRPr="00EF6C47">
        <w:rPr>
          <w:rFonts w:ascii="Lotus Linotype" w:hAnsi="Lotus Linotype" w:cs="AL-Mohanad"/>
          <w:sz w:val="30"/>
          <w:szCs w:val="30"/>
          <w:rtl/>
        </w:rPr>
        <w:t>قال الله تعالى: يا ابن آدم لو أتيتني بق</w:t>
      </w:r>
      <w:r w:rsidR="00215FA3" w:rsidRPr="00EF6C47">
        <w:rPr>
          <w:rFonts w:ascii="Lotus Linotype" w:hAnsi="Lotus Linotype" w:cs="AL-Mohanad" w:hint="cs"/>
          <w:sz w:val="30"/>
          <w:szCs w:val="30"/>
          <w:rtl/>
        </w:rPr>
        <w:t>ُ</w:t>
      </w:r>
      <w:r w:rsidRPr="00EF6C47">
        <w:rPr>
          <w:rFonts w:ascii="Lotus Linotype" w:hAnsi="Lotus Linotype" w:cs="AL-Mohanad"/>
          <w:sz w:val="30"/>
          <w:szCs w:val="30"/>
          <w:rtl/>
        </w:rPr>
        <w:t>راب الأرض خطايا، ثم لقيتني لا</w:t>
      </w:r>
      <w:r w:rsidR="00215FA3" w:rsidRPr="00EF6C47">
        <w:rPr>
          <w:rFonts w:ascii="Lotus Linotype" w:hAnsi="Lotus Linotype" w:cs="AL-Mohanad" w:hint="cs"/>
          <w:sz w:val="30"/>
          <w:szCs w:val="30"/>
          <w:rtl/>
        </w:rPr>
        <w:t xml:space="preserve"> </w:t>
      </w:r>
      <w:r w:rsidRPr="00EF6C47">
        <w:rPr>
          <w:rFonts w:ascii="Lotus Linotype" w:hAnsi="Lotus Linotype" w:cs="AL-Mohanad"/>
          <w:sz w:val="30"/>
          <w:szCs w:val="30"/>
          <w:rtl/>
        </w:rPr>
        <w:t>تشرك بي شيئاً ل</w:t>
      </w:r>
      <w:r w:rsidR="00215FA3" w:rsidRPr="00EF6C47">
        <w:rPr>
          <w:rFonts w:ascii="Lotus Linotype" w:hAnsi="Lotus Linotype" w:cs="AL-Mohanad" w:hint="cs"/>
          <w:sz w:val="30"/>
          <w:szCs w:val="30"/>
          <w:rtl/>
        </w:rPr>
        <w:t>أ</w:t>
      </w:r>
      <w:r w:rsidRPr="00EF6C47">
        <w:rPr>
          <w:rFonts w:ascii="Lotus Linotype" w:hAnsi="Lotus Linotype" w:cs="AL-Mohanad"/>
          <w:sz w:val="30"/>
          <w:szCs w:val="30"/>
          <w:rtl/>
        </w:rPr>
        <w:t>تيتُك بقرابها مغفرة</w:t>
      </w:r>
      <w:r w:rsidR="00186F93" w:rsidRPr="00EF6C47">
        <w:rPr>
          <w:rFonts w:ascii="Lotus Linotype" w:hAnsi="Lotus Linotype" w:cs="AL-Mohanad"/>
          <w:sz w:val="30"/>
          <w:szCs w:val="30"/>
          <w:rtl/>
        </w:rPr>
        <w:t>»</w:t>
      </w:r>
      <w:r w:rsidRPr="00EF6C47">
        <w:rPr>
          <w:rFonts w:ascii="Lotus Linotype" w:hAnsi="Lotus Linotype" w:cs="AL-Mohanad"/>
          <w:sz w:val="30"/>
          <w:szCs w:val="30"/>
          <w:rtl/>
        </w:rPr>
        <w:t>. (ترمذي وحسنه)</w:t>
      </w:r>
      <w:r w:rsidR="00FE0564" w:rsidRPr="00EF6C47">
        <w:rPr>
          <w:rFonts w:ascii="Lotus Linotype" w:hAnsi="Lotus Linotype" w:cs="AL-Mohanad" w:hint="cs"/>
          <w:sz w:val="30"/>
          <w:szCs w:val="30"/>
          <w:rtl/>
        </w:rPr>
        <w:t>.</w:t>
      </w:r>
    </w:p>
    <w:p w:rsidR="002A050E" w:rsidRPr="00623312" w:rsidRDefault="002A050E" w:rsidP="00BF216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خداوند فرموده است: اي فرزند آدم، اگر تو، با گناهي به فراخناي زمين، نزد من بيايي ولي با </w:t>
      </w:r>
      <w:r w:rsidR="00BF2163" w:rsidRPr="00623312">
        <w:rPr>
          <w:rFonts w:ascii="Lotus Linotype" w:hAnsi="Lotus Linotype" w:cs="B Lotus" w:hint="cs"/>
          <w:sz w:val="30"/>
          <w:szCs w:val="30"/>
          <w:rtl/>
        </w:rPr>
        <w:t>كسى را شريك من قرار نداده</w:t>
      </w:r>
      <w:r w:rsidRPr="00623312">
        <w:rPr>
          <w:rFonts w:ascii="Lotus Linotype" w:hAnsi="Lotus Linotype" w:cs="B Lotus"/>
          <w:sz w:val="30"/>
          <w:szCs w:val="30"/>
          <w:rtl/>
        </w:rPr>
        <w:t xml:space="preserve"> باشي، من به همان مقدار با مغفرت و بخشش به استقبالت مي‌آيم</w:t>
      </w:r>
      <w:r w:rsidR="00D24F66" w:rsidRPr="00623312">
        <w:rPr>
          <w:rFonts w:ascii="Lotus Linotype" w:hAnsi="Lotus Linotype" w:cs="B Lotus"/>
          <w:sz w:val="30"/>
          <w:szCs w:val="30"/>
          <w:vertAlign w:val="superscript"/>
          <w:rtl/>
        </w:rPr>
        <w:t>(</w:t>
      </w:r>
      <w:r w:rsidR="00D24F66" w:rsidRPr="00623312">
        <w:rPr>
          <w:rStyle w:val="a7"/>
          <w:rFonts w:ascii="Lotus Linotype" w:hAnsi="Lotus Linotype" w:cs="B Lotus"/>
          <w:sz w:val="30"/>
          <w:szCs w:val="30"/>
          <w:rtl/>
        </w:rPr>
        <w:footnoteReference w:id="12"/>
      </w:r>
      <w:r w:rsidR="00D24F66" w:rsidRPr="00623312">
        <w:rPr>
          <w:rFonts w:ascii="Lotus Linotype" w:hAnsi="Lotus Linotype" w:cs="B Lotus"/>
          <w:sz w:val="30"/>
          <w:szCs w:val="30"/>
          <w:vertAlign w:val="superscript"/>
          <w:rtl/>
        </w:rPr>
        <w:t>)</w:t>
      </w:r>
      <w:r w:rsidRPr="00623312">
        <w:rPr>
          <w:rFonts w:ascii="Lotus Linotype" w:hAnsi="Lotus Linotype" w:cs="B Lotus"/>
          <w:sz w:val="30"/>
          <w:szCs w:val="30"/>
          <w:rtl/>
        </w:rPr>
        <w:t>.</w:t>
      </w:r>
    </w:p>
    <w:p w:rsidR="002A050E" w:rsidRDefault="002A050E" w:rsidP="00337138">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5C2A41" w:rsidRPr="00623312" w:rsidRDefault="005C2A41" w:rsidP="00337138">
      <w:pPr>
        <w:widowControl w:val="0"/>
        <w:spacing w:line="226" w:lineRule="auto"/>
        <w:ind w:firstLine="284"/>
        <w:jc w:val="lowKashida"/>
        <w:rPr>
          <w:rFonts w:ascii="Lotus Linotype" w:hAnsi="Lotus Linotype" w:cs="B Jadid" w:hint="c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فضل و بخشش بيكران الله.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پاداش بزرگ توحيد نزد الله.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توحيد كفاره‌ي گناهان مي‌شود.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تفسير ظلم در آيه‌ي سوره‌ي انعام.</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پنج موردي كه در حديث عباده ذكر شده بودند، قابل دقت و تأمل‌اند.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با توجه به حديث عباده و حديث عتبان، معني</w:t>
      </w:r>
      <w:r w:rsidR="00C26625" w:rsidRPr="00623312">
        <w:rPr>
          <w:rFonts w:ascii="Lotus Linotype" w:hAnsi="Lotus Linotype" w:cs="B Lotus" w:hint="cs"/>
          <w:sz w:val="30"/>
          <w:szCs w:val="30"/>
          <w:rtl/>
        </w:rPr>
        <w:t xml:space="preserve"> </w:t>
      </w:r>
      <w:r w:rsidRPr="00337138">
        <w:rPr>
          <w:rFonts w:ascii="Lotus Linotype" w:hAnsi="Lotus Linotype" w:cs="AL-Mohanad"/>
          <w:sz w:val="30"/>
          <w:szCs w:val="30"/>
          <w:rtl/>
        </w:rPr>
        <w:t>«لا إله إلا الله»</w:t>
      </w:r>
      <w:r w:rsidRPr="00623312">
        <w:rPr>
          <w:rFonts w:ascii="Lotus Linotype" w:hAnsi="Lotus Linotype" w:cs="B Lotus"/>
          <w:sz w:val="30"/>
          <w:szCs w:val="30"/>
          <w:rtl/>
        </w:rPr>
        <w:t xml:space="preserve"> را در مي‌يابيم و همچنين به اشتباه و موقف فريب خوردگان پي مي‌بريم.</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w:t>
      </w:r>
      <w:r w:rsidRPr="00337138">
        <w:rPr>
          <w:rFonts w:ascii="Lotus Linotype" w:hAnsi="Lotus Linotype" w:cs="AL-Mohanad"/>
          <w:sz w:val="30"/>
          <w:szCs w:val="30"/>
          <w:rtl/>
        </w:rPr>
        <w:t>لا إله إلا الله</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شرطي دارد و آن خشنود ساختن پروردگار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حتي پيامبران نياز داشتند كه فضيلت </w:t>
      </w:r>
      <w:r w:rsidRPr="00337138">
        <w:rPr>
          <w:rFonts w:ascii="Lotus Linotype" w:hAnsi="Lotus Linotype" w:cs="AL-Mohanad"/>
          <w:sz w:val="30"/>
          <w:szCs w:val="30"/>
          <w:rtl/>
        </w:rPr>
        <w:t>لا إله إلا الله،</w:t>
      </w:r>
      <w:r w:rsidRPr="00623312">
        <w:rPr>
          <w:rFonts w:ascii="Lotus Linotype" w:hAnsi="Lotus Linotype" w:cs="B Lotus"/>
          <w:sz w:val="30"/>
          <w:szCs w:val="30"/>
          <w:rtl/>
        </w:rPr>
        <w:t xml:space="preserve"> به آنها آموخته شود.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9ـ </w:t>
      </w:r>
      <w:r w:rsidRPr="00337138">
        <w:rPr>
          <w:rFonts w:ascii="Lotus Linotype" w:hAnsi="Lotus Linotype" w:cs="AL-Mohanad"/>
          <w:sz w:val="30"/>
          <w:szCs w:val="30"/>
          <w:rtl/>
        </w:rPr>
        <w:t>لا إله إلا الله</w:t>
      </w:r>
      <w:r w:rsidRPr="00623312">
        <w:rPr>
          <w:rFonts w:ascii="Lotus Linotype" w:hAnsi="Lotus Linotype" w:cs="B Lotus"/>
          <w:sz w:val="30"/>
          <w:szCs w:val="30"/>
          <w:rtl/>
        </w:rPr>
        <w:t xml:space="preserve"> از همه‌ي موجودات سنگين‌تر است ولي با اين حال ميزان بعضي از كساني كه آنرا مي‌خوانند سنگين نخواهد بود.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زمينها نيز مانند آسمانها، هفت عدد مي‌باشند.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آنها نيز خالقي دارند.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اثبات معني حقيقي صفات الله، برخلاف عقيده‌ي اشعريها.</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13ـ با توجه به حديث انس و اين بخش حديث عتبان كه فرمود: </w:t>
      </w:r>
      <w:r w:rsidRPr="00337138">
        <w:rPr>
          <w:rFonts w:ascii="Lotus Linotype" w:hAnsi="Lotus Linotype" w:cs="AL-Mohanad"/>
          <w:sz w:val="30"/>
          <w:szCs w:val="30"/>
          <w:rtl/>
        </w:rPr>
        <w:t xml:space="preserve">فان الله حرّمَ على النار من قال: لا إله إلا الله يبتغي بذلك وجه الله، </w:t>
      </w:r>
      <w:r w:rsidRPr="00623312">
        <w:rPr>
          <w:rFonts w:ascii="Lotus Linotype" w:hAnsi="Lotus Linotype" w:cs="B Lotus"/>
          <w:sz w:val="30"/>
          <w:szCs w:val="30"/>
          <w:rtl/>
        </w:rPr>
        <w:t>در مي‌يابيم كه فقط اقرار با زبان كافي نيست تا عملا شرك را ترك ن</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ست.</w:t>
      </w:r>
    </w:p>
    <w:p w:rsidR="002A050E" w:rsidRPr="00623312" w:rsidRDefault="002A050E" w:rsidP="00A21BA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14ـ اين مساله كه عيسي و محمد </w:t>
      </w:r>
      <w:r w:rsidR="00A21BA5" w:rsidRPr="00623312">
        <w:rPr>
          <w:rFonts w:ascii="Lotus Linotype" w:hAnsi="Lotus Linotype" w:cs="CTraditional Arabic" w:hint="cs"/>
          <w:sz w:val="30"/>
          <w:szCs w:val="30"/>
          <w:rtl/>
        </w:rPr>
        <w:t>إ</w:t>
      </w:r>
      <w:r w:rsidR="00A21BA5" w:rsidRPr="00623312">
        <w:rPr>
          <w:rFonts w:ascii="Lotus Linotype" w:hAnsi="Lotus Linotype" w:cs="B Lotus" w:hint="cs"/>
          <w:sz w:val="30"/>
          <w:szCs w:val="30"/>
          <w:rtl/>
        </w:rPr>
        <w:t xml:space="preserve"> </w:t>
      </w:r>
      <w:r w:rsidRPr="00623312">
        <w:rPr>
          <w:rFonts w:ascii="Lotus Linotype" w:hAnsi="Lotus Linotype" w:cs="B Lotus"/>
          <w:sz w:val="30"/>
          <w:szCs w:val="30"/>
          <w:rtl/>
        </w:rPr>
        <w:t>بندگان الله و پيامبران او مي‌باشند، قابل دقت و تفكر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عيسي صفت ويژه‌اي دارد كه عبارت است از كلمة الله (كلمه‌ي كن كه باعث وجود او 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16ـ يكي از صفات عيسي، روح الله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17ـ فضيلت ايمان به وجود بهشت و دوزخ.</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18ـ معرفت اينكه گوينده‌ي </w:t>
      </w:r>
      <w:r w:rsidRPr="00337138">
        <w:rPr>
          <w:rFonts w:ascii="Lotus Linotype" w:hAnsi="Lotus Linotype" w:cs="AL-Mohanad"/>
          <w:sz w:val="30"/>
          <w:szCs w:val="30"/>
          <w:rtl/>
        </w:rPr>
        <w:t>لا إله إلا الله</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با هر عملي كه داشته باشد وارد بهشت خواهد 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19ـ شناخت اينكه ميزان، دو كفه دارد.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20ـ ذكر </w:t>
      </w:r>
      <w:r w:rsidRPr="00623312">
        <w:rPr>
          <w:rFonts w:ascii="Lotus Linotype" w:hAnsi="Lotus Linotype" w:cs="B Lotus"/>
          <w:b/>
          <w:bCs/>
          <w:sz w:val="30"/>
          <w:szCs w:val="30"/>
          <w:rtl/>
        </w:rPr>
        <w:t>«وجه»</w:t>
      </w:r>
      <w:r w:rsidRPr="00623312">
        <w:rPr>
          <w:rFonts w:ascii="Lotus Linotype" w:hAnsi="Lotus Linotype" w:cs="B Lotus"/>
          <w:sz w:val="30"/>
          <w:szCs w:val="30"/>
          <w:rtl/>
        </w:rPr>
        <w:t xml:space="preserve"> بعنوان صفت الله.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8D702F" w:rsidRDefault="008D702F" w:rsidP="008D702F">
      <w:pPr>
        <w:widowControl w:val="0"/>
        <w:spacing w:line="226" w:lineRule="auto"/>
        <w:ind w:firstLine="284"/>
        <w:jc w:val="center"/>
        <w:rPr>
          <w:rFonts w:cs="B Jadid"/>
          <w:sz w:val="30"/>
          <w:szCs w:val="30"/>
          <w:rtl/>
        </w:rPr>
      </w:pPr>
      <w:r>
        <w:rPr>
          <w:rFonts w:cs="B Lotus"/>
          <w:rtl/>
        </w:rPr>
        <w:br w:type="page"/>
      </w:r>
      <w:r w:rsidR="002A050E" w:rsidRPr="008D702F">
        <w:rPr>
          <w:rFonts w:cs="B Jadid"/>
          <w:sz w:val="30"/>
          <w:szCs w:val="30"/>
          <w:rtl/>
        </w:rPr>
        <w:t xml:space="preserve">باب </w:t>
      </w:r>
      <w:r w:rsidR="00170A1C" w:rsidRPr="008D702F">
        <w:rPr>
          <w:rFonts w:cs="B Jadid" w:hint="cs"/>
          <w:sz w:val="30"/>
          <w:szCs w:val="30"/>
          <w:rtl/>
        </w:rPr>
        <w:t>(3)</w:t>
      </w:r>
      <w:r w:rsidR="002A050E" w:rsidRPr="008D702F">
        <w:rPr>
          <w:rFonts w:cs="B Jadid"/>
          <w:sz w:val="30"/>
          <w:szCs w:val="30"/>
          <w:rtl/>
        </w:rPr>
        <w:t>: موحد واقعي بدون حساب وارد بهشت خواهد شد.</w:t>
      </w:r>
    </w:p>
    <w:p w:rsidR="002A050E" w:rsidRPr="00623312" w:rsidRDefault="002A050E" w:rsidP="0089349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الله</w:t>
      </w:r>
      <w:r w:rsidRPr="00623312">
        <w:rPr>
          <w:rFonts w:ascii="Lotus Linotype" w:hAnsi="Lotus Linotype" w:cs="B Lotus"/>
          <w:sz w:val="30"/>
          <w:szCs w:val="30"/>
        </w:rPr>
        <w:sym w:font="AGA Arabesque" w:char="F059"/>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مي‌فرمايد:</w:t>
      </w:r>
      <w:r w:rsidR="00B31AE4" w:rsidRPr="00623312">
        <w:rPr>
          <w:rFonts w:ascii="Lotus Linotype" w:hAnsi="Lotus Linotype" w:cs="B Lotus" w:hint="cs"/>
          <w:sz w:val="30"/>
          <w:szCs w:val="30"/>
          <w:rtl/>
        </w:rPr>
        <w:t xml:space="preserve"> </w:t>
      </w:r>
      <w:r w:rsidR="00147F27" w:rsidRPr="00623312">
        <w:rPr>
          <w:rFonts w:ascii="QCF_BSML" w:eastAsia="Times New Roman" w:hAnsi="QCF_BSML" w:cs="QCF_BSML"/>
          <w:sz w:val="27"/>
          <w:szCs w:val="27"/>
          <w:rtl/>
        </w:rPr>
        <w:t>ﮋ</w:t>
      </w:r>
      <w:r w:rsidR="00147F27" w:rsidRPr="00623312">
        <w:rPr>
          <w:rFonts w:ascii="QCF_BSML" w:eastAsia="Times New Roman" w:hAnsi="QCF_BSML" w:cs="QCF_BSML"/>
          <w:sz w:val="2"/>
          <w:szCs w:val="2"/>
          <w:rtl/>
        </w:rPr>
        <w:t xml:space="preserve"> </w:t>
      </w:r>
      <w:r w:rsidR="00147F27" w:rsidRPr="00623312">
        <w:rPr>
          <w:rFonts w:ascii="QCF_P281" w:eastAsia="Times New Roman" w:hAnsi="QCF_P281" w:cs="QCF_P281"/>
          <w:sz w:val="27"/>
          <w:szCs w:val="27"/>
          <w:rtl/>
        </w:rPr>
        <w:t>ﭥ</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ﭦ</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ﭧ</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ﭨ</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ﭩ</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ﭪ</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ﭫ</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ﭬ</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ﭭ</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ﭮ</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ﭯ</w:t>
      </w:r>
      <w:r w:rsidR="00147F27" w:rsidRPr="00623312">
        <w:rPr>
          <w:rFonts w:ascii="QCF_P281" w:eastAsia="Times New Roman" w:hAnsi="QCF_P281" w:cs="QCF_P281"/>
          <w:sz w:val="2"/>
          <w:szCs w:val="2"/>
          <w:rtl/>
        </w:rPr>
        <w:t xml:space="preserve">  </w:t>
      </w:r>
      <w:r w:rsidR="00147F27" w:rsidRPr="00623312">
        <w:rPr>
          <w:rFonts w:ascii="QCF_P281" w:eastAsia="Times New Roman" w:hAnsi="QCF_P281" w:cs="QCF_P281"/>
          <w:sz w:val="27"/>
          <w:szCs w:val="27"/>
          <w:rtl/>
        </w:rPr>
        <w:t>ﭰ</w:t>
      </w:r>
      <w:r w:rsidR="00147F27" w:rsidRPr="00623312">
        <w:rPr>
          <w:rFonts w:ascii="QCF_P281" w:eastAsia="Times New Roman" w:hAnsi="QCF_P281" w:cs="QCF_P281"/>
          <w:sz w:val="2"/>
          <w:szCs w:val="2"/>
          <w:rtl/>
        </w:rPr>
        <w:t xml:space="preserve"> </w:t>
      </w:r>
      <w:r w:rsidR="00147F27" w:rsidRPr="00623312">
        <w:rPr>
          <w:rFonts w:ascii="QCF_BSML" w:eastAsia="Times New Roman" w:hAnsi="QCF_BSML" w:cs="QCF_BSML"/>
          <w:sz w:val="27"/>
          <w:szCs w:val="27"/>
          <w:rtl/>
        </w:rPr>
        <w:t>ﮊ</w:t>
      </w:r>
      <w:r w:rsidR="00147F27" w:rsidRPr="00623312">
        <w:rPr>
          <w:rFonts w:ascii="Arial" w:eastAsia="Times New Roman" w:hAnsi="Arial" w:cs="Arial" w:hint="cs"/>
          <w:sz w:val="18"/>
          <w:szCs w:val="18"/>
          <w:rtl/>
        </w:rPr>
        <w:t xml:space="preserve">. </w:t>
      </w:r>
      <w:r w:rsidR="000506FA" w:rsidRPr="00623312">
        <w:rPr>
          <w:rFonts w:ascii="Lotus Linotype" w:hAnsi="Lotus Linotype" w:cs="B Lotus"/>
          <w:sz w:val="30"/>
          <w:szCs w:val="30"/>
          <w:rtl/>
        </w:rPr>
        <w:t>[نحل: 120]</w:t>
      </w:r>
      <w:r w:rsidR="000506FA" w:rsidRPr="00623312">
        <w:rPr>
          <w:rFonts w:ascii="Lotus Linotype" w:hAnsi="Lotus Linotype" w:cs="B Lotus" w:hint="cs"/>
          <w:sz w:val="30"/>
          <w:szCs w:val="30"/>
          <w:rtl/>
        </w:rPr>
        <w:t>.</w:t>
      </w:r>
      <w:r w:rsidR="00893495" w:rsidRPr="00623312">
        <w:rPr>
          <w:rFonts w:ascii="Lotus Linotype" w:hAnsi="Lotus Linotype" w:cs="B Lotus" w:hint="cs"/>
          <w:sz w:val="30"/>
          <w:szCs w:val="30"/>
          <w:rtl/>
        </w:rPr>
        <w:t xml:space="preserve"> </w:t>
      </w:r>
      <w:r w:rsidR="00893495" w:rsidRPr="00623312">
        <w:rPr>
          <w:rFonts w:cs="B Lotus"/>
          <w:sz w:val="30"/>
          <w:szCs w:val="30"/>
          <w:rtl/>
        </w:rPr>
        <w:t>«</w:t>
      </w:r>
      <w:r w:rsidR="00893495" w:rsidRPr="00623312">
        <w:rPr>
          <w:rFonts w:ascii="Tahoma" w:hAnsi="Tahoma" w:cs="B Lotus"/>
          <w:sz w:val="30"/>
          <w:szCs w:val="30"/>
          <w:rtl/>
        </w:rPr>
        <w:t>ابراهيم (به تنهايى) امتى بود مطيع فرمان خدا; خالى از هر گونه انحراف; و از مشركان نبود</w:t>
      </w:r>
      <w:r w:rsidR="00893495" w:rsidRPr="00623312">
        <w:rPr>
          <w:rFonts w:cs="B Lotus"/>
          <w:sz w:val="30"/>
          <w:szCs w:val="30"/>
          <w:rtl/>
        </w:rPr>
        <w:t>»</w:t>
      </w:r>
      <w:r w:rsidR="00265A31" w:rsidRPr="00623312">
        <w:rPr>
          <w:rFonts w:ascii="Lotus Linotype" w:hAnsi="Lotus Linotype" w:cs="B Lotus"/>
          <w:sz w:val="30"/>
          <w:szCs w:val="30"/>
          <w:vertAlign w:val="superscript"/>
          <w:rtl/>
        </w:rPr>
        <w:t>(</w:t>
      </w:r>
      <w:r w:rsidR="00265A31" w:rsidRPr="00623312">
        <w:rPr>
          <w:rStyle w:val="a7"/>
          <w:rFonts w:ascii="Lotus Linotype" w:hAnsi="Lotus Linotype" w:cs="B Lotus"/>
          <w:sz w:val="30"/>
          <w:szCs w:val="30"/>
          <w:rtl/>
        </w:rPr>
        <w:footnoteReference w:id="13"/>
      </w:r>
      <w:r w:rsidR="00265A31" w:rsidRPr="00623312">
        <w:rPr>
          <w:rFonts w:ascii="Lotus Linotype" w:hAnsi="Lotus Linotype" w:cs="B Lotus"/>
          <w:sz w:val="30"/>
          <w:szCs w:val="30"/>
          <w:vertAlign w:val="superscript"/>
          <w:rtl/>
        </w:rPr>
        <w:t>)</w:t>
      </w:r>
      <w:r w:rsidRPr="00623312">
        <w:rPr>
          <w:rFonts w:ascii="Lotus Linotype" w:hAnsi="Lotus Linotype" w:cs="B Lotus"/>
          <w:sz w:val="30"/>
          <w:szCs w:val="30"/>
          <w:rtl/>
        </w:rPr>
        <w:t>.</w:t>
      </w:r>
    </w:p>
    <w:p w:rsidR="002A050E" w:rsidRPr="00623312" w:rsidRDefault="002A050E" w:rsidP="00A9071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همچنين فرموده است:</w:t>
      </w:r>
      <w:r w:rsidR="00B31AE4" w:rsidRPr="00623312">
        <w:rPr>
          <w:rFonts w:ascii="Lotus Linotype" w:hAnsi="Lotus Linotype" w:cs="B Lotus" w:hint="cs"/>
          <w:sz w:val="30"/>
          <w:szCs w:val="30"/>
          <w:rtl/>
        </w:rPr>
        <w:t xml:space="preserve"> </w:t>
      </w:r>
      <w:r w:rsidR="00A9071F" w:rsidRPr="00623312">
        <w:rPr>
          <w:rFonts w:ascii="QCF_BSML" w:eastAsia="Times New Roman" w:hAnsi="QCF_BSML" w:cs="QCF_BSML"/>
          <w:sz w:val="27"/>
          <w:szCs w:val="27"/>
          <w:rtl/>
        </w:rPr>
        <w:t>ﮋ</w:t>
      </w:r>
      <w:r w:rsidR="00A9071F" w:rsidRPr="00623312">
        <w:rPr>
          <w:rFonts w:ascii="QCF_BSML" w:eastAsia="Times New Roman" w:hAnsi="QCF_BSML" w:cs="QCF_BSML"/>
          <w:sz w:val="2"/>
          <w:szCs w:val="2"/>
          <w:rtl/>
        </w:rPr>
        <w:t xml:space="preserve"> </w:t>
      </w:r>
      <w:r w:rsidR="00A9071F" w:rsidRPr="00623312">
        <w:rPr>
          <w:rFonts w:ascii="QCF_P345" w:eastAsia="Times New Roman" w:hAnsi="QCF_P345" w:cs="QCF_P345"/>
          <w:sz w:val="27"/>
          <w:szCs w:val="27"/>
          <w:rtl/>
        </w:rPr>
        <w:t>ﰈ</w:t>
      </w:r>
      <w:r w:rsidR="00A9071F" w:rsidRPr="00623312">
        <w:rPr>
          <w:rFonts w:ascii="QCF_P345" w:eastAsia="Times New Roman" w:hAnsi="QCF_P345" w:cs="QCF_P345"/>
          <w:sz w:val="2"/>
          <w:szCs w:val="2"/>
          <w:rtl/>
        </w:rPr>
        <w:t xml:space="preserve"> </w:t>
      </w:r>
      <w:r w:rsidR="00A9071F" w:rsidRPr="00623312">
        <w:rPr>
          <w:rFonts w:ascii="QCF_P345" w:eastAsia="Times New Roman" w:hAnsi="QCF_P345" w:cs="QCF_P345"/>
          <w:sz w:val="27"/>
          <w:szCs w:val="27"/>
          <w:rtl/>
        </w:rPr>
        <w:t>ﰉ</w:t>
      </w:r>
      <w:r w:rsidR="00A9071F" w:rsidRPr="00623312">
        <w:rPr>
          <w:rFonts w:ascii="QCF_P345" w:eastAsia="Times New Roman" w:hAnsi="QCF_P345" w:cs="QCF_P345"/>
          <w:sz w:val="2"/>
          <w:szCs w:val="2"/>
          <w:rtl/>
        </w:rPr>
        <w:t xml:space="preserve"> </w:t>
      </w:r>
      <w:r w:rsidR="00A9071F" w:rsidRPr="00623312">
        <w:rPr>
          <w:rFonts w:ascii="QCF_P345" w:eastAsia="Times New Roman" w:hAnsi="QCF_P345" w:cs="QCF_P345"/>
          <w:sz w:val="27"/>
          <w:szCs w:val="27"/>
          <w:rtl/>
        </w:rPr>
        <w:t>ﰊ</w:t>
      </w:r>
      <w:r w:rsidR="00A9071F" w:rsidRPr="00623312">
        <w:rPr>
          <w:rFonts w:ascii="QCF_P345" w:eastAsia="Times New Roman" w:hAnsi="QCF_P345" w:cs="QCF_P345"/>
          <w:sz w:val="2"/>
          <w:szCs w:val="2"/>
          <w:rtl/>
        </w:rPr>
        <w:t xml:space="preserve"> </w:t>
      </w:r>
      <w:r w:rsidR="00A9071F" w:rsidRPr="00623312">
        <w:rPr>
          <w:rFonts w:ascii="QCF_P345" w:eastAsia="Times New Roman" w:hAnsi="QCF_P345" w:cs="QCF_P345"/>
          <w:sz w:val="27"/>
          <w:szCs w:val="27"/>
          <w:rtl/>
        </w:rPr>
        <w:t>ﰋ</w:t>
      </w:r>
      <w:r w:rsidR="00A9071F" w:rsidRPr="00623312">
        <w:rPr>
          <w:rFonts w:ascii="QCF_P345" w:eastAsia="Times New Roman" w:hAnsi="QCF_P345" w:cs="QCF_P345"/>
          <w:sz w:val="2"/>
          <w:szCs w:val="2"/>
          <w:rtl/>
        </w:rPr>
        <w:t xml:space="preserve"> </w:t>
      </w:r>
      <w:r w:rsidR="00A9071F" w:rsidRPr="00623312">
        <w:rPr>
          <w:rFonts w:ascii="QCF_P345" w:eastAsia="Times New Roman" w:hAnsi="QCF_P345" w:cs="QCF_P345"/>
          <w:sz w:val="27"/>
          <w:szCs w:val="27"/>
          <w:rtl/>
        </w:rPr>
        <w:t>ﰌ</w:t>
      </w:r>
      <w:r w:rsidR="00A9071F" w:rsidRPr="00623312">
        <w:rPr>
          <w:rFonts w:ascii="QCF_P345" w:eastAsia="Times New Roman" w:hAnsi="QCF_P345" w:cs="QCF_P345"/>
          <w:sz w:val="2"/>
          <w:szCs w:val="2"/>
          <w:rtl/>
        </w:rPr>
        <w:t xml:space="preserve"> </w:t>
      </w:r>
      <w:r w:rsidR="00A9071F" w:rsidRPr="00623312">
        <w:rPr>
          <w:rFonts w:ascii="QCF_P345" w:eastAsia="Times New Roman" w:hAnsi="QCF_P345" w:cs="QCF_P345"/>
          <w:sz w:val="27"/>
          <w:szCs w:val="27"/>
          <w:rtl/>
        </w:rPr>
        <w:t>ﰍ</w:t>
      </w:r>
      <w:r w:rsidR="00A9071F" w:rsidRPr="00623312">
        <w:rPr>
          <w:rFonts w:ascii="QCF_P345" w:eastAsia="Times New Roman" w:hAnsi="QCF_P345" w:cs="QCF_P345"/>
          <w:sz w:val="2"/>
          <w:szCs w:val="2"/>
          <w:rtl/>
        </w:rPr>
        <w:t xml:space="preserve">  </w:t>
      </w:r>
      <w:r w:rsidR="00A9071F" w:rsidRPr="00623312">
        <w:rPr>
          <w:rFonts w:ascii="QCF_BSML" w:eastAsia="Times New Roman" w:hAnsi="QCF_BSML" w:cs="QCF_BSML"/>
          <w:sz w:val="27"/>
          <w:szCs w:val="27"/>
          <w:rtl/>
        </w:rPr>
        <w:t>ﮊ</w:t>
      </w:r>
      <w:r w:rsidR="00A9071F" w:rsidRPr="00623312">
        <w:rPr>
          <w:rFonts w:ascii="Arial" w:eastAsia="Times New Roman" w:hAnsi="Arial" w:cs="Arial"/>
          <w:sz w:val="18"/>
          <w:szCs w:val="18"/>
          <w:rtl/>
        </w:rPr>
        <w:t xml:space="preserve"> </w:t>
      </w:r>
      <w:r w:rsidRPr="00623312">
        <w:rPr>
          <w:rFonts w:ascii="Lotus Linotype" w:hAnsi="Lotus Linotype" w:cs="B Lotus"/>
          <w:sz w:val="30"/>
          <w:szCs w:val="30"/>
          <w:rtl/>
        </w:rPr>
        <w:t xml:space="preserve"> [مؤمنون:59]</w:t>
      </w:r>
      <w:r w:rsidR="009E6FFB" w:rsidRPr="00623312">
        <w:rPr>
          <w:rFonts w:ascii="Lotus Linotype" w:hAnsi="Lotus Linotype" w:cs="B Lotus" w:hint="cs"/>
          <w:sz w:val="30"/>
          <w:szCs w:val="30"/>
          <w:rtl/>
        </w:rPr>
        <w:t>.</w:t>
      </w:r>
    </w:p>
    <w:p w:rsidR="002A050E" w:rsidRPr="00623312" w:rsidRDefault="00A51FCA" w:rsidP="00AA124F">
      <w:pPr>
        <w:widowControl w:val="0"/>
        <w:tabs>
          <w:tab w:val="left" w:pos="350"/>
        </w:tabs>
        <w:spacing w:line="226" w:lineRule="auto"/>
        <w:ind w:firstLine="284"/>
        <w:jc w:val="lowKashida"/>
        <w:rPr>
          <w:rFonts w:ascii="Lotus Linotype" w:hAnsi="Lotus Linotype" w:cs="B Lotus"/>
          <w:sz w:val="30"/>
          <w:szCs w:val="30"/>
          <w:rtl/>
        </w:rPr>
      </w:pPr>
      <w:r w:rsidRPr="00623312">
        <w:rPr>
          <w:rFonts w:cs="B Lotus"/>
          <w:sz w:val="30"/>
          <w:szCs w:val="30"/>
          <w:rtl/>
        </w:rPr>
        <w:t>«</w:t>
      </w:r>
      <w:r w:rsidR="00EB4174" w:rsidRPr="00623312">
        <w:rPr>
          <w:rFonts w:ascii="Tahoma" w:hAnsi="Tahoma" w:cs="B Lotus"/>
          <w:sz w:val="30"/>
          <w:szCs w:val="30"/>
          <w:rtl/>
        </w:rPr>
        <w:t>و آنها كه به پروردگارشان شرك نمى‏ورزند</w:t>
      </w:r>
      <w:r w:rsidRPr="00623312">
        <w:rPr>
          <w:rFonts w:ascii="Tahoma" w:hAnsi="Tahoma" w:cs="B Lotus"/>
          <w:sz w:val="30"/>
          <w:szCs w:val="30"/>
          <w:rtl/>
        </w:rPr>
        <w:t>»</w:t>
      </w:r>
      <w:r w:rsidR="00FB5A24" w:rsidRPr="00623312">
        <w:rPr>
          <w:rFonts w:ascii="Lotus Linotype" w:hAnsi="Lotus Linotype" w:cs="B Lotus"/>
          <w:sz w:val="30"/>
          <w:szCs w:val="30"/>
          <w:vertAlign w:val="superscript"/>
          <w:rtl/>
        </w:rPr>
        <w:t>(</w:t>
      </w:r>
      <w:r w:rsidR="00FB5A24" w:rsidRPr="00623312">
        <w:rPr>
          <w:rStyle w:val="a7"/>
          <w:rFonts w:ascii="Lotus Linotype" w:hAnsi="Lotus Linotype" w:cs="B Lotus"/>
          <w:sz w:val="30"/>
          <w:szCs w:val="30"/>
          <w:rtl/>
        </w:rPr>
        <w:footnoteReference w:id="14"/>
      </w:r>
      <w:r w:rsidR="00FB5A24" w:rsidRPr="00623312">
        <w:rPr>
          <w:rFonts w:ascii="Lotus Linotype" w:hAnsi="Lotus Linotype" w:cs="B Lotus"/>
          <w:sz w:val="30"/>
          <w:szCs w:val="30"/>
          <w:vertAlign w:val="superscript"/>
          <w:rtl/>
        </w:rPr>
        <w:t>)</w:t>
      </w:r>
      <w:r w:rsidR="002A050E"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از حصين بن عبدالرحمن روايت است كه گفت: من نزد سعيد بن جبير بودم كه گفت: چه كسي از شما، پاره ستاره‌اي را كه ديشب سقوط كرد ديده است؟ گفتم: من ديده‌ام. البته من در حال اداي نماز نبودم بلكه حشره‌اي زهرآگين به من نيش زده بود. گفت: آنگاه چه كردي؟ گفتم: رقيه خواندم.</w:t>
      </w:r>
    </w:p>
    <w:p w:rsidR="002A050E" w:rsidRPr="00623312" w:rsidRDefault="002A050E" w:rsidP="00EA69DD">
      <w:pPr>
        <w:widowControl w:val="0"/>
        <w:spacing w:line="226" w:lineRule="auto"/>
        <w:ind w:firstLine="284"/>
        <w:jc w:val="lowKashida"/>
        <w:rPr>
          <w:rFonts w:ascii="Lotus Linotype" w:hAnsi="Lotus Linotype" w:cs="B Lotus" w:hint="cs"/>
          <w:b/>
          <w:bCs/>
          <w:sz w:val="30"/>
          <w:szCs w:val="30"/>
          <w:rtl/>
          <w:lang w:bidi="fa-IR"/>
        </w:rPr>
      </w:pPr>
      <w:r w:rsidRPr="00623312">
        <w:rPr>
          <w:rFonts w:ascii="Lotus Linotype" w:hAnsi="Lotus Linotype" w:cs="B Lotus"/>
          <w:sz w:val="30"/>
          <w:szCs w:val="30"/>
          <w:rtl/>
        </w:rPr>
        <w:t xml:space="preserve">گفت: چرا رقيه خواندي؟ گفتم: بخاطر حديثي كه از شعبي شنيده بودم. گفت: چه حديثي؟ گفتم: او از بريده بن حصيب نقل مي‌كرد كه گفته است: رقيه خواندن جايز نيست مگر در دو مورد، در چشم زخم و در گزيدن حشرات. سعيد گفت: كار خوبي است كه انسان چيزي را كه شنيده است، بدون كم و كاست بيان كند. ولي ما روايتي از ابن عباس داريم كه رسول الله </w:t>
      </w:r>
      <w:r w:rsidR="00B05E8B" w:rsidRPr="00623312">
        <w:rPr>
          <w:rFonts w:ascii="Tahoma" w:hAnsi="Tahoma" w:cs="CTraditional Arabic" w:hint="cs"/>
          <w:spacing w:val="-4"/>
          <w:sz w:val="30"/>
          <w:szCs w:val="30"/>
          <w:rtl/>
          <w:lang w:bidi="fa-IR"/>
        </w:rPr>
        <w:t>ص</w:t>
      </w:r>
      <w:r w:rsidR="00B05E8B"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فرموده است: </w:t>
      </w:r>
      <w:r w:rsidR="00EA69DD" w:rsidRPr="00AA44DB">
        <w:rPr>
          <w:rFonts w:cs="AL-Mohanad"/>
          <w:sz w:val="30"/>
          <w:szCs w:val="30"/>
          <w:rtl/>
        </w:rPr>
        <w:t>«</w:t>
      </w:r>
      <w:r w:rsidRPr="00AA44DB">
        <w:rPr>
          <w:rFonts w:ascii="Lotus Linotype" w:hAnsi="Lotus Linotype" w:cs="AL-Mohanad"/>
          <w:sz w:val="30"/>
          <w:szCs w:val="30"/>
          <w:rtl/>
        </w:rPr>
        <w:t>عُرِضَتْ عَلَيَّ الأُمَمُ فَرَأَيْتُ النَّبِيَّ وَمَعَهُ الرَّهْطُ</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وَالنَّبِيَّ وَمَعَهُ الرَّجُلُ وَالرَّجُلانِ</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وَالنَّبِيَّ </w:t>
      </w:r>
      <w:r w:rsidR="00C52E31" w:rsidRPr="00AA44DB">
        <w:rPr>
          <w:rFonts w:ascii="Lotus Linotype" w:hAnsi="Lotus Linotype" w:cs="AL-Mohanad" w:hint="cs"/>
          <w:sz w:val="30"/>
          <w:szCs w:val="30"/>
          <w:rtl/>
        </w:rPr>
        <w:t>و</w:t>
      </w:r>
      <w:r w:rsidRPr="00AA44DB">
        <w:rPr>
          <w:rFonts w:ascii="Lotus Linotype" w:hAnsi="Lotus Linotype" w:cs="AL-Mohanad"/>
          <w:sz w:val="30"/>
          <w:szCs w:val="30"/>
          <w:rtl/>
        </w:rPr>
        <w:t>لَيْسَ مَعَهُ أَحَدٌ</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إِذْ رُفِعَ لِي سَوَادٌ عَظِيمٌ فَظَنَنْتُ أَنَّهُمْ أُمَّتِي فَقِيلَ لِي هَذَا مُوسَ</w:t>
      </w:r>
      <w:r w:rsidR="00C52E31" w:rsidRPr="00AA44DB">
        <w:rPr>
          <w:rFonts w:ascii="Lotus Linotype" w:hAnsi="Lotus Linotype" w:cs="AL-Mohanad" w:hint="cs"/>
          <w:sz w:val="30"/>
          <w:szCs w:val="30"/>
          <w:rtl/>
        </w:rPr>
        <w:t>ى</w:t>
      </w:r>
      <w:r w:rsidRPr="00AA44DB">
        <w:rPr>
          <w:rFonts w:ascii="Lotus Linotype" w:hAnsi="Lotus Linotype" w:cs="AL-Mohanad"/>
          <w:sz w:val="30"/>
          <w:szCs w:val="30"/>
          <w:rtl/>
        </w:rPr>
        <w:t xml:space="preserve"> وَقَوْمُهُ</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فَنَظَرْتُ فَإِذَا سَوَادٌ عَظِيمٌ</w:t>
      </w:r>
      <w:r w:rsidR="00C52E31" w:rsidRPr="00AA44DB">
        <w:rPr>
          <w:rFonts w:ascii="Lotus Linotype" w:hAnsi="Lotus Linotype" w:cs="AL-Mohanad" w:hint="cs"/>
          <w:sz w:val="30"/>
          <w:szCs w:val="30"/>
          <w:rtl/>
        </w:rPr>
        <w:t>،</w:t>
      </w:r>
      <w:r w:rsidR="00C52E31" w:rsidRPr="00AA44DB">
        <w:rPr>
          <w:rFonts w:ascii="Lotus Linotype" w:hAnsi="Lotus Linotype" w:cs="AL-Mohanad"/>
          <w:sz w:val="30"/>
          <w:szCs w:val="30"/>
          <w:rtl/>
        </w:rPr>
        <w:t xml:space="preserve"> فَقِيلَ لِي</w:t>
      </w:r>
      <w:r w:rsidR="00C52E31" w:rsidRPr="00AA44DB">
        <w:rPr>
          <w:rFonts w:ascii="Lotus Linotype" w:hAnsi="Lotus Linotype" w:cs="AL-Mohanad" w:hint="cs"/>
          <w:sz w:val="30"/>
          <w:szCs w:val="30"/>
          <w:rtl/>
        </w:rPr>
        <w:t xml:space="preserve">: </w:t>
      </w:r>
      <w:r w:rsidRPr="00AA44DB">
        <w:rPr>
          <w:rFonts w:ascii="Lotus Linotype" w:hAnsi="Lotus Linotype" w:cs="AL-Mohanad"/>
          <w:sz w:val="30"/>
          <w:szCs w:val="30"/>
          <w:rtl/>
        </w:rPr>
        <w:t>هَذِهِ أُمَّتُكَ وَمَعَهُمْ سَبْعُونَ أَلْفًا يَدْخُلُونَ الْجَنَّةَ بِغَيْرِ حِسَابٍ وَلا عَذَابٍ</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ثُمَّ نَهَضَ فَدَخَلَ مَنْزِلَهُ فَخَاضَ النَّاسُ فِي أُولَئِ</w:t>
      </w:r>
      <w:r w:rsidR="00C52E31" w:rsidRPr="00AA44DB">
        <w:rPr>
          <w:rFonts w:ascii="Lotus Linotype" w:hAnsi="Lotus Linotype" w:cs="AL-Mohanad"/>
          <w:sz w:val="30"/>
          <w:szCs w:val="30"/>
          <w:rtl/>
        </w:rPr>
        <w:t>كَ</w:t>
      </w:r>
      <w:r w:rsidRPr="00AA44DB">
        <w:rPr>
          <w:rFonts w:ascii="Lotus Linotype" w:hAnsi="Lotus Linotype" w:cs="AL-Mohanad"/>
          <w:sz w:val="30"/>
          <w:szCs w:val="30"/>
          <w:rtl/>
        </w:rPr>
        <w:t xml:space="preserve"> فَقَالَ بَعْضُهُمْ</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فَلَعَلَّهُمِ الَّذِينَ صَحِبُوا رَسُولَ اللَّهِ صَلَّي اللَّهُ عَلَيْهِ وَسَلَّمَ</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وَقَالَ بَعْضُهُمْ</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فَلَعَلَّهُمِ الَّذِينَ وُلِدُوا فِي ا</w:t>
      </w:r>
      <w:r w:rsidR="00C52E31" w:rsidRPr="00AA44DB">
        <w:rPr>
          <w:rFonts w:ascii="Lotus Linotype" w:hAnsi="Lotus Linotype" w:cs="AL-Mohanad" w:hint="cs"/>
          <w:sz w:val="30"/>
          <w:szCs w:val="30"/>
          <w:rtl/>
        </w:rPr>
        <w:t>لإ</w:t>
      </w:r>
      <w:r w:rsidRPr="00AA44DB">
        <w:rPr>
          <w:rFonts w:ascii="Lotus Linotype" w:hAnsi="Lotus Linotype" w:cs="AL-Mohanad"/>
          <w:sz w:val="30"/>
          <w:szCs w:val="30"/>
          <w:rtl/>
        </w:rPr>
        <w:t xml:space="preserve">ِسْلامِ </w:t>
      </w:r>
      <w:r w:rsidR="00C52E31" w:rsidRPr="00AA44DB">
        <w:rPr>
          <w:rFonts w:ascii="Lotus Linotype" w:hAnsi="Lotus Linotype" w:cs="AL-Mohanad" w:hint="cs"/>
          <w:sz w:val="30"/>
          <w:szCs w:val="30"/>
          <w:rtl/>
        </w:rPr>
        <w:t>ف</w:t>
      </w:r>
      <w:r w:rsidRPr="00AA44DB">
        <w:rPr>
          <w:rFonts w:ascii="Lotus Linotype" w:hAnsi="Lotus Linotype" w:cs="AL-Mohanad"/>
          <w:sz w:val="30"/>
          <w:szCs w:val="30"/>
          <w:rtl/>
        </w:rPr>
        <w:t>لَمْ يُشْرِكُوا بِاللَّهِ</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وَذَكَرُوا أَشْيَاءَ</w:t>
      </w:r>
      <w:r w:rsidR="00C52E31" w:rsidRPr="00AA44DB">
        <w:rPr>
          <w:rFonts w:ascii="Lotus Linotype" w:hAnsi="Lotus Linotype" w:cs="AL-Mohanad" w:hint="cs"/>
          <w:sz w:val="30"/>
          <w:szCs w:val="30"/>
          <w:rtl/>
        </w:rPr>
        <w:t xml:space="preserve">. </w:t>
      </w:r>
      <w:r w:rsidRPr="00AA44DB">
        <w:rPr>
          <w:rFonts w:ascii="Lotus Linotype" w:hAnsi="Lotus Linotype" w:cs="AL-Mohanad"/>
          <w:sz w:val="30"/>
          <w:szCs w:val="30"/>
          <w:rtl/>
        </w:rPr>
        <w:t>فَخَرَجَ عَلَيْهِمْ رَسُولُ اللَّهِ صَلَّي اللَّهُ عَلَيْهِ وَسَلَّمَ فَأَخْبَرُوهُ فَقَالَ</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هُمِ الَّذِينَ لا </w:t>
      </w:r>
      <w:r w:rsidR="00C52E31" w:rsidRPr="00AA44DB">
        <w:rPr>
          <w:rFonts w:ascii="Lotus Linotype" w:hAnsi="Lotus Linotype" w:cs="AL-Mohanad"/>
          <w:sz w:val="30"/>
          <w:szCs w:val="30"/>
          <w:rtl/>
        </w:rPr>
        <w:t>يَسْتَرْقُونَ</w:t>
      </w:r>
      <w:r w:rsidR="00C52E31" w:rsidRPr="00AA44DB">
        <w:rPr>
          <w:rFonts w:ascii="Lotus Linotype" w:hAnsi="Lotus Linotype" w:cs="AL-Mohanad" w:hint="cs"/>
          <w:sz w:val="30"/>
          <w:szCs w:val="30"/>
          <w:rtl/>
        </w:rPr>
        <w:t xml:space="preserve">، ولا يكتوون، ولا يتطيرون، </w:t>
      </w:r>
      <w:r w:rsidRPr="00AA44DB">
        <w:rPr>
          <w:rFonts w:ascii="Lotus Linotype" w:hAnsi="Lotus Linotype" w:cs="AL-Mohanad"/>
          <w:sz w:val="30"/>
          <w:szCs w:val="30"/>
          <w:rtl/>
        </w:rPr>
        <w:t>وَعَلَ</w:t>
      </w:r>
      <w:r w:rsidR="00C52E31" w:rsidRPr="00AA44DB">
        <w:rPr>
          <w:rFonts w:ascii="Lotus Linotype" w:hAnsi="Lotus Linotype" w:cs="AL-Mohanad" w:hint="cs"/>
          <w:sz w:val="30"/>
          <w:szCs w:val="30"/>
          <w:rtl/>
        </w:rPr>
        <w:t>ى</w:t>
      </w:r>
      <w:r w:rsidRPr="00AA44DB">
        <w:rPr>
          <w:rFonts w:ascii="Lotus Linotype" w:hAnsi="Lotus Linotype" w:cs="AL-Mohanad"/>
          <w:sz w:val="30"/>
          <w:szCs w:val="30"/>
          <w:rtl/>
        </w:rPr>
        <w:t xml:space="preserve"> رَبِّهِمْ يَتَوَكَّلُونَ</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فَقَامَ عُكَّاشَةُ بْنُ مِحْصَنٍ فَقَالَ ادْعُ اللَّهَ أَنْ يَجْعَلَنِي مِنْهُمْ</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قَالَ أَنْتَ مِنْهُمْ</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ثُمَّ قَامَ رَجُلٌ آخَرُ فَقَالَ ادْعُ اللَّهَ أَنْ يَجْعَلَنِي مِنْهُمْ</w:t>
      </w:r>
      <w:r w:rsidR="00C52E31" w:rsidRPr="00AA44DB">
        <w:rPr>
          <w:rFonts w:ascii="Lotus Linotype" w:hAnsi="Lotus Linotype" w:cs="AL-Mohanad" w:hint="cs"/>
          <w:sz w:val="30"/>
          <w:szCs w:val="30"/>
          <w:rtl/>
        </w:rPr>
        <w:t>،</w:t>
      </w:r>
      <w:r w:rsidRPr="00AA44DB">
        <w:rPr>
          <w:rFonts w:ascii="Lotus Linotype" w:hAnsi="Lotus Linotype" w:cs="AL-Mohanad"/>
          <w:sz w:val="30"/>
          <w:szCs w:val="30"/>
          <w:rtl/>
        </w:rPr>
        <w:t xml:space="preserve"> فَقَالَ سَبَقَكَ بِهَا عُكَّاشَةُ</w:t>
      </w:r>
      <w:r w:rsidR="00EA69DD" w:rsidRPr="00AA44DB">
        <w:rPr>
          <w:rFonts w:ascii="Tahoma" w:hAnsi="Tahoma" w:cs="AL-Mohanad"/>
          <w:sz w:val="30"/>
          <w:szCs w:val="30"/>
          <w:rtl/>
        </w:rPr>
        <w:t>»</w:t>
      </w:r>
      <w:r w:rsidRPr="00AA44DB">
        <w:rPr>
          <w:rFonts w:ascii="Lotus Linotype" w:hAnsi="Lotus Linotype" w:cs="AL-Mohanad"/>
          <w:sz w:val="30"/>
          <w:szCs w:val="30"/>
          <w:rtl/>
        </w:rPr>
        <w:t>. (</w:t>
      </w:r>
      <w:r w:rsidRPr="00AA44DB">
        <w:rPr>
          <w:rFonts w:ascii="Lotus Linotype" w:hAnsi="Lotus Linotype" w:cs="AL-Mohanad"/>
          <w:sz w:val="30"/>
          <w:szCs w:val="30"/>
          <w:rtl/>
          <w:lang w:bidi="fa-IR"/>
        </w:rPr>
        <w:t>مسلم</w:t>
      </w:r>
      <w:r w:rsidRPr="00AA44DB">
        <w:rPr>
          <w:rFonts w:ascii="Lotus Linotype" w:hAnsi="Lotus Linotype" w:cs="AL-Mohanad"/>
          <w:sz w:val="30"/>
          <w:szCs w:val="30"/>
          <w:rtl/>
        </w:rPr>
        <w:t>)</w:t>
      </w:r>
      <w:r w:rsidR="00895B6C" w:rsidRPr="00AA44DB">
        <w:rPr>
          <w:rFonts w:ascii="Lotus Linotype" w:hAnsi="Lotus Linotype" w:cs="AL-Mohanad"/>
          <w:sz w:val="30"/>
          <w:szCs w:val="30"/>
          <w:vertAlign w:val="superscript"/>
          <w:rtl/>
        </w:rPr>
        <w:t>(</w:t>
      </w:r>
      <w:r w:rsidR="00895B6C" w:rsidRPr="00AA44DB">
        <w:rPr>
          <w:rStyle w:val="a7"/>
          <w:rFonts w:ascii="Lotus Linotype" w:hAnsi="Lotus Linotype" w:cs="AL-Mohanad"/>
          <w:sz w:val="30"/>
          <w:szCs w:val="30"/>
          <w:rtl/>
        </w:rPr>
        <w:footnoteReference w:id="15"/>
      </w:r>
      <w:r w:rsidR="00895B6C" w:rsidRPr="00AA44DB">
        <w:rPr>
          <w:rFonts w:ascii="Lotus Linotype" w:hAnsi="Lotus Linotype" w:cs="AL-Mohanad"/>
          <w:sz w:val="30"/>
          <w:szCs w:val="30"/>
          <w:vertAlign w:val="superscript"/>
          <w:rtl/>
        </w:rPr>
        <w:t>)</w:t>
      </w:r>
      <w:r w:rsidR="00895B6C" w:rsidRPr="00AA44DB">
        <w:rPr>
          <w:rFonts w:cs="AL-Mohanad" w:hint="cs"/>
          <w:sz w:val="30"/>
          <w:szCs w:val="30"/>
          <w:rtl/>
          <w:lang w:bidi="fa-IR"/>
        </w:rPr>
        <w:t>.</w:t>
      </w:r>
    </w:p>
    <w:p w:rsidR="002A050E" w:rsidRDefault="00EA69DD" w:rsidP="00AA44DB">
      <w:pPr>
        <w:widowControl w:val="0"/>
        <w:spacing w:line="226" w:lineRule="auto"/>
        <w:ind w:firstLine="284"/>
        <w:jc w:val="lowKashida"/>
        <w:rPr>
          <w:rFonts w:ascii="Lotus Linotype" w:hAnsi="Lotus Linotype" w:cs="B Lotus" w:hint="cs"/>
          <w:sz w:val="30"/>
          <w:szCs w:val="30"/>
          <w:rtl/>
        </w:rPr>
      </w:pPr>
      <w:r w:rsidRPr="00623312">
        <w:rPr>
          <w:rFonts w:cs="B Lotus"/>
          <w:sz w:val="30"/>
          <w:szCs w:val="30"/>
          <w:rtl/>
        </w:rPr>
        <w:t>«</w:t>
      </w:r>
      <w:r w:rsidR="002A050E" w:rsidRPr="00623312">
        <w:rPr>
          <w:rFonts w:ascii="Lotus Linotype" w:hAnsi="Lotus Linotype" w:cs="B Lotus"/>
          <w:sz w:val="30"/>
          <w:szCs w:val="30"/>
          <w:rtl/>
        </w:rPr>
        <w:t>(در شب معراج) امتها بر من عرضه شد. مي‌ديدم كه با هر يك از انبيا، گروهي از پيروانشان است و با بعضي يك نفر و دو نفر بود و با بعضي هيچ كس نبود. آنگاه جمعيت انبوهي به من نشان داده شد. فكر كردم كه امت من هستند. به من گفتند: اين موسي است با قومش، دوباره نگاه كردم ديدم جمعيت انبوه ديگري است. به من گفتند: اينها امت تو مي‌باشند. و همراه آنان هفتاد هزار چنين‌اند كه بدون اينكه از آنها حسابي گرفته شود يا عذاب داده شوند، وارد بهشت، مي‌شوند. پيامبر</w:t>
      </w:r>
      <w:r w:rsidRPr="00623312">
        <w:rPr>
          <w:rFonts w:ascii="Lotus Linotype" w:hAnsi="Lotus Linotype" w:cs="B Lotus" w:hint="cs"/>
          <w:sz w:val="30"/>
          <w:szCs w:val="30"/>
          <w:rtl/>
        </w:rPr>
        <w:t xml:space="preserve"> </w:t>
      </w:r>
      <w:r w:rsidRPr="00623312">
        <w:rPr>
          <w:rFonts w:ascii="Lotus Linotype" w:hAnsi="Lotus Linotype" w:cs="CTraditional Arabic" w:hint="cs"/>
          <w:sz w:val="30"/>
          <w:szCs w:val="30"/>
          <w:rtl/>
        </w:rPr>
        <w:t>ص</w:t>
      </w:r>
      <w:r w:rsidR="002A050E" w:rsidRPr="00623312">
        <w:rPr>
          <w:rFonts w:ascii="Lotus Linotype" w:hAnsi="Lotus Linotype" w:cs="B Lotus"/>
          <w:sz w:val="30"/>
          <w:szCs w:val="30"/>
          <w:rtl/>
        </w:rPr>
        <w:t xml:space="preserve"> اينرا گفت و برخاست و به خانه تشريف برد. حاضران به اظهارنظر پيرامون اين گروه پرداختند. بعضي گفتند: اينها اصحاب پيامبر</w:t>
      </w:r>
      <w:r w:rsidRPr="00623312">
        <w:rPr>
          <w:rFonts w:ascii="Lotus Linotype" w:hAnsi="Lotus Linotype" w:cs="B Lotus" w:hint="cs"/>
          <w:sz w:val="30"/>
          <w:szCs w:val="30"/>
          <w:rtl/>
        </w:rPr>
        <w:t xml:space="preserve"> </w:t>
      </w:r>
      <w:r w:rsidRPr="00623312">
        <w:rPr>
          <w:rFonts w:ascii="Lotus Linotype" w:hAnsi="Lotus Linotype" w:cs="CTraditional Arabic" w:hint="cs"/>
          <w:sz w:val="30"/>
          <w:szCs w:val="30"/>
          <w:rtl/>
        </w:rPr>
        <w:t>ص</w:t>
      </w:r>
      <w:r w:rsidR="002A050E" w:rsidRPr="00623312">
        <w:rPr>
          <w:rFonts w:ascii="Lotus Linotype" w:hAnsi="Lotus Linotype" w:cs="B Lotus"/>
          <w:sz w:val="30"/>
          <w:szCs w:val="30"/>
          <w:rtl/>
        </w:rPr>
        <w:t xml:space="preserve"> خواهند بود. عده‌اي مي‌گفت: شايد كساني باشند كه در اسلام متولد شده و اصلاً شرك نورزيده‌اند. خلاصه اينكه هر كس چيزي گفت، تا اينكه رسول الله </w:t>
      </w:r>
      <w:r w:rsidRPr="00623312">
        <w:rPr>
          <w:rFonts w:ascii="Lotus Linotype" w:hAnsi="Lotus Linotype" w:cs="CTraditional Arabic" w:hint="cs"/>
          <w:sz w:val="30"/>
          <w:szCs w:val="30"/>
          <w:rtl/>
        </w:rPr>
        <w:t>ص</w:t>
      </w:r>
      <w:r w:rsidR="002A050E" w:rsidRPr="00623312">
        <w:rPr>
          <w:rFonts w:ascii="Lotus Linotype" w:hAnsi="Lotus Linotype" w:cs="B Lotus"/>
          <w:sz w:val="30"/>
          <w:szCs w:val="30"/>
          <w:rtl/>
        </w:rPr>
        <w:t xml:space="preserve"> دوباره تشريف آورد و از ماجرا باخبر شد. آنگاه فرمود: اينها كساني هستند كه با افسون خواندن و داغ و فال بد، سر و كار ندارند بلكه بر پروردگارشان توكل مي‌كنند. عكاشه بن محصن برخاست و گفت:</w:t>
      </w:r>
      <w:r w:rsidR="00AA44DB">
        <w:rPr>
          <w:rFonts w:ascii="Lotus Linotype" w:hAnsi="Lotus Linotype" w:cs="B Lotus" w:hint="cs"/>
          <w:sz w:val="30"/>
          <w:szCs w:val="30"/>
          <w:rtl/>
        </w:rPr>
        <w:t xml:space="preserve"> </w:t>
      </w:r>
      <w:r w:rsidR="002A050E" w:rsidRPr="00623312">
        <w:rPr>
          <w:rFonts w:ascii="Lotus Linotype" w:hAnsi="Lotus Linotype" w:cs="B Lotus"/>
          <w:sz w:val="30"/>
          <w:szCs w:val="30"/>
          <w:rtl/>
        </w:rPr>
        <w:t xml:space="preserve">‌از الله بخواه كه مرا از جمله آنان قرار دهد. رسول الله </w:t>
      </w:r>
      <w:r w:rsidRPr="00623312">
        <w:rPr>
          <w:rFonts w:ascii="Lotus Linotype" w:hAnsi="Lotus Linotype" w:cs="CTraditional Arabic" w:hint="cs"/>
          <w:sz w:val="30"/>
          <w:szCs w:val="30"/>
          <w:rtl/>
        </w:rPr>
        <w:t>ص</w:t>
      </w:r>
      <w:r w:rsidR="002A050E" w:rsidRPr="00623312">
        <w:rPr>
          <w:rFonts w:ascii="Lotus Linotype" w:hAnsi="Lotus Linotype" w:cs="B Lotus"/>
          <w:sz w:val="30"/>
          <w:szCs w:val="30"/>
          <w:rtl/>
        </w:rPr>
        <w:t xml:space="preserve"> فرمود: تو از آناني. فرد ديگري بلند شد و گفت: از الله بخواه كه مرا نيز از آنان بگرداند. رسول الله</w:t>
      </w:r>
      <w:r w:rsidRPr="00623312">
        <w:rPr>
          <w:rFonts w:ascii="Lotus Linotype" w:hAnsi="Lotus Linotype" w:cs="B Lotus" w:hint="cs"/>
          <w:sz w:val="30"/>
          <w:szCs w:val="30"/>
          <w:rtl/>
        </w:rPr>
        <w:t xml:space="preserve"> </w:t>
      </w:r>
      <w:r w:rsidRPr="00623312">
        <w:rPr>
          <w:rFonts w:ascii="Lotus Linotype" w:hAnsi="Lotus Linotype" w:cs="CTraditional Arabic" w:hint="cs"/>
          <w:sz w:val="30"/>
          <w:szCs w:val="30"/>
          <w:rtl/>
        </w:rPr>
        <w:t>ص</w:t>
      </w:r>
      <w:r w:rsidR="002A050E" w:rsidRPr="00623312">
        <w:rPr>
          <w:rFonts w:ascii="Lotus Linotype" w:hAnsi="Lotus Linotype" w:cs="B Lotus"/>
          <w:sz w:val="30"/>
          <w:szCs w:val="30"/>
          <w:rtl/>
        </w:rPr>
        <w:t xml:space="preserve"> فرمود: عكاشه، از تو سبقت گرفت</w:t>
      </w:r>
      <w:r w:rsidRPr="00623312">
        <w:rPr>
          <w:rFonts w:ascii="Tahoma" w:hAnsi="Tahoma" w:cs="B Lotus"/>
          <w:sz w:val="30"/>
          <w:szCs w:val="30"/>
          <w:rtl/>
        </w:rPr>
        <w:t>»</w:t>
      </w:r>
      <w:r w:rsidR="002A050E" w:rsidRPr="00623312">
        <w:rPr>
          <w:rFonts w:ascii="Lotus Linotype" w:hAnsi="Lotus Linotype" w:cs="B Lotus"/>
          <w:sz w:val="30"/>
          <w:szCs w:val="30"/>
          <w:rtl/>
        </w:rPr>
        <w:t>.</w:t>
      </w:r>
    </w:p>
    <w:p w:rsidR="00AA44DB" w:rsidRPr="00623312" w:rsidRDefault="00AA44DB" w:rsidP="00EA69DD">
      <w:pPr>
        <w:widowControl w:val="0"/>
        <w:spacing w:line="226" w:lineRule="auto"/>
        <w:ind w:firstLine="284"/>
        <w:jc w:val="lowKashida"/>
        <w:rPr>
          <w:rFonts w:ascii="Lotus Linotype" w:hAnsi="Lotus Linotype" w:cs="B Lotus" w:hint="cs"/>
          <w:sz w:val="30"/>
          <w:szCs w:val="30"/>
          <w:rtl/>
        </w:rPr>
      </w:pPr>
    </w:p>
    <w:p w:rsidR="002A050E" w:rsidRPr="00623312" w:rsidRDefault="002A050E" w:rsidP="00AA44DB">
      <w:pPr>
        <w:pStyle w:val="5"/>
        <w:widowControl w:val="0"/>
        <w:spacing w:before="0" w:after="0" w:line="226" w:lineRule="auto"/>
        <w:ind w:firstLine="284"/>
        <w:jc w:val="lowKashida"/>
        <w:rPr>
          <w:rFonts w:ascii="Lotus Linotype" w:hAnsi="Lotus Linotype" w:cs="B Jadid"/>
          <w:b w:val="0"/>
          <w:bCs w:val="0"/>
          <w:i w:val="0"/>
          <w:iCs w:val="0"/>
          <w:sz w:val="30"/>
          <w:szCs w:val="30"/>
          <w:rtl/>
        </w:rPr>
      </w:pPr>
      <w:r w:rsidRPr="00623312">
        <w:rPr>
          <w:rFonts w:ascii="Lotus Linotype" w:hAnsi="Lotus Linotype" w:cs="B Jadid"/>
          <w:b w:val="0"/>
          <w:bCs w:val="0"/>
          <w:i w:val="0"/>
          <w:iCs w:val="0"/>
          <w:sz w:val="30"/>
          <w:szCs w:val="30"/>
          <w:rtl/>
        </w:rPr>
        <w:t>خلاصه آنچه در اين باب بيان 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بيان تفاوت درجات مردم در توحيد.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معني توحيد حقيقي.</w:t>
      </w:r>
    </w:p>
    <w:p w:rsidR="002A050E" w:rsidRPr="00623312" w:rsidRDefault="002A050E" w:rsidP="00231C3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خداوند يكي از امتيازات ابراهيم را چنين بيان كرد:</w:t>
      </w:r>
      <w:r w:rsidR="005E1DA4" w:rsidRPr="00623312">
        <w:rPr>
          <w:rFonts w:ascii="Lotus Linotype" w:hAnsi="Lotus Linotype" w:cs="B Lotus" w:hint="cs"/>
          <w:sz w:val="30"/>
          <w:szCs w:val="30"/>
          <w:rtl/>
        </w:rPr>
        <w:t xml:space="preserve"> </w:t>
      </w:r>
      <w:r w:rsidR="00231C33" w:rsidRPr="00623312">
        <w:rPr>
          <w:rFonts w:ascii="QCF_BSML" w:eastAsia="Times New Roman" w:hAnsi="QCF_BSML" w:cs="QCF_BSML"/>
          <w:sz w:val="27"/>
          <w:szCs w:val="27"/>
          <w:rtl/>
        </w:rPr>
        <w:t>ﮋ</w:t>
      </w:r>
      <w:r w:rsidR="00231C33" w:rsidRPr="00623312">
        <w:rPr>
          <w:rFonts w:ascii="QCF_BSML" w:eastAsia="Times New Roman" w:hAnsi="QCF_BSML" w:cs="QCF_BSML"/>
          <w:sz w:val="2"/>
          <w:szCs w:val="2"/>
          <w:rtl/>
        </w:rPr>
        <w:t xml:space="preserve"> </w:t>
      </w:r>
      <w:r w:rsidR="00231C33" w:rsidRPr="00623312">
        <w:rPr>
          <w:rFonts w:ascii="QCF_P281" w:eastAsia="Times New Roman" w:hAnsi="QCF_P281" w:cs="QCF_P281"/>
          <w:sz w:val="27"/>
          <w:szCs w:val="27"/>
          <w:rtl/>
        </w:rPr>
        <w:t>ﭬ</w:t>
      </w:r>
      <w:r w:rsidR="00231C33" w:rsidRPr="00623312">
        <w:rPr>
          <w:rFonts w:ascii="QCF_P281" w:eastAsia="Times New Roman" w:hAnsi="QCF_P281" w:cs="QCF_P281"/>
          <w:sz w:val="2"/>
          <w:szCs w:val="2"/>
          <w:rtl/>
        </w:rPr>
        <w:t xml:space="preserve"> </w:t>
      </w:r>
      <w:r w:rsidR="00231C33" w:rsidRPr="00623312">
        <w:rPr>
          <w:rFonts w:ascii="QCF_P281" w:eastAsia="Times New Roman" w:hAnsi="QCF_P281" w:cs="QCF_P281"/>
          <w:sz w:val="27"/>
          <w:szCs w:val="27"/>
          <w:rtl/>
        </w:rPr>
        <w:t>ﭭ</w:t>
      </w:r>
      <w:r w:rsidR="00231C33" w:rsidRPr="00623312">
        <w:rPr>
          <w:rFonts w:ascii="QCF_P281" w:eastAsia="Times New Roman" w:hAnsi="QCF_P281" w:cs="QCF_P281"/>
          <w:sz w:val="2"/>
          <w:szCs w:val="2"/>
          <w:rtl/>
        </w:rPr>
        <w:t xml:space="preserve"> </w:t>
      </w:r>
      <w:r w:rsidR="00231C33" w:rsidRPr="00623312">
        <w:rPr>
          <w:rFonts w:ascii="QCF_P281" w:eastAsia="Times New Roman" w:hAnsi="QCF_P281" w:cs="QCF_P281"/>
          <w:sz w:val="27"/>
          <w:szCs w:val="27"/>
          <w:rtl/>
        </w:rPr>
        <w:t>ﭮ</w:t>
      </w:r>
      <w:r w:rsidR="00231C33" w:rsidRPr="00623312">
        <w:rPr>
          <w:rFonts w:ascii="QCF_P281" w:eastAsia="Times New Roman" w:hAnsi="QCF_P281" w:cs="QCF_P281"/>
          <w:sz w:val="2"/>
          <w:szCs w:val="2"/>
          <w:rtl/>
        </w:rPr>
        <w:t xml:space="preserve"> </w:t>
      </w:r>
      <w:r w:rsidR="00231C33" w:rsidRPr="00623312">
        <w:rPr>
          <w:rFonts w:ascii="QCF_P281" w:eastAsia="Times New Roman" w:hAnsi="QCF_P281" w:cs="QCF_P281"/>
          <w:sz w:val="27"/>
          <w:szCs w:val="27"/>
          <w:rtl/>
        </w:rPr>
        <w:t>ﭯ</w:t>
      </w:r>
      <w:r w:rsidR="00231C33" w:rsidRPr="00623312">
        <w:rPr>
          <w:rFonts w:ascii="QCF_P281" w:eastAsia="Times New Roman" w:hAnsi="QCF_P281" w:cs="QCF_P281"/>
          <w:sz w:val="2"/>
          <w:szCs w:val="2"/>
          <w:rtl/>
        </w:rPr>
        <w:t xml:space="preserve">  </w:t>
      </w:r>
      <w:r w:rsidR="00231C33" w:rsidRPr="00623312">
        <w:rPr>
          <w:rFonts w:ascii="QCF_BSML" w:eastAsia="Times New Roman" w:hAnsi="QCF_BSML" w:cs="QCF_BSML"/>
          <w:sz w:val="27"/>
          <w:szCs w:val="27"/>
          <w:rtl/>
        </w:rPr>
        <w:t>ﮊ</w:t>
      </w:r>
      <w:r w:rsidR="00231C33" w:rsidRPr="00623312">
        <w:rPr>
          <w:rFonts w:ascii="Arial" w:eastAsia="Times New Roman" w:hAnsi="Arial" w:cs="Arial" w:hint="cs"/>
          <w:sz w:val="18"/>
          <w:szCs w:val="18"/>
          <w:rtl/>
        </w:rPr>
        <w:t xml:space="preserve">. </w:t>
      </w:r>
      <w:r w:rsidR="00231C33" w:rsidRPr="00623312">
        <w:rPr>
          <w:rFonts w:ascii="Lotus Linotype" w:hAnsi="Lotus Linotype" w:cs="B Lotus" w:hint="cs"/>
          <w:sz w:val="30"/>
          <w:szCs w:val="30"/>
          <w:rtl/>
        </w:rPr>
        <w:t xml:space="preserve"> </w:t>
      </w:r>
      <w:r w:rsidRPr="00623312">
        <w:rPr>
          <w:rFonts w:ascii="Lotus Linotype" w:hAnsi="Lotus Linotype" w:cs="B Lotus"/>
          <w:sz w:val="30"/>
          <w:szCs w:val="30"/>
          <w:rtl/>
        </w:rPr>
        <w:t>يعني از مشركان نبود.</w:t>
      </w:r>
    </w:p>
    <w:p w:rsidR="002A050E" w:rsidRPr="00623312" w:rsidRDefault="002A050E" w:rsidP="00231C3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يكي از صفات اولياء الله اين است كه</w:t>
      </w:r>
      <w:r w:rsidR="005E1DA4" w:rsidRPr="00623312">
        <w:rPr>
          <w:rFonts w:ascii="Lotus Linotype" w:hAnsi="Lotus Linotype" w:cs="B Lotus" w:hint="cs"/>
          <w:sz w:val="30"/>
          <w:szCs w:val="30"/>
          <w:rtl/>
        </w:rPr>
        <w:t xml:space="preserve">: </w:t>
      </w:r>
      <w:r w:rsidR="00231C33" w:rsidRPr="00623312">
        <w:rPr>
          <w:rFonts w:ascii="QCF_BSML" w:eastAsia="Times New Roman" w:hAnsi="QCF_BSML" w:cs="QCF_BSML"/>
          <w:sz w:val="27"/>
          <w:szCs w:val="27"/>
          <w:rtl/>
        </w:rPr>
        <w:t>ﮋ</w:t>
      </w:r>
      <w:r w:rsidR="00231C33" w:rsidRPr="00623312">
        <w:rPr>
          <w:rFonts w:ascii="QCF_BSML" w:eastAsia="Times New Roman" w:hAnsi="QCF_BSML" w:cs="QCF_BSML"/>
          <w:sz w:val="2"/>
          <w:szCs w:val="2"/>
          <w:rtl/>
        </w:rPr>
        <w:t xml:space="preserve"> </w:t>
      </w:r>
      <w:r w:rsidR="00231C33" w:rsidRPr="00623312">
        <w:rPr>
          <w:rFonts w:ascii="QCF_P345" w:eastAsia="Times New Roman" w:hAnsi="QCF_P345" w:cs="QCF_P345"/>
          <w:sz w:val="27"/>
          <w:szCs w:val="27"/>
          <w:rtl/>
        </w:rPr>
        <w:t>ﰊ</w:t>
      </w:r>
      <w:r w:rsidR="00231C33" w:rsidRPr="00623312">
        <w:rPr>
          <w:rFonts w:ascii="QCF_P345" w:eastAsia="Times New Roman" w:hAnsi="QCF_P345" w:cs="QCF_P345"/>
          <w:sz w:val="2"/>
          <w:szCs w:val="2"/>
          <w:rtl/>
        </w:rPr>
        <w:t xml:space="preserve"> </w:t>
      </w:r>
      <w:r w:rsidR="00231C33" w:rsidRPr="00623312">
        <w:rPr>
          <w:rFonts w:ascii="QCF_P345" w:eastAsia="Times New Roman" w:hAnsi="QCF_P345" w:cs="QCF_P345"/>
          <w:sz w:val="27"/>
          <w:szCs w:val="27"/>
          <w:rtl/>
        </w:rPr>
        <w:t>ﰋ</w:t>
      </w:r>
      <w:r w:rsidR="00231C33" w:rsidRPr="00623312">
        <w:rPr>
          <w:rFonts w:ascii="QCF_P345" w:eastAsia="Times New Roman" w:hAnsi="QCF_P345" w:cs="QCF_P345"/>
          <w:sz w:val="2"/>
          <w:szCs w:val="2"/>
          <w:rtl/>
        </w:rPr>
        <w:t xml:space="preserve"> </w:t>
      </w:r>
      <w:r w:rsidR="00231C33" w:rsidRPr="00623312">
        <w:rPr>
          <w:rFonts w:ascii="QCF_P345" w:eastAsia="Times New Roman" w:hAnsi="QCF_P345" w:cs="QCF_P345"/>
          <w:sz w:val="27"/>
          <w:szCs w:val="27"/>
          <w:rtl/>
        </w:rPr>
        <w:t>ﰌ</w:t>
      </w:r>
      <w:r w:rsidR="00231C33" w:rsidRPr="00623312">
        <w:rPr>
          <w:rFonts w:ascii="QCF_P345" w:eastAsia="Times New Roman" w:hAnsi="QCF_P345" w:cs="QCF_P345"/>
          <w:sz w:val="2"/>
          <w:szCs w:val="2"/>
          <w:rtl/>
        </w:rPr>
        <w:t xml:space="preserve"> </w:t>
      </w:r>
      <w:r w:rsidR="00231C33" w:rsidRPr="00623312">
        <w:rPr>
          <w:rFonts w:ascii="QCF_P345" w:eastAsia="Times New Roman" w:hAnsi="QCF_P345" w:cs="QCF_P345"/>
          <w:sz w:val="27"/>
          <w:szCs w:val="27"/>
          <w:rtl/>
        </w:rPr>
        <w:t>ﰍ</w:t>
      </w:r>
      <w:r w:rsidR="00231C33" w:rsidRPr="00623312">
        <w:rPr>
          <w:rFonts w:ascii="QCF_P345" w:eastAsia="Times New Roman" w:hAnsi="QCF_P345" w:cs="QCF_P345"/>
          <w:sz w:val="2"/>
          <w:szCs w:val="2"/>
          <w:rtl/>
        </w:rPr>
        <w:t xml:space="preserve">  </w:t>
      </w:r>
      <w:r w:rsidR="00231C33" w:rsidRPr="00623312">
        <w:rPr>
          <w:rFonts w:ascii="QCF_BSML" w:eastAsia="Times New Roman" w:hAnsi="QCF_BSML" w:cs="QCF_BSML"/>
          <w:sz w:val="27"/>
          <w:szCs w:val="27"/>
          <w:rtl/>
        </w:rPr>
        <w:t>ﮊ</w:t>
      </w:r>
      <w:r w:rsidR="00231C33" w:rsidRPr="00623312">
        <w:rPr>
          <w:rFonts w:ascii="Arial" w:eastAsia="Times New Roman" w:hAnsi="Arial" w:cs="Arial"/>
          <w:sz w:val="18"/>
          <w:szCs w:val="18"/>
          <w:rtl/>
        </w:rPr>
        <w:t xml:space="preserve"> </w:t>
      </w:r>
      <w:r w:rsidR="00231C33" w:rsidRPr="00623312">
        <w:rPr>
          <w:rFonts w:ascii="Lotus Linotype" w:hAnsi="Lotus Linotype" w:cs="B Lotus"/>
          <w:sz w:val="30"/>
          <w:szCs w:val="30"/>
          <w:rtl/>
        </w:rPr>
        <w:t xml:space="preserve"> </w:t>
      </w:r>
      <w:r w:rsidRPr="00623312">
        <w:rPr>
          <w:rFonts w:ascii="Lotus Linotype" w:hAnsi="Lotus Linotype" w:cs="B Lotus"/>
          <w:sz w:val="30"/>
          <w:szCs w:val="30"/>
          <w:rtl/>
        </w:rPr>
        <w:t>يعني هي</w:t>
      </w:r>
      <w:r w:rsidRPr="00623312">
        <w:rPr>
          <w:rFonts w:ascii="Lotus Linotype" w:hAnsi="Lotus Linotype" w:cs="B Lotus"/>
          <w:sz w:val="30"/>
          <w:szCs w:val="30"/>
          <w:rtl/>
          <w:lang w:bidi="fa-IR"/>
        </w:rPr>
        <w:t>چ</w:t>
      </w:r>
      <w:r w:rsidRPr="00623312">
        <w:rPr>
          <w:rFonts w:ascii="Lotus Linotype" w:hAnsi="Lotus Linotype" w:cs="B Lotus"/>
          <w:sz w:val="30"/>
          <w:szCs w:val="30"/>
          <w:rtl/>
        </w:rPr>
        <w:t xml:space="preserve"> كس را با پروردگارشان شريك نمي‌سازد.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از علامات توحيد حقيقي اينست كه افسون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و داغ ترك داده شود. </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جامع تمام خصلتهاي نيك، توكل نام دارد.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درك واقعي اصحاب پيامبر كه دانستند بدون عمل نمي‌توان به اين مقام رسيد.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اصحاب چقدر شيفته‌ي ابواب خير بودند.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فضيلت اين امت بر ديگران هم از نظر كم و هم از نظر كيف.</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فضيلت پيروان موسي.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ساير امتها بر رسول الله عرضه گرديدند.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هر امتي جداگانه با پيامبرش حشر مي‌شود.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كساني كه از پيامبران حرف شنوي داشته‌اند، هميشه از ديگران كمتر بوده‌اند.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برخي از انبياء بخاطر اينكه كسي گوش به حرف آنها نبوده، تنها حشر مي‌شوند.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نه از كثرت تعداد، بايد مغرور شد و نه از قلت مأيوس گشت.</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16ـ جواز رقيه خواندن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براي چشم زخم و گزيدگي.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17ـ عمق فهم گذشتگان نيك آنجا كه سعيد فرمود: «كار خوبي كرده كسيكه فقط آنچه را كه شنيده بيان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ست». پس معلوم مي‌شود كه اين دو حديث با هم تعارضي ندارند.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18ـ گذشتگان نيك امت، هرگز كسي را به آنچه كه نداشت تعريف و تمجيد نمي‌كردند.</w:t>
      </w:r>
    </w:p>
    <w:p w:rsidR="002A050E" w:rsidRPr="00623312" w:rsidRDefault="002A050E" w:rsidP="005E1DA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19ـ اينكه رسول الله </w:t>
      </w:r>
      <w:r w:rsidR="005E1DA4"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«تو از آناني» يكي از علامتهاي نبوت ايشان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20ـ منزلت عكاشه بن محصن.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21ـ جواز استفاده از سخنان كنايه‌آميز.</w:t>
      </w:r>
    </w:p>
    <w:p w:rsidR="002A050E" w:rsidRPr="00623312" w:rsidRDefault="002A050E" w:rsidP="005E1DA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22ـ اخلاق نيكوي رسول الله</w:t>
      </w:r>
      <w:r w:rsidR="005E1DA4" w:rsidRPr="00623312">
        <w:rPr>
          <w:rFonts w:ascii="Lotus Linotype" w:hAnsi="Lotus Linotype" w:cs="B Lotus" w:hint="cs"/>
          <w:sz w:val="30"/>
          <w:szCs w:val="30"/>
          <w:rtl/>
        </w:rPr>
        <w:t xml:space="preserve"> </w:t>
      </w:r>
      <w:r w:rsidR="005E1DA4"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8D702F" w:rsidRDefault="008D702F" w:rsidP="008D702F">
      <w:pPr>
        <w:widowControl w:val="0"/>
        <w:spacing w:line="226" w:lineRule="auto"/>
        <w:ind w:firstLine="284"/>
        <w:jc w:val="center"/>
        <w:rPr>
          <w:rFonts w:cs="B Jadid"/>
          <w:sz w:val="30"/>
          <w:szCs w:val="30"/>
          <w:rtl/>
        </w:rPr>
      </w:pPr>
      <w:r>
        <w:rPr>
          <w:rtl/>
        </w:rPr>
        <w:br w:type="page"/>
      </w:r>
      <w:r w:rsidR="002A050E" w:rsidRPr="008D702F">
        <w:rPr>
          <w:rFonts w:cs="B Jadid"/>
          <w:sz w:val="30"/>
          <w:szCs w:val="30"/>
          <w:rtl/>
        </w:rPr>
        <w:t xml:space="preserve">باب </w:t>
      </w:r>
      <w:r w:rsidR="00170A1C" w:rsidRPr="008D702F">
        <w:rPr>
          <w:rFonts w:cs="B Jadid" w:hint="cs"/>
          <w:sz w:val="30"/>
          <w:szCs w:val="30"/>
          <w:rtl/>
        </w:rPr>
        <w:t>(4)</w:t>
      </w:r>
      <w:r w:rsidR="002A050E" w:rsidRPr="008D702F">
        <w:rPr>
          <w:rFonts w:cs="B Jadid"/>
          <w:sz w:val="30"/>
          <w:szCs w:val="30"/>
          <w:rtl/>
        </w:rPr>
        <w:t>: هراس از شرك.</w:t>
      </w:r>
    </w:p>
    <w:p w:rsidR="00007465" w:rsidRPr="00623312" w:rsidRDefault="002A050E" w:rsidP="00AA69EB">
      <w:pPr>
        <w:widowControl w:val="0"/>
        <w:spacing w:line="226" w:lineRule="auto"/>
        <w:ind w:firstLine="284"/>
        <w:jc w:val="lowKashida"/>
        <w:rPr>
          <w:rFonts w:ascii="B Lotus" w:hAnsi="B Lotus" w:cs="B Lotus" w:hint="cs"/>
          <w:spacing w:val="-4"/>
          <w:sz w:val="30"/>
          <w:szCs w:val="30"/>
          <w:rtl/>
        </w:rPr>
      </w:pPr>
      <w:r w:rsidRPr="00623312">
        <w:rPr>
          <w:rFonts w:ascii="Lotus Linotype" w:hAnsi="Lotus Linotype" w:cs="B Lotus"/>
          <w:spacing w:val="-4"/>
          <w:sz w:val="30"/>
          <w:szCs w:val="30"/>
          <w:rtl/>
        </w:rPr>
        <w:t xml:space="preserve">الله </w:t>
      </w:r>
      <w:r w:rsidRPr="00623312">
        <w:rPr>
          <w:rFonts w:ascii="Lotus Linotype" w:hAnsi="Lotus Linotype" w:cs="B Lotus"/>
          <w:spacing w:val="-4"/>
          <w:sz w:val="30"/>
          <w:szCs w:val="30"/>
        </w:rPr>
        <w:sym w:font="AGA Arabesque" w:char="F055"/>
      </w:r>
      <w:r w:rsidRPr="00623312">
        <w:rPr>
          <w:rFonts w:ascii="Lotus Linotype" w:hAnsi="Lotus Linotype" w:cs="B Lotus"/>
          <w:spacing w:val="-4"/>
          <w:sz w:val="30"/>
          <w:szCs w:val="30"/>
          <w:rtl/>
        </w:rPr>
        <w:t xml:space="preserve"> م</w:t>
      </w:r>
      <w:r w:rsidR="00007465" w:rsidRPr="00623312">
        <w:rPr>
          <w:rFonts w:ascii="Lotus Linotype" w:hAnsi="Lotus Linotype" w:cs="B Lotus"/>
          <w:spacing w:val="-4"/>
          <w:sz w:val="30"/>
          <w:szCs w:val="30"/>
          <w:rtl/>
        </w:rPr>
        <w:t>ي‌</w:t>
      </w:r>
      <w:r w:rsidRPr="00623312">
        <w:rPr>
          <w:rFonts w:ascii="Lotus Linotype" w:hAnsi="Lotus Linotype" w:cs="B Lotus"/>
          <w:spacing w:val="-4"/>
          <w:sz w:val="30"/>
          <w:szCs w:val="30"/>
          <w:rtl/>
        </w:rPr>
        <w:t>فرمايد:</w:t>
      </w:r>
      <w:r w:rsidR="00007465" w:rsidRPr="00623312">
        <w:rPr>
          <w:rFonts w:ascii="Lotus Linotype" w:hAnsi="Lotus Linotype" w:cs="B Lotus" w:hint="cs"/>
          <w:spacing w:val="-4"/>
          <w:sz w:val="30"/>
          <w:szCs w:val="30"/>
          <w:rtl/>
        </w:rPr>
        <w:t xml:space="preserve"> </w:t>
      </w:r>
      <w:r w:rsidR="00007465" w:rsidRPr="00623312">
        <w:rPr>
          <w:rFonts w:ascii="QCF_BSML" w:eastAsia="Times New Roman" w:hAnsi="QCF_BSML" w:cs="QCF_BSML"/>
          <w:spacing w:val="-4"/>
          <w:sz w:val="27"/>
          <w:szCs w:val="27"/>
          <w:rtl/>
        </w:rPr>
        <w:t>ﮋ</w:t>
      </w:r>
      <w:r w:rsidR="00007465" w:rsidRPr="00623312">
        <w:rPr>
          <w:rFonts w:ascii="QCF_BSML" w:eastAsia="Times New Roman" w:hAnsi="QCF_BSML" w:cs="QCF_BSML"/>
          <w:spacing w:val="-4"/>
          <w:sz w:val="2"/>
          <w:szCs w:val="2"/>
          <w:rtl/>
        </w:rPr>
        <w:t xml:space="preserve"> </w:t>
      </w:r>
      <w:r w:rsidR="00007465" w:rsidRPr="00623312">
        <w:rPr>
          <w:rFonts w:ascii="QCF_P086" w:eastAsia="Times New Roman" w:hAnsi="QCF_P086" w:cs="QCF_P086"/>
          <w:spacing w:val="-4"/>
          <w:sz w:val="27"/>
          <w:szCs w:val="27"/>
          <w:rtl/>
        </w:rPr>
        <w:t>ﮢ</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ﮣ</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ﮤ</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ﮥ</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ﮦ</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ﮧ</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ﮨ</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ﮩ</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ﮪ</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ﮫ</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ﮬ</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ﮭ</w:t>
      </w:r>
      <w:r w:rsidR="00007465" w:rsidRPr="00623312">
        <w:rPr>
          <w:rFonts w:ascii="QCF_P086" w:eastAsia="Times New Roman" w:hAnsi="QCF_P086" w:cs="QCF_P086"/>
          <w:spacing w:val="-4"/>
          <w:sz w:val="2"/>
          <w:szCs w:val="2"/>
          <w:rtl/>
        </w:rPr>
        <w:t xml:space="preserve"> </w:t>
      </w:r>
      <w:r w:rsidR="00007465" w:rsidRPr="00623312">
        <w:rPr>
          <w:rFonts w:ascii="QCF_P086" w:eastAsia="Times New Roman" w:hAnsi="QCF_P086" w:cs="QCF_P086"/>
          <w:spacing w:val="-4"/>
          <w:sz w:val="27"/>
          <w:szCs w:val="27"/>
          <w:rtl/>
        </w:rPr>
        <w:t>ﮮ</w:t>
      </w:r>
      <w:r w:rsidR="00007465" w:rsidRPr="00623312">
        <w:rPr>
          <w:rFonts w:ascii="QCF_BSML" w:eastAsia="Times New Roman" w:hAnsi="QCF_BSML" w:cs="QCF_BSML"/>
          <w:spacing w:val="-4"/>
          <w:sz w:val="27"/>
          <w:szCs w:val="27"/>
          <w:rtl/>
        </w:rPr>
        <w:t>ﮊ</w:t>
      </w:r>
      <w:r w:rsidR="00007465" w:rsidRPr="00623312">
        <w:rPr>
          <w:rFonts w:ascii="B Lotus" w:hAnsi="B Lotus" w:cs="B Lotus" w:hint="cs"/>
          <w:spacing w:val="-4"/>
          <w:sz w:val="30"/>
          <w:szCs w:val="30"/>
          <w:rtl/>
        </w:rPr>
        <w:t xml:space="preserve">. </w:t>
      </w:r>
      <w:r w:rsidR="00007465" w:rsidRPr="00623312">
        <w:rPr>
          <w:rFonts w:ascii="Lotus Linotype" w:hAnsi="Lotus Linotype" w:cs="B Lotus"/>
          <w:spacing w:val="-4"/>
          <w:sz w:val="30"/>
          <w:szCs w:val="30"/>
          <w:rtl/>
        </w:rPr>
        <w:t>[نساء: 48]</w:t>
      </w:r>
      <w:r w:rsidR="00007465" w:rsidRPr="00623312">
        <w:rPr>
          <w:rFonts w:ascii="Lotus Linotype" w:hAnsi="Lotus Linotype" w:cs="B Lotus" w:hint="cs"/>
          <w:b/>
          <w:bCs/>
          <w:spacing w:val="-4"/>
          <w:sz w:val="30"/>
          <w:szCs w:val="30"/>
          <w:rtl/>
        </w:rPr>
        <w:t>.</w:t>
      </w:r>
    </w:p>
    <w:p w:rsidR="002A050E" w:rsidRPr="00623312" w:rsidRDefault="00000E5A" w:rsidP="005E1DA4">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خداوند (هرگز) شرك را نمى‏بخشد! و پايين‏تر از آن را براى هر كس (بخواهد و شايسته بداند) مى‏بخشد</w:t>
      </w:r>
      <w:r w:rsidRPr="00623312">
        <w:rPr>
          <w:rFonts w:ascii="Lotus Linotype" w:hAnsi="Lotus Linotype" w:cs="B Lotus"/>
          <w:sz w:val="30"/>
          <w:szCs w:val="30"/>
          <w:rtl/>
        </w:rPr>
        <w:t>»</w:t>
      </w:r>
      <w:r w:rsidR="00F576FF" w:rsidRPr="00623312">
        <w:rPr>
          <w:rFonts w:ascii="Lotus Linotype" w:hAnsi="Lotus Linotype" w:cs="Rateb lotusb22"/>
          <w:sz w:val="30"/>
          <w:szCs w:val="30"/>
          <w:vertAlign w:val="superscript"/>
          <w:rtl/>
        </w:rPr>
        <w:t>(</w:t>
      </w:r>
      <w:r w:rsidR="00F576FF" w:rsidRPr="00623312">
        <w:rPr>
          <w:rStyle w:val="a7"/>
          <w:rFonts w:ascii="Lotus Linotype" w:hAnsi="Lotus Linotype" w:cs="Rateb lotusb22"/>
          <w:sz w:val="30"/>
          <w:szCs w:val="30"/>
          <w:rtl/>
        </w:rPr>
        <w:footnoteReference w:id="16"/>
      </w:r>
      <w:r w:rsidR="00F576FF" w:rsidRPr="00623312">
        <w:rPr>
          <w:rFonts w:ascii="Lotus Linotype" w:hAnsi="Lotus Linotype" w:cs="Rateb lotusb22"/>
          <w:sz w:val="30"/>
          <w:szCs w:val="30"/>
          <w:vertAlign w:val="superscript"/>
          <w:rtl/>
        </w:rPr>
        <w:t>)</w:t>
      </w:r>
      <w:r w:rsidR="00F576FF" w:rsidRPr="00623312">
        <w:rPr>
          <w:rFonts w:cs="Rateb lotusb22" w:hint="cs"/>
          <w:sz w:val="30"/>
          <w:szCs w:val="30"/>
          <w:rtl/>
          <w:lang w:bidi="fa-IR"/>
        </w:rPr>
        <w:t>.</w:t>
      </w:r>
    </w:p>
    <w:p w:rsidR="002A050E" w:rsidRPr="00623312" w:rsidRDefault="002A050E" w:rsidP="005B2496">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همچنين دعاي ابراهيم </w:t>
      </w:r>
      <w:r w:rsidR="005B2496" w:rsidRPr="00623312">
        <w:rPr>
          <w:rFonts w:ascii="Lotus Linotype" w:hAnsi="Lotus Linotype" w:cs="CTraditional Arabic" w:hint="cs"/>
          <w:sz w:val="30"/>
          <w:szCs w:val="30"/>
          <w:rtl/>
        </w:rPr>
        <w:t>؛</w:t>
      </w:r>
      <w:r w:rsidRPr="00623312">
        <w:rPr>
          <w:rFonts w:ascii="Lotus Linotype" w:hAnsi="Lotus Linotype" w:cs="B Lotus"/>
          <w:sz w:val="30"/>
          <w:szCs w:val="30"/>
          <w:rtl/>
        </w:rPr>
        <w:t xml:space="preserve"> در كلام الله چنين نقل شده است:</w:t>
      </w:r>
      <w:r w:rsidR="00094088" w:rsidRPr="00623312">
        <w:rPr>
          <w:rFonts w:ascii="Lotus Linotype" w:hAnsi="Lotus Linotype" w:cs="B Lotus" w:hint="cs"/>
          <w:b/>
          <w:bCs/>
          <w:sz w:val="30"/>
          <w:szCs w:val="30"/>
          <w:rtl/>
        </w:rPr>
        <w:t xml:space="preserve"> </w:t>
      </w:r>
      <w:r w:rsidR="00094088" w:rsidRPr="00623312">
        <w:rPr>
          <w:rFonts w:ascii="QCF_BSML" w:eastAsia="Times New Roman" w:hAnsi="QCF_BSML" w:cs="QCF_BSML"/>
          <w:sz w:val="27"/>
          <w:szCs w:val="27"/>
          <w:rtl/>
        </w:rPr>
        <w:t>ﮋ</w:t>
      </w:r>
      <w:r w:rsidR="00094088" w:rsidRPr="00623312">
        <w:rPr>
          <w:rFonts w:ascii="QCF_BSML" w:eastAsia="Times New Roman" w:hAnsi="QCF_BSML" w:cs="QCF_BSML"/>
          <w:sz w:val="2"/>
          <w:szCs w:val="2"/>
          <w:rtl/>
        </w:rPr>
        <w:t xml:space="preserve"> </w:t>
      </w:r>
      <w:r w:rsidR="00094088" w:rsidRPr="00623312">
        <w:rPr>
          <w:rFonts w:ascii="QCF_P260" w:eastAsia="Times New Roman" w:hAnsi="QCF_P260" w:cs="QCF_P260"/>
          <w:sz w:val="27"/>
          <w:szCs w:val="27"/>
          <w:rtl/>
        </w:rPr>
        <w:t>ﭫ</w:t>
      </w:r>
      <w:r w:rsidR="00094088" w:rsidRPr="00623312">
        <w:rPr>
          <w:rFonts w:ascii="QCF_P260" w:eastAsia="Times New Roman" w:hAnsi="QCF_P260" w:cs="QCF_P260"/>
          <w:sz w:val="2"/>
          <w:szCs w:val="2"/>
          <w:rtl/>
        </w:rPr>
        <w:t xml:space="preserve"> </w:t>
      </w:r>
      <w:r w:rsidR="00094088" w:rsidRPr="00623312">
        <w:rPr>
          <w:rFonts w:ascii="QCF_P260" w:eastAsia="Times New Roman" w:hAnsi="QCF_P260" w:cs="QCF_P260"/>
          <w:sz w:val="27"/>
          <w:szCs w:val="27"/>
          <w:rtl/>
        </w:rPr>
        <w:t>ﭬ</w:t>
      </w:r>
      <w:r w:rsidR="00094088" w:rsidRPr="00623312">
        <w:rPr>
          <w:rFonts w:ascii="QCF_P260" w:eastAsia="Times New Roman" w:hAnsi="QCF_P260" w:cs="QCF_P260"/>
          <w:sz w:val="2"/>
          <w:szCs w:val="2"/>
          <w:rtl/>
        </w:rPr>
        <w:t xml:space="preserve">  </w:t>
      </w:r>
      <w:r w:rsidR="00094088" w:rsidRPr="00623312">
        <w:rPr>
          <w:rFonts w:ascii="QCF_P260" w:eastAsia="Times New Roman" w:hAnsi="QCF_P260" w:cs="QCF_P260"/>
          <w:sz w:val="27"/>
          <w:szCs w:val="27"/>
          <w:rtl/>
        </w:rPr>
        <w:t>ﭭ</w:t>
      </w:r>
      <w:r w:rsidR="00094088" w:rsidRPr="00623312">
        <w:rPr>
          <w:rFonts w:ascii="QCF_P260" w:eastAsia="Times New Roman" w:hAnsi="QCF_P260" w:cs="QCF_P260"/>
          <w:sz w:val="2"/>
          <w:szCs w:val="2"/>
          <w:rtl/>
        </w:rPr>
        <w:t xml:space="preserve"> </w:t>
      </w:r>
      <w:r w:rsidR="00094088" w:rsidRPr="00623312">
        <w:rPr>
          <w:rFonts w:ascii="QCF_P260" w:eastAsia="Times New Roman" w:hAnsi="QCF_P260" w:cs="QCF_P260"/>
          <w:sz w:val="27"/>
          <w:szCs w:val="27"/>
          <w:rtl/>
        </w:rPr>
        <w:t>ﭮ</w:t>
      </w:r>
      <w:r w:rsidR="00094088" w:rsidRPr="00623312">
        <w:rPr>
          <w:rFonts w:ascii="QCF_P260" w:eastAsia="Times New Roman" w:hAnsi="QCF_P260" w:cs="QCF_P260"/>
          <w:sz w:val="2"/>
          <w:szCs w:val="2"/>
          <w:rtl/>
        </w:rPr>
        <w:t xml:space="preserve"> </w:t>
      </w:r>
      <w:r w:rsidR="00094088" w:rsidRPr="00623312">
        <w:rPr>
          <w:rFonts w:ascii="QCF_P260" w:eastAsia="Times New Roman" w:hAnsi="QCF_P260" w:cs="QCF_P260"/>
          <w:sz w:val="27"/>
          <w:szCs w:val="27"/>
          <w:rtl/>
        </w:rPr>
        <w:t>ﭯ</w:t>
      </w:r>
      <w:r w:rsidR="00094088" w:rsidRPr="00623312">
        <w:rPr>
          <w:rFonts w:ascii="QCF_P260" w:eastAsia="Times New Roman" w:hAnsi="QCF_P260" w:cs="QCF_P260"/>
          <w:sz w:val="2"/>
          <w:szCs w:val="2"/>
          <w:rtl/>
        </w:rPr>
        <w:t xml:space="preserve"> </w:t>
      </w:r>
      <w:r w:rsidR="00094088" w:rsidRPr="00623312">
        <w:rPr>
          <w:rFonts w:ascii="QCF_P260" w:eastAsia="Times New Roman" w:hAnsi="QCF_P260" w:cs="QCF_P260"/>
          <w:sz w:val="27"/>
          <w:szCs w:val="27"/>
          <w:rtl/>
        </w:rPr>
        <w:t>ﭰ</w:t>
      </w:r>
      <w:r w:rsidR="00094088" w:rsidRPr="00623312">
        <w:rPr>
          <w:rFonts w:ascii="QCF_P260" w:eastAsia="Times New Roman" w:hAnsi="QCF_P260" w:cs="QCF_P260"/>
          <w:sz w:val="2"/>
          <w:szCs w:val="2"/>
          <w:rtl/>
        </w:rPr>
        <w:t xml:space="preserve"> </w:t>
      </w:r>
      <w:r w:rsidR="00094088" w:rsidRPr="00623312">
        <w:rPr>
          <w:rFonts w:ascii="QCF_BSML" w:eastAsia="Times New Roman" w:hAnsi="QCF_BSML" w:cs="QCF_BSML"/>
          <w:sz w:val="27"/>
          <w:szCs w:val="27"/>
          <w:rtl/>
        </w:rPr>
        <w:t>ﮊ</w:t>
      </w:r>
      <w:r w:rsidR="00094088" w:rsidRPr="00623312">
        <w:rPr>
          <w:rFonts w:ascii="Arial" w:eastAsia="Times New Roman" w:hAnsi="Arial" w:cs="Arial"/>
          <w:sz w:val="18"/>
          <w:szCs w:val="18"/>
          <w:rtl/>
        </w:rPr>
        <w:t xml:space="preserve"> </w:t>
      </w:r>
      <w:r w:rsidR="00094088" w:rsidRPr="00623312">
        <w:rPr>
          <w:rFonts w:ascii="Lotus Linotype" w:hAnsi="Lotus Linotype" w:cs="B Lotus" w:hint="cs"/>
          <w:sz w:val="30"/>
          <w:szCs w:val="30"/>
          <w:rtl/>
        </w:rPr>
        <w:t xml:space="preserve"> </w:t>
      </w:r>
      <w:r w:rsidRPr="00623312">
        <w:rPr>
          <w:rFonts w:ascii="Lotus Linotype" w:hAnsi="Lotus Linotype" w:cs="B Lotus"/>
          <w:sz w:val="30"/>
          <w:szCs w:val="30"/>
          <w:rtl/>
        </w:rPr>
        <w:t>[ابراهيم: 35]</w:t>
      </w:r>
      <w:r w:rsidR="00EA15EA" w:rsidRPr="00623312">
        <w:rPr>
          <w:rFonts w:ascii="Lotus Linotype" w:hAnsi="Lotus Linotype" w:cs="B Lotus" w:hint="cs"/>
          <w:b/>
          <w:bCs/>
          <w:sz w:val="30"/>
          <w:szCs w:val="30"/>
          <w:rtl/>
        </w:rPr>
        <w:t>.</w:t>
      </w:r>
    </w:p>
    <w:p w:rsidR="002A050E" w:rsidRPr="00623312" w:rsidRDefault="00615B47" w:rsidP="00615B47">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و من و فرزندانم را از پرستش بتها دور نگاه دار</w:t>
      </w:r>
      <w:r w:rsidRPr="00623312">
        <w:rPr>
          <w:rFonts w:ascii="Lotus Linotype" w:hAnsi="Lotus Linotype" w:cs="B Lotus"/>
          <w:sz w:val="30"/>
          <w:szCs w:val="30"/>
          <w:rtl/>
        </w:rPr>
        <w:t>»</w:t>
      </w:r>
      <w:r w:rsidR="004A4CE0" w:rsidRPr="00623312">
        <w:rPr>
          <w:rFonts w:ascii="Lotus Linotype" w:hAnsi="Lotus Linotype" w:cs="B Lotus"/>
          <w:sz w:val="30"/>
          <w:szCs w:val="30"/>
          <w:vertAlign w:val="superscript"/>
          <w:rtl/>
        </w:rPr>
        <w:t>(</w:t>
      </w:r>
      <w:r w:rsidR="004A4CE0" w:rsidRPr="00623312">
        <w:rPr>
          <w:rStyle w:val="a7"/>
          <w:rFonts w:ascii="Lotus Linotype" w:hAnsi="Lotus Linotype" w:cs="B Lotus"/>
          <w:sz w:val="30"/>
          <w:szCs w:val="30"/>
          <w:rtl/>
        </w:rPr>
        <w:footnoteReference w:id="17"/>
      </w:r>
      <w:r w:rsidR="004A4CE0" w:rsidRPr="00623312">
        <w:rPr>
          <w:rFonts w:ascii="Lotus Linotype" w:hAnsi="Lotus Linotype" w:cs="B Lotus"/>
          <w:sz w:val="30"/>
          <w:szCs w:val="30"/>
          <w:vertAlign w:val="superscript"/>
          <w:rtl/>
        </w:rPr>
        <w:t>)</w:t>
      </w:r>
      <w:r w:rsidR="004A4CE0" w:rsidRPr="00623312">
        <w:rPr>
          <w:rFonts w:cs="B Lotus" w:hint="cs"/>
          <w:sz w:val="30"/>
          <w:szCs w:val="30"/>
          <w:rtl/>
          <w:lang w:bidi="fa-IR"/>
        </w:rPr>
        <w:t>.</w:t>
      </w:r>
    </w:p>
    <w:p w:rsidR="002A050E" w:rsidRPr="00623312" w:rsidRDefault="002A050E" w:rsidP="00615B47">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رسول الل</w:t>
      </w:r>
      <w:r w:rsidR="005B2496" w:rsidRPr="00623312">
        <w:rPr>
          <w:rFonts w:ascii="Lotus Linotype" w:hAnsi="Lotus Linotype" w:cs="B Lotus" w:hint="cs"/>
          <w:sz w:val="30"/>
          <w:szCs w:val="30"/>
          <w:rtl/>
        </w:rPr>
        <w:t xml:space="preserve">ه </w:t>
      </w:r>
      <w:r w:rsidR="005B2496"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A65E1B" w:rsidRPr="00623312">
        <w:rPr>
          <w:rFonts w:ascii="Lotus Linotype" w:hAnsi="Lotus Linotype" w:cs="B Lotus" w:hint="cs"/>
          <w:sz w:val="30"/>
          <w:szCs w:val="30"/>
          <w:rtl/>
        </w:rPr>
        <w:t xml:space="preserve"> </w:t>
      </w:r>
      <w:r w:rsidR="00615B47" w:rsidRPr="00EC7A43">
        <w:rPr>
          <w:rFonts w:ascii="Lotus Linotype" w:hAnsi="Lotus Linotype" w:cs="AL-Mohanad"/>
          <w:sz w:val="30"/>
          <w:szCs w:val="30"/>
          <w:rtl/>
        </w:rPr>
        <w:t>«</w:t>
      </w:r>
      <w:r w:rsidRPr="00EC7A43">
        <w:rPr>
          <w:rFonts w:ascii="Lotus Linotype" w:hAnsi="Lotus Linotype" w:cs="AL-Mohanad"/>
          <w:sz w:val="30"/>
          <w:szCs w:val="30"/>
          <w:rtl/>
        </w:rPr>
        <w:t>أخوف ما أخاف عليكم الشرك الأصغر</w:t>
      </w:r>
      <w:r w:rsidR="00BC69E0" w:rsidRPr="00EC7A43">
        <w:rPr>
          <w:rFonts w:ascii="Lotus Linotype" w:hAnsi="Lotus Linotype" w:cs="AL-Mohanad" w:hint="cs"/>
          <w:sz w:val="30"/>
          <w:szCs w:val="30"/>
          <w:rtl/>
        </w:rPr>
        <w:t>،</w:t>
      </w:r>
      <w:r w:rsidRPr="00EC7A43">
        <w:rPr>
          <w:rFonts w:ascii="Lotus Linotype" w:hAnsi="Lotus Linotype" w:cs="AL-Mohanad"/>
          <w:sz w:val="30"/>
          <w:szCs w:val="30"/>
          <w:rtl/>
        </w:rPr>
        <w:t xml:space="preserve"> فَسُئل عنه؟ فقال:</w:t>
      </w:r>
      <w:r w:rsidR="00B74A61" w:rsidRPr="00EC7A43">
        <w:rPr>
          <w:rFonts w:ascii="Lotus Linotype" w:hAnsi="Lotus Linotype" w:cs="AL-Mohanad" w:hint="cs"/>
          <w:sz w:val="30"/>
          <w:szCs w:val="30"/>
          <w:rtl/>
        </w:rPr>
        <w:t xml:space="preserve"> </w:t>
      </w:r>
      <w:r w:rsidRPr="00EC7A43">
        <w:rPr>
          <w:rFonts w:ascii="Lotus Linotype" w:hAnsi="Lotus Linotype" w:cs="AL-Mohanad"/>
          <w:sz w:val="30"/>
          <w:szCs w:val="30"/>
          <w:rtl/>
        </w:rPr>
        <w:t>الرِّيا</w:t>
      </w:r>
      <w:r w:rsidR="00615B47" w:rsidRPr="00EC7A43">
        <w:rPr>
          <w:rFonts w:ascii="Lotus Linotype" w:hAnsi="Lotus Linotype" w:cs="AL-Mohanad"/>
          <w:sz w:val="30"/>
          <w:szCs w:val="30"/>
          <w:rtl/>
        </w:rPr>
        <w:t>»</w:t>
      </w:r>
      <w:r w:rsidRPr="00EC7A43">
        <w:rPr>
          <w:rFonts w:ascii="Lotus Linotype" w:hAnsi="Lotus Linotype" w:cs="AL-Mohanad"/>
          <w:sz w:val="30"/>
          <w:szCs w:val="30"/>
          <w:rtl/>
        </w:rPr>
        <w:t>.</w:t>
      </w:r>
    </w:p>
    <w:p w:rsidR="002A050E" w:rsidRPr="00623312" w:rsidRDefault="008628E3" w:rsidP="00813D4B">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آنچه من بيش از هر چيز درباره شما مي</w:t>
      </w:r>
      <w:r w:rsidR="00813D4B" w:rsidRPr="00623312">
        <w:rPr>
          <w:rFonts w:ascii="Lotus Linotype" w:hAnsi="Lotus Linotype" w:cs="B Lotus"/>
          <w:sz w:val="30"/>
          <w:szCs w:val="30"/>
          <w:rtl/>
        </w:rPr>
        <w:t>‌</w:t>
      </w:r>
      <w:r w:rsidR="002A050E" w:rsidRPr="00623312">
        <w:rPr>
          <w:rFonts w:ascii="Lotus Linotype" w:hAnsi="Lotus Linotype" w:cs="B Lotus"/>
          <w:sz w:val="30"/>
          <w:szCs w:val="30"/>
          <w:rtl/>
        </w:rPr>
        <w:t>ترسم شرك اصغر است. پرسيدند: شرك اصغر چيست؟ فرمودند: ريا و تظاهر</w:t>
      </w:r>
      <w:r w:rsidRPr="00623312">
        <w:rPr>
          <w:rFonts w:ascii="Lotus Linotype" w:hAnsi="Lotus Linotype" w:cs="B Lotus"/>
          <w:sz w:val="30"/>
          <w:szCs w:val="30"/>
          <w:rtl/>
        </w:rPr>
        <w:t>»</w:t>
      </w:r>
      <w:r w:rsidR="00917892" w:rsidRPr="00623312">
        <w:rPr>
          <w:rFonts w:ascii="Lotus Linotype" w:hAnsi="Lotus Linotype" w:cs="Rateb lotusb22"/>
          <w:sz w:val="30"/>
          <w:szCs w:val="30"/>
          <w:vertAlign w:val="superscript"/>
          <w:rtl/>
        </w:rPr>
        <w:t>(</w:t>
      </w:r>
      <w:r w:rsidR="00917892" w:rsidRPr="00623312">
        <w:rPr>
          <w:rStyle w:val="a7"/>
          <w:rFonts w:ascii="Lotus Linotype" w:hAnsi="Lotus Linotype" w:cs="Rateb lotusb22"/>
          <w:sz w:val="30"/>
          <w:szCs w:val="30"/>
          <w:rtl/>
        </w:rPr>
        <w:footnoteReference w:id="18"/>
      </w:r>
      <w:r w:rsidR="00917892" w:rsidRPr="00623312">
        <w:rPr>
          <w:rFonts w:ascii="Lotus Linotype" w:hAnsi="Lotus Linotype" w:cs="Rateb lotusb22"/>
          <w:sz w:val="30"/>
          <w:szCs w:val="30"/>
          <w:vertAlign w:val="superscript"/>
          <w:rtl/>
        </w:rPr>
        <w:t>)</w:t>
      </w:r>
      <w:r w:rsidR="00917892" w:rsidRPr="00623312">
        <w:rPr>
          <w:rFonts w:cs="Rateb lotusb22" w:hint="cs"/>
          <w:sz w:val="30"/>
          <w:szCs w:val="30"/>
          <w:rtl/>
          <w:lang w:bidi="fa-IR"/>
        </w:rPr>
        <w:t>.</w:t>
      </w:r>
    </w:p>
    <w:p w:rsidR="002A050E" w:rsidRPr="00623312" w:rsidRDefault="002A050E" w:rsidP="005B2496">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عن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قال: قال رسول الله</w:t>
      </w:r>
      <w:r w:rsidR="005B2496" w:rsidRPr="00623312">
        <w:rPr>
          <w:rFonts w:ascii="Lotus Linotype" w:hAnsi="Lotus Linotype" w:cs="B Lotus" w:hint="cs"/>
          <w:sz w:val="30"/>
          <w:szCs w:val="30"/>
          <w:rtl/>
        </w:rPr>
        <w:t xml:space="preserve"> </w:t>
      </w:r>
      <w:r w:rsidR="005B2496"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w:t>
      </w:r>
      <w:r w:rsidR="0037534B" w:rsidRPr="00EC7A43">
        <w:rPr>
          <w:rFonts w:ascii="Lotus Linotype" w:hAnsi="Lotus Linotype" w:cs="AL-Mohanad"/>
          <w:sz w:val="30"/>
          <w:szCs w:val="30"/>
          <w:rtl/>
        </w:rPr>
        <w:t>«</w:t>
      </w:r>
      <w:r w:rsidRPr="00EC7A43">
        <w:rPr>
          <w:rFonts w:ascii="Lotus Linotype" w:hAnsi="Lotus Linotype" w:cs="AL-Mohanad"/>
          <w:sz w:val="30"/>
          <w:szCs w:val="30"/>
          <w:rtl/>
        </w:rPr>
        <w:t>مَنْ مَاتَ وَهْوَ يَدْعُو مِنْ دُونِ اللَّهِ نِدًّا دَخَلَ النَّارَ</w:t>
      </w:r>
      <w:r w:rsidR="0037534B" w:rsidRPr="00EC7A43">
        <w:rPr>
          <w:rFonts w:ascii="Lotus Linotype" w:hAnsi="Lotus Linotype" w:cs="AL-Mohanad"/>
          <w:sz w:val="30"/>
          <w:szCs w:val="30"/>
          <w:rtl/>
        </w:rPr>
        <w:t>»</w:t>
      </w:r>
      <w:r w:rsidRPr="00EC7A43">
        <w:rPr>
          <w:rFonts w:ascii="Lotus Linotype" w:hAnsi="Lotus Linotype" w:cs="AL-Mohanad"/>
          <w:sz w:val="30"/>
          <w:szCs w:val="30"/>
          <w:rtl/>
        </w:rPr>
        <w:t>. (بخاري).</w:t>
      </w:r>
    </w:p>
    <w:p w:rsidR="002A050E" w:rsidRPr="00623312" w:rsidRDefault="002A050E" w:rsidP="00813D4B">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رسول الله</w:t>
      </w:r>
      <w:r w:rsidR="005D48CA" w:rsidRPr="00623312">
        <w:rPr>
          <w:rFonts w:ascii="Lotus Linotype" w:hAnsi="Lotus Linotype" w:cs="B Lotus" w:hint="cs"/>
          <w:sz w:val="30"/>
          <w:szCs w:val="30"/>
          <w:rtl/>
        </w:rPr>
        <w:t xml:space="preserve"> </w:t>
      </w:r>
      <w:r w:rsidR="005D48CA"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 هر كس در حالي بميرد كه غير از الله كسي ديگر را به فرياد مي</w:t>
      </w:r>
      <w:r w:rsidR="00813D4B" w:rsidRPr="00623312">
        <w:rPr>
          <w:rFonts w:ascii="Lotus Linotype" w:hAnsi="Lotus Linotype" w:cs="B Lotus"/>
          <w:sz w:val="30"/>
          <w:szCs w:val="30"/>
          <w:rtl/>
        </w:rPr>
        <w:t>‌</w:t>
      </w:r>
      <w:r w:rsidRPr="00623312">
        <w:rPr>
          <w:rFonts w:ascii="Lotus Linotype" w:hAnsi="Lotus Linotype" w:cs="B Lotus"/>
          <w:sz w:val="30"/>
          <w:szCs w:val="30"/>
          <w:rtl/>
        </w:rPr>
        <w:t>خوانده، وارد دوزخ خواهد شد</w:t>
      </w:r>
      <w:r w:rsidR="00EA15EA" w:rsidRPr="00623312">
        <w:rPr>
          <w:rFonts w:ascii="Lotus Linotype" w:hAnsi="Lotus Linotype" w:cs="Rateb lotusb22"/>
          <w:sz w:val="30"/>
          <w:szCs w:val="30"/>
          <w:vertAlign w:val="superscript"/>
          <w:rtl/>
        </w:rPr>
        <w:t>(</w:t>
      </w:r>
      <w:r w:rsidR="00EA15EA" w:rsidRPr="00623312">
        <w:rPr>
          <w:rStyle w:val="a7"/>
          <w:rFonts w:ascii="Lotus Linotype" w:hAnsi="Lotus Linotype" w:cs="Rateb lotusb22"/>
          <w:sz w:val="30"/>
          <w:szCs w:val="30"/>
          <w:rtl/>
        </w:rPr>
        <w:footnoteReference w:id="19"/>
      </w:r>
      <w:r w:rsidR="00EA15EA" w:rsidRPr="00623312">
        <w:rPr>
          <w:rFonts w:ascii="Lotus Linotype" w:hAnsi="Lotus Linotype" w:cs="Rateb lotusb22"/>
          <w:sz w:val="30"/>
          <w:szCs w:val="30"/>
          <w:vertAlign w:val="superscript"/>
          <w:rtl/>
        </w:rPr>
        <w:t>)</w:t>
      </w:r>
      <w:r w:rsidR="00EA15EA" w:rsidRPr="00623312">
        <w:rPr>
          <w:rFonts w:cs="Rateb lotusb22" w:hint="cs"/>
          <w:sz w:val="30"/>
          <w:szCs w:val="30"/>
          <w:rtl/>
          <w:lang w:bidi="fa-IR"/>
        </w:rPr>
        <w:t>.</w:t>
      </w:r>
    </w:p>
    <w:p w:rsidR="002A050E" w:rsidRPr="00623312" w:rsidRDefault="00EC7A43" w:rsidP="005B2496">
      <w:pPr>
        <w:widowControl w:val="0"/>
        <w:spacing w:line="226" w:lineRule="auto"/>
        <w:ind w:firstLine="284"/>
        <w:jc w:val="lowKashida"/>
        <w:rPr>
          <w:rFonts w:ascii="Lotus Linotype" w:hAnsi="Lotus Linotype" w:cs="Rateb lotusb22" w:hint="cs"/>
          <w:sz w:val="30"/>
          <w:szCs w:val="30"/>
          <w:rtl/>
        </w:rPr>
      </w:pPr>
      <w:r>
        <w:rPr>
          <w:rFonts w:ascii="Lotus Linotype" w:hAnsi="Lotus Linotype" w:cs="AL-Mohanad"/>
          <w:sz w:val="30"/>
          <w:szCs w:val="30"/>
          <w:rtl/>
        </w:rPr>
        <w:t>و</w:t>
      </w:r>
      <w:r w:rsidR="002A050E" w:rsidRPr="00EC7A43">
        <w:rPr>
          <w:rFonts w:ascii="Lotus Linotype" w:hAnsi="Lotus Linotype" w:cs="AL-Mohanad"/>
          <w:sz w:val="30"/>
          <w:szCs w:val="30"/>
          <w:rtl/>
        </w:rPr>
        <w:t xml:space="preserve">عن جابر </w:t>
      </w:r>
      <w:r w:rsidR="002A050E" w:rsidRPr="00EC7A43">
        <w:rPr>
          <w:rFonts w:ascii="Lotus Linotype" w:hAnsi="Lotus Linotype" w:cs="AL-Mohanad"/>
          <w:sz w:val="30"/>
          <w:szCs w:val="30"/>
        </w:rPr>
        <w:sym w:font="AGA Arabesque" w:char="F074"/>
      </w:r>
      <w:r w:rsidR="002A050E" w:rsidRPr="00EC7A43">
        <w:rPr>
          <w:rFonts w:ascii="Lotus Linotype" w:hAnsi="Lotus Linotype" w:cs="AL-Mohanad"/>
          <w:sz w:val="30"/>
          <w:szCs w:val="30"/>
          <w:rtl/>
        </w:rPr>
        <w:t xml:space="preserve"> أن رسول الله</w:t>
      </w:r>
      <w:r w:rsidR="005B2496" w:rsidRPr="00623312">
        <w:rPr>
          <w:rFonts w:ascii="Lotus Linotype" w:hAnsi="Lotus Linotype" w:cs="Rateb lotusb22" w:hint="cs"/>
          <w:sz w:val="30"/>
          <w:szCs w:val="30"/>
          <w:rtl/>
        </w:rPr>
        <w:t xml:space="preserve"> </w:t>
      </w:r>
      <w:r w:rsidR="005B2496" w:rsidRPr="00623312">
        <w:rPr>
          <w:rFonts w:ascii="Lotus Linotype" w:hAnsi="Lotus Linotype" w:cs="CTraditional Arabic" w:hint="cs"/>
          <w:sz w:val="30"/>
          <w:szCs w:val="30"/>
          <w:rtl/>
        </w:rPr>
        <w:t>ص</w:t>
      </w:r>
      <w:r w:rsidR="002A050E" w:rsidRPr="00EC7A43">
        <w:rPr>
          <w:rFonts w:ascii="Lotus Linotype" w:hAnsi="Lotus Linotype" w:cs="AL-Mohanad"/>
          <w:sz w:val="30"/>
          <w:szCs w:val="30"/>
          <w:rtl/>
        </w:rPr>
        <w:t xml:space="preserve"> قال:</w:t>
      </w:r>
      <w:r>
        <w:rPr>
          <w:rFonts w:ascii="Lotus Linotype" w:hAnsi="Lotus Linotype" w:cs="AL-Mohanad" w:hint="cs"/>
          <w:sz w:val="30"/>
          <w:szCs w:val="30"/>
          <w:rtl/>
        </w:rPr>
        <w:t xml:space="preserve"> </w:t>
      </w:r>
      <w:r w:rsidR="0037534B" w:rsidRPr="00EC7A43">
        <w:rPr>
          <w:rFonts w:ascii="Lotus Linotype" w:hAnsi="Lotus Linotype" w:cs="AL-Mohanad"/>
          <w:sz w:val="30"/>
          <w:szCs w:val="30"/>
          <w:rtl/>
        </w:rPr>
        <w:t>«</w:t>
      </w:r>
      <w:r w:rsidR="002A050E" w:rsidRPr="00EC7A43">
        <w:rPr>
          <w:rFonts w:ascii="Lotus Linotype" w:hAnsi="Lotus Linotype" w:cs="AL-Mohanad"/>
          <w:sz w:val="30"/>
          <w:szCs w:val="30"/>
          <w:rtl/>
        </w:rPr>
        <w:t>مَنْ لَقِيَ اللَّهَ لا يُشْرِكُ بِهِ شَيْئًا دَخَلَ الْجَنَّةَ وَمَنْ لَقِيَهُ يُشْرِكُ بِهِ دَخَلَ النَّارَ</w:t>
      </w:r>
      <w:r w:rsidR="0037534B" w:rsidRPr="00EC7A43">
        <w:rPr>
          <w:rFonts w:ascii="Lotus Linotype" w:hAnsi="Lotus Linotype" w:cs="AL-Mohanad"/>
          <w:sz w:val="30"/>
          <w:szCs w:val="30"/>
          <w:rtl/>
        </w:rPr>
        <w:t>»</w:t>
      </w:r>
      <w:r w:rsidR="002A050E" w:rsidRPr="00EC7A43">
        <w:rPr>
          <w:rFonts w:ascii="Lotus Linotype" w:hAnsi="Lotus Linotype" w:cs="AL-Mohanad"/>
          <w:sz w:val="30"/>
          <w:szCs w:val="30"/>
          <w:rtl/>
        </w:rPr>
        <w:t>. (مسلم)</w:t>
      </w:r>
      <w:r w:rsidR="00EA15EA" w:rsidRPr="00EC7A43">
        <w:rPr>
          <w:rFonts w:ascii="Lotus Linotype" w:hAnsi="Lotus Linotype" w:cs="AL-Mohanad" w:hint="cs"/>
          <w:sz w:val="30"/>
          <w:szCs w:val="30"/>
          <w:rtl/>
        </w:rPr>
        <w:t>.</w:t>
      </w:r>
    </w:p>
    <w:p w:rsidR="002A050E" w:rsidRPr="00623312" w:rsidRDefault="00A66CEC"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هر كس الله را در حالي ملاقات بكند كه با او شريك نگرفته باشد وارد بهشت </w:t>
      </w:r>
      <w:r w:rsidR="00813D4B" w:rsidRPr="00623312">
        <w:rPr>
          <w:rFonts w:ascii="Lotus Linotype" w:hAnsi="Lotus Linotype" w:cs="B Lotus"/>
          <w:sz w:val="30"/>
          <w:szCs w:val="30"/>
          <w:rtl/>
        </w:rPr>
        <w:t xml:space="preserve">مي‌شود </w:t>
      </w:r>
      <w:r w:rsidR="002A050E" w:rsidRPr="00623312">
        <w:rPr>
          <w:rFonts w:ascii="Lotus Linotype" w:hAnsi="Lotus Linotype" w:cs="B Lotus"/>
          <w:sz w:val="30"/>
          <w:szCs w:val="30"/>
          <w:rtl/>
        </w:rPr>
        <w:t xml:space="preserve">و اگر در حالي با او ملاقات بكند كه با او شريك گرفته است، وارد دوزخ </w:t>
      </w:r>
      <w:r w:rsidR="00813D4B" w:rsidRPr="00623312">
        <w:rPr>
          <w:rFonts w:ascii="Lotus Linotype" w:hAnsi="Lotus Linotype" w:cs="B Lotus"/>
          <w:sz w:val="30"/>
          <w:szCs w:val="30"/>
          <w:rtl/>
        </w:rPr>
        <w:t>مي‌گردد</w:t>
      </w:r>
      <w:r w:rsidRPr="00623312">
        <w:rPr>
          <w:rFonts w:ascii="Lotus Linotype" w:hAnsi="Lotus Linotype" w:cs="B Lotus"/>
          <w:sz w:val="30"/>
          <w:szCs w:val="30"/>
          <w:rtl/>
        </w:rPr>
        <w:t>»</w:t>
      </w:r>
      <w:r w:rsidR="003661D6" w:rsidRPr="00623312">
        <w:rPr>
          <w:rFonts w:ascii="Lotus Linotype" w:hAnsi="Lotus Linotype" w:cs="Rateb lotusb22"/>
          <w:sz w:val="30"/>
          <w:szCs w:val="30"/>
          <w:vertAlign w:val="superscript"/>
          <w:rtl/>
        </w:rPr>
        <w:t>(</w:t>
      </w:r>
      <w:r w:rsidR="003661D6" w:rsidRPr="00623312">
        <w:rPr>
          <w:rStyle w:val="a7"/>
          <w:rFonts w:ascii="Lotus Linotype" w:hAnsi="Lotus Linotype" w:cs="Rateb lotusb22"/>
          <w:sz w:val="30"/>
          <w:szCs w:val="30"/>
          <w:rtl/>
        </w:rPr>
        <w:footnoteReference w:id="20"/>
      </w:r>
      <w:r w:rsidR="003661D6" w:rsidRPr="00623312">
        <w:rPr>
          <w:rFonts w:ascii="Lotus Linotype" w:hAnsi="Lotus Linotype" w:cs="Rateb lotusb22"/>
          <w:sz w:val="30"/>
          <w:szCs w:val="30"/>
          <w:vertAlign w:val="superscript"/>
          <w:rtl/>
        </w:rPr>
        <w:t>)</w:t>
      </w:r>
      <w:r w:rsidR="003661D6"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F1233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ترس و هراس از شرك.</w:t>
      </w:r>
      <w:r w:rsidR="00F12334">
        <w:rPr>
          <w:rFonts w:ascii="Lotus Linotype" w:hAnsi="Lotus Linotype" w:cs="B Lotus" w:hint="cs"/>
          <w:sz w:val="30"/>
          <w:szCs w:val="30"/>
          <w:rtl/>
        </w:rPr>
        <w:t xml:space="preserve">  </w:t>
      </w:r>
      <w:r w:rsidRPr="00623312">
        <w:rPr>
          <w:rFonts w:ascii="Lotus Linotype" w:hAnsi="Lotus Linotype" w:cs="B Lotus"/>
          <w:sz w:val="30"/>
          <w:szCs w:val="30"/>
          <w:rtl/>
        </w:rPr>
        <w:t>2ـ ريا و تظاهر نيز نوعي شرك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ريا از جملة شرك اصغر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ريا خطرناكترين چيزي است براي انسانهاي صالح.</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 ـ نزديك بودن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بهشت و دوزخ.</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 ـ جمع بين نزديكي بهشت و دوزخ در يك حديث.</w:t>
      </w:r>
    </w:p>
    <w:p w:rsidR="002A050E" w:rsidRPr="00623312" w:rsidRDefault="002A050E" w:rsidP="00813D4B">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كسيكه الله</w:t>
      </w:r>
      <w:r w:rsidRPr="00623312">
        <w:rPr>
          <w:rFonts w:ascii="Lotus Linotype" w:hAnsi="Lotus Linotype" w:cs="B Lotus"/>
          <w:sz w:val="30"/>
          <w:szCs w:val="30"/>
        </w:rPr>
        <w:sym w:font="AGA Arabesque" w:char="F059"/>
      </w:r>
      <w:r w:rsidRPr="00623312">
        <w:rPr>
          <w:rFonts w:ascii="Lotus Linotype" w:hAnsi="Lotus Linotype" w:cs="B Lotus"/>
          <w:sz w:val="30"/>
          <w:szCs w:val="30"/>
          <w:rtl/>
        </w:rPr>
        <w:t xml:space="preserve"> را در حالي ملاقات بكند كه شرك نورزيده باشد، وارد بهشت و اگر شرك ورزيده باشد، وارد دوزخ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 گر چه عبادتگزارترين انسان روي زمين باشد.</w:t>
      </w:r>
    </w:p>
    <w:p w:rsidR="002A050E" w:rsidRPr="00623312" w:rsidRDefault="002A050E" w:rsidP="005B2496">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مسألة مهم اينكه ابراهيم </w:t>
      </w:r>
      <w:r w:rsidR="005B2496" w:rsidRPr="00623312">
        <w:rPr>
          <w:rFonts w:ascii="Lotus Linotype" w:hAnsi="Lotus Linotype" w:cs="CTraditional Arabic" w:hint="cs"/>
          <w:sz w:val="30"/>
          <w:szCs w:val="30"/>
          <w:rtl/>
        </w:rPr>
        <w:t>؛</w:t>
      </w:r>
      <w:r w:rsidRPr="00623312">
        <w:rPr>
          <w:rFonts w:ascii="Lotus Linotype" w:hAnsi="Lotus Linotype" w:cs="B Lotus"/>
          <w:sz w:val="30"/>
          <w:szCs w:val="30"/>
          <w:rtl/>
        </w:rPr>
        <w:t xml:space="preserve"> از خدا، براي خود و فرزندانش خواست كه آنها را از عبادت بتها، دور نگهدارد.</w:t>
      </w:r>
    </w:p>
    <w:p w:rsidR="005B5E43" w:rsidRPr="00623312" w:rsidRDefault="002A050E" w:rsidP="005B5E43">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9ـ ابراهيم </w:t>
      </w:r>
      <w:r w:rsidR="005B2496" w:rsidRPr="00623312">
        <w:rPr>
          <w:rFonts w:ascii="Lotus Linotype" w:hAnsi="Lotus Linotype" w:cs="CTraditional Arabic" w:hint="cs"/>
          <w:sz w:val="30"/>
          <w:szCs w:val="30"/>
          <w:rtl/>
        </w:rPr>
        <w:t>؛</w:t>
      </w:r>
      <w:r w:rsidRPr="00623312">
        <w:rPr>
          <w:rFonts w:ascii="Lotus Linotype" w:hAnsi="Lotus Linotype" w:cs="B Lotus"/>
          <w:sz w:val="30"/>
          <w:szCs w:val="30"/>
          <w:rtl/>
        </w:rPr>
        <w:t xml:space="preserve"> از حال اكثر مردم عبرت گرفت كه مبتلا به شرك بودند چنانكه فرمود:</w:t>
      </w:r>
      <w:r w:rsidR="005B5E43" w:rsidRPr="00623312">
        <w:rPr>
          <w:rFonts w:ascii="Lotus Linotype" w:hAnsi="Lotus Linotype" w:cs="B Lotus" w:hint="cs"/>
          <w:sz w:val="30"/>
          <w:szCs w:val="30"/>
          <w:rtl/>
        </w:rPr>
        <w:t xml:space="preserve"> </w:t>
      </w:r>
      <w:r w:rsidR="005B5E43" w:rsidRPr="00623312">
        <w:rPr>
          <w:rFonts w:ascii="QCF_BSML" w:eastAsia="Times New Roman" w:hAnsi="QCF_BSML" w:cs="QCF_BSML"/>
          <w:sz w:val="27"/>
          <w:szCs w:val="27"/>
          <w:rtl/>
        </w:rPr>
        <w:t>ﮋ</w:t>
      </w:r>
      <w:r w:rsidR="005B5E43" w:rsidRPr="00623312">
        <w:rPr>
          <w:rFonts w:ascii="QCF_BSML" w:eastAsia="Times New Roman" w:hAnsi="QCF_BSML" w:cs="QCF_BSML"/>
          <w:sz w:val="2"/>
          <w:szCs w:val="2"/>
          <w:rtl/>
        </w:rPr>
        <w:t xml:space="preserve"> </w:t>
      </w:r>
      <w:r w:rsidR="005B5E43" w:rsidRPr="00623312">
        <w:rPr>
          <w:rFonts w:ascii="QCF_P260" w:eastAsia="Times New Roman" w:hAnsi="QCF_P260" w:cs="QCF_P260"/>
          <w:sz w:val="27"/>
          <w:szCs w:val="27"/>
          <w:rtl/>
        </w:rPr>
        <w:t>ﭱ</w:t>
      </w:r>
      <w:r w:rsidR="005B5E43" w:rsidRPr="00623312">
        <w:rPr>
          <w:rFonts w:ascii="QCF_P260" w:eastAsia="Times New Roman" w:hAnsi="QCF_P260" w:cs="QCF_P260"/>
          <w:sz w:val="2"/>
          <w:szCs w:val="2"/>
          <w:rtl/>
        </w:rPr>
        <w:t xml:space="preserve"> </w:t>
      </w:r>
      <w:r w:rsidR="005B5E43" w:rsidRPr="00623312">
        <w:rPr>
          <w:rFonts w:ascii="QCF_P260" w:eastAsia="Times New Roman" w:hAnsi="QCF_P260" w:cs="QCF_P260"/>
          <w:sz w:val="27"/>
          <w:szCs w:val="27"/>
          <w:rtl/>
        </w:rPr>
        <w:t>ﭲ</w:t>
      </w:r>
      <w:r w:rsidR="005B5E43" w:rsidRPr="00623312">
        <w:rPr>
          <w:rFonts w:ascii="QCF_P260" w:eastAsia="Times New Roman" w:hAnsi="QCF_P260" w:cs="QCF_P260"/>
          <w:sz w:val="2"/>
          <w:szCs w:val="2"/>
          <w:rtl/>
        </w:rPr>
        <w:t xml:space="preserve">  </w:t>
      </w:r>
      <w:r w:rsidR="005B5E43" w:rsidRPr="00623312">
        <w:rPr>
          <w:rFonts w:ascii="QCF_P260" w:eastAsia="Times New Roman" w:hAnsi="QCF_P260" w:cs="QCF_P260"/>
          <w:sz w:val="27"/>
          <w:szCs w:val="27"/>
          <w:rtl/>
        </w:rPr>
        <w:t>ﭳ</w:t>
      </w:r>
      <w:r w:rsidR="005B5E43" w:rsidRPr="00623312">
        <w:rPr>
          <w:rFonts w:ascii="QCF_P260" w:eastAsia="Times New Roman" w:hAnsi="QCF_P260" w:cs="QCF_P260"/>
          <w:sz w:val="2"/>
          <w:szCs w:val="2"/>
          <w:rtl/>
        </w:rPr>
        <w:t xml:space="preserve"> </w:t>
      </w:r>
      <w:r w:rsidR="005B5E43" w:rsidRPr="00623312">
        <w:rPr>
          <w:rFonts w:ascii="QCF_P260" w:eastAsia="Times New Roman" w:hAnsi="QCF_P260" w:cs="QCF_P260"/>
          <w:sz w:val="27"/>
          <w:szCs w:val="27"/>
          <w:rtl/>
        </w:rPr>
        <w:t>ﭴ</w:t>
      </w:r>
      <w:r w:rsidR="005B5E43" w:rsidRPr="00623312">
        <w:rPr>
          <w:rFonts w:ascii="QCF_P260" w:eastAsia="Times New Roman" w:hAnsi="QCF_P260" w:cs="QCF_P260"/>
          <w:sz w:val="2"/>
          <w:szCs w:val="2"/>
          <w:rtl/>
        </w:rPr>
        <w:t xml:space="preserve">        </w:t>
      </w:r>
      <w:r w:rsidR="005B5E43" w:rsidRPr="00623312">
        <w:rPr>
          <w:rFonts w:ascii="QCF_P260" w:eastAsia="Times New Roman" w:hAnsi="QCF_P260" w:cs="QCF_P260"/>
          <w:sz w:val="27"/>
          <w:szCs w:val="27"/>
          <w:rtl/>
        </w:rPr>
        <w:t>ﭵ</w:t>
      </w:r>
      <w:r w:rsidR="005B5E43" w:rsidRPr="00623312">
        <w:rPr>
          <w:rFonts w:ascii="QCF_P260" w:eastAsia="Times New Roman" w:hAnsi="QCF_P260" w:cs="QCF_P260"/>
          <w:sz w:val="2"/>
          <w:szCs w:val="2"/>
          <w:rtl/>
        </w:rPr>
        <w:t xml:space="preserve"> </w:t>
      </w:r>
      <w:r w:rsidR="005B5E43" w:rsidRPr="00623312">
        <w:rPr>
          <w:rFonts w:ascii="QCF_P260" w:eastAsia="Times New Roman" w:hAnsi="QCF_P260" w:cs="QCF_P260"/>
          <w:sz w:val="27"/>
          <w:szCs w:val="27"/>
          <w:rtl/>
        </w:rPr>
        <w:t>ﭶ</w:t>
      </w:r>
      <w:r w:rsidR="005B5E43" w:rsidRPr="00623312">
        <w:rPr>
          <w:rFonts w:ascii="Arial" w:eastAsia="Times New Roman" w:hAnsi="Arial" w:cs="Arial"/>
          <w:sz w:val="2"/>
          <w:szCs w:val="2"/>
          <w:rtl/>
        </w:rPr>
        <w:t xml:space="preserve"> </w:t>
      </w:r>
      <w:r w:rsidR="005B5E43" w:rsidRPr="00623312">
        <w:rPr>
          <w:rFonts w:ascii="QCF_BSML" w:eastAsia="Times New Roman" w:hAnsi="QCF_BSML" w:cs="QCF_BSML"/>
          <w:sz w:val="27"/>
          <w:szCs w:val="27"/>
          <w:rtl/>
        </w:rPr>
        <w:t>ﮊ</w:t>
      </w:r>
      <w:r w:rsidR="005B5E43" w:rsidRPr="00623312">
        <w:rPr>
          <w:rFonts w:ascii="Lotus Linotype" w:hAnsi="Lotus Linotype" w:cs="B Lotus" w:hint="cs"/>
          <w:sz w:val="30"/>
          <w:szCs w:val="30"/>
          <w:rtl/>
        </w:rPr>
        <w:t xml:space="preserve">. </w:t>
      </w:r>
      <w:r w:rsidR="005B5E43" w:rsidRPr="00623312">
        <w:rPr>
          <w:rFonts w:ascii="Lotus Linotype" w:hAnsi="Lotus Linotype" w:cs="B Lotus"/>
          <w:sz w:val="30"/>
          <w:szCs w:val="30"/>
          <w:rtl/>
        </w:rPr>
        <w:t>[ابراهيم:</w:t>
      </w:r>
      <w:r w:rsidR="006754A4" w:rsidRPr="00623312">
        <w:rPr>
          <w:rFonts w:ascii="Lotus Linotype" w:hAnsi="Lotus Linotype" w:cs="B Lotus" w:hint="cs"/>
          <w:sz w:val="30"/>
          <w:szCs w:val="30"/>
          <w:rtl/>
        </w:rPr>
        <w:t xml:space="preserve"> </w:t>
      </w:r>
      <w:r w:rsidR="005B5E43" w:rsidRPr="00623312">
        <w:rPr>
          <w:rFonts w:ascii="Lotus Linotype" w:hAnsi="Lotus Linotype" w:cs="B Lotus"/>
          <w:sz w:val="30"/>
          <w:szCs w:val="30"/>
          <w:rtl/>
        </w:rPr>
        <w:t>36]</w:t>
      </w:r>
      <w:r w:rsidR="005B5E43" w:rsidRPr="00623312">
        <w:rPr>
          <w:rFonts w:ascii="Lotus Linotype" w:hAnsi="Lotus Linotype" w:cs="B Lotus" w:hint="cs"/>
          <w:sz w:val="30"/>
          <w:szCs w:val="30"/>
          <w:rtl/>
        </w:rPr>
        <w:t>.</w:t>
      </w:r>
    </w:p>
    <w:p w:rsidR="002A050E" w:rsidRPr="00623312" w:rsidRDefault="00713878" w:rsidP="006754A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6754A4" w:rsidRPr="00623312">
        <w:rPr>
          <w:rFonts w:ascii="Tahoma" w:hAnsi="Tahoma" w:cs="B Lotus"/>
          <w:sz w:val="30"/>
          <w:szCs w:val="30"/>
          <w:rtl/>
        </w:rPr>
        <w:t>پروردگارا! آنها ( بتها) بسيارى از مردم را گمراه ساختند</w:t>
      </w:r>
      <w:r w:rsidRPr="00623312">
        <w:rPr>
          <w:rFonts w:ascii="Lotus Linotype" w:hAnsi="Lotus Linotype" w:cs="B Lotus"/>
          <w:sz w:val="30"/>
          <w:szCs w:val="30"/>
          <w:rtl/>
        </w:rPr>
        <w:t>»</w:t>
      </w:r>
      <w:r w:rsidR="002A050E" w:rsidRPr="00623312">
        <w:rPr>
          <w:rFonts w:ascii="Lotus Linotype" w:hAnsi="Lotus Linotype" w:cs="B Lotus"/>
          <w:sz w:val="30"/>
          <w:szCs w:val="30"/>
          <w:rtl/>
        </w:rPr>
        <w:t>.</w:t>
      </w:r>
    </w:p>
    <w:p w:rsidR="008D702F" w:rsidRDefault="002A050E" w:rsidP="008D702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10ـ حديث فوق، تفسير: </w:t>
      </w:r>
      <w:r w:rsidRPr="00690222">
        <w:rPr>
          <w:rFonts w:ascii="Lotus Linotype" w:hAnsi="Lotus Linotype" w:cs="AL-Mohanad"/>
          <w:sz w:val="30"/>
          <w:szCs w:val="30"/>
          <w:rtl/>
        </w:rPr>
        <w:t xml:space="preserve">«لا إله إلا الله» </w:t>
      </w:r>
      <w:r w:rsidRPr="00623312">
        <w:rPr>
          <w:rFonts w:ascii="Lotus Linotype" w:hAnsi="Lotus Linotype" w:cs="B Lotus"/>
          <w:sz w:val="30"/>
          <w:szCs w:val="30"/>
          <w:rtl/>
        </w:rPr>
        <w:t>است چنانكه امام بخاري همين را گفته است.</w:t>
      </w:r>
      <w:r w:rsidR="00F12334">
        <w:rPr>
          <w:rFonts w:ascii="Lotus Linotype" w:hAnsi="Lotus Linotype" w:cs="B Lotus" w:hint="cs"/>
          <w:sz w:val="30"/>
          <w:szCs w:val="30"/>
          <w:rtl/>
        </w:rPr>
        <w:t xml:space="preserve">   </w:t>
      </w:r>
      <w:r w:rsidRPr="00623312">
        <w:rPr>
          <w:rFonts w:ascii="Lotus Linotype" w:hAnsi="Lotus Linotype" w:cs="B Lotus"/>
          <w:sz w:val="30"/>
          <w:szCs w:val="30"/>
          <w:rtl/>
        </w:rPr>
        <w:t>11ـ گرامي بودن كسيكه از شرك سالم باشد.</w:t>
      </w:r>
    </w:p>
    <w:p w:rsidR="002A050E" w:rsidRPr="00623312" w:rsidRDefault="008D702F" w:rsidP="008D702F">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(5)</w:t>
      </w:r>
      <w:r w:rsidR="002A050E" w:rsidRPr="00623312">
        <w:rPr>
          <w:rFonts w:ascii="Lotus Linotype" w:hAnsi="Lotus Linotype" w:cs="B Jadid"/>
          <w:sz w:val="30"/>
          <w:szCs w:val="30"/>
          <w:rtl/>
        </w:rPr>
        <w:t>: دعوت به شهادت لا إله إلا الله.</w:t>
      </w:r>
    </w:p>
    <w:p w:rsidR="004B05BF" w:rsidRPr="00623312" w:rsidRDefault="002A050E" w:rsidP="005A21B2">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الله </w:t>
      </w:r>
      <w:r w:rsidRPr="00623312">
        <w:rPr>
          <w:rFonts w:ascii="Lotus Linotype" w:hAnsi="Lotus Linotype" w:cs="B Lotus"/>
          <w:sz w:val="30"/>
          <w:szCs w:val="30"/>
        </w:rPr>
        <w:sym w:font="AGA Arabesque" w:char="F055"/>
      </w:r>
      <w:r w:rsidRPr="00623312">
        <w:rPr>
          <w:rFonts w:ascii="Lotus Linotype" w:hAnsi="Lotus Linotype" w:cs="B Lotus"/>
          <w:sz w:val="30"/>
          <w:szCs w:val="30"/>
          <w:rtl/>
        </w:rPr>
        <w:t xml:space="preserve">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4B05BF" w:rsidRPr="00623312">
        <w:rPr>
          <w:rFonts w:ascii="Lotus Linotype" w:hAnsi="Lotus Linotype" w:cs="B Lotus" w:hint="cs"/>
          <w:sz w:val="30"/>
          <w:szCs w:val="30"/>
          <w:rtl/>
        </w:rPr>
        <w:t xml:space="preserve"> </w:t>
      </w:r>
      <w:r w:rsidR="005A21B2" w:rsidRPr="00623312">
        <w:rPr>
          <w:rFonts w:ascii="QCF_BSML" w:eastAsia="Times New Roman" w:hAnsi="QCF_BSML" w:cs="QCF_BSML"/>
          <w:sz w:val="27"/>
          <w:szCs w:val="27"/>
          <w:rtl/>
        </w:rPr>
        <w:t>ﮋ</w:t>
      </w:r>
      <w:r w:rsidR="005A21B2" w:rsidRPr="00623312">
        <w:rPr>
          <w:rFonts w:ascii="QCF_BSML" w:eastAsia="Times New Roman" w:hAnsi="QCF_BSML" w:cs="QCF_BSML"/>
          <w:sz w:val="2"/>
          <w:szCs w:val="2"/>
          <w:rtl/>
        </w:rPr>
        <w:t xml:space="preserve"> </w:t>
      </w:r>
      <w:r w:rsidR="005A21B2" w:rsidRPr="00623312">
        <w:rPr>
          <w:rFonts w:ascii="QCF_P248" w:eastAsia="Times New Roman" w:hAnsi="QCF_P248" w:cs="QCF_P248"/>
          <w:sz w:val="27"/>
          <w:szCs w:val="27"/>
          <w:rtl/>
        </w:rPr>
        <w:t>ﮀ</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ﮁ</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ﮂ</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ﮃ</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ﮄ</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ﮅﮆ</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ﮇ</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ﮈ</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ﮉ</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ﮊ</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ﮋﮌ</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ﮍ</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ﮎ</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ﮏ</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ﮐ</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ﮑ</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ﮒ</w:t>
      </w:r>
      <w:r w:rsidR="005A21B2" w:rsidRPr="00623312">
        <w:rPr>
          <w:rFonts w:ascii="QCF_P248" w:eastAsia="Times New Roman" w:hAnsi="QCF_P248" w:cs="QCF_P248"/>
          <w:sz w:val="2"/>
          <w:szCs w:val="2"/>
          <w:rtl/>
        </w:rPr>
        <w:t xml:space="preserve"> </w:t>
      </w:r>
      <w:r w:rsidR="005A21B2" w:rsidRPr="00623312">
        <w:rPr>
          <w:rFonts w:ascii="QCF_P248" w:eastAsia="Times New Roman" w:hAnsi="QCF_P248" w:cs="QCF_P248"/>
          <w:sz w:val="27"/>
          <w:szCs w:val="27"/>
          <w:rtl/>
        </w:rPr>
        <w:t>ﮓ</w:t>
      </w:r>
      <w:r w:rsidR="005A21B2" w:rsidRPr="00623312">
        <w:rPr>
          <w:rFonts w:ascii="QCF_P248" w:eastAsia="Times New Roman" w:hAnsi="QCF_P248" w:cs="QCF_P248"/>
          <w:sz w:val="2"/>
          <w:szCs w:val="2"/>
          <w:rtl/>
        </w:rPr>
        <w:t xml:space="preserve"> </w:t>
      </w:r>
      <w:r w:rsidR="005A21B2" w:rsidRPr="00623312">
        <w:rPr>
          <w:rFonts w:ascii="QCF_BSML" w:eastAsia="Times New Roman" w:hAnsi="QCF_BSML" w:cs="QCF_BSML"/>
          <w:sz w:val="27"/>
          <w:szCs w:val="27"/>
          <w:rtl/>
        </w:rPr>
        <w:t>ﮊ</w:t>
      </w:r>
      <w:r w:rsidR="005A21B2" w:rsidRPr="00623312">
        <w:rPr>
          <w:rFonts w:ascii="Arial" w:eastAsia="Times New Roman" w:hAnsi="Arial" w:cs="Arial" w:hint="cs"/>
          <w:sz w:val="18"/>
          <w:szCs w:val="18"/>
          <w:rtl/>
        </w:rPr>
        <w:t xml:space="preserve">. </w:t>
      </w:r>
      <w:r w:rsidR="004B05BF" w:rsidRPr="00623312">
        <w:rPr>
          <w:rFonts w:ascii="Lotus Linotype" w:hAnsi="Lotus Linotype" w:cs="B Lotus"/>
          <w:sz w:val="30"/>
          <w:szCs w:val="30"/>
          <w:rtl/>
        </w:rPr>
        <w:t>[يوسف: 108]</w:t>
      </w:r>
      <w:r w:rsidR="004B05BF" w:rsidRPr="00623312">
        <w:rPr>
          <w:rFonts w:ascii="Lotus Linotype" w:hAnsi="Lotus Linotype" w:cs="B Lotus" w:hint="cs"/>
          <w:b/>
          <w:bCs/>
          <w:sz w:val="30"/>
          <w:szCs w:val="30"/>
          <w:rtl/>
        </w:rPr>
        <w:t>.</w:t>
      </w:r>
    </w:p>
    <w:p w:rsidR="002A050E" w:rsidRPr="00623312" w:rsidRDefault="00DE649D" w:rsidP="00DE649D">
      <w:pPr>
        <w:widowControl w:val="0"/>
        <w:spacing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«بگو: اين راه من است من و پيروانم، و با بصيرت كامل، همه مردم را به سوى خدا دعوت مى‏كنيم! منزه است خدا! و من از مشركان نيستم!»</w:t>
      </w:r>
      <w:r w:rsidR="00A25658" w:rsidRPr="00623312">
        <w:rPr>
          <w:rFonts w:ascii="Lotus Linotype" w:hAnsi="Lotus Linotype" w:cs="B Lotus"/>
          <w:sz w:val="30"/>
          <w:szCs w:val="30"/>
          <w:vertAlign w:val="superscript"/>
          <w:rtl/>
        </w:rPr>
        <w:t>(</w:t>
      </w:r>
      <w:r w:rsidR="00A25658" w:rsidRPr="00623312">
        <w:rPr>
          <w:rStyle w:val="a7"/>
          <w:rFonts w:ascii="Lotus Linotype" w:hAnsi="Lotus Linotype" w:cs="B Lotus"/>
          <w:sz w:val="30"/>
          <w:szCs w:val="30"/>
          <w:rtl/>
        </w:rPr>
        <w:footnoteReference w:id="21"/>
      </w:r>
      <w:r w:rsidR="00A25658" w:rsidRPr="00623312">
        <w:rPr>
          <w:rFonts w:ascii="Lotus Linotype" w:hAnsi="Lotus Linotype" w:cs="B Lotus"/>
          <w:sz w:val="30"/>
          <w:szCs w:val="30"/>
          <w:vertAlign w:val="superscript"/>
          <w:rtl/>
        </w:rPr>
        <w:t>)</w:t>
      </w:r>
      <w:r w:rsidR="00A25658" w:rsidRPr="00623312">
        <w:rPr>
          <w:rFonts w:cs="B Lotus" w:hint="cs"/>
          <w:sz w:val="30"/>
          <w:szCs w:val="30"/>
          <w:rtl/>
          <w:lang w:bidi="fa-IR"/>
        </w:rPr>
        <w:t>.</w:t>
      </w:r>
    </w:p>
    <w:p w:rsidR="002A050E" w:rsidRPr="00623312" w:rsidRDefault="002A050E" w:rsidP="0076785E">
      <w:pPr>
        <w:widowControl w:val="0"/>
        <w:spacing w:line="226" w:lineRule="auto"/>
        <w:ind w:firstLine="284"/>
        <w:jc w:val="lowKashida"/>
        <w:rPr>
          <w:rFonts w:ascii="Lotus Linotype" w:hAnsi="Lotus Linotype" w:cs="Rateb lotusb22" w:hint="cs"/>
          <w:sz w:val="30"/>
          <w:szCs w:val="30"/>
          <w:rtl/>
        </w:rPr>
      </w:pPr>
      <w:r w:rsidRPr="00F12334">
        <w:rPr>
          <w:rFonts w:ascii="Lotus Linotype" w:hAnsi="Lotus Linotype" w:cs="AL-Mohanad"/>
          <w:sz w:val="30"/>
          <w:szCs w:val="30"/>
          <w:rtl/>
        </w:rPr>
        <w:t xml:space="preserve">عن ابن عباس </w:t>
      </w:r>
      <w:r w:rsidRPr="00F12334">
        <w:rPr>
          <w:rFonts w:ascii="Lotus Linotype" w:hAnsi="Lotus Linotype" w:cs="AL-Mohanad"/>
          <w:sz w:val="30"/>
          <w:szCs w:val="30"/>
        </w:rPr>
        <w:sym w:font="AGA Arabesque" w:char="F074"/>
      </w:r>
      <w:r w:rsidRPr="00F12334">
        <w:rPr>
          <w:rFonts w:ascii="Lotus Linotype" w:hAnsi="Lotus Linotype" w:cs="AL-Mohanad"/>
          <w:sz w:val="30"/>
          <w:szCs w:val="30"/>
          <w:rtl/>
        </w:rPr>
        <w:t>؛ أن رسول الله</w:t>
      </w:r>
      <w:r w:rsidRPr="00623312">
        <w:rPr>
          <w:rFonts w:ascii="Lotus Linotype" w:hAnsi="Lotus Linotype" w:cs="Rateb lotusb22"/>
          <w:sz w:val="30"/>
          <w:szCs w:val="30"/>
          <w:rtl/>
        </w:rPr>
        <w:t xml:space="preserve"> </w:t>
      </w:r>
      <w:r w:rsidR="0076785E" w:rsidRPr="00623312">
        <w:rPr>
          <w:rFonts w:ascii="Tahoma" w:hAnsi="Tahoma" w:cs="CTraditional Arabic" w:hint="cs"/>
          <w:spacing w:val="-4"/>
          <w:sz w:val="30"/>
          <w:szCs w:val="30"/>
          <w:rtl/>
          <w:lang w:bidi="fa-IR"/>
        </w:rPr>
        <w:t>ص</w:t>
      </w:r>
      <w:r w:rsidR="002A705D" w:rsidRPr="00F12334">
        <w:rPr>
          <w:rFonts w:ascii="Lotus Linotype" w:hAnsi="Lotus Linotype" w:cs="AL-Mohanad"/>
          <w:sz w:val="30"/>
          <w:szCs w:val="30"/>
          <w:rtl/>
        </w:rPr>
        <w:t xml:space="preserve"> </w:t>
      </w:r>
      <w:r w:rsidRPr="00F12334">
        <w:rPr>
          <w:rFonts w:ascii="Lotus Linotype" w:hAnsi="Lotus Linotype" w:cs="AL-Mohanad"/>
          <w:sz w:val="30"/>
          <w:szCs w:val="30"/>
          <w:rtl/>
        </w:rPr>
        <w:t>لمّا بَعثَ مُعَاذاً إلى اليمن قال له:</w:t>
      </w:r>
      <w:r w:rsidR="0037534B" w:rsidRPr="00F12334">
        <w:rPr>
          <w:rFonts w:ascii="Lotus Linotype" w:hAnsi="Lotus Linotype" w:cs="AL-Mohanad"/>
          <w:sz w:val="30"/>
          <w:szCs w:val="30"/>
          <w:rtl/>
        </w:rPr>
        <w:t>«</w:t>
      </w:r>
      <w:r w:rsidRPr="00F12334">
        <w:rPr>
          <w:rFonts w:ascii="Lotus Linotype" w:hAnsi="Lotus Linotype" w:cs="AL-Mohanad"/>
          <w:sz w:val="30"/>
          <w:szCs w:val="30"/>
          <w:rtl/>
        </w:rPr>
        <w:t>إِنَّكَ تَأْتِي قَوْمًا من أَهْلِ الكِتَابِ، فليكن أول ما تدْعُوهُمْ إِلَيه: شْهاَدةُ أَنْ لا إله إلا الله (وفي رواية:إلى أن يوحّدوا الله) فَإِنْ هُمْ أَطَاعُوك لِذَلِكَ، فَأَعْلِمْهُمْ أَنَّ اللَّهَ افْتَرَضَ عَلَيْهِمْ خَمْسَ صَلَوَاتٍ فِي كُلِّ يَوْمٍ وَلَيْلَةٍ فَإِنْ هُمْ أَطَاعُوك لِذَلِكَ فَأَعْلِمْهُمْ أَنَّ اللَّهَ افْتَرَضَ عَلَيْهِمْ صَدَقَةً تُؤْخَذُ مِنْ أَغْنِيَائِهِمْ فَتُرَدُّ على فُقَرَائِهِمْ فَإِنْ هُمْ أَطَاعُوك لِذَلِك،َ فَإِيَّاكَ وَكَرَائِمَ أَمْوَالِهِمْ وَاتَّقِ دَعْوَةَ الْمَظْلُومِ؛ فَإِنَّهُ لَيْسَ بَيْنَهَا وَب</w:t>
      </w:r>
      <w:r w:rsidR="0051794F" w:rsidRPr="00F12334">
        <w:rPr>
          <w:rFonts w:ascii="Lotus Linotype" w:hAnsi="Lotus Linotype" w:cs="AL-Mohanad"/>
          <w:sz w:val="30"/>
          <w:szCs w:val="30"/>
          <w:rtl/>
        </w:rPr>
        <w:t>َيْنَ اللَّهِ حِجَابٌ</w:t>
      </w:r>
      <w:r w:rsidR="0037534B" w:rsidRPr="00F12334">
        <w:rPr>
          <w:rFonts w:ascii="Lotus Linotype" w:hAnsi="Lotus Linotype" w:cs="AL-Mohanad"/>
          <w:sz w:val="30"/>
          <w:szCs w:val="30"/>
          <w:rtl/>
        </w:rPr>
        <w:t>»</w:t>
      </w:r>
      <w:r w:rsidR="0051794F" w:rsidRPr="00F12334">
        <w:rPr>
          <w:rFonts w:ascii="Lotus Linotype" w:hAnsi="Lotus Linotype" w:cs="AL-Mohanad"/>
          <w:sz w:val="30"/>
          <w:szCs w:val="30"/>
          <w:rtl/>
        </w:rPr>
        <w:t>.(مسلم و</w:t>
      </w:r>
      <w:r w:rsidRPr="00F12334">
        <w:rPr>
          <w:rFonts w:ascii="Lotus Linotype" w:hAnsi="Lotus Linotype" w:cs="AL-Mohanad"/>
          <w:sz w:val="30"/>
          <w:szCs w:val="30"/>
          <w:rtl/>
        </w:rPr>
        <w:t>بخاري)</w:t>
      </w:r>
      <w:r w:rsidR="0051794F" w:rsidRPr="00F12334">
        <w:rPr>
          <w:rFonts w:ascii="Lotus Linotype" w:hAnsi="Lotus Linotype" w:cs="AL-Mohanad" w:hint="cs"/>
          <w:sz w:val="30"/>
          <w:szCs w:val="30"/>
          <w:rtl/>
        </w:rPr>
        <w:t>.</w:t>
      </w:r>
    </w:p>
    <w:p w:rsidR="002A050E" w:rsidRPr="00623312" w:rsidRDefault="00F12334" w:rsidP="0076785E">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b/>
          <w:bCs/>
          <w:sz w:val="30"/>
          <w:szCs w:val="30"/>
          <w:rtl/>
        </w:rPr>
        <w:t>«</w:t>
      </w:r>
      <w:r w:rsidR="002A050E" w:rsidRPr="00623312">
        <w:rPr>
          <w:rFonts w:ascii="Lotus Linotype" w:hAnsi="Lotus Linotype" w:cs="B Lotus"/>
          <w:sz w:val="30"/>
          <w:szCs w:val="30"/>
          <w:rtl/>
        </w:rPr>
        <w:t>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وقتي معاذ را به يمن فرستاد فرمود: تو نزد قومي از اهل كتاب </w:t>
      </w:r>
      <w:r w:rsidR="00E77C85" w:rsidRPr="00623312">
        <w:rPr>
          <w:rFonts w:ascii="Lotus Linotype" w:hAnsi="Lotus Linotype" w:cs="B Lotus"/>
          <w:sz w:val="30"/>
          <w:szCs w:val="30"/>
          <w:rtl/>
        </w:rPr>
        <w:t>مي‌روي</w:t>
      </w:r>
      <w:r w:rsidR="002A050E" w:rsidRPr="00623312">
        <w:rPr>
          <w:rFonts w:ascii="Lotus Linotype" w:hAnsi="Lotus Linotype" w:cs="B Lotus"/>
          <w:sz w:val="30"/>
          <w:szCs w:val="30"/>
          <w:rtl/>
        </w:rPr>
        <w:t xml:space="preserve">. نخستين چيزي كه آنها را بدان دعوت </w:t>
      </w:r>
      <w:r w:rsidR="00E77C85" w:rsidRPr="00623312">
        <w:rPr>
          <w:rFonts w:ascii="Lotus Linotype" w:hAnsi="Lotus Linotype" w:cs="B Lotus"/>
          <w:sz w:val="30"/>
          <w:szCs w:val="30"/>
          <w:rtl/>
        </w:rPr>
        <w:t>مي‌دهي</w:t>
      </w:r>
      <w:r w:rsidR="002A050E" w:rsidRPr="00623312">
        <w:rPr>
          <w:rFonts w:ascii="Lotus Linotype" w:hAnsi="Lotus Linotype" w:cs="B Lotus"/>
          <w:sz w:val="30"/>
          <w:szCs w:val="30"/>
          <w:rtl/>
        </w:rPr>
        <w:t xml:space="preserve">، گواهي دادن به </w:t>
      </w:r>
      <w:r w:rsidR="002A050E" w:rsidRPr="00822B4C">
        <w:rPr>
          <w:rFonts w:ascii="Lotus Linotype" w:hAnsi="Lotus Linotype" w:cs="AL-Mohanad"/>
          <w:sz w:val="30"/>
          <w:szCs w:val="30"/>
          <w:rtl/>
        </w:rPr>
        <w:t>«لا إله إلا الله»</w:t>
      </w:r>
      <w:r w:rsidR="002A050E" w:rsidRPr="00623312">
        <w:rPr>
          <w:rFonts w:ascii="Lotus Linotype" w:hAnsi="Lotus Linotype" w:cs="B Lotus"/>
          <w:sz w:val="30"/>
          <w:szCs w:val="30"/>
          <w:rtl/>
        </w:rPr>
        <w:t xml:space="preserve"> و يگانگي الله باشد، و طبق روايتي فرمود: تا اينكه به يگانگي الله اقرار كنند. اگر اينرا از تو پذيرفتند، به اطلاعشان برسان كه خداوند،‌ در شبانه روز، پنچ وقت نماز را بر آنان فرض </w:t>
      </w:r>
      <w:r w:rsidR="00D45DF9" w:rsidRPr="00623312">
        <w:rPr>
          <w:rFonts w:ascii="Lotus Linotype" w:hAnsi="Lotus Linotype" w:cs="B Lotus"/>
          <w:sz w:val="30"/>
          <w:szCs w:val="30"/>
          <w:rtl/>
        </w:rPr>
        <w:t>كرده‌ا</w:t>
      </w:r>
      <w:r w:rsidR="002A050E" w:rsidRPr="00623312">
        <w:rPr>
          <w:rFonts w:ascii="Lotus Linotype" w:hAnsi="Lotus Linotype" w:cs="B Lotus"/>
          <w:sz w:val="30"/>
          <w:szCs w:val="30"/>
          <w:rtl/>
        </w:rPr>
        <w:t>ست. و اگر اينرا هم پذيرفتند، به اطلاعشان برسان كه خداوند، زكات را بر آنان فرض ساخته است كه از ثروتمندانشان</w:t>
      </w:r>
      <w:r w:rsidR="002A705D" w:rsidRPr="00623312">
        <w:rPr>
          <w:rFonts w:ascii="Lotus Linotype" w:hAnsi="Lotus Linotype" w:cs="B Lotus"/>
          <w:sz w:val="30"/>
          <w:szCs w:val="30"/>
          <w:rtl/>
        </w:rPr>
        <w:t xml:space="preserve"> </w:t>
      </w:r>
      <w:r w:rsidR="002A050E" w:rsidRPr="00623312">
        <w:rPr>
          <w:rFonts w:ascii="Lotus Linotype" w:hAnsi="Lotus Linotype" w:cs="B Lotus"/>
          <w:sz w:val="30"/>
          <w:szCs w:val="30"/>
          <w:rtl/>
        </w:rPr>
        <w:t>گرفته و به فقرا و تهي دستانشان داده شود. اگر پذيرفتند، پس از گرفتن عمده ترين مالهايشان پرهيز كن و از آه مظلوم بترس كه بين فرياد او و بين الله پرده و حجابي نيست</w:t>
      </w:r>
      <w:r w:rsidRPr="00623312">
        <w:rPr>
          <w:rFonts w:ascii="Lotus Linotype" w:hAnsi="Lotus Linotype" w:cs="B Lotus"/>
          <w:b/>
          <w:bCs/>
          <w:sz w:val="30"/>
          <w:szCs w:val="30"/>
          <w:rtl/>
        </w:rPr>
        <w:t>»</w:t>
      </w:r>
      <w:r w:rsidR="00A700DF" w:rsidRPr="00623312">
        <w:rPr>
          <w:rFonts w:ascii="Lotus Linotype" w:hAnsi="Lotus Linotype" w:cs="Rateb lotusb22"/>
          <w:sz w:val="30"/>
          <w:szCs w:val="30"/>
          <w:vertAlign w:val="superscript"/>
          <w:rtl/>
        </w:rPr>
        <w:t>(</w:t>
      </w:r>
      <w:r w:rsidR="00A700DF" w:rsidRPr="00623312">
        <w:rPr>
          <w:rStyle w:val="a7"/>
          <w:rFonts w:ascii="Lotus Linotype" w:hAnsi="Lotus Linotype" w:cs="Rateb lotusb22"/>
          <w:sz w:val="30"/>
          <w:szCs w:val="30"/>
          <w:rtl/>
        </w:rPr>
        <w:footnoteReference w:id="22"/>
      </w:r>
      <w:r w:rsidR="00A700DF" w:rsidRPr="00623312">
        <w:rPr>
          <w:rFonts w:ascii="Lotus Linotype" w:hAnsi="Lotus Linotype" w:cs="Rateb lotusb22"/>
          <w:sz w:val="30"/>
          <w:szCs w:val="30"/>
          <w:vertAlign w:val="superscript"/>
          <w:rtl/>
        </w:rPr>
        <w:t>)</w:t>
      </w:r>
      <w:r w:rsidR="00A700DF" w:rsidRPr="00623312">
        <w:rPr>
          <w:rFonts w:cs="Rateb lotusb22" w:hint="cs"/>
          <w:sz w:val="30"/>
          <w:szCs w:val="30"/>
          <w:rtl/>
          <w:lang w:bidi="fa-IR"/>
        </w:rPr>
        <w:t>.</w:t>
      </w:r>
    </w:p>
    <w:p w:rsidR="002A050E" w:rsidRPr="00623312" w:rsidRDefault="002A050E" w:rsidP="00822B4C">
      <w:pPr>
        <w:widowControl w:val="0"/>
        <w:spacing w:line="226" w:lineRule="auto"/>
        <w:ind w:firstLine="284"/>
        <w:jc w:val="lowKashida"/>
        <w:rPr>
          <w:rFonts w:ascii="Lotus Linotype" w:hAnsi="Lotus Linotype" w:cs="Rateb lotusb22" w:hint="cs"/>
          <w:sz w:val="30"/>
          <w:szCs w:val="30"/>
          <w:rtl/>
        </w:rPr>
      </w:pPr>
      <w:r w:rsidRPr="00822B4C">
        <w:rPr>
          <w:rFonts w:ascii="Lotus Linotype" w:hAnsi="Lotus Linotype" w:cs="AL-Mohanad"/>
          <w:sz w:val="30"/>
          <w:szCs w:val="30"/>
          <w:rtl/>
        </w:rPr>
        <w:t xml:space="preserve">وعن سهل بن سعد </w:t>
      </w:r>
      <w:r w:rsidRPr="00822B4C">
        <w:rPr>
          <w:rFonts w:ascii="Lotus Linotype" w:hAnsi="Lotus Linotype" w:cs="AL-Mohanad"/>
          <w:sz w:val="30"/>
          <w:szCs w:val="30"/>
        </w:rPr>
        <w:sym w:font="AGA Arabesque" w:char="F074"/>
      </w:r>
      <w:r w:rsidRPr="00822B4C">
        <w:rPr>
          <w:rFonts w:ascii="Lotus Linotype" w:hAnsi="Lotus Linotype" w:cs="AL-Mohanad"/>
          <w:sz w:val="30"/>
          <w:szCs w:val="30"/>
          <w:rtl/>
        </w:rPr>
        <w:t xml:space="preserve"> أنّ رسول الله</w:t>
      </w:r>
      <w:r w:rsidR="0076785E" w:rsidRPr="00623312">
        <w:rPr>
          <w:rFonts w:ascii="Lotus Linotype" w:hAnsi="Lotus Linotype" w:cs="Rateb lotusb22" w:hint="cs"/>
          <w:sz w:val="30"/>
          <w:szCs w:val="30"/>
          <w:rtl/>
        </w:rPr>
        <w:t xml:space="preserve"> </w:t>
      </w:r>
      <w:r w:rsidR="0076785E" w:rsidRPr="00623312">
        <w:rPr>
          <w:rFonts w:ascii="Tahoma" w:hAnsi="Tahoma" w:cs="CTraditional Arabic" w:hint="cs"/>
          <w:spacing w:val="-4"/>
          <w:sz w:val="30"/>
          <w:szCs w:val="30"/>
          <w:rtl/>
          <w:lang w:bidi="fa-IR"/>
        </w:rPr>
        <w:t>ص</w:t>
      </w:r>
      <w:r w:rsidRPr="00822B4C">
        <w:rPr>
          <w:rFonts w:ascii="Lotus Linotype" w:hAnsi="Lotus Linotype" w:cs="AL-Mohanad"/>
          <w:sz w:val="30"/>
          <w:szCs w:val="30"/>
          <w:rtl/>
        </w:rPr>
        <w:t xml:space="preserve"> قال: يَوْمَ خَيْبَرَ:</w:t>
      </w:r>
      <w:r w:rsidR="0037534B" w:rsidRPr="00822B4C">
        <w:rPr>
          <w:rFonts w:ascii="Lotus Linotype" w:hAnsi="Lotus Linotype" w:cs="AL-Mohanad"/>
          <w:sz w:val="30"/>
          <w:szCs w:val="30"/>
          <w:rtl/>
        </w:rPr>
        <w:t>«</w:t>
      </w:r>
      <w:r w:rsidR="00822B4C">
        <w:rPr>
          <w:rFonts w:ascii="Lotus Linotype" w:hAnsi="Lotus Linotype" w:cs="AL-Mohanad" w:hint="cs"/>
          <w:sz w:val="30"/>
          <w:szCs w:val="30"/>
          <w:rtl/>
        </w:rPr>
        <w:t>لأ</w:t>
      </w:r>
      <w:r w:rsidRPr="00822B4C">
        <w:rPr>
          <w:rFonts w:ascii="Lotus Linotype" w:hAnsi="Lotus Linotype" w:cs="AL-Mohanad"/>
          <w:sz w:val="30"/>
          <w:szCs w:val="30"/>
          <w:rtl/>
        </w:rPr>
        <w:t>عْطِيَنَّ الرَّايَةَ غَدًا رَجُلا يُحِبُّ اللَّهَ وَرَسُولَهُ وَيُحِبُّهُ اللَّهُ وَرَسُولُه، يُفْتَحُ الله عَلَي يَدَيْهِ</w:t>
      </w:r>
      <w:r w:rsidRPr="00822B4C">
        <w:rPr>
          <w:rFonts w:ascii="Lotus Linotype" w:hAnsi="Lotus Linotype" w:cs="AL-Mohanad"/>
          <w:sz w:val="30"/>
          <w:szCs w:val="30"/>
          <w:rtl/>
          <w:lang w:bidi="fa-IR"/>
        </w:rPr>
        <w:t>»</w:t>
      </w:r>
      <w:r w:rsidRPr="00822B4C">
        <w:rPr>
          <w:rFonts w:ascii="Lotus Linotype" w:hAnsi="Lotus Linotype" w:cs="AL-Mohanad"/>
          <w:sz w:val="30"/>
          <w:szCs w:val="30"/>
          <w:rtl/>
        </w:rPr>
        <w:t>، فَبَاتَ النَّاسُ يدوكون لَيْلَتَهُمْ أَيُّهُمْ يُعْطَاها، فلما أصبحوا غدوا على رسول الله</w:t>
      </w:r>
      <w:r w:rsidR="0076785E" w:rsidRPr="00822B4C">
        <w:rPr>
          <w:rFonts w:ascii="Lotus Linotype" w:hAnsi="Lotus Linotype" w:cs="AL-Mohanad" w:hint="cs"/>
          <w:sz w:val="30"/>
          <w:szCs w:val="30"/>
          <w:rtl/>
        </w:rPr>
        <w:t xml:space="preserve"> </w:t>
      </w:r>
      <w:r w:rsidR="0076785E" w:rsidRPr="00623312">
        <w:rPr>
          <w:rFonts w:ascii="Tahoma" w:hAnsi="Tahoma" w:cs="CTraditional Arabic" w:hint="cs"/>
          <w:spacing w:val="-4"/>
          <w:sz w:val="30"/>
          <w:szCs w:val="30"/>
          <w:rtl/>
          <w:lang w:bidi="fa-IR"/>
        </w:rPr>
        <w:t>ص</w:t>
      </w:r>
      <w:r w:rsidRPr="00623312">
        <w:rPr>
          <w:rFonts w:ascii="Lotus Linotype" w:hAnsi="Lotus Linotype" w:cs="Rateb lotusb22"/>
          <w:sz w:val="30"/>
          <w:szCs w:val="30"/>
          <w:rtl/>
        </w:rPr>
        <w:t xml:space="preserve"> </w:t>
      </w:r>
      <w:r w:rsidRPr="00822B4C">
        <w:rPr>
          <w:rFonts w:ascii="Lotus Linotype" w:hAnsi="Lotus Linotype" w:cs="AL-Mohanad"/>
          <w:sz w:val="30"/>
          <w:szCs w:val="30"/>
          <w:rtl/>
        </w:rPr>
        <w:t>كُلُّهُمْ يَرْجُوا أن يعطاها فَقَال:َ</w:t>
      </w:r>
      <w:r w:rsidRPr="00822B4C">
        <w:rPr>
          <w:rFonts w:ascii="Lotus Linotype" w:hAnsi="Lotus Linotype" w:cs="AL-Mohanad"/>
          <w:sz w:val="30"/>
          <w:szCs w:val="30"/>
          <w:rtl/>
          <w:lang w:bidi="fa-IR"/>
        </w:rPr>
        <w:t>«</w:t>
      </w:r>
      <w:r w:rsidRPr="00822B4C">
        <w:rPr>
          <w:rFonts w:ascii="Lotus Linotype" w:hAnsi="Lotus Linotype" w:cs="AL-Mohanad"/>
          <w:sz w:val="30"/>
          <w:szCs w:val="30"/>
          <w:rtl/>
        </w:rPr>
        <w:t>أَيْنَ عَلِي ابن ابي طالب</w:t>
      </w:r>
      <w:r w:rsidRPr="00822B4C">
        <w:rPr>
          <w:rFonts w:ascii="Lotus Linotype" w:hAnsi="Lotus Linotype" w:cs="AL-Mohanad"/>
          <w:sz w:val="30"/>
          <w:szCs w:val="30"/>
          <w:rtl/>
          <w:lang w:bidi="fa-IR"/>
        </w:rPr>
        <w:t>؟»</w:t>
      </w:r>
      <w:r w:rsidRPr="00822B4C">
        <w:rPr>
          <w:rFonts w:ascii="Lotus Linotype" w:hAnsi="Lotus Linotype" w:cs="AL-Mohanad"/>
          <w:sz w:val="30"/>
          <w:szCs w:val="30"/>
          <w:rtl/>
        </w:rPr>
        <w:t xml:space="preserve"> فَقِيلَ هو يَشْتَكِي عَيْنَيْهِ، فأرسلوا إليه فأُتي به، فَبَصَقَ فِي عَيْنَيْهِ وَدَعَا لَهُ, فَبَرَأَ كَأَنْ لَمْ يَكُنْ بِهِ وَجَعٌ فَأَعْطَاهُ الرّاية فَقَال:َ</w:t>
      </w:r>
      <w:r w:rsidRPr="00822B4C">
        <w:rPr>
          <w:rFonts w:ascii="Lotus Linotype" w:hAnsi="Lotus Linotype" w:cs="AL-Mohanad"/>
          <w:sz w:val="30"/>
          <w:szCs w:val="30"/>
          <w:rtl/>
          <w:lang w:bidi="fa-IR"/>
        </w:rPr>
        <w:t>«</w:t>
      </w:r>
      <w:r w:rsidRPr="00822B4C">
        <w:rPr>
          <w:rFonts w:ascii="Lotus Linotype" w:hAnsi="Lotus Linotype" w:cs="AL-Mohanad"/>
          <w:sz w:val="30"/>
          <w:szCs w:val="30"/>
          <w:rtl/>
        </w:rPr>
        <w:t>انْفُذْ عَلَي رِسْلِكَ حَتَّى تَنْزِلَ بِسَاحَتِهِمْ ثُمَّ ادْعُهُمْ إِلَي الإِسْلامِ وَأَخْبِرْهُمْ بِمَا يَجِبُ عَلَيْهِمْ. من حق الله تعالى فيه, فَوَاللَّهِ لَأَنْ يَهْدِيَ اللَّهُ بِكَ رَجُلا واحداً خير لك</w:t>
      </w:r>
      <w:r w:rsidR="003C51C9" w:rsidRPr="00822B4C">
        <w:rPr>
          <w:rFonts w:ascii="Lotus Linotype" w:hAnsi="Lotus Linotype" w:cs="AL-Mohanad"/>
          <w:sz w:val="30"/>
          <w:szCs w:val="30"/>
          <w:rtl/>
        </w:rPr>
        <w:t xml:space="preserve"> من حُمْرُ النَّعَمِ</w:t>
      </w:r>
      <w:r w:rsidR="0037534B" w:rsidRPr="00822B4C">
        <w:rPr>
          <w:rFonts w:ascii="Lotus Linotype" w:hAnsi="Lotus Linotype" w:cs="AL-Mohanad"/>
          <w:sz w:val="30"/>
          <w:szCs w:val="30"/>
          <w:rtl/>
        </w:rPr>
        <w:t>»</w:t>
      </w:r>
      <w:r w:rsidR="003C51C9" w:rsidRPr="00822B4C">
        <w:rPr>
          <w:rFonts w:ascii="Lotus Linotype" w:hAnsi="Lotus Linotype" w:cs="AL-Mohanad"/>
          <w:sz w:val="30"/>
          <w:szCs w:val="30"/>
          <w:rtl/>
        </w:rPr>
        <w:t>.</w:t>
      </w:r>
      <w:r w:rsidR="00822B4C">
        <w:rPr>
          <w:rFonts w:ascii="Lotus Linotype" w:hAnsi="Lotus Linotype" w:cs="AL-Mohanad" w:hint="cs"/>
          <w:sz w:val="30"/>
          <w:szCs w:val="30"/>
          <w:rtl/>
        </w:rPr>
        <w:t xml:space="preserve"> </w:t>
      </w:r>
      <w:r w:rsidR="003C51C9" w:rsidRPr="00822B4C">
        <w:rPr>
          <w:rFonts w:ascii="Lotus Linotype" w:hAnsi="Lotus Linotype" w:cs="AL-Mohanad"/>
          <w:sz w:val="30"/>
          <w:szCs w:val="30"/>
          <w:rtl/>
        </w:rPr>
        <w:t>(بخاري و</w:t>
      </w:r>
      <w:r w:rsidRPr="00822B4C">
        <w:rPr>
          <w:rFonts w:ascii="Lotus Linotype" w:hAnsi="Lotus Linotype" w:cs="AL-Mohanad"/>
          <w:sz w:val="30"/>
          <w:szCs w:val="30"/>
          <w:rtl/>
        </w:rPr>
        <w:t>مسلم)</w:t>
      </w:r>
      <w:r w:rsidR="003C51C9" w:rsidRPr="00822B4C">
        <w:rPr>
          <w:rFonts w:ascii="Lotus Linotype" w:hAnsi="Lotus Linotype" w:cs="AL-Mohanad" w:hint="cs"/>
          <w:sz w:val="30"/>
          <w:szCs w:val="30"/>
          <w:rtl/>
        </w:rPr>
        <w:t>.</w:t>
      </w:r>
    </w:p>
    <w:p w:rsidR="002A050E" w:rsidRPr="00623312" w:rsidRDefault="00822B4C" w:rsidP="0076785E">
      <w:pPr>
        <w:widowControl w:val="0"/>
        <w:spacing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در جريان غزوه خيبر،</w:t>
      </w:r>
      <w:r>
        <w:rPr>
          <w:rFonts w:ascii="Lotus Linotype" w:hAnsi="Lotus Linotype" w:cs="B Lotus" w:hint="cs"/>
          <w:sz w:val="30"/>
          <w:szCs w:val="30"/>
          <w:rtl/>
        </w:rPr>
        <w:t xml:space="preserve"> </w:t>
      </w:r>
      <w:r w:rsidR="002A050E" w:rsidRPr="00623312">
        <w:rPr>
          <w:rFonts w:ascii="Lotus Linotype" w:hAnsi="Lotus Linotype" w:cs="B Lotus"/>
          <w:sz w:val="30"/>
          <w:szCs w:val="30"/>
          <w:rtl/>
        </w:rPr>
        <w:t>‌فرمود:</w:t>
      </w:r>
      <w:r>
        <w:rPr>
          <w:rFonts w:ascii="Lotus Linotype" w:hAnsi="Lotus Linotype" w:cs="B Lotus" w:hint="cs"/>
          <w:sz w:val="30"/>
          <w:szCs w:val="30"/>
          <w:rtl/>
        </w:rPr>
        <w:t xml:space="preserve"> </w:t>
      </w:r>
      <w:r w:rsidR="002A050E" w:rsidRPr="00623312">
        <w:rPr>
          <w:rFonts w:ascii="Lotus Linotype" w:hAnsi="Lotus Linotype" w:cs="B Lotus"/>
          <w:sz w:val="30"/>
          <w:szCs w:val="30"/>
          <w:rtl/>
        </w:rPr>
        <w:t xml:space="preserve">«فردا پرچم جهاد را به مردي خواهم داد كه الله و رسولش را دوست دارد و آنها نيز او را دوست </w:t>
      </w:r>
      <w:r w:rsidR="00E77C85" w:rsidRPr="00623312">
        <w:rPr>
          <w:rFonts w:ascii="Lotus Linotype" w:hAnsi="Lotus Linotype" w:cs="B Lotus"/>
          <w:sz w:val="30"/>
          <w:szCs w:val="30"/>
          <w:rtl/>
        </w:rPr>
        <w:t>مي‌دارند</w:t>
      </w:r>
      <w:r w:rsidR="002A050E" w:rsidRPr="00623312">
        <w:rPr>
          <w:rFonts w:ascii="Lotus Linotype" w:hAnsi="Lotus Linotype" w:cs="B Lotus"/>
          <w:sz w:val="30"/>
          <w:szCs w:val="30"/>
          <w:rtl/>
        </w:rPr>
        <w:t xml:space="preserve"> و خداوند بدست او خيبر را فتح خواهد كرد». اصحاب، شب را در حالي سپري كردند كه در مورد شخصي كه پرچم را بدست خواهد گرفت، اظهار نظر مي نمودند. صبح روز بعد همه نزد 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حاضر شدند و هر يك اميدوار بود كه پرچم، بدست او داده شود. 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فرمود: علي كجاست؟ گفتند: بخاطر بيماري چشمانش، نتوانست حاضر بشود. دستور دادند كه علي حاضر شود. او را آوردند. 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مقداري از آب دهن خويش را به چشمان علي، ماليد، فوراً شفا يافت طوري كه گويا اصلاً چنين مشكلي نداشته است. آنگاه پرچم را بدست او داد و فرمود: همين حالا به آرامي حركت كن وقتي كه به محل آنان رسيدي، نخست به پذيرش اسلام، آنها را دعوت كن و حقوق خدا را كه بعد از اسلام بر آنان واجب خواهد شد برايشان بگو: آنگاه فرمود: بخدا سوگند، هدايت يك فرد بوسيلة تو، بهتر از اسبان سرخ خواهد بود</w:t>
      </w:r>
      <w:r w:rsidR="00615FB6" w:rsidRPr="00623312">
        <w:rPr>
          <w:rFonts w:ascii="Lotus Linotype" w:hAnsi="Lotus Linotype" w:cs="Rateb lotusb22"/>
          <w:sz w:val="30"/>
          <w:szCs w:val="30"/>
          <w:vertAlign w:val="superscript"/>
          <w:rtl/>
        </w:rPr>
        <w:t>(</w:t>
      </w:r>
      <w:r w:rsidR="00615FB6" w:rsidRPr="00623312">
        <w:rPr>
          <w:rStyle w:val="a7"/>
          <w:rFonts w:ascii="Lotus Linotype" w:hAnsi="Lotus Linotype" w:cs="Rateb lotusb22"/>
          <w:sz w:val="30"/>
          <w:szCs w:val="30"/>
          <w:rtl/>
        </w:rPr>
        <w:footnoteReference w:id="23"/>
      </w:r>
      <w:r w:rsidR="00615FB6" w:rsidRPr="00623312">
        <w:rPr>
          <w:rFonts w:ascii="Lotus Linotype" w:hAnsi="Lotus Linotype" w:cs="Rateb lotusb22"/>
          <w:sz w:val="30"/>
          <w:szCs w:val="30"/>
          <w:vertAlign w:val="superscript"/>
          <w:rtl/>
        </w:rPr>
        <w:t>)</w:t>
      </w:r>
      <w:r w:rsidR="00615FB6" w:rsidRPr="00623312">
        <w:rPr>
          <w:rFonts w:cs="Rateb lotusb22" w:hint="cs"/>
          <w:sz w:val="30"/>
          <w:szCs w:val="30"/>
          <w:rtl/>
          <w:lang w:bidi="fa-IR"/>
        </w:rPr>
        <w:t>.</w:t>
      </w:r>
    </w:p>
    <w:p w:rsidR="00032AB1" w:rsidRPr="00623312" w:rsidRDefault="00032AB1" w:rsidP="00AA124F">
      <w:pPr>
        <w:widowControl w:val="0"/>
        <w:spacing w:line="226" w:lineRule="auto"/>
        <w:ind w:firstLine="284"/>
        <w:jc w:val="lowKashida"/>
        <w:rPr>
          <w:rFonts w:ascii="Lotus Linotype" w:hAnsi="Lotus Linotype" w:cs="B Lotus" w:hint="cs"/>
          <w:sz w:val="30"/>
          <w:szCs w:val="30"/>
          <w:rtl/>
          <w:lang w:bidi="fa-IR"/>
        </w:rPr>
      </w:pPr>
    </w:p>
    <w:p w:rsidR="002A050E" w:rsidRPr="00623312" w:rsidRDefault="002A050E" w:rsidP="00AA124F">
      <w:pPr>
        <w:widowControl w:val="0"/>
        <w:spacing w:line="226"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76785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دعوت بسوي الله راه كساني است كه از 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پيروي </w:t>
      </w:r>
      <w:r w:rsidR="00813D4B" w:rsidRPr="00623312">
        <w:rPr>
          <w:rFonts w:ascii="Lotus Linotype" w:hAnsi="Lotus Linotype" w:cs="B Lotus"/>
          <w:sz w:val="30"/>
          <w:szCs w:val="30"/>
          <w:rtl/>
        </w:rPr>
        <w:t>مي‌كنند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تأكيد به اينكه در دعوت الي الله بايد اخلاص داشت زيرا گاهي به نام دعوت بسوي الله، دعوت به نفس خويشتن منظور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بصيرت (بينش) در دعوت امري است الزامي.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خوبي توحيد اينست كه سعي دارد الله را از هر گونه عيب و نقص مبرّا سازد.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5ـ زشتي شرك اينست كه در ذات الله عيب و نقص وارد </w:t>
      </w:r>
      <w:r w:rsidR="00E77C85" w:rsidRPr="00623312">
        <w:rPr>
          <w:rFonts w:ascii="Lotus Linotype" w:hAnsi="Lotus Linotype" w:cs="B Lotus"/>
          <w:sz w:val="30"/>
          <w:szCs w:val="30"/>
          <w:rtl/>
        </w:rPr>
        <w:t>مي‌سازد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6ـ </w:t>
      </w:r>
      <w:r w:rsidR="00E77C85" w:rsidRPr="00623312">
        <w:rPr>
          <w:rFonts w:ascii="Lotus Linotype" w:hAnsi="Lotus Linotype" w:cs="B Lotus"/>
          <w:sz w:val="30"/>
          <w:szCs w:val="30"/>
          <w:rtl/>
        </w:rPr>
        <w:t xml:space="preserve">مسأله‌اي </w:t>
      </w:r>
      <w:r w:rsidRPr="00623312">
        <w:rPr>
          <w:rFonts w:ascii="Lotus Linotype" w:hAnsi="Lotus Linotype" w:cs="B Lotus"/>
          <w:sz w:val="30"/>
          <w:szCs w:val="30"/>
          <w:rtl/>
        </w:rPr>
        <w:t>كه خيلي مهم است اينكه مسلمانان، بايد از مشركان فاصله بگيرند تا از آنان محسوب نشوند.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توحيد، نخستين فريضة الهي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قبل از هر چيز و حتي قبل از نماز، بايد به توحيد دعوت داد.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9ـ </w:t>
      </w:r>
      <w:r w:rsidRPr="00EC586D">
        <w:rPr>
          <w:rFonts w:ascii="Lotus Linotype" w:hAnsi="Lotus Linotype" w:cs="AL-Mohanad"/>
          <w:sz w:val="30"/>
          <w:szCs w:val="30"/>
          <w:rtl/>
        </w:rPr>
        <w:t>«يوحدو</w:t>
      </w:r>
      <w:r w:rsidR="009D32D3" w:rsidRPr="00EC586D">
        <w:rPr>
          <w:rFonts w:ascii="Lotus Linotype" w:hAnsi="Lotus Linotype" w:cs="AL-Mohanad" w:hint="cs"/>
          <w:sz w:val="30"/>
          <w:szCs w:val="30"/>
          <w:rtl/>
        </w:rPr>
        <w:t>ا</w:t>
      </w:r>
      <w:r w:rsidRPr="00EC586D">
        <w:rPr>
          <w:rFonts w:ascii="Lotus Linotype" w:hAnsi="Lotus Linotype" w:cs="AL-Mohanad"/>
          <w:sz w:val="30"/>
          <w:szCs w:val="30"/>
          <w:rtl/>
        </w:rPr>
        <w:t xml:space="preserve"> الله»</w:t>
      </w:r>
      <w:r w:rsidRPr="00623312">
        <w:rPr>
          <w:rFonts w:ascii="Lotus Linotype" w:hAnsi="Lotus Linotype" w:cs="B Lotus"/>
          <w:sz w:val="30"/>
          <w:szCs w:val="30"/>
          <w:rtl/>
        </w:rPr>
        <w:t xml:space="preserve"> معني </w:t>
      </w:r>
      <w:r w:rsidRPr="00EC586D">
        <w:rPr>
          <w:rFonts w:ascii="Lotus Linotype" w:hAnsi="Lotus Linotype" w:cs="AL-Mohanad"/>
          <w:sz w:val="30"/>
          <w:szCs w:val="30"/>
          <w:rtl/>
        </w:rPr>
        <w:t>«لا إله إلا الله»</w:t>
      </w:r>
      <w:r w:rsidRPr="00623312">
        <w:rPr>
          <w:rFonts w:ascii="Lotus Linotype" w:hAnsi="Lotus Linotype" w:cs="B Lotus"/>
          <w:sz w:val="30"/>
          <w:szCs w:val="30"/>
          <w:rtl/>
        </w:rPr>
        <w:t xml:space="preserve">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ممكن است كه اهل كتاب، محتواي كتاب را نفهمند و يا بفهمند ولي بر آن عمل نكنند.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بهتر است كه تعليم و آموزش تدريجي باشد.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در كارها بايد از مهمترينشان آغاز كرد.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زكات در كجا مصرف شود.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استاد بايد شبهة شاگردش را رفع بكند.</w:t>
      </w:r>
    </w:p>
    <w:p w:rsidR="002A050E" w:rsidRPr="00623312" w:rsidRDefault="002A050E" w:rsidP="000779F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مأمور وصول زكات نبايد اعلي</w:t>
      </w:r>
      <w:r w:rsidR="000779FC">
        <w:rPr>
          <w:rFonts w:ascii="Lotus Linotype" w:hAnsi="Lotus Linotype" w:cs="B Lotus"/>
          <w:color w:val="000000"/>
          <w:sz w:val="30"/>
          <w:szCs w:val="30"/>
          <w:rtl/>
          <w:lang w:bidi="fa-IR"/>
        </w:rPr>
        <w:t>‌</w:t>
      </w:r>
      <w:r w:rsidRPr="00623312">
        <w:rPr>
          <w:rFonts w:ascii="Lotus Linotype" w:hAnsi="Lotus Linotype" w:cs="B Lotus"/>
          <w:sz w:val="30"/>
          <w:szCs w:val="30"/>
          <w:rtl/>
        </w:rPr>
        <w:t>ترين و بهترين قسمت مال را وصول بكند.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16ـ پرهيز كردن از آه و فرياد مظلوم.</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17ـ بين دعاي مظلوم و بين الله حجابي نيست.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18ـ از دلايل اهميت توحيد </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 xml:space="preserve"> مشقتها و مصائبي را كه سالار اولياء و سردار پيامبران، متحمل آنها شد، نام برد.</w:t>
      </w:r>
    </w:p>
    <w:p w:rsidR="002A050E" w:rsidRPr="00623312" w:rsidRDefault="002A050E" w:rsidP="0076785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19ـ اينكه رسول الله</w:t>
      </w:r>
      <w:r w:rsidR="006B0C35"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0076785E" w:rsidRPr="00623312">
        <w:rPr>
          <w:rFonts w:ascii="Lotus Linotype" w:hAnsi="Lotus Linotype" w:cs="B Lotus"/>
          <w:sz w:val="30"/>
          <w:szCs w:val="30"/>
          <w:rtl/>
        </w:rPr>
        <w:t xml:space="preserve"> فرمود: «</w:t>
      </w:r>
      <w:r w:rsidRPr="00623312">
        <w:rPr>
          <w:rFonts w:ascii="Lotus Linotype" w:hAnsi="Lotus Linotype" w:cs="B Lotus"/>
          <w:sz w:val="30"/>
          <w:szCs w:val="30"/>
          <w:rtl/>
        </w:rPr>
        <w:t>فردا پرچم را بدست كسي خواهم داد ...» از علامتهاي نبوت ايشان است.</w:t>
      </w:r>
    </w:p>
    <w:p w:rsidR="002A050E" w:rsidRPr="00623312" w:rsidRDefault="002A050E" w:rsidP="0076785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20ـ شفا يافتن چشمان علي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بوسيلة آب دهن 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نيز از علامتهاي نبوت ايشان است.</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21ـ فضيلت والاي علي </w:t>
      </w:r>
      <w:r w:rsidRPr="00623312">
        <w:rPr>
          <w:rFonts w:ascii="Lotus Linotype" w:hAnsi="Lotus Linotype" w:cs="B Lotus"/>
          <w:sz w:val="30"/>
          <w:szCs w:val="30"/>
        </w:rPr>
        <w:sym w:font="AGA Arabesque" w:char="F074"/>
      </w:r>
      <w:r w:rsidR="00937A03" w:rsidRPr="00623312">
        <w:rPr>
          <w:rFonts w:ascii="Lotus Linotype" w:hAnsi="Lotus Linotype" w:cs="B Lotus" w:hint="cs"/>
          <w:sz w:val="30"/>
          <w:szCs w:val="30"/>
          <w:rtl/>
        </w:rPr>
        <w:t>.</w:t>
      </w:r>
    </w:p>
    <w:p w:rsidR="002A050E" w:rsidRPr="00623312" w:rsidRDefault="002A050E" w:rsidP="0076785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22ـ فضيلت اصحاب رسول الله</w:t>
      </w:r>
      <w:r w:rsidR="006B0C35"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كه شب را در حال اظهار نظر پيرامون كسي كه پرچم را بدست خواهد گرفت و در شادي مژدة فتح، سپري كردند.</w:t>
      </w:r>
    </w:p>
    <w:p w:rsidR="002A050E" w:rsidRPr="00623312" w:rsidRDefault="002A050E" w:rsidP="0076785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23ـ ايمان به قضا و قدر الهي، زيرا كساني كه براي بدست گرفتن پرچم سعي داشتند و حضور بهم رسانيدند، از آن محروم گشتند و خود را معذور م</w:t>
      </w:r>
      <w:r w:rsidR="0076785E" w:rsidRPr="00623312">
        <w:rPr>
          <w:rFonts w:ascii="Lotus Linotype" w:hAnsi="Lotus Linotype" w:cs="B Lotus"/>
          <w:sz w:val="30"/>
          <w:szCs w:val="30"/>
          <w:rtl/>
        </w:rPr>
        <w:t>ي‌</w:t>
      </w:r>
      <w:r w:rsidRPr="00623312">
        <w:rPr>
          <w:rFonts w:ascii="Lotus Linotype" w:hAnsi="Lotus Linotype" w:cs="B Lotus"/>
          <w:sz w:val="30"/>
          <w:szCs w:val="30"/>
          <w:rtl/>
        </w:rPr>
        <w:t>پنداشتند و كسي كه حضور نيافت، آنرا بدست گرفت.</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24ـ ادب در سخنشان</w:t>
      </w:r>
      <w:r w:rsidR="0076785E" w:rsidRPr="00623312">
        <w:rPr>
          <w:rFonts w:ascii="Lotus Linotype" w:hAnsi="Lotus Linotype" w:cs="B Lotus" w:hint="cs"/>
          <w:sz w:val="30"/>
          <w:szCs w:val="30"/>
          <w:rtl/>
        </w:rPr>
        <w:t xml:space="preserve"> </w:t>
      </w:r>
      <w:r w:rsidRPr="00EC586D">
        <w:rPr>
          <w:rFonts w:ascii="Lotus Linotype" w:hAnsi="Lotus Linotype" w:cs="AL-Mohanad"/>
          <w:sz w:val="30"/>
          <w:szCs w:val="30"/>
          <w:rtl/>
          <w:lang w:bidi="fa-IR"/>
        </w:rPr>
        <w:t>«على رسلك».</w:t>
      </w:r>
      <w:r w:rsidRPr="00623312">
        <w:rPr>
          <w:rFonts w:ascii="Lotus Linotype" w:hAnsi="Lotus Linotype" w:cs="B Lotus"/>
          <w:sz w:val="30"/>
          <w:szCs w:val="30"/>
          <w:rtl/>
          <w:lang w:bidi="fa-IR"/>
        </w:rPr>
        <w:t xml:space="preserve"> يعني:</w:t>
      </w:r>
      <w:r w:rsidRPr="00623312">
        <w:rPr>
          <w:rFonts w:ascii="Lotus Linotype" w:hAnsi="Lotus Linotype" w:cs="B Lotus"/>
          <w:sz w:val="30"/>
          <w:szCs w:val="30"/>
          <w:rtl/>
        </w:rPr>
        <w:t xml:space="preserve"> به آرامي حركت كن</w:t>
      </w:r>
      <w:r w:rsidRPr="00623312">
        <w:rPr>
          <w:rFonts w:ascii="Lotus Linotype" w:hAnsi="Lotus Linotype" w:cs="B Lotu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w:t>
      </w:r>
      <w:r w:rsidRPr="00623312">
        <w:rPr>
          <w:rFonts w:ascii="Lotus Linotype" w:hAnsi="Lotus Linotype" w:cs="B Lotus"/>
          <w:sz w:val="30"/>
          <w:szCs w:val="30"/>
          <w:rtl/>
          <w:lang w:bidi="fa-IR"/>
        </w:rPr>
        <w:t>5</w:t>
      </w:r>
      <w:r w:rsidRPr="00623312">
        <w:rPr>
          <w:rFonts w:ascii="Lotus Linotype" w:hAnsi="Lotus Linotype" w:cs="B Lotus"/>
          <w:sz w:val="30"/>
          <w:szCs w:val="30"/>
          <w:rtl/>
        </w:rPr>
        <w:t>ـ دعوت به اسلام قبل از جنگ است.</w:t>
      </w:r>
    </w:p>
    <w:p w:rsidR="002A050E" w:rsidRPr="00623312" w:rsidRDefault="002A050E" w:rsidP="00EC586D">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w:t>
      </w:r>
      <w:r w:rsidRPr="00623312">
        <w:rPr>
          <w:rFonts w:ascii="Lotus Linotype" w:hAnsi="Lotus Linotype" w:cs="B Lotus"/>
          <w:sz w:val="30"/>
          <w:szCs w:val="30"/>
          <w:rtl/>
          <w:lang w:bidi="fa-IR"/>
        </w:rPr>
        <w:t>6</w:t>
      </w:r>
      <w:r w:rsidRPr="00623312">
        <w:rPr>
          <w:rFonts w:ascii="Lotus Linotype" w:hAnsi="Lotus Linotype" w:cs="B Lotus"/>
          <w:sz w:val="30"/>
          <w:szCs w:val="30"/>
          <w:rtl/>
        </w:rPr>
        <w:t>ـ همچنين كساني كه قبلاً دعوت داده شده</w:t>
      </w:r>
      <w:r w:rsidR="00EC586D" w:rsidRPr="00623312">
        <w:rPr>
          <w:rFonts w:ascii="Lotus Linotype" w:hAnsi="Lotus Linotype" w:cs="B Lotus"/>
          <w:sz w:val="30"/>
          <w:szCs w:val="30"/>
          <w:rtl/>
        </w:rPr>
        <w:t>‌</w:t>
      </w:r>
      <w:r w:rsidRPr="00623312">
        <w:rPr>
          <w:rFonts w:ascii="Lotus Linotype" w:hAnsi="Lotus Linotype" w:cs="B Lotus"/>
          <w:sz w:val="30"/>
          <w:szCs w:val="30"/>
          <w:rtl/>
        </w:rPr>
        <w:t>اند و حتي با مسلمانان درگير شده</w:t>
      </w:r>
      <w:r w:rsidR="00EC586D" w:rsidRPr="00623312">
        <w:rPr>
          <w:rFonts w:ascii="Lotus Linotype" w:hAnsi="Lotus Linotype" w:cs="B Lotus"/>
          <w:sz w:val="30"/>
          <w:szCs w:val="30"/>
          <w:rtl/>
        </w:rPr>
        <w:t>‌</w:t>
      </w:r>
      <w:r w:rsidRPr="00623312">
        <w:rPr>
          <w:rFonts w:ascii="Lotus Linotype" w:hAnsi="Lotus Linotype" w:cs="B Lotus"/>
          <w:sz w:val="30"/>
          <w:szCs w:val="30"/>
          <w:rtl/>
        </w:rPr>
        <w:t>اند (مانند اهل خيبر) بهتر است، مجدداً دعوت داده شوند.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w:t>
      </w:r>
      <w:r w:rsidRPr="00623312">
        <w:rPr>
          <w:rFonts w:ascii="Lotus Linotype" w:hAnsi="Lotus Linotype" w:cs="B Lotus"/>
          <w:sz w:val="30"/>
          <w:szCs w:val="30"/>
          <w:rtl/>
          <w:lang w:bidi="fa-IR"/>
        </w:rPr>
        <w:t>7</w:t>
      </w:r>
      <w:r w:rsidRPr="00623312">
        <w:rPr>
          <w:rFonts w:ascii="Lotus Linotype" w:hAnsi="Lotus Linotype" w:cs="B Lotus"/>
          <w:sz w:val="30"/>
          <w:szCs w:val="30"/>
          <w:rtl/>
        </w:rPr>
        <w:t>ـ دعوت به اسلام بايد با حكمت و دانش باشد، چنانكه فرمود: به آنان اطلاع بده كه چه چيزهائي بر عهدة ايشان واجب خواهد بود.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w:t>
      </w:r>
      <w:r w:rsidRPr="00623312">
        <w:rPr>
          <w:rFonts w:ascii="Lotus Linotype" w:hAnsi="Lotus Linotype" w:cs="B Lotus"/>
          <w:sz w:val="30"/>
          <w:szCs w:val="30"/>
          <w:rtl/>
          <w:lang w:bidi="fa-IR"/>
        </w:rPr>
        <w:t>8</w:t>
      </w:r>
      <w:r w:rsidRPr="00623312">
        <w:rPr>
          <w:rFonts w:ascii="Lotus Linotype" w:hAnsi="Lotus Linotype" w:cs="B Lotus"/>
          <w:sz w:val="30"/>
          <w:szCs w:val="30"/>
          <w:rtl/>
        </w:rPr>
        <w:t>ـ شناخت حقوق الله در اسلام.</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w:t>
      </w:r>
      <w:r w:rsidRPr="00623312">
        <w:rPr>
          <w:rFonts w:ascii="Lotus Linotype" w:hAnsi="Lotus Linotype" w:cs="B Lotus"/>
          <w:sz w:val="30"/>
          <w:szCs w:val="30"/>
          <w:rtl/>
          <w:lang w:bidi="fa-IR"/>
        </w:rPr>
        <w:t>9</w:t>
      </w:r>
      <w:r w:rsidRPr="00623312">
        <w:rPr>
          <w:rFonts w:ascii="Lotus Linotype" w:hAnsi="Lotus Linotype" w:cs="B Lotus"/>
          <w:sz w:val="30"/>
          <w:szCs w:val="30"/>
          <w:rtl/>
        </w:rPr>
        <w:t>ـ پاداش كسيكه بدست او، فردي هدايت شود.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lang w:bidi="fa-IR"/>
        </w:rPr>
        <w:t>30</w:t>
      </w:r>
      <w:r w:rsidRPr="00623312">
        <w:rPr>
          <w:rFonts w:ascii="Lotus Linotype" w:hAnsi="Lotus Linotype" w:cs="B Lotus"/>
          <w:sz w:val="30"/>
          <w:szCs w:val="30"/>
          <w:rtl/>
        </w:rPr>
        <w:t xml:space="preserve">ـ جواز سوگند ياد كردن بر فتوائي كه صادر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p>
    <w:p w:rsidR="001E5AF9" w:rsidRDefault="001E5AF9" w:rsidP="00AA124F">
      <w:pPr>
        <w:widowControl w:val="0"/>
        <w:spacing w:line="226" w:lineRule="auto"/>
        <w:ind w:firstLine="284"/>
        <w:jc w:val="center"/>
        <w:rPr>
          <w:rFonts w:ascii="Lotus Linotype" w:hAnsi="Lotus Linotype" w:cs="B Jadid" w:hint="cs"/>
          <w:sz w:val="30"/>
          <w:szCs w:val="30"/>
          <w:rtl/>
        </w:rPr>
      </w:pPr>
    </w:p>
    <w:p w:rsidR="00EC586D" w:rsidRDefault="00EC586D" w:rsidP="00AA124F">
      <w:pPr>
        <w:widowControl w:val="0"/>
        <w:spacing w:line="226" w:lineRule="auto"/>
        <w:ind w:firstLine="284"/>
        <w:jc w:val="center"/>
        <w:rPr>
          <w:rFonts w:ascii="Lotus Linotype" w:hAnsi="Lotus Linotype" w:cs="B Jadid" w:hint="cs"/>
          <w:sz w:val="30"/>
          <w:szCs w:val="30"/>
          <w:rtl/>
        </w:rPr>
      </w:pPr>
    </w:p>
    <w:p w:rsidR="00EC586D" w:rsidRDefault="00EC586D" w:rsidP="00AA124F">
      <w:pPr>
        <w:widowControl w:val="0"/>
        <w:spacing w:line="226" w:lineRule="auto"/>
        <w:ind w:firstLine="284"/>
        <w:jc w:val="center"/>
        <w:rPr>
          <w:rFonts w:ascii="Lotus Linotype" w:hAnsi="Lotus Linotype" w:cs="B Jadid" w:hint="cs"/>
          <w:sz w:val="30"/>
          <w:szCs w:val="30"/>
          <w:rtl/>
        </w:rPr>
      </w:pPr>
    </w:p>
    <w:p w:rsidR="002A050E" w:rsidRPr="00623312" w:rsidRDefault="008D702F" w:rsidP="008D702F">
      <w:pPr>
        <w:widowControl w:val="0"/>
        <w:spacing w:line="226" w:lineRule="auto"/>
        <w:ind w:firstLine="284"/>
        <w:jc w:val="center"/>
        <w:rPr>
          <w:rFonts w:ascii="Lotus Linotype" w:hAnsi="Lotus Linotype" w:cs="B Jadid"/>
          <w:sz w:val="30"/>
          <w:szCs w:val="30"/>
          <w:rtl/>
        </w:rPr>
      </w:pPr>
      <w:r>
        <w:rPr>
          <w:rFonts w:ascii="Lotus Linotype" w:hAnsi="Lotus Linotype" w:cs="B Jadid"/>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(6)</w:t>
      </w:r>
      <w:r w:rsidR="002A050E" w:rsidRPr="00623312">
        <w:rPr>
          <w:rFonts w:ascii="Lotus Linotype" w:hAnsi="Lotus Linotype" w:cs="B Jadid"/>
          <w:sz w:val="30"/>
          <w:szCs w:val="30"/>
          <w:rtl/>
        </w:rPr>
        <w:t>: تفسير توحيد و مفهوم شهادت لا إله إلا الله.</w:t>
      </w:r>
    </w:p>
    <w:p w:rsidR="00032AB1" w:rsidRPr="00623312" w:rsidRDefault="002A050E" w:rsidP="00324B15">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الله </w:t>
      </w:r>
      <w:r w:rsidRPr="00623312">
        <w:rPr>
          <w:rFonts w:ascii="Lotus Linotype" w:hAnsi="Lotus Linotype" w:cs="B Lotus"/>
          <w:sz w:val="30"/>
          <w:szCs w:val="30"/>
        </w:rPr>
        <w:sym w:font="AGA Arabesque" w:char="F055"/>
      </w:r>
      <w:r w:rsidRPr="00623312">
        <w:rPr>
          <w:rFonts w:ascii="Lotus Linotype" w:hAnsi="Lotus Linotype" w:cs="B Lotus"/>
          <w:sz w:val="30"/>
          <w:szCs w:val="30"/>
          <w:rtl/>
        </w:rPr>
        <w:t xml:space="preserve">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324B15" w:rsidRPr="00623312">
        <w:rPr>
          <w:rFonts w:ascii="Lotus Linotype" w:hAnsi="Lotus Linotype" w:cs="B Lotus" w:hint="cs"/>
          <w:sz w:val="30"/>
          <w:szCs w:val="30"/>
          <w:rtl/>
        </w:rPr>
        <w:t xml:space="preserve"> </w:t>
      </w:r>
      <w:r w:rsidR="00324B15" w:rsidRPr="00623312">
        <w:rPr>
          <w:rFonts w:ascii="QCF_BSML" w:eastAsia="Times New Roman" w:hAnsi="QCF_BSML" w:cs="QCF_BSML"/>
          <w:sz w:val="27"/>
          <w:szCs w:val="27"/>
          <w:rtl/>
        </w:rPr>
        <w:t>ﮋ</w:t>
      </w:r>
      <w:r w:rsidR="00324B15" w:rsidRPr="00623312">
        <w:rPr>
          <w:rFonts w:ascii="QCF_BSML" w:eastAsia="Times New Roman" w:hAnsi="QCF_BSML" w:cs="QCF_BSML"/>
          <w:sz w:val="2"/>
          <w:szCs w:val="2"/>
          <w:rtl/>
        </w:rPr>
        <w:t xml:space="preserve"> </w:t>
      </w:r>
      <w:r w:rsidR="00324B15" w:rsidRPr="00623312">
        <w:rPr>
          <w:rFonts w:ascii="QCF_P287" w:eastAsia="Times New Roman" w:hAnsi="QCF_P287" w:cs="QCF_P287"/>
          <w:sz w:val="27"/>
          <w:szCs w:val="27"/>
          <w:rtl/>
        </w:rPr>
        <w:t>ﯥ</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ﯦ</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ﯧ</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ﯨ</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ﯩ</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ﯪ</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ﯫ</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ﯬ</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ﯭ</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ﯮ</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ﯯ</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ﯰ</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ﯱﯲ</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ﯳ</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ﯴ</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ﯵ</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ﯶ</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ﯷ</w:t>
      </w:r>
      <w:r w:rsidR="00324B15" w:rsidRPr="00623312">
        <w:rPr>
          <w:rFonts w:ascii="QCF_P287" w:eastAsia="Times New Roman" w:hAnsi="QCF_P287" w:cs="QCF_P287"/>
          <w:sz w:val="2"/>
          <w:szCs w:val="2"/>
          <w:rtl/>
        </w:rPr>
        <w:t xml:space="preserve"> </w:t>
      </w:r>
      <w:r w:rsidR="00324B15" w:rsidRPr="00623312">
        <w:rPr>
          <w:rFonts w:ascii="QCF_P287" w:eastAsia="Times New Roman" w:hAnsi="QCF_P287" w:cs="QCF_P287"/>
          <w:sz w:val="27"/>
          <w:szCs w:val="27"/>
          <w:rtl/>
        </w:rPr>
        <w:t>ﯸ</w:t>
      </w:r>
      <w:r w:rsidR="00324B15" w:rsidRPr="00623312">
        <w:rPr>
          <w:rFonts w:ascii="QCF_P287" w:eastAsia="Times New Roman" w:hAnsi="QCF_P287" w:cs="QCF_P287"/>
          <w:sz w:val="2"/>
          <w:szCs w:val="2"/>
          <w:rtl/>
        </w:rPr>
        <w:t xml:space="preserve">  </w:t>
      </w:r>
      <w:r w:rsidR="00324B15" w:rsidRPr="00623312">
        <w:rPr>
          <w:rFonts w:ascii="QCF_BSML" w:eastAsia="Times New Roman" w:hAnsi="QCF_BSML" w:cs="QCF_BSML"/>
          <w:sz w:val="27"/>
          <w:szCs w:val="27"/>
          <w:rtl/>
        </w:rPr>
        <w:t>ﮊ</w:t>
      </w:r>
      <w:r w:rsidR="00324B15" w:rsidRPr="00623312">
        <w:rPr>
          <w:rFonts w:ascii="Arial" w:eastAsia="Times New Roman" w:hAnsi="Arial" w:cs="Arial"/>
          <w:sz w:val="18"/>
          <w:szCs w:val="18"/>
          <w:rtl/>
        </w:rPr>
        <w:t xml:space="preserve"> </w:t>
      </w:r>
      <w:r w:rsidR="00324B15" w:rsidRPr="00623312">
        <w:rPr>
          <w:rFonts w:ascii="Lotus Linotype" w:hAnsi="Lotus Linotype" w:cs="B Lotus" w:hint="cs"/>
          <w:sz w:val="30"/>
          <w:szCs w:val="30"/>
          <w:rtl/>
        </w:rPr>
        <w:t xml:space="preserve"> </w:t>
      </w:r>
      <w:r w:rsidR="00032AB1" w:rsidRPr="00623312">
        <w:rPr>
          <w:rFonts w:ascii="Lotus Linotype" w:hAnsi="Lotus Linotype" w:cs="B Lotus"/>
          <w:sz w:val="30"/>
          <w:szCs w:val="30"/>
          <w:rtl/>
        </w:rPr>
        <w:t>[إسرا</w:t>
      </w:r>
      <w:r w:rsidR="00324B15" w:rsidRPr="00623312">
        <w:rPr>
          <w:rFonts w:ascii="Lotus Linotype" w:hAnsi="Lotus Linotype" w:cs="B Lotus" w:hint="cs"/>
          <w:sz w:val="30"/>
          <w:szCs w:val="30"/>
          <w:rtl/>
        </w:rPr>
        <w:t>ء</w:t>
      </w:r>
      <w:r w:rsidR="00032AB1" w:rsidRPr="00623312">
        <w:rPr>
          <w:rFonts w:ascii="Lotus Linotype" w:hAnsi="Lotus Linotype" w:cs="B Lotus"/>
          <w:sz w:val="30"/>
          <w:szCs w:val="30"/>
          <w:rtl/>
        </w:rPr>
        <w:t>: 57]</w:t>
      </w:r>
      <w:r w:rsidR="00032AB1" w:rsidRPr="00623312">
        <w:rPr>
          <w:rFonts w:ascii="Lotus Linotype" w:hAnsi="Lotus Linotype" w:cs="B Lotus" w:hint="cs"/>
          <w:sz w:val="30"/>
          <w:szCs w:val="30"/>
          <w:rtl/>
        </w:rPr>
        <w:t>.</w:t>
      </w:r>
    </w:p>
    <w:p w:rsidR="002A050E" w:rsidRPr="00623312" w:rsidRDefault="00324B15" w:rsidP="00324B15">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b/>
          <w:bCs/>
          <w:sz w:val="30"/>
          <w:szCs w:val="30"/>
          <w:rtl/>
        </w:rPr>
        <w:t>«</w:t>
      </w:r>
      <w:r w:rsidRPr="00623312">
        <w:rPr>
          <w:rFonts w:ascii="Tahoma" w:hAnsi="Tahoma" w:cs="B Lotus"/>
          <w:sz w:val="30"/>
          <w:szCs w:val="30"/>
          <w:rtl/>
        </w:rPr>
        <w:t>كسانى را كه آنان مى‏خوانند، خودشان وسيله‏اى (براى تقرب) به پروردگارشان مى‏جويند، وسيله‏اى هر چه نزديكتر; و به رحمت او اميدوارند; و از عذاب او مى‏ترسند; چرا كه عذاب پروردگارت، همواره در خور پرهيز و وحشت است</w:t>
      </w:r>
      <w:r w:rsidRPr="00623312">
        <w:rPr>
          <w:rFonts w:ascii="Lotus Linotype" w:hAnsi="Lotus Linotype" w:cs="B Lotus"/>
          <w:b/>
          <w:bCs/>
          <w:sz w:val="30"/>
          <w:szCs w:val="30"/>
          <w:rtl/>
        </w:rPr>
        <w:t>»</w:t>
      </w:r>
      <w:r w:rsidR="00736D96" w:rsidRPr="00623312">
        <w:rPr>
          <w:rFonts w:ascii="Lotus Linotype" w:hAnsi="Lotus Linotype" w:cs="B Lotus"/>
          <w:sz w:val="30"/>
          <w:szCs w:val="30"/>
          <w:vertAlign w:val="superscript"/>
          <w:rtl/>
        </w:rPr>
        <w:t>(</w:t>
      </w:r>
      <w:r w:rsidR="00736D96" w:rsidRPr="00623312">
        <w:rPr>
          <w:rStyle w:val="a7"/>
          <w:rFonts w:ascii="Lotus Linotype" w:hAnsi="Lotus Linotype" w:cs="B Lotus"/>
          <w:sz w:val="30"/>
          <w:szCs w:val="30"/>
          <w:rtl/>
        </w:rPr>
        <w:footnoteReference w:id="24"/>
      </w:r>
      <w:r w:rsidR="00736D96" w:rsidRPr="00623312">
        <w:rPr>
          <w:rFonts w:ascii="Lotus Linotype" w:hAnsi="Lotus Linotype" w:cs="B Lotus"/>
          <w:sz w:val="30"/>
          <w:szCs w:val="30"/>
          <w:vertAlign w:val="superscript"/>
          <w:rtl/>
        </w:rPr>
        <w:t>)</w:t>
      </w:r>
      <w:r w:rsidR="00736D96" w:rsidRPr="00623312">
        <w:rPr>
          <w:rFonts w:cs="B Lotus" w:hint="cs"/>
          <w:sz w:val="30"/>
          <w:szCs w:val="30"/>
          <w:rtl/>
          <w:lang w:bidi="fa-IR"/>
        </w:rPr>
        <w:t>.</w:t>
      </w:r>
    </w:p>
    <w:p w:rsidR="00324B15" w:rsidRPr="00623312" w:rsidRDefault="002A050E" w:rsidP="006A0B99">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همچنين ارشاد باريتعالي است:</w:t>
      </w:r>
      <w:r w:rsidR="006A0B99" w:rsidRPr="00623312">
        <w:rPr>
          <w:rFonts w:ascii="Lotus Linotype" w:hAnsi="Lotus Linotype" w:cs="B Lotus" w:hint="cs"/>
          <w:sz w:val="30"/>
          <w:szCs w:val="30"/>
          <w:rtl/>
        </w:rPr>
        <w:t xml:space="preserve"> </w:t>
      </w:r>
      <w:r w:rsidR="006A0B99" w:rsidRPr="00623312">
        <w:rPr>
          <w:rFonts w:ascii="QCF_BSML" w:hAnsi="QCF_BSML" w:cs="QCF_BSML"/>
          <w:sz w:val="27"/>
          <w:szCs w:val="27"/>
          <w:rtl/>
        </w:rPr>
        <w:t>ﮋ</w:t>
      </w:r>
      <w:r w:rsidR="006A0B99" w:rsidRPr="00623312">
        <w:rPr>
          <w:rFonts w:ascii="QCF_BSML" w:hAnsi="QCF_BSML" w:cs="QCF_BSML"/>
          <w:sz w:val="2"/>
          <w:szCs w:val="2"/>
          <w:rtl/>
        </w:rPr>
        <w:t xml:space="preserve"> </w:t>
      </w:r>
      <w:r w:rsidR="006A0B99" w:rsidRPr="00623312">
        <w:rPr>
          <w:rFonts w:ascii="QCF_P491" w:hAnsi="QCF_P491" w:cs="QCF_P491"/>
          <w:sz w:val="27"/>
          <w:szCs w:val="27"/>
          <w:rtl/>
        </w:rPr>
        <w:t>ﮁ</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ﮂ</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ﮃ</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ﮄ</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ﮅ</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ﮆ</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ﮇ</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ﮈ</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ﮉ</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ﮊ</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ﮋ</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ﮌ</w:t>
      </w:r>
      <w:r w:rsidR="006A0B99" w:rsidRPr="00623312">
        <w:rPr>
          <w:rFonts w:ascii="QCF_P491" w:hAnsi="QCF_P491" w:cs="QCF_P491"/>
          <w:sz w:val="2"/>
          <w:szCs w:val="2"/>
          <w:rtl/>
        </w:rPr>
        <w:t xml:space="preserve"> </w:t>
      </w:r>
      <w:r w:rsidR="006A0B99" w:rsidRPr="00623312">
        <w:rPr>
          <w:rFonts w:ascii="QCF_P491" w:hAnsi="QCF_P491" w:cs="QCF_P491"/>
          <w:sz w:val="27"/>
          <w:szCs w:val="27"/>
          <w:rtl/>
        </w:rPr>
        <w:t>ﮍ</w:t>
      </w:r>
      <w:r w:rsidR="006A0B99" w:rsidRPr="00623312">
        <w:rPr>
          <w:rFonts w:ascii="QCF_P491" w:hAnsi="QCF_P491" w:cs="QCF_P491"/>
          <w:sz w:val="2"/>
          <w:szCs w:val="2"/>
          <w:rtl/>
        </w:rPr>
        <w:t xml:space="preserve"> </w:t>
      </w:r>
      <w:r w:rsidR="006A0B99" w:rsidRPr="00623312">
        <w:rPr>
          <w:rFonts w:ascii="QCF_BSML" w:hAnsi="QCF_BSML" w:cs="QCF_BSML"/>
          <w:sz w:val="27"/>
          <w:szCs w:val="27"/>
          <w:rtl/>
        </w:rPr>
        <w:t>ﮊ</w:t>
      </w:r>
      <w:r w:rsidR="006A0B99" w:rsidRPr="00623312">
        <w:rPr>
          <w:rFonts w:ascii="Arial" w:hAnsi="Arial" w:cs="Arial"/>
          <w:sz w:val="18"/>
          <w:szCs w:val="18"/>
          <w:rtl/>
        </w:rPr>
        <w:t xml:space="preserve"> </w:t>
      </w:r>
      <w:r w:rsidR="006A0B99" w:rsidRPr="00623312">
        <w:rPr>
          <w:rFonts w:ascii="Arial" w:hAnsi="Arial" w:cs="Arial"/>
          <w:sz w:val="2"/>
          <w:szCs w:val="2"/>
        </w:rPr>
        <w:t xml:space="preserve"> </w:t>
      </w:r>
      <w:r w:rsidR="00324B15" w:rsidRPr="00623312">
        <w:rPr>
          <w:rFonts w:ascii="Lotus Linotype" w:hAnsi="Lotus Linotype" w:cs="B Lotus" w:hint="cs"/>
          <w:sz w:val="30"/>
          <w:szCs w:val="30"/>
          <w:rtl/>
        </w:rPr>
        <w:t xml:space="preserve"> </w:t>
      </w:r>
      <w:r w:rsidR="00324B15" w:rsidRPr="00623312">
        <w:rPr>
          <w:rFonts w:ascii="Lotus Linotype" w:hAnsi="Lotus Linotype" w:cs="B Lotus"/>
          <w:sz w:val="30"/>
          <w:szCs w:val="30"/>
          <w:rtl/>
        </w:rPr>
        <w:t>[</w:t>
      </w:r>
      <w:r w:rsidR="00324B15" w:rsidRPr="00623312">
        <w:rPr>
          <w:rFonts w:ascii="Lotus Linotype" w:hAnsi="Lotus Linotype" w:cs="B Lotus" w:hint="cs"/>
          <w:sz w:val="30"/>
          <w:szCs w:val="30"/>
          <w:rtl/>
        </w:rPr>
        <w:t>ال</w:t>
      </w:r>
      <w:r w:rsidR="00324B15" w:rsidRPr="00623312">
        <w:rPr>
          <w:rFonts w:ascii="Lotus Linotype" w:hAnsi="Lotus Linotype" w:cs="B Lotus"/>
          <w:sz w:val="30"/>
          <w:szCs w:val="30"/>
          <w:rtl/>
        </w:rPr>
        <w:t xml:space="preserve">زخرف: 26 </w:t>
      </w:r>
      <w:r w:rsidR="00324B15" w:rsidRPr="00623312">
        <w:rPr>
          <w:rFonts w:ascii="Lotus Linotype" w:hAnsi="Lotus Linotype" w:cs="B Lotus" w:hint="cs"/>
          <w:sz w:val="30"/>
          <w:szCs w:val="30"/>
          <w:rtl/>
        </w:rPr>
        <w:t>-</w:t>
      </w:r>
      <w:r w:rsidR="00324B15" w:rsidRPr="00623312">
        <w:rPr>
          <w:rFonts w:ascii="Lotus Linotype" w:hAnsi="Lotus Linotype" w:cs="B Lotus"/>
          <w:sz w:val="30"/>
          <w:szCs w:val="30"/>
          <w:rtl/>
        </w:rPr>
        <w:t xml:space="preserve"> 27]</w:t>
      </w:r>
      <w:r w:rsidR="00324B15" w:rsidRPr="00623312">
        <w:rPr>
          <w:rFonts w:ascii="Lotus Linotype" w:hAnsi="Lotus Linotype" w:cs="B Lotus" w:hint="cs"/>
          <w:b/>
          <w:bCs/>
          <w:sz w:val="30"/>
          <w:szCs w:val="30"/>
          <w:rtl/>
        </w:rPr>
        <w:t>.</w:t>
      </w:r>
    </w:p>
    <w:p w:rsidR="002A050E" w:rsidRPr="00623312" w:rsidRDefault="00074898" w:rsidP="00DC4184">
      <w:pPr>
        <w:widowControl w:val="0"/>
        <w:spacing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«و به خاطر بياور</w:t>
      </w:r>
      <w:r w:rsidRPr="00623312">
        <w:rPr>
          <w:rFonts w:ascii="Tahoma" w:hAnsi="Tahoma" w:cs="B Lotus" w:hint="cs"/>
          <w:sz w:val="30"/>
          <w:szCs w:val="30"/>
          <w:rtl/>
        </w:rPr>
        <w:t xml:space="preserve"> (اى محمد)</w:t>
      </w:r>
      <w:r w:rsidRPr="00623312">
        <w:rPr>
          <w:rFonts w:ascii="Tahoma" w:hAnsi="Tahoma" w:cs="B Lotus"/>
          <w:sz w:val="30"/>
          <w:szCs w:val="30"/>
          <w:rtl/>
        </w:rPr>
        <w:t xml:space="preserve"> هنگامى را كه ابراهيم به پدرش (آزر) و قومش گفت: من از آنچه شما مى‏پرستيد بيزارم.</w:t>
      </w:r>
      <w:r w:rsidRPr="00623312">
        <w:rPr>
          <w:rFonts w:ascii="Tahoma" w:hAnsi="Tahoma" w:cs="B Lotus" w:hint="cs"/>
          <w:sz w:val="30"/>
          <w:szCs w:val="30"/>
          <w:rtl/>
        </w:rPr>
        <w:t xml:space="preserve"> </w:t>
      </w:r>
      <w:bookmarkStart w:id="0" w:name="aye27"/>
      <w:bookmarkEnd w:id="0"/>
      <w:r w:rsidRPr="00623312">
        <w:rPr>
          <w:rFonts w:ascii="Tahoma" w:hAnsi="Tahoma" w:cs="B Lotus"/>
          <w:sz w:val="30"/>
          <w:szCs w:val="30"/>
          <w:rtl/>
        </w:rPr>
        <w:t>مگر آن كسى كه مرا آفريده، كه او هدايتم خواهد كرد»</w:t>
      </w:r>
      <w:r w:rsidR="005C6CE5" w:rsidRPr="00623312">
        <w:rPr>
          <w:rFonts w:ascii="Lotus Linotype" w:hAnsi="Lotus Linotype" w:cs="Rateb lotusb22"/>
          <w:sz w:val="30"/>
          <w:szCs w:val="30"/>
          <w:vertAlign w:val="superscript"/>
          <w:rtl/>
        </w:rPr>
        <w:t>(</w:t>
      </w:r>
      <w:r w:rsidR="005C6CE5" w:rsidRPr="00623312">
        <w:rPr>
          <w:rStyle w:val="a7"/>
          <w:rFonts w:ascii="Lotus Linotype" w:hAnsi="Lotus Linotype" w:cs="Rateb lotusb22"/>
          <w:sz w:val="30"/>
          <w:szCs w:val="30"/>
          <w:rtl/>
        </w:rPr>
        <w:footnoteReference w:id="25"/>
      </w:r>
      <w:r w:rsidR="005C6CE5" w:rsidRPr="00623312">
        <w:rPr>
          <w:rFonts w:ascii="Lotus Linotype" w:hAnsi="Lotus Linotype" w:cs="Rateb lotusb22"/>
          <w:sz w:val="30"/>
          <w:szCs w:val="30"/>
          <w:vertAlign w:val="superscript"/>
          <w:rtl/>
        </w:rPr>
        <w:t>)</w:t>
      </w:r>
      <w:r w:rsidR="005C6CE5" w:rsidRPr="00623312">
        <w:rPr>
          <w:rFonts w:cs="Rateb lotusb22" w:hint="cs"/>
          <w:sz w:val="30"/>
          <w:szCs w:val="30"/>
          <w:rtl/>
          <w:lang w:bidi="fa-IR"/>
        </w:rPr>
        <w:t>.</w:t>
      </w:r>
    </w:p>
    <w:p w:rsidR="002A050E" w:rsidRPr="00623312" w:rsidRDefault="002A050E" w:rsidP="0042790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همچنين ارشاد خداوند است:</w:t>
      </w:r>
      <w:r w:rsidR="00E222AA" w:rsidRPr="00623312">
        <w:rPr>
          <w:rFonts w:ascii="Lotus Linotype" w:hAnsi="Lotus Linotype" w:cs="B Lotus" w:hint="cs"/>
          <w:sz w:val="30"/>
          <w:szCs w:val="30"/>
          <w:rtl/>
        </w:rPr>
        <w:t xml:space="preserve"> </w:t>
      </w:r>
      <w:r w:rsidR="00E222AA" w:rsidRPr="00623312">
        <w:rPr>
          <w:rFonts w:ascii="QCF_BSML" w:hAnsi="QCF_BSML" w:cs="QCF_BSML"/>
          <w:sz w:val="27"/>
          <w:szCs w:val="27"/>
          <w:rtl/>
        </w:rPr>
        <w:t>ﮋ</w:t>
      </w:r>
      <w:r w:rsidR="00E222AA" w:rsidRPr="00623312">
        <w:rPr>
          <w:rFonts w:ascii="QCF_BSML" w:hAnsi="QCF_BSML" w:cs="QCF_BSML"/>
          <w:sz w:val="2"/>
          <w:szCs w:val="2"/>
          <w:rtl/>
        </w:rPr>
        <w:t xml:space="preserve"> </w:t>
      </w:r>
      <w:r w:rsidR="00E222AA" w:rsidRPr="00623312">
        <w:rPr>
          <w:rFonts w:ascii="QCF_P191" w:hAnsi="QCF_P191" w:cs="QCF_P191"/>
          <w:sz w:val="27"/>
          <w:szCs w:val="27"/>
          <w:rtl/>
        </w:rPr>
        <w:t>ﯘ</w:t>
      </w:r>
      <w:r w:rsidR="00E222AA" w:rsidRPr="00623312">
        <w:rPr>
          <w:rFonts w:ascii="QCF_P191" w:hAnsi="QCF_P191" w:cs="QCF_P191"/>
          <w:sz w:val="2"/>
          <w:szCs w:val="2"/>
          <w:rtl/>
        </w:rPr>
        <w:t xml:space="preserve"> </w:t>
      </w:r>
      <w:r w:rsidR="00E222AA" w:rsidRPr="00623312">
        <w:rPr>
          <w:rFonts w:ascii="QCF_P191" w:hAnsi="QCF_P191" w:cs="QCF_P191"/>
          <w:sz w:val="27"/>
          <w:szCs w:val="27"/>
          <w:rtl/>
        </w:rPr>
        <w:t>ﯙ</w:t>
      </w:r>
      <w:r w:rsidR="00E222AA" w:rsidRPr="00623312">
        <w:rPr>
          <w:rFonts w:ascii="QCF_P191" w:hAnsi="QCF_P191" w:cs="QCF_P191"/>
          <w:sz w:val="2"/>
          <w:szCs w:val="2"/>
          <w:rtl/>
        </w:rPr>
        <w:t xml:space="preserve">  </w:t>
      </w:r>
      <w:r w:rsidR="00E222AA" w:rsidRPr="00623312">
        <w:rPr>
          <w:rFonts w:ascii="QCF_P191" w:hAnsi="QCF_P191" w:cs="QCF_P191"/>
          <w:sz w:val="27"/>
          <w:szCs w:val="27"/>
          <w:rtl/>
        </w:rPr>
        <w:t>ﯚ</w:t>
      </w:r>
      <w:r w:rsidR="00E222AA" w:rsidRPr="00623312">
        <w:rPr>
          <w:rFonts w:ascii="QCF_P191" w:hAnsi="QCF_P191" w:cs="QCF_P191"/>
          <w:sz w:val="2"/>
          <w:szCs w:val="2"/>
          <w:rtl/>
        </w:rPr>
        <w:t xml:space="preserve"> </w:t>
      </w:r>
      <w:r w:rsidR="00E222AA" w:rsidRPr="00623312">
        <w:rPr>
          <w:rFonts w:ascii="QCF_P191" w:hAnsi="QCF_P191" w:cs="QCF_P191"/>
          <w:sz w:val="27"/>
          <w:szCs w:val="27"/>
          <w:rtl/>
        </w:rPr>
        <w:t>ﯛ</w:t>
      </w:r>
      <w:r w:rsidR="00E222AA" w:rsidRPr="00623312">
        <w:rPr>
          <w:rFonts w:ascii="QCF_P191" w:hAnsi="QCF_P191" w:cs="QCF_P191"/>
          <w:sz w:val="2"/>
          <w:szCs w:val="2"/>
          <w:rtl/>
        </w:rPr>
        <w:t xml:space="preserve"> </w:t>
      </w:r>
      <w:r w:rsidR="00E222AA" w:rsidRPr="00623312">
        <w:rPr>
          <w:rFonts w:ascii="QCF_P191" w:hAnsi="QCF_P191" w:cs="QCF_P191"/>
          <w:sz w:val="27"/>
          <w:szCs w:val="27"/>
          <w:rtl/>
        </w:rPr>
        <w:t>ﯜ</w:t>
      </w:r>
      <w:r w:rsidR="00E222AA" w:rsidRPr="00623312">
        <w:rPr>
          <w:rFonts w:ascii="QCF_P191" w:hAnsi="QCF_P191" w:cs="QCF_P191"/>
          <w:sz w:val="2"/>
          <w:szCs w:val="2"/>
          <w:rtl/>
        </w:rPr>
        <w:t xml:space="preserve"> </w:t>
      </w:r>
      <w:r w:rsidR="00E222AA" w:rsidRPr="00623312">
        <w:rPr>
          <w:rFonts w:ascii="QCF_P191" w:hAnsi="QCF_P191" w:cs="QCF_P191"/>
          <w:sz w:val="27"/>
          <w:szCs w:val="27"/>
          <w:rtl/>
        </w:rPr>
        <w:t>ﯝ</w:t>
      </w:r>
      <w:r w:rsidR="00E222AA" w:rsidRPr="00623312">
        <w:rPr>
          <w:rFonts w:ascii="QCF_P191" w:hAnsi="QCF_P191" w:cs="QCF_P191"/>
          <w:sz w:val="2"/>
          <w:szCs w:val="2"/>
          <w:rtl/>
        </w:rPr>
        <w:t xml:space="preserve"> </w:t>
      </w:r>
      <w:r w:rsidR="00E222AA" w:rsidRPr="00623312">
        <w:rPr>
          <w:rFonts w:ascii="QCF_P191" w:hAnsi="QCF_P191" w:cs="QCF_P191"/>
          <w:sz w:val="27"/>
          <w:szCs w:val="27"/>
          <w:rtl/>
        </w:rPr>
        <w:t>ﯞ</w:t>
      </w:r>
      <w:r w:rsidR="00E222AA" w:rsidRPr="00623312">
        <w:rPr>
          <w:rFonts w:ascii="QCF_P191" w:hAnsi="QCF_P191" w:cs="QCF_P191"/>
          <w:sz w:val="2"/>
          <w:szCs w:val="2"/>
          <w:rtl/>
        </w:rPr>
        <w:t xml:space="preserve"> </w:t>
      </w:r>
      <w:r w:rsidR="00E222AA" w:rsidRPr="00623312">
        <w:rPr>
          <w:rFonts w:ascii="QCF_BSML" w:hAnsi="QCF_BSML" w:cs="QCF_BSML"/>
          <w:sz w:val="27"/>
          <w:szCs w:val="27"/>
          <w:rtl/>
        </w:rPr>
        <w:t>ﮊ</w:t>
      </w:r>
      <w:r w:rsidR="00E222AA" w:rsidRPr="00623312">
        <w:rPr>
          <w:rFonts w:ascii="Arial" w:hAnsi="Arial" w:cs="Arial"/>
          <w:sz w:val="18"/>
          <w:szCs w:val="18"/>
          <w:rtl/>
        </w:rPr>
        <w:t xml:space="preserve"> </w:t>
      </w:r>
      <w:r w:rsidR="00E222AA" w:rsidRPr="00623312">
        <w:rPr>
          <w:rFonts w:ascii="Arial" w:hAnsi="Arial" w:cs="Arial" w:hint="cs"/>
          <w:sz w:val="18"/>
          <w:szCs w:val="18"/>
          <w:rtl/>
        </w:rPr>
        <w:t xml:space="preserve"> </w:t>
      </w:r>
      <w:r w:rsidR="00E222AA" w:rsidRPr="00623312">
        <w:rPr>
          <w:rFonts w:ascii="Lotus Linotype" w:hAnsi="Lotus Linotype" w:cs="B Lotus"/>
          <w:sz w:val="30"/>
          <w:szCs w:val="30"/>
          <w:rtl/>
        </w:rPr>
        <w:t>[توبه: 31]</w:t>
      </w:r>
      <w:r w:rsidR="00E222AA" w:rsidRPr="00623312">
        <w:rPr>
          <w:rFonts w:ascii="Lotus Linotype" w:hAnsi="Lotus Linotype" w:cs="B Lotus" w:hint="cs"/>
          <w:b/>
          <w:bCs/>
          <w:sz w:val="30"/>
          <w:szCs w:val="30"/>
          <w:rtl/>
        </w:rPr>
        <w:t>.</w:t>
      </w:r>
      <w:r w:rsidR="0042790C">
        <w:rPr>
          <w:rFonts w:ascii="B Lotus" w:hAnsi="B Lotus" w:cs="B Lotus" w:hint="cs"/>
          <w:sz w:val="30"/>
          <w:szCs w:val="30"/>
          <w:rtl/>
        </w:rPr>
        <w:t xml:space="preserve"> </w:t>
      </w:r>
      <w:r w:rsidR="00E222AA" w:rsidRPr="00623312">
        <w:rPr>
          <w:rFonts w:ascii="Lotus Linotype" w:hAnsi="Lotus Linotype" w:cs="B Lotus"/>
          <w:sz w:val="30"/>
          <w:szCs w:val="30"/>
          <w:rtl/>
        </w:rPr>
        <w:t>«</w:t>
      </w:r>
      <w:r w:rsidR="00E222AA" w:rsidRPr="00623312">
        <w:rPr>
          <w:rFonts w:ascii="Tahoma" w:hAnsi="Tahoma" w:cs="B Lotus"/>
          <w:sz w:val="30"/>
          <w:szCs w:val="30"/>
          <w:rtl/>
        </w:rPr>
        <w:t>(آنها) دانشمندان و راهبان خويش را معبودهايى در برابر خدا قرار دادند</w:t>
      </w:r>
      <w:r w:rsidR="00E222AA" w:rsidRPr="00623312">
        <w:rPr>
          <w:rFonts w:ascii="Lotus Linotype" w:hAnsi="Lotus Linotype" w:cs="B Lotus"/>
          <w:sz w:val="30"/>
          <w:szCs w:val="30"/>
          <w:rtl/>
        </w:rPr>
        <w:t>»</w:t>
      </w:r>
      <w:r w:rsidR="001D2872" w:rsidRPr="00623312">
        <w:rPr>
          <w:rFonts w:ascii="Lotus Linotype" w:hAnsi="Lotus Linotype" w:cs="B Lotus"/>
          <w:sz w:val="30"/>
          <w:szCs w:val="30"/>
          <w:vertAlign w:val="superscript"/>
          <w:rtl/>
        </w:rPr>
        <w:t>(</w:t>
      </w:r>
      <w:r w:rsidR="001D2872" w:rsidRPr="00623312">
        <w:rPr>
          <w:rStyle w:val="a7"/>
          <w:rFonts w:ascii="Lotus Linotype" w:hAnsi="Lotus Linotype" w:cs="B Lotus"/>
          <w:sz w:val="30"/>
          <w:szCs w:val="30"/>
          <w:rtl/>
        </w:rPr>
        <w:footnoteReference w:id="26"/>
      </w:r>
      <w:r w:rsidR="001D2872" w:rsidRPr="00623312">
        <w:rPr>
          <w:rFonts w:ascii="Lotus Linotype" w:hAnsi="Lotus Linotype" w:cs="B Lotus"/>
          <w:sz w:val="30"/>
          <w:szCs w:val="30"/>
          <w:vertAlign w:val="superscript"/>
          <w:rtl/>
        </w:rPr>
        <w:t>)</w:t>
      </w:r>
      <w:r w:rsidR="001D2872" w:rsidRPr="00623312">
        <w:rPr>
          <w:rFonts w:cs="B Lotus" w:hint="cs"/>
          <w:sz w:val="30"/>
          <w:szCs w:val="30"/>
          <w:rtl/>
          <w:lang w:bidi="fa-IR"/>
        </w:rPr>
        <w:t>.</w:t>
      </w:r>
    </w:p>
    <w:p w:rsidR="00081DCB" w:rsidRPr="00623312" w:rsidRDefault="002A050E" w:rsidP="00081DCB">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همچنين خداوند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081DCB" w:rsidRPr="00623312">
        <w:rPr>
          <w:rFonts w:ascii="Lotus Linotype" w:hAnsi="Lotus Linotype" w:cs="B Lotus" w:hint="cs"/>
          <w:sz w:val="30"/>
          <w:szCs w:val="30"/>
          <w:rtl/>
        </w:rPr>
        <w:t xml:space="preserve"> </w:t>
      </w:r>
      <w:r w:rsidR="00081DCB" w:rsidRPr="00623312">
        <w:rPr>
          <w:rFonts w:ascii="QCF_BSML" w:hAnsi="QCF_BSML" w:cs="QCF_BSML"/>
          <w:sz w:val="27"/>
          <w:szCs w:val="27"/>
          <w:rtl/>
        </w:rPr>
        <w:t>ﮋ</w:t>
      </w:r>
      <w:r w:rsidR="00081DCB" w:rsidRPr="00623312">
        <w:rPr>
          <w:rFonts w:ascii="QCF_BSML" w:hAnsi="QCF_BSML" w:cs="QCF_BSML"/>
          <w:sz w:val="2"/>
          <w:szCs w:val="2"/>
          <w:rtl/>
        </w:rPr>
        <w:t xml:space="preserve"> </w:t>
      </w:r>
      <w:r w:rsidR="00081DCB" w:rsidRPr="00623312">
        <w:rPr>
          <w:rFonts w:ascii="QCF_P025" w:hAnsi="QCF_P025" w:cs="QCF_P025"/>
          <w:sz w:val="27"/>
          <w:szCs w:val="27"/>
          <w:rtl/>
        </w:rPr>
        <w:t>ﭽ</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ﭾ</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ﭿ</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ﮀ</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ﮁ</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ﮂ</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ﮃ</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ﮄ</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ﮅ</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ﮆ</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ﮇﮈ</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ﮉ</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ﮊ</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ﮋ</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ﮌ</w:t>
      </w:r>
      <w:r w:rsidR="00081DCB" w:rsidRPr="00623312">
        <w:rPr>
          <w:rFonts w:ascii="QCF_P025" w:hAnsi="QCF_P025" w:cs="QCF_P025"/>
          <w:sz w:val="2"/>
          <w:szCs w:val="2"/>
          <w:rtl/>
        </w:rPr>
        <w:t xml:space="preserve"> </w:t>
      </w:r>
      <w:r w:rsidR="00081DCB" w:rsidRPr="00623312">
        <w:rPr>
          <w:rFonts w:ascii="QCF_P025" w:hAnsi="QCF_P025" w:cs="QCF_P025"/>
          <w:sz w:val="27"/>
          <w:szCs w:val="27"/>
          <w:rtl/>
        </w:rPr>
        <w:t>ﮍ</w:t>
      </w:r>
      <w:r w:rsidR="00081DCB" w:rsidRPr="00623312">
        <w:rPr>
          <w:rFonts w:ascii="Arial" w:hAnsi="Arial" w:cs="Arial"/>
          <w:sz w:val="2"/>
          <w:szCs w:val="2"/>
          <w:rtl/>
        </w:rPr>
        <w:t xml:space="preserve"> </w:t>
      </w:r>
      <w:r w:rsidR="00081DCB" w:rsidRPr="00623312">
        <w:rPr>
          <w:rFonts w:ascii="QCF_BSML" w:hAnsi="QCF_BSML" w:cs="QCF_BSML"/>
          <w:sz w:val="27"/>
          <w:szCs w:val="27"/>
          <w:rtl/>
        </w:rPr>
        <w:t>ﮊ</w:t>
      </w:r>
      <w:r w:rsidR="00081DCB" w:rsidRPr="00623312">
        <w:rPr>
          <w:rFonts w:ascii="Lotus Linotype" w:hAnsi="Lotus Linotype" w:cs="B Lotus" w:hint="cs"/>
          <w:sz w:val="30"/>
          <w:szCs w:val="30"/>
          <w:rtl/>
        </w:rPr>
        <w:t xml:space="preserve">. </w:t>
      </w:r>
      <w:r w:rsidR="00081DCB" w:rsidRPr="00623312">
        <w:rPr>
          <w:rFonts w:ascii="Lotus Linotype" w:hAnsi="Lotus Linotype" w:cs="B Lotus"/>
          <w:sz w:val="30"/>
          <w:szCs w:val="30"/>
          <w:rtl/>
        </w:rPr>
        <w:t>[بقره: 165]</w:t>
      </w:r>
      <w:r w:rsidR="00081DCB" w:rsidRPr="00623312">
        <w:rPr>
          <w:rFonts w:ascii="Lotus Linotype" w:hAnsi="Lotus Linotype" w:cs="B Lotus" w:hint="cs"/>
          <w:b/>
          <w:bCs/>
          <w:sz w:val="30"/>
          <w:szCs w:val="30"/>
          <w:rtl/>
        </w:rPr>
        <w:t>.</w:t>
      </w:r>
    </w:p>
    <w:p w:rsidR="002A050E" w:rsidRPr="00623312" w:rsidRDefault="00081DCB" w:rsidP="00081DCB">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28"/>
          <w:szCs w:val="28"/>
          <w:rtl/>
        </w:rPr>
        <w:t>بعضى از مردم، معبودهايى غير از خداوند براى خود انتخاب مى‏كنند; و آنها را همچون خدا دوست مى‏دارند. اما آنها كه ايمان دارند، عشقشان به خدا، (از مشركان نسبت به معبودهاشان،) شديدتر است</w:t>
      </w:r>
      <w:r w:rsidRPr="00623312">
        <w:rPr>
          <w:rFonts w:ascii="Lotus Linotype" w:hAnsi="Lotus Linotype" w:cs="B Lotus"/>
          <w:sz w:val="30"/>
          <w:szCs w:val="30"/>
          <w:rtl/>
        </w:rPr>
        <w:t>»</w:t>
      </w:r>
      <w:r w:rsidR="00924C6B" w:rsidRPr="00623312">
        <w:rPr>
          <w:rFonts w:ascii="Lotus Linotype" w:hAnsi="Lotus Linotype" w:cs="Rateb lotusb22"/>
          <w:sz w:val="30"/>
          <w:szCs w:val="30"/>
          <w:vertAlign w:val="superscript"/>
          <w:rtl/>
        </w:rPr>
        <w:t>(</w:t>
      </w:r>
      <w:r w:rsidR="00924C6B" w:rsidRPr="00623312">
        <w:rPr>
          <w:rStyle w:val="a7"/>
          <w:rFonts w:ascii="Lotus Linotype" w:hAnsi="Lotus Linotype" w:cs="Rateb lotusb22"/>
          <w:sz w:val="30"/>
          <w:szCs w:val="30"/>
          <w:rtl/>
        </w:rPr>
        <w:footnoteReference w:id="27"/>
      </w:r>
      <w:r w:rsidR="00924C6B" w:rsidRPr="00623312">
        <w:rPr>
          <w:rFonts w:ascii="Lotus Linotype" w:hAnsi="Lotus Linotype" w:cs="Rateb lotusb22"/>
          <w:sz w:val="30"/>
          <w:szCs w:val="30"/>
          <w:vertAlign w:val="superscript"/>
          <w:rtl/>
        </w:rPr>
        <w:t>)</w:t>
      </w:r>
      <w:r w:rsidR="00924C6B" w:rsidRPr="00623312">
        <w:rPr>
          <w:rFonts w:cs="Rateb lotusb22" w:hint="cs"/>
          <w:sz w:val="30"/>
          <w:szCs w:val="30"/>
          <w:rtl/>
          <w:lang w:bidi="fa-IR"/>
        </w:rPr>
        <w:t>.</w:t>
      </w:r>
    </w:p>
    <w:p w:rsidR="002A050E" w:rsidRPr="00623312" w:rsidRDefault="002A050E" w:rsidP="0076785E">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و نيز 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 xml:space="preserve">: </w:t>
      </w:r>
      <w:r w:rsidR="0037534B" w:rsidRPr="0042790C">
        <w:rPr>
          <w:rFonts w:ascii="Lotus Linotype" w:hAnsi="Lotus Linotype" w:cs="AL-Mohanad"/>
          <w:sz w:val="30"/>
          <w:szCs w:val="30"/>
          <w:rtl/>
        </w:rPr>
        <w:t>«</w:t>
      </w:r>
      <w:r w:rsidRPr="0042790C">
        <w:rPr>
          <w:rFonts w:ascii="Lotus Linotype" w:hAnsi="Lotus Linotype" w:cs="AL-Mohanad"/>
          <w:sz w:val="30"/>
          <w:szCs w:val="30"/>
          <w:rtl/>
        </w:rPr>
        <w:t>مَنْ قَالَ لا إله إلا الله وَكَفَرَ بِمَا يُعْبَدُ مِنْ دُونِ اللَّهِ حَرُمَ مَالُهُ وَدَمُهُ وَحِسَابُهُ عَلَى اللَّهِ</w:t>
      </w:r>
      <w:r w:rsidR="0037534B" w:rsidRPr="0042790C">
        <w:rPr>
          <w:rFonts w:ascii="Lotus Linotype" w:hAnsi="Lotus Linotype" w:cs="AL-Mohanad"/>
          <w:sz w:val="30"/>
          <w:szCs w:val="30"/>
          <w:rtl/>
        </w:rPr>
        <w:t>»</w:t>
      </w:r>
      <w:r w:rsidRPr="0042790C">
        <w:rPr>
          <w:rFonts w:ascii="Lotus Linotype" w:hAnsi="Lotus Linotype" w:cs="AL-Mohanad"/>
          <w:sz w:val="30"/>
          <w:szCs w:val="30"/>
          <w:rtl/>
        </w:rPr>
        <w:t>. (مسلم)</w:t>
      </w:r>
      <w:r w:rsidR="007432E1" w:rsidRPr="0042790C">
        <w:rPr>
          <w:rFonts w:ascii="Lotus Linotype" w:hAnsi="Lotus Linotype" w:cs="AL-Mohanad" w:hint="cs"/>
          <w:b/>
          <w:bCs/>
          <w:sz w:val="30"/>
          <w:szCs w:val="30"/>
          <w:rtl/>
        </w:rPr>
        <w:t>.</w:t>
      </w:r>
    </w:p>
    <w:p w:rsidR="002A050E" w:rsidRPr="00575DE4" w:rsidRDefault="00575DE4" w:rsidP="00AA124F">
      <w:pPr>
        <w:pStyle w:val="af0"/>
        <w:widowControl w:val="0"/>
        <w:spacing w:after="0" w:line="226" w:lineRule="auto"/>
        <w:ind w:firstLine="284"/>
        <w:jc w:val="lowKashida"/>
        <w:rPr>
          <w:rFonts w:ascii="Lotus Linotype" w:hAnsi="Lotus Linotype" w:cs="B Lotus" w:hint="cs"/>
          <w:sz w:val="30"/>
          <w:szCs w:val="30"/>
          <w:rtl/>
          <w:lang w:bidi="fa-IR"/>
        </w:rPr>
      </w:pPr>
      <w:r w:rsidRPr="00575DE4">
        <w:rPr>
          <w:rFonts w:ascii="Lotus Linotype" w:hAnsi="Lotus Linotype" w:cs="B Lotus"/>
          <w:sz w:val="30"/>
          <w:szCs w:val="30"/>
          <w:rtl/>
        </w:rPr>
        <w:t>«</w:t>
      </w:r>
      <w:r w:rsidR="002A050E" w:rsidRPr="00575DE4">
        <w:rPr>
          <w:rFonts w:ascii="Lotus Linotype" w:hAnsi="Lotus Linotype" w:cs="B Lotus"/>
          <w:sz w:val="30"/>
          <w:szCs w:val="30"/>
          <w:rtl/>
        </w:rPr>
        <w:t xml:space="preserve">هر كسيكه به يگانگي الله اعتراف كرد و به آنچه غير از او پرستش </w:t>
      </w:r>
      <w:r w:rsidR="00813D4B" w:rsidRPr="00575DE4">
        <w:rPr>
          <w:rFonts w:ascii="Lotus Linotype" w:hAnsi="Lotus Linotype" w:cs="B Lotus"/>
          <w:sz w:val="30"/>
          <w:szCs w:val="30"/>
          <w:rtl/>
        </w:rPr>
        <w:t>مي‌شود</w:t>
      </w:r>
      <w:r w:rsidR="002A050E" w:rsidRPr="00575DE4">
        <w:rPr>
          <w:rFonts w:ascii="Lotus Linotype" w:hAnsi="Lotus Linotype" w:cs="B Lotus"/>
          <w:sz w:val="30"/>
          <w:szCs w:val="30"/>
          <w:rtl/>
        </w:rPr>
        <w:t>، كفر ورزيده، جان و مالش مورد احترام و محفوظ است و حساب كارش (در آخرت) با الله است</w:t>
      </w:r>
      <w:r w:rsidRPr="00575DE4">
        <w:rPr>
          <w:rFonts w:ascii="Lotus Linotype" w:hAnsi="Lotus Linotype" w:cs="B Lotus"/>
          <w:sz w:val="30"/>
          <w:szCs w:val="30"/>
          <w:rtl/>
        </w:rPr>
        <w:t>»</w:t>
      </w:r>
      <w:r w:rsidR="00795018" w:rsidRPr="00575DE4">
        <w:rPr>
          <w:rFonts w:ascii="Lotus Linotype" w:hAnsi="Lotus Linotype" w:cs="B Lotus"/>
          <w:sz w:val="30"/>
          <w:szCs w:val="30"/>
          <w:vertAlign w:val="superscript"/>
          <w:rtl/>
        </w:rPr>
        <w:t>(</w:t>
      </w:r>
      <w:r w:rsidR="00795018" w:rsidRPr="00575DE4">
        <w:rPr>
          <w:rStyle w:val="a7"/>
          <w:rFonts w:ascii="Lotus Linotype" w:hAnsi="Lotus Linotype" w:cs="B Lotus"/>
          <w:sz w:val="30"/>
          <w:szCs w:val="30"/>
          <w:rtl/>
        </w:rPr>
        <w:footnoteReference w:id="28"/>
      </w:r>
      <w:r w:rsidR="00795018" w:rsidRPr="00575DE4">
        <w:rPr>
          <w:rFonts w:ascii="Lotus Linotype" w:hAnsi="Lotus Linotype" w:cs="B Lotus"/>
          <w:sz w:val="30"/>
          <w:szCs w:val="30"/>
          <w:vertAlign w:val="superscript"/>
          <w:rtl/>
        </w:rPr>
        <w:t>)</w:t>
      </w:r>
      <w:r w:rsidR="00795018" w:rsidRPr="00575DE4">
        <w:rPr>
          <w:rFonts w:cs="B Lotus"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42790C" w:rsidRPr="00623312" w:rsidRDefault="0042790C"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بيان بزر</w:t>
      </w:r>
      <w:r w:rsidRPr="00623312">
        <w:rPr>
          <w:rFonts w:ascii="Lotus Linotype" w:hAnsi="Lotus Linotype" w:cs="B Lotus"/>
          <w:sz w:val="30"/>
          <w:szCs w:val="30"/>
          <w:rtl/>
          <w:lang w:bidi="fa-IR"/>
        </w:rPr>
        <w:t xml:space="preserve">گترين و مهمترين مسائل كه </w:t>
      </w:r>
      <w:r w:rsidRPr="00623312">
        <w:rPr>
          <w:rFonts w:ascii="Lotus Linotype" w:hAnsi="Lotus Linotype" w:cs="B Lotus"/>
          <w:sz w:val="30"/>
          <w:szCs w:val="30"/>
          <w:rtl/>
        </w:rPr>
        <w:t>تفسير توحيد و تفسير كلمة شهادت و بيا ن اين مطلب بصورت خيلي واضح.</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از آية سورة إسراء كه در آن، عبادت انسانهاي صالح توسط مشركان، بشدت مردود اعلام شد و اين مطلب روشن گرديد كه اين عمل، شرك اكبر محسوب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در آيه برائت بيان شد كه اهل كتاب، رهبران ديني و دراويش خود را معبوداني جز الله قلمداد كردند</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و نيز بيان نمود كه آنها فقط دستور داشتند كه الله را پرستش نمايند. گرچه آنها اين پيشوايان و دراويش را سجده ن</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xml:space="preserve"> و آنها را ن</w:t>
      </w:r>
      <w:r w:rsidR="00D45DF9" w:rsidRPr="00623312">
        <w:rPr>
          <w:rFonts w:ascii="Lotus Linotype" w:hAnsi="Lotus Linotype" w:cs="B Lotus"/>
          <w:sz w:val="30"/>
          <w:szCs w:val="30"/>
          <w:rtl/>
        </w:rPr>
        <w:t>مي‌خواندند</w:t>
      </w:r>
      <w:r w:rsidRPr="00623312">
        <w:rPr>
          <w:rFonts w:ascii="Lotus Linotype" w:hAnsi="Lotus Linotype" w:cs="B Lotus"/>
          <w:sz w:val="30"/>
          <w:szCs w:val="30"/>
          <w:rtl/>
        </w:rPr>
        <w:t xml:space="preserve">، بلكه در معصيت از آنان پيروي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w:t>
      </w:r>
    </w:p>
    <w:p w:rsidR="002A050E" w:rsidRPr="00623312" w:rsidRDefault="002A050E" w:rsidP="00117A11">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سخن ابراهيم </w:t>
      </w:r>
      <w:r w:rsidR="00117A11" w:rsidRPr="00623312">
        <w:rPr>
          <w:rFonts w:ascii="Tahoma" w:hAnsi="Tahoma" w:cs="CTraditional Arabic" w:hint="cs"/>
          <w:sz w:val="28"/>
          <w:szCs w:val="28"/>
          <w:rtl/>
          <w:lang w:bidi="fa-IR"/>
        </w:rPr>
        <w:t>؛</w:t>
      </w:r>
      <w:r w:rsidRPr="00623312">
        <w:rPr>
          <w:rFonts w:ascii="Lotus Linotype" w:hAnsi="Lotus Linotype" w:cs="B Lotus"/>
          <w:sz w:val="30"/>
          <w:szCs w:val="30"/>
          <w:rtl/>
        </w:rPr>
        <w:t xml:space="preserve"> كه فرمود: «من بجز از كسيكه مرا بوجود آورده است از ديگر معبوداني كه شما پرستش </w:t>
      </w:r>
      <w:r w:rsidR="00E77C85" w:rsidRPr="00623312">
        <w:rPr>
          <w:rFonts w:ascii="Lotus Linotype" w:hAnsi="Lotus Linotype" w:cs="B Lotus"/>
          <w:sz w:val="30"/>
          <w:szCs w:val="30"/>
          <w:rtl/>
        </w:rPr>
        <w:t>مي‌كنيد</w:t>
      </w:r>
      <w:r w:rsidRPr="00623312">
        <w:rPr>
          <w:rFonts w:ascii="Lotus Linotype" w:hAnsi="Lotus Linotype" w:cs="B Lotus"/>
          <w:sz w:val="30"/>
          <w:szCs w:val="30"/>
          <w:rtl/>
        </w:rPr>
        <w:t>، بيزارم».</w:t>
      </w:r>
    </w:p>
    <w:p w:rsidR="002A050E" w:rsidRPr="00623312" w:rsidRDefault="002A050E" w:rsidP="00175291">
      <w:pPr>
        <w:pStyle w:val="af0"/>
        <w:widowControl w:val="0"/>
        <w:spacing w:after="0" w:line="226" w:lineRule="auto"/>
        <w:ind w:firstLine="284"/>
        <w:jc w:val="lowKashida"/>
        <w:rPr>
          <w:rFonts w:ascii="B Lotus" w:hAnsi="B Lotus" w:cs="B Lotus"/>
          <w:sz w:val="30"/>
          <w:szCs w:val="30"/>
          <w:rtl/>
        </w:rPr>
      </w:pPr>
      <w:r w:rsidRPr="00623312">
        <w:rPr>
          <w:rFonts w:ascii="Lotus Linotype" w:hAnsi="Lotus Linotype" w:cs="B Lotus"/>
          <w:sz w:val="30"/>
          <w:szCs w:val="30"/>
          <w:rtl/>
        </w:rPr>
        <w:t>و بدينصورت يك معبود را از ميان ديگر معبودان استثنا كرد. خداوند، با اين برائت و</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موالات تفسير «لا إله إلا الله» را بيان داشته است چنانكه فوراً بعد از آن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117A11" w:rsidRPr="00623312">
        <w:rPr>
          <w:rFonts w:ascii="Lotus Linotype" w:hAnsi="Lotus Linotype" w:cs="B Lotus" w:hint="cs"/>
          <w:sz w:val="30"/>
          <w:szCs w:val="30"/>
          <w:rtl/>
        </w:rPr>
        <w:t xml:space="preserve"> </w:t>
      </w:r>
      <w:r w:rsidR="00175291" w:rsidRPr="00623312">
        <w:rPr>
          <w:rFonts w:ascii="QCF_BSML" w:hAnsi="QCF_BSML" w:cs="QCF_BSML"/>
          <w:sz w:val="27"/>
          <w:szCs w:val="27"/>
          <w:rtl/>
        </w:rPr>
        <w:t>ﮋ</w:t>
      </w:r>
      <w:r w:rsidR="00175291" w:rsidRPr="00623312">
        <w:rPr>
          <w:rFonts w:ascii="QCF_BSML" w:hAnsi="QCF_BSML" w:cs="QCF_BSML"/>
          <w:sz w:val="2"/>
          <w:szCs w:val="2"/>
          <w:rtl/>
        </w:rPr>
        <w:t xml:space="preserve"> </w:t>
      </w:r>
      <w:r w:rsidR="00175291" w:rsidRPr="00623312">
        <w:rPr>
          <w:rFonts w:ascii="QCF_P491" w:hAnsi="QCF_P491" w:cs="QCF_P491"/>
          <w:sz w:val="27"/>
          <w:szCs w:val="27"/>
          <w:rtl/>
        </w:rPr>
        <w:t>ﮑ</w:t>
      </w:r>
      <w:r w:rsidR="00175291" w:rsidRPr="00623312">
        <w:rPr>
          <w:rFonts w:ascii="QCF_P491" w:hAnsi="QCF_P491" w:cs="QCF_P491"/>
          <w:sz w:val="2"/>
          <w:szCs w:val="2"/>
          <w:rtl/>
        </w:rPr>
        <w:t xml:space="preserve"> </w:t>
      </w:r>
      <w:r w:rsidR="00175291" w:rsidRPr="00623312">
        <w:rPr>
          <w:rFonts w:ascii="QCF_P491" w:hAnsi="QCF_P491" w:cs="QCF_P491"/>
          <w:sz w:val="27"/>
          <w:szCs w:val="27"/>
          <w:rtl/>
        </w:rPr>
        <w:t>ﮒ</w:t>
      </w:r>
      <w:r w:rsidR="00175291" w:rsidRPr="00623312">
        <w:rPr>
          <w:rFonts w:ascii="QCF_P491" w:hAnsi="QCF_P491" w:cs="QCF_P491"/>
          <w:sz w:val="2"/>
          <w:szCs w:val="2"/>
          <w:rtl/>
        </w:rPr>
        <w:t xml:space="preserve">            </w:t>
      </w:r>
      <w:r w:rsidR="00175291" w:rsidRPr="00623312">
        <w:rPr>
          <w:rFonts w:ascii="QCF_P491" w:hAnsi="QCF_P491" w:cs="QCF_P491"/>
          <w:sz w:val="27"/>
          <w:szCs w:val="27"/>
          <w:rtl/>
        </w:rPr>
        <w:t>ﮓ</w:t>
      </w:r>
      <w:r w:rsidR="00175291" w:rsidRPr="00623312">
        <w:rPr>
          <w:rFonts w:ascii="QCF_P491" w:hAnsi="QCF_P491" w:cs="QCF_P491"/>
          <w:sz w:val="2"/>
          <w:szCs w:val="2"/>
          <w:rtl/>
        </w:rPr>
        <w:t xml:space="preserve"> </w:t>
      </w:r>
      <w:r w:rsidR="00175291" w:rsidRPr="00623312">
        <w:rPr>
          <w:rFonts w:ascii="QCF_P491" w:hAnsi="QCF_P491" w:cs="QCF_P491"/>
          <w:sz w:val="27"/>
          <w:szCs w:val="27"/>
          <w:rtl/>
        </w:rPr>
        <w:t>ﮔ</w:t>
      </w:r>
      <w:r w:rsidR="00175291" w:rsidRPr="00623312">
        <w:rPr>
          <w:rFonts w:ascii="QCF_P491" w:hAnsi="QCF_P491" w:cs="QCF_P491"/>
          <w:sz w:val="2"/>
          <w:szCs w:val="2"/>
          <w:rtl/>
        </w:rPr>
        <w:t xml:space="preserve"> </w:t>
      </w:r>
      <w:r w:rsidR="00175291" w:rsidRPr="00623312">
        <w:rPr>
          <w:rFonts w:ascii="QCF_P491" w:hAnsi="QCF_P491" w:cs="QCF_P491"/>
          <w:sz w:val="27"/>
          <w:szCs w:val="27"/>
          <w:rtl/>
        </w:rPr>
        <w:t>ﮕ</w:t>
      </w:r>
      <w:r w:rsidR="00175291" w:rsidRPr="00623312">
        <w:rPr>
          <w:rFonts w:ascii="QCF_P491" w:hAnsi="QCF_P491" w:cs="QCF_P491"/>
          <w:sz w:val="2"/>
          <w:szCs w:val="2"/>
          <w:rtl/>
        </w:rPr>
        <w:t xml:space="preserve"> </w:t>
      </w:r>
      <w:r w:rsidR="00175291" w:rsidRPr="00623312">
        <w:rPr>
          <w:rFonts w:ascii="QCF_P491" w:hAnsi="QCF_P491" w:cs="QCF_P491"/>
          <w:sz w:val="27"/>
          <w:szCs w:val="27"/>
          <w:rtl/>
        </w:rPr>
        <w:t>ﮖ</w:t>
      </w:r>
      <w:r w:rsidR="00175291" w:rsidRPr="00623312">
        <w:rPr>
          <w:rFonts w:ascii="QCF_P491" w:hAnsi="QCF_P491" w:cs="QCF_P491"/>
          <w:sz w:val="2"/>
          <w:szCs w:val="2"/>
          <w:rtl/>
        </w:rPr>
        <w:t xml:space="preserve"> </w:t>
      </w:r>
      <w:r w:rsidR="00175291" w:rsidRPr="00623312">
        <w:rPr>
          <w:rFonts w:ascii="QCF_P491" w:hAnsi="QCF_P491" w:cs="QCF_P491"/>
          <w:sz w:val="27"/>
          <w:szCs w:val="27"/>
          <w:rtl/>
        </w:rPr>
        <w:t>ﮗ</w:t>
      </w:r>
      <w:r w:rsidR="00175291" w:rsidRPr="00623312">
        <w:rPr>
          <w:rFonts w:ascii="QCF_P491" w:hAnsi="QCF_P491" w:cs="QCF_P491"/>
          <w:sz w:val="2"/>
          <w:szCs w:val="2"/>
          <w:rtl/>
        </w:rPr>
        <w:t xml:space="preserve"> </w:t>
      </w:r>
      <w:r w:rsidR="00175291" w:rsidRPr="00623312">
        <w:rPr>
          <w:rFonts w:ascii="QCF_P491" w:hAnsi="QCF_P491" w:cs="QCF_P491"/>
          <w:sz w:val="27"/>
          <w:szCs w:val="27"/>
          <w:rtl/>
        </w:rPr>
        <w:t>ﮘ</w:t>
      </w:r>
      <w:r w:rsidR="00175291" w:rsidRPr="00623312">
        <w:rPr>
          <w:rFonts w:ascii="QCF_P491" w:hAnsi="QCF_P491" w:cs="QCF_P491"/>
          <w:sz w:val="2"/>
          <w:szCs w:val="2"/>
          <w:rtl/>
        </w:rPr>
        <w:t xml:space="preserve"> </w:t>
      </w:r>
      <w:r w:rsidR="00175291" w:rsidRPr="00623312">
        <w:rPr>
          <w:rFonts w:ascii="QCF_BSML" w:hAnsi="QCF_BSML" w:cs="QCF_BSML"/>
          <w:sz w:val="27"/>
          <w:szCs w:val="27"/>
          <w:rtl/>
        </w:rPr>
        <w:t>ﮊ</w:t>
      </w:r>
      <w:r w:rsidR="00175291" w:rsidRPr="00623312">
        <w:rPr>
          <w:rFonts w:ascii="Arial" w:hAnsi="Arial" w:cs="Arial"/>
          <w:sz w:val="18"/>
          <w:szCs w:val="18"/>
          <w:rtl/>
        </w:rPr>
        <w:t xml:space="preserve"> </w:t>
      </w:r>
      <w:r w:rsidR="00175291" w:rsidRPr="00623312">
        <w:rPr>
          <w:rFonts w:cs="B Lotus"/>
          <w:sz w:val="30"/>
          <w:szCs w:val="30"/>
        </w:rPr>
        <w:t xml:space="preserve"> </w:t>
      </w:r>
      <w:r w:rsidRPr="00623312">
        <w:rPr>
          <w:rFonts w:ascii="Lotus Linotype" w:hAnsi="Lotus Linotype" w:cs="B Lotus"/>
          <w:sz w:val="30"/>
          <w:szCs w:val="30"/>
          <w:rtl/>
        </w:rPr>
        <w:t>يعني ابراهيم اين كلمة با عظمت را براي نسل خود بجا گذاشت تا آنها نيز بدان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معتقد باشند.</w:t>
      </w:r>
    </w:p>
    <w:p w:rsidR="002A050E" w:rsidRPr="00623312" w:rsidRDefault="002A050E" w:rsidP="00F71D1D">
      <w:pPr>
        <w:pStyle w:val="af0"/>
        <w:widowControl w:val="0"/>
        <w:spacing w:after="0" w:line="226" w:lineRule="auto"/>
        <w:ind w:firstLine="284"/>
        <w:jc w:val="lowKashida"/>
        <w:rPr>
          <w:rFonts w:ascii="B Lotus" w:hAnsi="B Lotus" w:cs="B Lotus"/>
          <w:sz w:val="30"/>
          <w:szCs w:val="30"/>
          <w:rtl/>
        </w:rPr>
      </w:pPr>
      <w:r w:rsidRPr="00623312">
        <w:rPr>
          <w:rFonts w:ascii="Lotus Linotype" w:hAnsi="Lotus Linotype" w:cs="B Lotus"/>
          <w:sz w:val="30"/>
          <w:szCs w:val="30"/>
          <w:rtl/>
        </w:rPr>
        <w:t xml:space="preserve">5ـ آية سورة بقره در مورد كفار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w:t>
      </w:r>
      <w:r w:rsidR="009A0EDB" w:rsidRPr="00623312">
        <w:rPr>
          <w:rFonts w:ascii="QCF_BSML" w:hAnsi="QCF_BSML" w:cs="QCF_BSML"/>
          <w:sz w:val="27"/>
          <w:szCs w:val="27"/>
          <w:rtl/>
        </w:rPr>
        <w:t>ﮋ</w:t>
      </w:r>
      <w:r w:rsidR="009A0EDB" w:rsidRPr="00623312">
        <w:rPr>
          <w:rFonts w:ascii="QCF_BSML" w:hAnsi="QCF_BSML" w:cs="QCF_BSML"/>
          <w:sz w:val="2"/>
          <w:szCs w:val="2"/>
          <w:rtl/>
        </w:rPr>
        <w:t xml:space="preserve"> </w:t>
      </w:r>
      <w:r w:rsidR="009A0EDB" w:rsidRPr="00623312">
        <w:rPr>
          <w:rFonts w:ascii="QCF_P025" w:hAnsi="QCF_P025" w:cs="QCF_P025"/>
          <w:sz w:val="27"/>
          <w:szCs w:val="27"/>
          <w:rtl/>
        </w:rPr>
        <w:t>ﯡ</w:t>
      </w:r>
      <w:r w:rsidR="009A0EDB" w:rsidRPr="00623312">
        <w:rPr>
          <w:rFonts w:ascii="QCF_P025" w:hAnsi="QCF_P025" w:cs="QCF_P025"/>
          <w:sz w:val="2"/>
          <w:szCs w:val="2"/>
          <w:rtl/>
        </w:rPr>
        <w:t xml:space="preserve"> </w:t>
      </w:r>
      <w:r w:rsidR="009A0EDB" w:rsidRPr="00623312">
        <w:rPr>
          <w:rFonts w:ascii="QCF_P025" w:hAnsi="QCF_P025" w:cs="QCF_P025"/>
          <w:sz w:val="27"/>
          <w:szCs w:val="27"/>
          <w:rtl/>
        </w:rPr>
        <w:t>ﯢ</w:t>
      </w:r>
      <w:r w:rsidR="009A0EDB" w:rsidRPr="00623312">
        <w:rPr>
          <w:rFonts w:ascii="QCF_P025" w:hAnsi="QCF_P025" w:cs="QCF_P025"/>
          <w:sz w:val="2"/>
          <w:szCs w:val="2"/>
          <w:rtl/>
        </w:rPr>
        <w:t xml:space="preserve"> </w:t>
      </w:r>
      <w:r w:rsidR="009A0EDB" w:rsidRPr="00623312">
        <w:rPr>
          <w:rFonts w:ascii="QCF_P025" w:hAnsi="QCF_P025" w:cs="QCF_P025"/>
          <w:sz w:val="27"/>
          <w:szCs w:val="27"/>
          <w:rtl/>
        </w:rPr>
        <w:t>ﯣ</w:t>
      </w:r>
      <w:r w:rsidR="009A0EDB" w:rsidRPr="00623312">
        <w:rPr>
          <w:rFonts w:ascii="QCF_P025" w:hAnsi="QCF_P025" w:cs="QCF_P025"/>
          <w:sz w:val="2"/>
          <w:szCs w:val="2"/>
          <w:rtl/>
        </w:rPr>
        <w:t xml:space="preserve"> </w:t>
      </w:r>
      <w:r w:rsidR="009A0EDB" w:rsidRPr="00623312">
        <w:rPr>
          <w:rFonts w:ascii="QCF_P025" w:hAnsi="QCF_P025" w:cs="QCF_P025"/>
          <w:sz w:val="27"/>
          <w:szCs w:val="27"/>
          <w:rtl/>
        </w:rPr>
        <w:t>ﯤ</w:t>
      </w:r>
      <w:r w:rsidR="009A0EDB" w:rsidRPr="00623312">
        <w:rPr>
          <w:rFonts w:ascii="QCF_P025" w:hAnsi="QCF_P025" w:cs="QCF_P025"/>
          <w:sz w:val="2"/>
          <w:szCs w:val="2"/>
          <w:rtl/>
        </w:rPr>
        <w:t xml:space="preserve"> </w:t>
      </w:r>
      <w:r w:rsidR="009A0EDB" w:rsidRPr="00623312">
        <w:rPr>
          <w:rFonts w:ascii="QCF_P025" w:hAnsi="QCF_P025" w:cs="QCF_P025"/>
          <w:sz w:val="27"/>
          <w:szCs w:val="27"/>
          <w:rtl/>
        </w:rPr>
        <w:t>ﯥ</w:t>
      </w:r>
      <w:r w:rsidR="009A0EDB" w:rsidRPr="00623312">
        <w:rPr>
          <w:rFonts w:ascii="QCF_P025" w:hAnsi="QCF_P025" w:cs="QCF_P025"/>
          <w:sz w:val="2"/>
          <w:szCs w:val="2"/>
          <w:rtl/>
        </w:rPr>
        <w:t xml:space="preserve"> </w:t>
      </w:r>
      <w:r w:rsidR="009A0EDB" w:rsidRPr="00623312">
        <w:rPr>
          <w:rFonts w:ascii="QCF_P025" w:hAnsi="QCF_P025" w:cs="QCF_P025"/>
          <w:sz w:val="27"/>
          <w:szCs w:val="27"/>
          <w:rtl/>
        </w:rPr>
        <w:t>ﯦ</w:t>
      </w:r>
      <w:r w:rsidR="009A0EDB" w:rsidRPr="00623312">
        <w:rPr>
          <w:rFonts w:ascii="QCF_P025" w:hAnsi="QCF_P025" w:cs="QCF_P025"/>
          <w:sz w:val="2"/>
          <w:szCs w:val="2"/>
          <w:rtl/>
        </w:rPr>
        <w:t xml:space="preserve">  </w:t>
      </w:r>
      <w:r w:rsidR="009A0EDB" w:rsidRPr="00623312">
        <w:rPr>
          <w:rFonts w:ascii="QCF_BSML" w:hAnsi="QCF_BSML" w:cs="QCF_BSML"/>
          <w:sz w:val="27"/>
          <w:szCs w:val="27"/>
          <w:rtl/>
        </w:rPr>
        <w:t>ﮊ</w:t>
      </w:r>
      <w:r w:rsidR="009A0EDB" w:rsidRPr="00623312">
        <w:rPr>
          <w:rFonts w:ascii="Arial" w:hAnsi="Arial" w:cs="Arial"/>
          <w:sz w:val="18"/>
          <w:szCs w:val="18"/>
          <w:rtl/>
        </w:rPr>
        <w:t xml:space="preserve"> </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يعني آنان به هيچ وجه از دوزخ بيرون آورده نخواهند 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قبلاً خوانديم كساني كه هم خدا را و هم معبودان باطل خود را، دوست داشتند، مسلمان ناميده ن</w:t>
      </w:r>
      <w:r w:rsidR="00E77C85" w:rsidRPr="00623312">
        <w:rPr>
          <w:rFonts w:ascii="Lotus Linotype" w:hAnsi="Lotus Linotype" w:cs="B Lotus"/>
          <w:sz w:val="30"/>
          <w:szCs w:val="30"/>
          <w:rtl/>
        </w:rPr>
        <w:t>مي‌شوند</w:t>
      </w:r>
      <w:r w:rsidRPr="00623312">
        <w:rPr>
          <w:rFonts w:ascii="Lotus Linotype" w:hAnsi="Lotus Linotype" w:cs="B Lotus"/>
          <w:sz w:val="30"/>
          <w:szCs w:val="30"/>
          <w:rtl/>
        </w:rPr>
        <w:t xml:space="preserve">. پس اگر معبودان خود را از الله بيشتر دوست داشته يا فقط آنها را دوست بدارند و نه خدا را، چگونه مسلمانان گفته خواهند شد و از دوزخ بيرون آورده </w:t>
      </w:r>
      <w:r w:rsidR="00E77C85" w:rsidRPr="00623312">
        <w:rPr>
          <w:rFonts w:ascii="Lotus Linotype" w:hAnsi="Lotus Linotype" w:cs="B Lotus"/>
          <w:sz w:val="30"/>
          <w:szCs w:val="30"/>
          <w:rtl/>
        </w:rPr>
        <w:t>مي‌شوند</w:t>
      </w:r>
      <w:r w:rsidRPr="00623312">
        <w:rPr>
          <w:rFonts w:ascii="Lotus Linotype" w:hAnsi="Lotus Linotype" w:cs="B Lotus"/>
          <w:sz w:val="30"/>
          <w:szCs w:val="30"/>
          <w:rtl/>
        </w:rPr>
        <w:t>؟!</w:t>
      </w:r>
    </w:p>
    <w:p w:rsidR="002A050E" w:rsidRPr="00623312" w:rsidRDefault="002A050E" w:rsidP="0076785E">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ارشاد رسول الله</w:t>
      </w:r>
      <w:r w:rsidR="0076785E" w:rsidRPr="00623312">
        <w:rPr>
          <w:rFonts w:ascii="Lotus Linotype" w:hAnsi="Lotus Linotype" w:cs="B Lotus" w:hint="cs"/>
          <w:sz w:val="30"/>
          <w:szCs w:val="30"/>
          <w:rtl/>
        </w:rPr>
        <w:t xml:space="preserve"> </w:t>
      </w:r>
      <w:r w:rsidR="0076785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كه فرمود:</w:t>
      </w:r>
      <w:r w:rsidR="0042790C">
        <w:rPr>
          <w:rFonts w:ascii="Lotus Linotype" w:hAnsi="Lotus Linotype" w:cs="B Lotus" w:hint="cs"/>
          <w:sz w:val="30"/>
          <w:szCs w:val="30"/>
          <w:rtl/>
        </w:rPr>
        <w:t xml:space="preserve"> </w:t>
      </w:r>
      <w:r w:rsidRPr="0042790C">
        <w:rPr>
          <w:rFonts w:ascii="Lotus Linotype" w:hAnsi="Lotus Linotype" w:cs="AL-Mohanad"/>
          <w:sz w:val="30"/>
          <w:szCs w:val="30"/>
          <w:rtl/>
        </w:rPr>
        <w:t xml:space="preserve">«لا إله إلا الله» </w:t>
      </w:r>
      <w:r w:rsidRPr="00623312">
        <w:rPr>
          <w:rFonts w:ascii="Lotus Linotype" w:hAnsi="Lotus Linotype" w:cs="B Lotus"/>
          <w:sz w:val="30"/>
          <w:szCs w:val="30"/>
          <w:rtl/>
        </w:rPr>
        <w:t xml:space="preserve">بگويد و به آنچه غير از الله پرستش </w:t>
      </w:r>
      <w:r w:rsidR="00E77C85" w:rsidRPr="00623312">
        <w:rPr>
          <w:rFonts w:ascii="Lotus Linotype" w:hAnsi="Lotus Linotype" w:cs="B Lotus"/>
          <w:sz w:val="30"/>
          <w:szCs w:val="30"/>
          <w:rtl/>
        </w:rPr>
        <w:t>مي‌شوند</w:t>
      </w:r>
      <w:r w:rsidRPr="00623312">
        <w:rPr>
          <w:rFonts w:ascii="Lotus Linotype" w:hAnsi="Lotus Linotype" w:cs="B Lotus"/>
          <w:sz w:val="30"/>
          <w:szCs w:val="30"/>
          <w:rtl/>
        </w:rPr>
        <w:t>، كفر ورزد مال و جانش محفوظ خواهد بود و حساب كارش با خدا است».</w:t>
      </w:r>
    </w:p>
    <w:p w:rsidR="002A050E" w:rsidRPr="00623312" w:rsidRDefault="002A050E" w:rsidP="0042790C">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اين حديث يكي از آشكارترين تفاسير كلمة </w:t>
      </w:r>
      <w:r w:rsidRPr="0042790C">
        <w:rPr>
          <w:rFonts w:ascii="Lotus Linotype" w:hAnsi="Lotus Linotype" w:cs="AL-Mohanad"/>
          <w:sz w:val="30"/>
          <w:szCs w:val="30"/>
          <w:rtl/>
        </w:rPr>
        <w:t>«لا إله إلا الله»</w:t>
      </w:r>
      <w:r w:rsidRPr="00623312">
        <w:rPr>
          <w:rFonts w:ascii="Lotus Linotype" w:hAnsi="Lotus Linotype" w:cs="B Lotus"/>
          <w:sz w:val="30"/>
          <w:szCs w:val="30"/>
          <w:rtl/>
        </w:rPr>
        <w:t xml:space="preserve"> بحساب </w:t>
      </w:r>
      <w:r w:rsidR="00E77C85" w:rsidRPr="00623312">
        <w:rPr>
          <w:rFonts w:ascii="Lotus Linotype" w:hAnsi="Lotus Linotype" w:cs="B Lotus"/>
          <w:sz w:val="30"/>
          <w:szCs w:val="30"/>
          <w:rtl/>
        </w:rPr>
        <w:t xml:space="preserve">مي‌رود </w:t>
      </w:r>
      <w:r w:rsidRPr="00623312">
        <w:rPr>
          <w:rFonts w:ascii="Lotus Linotype" w:hAnsi="Lotus Linotype" w:cs="B Lotus"/>
          <w:sz w:val="30"/>
          <w:szCs w:val="30"/>
          <w:rtl/>
        </w:rPr>
        <w:t xml:space="preserve">زيرا در آن فقط به تلفظ كلمة </w:t>
      </w:r>
      <w:r w:rsidRPr="0042790C">
        <w:rPr>
          <w:rFonts w:ascii="Lotus Linotype" w:hAnsi="Lotus Linotype" w:cs="AL-Mohanad"/>
          <w:sz w:val="30"/>
          <w:szCs w:val="30"/>
          <w:rtl/>
        </w:rPr>
        <w:t>«لا إله إلا الله»</w:t>
      </w:r>
      <w:r w:rsidRPr="00623312">
        <w:rPr>
          <w:rFonts w:ascii="Lotus Linotype" w:hAnsi="Lotus Linotype" w:cs="B Lotus"/>
          <w:sz w:val="30"/>
          <w:szCs w:val="30"/>
          <w:rtl/>
        </w:rPr>
        <w:t xml:space="preserve"> اكتفا نشده و آنرا باعث حفاظت جان و مال ندانسته است حتي اگر معنايش را هم بداند و بدان اقرار بكند و جز الله، كسي ديگر را عبادت نكند. بلكه زماني جان و مالش تحت حمايت حكومت اسلامي در </w:t>
      </w:r>
      <w:r w:rsidR="000C43D5" w:rsidRPr="00623312">
        <w:rPr>
          <w:rFonts w:ascii="Lotus Linotype" w:hAnsi="Lotus Linotype" w:cs="B Lotus"/>
          <w:sz w:val="30"/>
          <w:szCs w:val="30"/>
          <w:rtl/>
        </w:rPr>
        <w:t>مي‌آيد</w:t>
      </w:r>
      <w:r w:rsidRPr="00623312">
        <w:rPr>
          <w:rFonts w:ascii="Lotus Linotype" w:hAnsi="Lotus Linotype" w:cs="B Lotus"/>
          <w:sz w:val="30"/>
          <w:szCs w:val="30"/>
          <w:rtl/>
        </w:rPr>
        <w:t xml:space="preserve"> كه اضافه بر آن، به معبودان باطل كفر بورزد و اگر در اين مورد متردد شد و يا توقف نمود، باز هم هيچ.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پس ببين كه اين مسألة خيلي بزر</w:t>
      </w:r>
      <w:r w:rsidRPr="00623312">
        <w:rPr>
          <w:rFonts w:ascii="Lotus Linotype" w:hAnsi="Lotus Linotype" w:cs="B Lotus"/>
          <w:sz w:val="30"/>
          <w:szCs w:val="30"/>
          <w:rtl/>
          <w:lang w:bidi="fa-IR"/>
        </w:rPr>
        <w:t>گ و مهم</w:t>
      </w:r>
      <w:r w:rsidRPr="00623312">
        <w:rPr>
          <w:rFonts w:ascii="Lotus Linotype" w:hAnsi="Lotus Linotype" w:cs="B Lotus"/>
          <w:sz w:val="30"/>
          <w:szCs w:val="30"/>
          <w:rtl/>
        </w:rPr>
        <w:t>، چقدر واضح و روشن بيان شده و چگونه اتمام حجت شده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p>
    <w:p w:rsidR="00F71D1D" w:rsidRPr="00623312" w:rsidRDefault="00F71D1D" w:rsidP="00AA124F">
      <w:pPr>
        <w:widowControl w:val="0"/>
        <w:spacing w:line="226" w:lineRule="auto"/>
        <w:ind w:firstLine="284"/>
        <w:jc w:val="lowKashida"/>
        <w:rPr>
          <w:rFonts w:ascii="Lotus Linotype" w:hAnsi="Lotus Linotype" w:cs="B Lotus" w:hint="cs"/>
          <w:sz w:val="30"/>
          <w:szCs w:val="30"/>
          <w:rtl/>
        </w:rPr>
      </w:pPr>
    </w:p>
    <w:p w:rsidR="002A050E" w:rsidRPr="008D702F" w:rsidRDefault="008D702F" w:rsidP="008D702F">
      <w:pPr>
        <w:widowControl w:val="0"/>
        <w:spacing w:line="226" w:lineRule="auto"/>
        <w:ind w:firstLine="284"/>
        <w:jc w:val="lowKashida"/>
        <w:rPr>
          <w:rFonts w:cs="B Jadid"/>
          <w:sz w:val="30"/>
          <w:szCs w:val="30"/>
          <w:rtl/>
        </w:rPr>
      </w:pPr>
      <w:r>
        <w:rPr>
          <w:rFonts w:cs="B Lotus"/>
          <w:rtl/>
        </w:rPr>
        <w:br w:type="page"/>
      </w:r>
      <w:r w:rsidR="002A050E" w:rsidRPr="008D702F">
        <w:rPr>
          <w:rFonts w:cs="B Jadid"/>
          <w:sz w:val="30"/>
          <w:szCs w:val="30"/>
          <w:rtl/>
        </w:rPr>
        <w:t xml:space="preserve">باب </w:t>
      </w:r>
      <w:r w:rsidR="00170A1C" w:rsidRPr="008D702F">
        <w:rPr>
          <w:rFonts w:cs="B Jadid" w:hint="cs"/>
          <w:sz w:val="30"/>
          <w:szCs w:val="30"/>
          <w:rtl/>
        </w:rPr>
        <w:t>(7)</w:t>
      </w:r>
      <w:r w:rsidR="002A050E" w:rsidRPr="008D702F">
        <w:rPr>
          <w:rFonts w:cs="B Jadid"/>
          <w:sz w:val="30"/>
          <w:szCs w:val="30"/>
          <w:rtl/>
        </w:rPr>
        <w:t>: استفاده از دست</w:t>
      </w:r>
      <w:r w:rsidR="0042790C" w:rsidRPr="008D702F">
        <w:rPr>
          <w:rFonts w:cs="B Jadid"/>
          <w:sz w:val="30"/>
          <w:szCs w:val="30"/>
          <w:rtl/>
        </w:rPr>
        <w:t>‌</w:t>
      </w:r>
      <w:r w:rsidR="002A050E" w:rsidRPr="008D702F">
        <w:rPr>
          <w:rFonts w:cs="B Jadid"/>
          <w:sz w:val="30"/>
          <w:szCs w:val="30"/>
          <w:rtl/>
        </w:rPr>
        <w:t>بند و آويز براي حصول شفا و دفع بلا، از امور شرك آميز است</w:t>
      </w:r>
      <w:r w:rsidR="008A0EDA" w:rsidRPr="008D702F">
        <w:rPr>
          <w:rFonts w:cs="B Jadid"/>
          <w:sz w:val="30"/>
          <w:szCs w:val="30"/>
          <w:vertAlign w:val="superscript"/>
          <w:rtl/>
        </w:rPr>
        <w:t>(</w:t>
      </w:r>
      <w:r w:rsidR="008A0EDA" w:rsidRPr="008D702F">
        <w:rPr>
          <w:rStyle w:val="a7"/>
          <w:rFonts w:ascii="Lotus Linotype" w:hAnsi="Lotus Linotype" w:cs="B Jadid"/>
          <w:sz w:val="30"/>
          <w:szCs w:val="30"/>
          <w:rtl/>
        </w:rPr>
        <w:footnoteReference w:id="29"/>
      </w:r>
      <w:r w:rsidR="008A0EDA" w:rsidRPr="008D702F">
        <w:rPr>
          <w:rFonts w:cs="B Jadid"/>
          <w:sz w:val="30"/>
          <w:szCs w:val="30"/>
          <w:vertAlign w:val="superscript"/>
          <w:rtl/>
        </w:rPr>
        <w:t>)</w:t>
      </w:r>
      <w:r w:rsidR="002A050E" w:rsidRPr="008D702F">
        <w:rPr>
          <w:rFonts w:cs="B Jadid"/>
          <w:sz w:val="30"/>
          <w:szCs w:val="30"/>
          <w:rtl/>
        </w:rPr>
        <w:t>.</w:t>
      </w:r>
    </w:p>
    <w:p w:rsidR="00F71D1D" w:rsidRPr="00623312" w:rsidRDefault="002A050E" w:rsidP="001B6535">
      <w:pPr>
        <w:pStyle w:val="af0"/>
        <w:widowControl w:val="0"/>
        <w:spacing w:after="0" w:line="226" w:lineRule="auto"/>
        <w:ind w:firstLine="284"/>
        <w:jc w:val="lowKashida"/>
        <w:rPr>
          <w:rFonts w:ascii="B Lotus" w:hAnsi="B Lotus" w:cs="B Lotus" w:hint="cs"/>
          <w:spacing w:val="-4"/>
          <w:sz w:val="30"/>
          <w:szCs w:val="30"/>
          <w:rtl/>
        </w:rPr>
      </w:pPr>
      <w:r w:rsidRPr="00623312">
        <w:rPr>
          <w:rFonts w:ascii="Lotus Linotype" w:hAnsi="Lotus Linotype" w:cs="B Lotus"/>
          <w:sz w:val="30"/>
          <w:szCs w:val="30"/>
          <w:rtl/>
        </w:rPr>
        <w:t>ارشاد باريتعالي است:</w:t>
      </w:r>
      <w:r w:rsidR="00F71D1D" w:rsidRPr="00623312">
        <w:rPr>
          <w:rFonts w:ascii="Lotus Linotype" w:hAnsi="Lotus Linotype" w:cs="B Lotus" w:hint="cs"/>
          <w:sz w:val="30"/>
          <w:szCs w:val="30"/>
          <w:rtl/>
        </w:rPr>
        <w:t xml:space="preserve"> </w:t>
      </w:r>
      <w:r w:rsidR="001B6535" w:rsidRPr="00623312">
        <w:rPr>
          <w:rFonts w:ascii="QCF_BSML" w:hAnsi="QCF_BSML" w:cs="QCF_BSML"/>
          <w:sz w:val="27"/>
          <w:szCs w:val="27"/>
          <w:rtl/>
        </w:rPr>
        <w:t>ﮋ</w:t>
      </w:r>
      <w:r w:rsidR="001B6535" w:rsidRPr="00623312">
        <w:rPr>
          <w:rFonts w:ascii="QCF_BSML" w:hAnsi="QCF_BSML" w:cs="QCF_BSML"/>
          <w:sz w:val="2"/>
          <w:szCs w:val="2"/>
          <w:rtl/>
        </w:rPr>
        <w:t xml:space="preserve"> </w:t>
      </w:r>
      <w:r w:rsidR="001B6535" w:rsidRPr="00623312">
        <w:rPr>
          <w:rFonts w:ascii="QCF_P462" w:hAnsi="QCF_P462" w:cs="QCF_P462"/>
          <w:sz w:val="27"/>
          <w:szCs w:val="27"/>
          <w:rtl/>
        </w:rPr>
        <w:t>ﮤ</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ﮥ</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ﮦ</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ﮧ</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ﮨ</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ﮩ</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ﮪ</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ﮫﮬ</w:t>
      </w:r>
      <w:r w:rsidR="001B6535" w:rsidRPr="00623312">
        <w:rPr>
          <w:rFonts w:ascii="QCF_P462" w:hAnsi="QCF_P462" w:cs="QCF_P462"/>
          <w:sz w:val="2"/>
          <w:szCs w:val="2"/>
          <w:rtl/>
        </w:rPr>
        <w:t xml:space="preserve"> </w:t>
      </w:r>
      <w:r w:rsidR="001B6535" w:rsidRPr="00623312">
        <w:rPr>
          <w:rFonts w:ascii="QCF_P462" w:hAnsi="QCF_P462" w:cs="QCF_P462"/>
          <w:sz w:val="27"/>
          <w:szCs w:val="27"/>
          <w:rtl/>
        </w:rPr>
        <w:t>ﮭ</w:t>
      </w:r>
      <w:r w:rsidR="001B6535" w:rsidRPr="00623312">
        <w:rPr>
          <w:rFonts w:ascii="QCF_P462" w:hAnsi="QCF_P462" w:cs="QCF_P462"/>
          <w:sz w:val="2"/>
          <w:szCs w:val="2"/>
          <w:rtl/>
        </w:rPr>
        <w:t xml:space="preserve"> </w:t>
      </w:r>
      <w:r w:rsidR="001B6535" w:rsidRPr="00623312">
        <w:rPr>
          <w:rFonts w:ascii="QCF_P462" w:hAnsi="QCF_P462" w:cs="QCF_P462"/>
          <w:spacing w:val="-4"/>
          <w:sz w:val="27"/>
          <w:szCs w:val="27"/>
          <w:rtl/>
        </w:rPr>
        <w:t>ﮮ</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ﮯ</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ﮰ</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ﮱ</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ﯓ</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ﯔ</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ﯕ</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ﯖ</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ﯗ</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ﯘ</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ﯙ</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ﯚ</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ﯛ</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ﯜ</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ﯝ</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ﯞ</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ﯟ</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ﯠ</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ﯡ</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ﯢ</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ﯣﯤ</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ﯥ</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ﯦ</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ﯧﯨ</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ﯩ</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ﯪ</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ﯫ</w:t>
      </w:r>
      <w:r w:rsidR="001B6535" w:rsidRPr="00623312">
        <w:rPr>
          <w:rFonts w:ascii="QCF_P462" w:hAnsi="QCF_P462" w:cs="QCF_P462"/>
          <w:spacing w:val="-4"/>
          <w:sz w:val="2"/>
          <w:szCs w:val="2"/>
          <w:rtl/>
        </w:rPr>
        <w:t xml:space="preserve"> </w:t>
      </w:r>
      <w:r w:rsidR="001B6535" w:rsidRPr="00623312">
        <w:rPr>
          <w:rFonts w:ascii="QCF_P462" w:hAnsi="QCF_P462" w:cs="QCF_P462"/>
          <w:spacing w:val="-4"/>
          <w:sz w:val="27"/>
          <w:szCs w:val="27"/>
          <w:rtl/>
        </w:rPr>
        <w:t>ﯬ</w:t>
      </w:r>
      <w:r w:rsidR="001B6535" w:rsidRPr="00623312">
        <w:rPr>
          <w:rFonts w:ascii="QCF_P462" w:hAnsi="QCF_P462" w:cs="QCF_P462"/>
          <w:spacing w:val="-4"/>
          <w:sz w:val="2"/>
          <w:szCs w:val="2"/>
          <w:rtl/>
        </w:rPr>
        <w:t xml:space="preserve"> </w:t>
      </w:r>
      <w:r w:rsidR="001B6535" w:rsidRPr="00623312">
        <w:rPr>
          <w:rFonts w:ascii="QCF_BSML" w:hAnsi="QCF_BSML" w:cs="QCF_BSML"/>
          <w:spacing w:val="-4"/>
          <w:sz w:val="27"/>
          <w:szCs w:val="27"/>
          <w:rtl/>
        </w:rPr>
        <w:t>ﮊ</w:t>
      </w:r>
      <w:r w:rsidR="001B6535" w:rsidRPr="00623312">
        <w:rPr>
          <w:rFonts w:ascii="Arial" w:hAnsi="Arial" w:cs="Arial"/>
          <w:spacing w:val="-4"/>
          <w:sz w:val="18"/>
          <w:szCs w:val="18"/>
          <w:rtl/>
        </w:rPr>
        <w:t xml:space="preserve"> </w:t>
      </w:r>
      <w:r w:rsidR="001B6535" w:rsidRPr="00623312">
        <w:rPr>
          <w:rFonts w:ascii="Arial" w:hAnsi="Arial" w:cs="Arial" w:hint="cs"/>
          <w:spacing w:val="-4"/>
          <w:sz w:val="27"/>
          <w:szCs w:val="27"/>
          <w:rtl/>
        </w:rPr>
        <w:t xml:space="preserve"> </w:t>
      </w:r>
      <w:r w:rsidR="001B6535" w:rsidRPr="00623312">
        <w:rPr>
          <w:rFonts w:ascii="Lotus Linotype" w:hAnsi="Lotus Linotype" w:cs="B Lotus"/>
          <w:spacing w:val="-4"/>
          <w:sz w:val="30"/>
          <w:szCs w:val="30"/>
          <w:rtl/>
        </w:rPr>
        <w:t>[زمر: 38]</w:t>
      </w:r>
      <w:r w:rsidR="001B6535" w:rsidRPr="00623312">
        <w:rPr>
          <w:rFonts w:ascii="B Lotus" w:hAnsi="B Lotus" w:cs="B Lotus" w:hint="cs"/>
          <w:spacing w:val="-4"/>
          <w:sz w:val="30"/>
          <w:szCs w:val="30"/>
          <w:rtl/>
        </w:rPr>
        <w:t>.</w:t>
      </w:r>
    </w:p>
    <w:p w:rsidR="002A050E" w:rsidRPr="00623312" w:rsidRDefault="00E36CA7" w:rsidP="0066723B">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«و اگر از آنها بپرسى: «چه كسى آسمانها و زمين را آفريده؟» حتما مى‏گويند:</w:t>
      </w:r>
      <w:r w:rsidR="000457A5">
        <w:rPr>
          <w:rFonts w:ascii="Tahoma" w:hAnsi="Tahoma" w:cs="B Lotus" w:hint="cs"/>
          <w:sz w:val="30"/>
          <w:szCs w:val="30"/>
          <w:rtl/>
        </w:rPr>
        <w:t xml:space="preserve"> </w:t>
      </w:r>
      <w:r w:rsidRPr="00623312">
        <w:rPr>
          <w:rFonts w:ascii="Tahoma" w:hAnsi="Tahoma" w:cs="B Lotus"/>
          <w:sz w:val="30"/>
          <w:szCs w:val="30"/>
          <w:rtl/>
        </w:rPr>
        <w:t>«خدا!» بگو: «آيا هيچ درباره معبودانى كه غير از خدا مى‏خوانيد انديشه مى‏كنيد كه اگر خدا زيانى براى من بخواهد، آيا آنها مى‏توانند گزند او را برطرف سازند؟! و يا اگر رحمتى براى من بخواهد، آيا آنها مى‏توانند جلو رحمت او را بگيرند؟!» بگو: «خدا مرا كافى است; و همه متوكلان تنها بر او توكل مى‏كنند»</w:t>
      </w:r>
      <w:r w:rsidR="00252D65" w:rsidRPr="00623312">
        <w:rPr>
          <w:rFonts w:ascii="Lotus Linotype" w:hAnsi="Lotus Linotype" w:cs="B Lotus"/>
          <w:sz w:val="30"/>
          <w:szCs w:val="30"/>
          <w:vertAlign w:val="superscript"/>
          <w:rtl/>
        </w:rPr>
        <w:t>(</w:t>
      </w:r>
      <w:r w:rsidR="00252D65" w:rsidRPr="00623312">
        <w:rPr>
          <w:rStyle w:val="a7"/>
          <w:rFonts w:ascii="Lotus Linotype" w:hAnsi="Lotus Linotype" w:cs="B Lotus"/>
          <w:sz w:val="30"/>
          <w:szCs w:val="30"/>
          <w:rtl/>
        </w:rPr>
        <w:footnoteReference w:id="30"/>
      </w:r>
      <w:r w:rsidR="00252D65" w:rsidRPr="00623312">
        <w:rPr>
          <w:rFonts w:ascii="Lotus Linotype" w:hAnsi="Lotus Linotype" w:cs="B Lotus"/>
          <w:sz w:val="30"/>
          <w:szCs w:val="30"/>
          <w:vertAlign w:val="superscript"/>
          <w:rtl/>
        </w:rPr>
        <w:t>)</w:t>
      </w:r>
      <w:r w:rsidR="00252D65" w:rsidRPr="00623312">
        <w:rPr>
          <w:rFonts w:cs="B Lotus" w:hint="cs"/>
          <w:sz w:val="30"/>
          <w:szCs w:val="30"/>
          <w:rtl/>
          <w:lang w:bidi="fa-IR"/>
        </w:rPr>
        <w:t>.</w:t>
      </w:r>
    </w:p>
    <w:p w:rsidR="002A050E" w:rsidRPr="00623312" w:rsidRDefault="002A050E" w:rsidP="000F5675">
      <w:pPr>
        <w:pStyle w:val="af0"/>
        <w:widowControl w:val="0"/>
        <w:spacing w:after="0" w:line="226" w:lineRule="auto"/>
        <w:ind w:firstLine="284"/>
        <w:jc w:val="lowKashida"/>
        <w:rPr>
          <w:rFonts w:ascii="Lotus Linotype" w:hAnsi="Lotus Linotype" w:cs="Rateb lotusb22"/>
          <w:sz w:val="30"/>
          <w:szCs w:val="30"/>
          <w:rtl/>
        </w:rPr>
      </w:pPr>
      <w:r w:rsidRPr="00EF3866">
        <w:rPr>
          <w:rFonts w:ascii="Lotus Linotype" w:hAnsi="Lotus Linotype" w:cs="AL-Mohanad"/>
          <w:sz w:val="30"/>
          <w:szCs w:val="30"/>
          <w:rtl/>
        </w:rPr>
        <w:t xml:space="preserve">عن عمران بن حصين </w:t>
      </w:r>
      <w:r w:rsidRPr="00EF3866">
        <w:rPr>
          <w:rFonts w:ascii="Lotus Linotype" w:hAnsi="Lotus Linotype" w:cs="AL-Mohanad"/>
          <w:sz w:val="30"/>
          <w:szCs w:val="30"/>
        </w:rPr>
        <w:sym w:font="AGA Arabesque" w:char="F074"/>
      </w:r>
      <w:r w:rsidRPr="00EF3866">
        <w:rPr>
          <w:rFonts w:ascii="Lotus Linotype" w:hAnsi="Lotus Linotype" w:cs="AL-Mohanad"/>
          <w:sz w:val="30"/>
          <w:szCs w:val="30"/>
          <w:rtl/>
        </w:rPr>
        <w:t xml:space="preserve"> أنّ النَّبي</w:t>
      </w:r>
      <w:r w:rsidRPr="00623312">
        <w:rPr>
          <w:rFonts w:ascii="Lotus Linotype" w:hAnsi="Lotus Linotype" w:cs="Rateb lotusb22"/>
          <w:sz w:val="30"/>
          <w:szCs w:val="30"/>
          <w:rtl/>
        </w:rPr>
        <w:t xml:space="preserve"> </w:t>
      </w:r>
      <w:r w:rsidR="000F5675" w:rsidRPr="00623312">
        <w:rPr>
          <w:rFonts w:ascii="Tahoma" w:hAnsi="Tahoma" w:cs="CTraditional Arabic" w:hint="cs"/>
          <w:spacing w:val="-4"/>
          <w:sz w:val="30"/>
          <w:szCs w:val="30"/>
          <w:rtl/>
          <w:lang w:bidi="fa-IR"/>
        </w:rPr>
        <w:t>ص</w:t>
      </w:r>
      <w:r w:rsidRPr="00EF3866">
        <w:rPr>
          <w:rFonts w:ascii="Lotus Linotype" w:hAnsi="Lotus Linotype" w:cs="AL-Mohanad"/>
          <w:sz w:val="30"/>
          <w:szCs w:val="30"/>
          <w:rtl/>
        </w:rPr>
        <w:t xml:space="preserve"> رأى رجلاً في يده حَلْقَةٌ مِنْ صُفْرٍ فَقَال:َ</w:t>
      </w:r>
      <w:r w:rsidRPr="00EF3866">
        <w:rPr>
          <w:rFonts w:ascii="Lotus Linotype" w:hAnsi="Lotus Linotype" w:cs="AL-Mohanad"/>
          <w:sz w:val="30"/>
          <w:szCs w:val="30"/>
          <w:rtl/>
          <w:lang w:bidi="fa-IR"/>
        </w:rPr>
        <w:t>«</w:t>
      </w:r>
      <w:r w:rsidRPr="00EF3866">
        <w:rPr>
          <w:rFonts w:ascii="Lotus Linotype" w:hAnsi="Lotus Linotype" w:cs="AL-Mohanad"/>
          <w:sz w:val="30"/>
          <w:szCs w:val="30"/>
          <w:rtl/>
        </w:rPr>
        <w:t>مَا هَذِهِ؟</w:t>
      </w:r>
      <w:r w:rsidRPr="00EF3866">
        <w:rPr>
          <w:rFonts w:ascii="Lotus Linotype" w:hAnsi="Lotus Linotype" w:cs="AL-Mohanad"/>
          <w:sz w:val="30"/>
          <w:szCs w:val="30"/>
          <w:rtl/>
          <w:lang w:bidi="fa-IR"/>
        </w:rPr>
        <w:t>»</w:t>
      </w:r>
      <w:r w:rsidRPr="00EF3866">
        <w:rPr>
          <w:rFonts w:ascii="Lotus Linotype" w:hAnsi="Lotus Linotype" w:cs="AL-Mohanad"/>
          <w:sz w:val="30"/>
          <w:szCs w:val="30"/>
          <w:rtl/>
        </w:rPr>
        <w:t xml:space="preserve"> قَالَ: مِنَ الْوَاهِنَةِ, فقَالَ: </w:t>
      </w:r>
      <w:r w:rsidRPr="00EF3866">
        <w:rPr>
          <w:rFonts w:ascii="Lotus Linotype" w:hAnsi="Lotus Linotype" w:cs="AL-Mohanad"/>
          <w:sz w:val="30"/>
          <w:szCs w:val="30"/>
          <w:rtl/>
          <w:lang w:bidi="fa-IR"/>
        </w:rPr>
        <w:t>«</w:t>
      </w:r>
      <w:r w:rsidRPr="00EF3866">
        <w:rPr>
          <w:rFonts w:ascii="Lotus Linotype" w:hAnsi="Lotus Linotype" w:cs="AL-Mohanad"/>
          <w:sz w:val="30"/>
          <w:szCs w:val="30"/>
          <w:rtl/>
        </w:rPr>
        <w:t>انزعها فإنَّهَا لا تَزِيدُكَ إِلا وَهْنًا فَإِنَّكَ لَوْ مُتَّ وَهِيَ عَلَيْكَ مَا أَفْلَحْتَ أَبَدًا</w:t>
      </w:r>
      <w:r w:rsidR="0037534B" w:rsidRPr="00EF3866">
        <w:rPr>
          <w:rFonts w:ascii="Lotus Linotype" w:hAnsi="Lotus Linotype" w:cs="AL-Mohanad"/>
          <w:sz w:val="30"/>
          <w:szCs w:val="30"/>
          <w:rtl/>
        </w:rPr>
        <w:t>»</w:t>
      </w:r>
      <w:r w:rsidRPr="00EF3866">
        <w:rPr>
          <w:rFonts w:ascii="Lotus Linotype" w:hAnsi="Lotus Linotype" w:cs="AL-Mohanad"/>
          <w:sz w:val="30"/>
          <w:szCs w:val="30"/>
          <w:rtl/>
        </w:rPr>
        <w:t>. رواه احمد بسند لا</w:t>
      </w:r>
      <w:r w:rsidR="00E26D4B" w:rsidRPr="00EF3866">
        <w:rPr>
          <w:rFonts w:ascii="Lotus Linotype" w:hAnsi="Lotus Linotype" w:cs="AL-Mohanad" w:hint="cs"/>
          <w:sz w:val="30"/>
          <w:szCs w:val="30"/>
          <w:rtl/>
        </w:rPr>
        <w:t xml:space="preserve"> </w:t>
      </w:r>
      <w:r w:rsidRPr="00EF3866">
        <w:rPr>
          <w:rFonts w:ascii="Lotus Linotype" w:hAnsi="Lotus Linotype" w:cs="AL-Mohanad"/>
          <w:sz w:val="30"/>
          <w:szCs w:val="30"/>
          <w:rtl/>
        </w:rPr>
        <w:t>بأس به.</w:t>
      </w:r>
    </w:p>
    <w:p w:rsidR="002A050E" w:rsidRPr="00623312" w:rsidRDefault="000F5675" w:rsidP="00E26D4B">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lang w:bidi="fa-IR"/>
        </w:rPr>
        <w:t>«</w:t>
      </w:r>
      <w:r w:rsidR="002A050E" w:rsidRPr="00623312">
        <w:rPr>
          <w:rFonts w:ascii="Lotus Linotype" w:hAnsi="Lotus Linotype" w:cs="B Lotus"/>
          <w:sz w:val="30"/>
          <w:szCs w:val="30"/>
          <w:rtl/>
        </w:rPr>
        <w:t>رسول الله</w:t>
      </w:r>
      <w:r w:rsidRPr="00623312">
        <w:rPr>
          <w:rFonts w:ascii="Lotus Linotype" w:hAnsi="Lotus Linotype" w:cs="B Lotus" w:hint="cs"/>
          <w:sz w:val="30"/>
          <w:szCs w:val="30"/>
          <w:rtl/>
        </w:rPr>
        <w:t xml:space="preserve"> </w:t>
      </w:r>
      <w:r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انگشتري در دست مردي ديد. پرسيد: اين چيست؟ مرد گفت: اين براي واهنه است(يعني بيماري ناتواني جسم) رسول الله</w:t>
      </w:r>
      <w:r w:rsidRPr="00623312">
        <w:rPr>
          <w:rFonts w:ascii="Lotus Linotype" w:hAnsi="Lotus Linotype" w:cs="B Lotus" w:hint="cs"/>
          <w:sz w:val="30"/>
          <w:szCs w:val="30"/>
          <w:rtl/>
        </w:rPr>
        <w:t xml:space="preserve"> </w:t>
      </w:r>
      <w:r w:rsidRPr="00623312">
        <w:rPr>
          <w:rFonts w:ascii="Tahoma" w:hAnsi="Tahoma" w:cs="CTraditional Arabic" w:hint="cs"/>
          <w:spacing w:val="-4"/>
          <w:sz w:val="30"/>
          <w:szCs w:val="30"/>
          <w:rtl/>
          <w:lang w:bidi="fa-IR"/>
        </w:rPr>
        <w:t>ص</w:t>
      </w:r>
      <w:r w:rsidRPr="00623312">
        <w:rPr>
          <w:rFonts w:ascii="Lotus Linotype" w:hAnsi="Lotus Linotype" w:cs="B Lotus" w:hint="cs"/>
          <w:sz w:val="30"/>
          <w:szCs w:val="30"/>
          <w:rtl/>
        </w:rPr>
        <w:t xml:space="preserve"> </w:t>
      </w:r>
      <w:r w:rsidR="002A050E" w:rsidRPr="00623312">
        <w:rPr>
          <w:rFonts w:ascii="Lotus Linotype" w:hAnsi="Lotus Linotype" w:cs="B Lotus"/>
          <w:sz w:val="30"/>
          <w:szCs w:val="30"/>
          <w:rtl/>
        </w:rPr>
        <w:t>فرمود: آنرا در بيار زيرا فايده</w:t>
      </w: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اي جز اينكه ناتواني تو را افزايش </w:t>
      </w:r>
      <w:r w:rsidR="00813D4B" w:rsidRPr="00623312">
        <w:rPr>
          <w:rFonts w:ascii="Lotus Linotype" w:hAnsi="Lotus Linotype" w:cs="B Lotus"/>
          <w:sz w:val="30"/>
          <w:szCs w:val="30"/>
          <w:rtl/>
        </w:rPr>
        <w:t>مي‌دهد</w:t>
      </w:r>
      <w:r w:rsidR="002A050E" w:rsidRPr="00623312">
        <w:rPr>
          <w:rFonts w:ascii="Lotus Linotype" w:hAnsi="Lotus Linotype" w:cs="B Lotus"/>
          <w:sz w:val="30"/>
          <w:szCs w:val="30"/>
          <w:rtl/>
        </w:rPr>
        <w:t>، نخواهد داشت. و افزود كه اگر در حالي بميري كه آنرا پوشيد</w:t>
      </w:r>
      <w:r w:rsidR="00E26D4B" w:rsidRPr="00623312">
        <w:rPr>
          <w:rFonts w:ascii="Lotus Linotype" w:hAnsi="Lotus Linotype" w:cs="B Lotus"/>
          <w:sz w:val="30"/>
          <w:szCs w:val="30"/>
          <w:rtl/>
        </w:rPr>
        <w:t>ه‌ا</w:t>
      </w:r>
      <w:r w:rsidR="002A050E" w:rsidRPr="00623312">
        <w:rPr>
          <w:rFonts w:ascii="Lotus Linotype" w:hAnsi="Lotus Linotype" w:cs="B Lotus"/>
          <w:sz w:val="30"/>
          <w:szCs w:val="30"/>
          <w:rtl/>
        </w:rPr>
        <w:t>ي، هرگز رستگار نخواهي شد</w:t>
      </w:r>
      <w:r w:rsidRPr="00623312">
        <w:rPr>
          <w:rFonts w:ascii="Lotus Linotype" w:hAnsi="Lotus Linotype" w:cs="B Lotus"/>
          <w:sz w:val="30"/>
          <w:szCs w:val="30"/>
          <w:rtl/>
          <w:lang w:bidi="fa-IR"/>
        </w:rPr>
        <w:t>»</w:t>
      </w:r>
      <w:r w:rsidR="00F70EED" w:rsidRPr="00623312">
        <w:rPr>
          <w:rFonts w:ascii="Lotus Linotype" w:hAnsi="Lotus Linotype" w:cs="B Lotus"/>
          <w:sz w:val="30"/>
          <w:szCs w:val="30"/>
          <w:vertAlign w:val="superscript"/>
          <w:rtl/>
        </w:rPr>
        <w:t>(</w:t>
      </w:r>
      <w:r w:rsidR="00F70EED" w:rsidRPr="00623312">
        <w:rPr>
          <w:rStyle w:val="a7"/>
          <w:rFonts w:ascii="Lotus Linotype" w:hAnsi="Lotus Linotype" w:cs="B Lotus"/>
          <w:sz w:val="30"/>
          <w:szCs w:val="30"/>
          <w:rtl/>
        </w:rPr>
        <w:footnoteReference w:id="31"/>
      </w:r>
      <w:r w:rsidR="00F70EED" w:rsidRPr="00623312">
        <w:rPr>
          <w:rFonts w:ascii="Lotus Linotype" w:hAnsi="Lotus Linotype" w:cs="B Lotus"/>
          <w:sz w:val="30"/>
          <w:szCs w:val="30"/>
          <w:vertAlign w:val="superscript"/>
          <w:rtl/>
        </w:rPr>
        <w:t>)</w:t>
      </w:r>
      <w:r w:rsidR="00F70EED" w:rsidRPr="00623312">
        <w:rPr>
          <w:rFonts w:cs="B Lotus" w:hint="cs"/>
          <w:sz w:val="30"/>
          <w:szCs w:val="30"/>
          <w:rtl/>
          <w:lang w:bidi="fa-IR"/>
        </w:rPr>
        <w:t>.</w:t>
      </w:r>
    </w:p>
    <w:p w:rsidR="002A050E" w:rsidRPr="00EF3866" w:rsidRDefault="002A050E" w:rsidP="00AA124F">
      <w:pPr>
        <w:widowControl w:val="0"/>
        <w:spacing w:line="226" w:lineRule="auto"/>
        <w:ind w:firstLine="284"/>
        <w:jc w:val="lowKashida"/>
        <w:rPr>
          <w:rFonts w:ascii="Lotus Linotype" w:hAnsi="Lotus Linotype" w:cs="AL-Mohanad"/>
          <w:sz w:val="30"/>
          <w:szCs w:val="30"/>
          <w:rtl/>
        </w:rPr>
      </w:pPr>
      <w:r w:rsidRPr="00EF3866">
        <w:rPr>
          <w:rFonts w:ascii="Lotus Linotype" w:hAnsi="Lotus Linotype" w:cs="AL-Mohanad"/>
          <w:sz w:val="30"/>
          <w:szCs w:val="30"/>
          <w:rtl/>
        </w:rPr>
        <w:t xml:space="preserve">وله عن عقبة بن عامر مرفوعاً </w:t>
      </w:r>
      <w:r w:rsidR="0037534B" w:rsidRPr="00EF3866">
        <w:rPr>
          <w:rFonts w:ascii="Lotus Linotype" w:hAnsi="Lotus Linotype" w:cs="AL-Mohanad"/>
          <w:sz w:val="30"/>
          <w:szCs w:val="30"/>
          <w:rtl/>
        </w:rPr>
        <w:t>«</w:t>
      </w:r>
      <w:r w:rsidRPr="00EF3866">
        <w:rPr>
          <w:rFonts w:ascii="Lotus Linotype" w:hAnsi="Lotus Linotype" w:cs="AL-Mohanad"/>
          <w:sz w:val="30"/>
          <w:szCs w:val="30"/>
          <w:rtl/>
        </w:rPr>
        <w:t>مَنْ تَعَلَّقَ تَمِيمَةً فَلا أَتَمَّ اللَّهُ لَهُ وَمَنْ تَعَلَّقَ وَدَعَةً فَلا وَدَعَ اللَّهُ لَهُ</w:t>
      </w:r>
      <w:r w:rsidR="0037534B" w:rsidRPr="00EF3866">
        <w:rPr>
          <w:rFonts w:ascii="Lotus Linotype" w:hAnsi="Lotus Linotype" w:cs="AL-Mohanad"/>
          <w:sz w:val="30"/>
          <w:szCs w:val="30"/>
          <w:rtl/>
        </w:rPr>
        <w:t>»</w:t>
      </w:r>
      <w:r w:rsidRPr="00EF3866">
        <w:rPr>
          <w:rFonts w:ascii="Lotus Linotype" w:hAnsi="Lotus Linotype" w:cs="AL-Mohanad"/>
          <w:sz w:val="30"/>
          <w:szCs w:val="30"/>
          <w:rtl/>
        </w:rPr>
        <w:t>. وفي رواية:</w:t>
      </w:r>
      <w:r w:rsidR="0037534B" w:rsidRPr="00EF3866">
        <w:rPr>
          <w:rFonts w:ascii="Lotus Linotype" w:hAnsi="Lotus Linotype" w:cs="AL-Mohanad"/>
          <w:sz w:val="30"/>
          <w:szCs w:val="30"/>
          <w:rtl/>
        </w:rPr>
        <w:t>«</w:t>
      </w:r>
      <w:r w:rsidRPr="00EF3866">
        <w:rPr>
          <w:rFonts w:ascii="Lotus Linotype" w:hAnsi="Lotus Linotype" w:cs="AL-Mohanad"/>
          <w:sz w:val="30"/>
          <w:szCs w:val="30"/>
          <w:rtl/>
        </w:rPr>
        <w:t>من تعلَّق تمَيمة فَقد أشرَك</w:t>
      </w:r>
      <w:r w:rsidR="0037534B" w:rsidRPr="00EF3866">
        <w:rPr>
          <w:rFonts w:ascii="Lotus Linotype" w:hAnsi="Lotus Linotype" w:cs="AL-Mohanad"/>
          <w:sz w:val="30"/>
          <w:szCs w:val="30"/>
          <w:rtl/>
        </w:rPr>
        <w:t>»</w:t>
      </w:r>
      <w:r w:rsidRPr="00EF3866">
        <w:rPr>
          <w:rFonts w:ascii="Lotus Linotype" w:hAnsi="Lotus Linotype" w:cs="AL-Mohanad"/>
          <w:sz w:val="30"/>
          <w:szCs w:val="30"/>
          <w:rtl/>
        </w:rPr>
        <w:t>.</w:t>
      </w:r>
    </w:p>
    <w:p w:rsidR="002A050E" w:rsidRPr="00623312" w:rsidRDefault="00BA5B99" w:rsidP="00331B6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2A050E" w:rsidRPr="00623312">
        <w:rPr>
          <w:rFonts w:ascii="Lotus Linotype" w:hAnsi="Lotus Linotype" w:cs="B Lotus"/>
          <w:sz w:val="30"/>
          <w:szCs w:val="30"/>
          <w:rtl/>
        </w:rPr>
        <w:t>رسول الله</w:t>
      </w:r>
      <w:r w:rsidR="00331B6E" w:rsidRPr="00623312">
        <w:rPr>
          <w:rFonts w:ascii="Lotus Linotype" w:hAnsi="Lotus Linotype" w:cs="B Lotus" w:hint="cs"/>
          <w:sz w:val="30"/>
          <w:szCs w:val="30"/>
          <w:rtl/>
        </w:rPr>
        <w:t xml:space="preserve"> </w:t>
      </w:r>
      <w:r w:rsidR="00331B6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فرمود: كسيكه </w:t>
      </w:r>
      <w:r w:rsidR="002A050E" w:rsidRPr="00623312">
        <w:rPr>
          <w:rFonts w:ascii="Lotus Linotype" w:hAnsi="Lotus Linotype" w:cs="B Lotus"/>
          <w:sz w:val="30"/>
          <w:szCs w:val="30"/>
          <w:rtl/>
          <w:lang w:bidi="fa-IR"/>
        </w:rPr>
        <w:t>تميمة</w:t>
      </w:r>
      <w:r w:rsidR="002A050E" w:rsidRPr="00623312">
        <w:rPr>
          <w:rFonts w:ascii="Lotus Linotype" w:hAnsi="Lotus Linotype" w:cs="B Lotus"/>
          <w:sz w:val="30"/>
          <w:szCs w:val="30"/>
          <w:rtl/>
        </w:rPr>
        <w:t xml:space="preserve"> شفا به گردن بياويزد، خدا </w:t>
      </w:r>
      <w:r w:rsidR="002A050E" w:rsidRPr="00623312">
        <w:rPr>
          <w:rFonts w:ascii="Lotus Linotype" w:hAnsi="Lotus Linotype" w:cs="B Lotus"/>
          <w:sz w:val="30"/>
          <w:szCs w:val="30"/>
          <w:rtl/>
          <w:lang w:bidi="fa-IR"/>
        </w:rPr>
        <w:t>طلبش</w:t>
      </w:r>
      <w:r w:rsidR="002A050E" w:rsidRPr="00623312">
        <w:rPr>
          <w:rFonts w:ascii="Lotus Linotype" w:hAnsi="Lotus Linotype" w:cs="B Lotus"/>
          <w:sz w:val="30"/>
          <w:szCs w:val="30"/>
          <w:rtl/>
        </w:rPr>
        <w:t xml:space="preserve"> را بر آورده نسازد و كسيكه ودعه (ودعه: </w:t>
      </w:r>
      <w:r w:rsidR="00D45DF9" w:rsidRPr="00623312">
        <w:rPr>
          <w:rFonts w:ascii="Lotus Linotype" w:hAnsi="Lotus Linotype" w:cs="B Lotus"/>
          <w:sz w:val="30"/>
          <w:szCs w:val="30"/>
          <w:rtl/>
        </w:rPr>
        <w:t>مهره‌ه</w:t>
      </w:r>
      <w:r w:rsidR="002A050E" w:rsidRPr="00623312">
        <w:rPr>
          <w:rFonts w:ascii="Lotus Linotype" w:hAnsi="Lotus Linotype" w:cs="B Lotus"/>
          <w:sz w:val="30"/>
          <w:szCs w:val="30"/>
          <w:rtl/>
        </w:rPr>
        <w:t xml:space="preserve">اي سفيد يا صدف كه از دريا استخراج كنند و براي دفع </w:t>
      </w:r>
      <w:r w:rsidR="002A050E" w:rsidRPr="00623312">
        <w:rPr>
          <w:rFonts w:ascii="Lotus Linotype" w:hAnsi="Lotus Linotype" w:cs="B Lotus"/>
          <w:sz w:val="30"/>
          <w:szCs w:val="30"/>
          <w:rtl/>
          <w:lang w:bidi="fa-IR"/>
        </w:rPr>
        <w:t xml:space="preserve">چشم زخم يا دفع شر ديگري بخود </w:t>
      </w:r>
      <w:r w:rsidR="00D45DF9" w:rsidRPr="00623312">
        <w:rPr>
          <w:rFonts w:ascii="Lotus Linotype" w:hAnsi="Lotus Linotype" w:cs="B Lotus"/>
          <w:sz w:val="30"/>
          <w:szCs w:val="30"/>
          <w:rtl/>
          <w:lang w:bidi="fa-IR"/>
        </w:rPr>
        <w:t>مي‌آويز</w:t>
      </w:r>
      <w:r w:rsidR="002A050E" w:rsidRPr="00623312">
        <w:rPr>
          <w:rFonts w:ascii="Lotus Linotype" w:hAnsi="Lotus Linotype" w:cs="B Lotus"/>
          <w:sz w:val="30"/>
          <w:szCs w:val="30"/>
          <w:rtl/>
          <w:lang w:bidi="fa-IR"/>
        </w:rPr>
        <w:t>ند)</w:t>
      </w:r>
      <w:r w:rsidR="002A050E" w:rsidRPr="00623312">
        <w:rPr>
          <w:rFonts w:ascii="Lotus Linotype" w:hAnsi="Lotus Linotype" w:cs="B Lotus"/>
          <w:sz w:val="30"/>
          <w:szCs w:val="30"/>
          <w:rtl/>
        </w:rPr>
        <w:t xml:space="preserve"> و يا چيز ديگري بياويزد خدا آرامش را از او بگيرد</w:t>
      </w:r>
      <w:r w:rsidRPr="00623312">
        <w:rPr>
          <w:rFonts w:ascii="Lotus Linotype" w:hAnsi="Lotus Linotype" w:cs="B Lotus"/>
          <w:sz w:val="30"/>
          <w:szCs w:val="30"/>
          <w:rtl/>
        </w:rPr>
        <w:t>»</w:t>
      </w:r>
      <w:r w:rsidR="002A050E"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(تميمه: تعويذ و مهره كه در رشته كرده و براي دفع </w:t>
      </w:r>
      <w:r w:rsidRPr="00623312">
        <w:rPr>
          <w:rFonts w:ascii="Lotus Linotype" w:hAnsi="Lotus Linotype" w:cs="B Lotus"/>
          <w:sz w:val="30"/>
          <w:szCs w:val="30"/>
          <w:rtl/>
          <w:lang w:bidi="fa-IR"/>
        </w:rPr>
        <w:t>چشم بد در گردن اندازند).</w:t>
      </w:r>
    </w:p>
    <w:p w:rsidR="002A050E" w:rsidRPr="00623312" w:rsidRDefault="002A050E" w:rsidP="00536A2B">
      <w:pPr>
        <w:widowControl w:val="0"/>
        <w:spacing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 xml:space="preserve">و طبق روايتي فرمود: كسيكه </w:t>
      </w:r>
      <w:r w:rsidR="00D45DF9" w:rsidRPr="00623312">
        <w:rPr>
          <w:rFonts w:ascii="Lotus Linotype" w:hAnsi="Lotus Linotype" w:cs="B Lotus"/>
          <w:sz w:val="30"/>
          <w:szCs w:val="30"/>
          <w:rtl/>
        </w:rPr>
        <w:t>مهره‌ا</w:t>
      </w:r>
      <w:r w:rsidRPr="00623312">
        <w:rPr>
          <w:rFonts w:ascii="Lotus Linotype" w:hAnsi="Lotus Linotype" w:cs="B Lotus"/>
          <w:sz w:val="30"/>
          <w:szCs w:val="30"/>
          <w:rtl/>
        </w:rPr>
        <w:t>ي براي شفا بياويزد، شرك ورزيده اس</w:t>
      </w:r>
      <w:r w:rsidR="00536A2B" w:rsidRPr="00623312">
        <w:rPr>
          <w:rFonts w:ascii="Lotus Linotype" w:hAnsi="Lotus Linotype" w:cs="B Lotus" w:hint="cs"/>
          <w:sz w:val="30"/>
          <w:szCs w:val="30"/>
          <w:rtl/>
        </w:rPr>
        <w:t>ت.</w:t>
      </w:r>
    </w:p>
    <w:p w:rsidR="00DF6944" w:rsidRPr="00623312" w:rsidRDefault="002A050E" w:rsidP="00AB7941">
      <w:pPr>
        <w:widowControl w:val="0"/>
        <w:spacing w:line="226" w:lineRule="auto"/>
        <w:ind w:firstLine="284"/>
        <w:jc w:val="lowKashida"/>
        <w:rPr>
          <w:rFonts w:ascii="Rateb lotusb22" w:hAnsi="Rateb lotusb22" w:cs="Rateb lotusb22" w:hint="cs"/>
          <w:sz w:val="30"/>
          <w:szCs w:val="30"/>
          <w:rtl/>
        </w:rPr>
      </w:pPr>
      <w:r w:rsidRPr="00EF3866">
        <w:rPr>
          <w:rFonts w:ascii="Lotus Linotype" w:hAnsi="Lotus Linotype" w:cs="AL-Mohanad"/>
          <w:sz w:val="30"/>
          <w:szCs w:val="30"/>
          <w:rtl/>
        </w:rPr>
        <w:t>ولابن أبي حاتم عن حذيفه أنه رأى رجلاً في يده خيطٌ مِنَ الحُمّى فقَطعه، وتلا قوله</w:t>
      </w:r>
      <w:r w:rsidR="00DF6944" w:rsidRPr="00EF3866">
        <w:rPr>
          <w:rFonts w:ascii="Lotus Linotype" w:hAnsi="Lotus Linotype" w:cs="AL-Mohanad" w:hint="cs"/>
          <w:sz w:val="30"/>
          <w:szCs w:val="30"/>
          <w:rtl/>
        </w:rPr>
        <w:t>:</w:t>
      </w:r>
      <w:r w:rsidR="009F0970" w:rsidRPr="00623312">
        <w:rPr>
          <w:rFonts w:ascii="Lotus Linotype" w:hAnsi="Lotus Linotype" w:cs="Rateb lotusb22" w:hint="cs"/>
          <w:sz w:val="30"/>
          <w:szCs w:val="30"/>
          <w:rtl/>
        </w:rPr>
        <w:t xml:space="preserve"> </w:t>
      </w:r>
      <w:r w:rsidR="00AB7941" w:rsidRPr="00623312">
        <w:rPr>
          <w:rFonts w:ascii="QCF_BSML" w:eastAsia="Times New Roman" w:hAnsi="QCF_BSML" w:cs="QCF_BSML"/>
          <w:sz w:val="27"/>
          <w:szCs w:val="27"/>
          <w:rtl/>
        </w:rPr>
        <w:t>ﮋ</w:t>
      </w:r>
      <w:r w:rsidR="00AB7941" w:rsidRPr="00623312">
        <w:rPr>
          <w:rFonts w:ascii="QCF_BSML" w:eastAsia="Times New Roman" w:hAnsi="QCF_BSML" w:cs="QCF_BSML"/>
          <w:sz w:val="2"/>
          <w:szCs w:val="2"/>
          <w:rtl/>
        </w:rPr>
        <w:t xml:space="preserve"> </w:t>
      </w:r>
      <w:r w:rsidR="00AB7941" w:rsidRPr="00623312">
        <w:rPr>
          <w:rFonts w:ascii="QCF_P248" w:eastAsia="Times New Roman" w:hAnsi="QCF_P248" w:cs="QCF_P248"/>
          <w:sz w:val="27"/>
          <w:szCs w:val="27"/>
          <w:rtl/>
        </w:rPr>
        <w:t>ﭩ</w:t>
      </w:r>
      <w:r w:rsidR="00AB7941" w:rsidRPr="00623312">
        <w:rPr>
          <w:rFonts w:ascii="QCF_P248" w:eastAsia="Times New Roman" w:hAnsi="QCF_P248" w:cs="QCF_P248"/>
          <w:sz w:val="2"/>
          <w:szCs w:val="2"/>
          <w:rtl/>
        </w:rPr>
        <w:t xml:space="preserve"> </w:t>
      </w:r>
      <w:r w:rsidR="00AB7941" w:rsidRPr="00623312">
        <w:rPr>
          <w:rFonts w:ascii="QCF_P248" w:eastAsia="Times New Roman" w:hAnsi="QCF_P248" w:cs="QCF_P248"/>
          <w:sz w:val="27"/>
          <w:szCs w:val="27"/>
          <w:rtl/>
        </w:rPr>
        <w:t>ﭪ</w:t>
      </w:r>
      <w:r w:rsidR="00AB7941" w:rsidRPr="00623312">
        <w:rPr>
          <w:rFonts w:ascii="QCF_P248" w:eastAsia="Times New Roman" w:hAnsi="QCF_P248" w:cs="QCF_P248"/>
          <w:sz w:val="2"/>
          <w:szCs w:val="2"/>
          <w:rtl/>
        </w:rPr>
        <w:t xml:space="preserve"> </w:t>
      </w:r>
      <w:r w:rsidR="00AB7941" w:rsidRPr="00623312">
        <w:rPr>
          <w:rFonts w:ascii="QCF_P248" w:eastAsia="Times New Roman" w:hAnsi="QCF_P248" w:cs="QCF_P248"/>
          <w:sz w:val="27"/>
          <w:szCs w:val="27"/>
          <w:rtl/>
        </w:rPr>
        <w:t>ﭫ</w:t>
      </w:r>
      <w:r w:rsidR="00AB7941" w:rsidRPr="00623312">
        <w:rPr>
          <w:rFonts w:ascii="QCF_P248" w:eastAsia="Times New Roman" w:hAnsi="QCF_P248" w:cs="QCF_P248"/>
          <w:sz w:val="2"/>
          <w:szCs w:val="2"/>
          <w:rtl/>
        </w:rPr>
        <w:t xml:space="preserve"> </w:t>
      </w:r>
      <w:r w:rsidR="00AB7941" w:rsidRPr="00623312">
        <w:rPr>
          <w:rFonts w:ascii="QCF_P248" w:eastAsia="Times New Roman" w:hAnsi="QCF_P248" w:cs="QCF_P248"/>
          <w:sz w:val="27"/>
          <w:szCs w:val="27"/>
          <w:rtl/>
        </w:rPr>
        <w:t>ﭬ</w:t>
      </w:r>
      <w:r w:rsidR="00AB7941" w:rsidRPr="00623312">
        <w:rPr>
          <w:rFonts w:ascii="QCF_P248" w:eastAsia="Times New Roman" w:hAnsi="QCF_P248" w:cs="QCF_P248"/>
          <w:sz w:val="2"/>
          <w:szCs w:val="2"/>
          <w:rtl/>
        </w:rPr>
        <w:t xml:space="preserve"> </w:t>
      </w:r>
      <w:r w:rsidR="00AB7941" w:rsidRPr="00623312">
        <w:rPr>
          <w:rFonts w:ascii="QCF_P248" w:eastAsia="Times New Roman" w:hAnsi="QCF_P248" w:cs="QCF_P248"/>
          <w:sz w:val="27"/>
          <w:szCs w:val="27"/>
          <w:rtl/>
        </w:rPr>
        <w:t>ﭭ</w:t>
      </w:r>
      <w:r w:rsidR="00AB7941" w:rsidRPr="00623312">
        <w:rPr>
          <w:rFonts w:ascii="QCF_P248" w:eastAsia="Times New Roman" w:hAnsi="QCF_P248" w:cs="QCF_P248"/>
          <w:sz w:val="2"/>
          <w:szCs w:val="2"/>
          <w:rtl/>
        </w:rPr>
        <w:t xml:space="preserve">     </w:t>
      </w:r>
      <w:r w:rsidR="00AB7941" w:rsidRPr="00623312">
        <w:rPr>
          <w:rFonts w:ascii="QCF_P248" w:eastAsia="Times New Roman" w:hAnsi="QCF_P248" w:cs="QCF_P248"/>
          <w:sz w:val="27"/>
          <w:szCs w:val="27"/>
          <w:rtl/>
        </w:rPr>
        <w:t>ﭮ</w:t>
      </w:r>
      <w:r w:rsidR="00AB7941" w:rsidRPr="00623312">
        <w:rPr>
          <w:rFonts w:ascii="QCF_P248" w:eastAsia="Times New Roman" w:hAnsi="QCF_P248" w:cs="QCF_P248"/>
          <w:sz w:val="2"/>
          <w:szCs w:val="2"/>
          <w:rtl/>
        </w:rPr>
        <w:t xml:space="preserve"> </w:t>
      </w:r>
      <w:r w:rsidR="00AB7941" w:rsidRPr="00623312">
        <w:rPr>
          <w:rFonts w:ascii="QCF_P248" w:eastAsia="Times New Roman" w:hAnsi="QCF_P248" w:cs="QCF_P248"/>
          <w:sz w:val="27"/>
          <w:szCs w:val="27"/>
          <w:rtl/>
        </w:rPr>
        <w:t>ﭯ</w:t>
      </w:r>
      <w:r w:rsidR="00AB7941" w:rsidRPr="00623312">
        <w:rPr>
          <w:rFonts w:ascii="QCF_P248" w:eastAsia="Times New Roman" w:hAnsi="QCF_P248" w:cs="QCF_P248"/>
          <w:sz w:val="2"/>
          <w:szCs w:val="2"/>
          <w:rtl/>
        </w:rPr>
        <w:t xml:space="preserve"> </w:t>
      </w:r>
      <w:r w:rsidR="00AB7941" w:rsidRPr="00623312">
        <w:rPr>
          <w:rFonts w:ascii="QCF_P248" w:eastAsia="Times New Roman" w:hAnsi="QCF_P248" w:cs="QCF_P248"/>
          <w:sz w:val="27"/>
          <w:szCs w:val="27"/>
          <w:rtl/>
        </w:rPr>
        <w:t>ﭰ</w:t>
      </w:r>
      <w:r w:rsidR="00AB7941" w:rsidRPr="00623312">
        <w:rPr>
          <w:rFonts w:ascii="QCF_P248" w:eastAsia="Times New Roman" w:hAnsi="QCF_P248" w:cs="QCF_P248"/>
          <w:sz w:val="2"/>
          <w:szCs w:val="2"/>
          <w:rtl/>
        </w:rPr>
        <w:t xml:space="preserve"> </w:t>
      </w:r>
      <w:r w:rsidR="00AB7941" w:rsidRPr="00623312">
        <w:rPr>
          <w:rFonts w:ascii="QCF_BSML" w:eastAsia="Times New Roman" w:hAnsi="QCF_BSML" w:cs="QCF_BSML"/>
          <w:sz w:val="27"/>
          <w:szCs w:val="27"/>
          <w:rtl/>
        </w:rPr>
        <w:t>ﮊ</w:t>
      </w:r>
      <w:r w:rsidR="00AB7941" w:rsidRPr="00EF3866">
        <w:rPr>
          <w:rFonts w:ascii="Lotus Linotype" w:hAnsi="Lotus Linotype" w:cs="AL-Mohanad"/>
          <w:sz w:val="30"/>
          <w:szCs w:val="30"/>
          <w:rtl/>
        </w:rPr>
        <w:t>.[يوسف: 106]</w:t>
      </w:r>
      <w:r w:rsidR="00AB7941" w:rsidRPr="00EF3866">
        <w:rPr>
          <w:rFonts w:ascii="Rateb lotusb22" w:hAnsi="Rateb lotusb22" w:cs="AL-Mohanad" w:hint="cs"/>
          <w:sz w:val="30"/>
          <w:szCs w:val="30"/>
          <w:rtl/>
        </w:rPr>
        <w:t>.</w:t>
      </w:r>
    </w:p>
    <w:p w:rsidR="002A050E" w:rsidRPr="00623312" w:rsidRDefault="002A050E" w:rsidP="00AB7941">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در روايتي ديگر آمده كه حذيفه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متوجه مردي شد كه نخي به</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عنوان «تب بر» بدستش بسته است. حذيفه آن نخ را قطع كرد و اين آيه را تلاوت نمود:</w:t>
      </w:r>
      <w:r w:rsidR="00AB7941" w:rsidRPr="00623312">
        <w:rPr>
          <w:rFonts w:ascii="Lotus Linotype" w:hAnsi="Lotus Linotype" w:cs="B Lotus" w:hint="cs"/>
          <w:sz w:val="30"/>
          <w:szCs w:val="30"/>
          <w:rtl/>
        </w:rPr>
        <w:t xml:space="preserve"> </w:t>
      </w:r>
      <w:r w:rsidRPr="00623312">
        <w:rPr>
          <w:rFonts w:ascii="Lotus Linotype" w:hAnsi="Lotus Linotype" w:cs="B Lotus"/>
          <w:sz w:val="30"/>
          <w:szCs w:val="30"/>
          <w:rtl/>
        </w:rPr>
        <w:t>«اكثر چنين اند كه ايمان ن</w:t>
      </w:r>
      <w:r w:rsidR="009945C7" w:rsidRPr="00623312">
        <w:rPr>
          <w:rFonts w:ascii="Lotus Linotype" w:hAnsi="Lotus Linotype" w:cs="B Lotus"/>
          <w:sz w:val="30"/>
          <w:szCs w:val="30"/>
          <w:rtl/>
        </w:rPr>
        <w:t>مي‌آورند</w:t>
      </w:r>
      <w:r w:rsidRPr="00623312">
        <w:rPr>
          <w:rFonts w:ascii="Lotus Linotype" w:hAnsi="Lotus Linotype" w:cs="B Lotus"/>
          <w:sz w:val="30"/>
          <w:szCs w:val="30"/>
          <w:rtl/>
        </w:rPr>
        <w:t xml:space="preserve"> مگر اينكه شرك مي</w:t>
      </w:r>
      <w:r w:rsidR="00AB7941" w:rsidRPr="00623312">
        <w:rPr>
          <w:rFonts w:ascii="Lotus Linotype" w:hAnsi="Lotus Linotype" w:cs="B Lotus"/>
          <w:sz w:val="30"/>
          <w:szCs w:val="30"/>
          <w:rtl/>
        </w:rPr>
        <w:t>‌</w:t>
      </w:r>
      <w:r w:rsidRPr="00623312">
        <w:rPr>
          <w:rFonts w:ascii="Lotus Linotype" w:hAnsi="Lotus Linotype" w:cs="B Lotus"/>
          <w:sz w:val="30"/>
          <w:szCs w:val="30"/>
          <w:rtl/>
        </w:rPr>
        <w:t>ورزند»</w:t>
      </w:r>
      <w:r w:rsidR="00FB7D44" w:rsidRPr="00623312">
        <w:rPr>
          <w:rFonts w:ascii="Lotus Linotype" w:hAnsi="Lotus Linotype" w:cs="Rateb lotusb22"/>
          <w:sz w:val="30"/>
          <w:szCs w:val="30"/>
          <w:vertAlign w:val="superscript"/>
          <w:rtl/>
        </w:rPr>
        <w:t>(</w:t>
      </w:r>
      <w:r w:rsidR="00FB7D44" w:rsidRPr="00623312">
        <w:rPr>
          <w:rStyle w:val="a7"/>
          <w:rFonts w:ascii="Lotus Linotype" w:hAnsi="Lotus Linotype" w:cs="Rateb lotusb22"/>
          <w:sz w:val="30"/>
          <w:szCs w:val="30"/>
          <w:rtl/>
        </w:rPr>
        <w:footnoteReference w:id="32"/>
      </w:r>
      <w:r w:rsidR="00FB7D44" w:rsidRPr="00623312">
        <w:rPr>
          <w:rFonts w:ascii="Lotus Linotype" w:hAnsi="Lotus Linotype" w:cs="Rateb lotusb22"/>
          <w:sz w:val="30"/>
          <w:szCs w:val="30"/>
          <w:vertAlign w:val="superscript"/>
          <w:rtl/>
        </w:rPr>
        <w:t>)</w:t>
      </w:r>
      <w:r w:rsidR="00FB7D44" w:rsidRPr="00623312">
        <w:rPr>
          <w:rFonts w:cs="Rateb lotusb22" w:hint="cs"/>
          <w:sz w:val="30"/>
          <w:szCs w:val="30"/>
          <w:rtl/>
          <w:lang w:bidi="fa-IR"/>
        </w:rPr>
        <w:t>.</w:t>
      </w:r>
    </w:p>
    <w:p w:rsidR="002A050E" w:rsidRDefault="002A050E" w:rsidP="00AA124F">
      <w:pPr>
        <w:widowControl w:val="0"/>
        <w:spacing w:line="226" w:lineRule="auto"/>
        <w:ind w:firstLine="284"/>
        <w:jc w:val="lowKashida"/>
        <w:rPr>
          <w:rFonts w:ascii="Lotus Linotype" w:hAnsi="Lotus Linotype" w:cs="B Lotus" w:hint="cs"/>
          <w:sz w:val="30"/>
          <w:szCs w:val="30"/>
          <w:rtl/>
        </w:rPr>
      </w:pPr>
    </w:p>
    <w:p w:rsidR="008D702F" w:rsidRPr="00623312" w:rsidRDefault="008D702F" w:rsidP="00AA124F">
      <w:pPr>
        <w:widowControl w:val="0"/>
        <w:spacing w:line="226" w:lineRule="auto"/>
        <w:ind w:firstLine="284"/>
        <w:jc w:val="lowKashida"/>
        <w:rPr>
          <w:rFonts w:ascii="Lotus Linotype" w:hAnsi="Lotus Linotype" w:cs="B Lotus" w:hint="cs"/>
          <w:sz w:val="30"/>
          <w:szCs w:val="30"/>
          <w:rtl/>
        </w:rPr>
      </w:pP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EF3866" w:rsidRPr="00623312" w:rsidRDefault="00EF3866"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سرزنش كسيكه دست بند و نخ و يا چيز ديگري</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به نيت شفا بپوشد.</w:t>
      </w:r>
    </w:p>
    <w:p w:rsidR="002A050E" w:rsidRPr="00623312" w:rsidRDefault="002A050E" w:rsidP="0009111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اگر آن صحابي بر آن حالت م</w:t>
      </w:r>
      <w:r w:rsidR="0009111C" w:rsidRPr="00623312">
        <w:rPr>
          <w:rFonts w:ascii="Lotus Linotype" w:hAnsi="Lotus Linotype" w:cs="B Lotus"/>
          <w:sz w:val="30"/>
          <w:szCs w:val="30"/>
          <w:rtl/>
        </w:rPr>
        <w:t>ي‌</w:t>
      </w:r>
      <w:r w:rsidRPr="00623312">
        <w:rPr>
          <w:rFonts w:ascii="Lotus Linotype" w:hAnsi="Lotus Linotype" w:cs="B Lotus"/>
          <w:sz w:val="30"/>
          <w:szCs w:val="30"/>
          <w:rtl/>
        </w:rPr>
        <w:t>مرد، رستگار نم</w:t>
      </w:r>
      <w:r w:rsidR="0009111C" w:rsidRPr="00623312">
        <w:rPr>
          <w:rFonts w:ascii="Lotus Linotype" w:hAnsi="Lotus Linotype" w:cs="B Lotus"/>
          <w:sz w:val="30"/>
          <w:szCs w:val="30"/>
          <w:rtl/>
        </w:rPr>
        <w:t>ي‌</w:t>
      </w:r>
      <w:r w:rsidRPr="00623312">
        <w:rPr>
          <w:rFonts w:ascii="Lotus Linotype" w:hAnsi="Lotus Linotype" w:cs="B Lotus"/>
          <w:sz w:val="30"/>
          <w:szCs w:val="30"/>
          <w:rtl/>
        </w:rPr>
        <w:t xml:space="preserve">شد. و اين دليل قول معروف اصحاب است كه </w:t>
      </w:r>
      <w:r w:rsidR="00813D4B" w:rsidRPr="00623312">
        <w:rPr>
          <w:rFonts w:ascii="Lotus Linotype" w:hAnsi="Lotus Linotype" w:cs="B Lotus"/>
          <w:sz w:val="30"/>
          <w:szCs w:val="30"/>
          <w:rtl/>
        </w:rPr>
        <w:t>مي‌فرمود</w:t>
      </w:r>
      <w:r w:rsidRPr="00623312">
        <w:rPr>
          <w:rFonts w:ascii="Lotus Linotype" w:hAnsi="Lotus Linotype" w:cs="B Lotus"/>
          <w:sz w:val="30"/>
          <w:szCs w:val="30"/>
          <w:rtl/>
        </w:rPr>
        <w:t xml:space="preserve">ند: </w:t>
      </w:r>
      <w:r w:rsidRPr="00623312">
        <w:rPr>
          <w:rFonts w:ascii="Lotus Linotype" w:hAnsi="Lotus Linotype" w:cs="B Lotus"/>
          <w:sz w:val="30"/>
          <w:szCs w:val="30"/>
          <w:rtl/>
          <w:lang w:bidi="fa-IR"/>
        </w:rPr>
        <w:t xml:space="preserve">گناه </w:t>
      </w:r>
      <w:r w:rsidRPr="00623312">
        <w:rPr>
          <w:rFonts w:ascii="Lotus Linotype" w:hAnsi="Lotus Linotype" w:cs="B Lotus"/>
          <w:sz w:val="30"/>
          <w:szCs w:val="30"/>
          <w:rtl/>
        </w:rPr>
        <w:t>شرك اصغر بزر</w:t>
      </w:r>
      <w:r w:rsidRPr="00623312">
        <w:rPr>
          <w:rFonts w:ascii="Lotus Linotype" w:hAnsi="Lotus Linotype" w:cs="B Lotus"/>
          <w:sz w:val="30"/>
          <w:szCs w:val="30"/>
          <w:rtl/>
          <w:lang w:bidi="fa-IR"/>
        </w:rPr>
        <w:t>گتر</w:t>
      </w:r>
      <w:r w:rsidRPr="00623312">
        <w:rPr>
          <w:rFonts w:ascii="Lotus Linotype" w:hAnsi="Lotus Linotype" w:cs="B Lotus"/>
          <w:sz w:val="30"/>
          <w:szCs w:val="30"/>
          <w:rtl/>
        </w:rPr>
        <w:t xml:space="preserve"> از گناهان كبيره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آن صحابي معذور بالجهل قرار داده نشد. </w:t>
      </w:r>
    </w:p>
    <w:p w:rsidR="002A050E" w:rsidRPr="00623312" w:rsidRDefault="002A050E" w:rsidP="00F27C23">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4ـ آن حلقه حتي در دنيا براي او جز ضرر، پيامدي ديگر نداشت. زيرا كه </w:t>
      </w:r>
      <w:r w:rsidRPr="00623312">
        <w:rPr>
          <w:rFonts w:ascii="Lotus Linotype" w:hAnsi="Lotus Linotype" w:cs="B Lotus"/>
          <w:sz w:val="30"/>
          <w:szCs w:val="30"/>
          <w:rtl/>
          <w:lang w:bidi="fa-IR"/>
        </w:rPr>
        <w:t>گفتند:</w:t>
      </w:r>
      <w:r w:rsidR="00F27C23" w:rsidRPr="00623312">
        <w:rPr>
          <w:rFonts w:ascii="Lotus Linotype" w:hAnsi="Lotus Linotype" w:cs="B Lotus" w:hint="cs"/>
          <w:sz w:val="30"/>
          <w:szCs w:val="30"/>
          <w:rtl/>
          <w:lang w:bidi="fa-IR"/>
        </w:rPr>
        <w:t xml:space="preserve"> </w:t>
      </w:r>
      <w:r w:rsidR="00F27C23" w:rsidRPr="00EF3866">
        <w:rPr>
          <w:rFonts w:ascii="Lotus Linotype" w:hAnsi="Lotus Linotype" w:cs="AL-Mohanad"/>
          <w:sz w:val="30"/>
          <w:szCs w:val="30"/>
          <w:rtl/>
        </w:rPr>
        <w:t>«</w:t>
      </w:r>
      <w:r w:rsidRPr="00EF3866">
        <w:rPr>
          <w:rFonts w:ascii="Lotus Linotype" w:hAnsi="Lotus Linotype" w:cs="AL-Mohanad"/>
          <w:sz w:val="30"/>
          <w:szCs w:val="30"/>
          <w:rtl/>
          <w:lang w:bidi="fa-IR"/>
        </w:rPr>
        <w:t>لا</w:t>
      </w:r>
      <w:r w:rsidR="00297046" w:rsidRPr="00EF3866">
        <w:rPr>
          <w:rFonts w:ascii="Lotus Linotype" w:hAnsi="Lotus Linotype" w:cs="AL-Mohanad" w:hint="cs"/>
          <w:sz w:val="30"/>
          <w:szCs w:val="30"/>
          <w:rtl/>
          <w:lang w:bidi="fa-IR"/>
        </w:rPr>
        <w:t xml:space="preserve"> </w:t>
      </w:r>
      <w:r w:rsidRPr="00EF3866">
        <w:rPr>
          <w:rFonts w:ascii="Lotus Linotype" w:hAnsi="Lotus Linotype" w:cs="AL-Mohanad"/>
          <w:sz w:val="30"/>
          <w:szCs w:val="30"/>
          <w:rtl/>
          <w:lang w:bidi="fa-IR"/>
        </w:rPr>
        <w:t>تزيدك إلا</w:t>
      </w:r>
      <w:r w:rsidR="00F27C23" w:rsidRPr="00EF3866">
        <w:rPr>
          <w:rFonts w:ascii="Lotus Linotype" w:hAnsi="Lotus Linotype" w:cs="AL-Mohanad" w:hint="cs"/>
          <w:sz w:val="30"/>
          <w:szCs w:val="30"/>
          <w:rtl/>
          <w:lang w:bidi="fa-IR"/>
        </w:rPr>
        <w:t xml:space="preserve"> </w:t>
      </w:r>
      <w:r w:rsidRPr="00EF3866">
        <w:rPr>
          <w:rFonts w:ascii="Lotus Linotype" w:hAnsi="Lotus Linotype" w:cs="AL-Mohanad"/>
          <w:sz w:val="30"/>
          <w:szCs w:val="30"/>
          <w:rtl/>
          <w:lang w:bidi="fa-IR"/>
        </w:rPr>
        <w:t>وهنا</w:t>
      </w:r>
      <w:r w:rsidR="00F27C23" w:rsidRPr="00EF3866">
        <w:rPr>
          <w:rFonts w:ascii="Lotus Linotype" w:hAnsi="Lotus Linotype" w:cs="AL-Mohanad"/>
          <w:sz w:val="30"/>
          <w:szCs w:val="30"/>
          <w:rtl/>
        </w:rPr>
        <w:t>»</w:t>
      </w:r>
      <w:r w:rsidRPr="00EF3866">
        <w:rPr>
          <w:rFonts w:ascii="Lotus Linotype" w:hAnsi="Lotus Linotype" w:cs="AL-Mohanad"/>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lang w:bidi="fa-IR"/>
        </w:rPr>
        <w:t>5</w:t>
      </w:r>
      <w:r w:rsidRPr="00623312">
        <w:rPr>
          <w:rFonts w:ascii="Lotus Linotype" w:hAnsi="Lotus Linotype" w:cs="B Lotus"/>
          <w:sz w:val="30"/>
          <w:szCs w:val="30"/>
          <w:rtl/>
        </w:rPr>
        <w:t xml:space="preserve"> ـ</w:t>
      </w:r>
      <w:r w:rsidRPr="00623312">
        <w:rPr>
          <w:rFonts w:ascii="Lotus Linotype" w:hAnsi="Lotus Linotype" w:cs="B Lotus"/>
          <w:sz w:val="30"/>
          <w:szCs w:val="30"/>
          <w:rtl/>
          <w:lang w:bidi="fa-IR"/>
        </w:rPr>
        <w:t xml:space="preserve"> انكار شديد بر كسي كه چنين كاري كند.</w:t>
      </w:r>
    </w:p>
    <w:p w:rsidR="002A050E" w:rsidRPr="00623312" w:rsidRDefault="002A050E" w:rsidP="008A57B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lang w:bidi="fa-IR"/>
        </w:rPr>
        <w:t>6</w:t>
      </w:r>
      <w:r w:rsidRPr="00623312">
        <w:rPr>
          <w:rFonts w:ascii="Lotus Linotype" w:hAnsi="Lotus Linotype" w:cs="B Lotus"/>
          <w:sz w:val="30"/>
          <w:szCs w:val="30"/>
          <w:rtl/>
        </w:rPr>
        <w:t>ـ كسكيه چيزي جهت شفا بياويزد خداوند او را به همان چيز م</w:t>
      </w:r>
      <w:r w:rsidR="008A57BC" w:rsidRPr="00623312">
        <w:rPr>
          <w:rFonts w:ascii="Lotus Linotype" w:hAnsi="Lotus Linotype" w:cs="B Lotus"/>
          <w:sz w:val="30"/>
          <w:szCs w:val="30"/>
          <w:rtl/>
        </w:rPr>
        <w:t>ي‌</w:t>
      </w:r>
      <w:r w:rsidRPr="00623312">
        <w:rPr>
          <w:rFonts w:ascii="Lotus Linotype" w:hAnsi="Lotus Linotype" w:cs="B Lotus"/>
          <w:sz w:val="30"/>
          <w:szCs w:val="30"/>
          <w:rtl/>
        </w:rPr>
        <w:t>سپارد.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lang w:bidi="fa-IR"/>
        </w:rPr>
        <w:t>7</w:t>
      </w:r>
      <w:r w:rsidRPr="00623312">
        <w:rPr>
          <w:rFonts w:ascii="Lotus Linotype" w:hAnsi="Lotus Linotype" w:cs="B Lotus"/>
          <w:sz w:val="30"/>
          <w:szCs w:val="30"/>
          <w:rtl/>
        </w:rPr>
        <w:t>ـ كسيكه مهره و يا چيز ديگري را براي حفاظت از</w:t>
      </w:r>
      <w:r w:rsidR="008A57BC" w:rsidRPr="00623312">
        <w:rPr>
          <w:rFonts w:ascii="Lotus Linotype" w:hAnsi="Lotus Linotype" w:cs="B Lotus" w:hint="cs"/>
          <w:sz w:val="30"/>
          <w:szCs w:val="30"/>
          <w:rtl/>
        </w:rPr>
        <w:t xml:space="preserve"> </w:t>
      </w:r>
      <w:r w:rsidRPr="00623312">
        <w:rPr>
          <w:rFonts w:ascii="Lotus Linotype" w:hAnsi="Lotus Linotype" w:cs="B Lotus"/>
          <w:sz w:val="30"/>
          <w:szCs w:val="30"/>
          <w:rtl/>
        </w:rPr>
        <w:t>چشم زخم ببندد، شرك ورزيده است.</w:t>
      </w:r>
    </w:p>
    <w:p w:rsidR="002A050E" w:rsidRPr="00623312" w:rsidRDefault="002A050E" w:rsidP="008A57B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lang w:bidi="fa-IR"/>
        </w:rPr>
        <w:t>8</w:t>
      </w:r>
      <w:r w:rsidRPr="00623312">
        <w:rPr>
          <w:rFonts w:ascii="Lotus Linotype" w:hAnsi="Lotus Linotype" w:cs="B Lotus"/>
          <w:sz w:val="30"/>
          <w:szCs w:val="30"/>
          <w:rtl/>
        </w:rPr>
        <w:t>ـ و نخي كه براي تب م</w:t>
      </w:r>
      <w:r w:rsidR="008A57BC" w:rsidRPr="00623312">
        <w:rPr>
          <w:rFonts w:ascii="Lotus Linotype" w:hAnsi="Lotus Linotype" w:cs="B Lotus"/>
          <w:sz w:val="30"/>
          <w:szCs w:val="30"/>
          <w:rtl/>
        </w:rPr>
        <w:t>ي‌</w:t>
      </w:r>
      <w:r w:rsidRPr="00623312">
        <w:rPr>
          <w:rFonts w:ascii="Lotus Linotype" w:hAnsi="Lotus Linotype" w:cs="B Lotus"/>
          <w:sz w:val="30"/>
          <w:szCs w:val="30"/>
          <w:rtl/>
        </w:rPr>
        <w:t>بندند</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نيز از همين قبيل است.</w:t>
      </w:r>
    </w:p>
    <w:p w:rsidR="002A050E" w:rsidRPr="00623312" w:rsidRDefault="002A050E" w:rsidP="00F27C23">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lang w:bidi="fa-IR"/>
        </w:rPr>
        <w:t>9</w:t>
      </w:r>
      <w:r w:rsidRPr="00623312">
        <w:rPr>
          <w:rFonts w:ascii="Lotus Linotype" w:hAnsi="Lotus Linotype" w:cs="B Lotus"/>
          <w:sz w:val="30"/>
          <w:szCs w:val="30"/>
          <w:rtl/>
        </w:rPr>
        <w:t>ـ تلاوت آي</w:t>
      </w:r>
      <w:r w:rsidRPr="00623312">
        <w:rPr>
          <w:rFonts w:ascii="Lotus Linotype" w:hAnsi="Lotus Linotype" w:cs="B Lotus"/>
          <w:sz w:val="30"/>
          <w:szCs w:val="30"/>
          <w:rtl/>
          <w:lang w:bidi="fa-IR"/>
        </w:rPr>
        <w:t>ة</w:t>
      </w:r>
      <w:r w:rsidR="00F27C23" w:rsidRPr="00623312">
        <w:rPr>
          <w:rFonts w:ascii="Lotus Linotype" w:hAnsi="Lotus Linotype" w:cs="B Lotus" w:hint="cs"/>
          <w:sz w:val="30"/>
          <w:szCs w:val="30"/>
          <w:rtl/>
          <w:lang w:bidi="fa-IR"/>
        </w:rPr>
        <w:t xml:space="preserve">: </w:t>
      </w:r>
      <w:r w:rsidR="00F27C23" w:rsidRPr="00623312">
        <w:rPr>
          <w:rFonts w:ascii="QCF_BSML" w:eastAsia="Times New Roman" w:hAnsi="QCF_BSML" w:cs="QCF_BSML"/>
          <w:sz w:val="27"/>
          <w:szCs w:val="27"/>
          <w:rtl/>
        </w:rPr>
        <w:t>ﮋ</w:t>
      </w:r>
      <w:r w:rsidR="00F27C23" w:rsidRPr="00623312">
        <w:rPr>
          <w:rFonts w:ascii="QCF_BSML" w:eastAsia="Times New Roman" w:hAnsi="QCF_BSML" w:cs="QCF_BSML"/>
          <w:sz w:val="2"/>
          <w:szCs w:val="2"/>
          <w:rtl/>
        </w:rPr>
        <w:t xml:space="preserve"> </w:t>
      </w:r>
      <w:r w:rsidR="00F27C23" w:rsidRPr="00623312">
        <w:rPr>
          <w:rFonts w:ascii="QCF_P248" w:eastAsia="Times New Roman" w:hAnsi="QCF_P248" w:cs="QCF_P248"/>
          <w:sz w:val="27"/>
          <w:szCs w:val="27"/>
          <w:rtl/>
        </w:rPr>
        <w:t>ﭩ</w:t>
      </w:r>
      <w:r w:rsidR="00F27C23" w:rsidRPr="00623312">
        <w:rPr>
          <w:rFonts w:ascii="QCF_P248" w:eastAsia="Times New Roman" w:hAnsi="QCF_P248" w:cs="QCF_P248"/>
          <w:sz w:val="2"/>
          <w:szCs w:val="2"/>
          <w:rtl/>
        </w:rPr>
        <w:t xml:space="preserve"> </w:t>
      </w:r>
      <w:r w:rsidR="00F27C23" w:rsidRPr="00623312">
        <w:rPr>
          <w:rFonts w:ascii="QCF_P248" w:eastAsia="Times New Roman" w:hAnsi="QCF_P248" w:cs="QCF_P248"/>
          <w:sz w:val="27"/>
          <w:szCs w:val="27"/>
          <w:rtl/>
        </w:rPr>
        <w:t>ﭪ</w:t>
      </w:r>
      <w:r w:rsidR="00F27C23" w:rsidRPr="00623312">
        <w:rPr>
          <w:rFonts w:ascii="QCF_P248" w:eastAsia="Times New Roman" w:hAnsi="QCF_P248" w:cs="QCF_P248"/>
          <w:sz w:val="2"/>
          <w:szCs w:val="2"/>
          <w:rtl/>
        </w:rPr>
        <w:t xml:space="preserve"> </w:t>
      </w:r>
      <w:r w:rsidR="00F27C23" w:rsidRPr="00623312">
        <w:rPr>
          <w:rFonts w:ascii="QCF_P248" w:eastAsia="Times New Roman" w:hAnsi="QCF_P248" w:cs="QCF_P248"/>
          <w:sz w:val="27"/>
          <w:szCs w:val="27"/>
          <w:rtl/>
        </w:rPr>
        <w:t>ﭫ</w:t>
      </w:r>
      <w:r w:rsidR="00F27C23" w:rsidRPr="00623312">
        <w:rPr>
          <w:rFonts w:ascii="QCF_P248" w:eastAsia="Times New Roman" w:hAnsi="QCF_P248" w:cs="QCF_P248"/>
          <w:sz w:val="2"/>
          <w:szCs w:val="2"/>
          <w:rtl/>
        </w:rPr>
        <w:t xml:space="preserve"> </w:t>
      </w:r>
      <w:r w:rsidR="00F27C23" w:rsidRPr="00623312">
        <w:rPr>
          <w:rFonts w:ascii="QCF_P248" w:eastAsia="Times New Roman" w:hAnsi="QCF_P248" w:cs="QCF_P248"/>
          <w:sz w:val="27"/>
          <w:szCs w:val="27"/>
          <w:rtl/>
        </w:rPr>
        <w:t>ﭬ</w:t>
      </w:r>
      <w:r w:rsidR="00F27C23" w:rsidRPr="00623312">
        <w:rPr>
          <w:rFonts w:ascii="QCF_P248" w:eastAsia="Times New Roman" w:hAnsi="QCF_P248" w:cs="QCF_P248"/>
          <w:sz w:val="2"/>
          <w:szCs w:val="2"/>
          <w:rtl/>
        </w:rPr>
        <w:t xml:space="preserve"> </w:t>
      </w:r>
      <w:r w:rsidR="00F27C23" w:rsidRPr="00623312">
        <w:rPr>
          <w:rFonts w:ascii="QCF_P248" w:eastAsia="Times New Roman" w:hAnsi="QCF_P248" w:cs="QCF_P248"/>
          <w:sz w:val="27"/>
          <w:szCs w:val="27"/>
          <w:rtl/>
        </w:rPr>
        <w:t>ﭭ</w:t>
      </w:r>
      <w:r w:rsidR="00F27C23" w:rsidRPr="00623312">
        <w:rPr>
          <w:rFonts w:ascii="QCF_P248" w:eastAsia="Times New Roman" w:hAnsi="QCF_P248" w:cs="QCF_P248"/>
          <w:sz w:val="2"/>
          <w:szCs w:val="2"/>
          <w:rtl/>
        </w:rPr>
        <w:t xml:space="preserve">     </w:t>
      </w:r>
      <w:r w:rsidR="00F27C23" w:rsidRPr="00623312">
        <w:rPr>
          <w:rFonts w:ascii="QCF_P248" w:eastAsia="Times New Roman" w:hAnsi="QCF_P248" w:cs="QCF_P248"/>
          <w:sz w:val="27"/>
          <w:szCs w:val="27"/>
          <w:rtl/>
        </w:rPr>
        <w:t>ﭮ</w:t>
      </w:r>
      <w:r w:rsidR="00F27C23" w:rsidRPr="00623312">
        <w:rPr>
          <w:rFonts w:ascii="QCF_P248" w:eastAsia="Times New Roman" w:hAnsi="QCF_P248" w:cs="QCF_P248"/>
          <w:sz w:val="2"/>
          <w:szCs w:val="2"/>
          <w:rtl/>
        </w:rPr>
        <w:t xml:space="preserve"> </w:t>
      </w:r>
      <w:r w:rsidR="00F27C23" w:rsidRPr="00623312">
        <w:rPr>
          <w:rFonts w:ascii="QCF_P248" w:eastAsia="Times New Roman" w:hAnsi="QCF_P248" w:cs="QCF_P248"/>
          <w:sz w:val="27"/>
          <w:szCs w:val="27"/>
          <w:rtl/>
        </w:rPr>
        <w:t>ﭯ</w:t>
      </w:r>
      <w:r w:rsidR="00F27C23" w:rsidRPr="00623312">
        <w:rPr>
          <w:rFonts w:ascii="QCF_P248" w:eastAsia="Times New Roman" w:hAnsi="QCF_P248" w:cs="QCF_P248"/>
          <w:sz w:val="2"/>
          <w:szCs w:val="2"/>
          <w:rtl/>
        </w:rPr>
        <w:t xml:space="preserve"> </w:t>
      </w:r>
      <w:r w:rsidR="00F27C23" w:rsidRPr="00623312">
        <w:rPr>
          <w:rFonts w:ascii="QCF_P248" w:eastAsia="Times New Roman" w:hAnsi="QCF_P248" w:cs="QCF_P248"/>
          <w:sz w:val="27"/>
          <w:szCs w:val="27"/>
          <w:rtl/>
        </w:rPr>
        <w:t>ﭰ</w:t>
      </w:r>
      <w:r w:rsidR="00F27C23" w:rsidRPr="00623312">
        <w:rPr>
          <w:rFonts w:ascii="QCF_P248" w:eastAsia="Times New Roman" w:hAnsi="QCF_P248" w:cs="QCF_P248"/>
          <w:sz w:val="2"/>
          <w:szCs w:val="2"/>
          <w:rtl/>
        </w:rPr>
        <w:t xml:space="preserve"> </w:t>
      </w:r>
      <w:r w:rsidR="00F27C23" w:rsidRPr="00623312">
        <w:rPr>
          <w:rFonts w:ascii="QCF_BSML" w:eastAsia="Times New Roman" w:hAnsi="QCF_BSML" w:cs="QCF_BSML"/>
          <w:sz w:val="27"/>
          <w:szCs w:val="27"/>
          <w:rtl/>
        </w:rPr>
        <w:t>ﮊ</w:t>
      </w:r>
      <w:r w:rsidR="00F27C23"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توسط حذيفه بيانگر اين مطلب است كه اصحاب از آيات شرك اكبر، براي شرك اصغر استدلال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w:t>
      </w:r>
    </w:p>
    <w:p w:rsidR="002A050E" w:rsidRPr="00623312" w:rsidRDefault="002A050E" w:rsidP="008A57B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lang w:bidi="fa-IR"/>
        </w:rPr>
        <w:t>10</w:t>
      </w:r>
      <w:r w:rsidRPr="00623312">
        <w:rPr>
          <w:rFonts w:ascii="Lotus Linotype" w:hAnsi="Lotus Linotype" w:cs="B Lotus"/>
          <w:sz w:val="30"/>
          <w:szCs w:val="30"/>
          <w:rtl/>
        </w:rPr>
        <w:t>ـ همچنين آويزان كردن صدف و سنگ ريزه</w:t>
      </w:r>
      <w:r w:rsidR="008A57BC" w:rsidRPr="00623312">
        <w:rPr>
          <w:rFonts w:ascii="Lotus Linotype" w:hAnsi="Lotus Linotype" w:cs="B Lotus"/>
          <w:sz w:val="30"/>
          <w:szCs w:val="30"/>
          <w:rtl/>
        </w:rPr>
        <w:t>‌</w:t>
      </w:r>
      <w:r w:rsidRPr="00623312">
        <w:rPr>
          <w:rFonts w:ascii="Lotus Linotype" w:hAnsi="Lotus Linotype" w:cs="B Lotus"/>
          <w:sz w:val="30"/>
          <w:szCs w:val="30"/>
          <w:rtl/>
        </w:rPr>
        <w:t xml:space="preserve">هاي دريايي، براي حفاظت از چشم زخم از همين قبيل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w:t>
      </w:r>
      <w:r w:rsidRPr="00623312">
        <w:rPr>
          <w:rFonts w:ascii="Lotus Linotype" w:hAnsi="Lotus Linotype" w:cs="B Lotus"/>
          <w:sz w:val="30"/>
          <w:szCs w:val="30"/>
          <w:rtl/>
          <w:lang w:bidi="fa-IR"/>
        </w:rPr>
        <w:t>1</w:t>
      </w:r>
      <w:r w:rsidRPr="00623312">
        <w:rPr>
          <w:rFonts w:ascii="Lotus Linotype" w:hAnsi="Lotus Linotype" w:cs="B Lotus"/>
          <w:sz w:val="30"/>
          <w:szCs w:val="30"/>
          <w:rtl/>
        </w:rPr>
        <w:t>ـ اگر كسي ديده شد كه يكي از موارد بالا را استفاده كرد، سنت است كه بگوئيم. خدا آرزويت را بر آورده نكند و آرامش را از تو بگيرد.</w:t>
      </w:r>
    </w:p>
    <w:p w:rsidR="002A050E" w:rsidRPr="00623312" w:rsidRDefault="008D702F" w:rsidP="008D702F">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(8)</w:t>
      </w:r>
      <w:r w:rsidR="002A050E" w:rsidRPr="00623312">
        <w:rPr>
          <w:rFonts w:ascii="Lotus Linotype" w:hAnsi="Lotus Linotype" w:cs="B Jadid"/>
          <w:sz w:val="30"/>
          <w:szCs w:val="30"/>
          <w:rtl/>
        </w:rPr>
        <w:t>: حكم دَم خواندن و گردن بند.</w:t>
      </w:r>
    </w:p>
    <w:p w:rsidR="002A050E" w:rsidRPr="00623312" w:rsidRDefault="002A050E" w:rsidP="00AD0C0E">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از ابو بشير انصاري روايت است كه رسول الله</w:t>
      </w:r>
      <w:r w:rsidR="00CF7965" w:rsidRPr="00623312">
        <w:rPr>
          <w:rFonts w:ascii="Lotus Linotype" w:hAnsi="Lotus Linotype" w:cs="B Lotus" w:hint="cs"/>
          <w:sz w:val="30"/>
          <w:szCs w:val="30"/>
          <w:rtl/>
        </w:rPr>
        <w:t xml:space="preserve"> </w:t>
      </w:r>
      <w:r w:rsidR="00AD0C0E" w:rsidRPr="00623312">
        <w:rPr>
          <w:rFonts w:ascii="Tahoma" w:hAnsi="Tahoma" w:cs="CTraditional Arabic" w:hint="cs"/>
          <w:spacing w:val="-4"/>
          <w:sz w:val="30"/>
          <w:szCs w:val="30"/>
          <w:rtl/>
          <w:lang w:bidi="fa-IR"/>
        </w:rPr>
        <w:t>ص</w:t>
      </w:r>
      <w:r w:rsidR="00AD0C0E" w:rsidRPr="00623312">
        <w:rPr>
          <w:rFonts w:ascii="Lotus Linotype" w:hAnsi="Lotus Linotype" w:cs="B Lotus" w:hint="cs"/>
          <w:sz w:val="30"/>
          <w:szCs w:val="30"/>
          <w:rtl/>
        </w:rPr>
        <w:t xml:space="preserve"> </w:t>
      </w:r>
      <w:r w:rsidRPr="00623312">
        <w:rPr>
          <w:rFonts w:ascii="Lotus Linotype" w:hAnsi="Lotus Linotype" w:cs="B Lotus"/>
          <w:sz w:val="30"/>
          <w:szCs w:val="30"/>
          <w:rtl/>
        </w:rPr>
        <w:t>در يكي از سفرهايش دستور داد كه در گردن هيچ شتري قلاده</w:t>
      </w:r>
      <w:r w:rsidR="00AD0C0E" w:rsidRPr="00623312">
        <w:rPr>
          <w:rFonts w:ascii="Lotus Linotype" w:hAnsi="Lotus Linotype" w:cs="B Lotus"/>
          <w:sz w:val="30"/>
          <w:szCs w:val="30"/>
          <w:rtl/>
        </w:rPr>
        <w:t>‌</w:t>
      </w:r>
      <w:r w:rsidRPr="00623312">
        <w:rPr>
          <w:rFonts w:ascii="Lotus Linotype" w:hAnsi="Lotus Linotype" w:cs="B Lotus"/>
          <w:sz w:val="30"/>
          <w:szCs w:val="30"/>
          <w:rtl/>
        </w:rPr>
        <w:t>اي از تار و يا نوعي ديگر نگذاريد. و اگر هست قطع كنيد</w:t>
      </w:r>
      <w:r w:rsidR="00CF7965" w:rsidRPr="00623312">
        <w:rPr>
          <w:rFonts w:ascii="Lotus Linotype" w:hAnsi="Lotus Linotype" w:cs="Rateb lotusb22"/>
          <w:sz w:val="30"/>
          <w:szCs w:val="30"/>
          <w:vertAlign w:val="superscript"/>
          <w:rtl/>
        </w:rPr>
        <w:t>(</w:t>
      </w:r>
      <w:r w:rsidR="00CF7965" w:rsidRPr="00623312">
        <w:rPr>
          <w:rStyle w:val="a7"/>
          <w:rFonts w:ascii="Lotus Linotype" w:hAnsi="Lotus Linotype" w:cs="Rateb lotusb22"/>
          <w:sz w:val="30"/>
          <w:szCs w:val="30"/>
          <w:rtl/>
        </w:rPr>
        <w:footnoteReference w:id="33"/>
      </w:r>
      <w:r w:rsidR="00CF7965" w:rsidRPr="00623312">
        <w:rPr>
          <w:rFonts w:ascii="Lotus Linotype" w:hAnsi="Lotus Linotype" w:cs="Rateb lotusb22"/>
          <w:sz w:val="30"/>
          <w:szCs w:val="30"/>
          <w:vertAlign w:val="superscript"/>
          <w:rtl/>
        </w:rPr>
        <w:t>)</w:t>
      </w:r>
      <w:r w:rsidR="00CF7965" w:rsidRPr="00623312">
        <w:rPr>
          <w:rFonts w:cs="Rateb lotusb22" w:hint="cs"/>
          <w:sz w:val="30"/>
          <w:szCs w:val="30"/>
          <w:rtl/>
          <w:lang w:bidi="fa-IR"/>
        </w:rPr>
        <w:t>.</w:t>
      </w:r>
    </w:p>
    <w:p w:rsidR="002A050E" w:rsidRPr="00623312" w:rsidRDefault="002A050E" w:rsidP="00AD0C0E">
      <w:pPr>
        <w:widowControl w:val="0"/>
        <w:spacing w:line="226" w:lineRule="auto"/>
        <w:ind w:firstLine="284"/>
        <w:jc w:val="lowKashida"/>
        <w:rPr>
          <w:rFonts w:ascii="Lotus Linotype" w:hAnsi="Lotus Linotype" w:cs="B Lotus" w:hint="cs"/>
          <w:b/>
          <w:bCs/>
          <w:sz w:val="30"/>
          <w:szCs w:val="30"/>
          <w:rtl/>
        </w:rPr>
      </w:pPr>
      <w:r w:rsidRPr="00EF3866">
        <w:rPr>
          <w:rFonts w:ascii="Lotus Linotype" w:hAnsi="Lotus Linotype" w:cs="AL-Mohanad"/>
          <w:sz w:val="30"/>
          <w:szCs w:val="30"/>
          <w:rtl/>
        </w:rPr>
        <w:t xml:space="preserve">و عن ابن مسعود </w:t>
      </w:r>
      <w:r w:rsidRPr="00EF3866">
        <w:rPr>
          <w:rFonts w:ascii="Lotus Linotype" w:hAnsi="Lotus Linotype" w:cs="AL-Mohanad"/>
          <w:sz w:val="30"/>
          <w:szCs w:val="30"/>
        </w:rPr>
        <w:sym w:font="AGA Arabesque" w:char="F074"/>
      </w:r>
      <w:r w:rsidRPr="00EF3866">
        <w:rPr>
          <w:rFonts w:ascii="Lotus Linotype" w:hAnsi="Lotus Linotype" w:cs="AL-Mohanad"/>
          <w:sz w:val="30"/>
          <w:szCs w:val="30"/>
          <w:rtl/>
        </w:rPr>
        <w:t xml:space="preserve"> قال سمعت رسول الله</w:t>
      </w:r>
      <w:r w:rsidR="00AD0C0E" w:rsidRPr="00623312">
        <w:rPr>
          <w:rFonts w:ascii="Lotus Linotype" w:hAnsi="Lotus Linotype" w:cs="B Lotus" w:hint="cs"/>
          <w:sz w:val="30"/>
          <w:szCs w:val="30"/>
          <w:rtl/>
        </w:rPr>
        <w:t xml:space="preserve"> </w:t>
      </w:r>
      <w:r w:rsidR="00AD0C0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w:t>
      </w:r>
      <w:r w:rsidRPr="00EF3866">
        <w:rPr>
          <w:rFonts w:ascii="Lotus Linotype" w:hAnsi="Lotus Linotype" w:cs="AL-Mohanad"/>
          <w:sz w:val="30"/>
          <w:szCs w:val="30"/>
          <w:rtl/>
        </w:rPr>
        <w:t xml:space="preserve">يقول: </w:t>
      </w:r>
      <w:r w:rsidR="0037534B" w:rsidRPr="00EF3866">
        <w:rPr>
          <w:rFonts w:ascii="Lotus Linotype" w:hAnsi="Lotus Linotype" w:cs="AL-Mohanad"/>
          <w:sz w:val="30"/>
          <w:szCs w:val="30"/>
          <w:rtl/>
        </w:rPr>
        <w:t>«</w:t>
      </w:r>
      <w:r w:rsidRPr="00EF3866">
        <w:rPr>
          <w:rFonts w:ascii="Lotus Linotype" w:hAnsi="Lotus Linotype" w:cs="AL-Mohanad"/>
          <w:sz w:val="30"/>
          <w:szCs w:val="30"/>
          <w:rtl/>
        </w:rPr>
        <w:t>إِنَّ الرُّقَى وَالتَّمَائِمَ وَالتِّوَلَةَ شِرْكٌ</w:t>
      </w:r>
      <w:r w:rsidR="0037534B" w:rsidRPr="00EF3866">
        <w:rPr>
          <w:rFonts w:ascii="Lotus Linotype" w:hAnsi="Lotus Linotype" w:cs="AL-Mohanad"/>
          <w:sz w:val="30"/>
          <w:szCs w:val="30"/>
          <w:rtl/>
        </w:rPr>
        <w:t>»</w:t>
      </w:r>
      <w:r w:rsidRPr="00EF3866">
        <w:rPr>
          <w:rFonts w:ascii="Lotus Linotype" w:hAnsi="Lotus Linotype" w:cs="AL-Mohanad"/>
          <w:sz w:val="30"/>
          <w:szCs w:val="30"/>
          <w:rtl/>
        </w:rPr>
        <w:t>. (احمد وابوداود)</w:t>
      </w:r>
      <w:r w:rsidR="00B7657E" w:rsidRPr="00EF3866">
        <w:rPr>
          <w:rFonts w:ascii="Lotus Linotype" w:hAnsi="Lotus Linotype" w:cs="AL-Mohanad" w:hint="cs"/>
          <w:sz w:val="30"/>
          <w:szCs w:val="30"/>
          <w:rtl/>
        </w:rPr>
        <w:t>.</w:t>
      </w:r>
    </w:p>
    <w:p w:rsidR="002A050E" w:rsidRPr="00623312" w:rsidRDefault="00B24014" w:rsidP="00B24014">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رسول الله</w:t>
      </w:r>
      <w:r w:rsidR="00AD0C0E" w:rsidRPr="00623312">
        <w:rPr>
          <w:rFonts w:ascii="Lotus Linotype" w:hAnsi="Lotus Linotype" w:cs="B Lotus" w:hint="cs"/>
          <w:sz w:val="30"/>
          <w:szCs w:val="30"/>
          <w:rtl/>
        </w:rPr>
        <w:t xml:space="preserve"> </w:t>
      </w:r>
      <w:r w:rsidR="00AD0C0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فرمود: دَم (شرك آميز) و تميمه (براي حفاظت از چشم زخم) و تعويذ محبت آميز شرك است</w:t>
      </w:r>
      <w:r w:rsidRPr="00623312">
        <w:rPr>
          <w:rFonts w:ascii="Lotus Linotype" w:hAnsi="Lotus Linotype" w:cs="B Lotus"/>
          <w:sz w:val="30"/>
          <w:szCs w:val="30"/>
          <w:rtl/>
        </w:rPr>
        <w:t>»</w:t>
      </w:r>
      <w:r w:rsidR="00CF7965" w:rsidRPr="00623312">
        <w:rPr>
          <w:rFonts w:ascii="Lotus Linotype" w:hAnsi="Lotus Linotype" w:cs="Rateb lotusb22"/>
          <w:sz w:val="30"/>
          <w:szCs w:val="30"/>
          <w:vertAlign w:val="superscript"/>
          <w:rtl/>
        </w:rPr>
        <w:t>(</w:t>
      </w:r>
      <w:r w:rsidR="00CF7965" w:rsidRPr="00623312">
        <w:rPr>
          <w:rStyle w:val="a7"/>
          <w:rFonts w:ascii="Lotus Linotype" w:hAnsi="Lotus Linotype" w:cs="Rateb lotusb22"/>
          <w:sz w:val="30"/>
          <w:szCs w:val="30"/>
          <w:rtl/>
        </w:rPr>
        <w:footnoteReference w:id="34"/>
      </w:r>
      <w:r w:rsidR="00CF7965" w:rsidRPr="00623312">
        <w:rPr>
          <w:rFonts w:ascii="Lotus Linotype" w:hAnsi="Lotus Linotype" w:cs="Rateb lotusb22"/>
          <w:sz w:val="30"/>
          <w:szCs w:val="30"/>
          <w:vertAlign w:val="superscript"/>
          <w:rtl/>
        </w:rPr>
        <w:t>)</w:t>
      </w:r>
      <w:r w:rsidR="00CF7965" w:rsidRPr="00623312">
        <w:rPr>
          <w:rFonts w:cs="Rateb lotusb22" w:hint="cs"/>
          <w:sz w:val="30"/>
          <w:szCs w:val="30"/>
          <w:rtl/>
          <w:lang w:bidi="fa-IR"/>
        </w:rPr>
        <w:t>.</w:t>
      </w:r>
    </w:p>
    <w:p w:rsidR="002A050E" w:rsidRPr="00EF3866" w:rsidRDefault="002A050E" w:rsidP="00AA124F">
      <w:pPr>
        <w:widowControl w:val="0"/>
        <w:spacing w:line="226" w:lineRule="auto"/>
        <w:ind w:firstLine="284"/>
        <w:jc w:val="lowKashida"/>
        <w:rPr>
          <w:rFonts w:ascii="Lotus Linotype" w:hAnsi="Lotus Linotype" w:cs="AL-Mohanad" w:hint="cs"/>
          <w:sz w:val="30"/>
          <w:szCs w:val="30"/>
          <w:rtl/>
        </w:rPr>
      </w:pPr>
      <w:r w:rsidRPr="00EF3866">
        <w:rPr>
          <w:rFonts w:ascii="Lotus Linotype" w:hAnsi="Lotus Linotype" w:cs="AL-Mohanad"/>
          <w:sz w:val="30"/>
          <w:szCs w:val="30"/>
          <w:rtl/>
        </w:rPr>
        <w:t xml:space="preserve">وعن عبد الله بن عكيم مرفوعاً </w:t>
      </w:r>
      <w:r w:rsidR="0037534B" w:rsidRPr="00EF3866">
        <w:rPr>
          <w:rFonts w:ascii="Lotus Linotype" w:hAnsi="Lotus Linotype" w:cs="AL-Mohanad"/>
          <w:sz w:val="30"/>
          <w:szCs w:val="30"/>
          <w:rtl/>
        </w:rPr>
        <w:t>«</w:t>
      </w:r>
      <w:r w:rsidRPr="00EF3866">
        <w:rPr>
          <w:rFonts w:ascii="Lotus Linotype" w:hAnsi="Lotus Linotype" w:cs="AL-Mohanad"/>
          <w:sz w:val="30"/>
          <w:szCs w:val="30"/>
          <w:rtl/>
        </w:rPr>
        <w:t xml:space="preserve">من تعلق شيئاً وُكِّلَ </w:t>
      </w:r>
      <w:r w:rsidR="00DE0794" w:rsidRPr="00EF3866">
        <w:rPr>
          <w:rFonts w:ascii="Lotus Linotype" w:hAnsi="Lotus Linotype" w:cs="AL-Mohanad" w:hint="cs"/>
          <w:sz w:val="30"/>
          <w:szCs w:val="30"/>
          <w:rtl/>
        </w:rPr>
        <w:t>إ</w:t>
      </w:r>
      <w:r w:rsidRPr="00EF3866">
        <w:rPr>
          <w:rFonts w:ascii="Lotus Linotype" w:hAnsi="Lotus Linotype" w:cs="AL-Mohanad"/>
          <w:sz w:val="30"/>
          <w:szCs w:val="30"/>
          <w:rtl/>
        </w:rPr>
        <w:t>ليه</w:t>
      </w:r>
      <w:r w:rsidR="0037534B" w:rsidRPr="00EF3866">
        <w:rPr>
          <w:rFonts w:ascii="Lotus Linotype" w:hAnsi="Lotus Linotype" w:cs="AL-Mohanad"/>
          <w:sz w:val="30"/>
          <w:szCs w:val="30"/>
          <w:rtl/>
        </w:rPr>
        <w:t>»</w:t>
      </w:r>
      <w:r w:rsidRPr="00EF3866">
        <w:rPr>
          <w:rFonts w:ascii="Lotus Linotype" w:hAnsi="Lotus Linotype" w:cs="AL-Mohanad"/>
          <w:sz w:val="30"/>
          <w:szCs w:val="30"/>
          <w:rtl/>
        </w:rPr>
        <w:t>.</w:t>
      </w:r>
      <w:r w:rsidR="00A13265" w:rsidRPr="00EF3866">
        <w:rPr>
          <w:rFonts w:ascii="Lotus Linotype" w:hAnsi="Lotus Linotype" w:cs="AL-Mohanad" w:hint="cs"/>
          <w:sz w:val="30"/>
          <w:szCs w:val="30"/>
          <w:rtl/>
        </w:rPr>
        <w:t xml:space="preserve"> </w:t>
      </w:r>
      <w:r w:rsidRPr="00EF3866">
        <w:rPr>
          <w:rFonts w:ascii="Lotus Linotype" w:hAnsi="Lotus Linotype" w:cs="AL-Mohanad"/>
          <w:sz w:val="30"/>
          <w:szCs w:val="30"/>
          <w:rtl/>
        </w:rPr>
        <w:t>رواه احمد والترمذي</w:t>
      </w:r>
      <w:r w:rsidR="00DE0794" w:rsidRPr="00EF3866">
        <w:rPr>
          <w:rFonts w:ascii="Lotus Linotype" w:hAnsi="Lotus Linotype" w:cs="AL-Mohanad" w:hint="cs"/>
          <w:sz w:val="30"/>
          <w:szCs w:val="30"/>
          <w:rtl/>
        </w:rPr>
        <w:t>.</w:t>
      </w:r>
    </w:p>
    <w:p w:rsidR="002A050E" w:rsidRPr="00623312" w:rsidRDefault="002A050E" w:rsidP="00AD0C0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رسول الله</w:t>
      </w:r>
      <w:r w:rsidR="00AD0C0E" w:rsidRPr="00623312">
        <w:rPr>
          <w:rFonts w:ascii="Lotus Linotype" w:hAnsi="Lotus Linotype" w:cs="B Lotus" w:hint="cs"/>
          <w:sz w:val="30"/>
          <w:szCs w:val="30"/>
          <w:rtl/>
        </w:rPr>
        <w:t xml:space="preserve"> </w:t>
      </w:r>
      <w:r w:rsidR="00AD0C0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 كسي كه چيزي آويزان بكند، خداوند نيز او را به همان چيز م</w:t>
      </w:r>
      <w:r w:rsidR="00AD0C0E" w:rsidRPr="00623312">
        <w:rPr>
          <w:rFonts w:ascii="Lotus Linotype" w:hAnsi="Lotus Linotype" w:cs="B Lotus"/>
          <w:sz w:val="30"/>
          <w:szCs w:val="30"/>
          <w:rtl/>
        </w:rPr>
        <w:t>ي‌</w:t>
      </w:r>
      <w:r w:rsidRPr="00623312">
        <w:rPr>
          <w:rFonts w:ascii="Lotus Linotype" w:hAnsi="Lotus Linotype" w:cs="B Lotus"/>
          <w:sz w:val="30"/>
          <w:szCs w:val="30"/>
          <w:rtl/>
        </w:rPr>
        <w:t>سپارد.</w:t>
      </w:r>
    </w:p>
    <w:p w:rsidR="002A050E" w:rsidRPr="008D702F" w:rsidRDefault="002A050E" w:rsidP="00AD0C0E">
      <w:pPr>
        <w:widowControl w:val="0"/>
        <w:spacing w:line="226" w:lineRule="auto"/>
        <w:ind w:firstLine="284"/>
        <w:jc w:val="lowKashida"/>
        <w:rPr>
          <w:rFonts w:ascii="Lotus Linotype" w:hAnsi="Lotus Linotype" w:cs="B Lotus"/>
          <w:spacing w:val="-4"/>
          <w:sz w:val="30"/>
          <w:szCs w:val="30"/>
          <w:rtl/>
        </w:rPr>
      </w:pPr>
      <w:r w:rsidRPr="008D702F">
        <w:rPr>
          <w:rFonts w:ascii="Lotus Linotype" w:hAnsi="Lotus Linotype" w:cs="B Lotus"/>
          <w:spacing w:val="-4"/>
          <w:sz w:val="30"/>
          <w:szCs w:val="30"/>
          <w:rtl/>
        </w:rPr>
        <w:t xml:space="preserve">در حديث عبد الله بن </w:t>
      </w:r>
      <w:r w:rsidRPr="008D702F">
        <w:rPr>
          <w:rFonts w:ascii="Lotus Linotype" w:hAnsi="Lotus Linotype" w:cs="B Lotus"/>
          <w:spacing w:val="-4"/>
          <w:sz w:val="30"/>
          <w:szCs w:val="30"/>
          <w:rtl/>
          <w:lang w:bidi="fa-IR"/>
        </w:rPr>
        <w:t>ع</w:t>
      </w:r>
      <w:r w:rsidRPr="008D702F">
        <w:rPr>
          <w:rFonts w:ascii="Lotus Linotype" w:hAnsi="Lotus Linotype" w:cs="B Lotus"/>
          <w:spacing w:val="-4"/>
          <w:sz w:val="30"/>
          <w:szCs w:val="30"/>
          <w:rtl/>
        </w:rPr>
        <w:t>كيم آمده:</w:t>
      </w:r>
      <w:r w:rsidR="00132098" w:rsidRPr="008D702F">
        <w:rPr>
          <w:rFonts w:ascii="Lotus Linotype" w:hAnsi="Lotus Linotype" w:cs="B Lotus" w:hint="cs"/>
          <w:spacing w:val="-4"/>
          <w:sz w:val="30"/>
          <w:szCs w:val="30"/>
          <w:rtl/>
        </w:rPr>
        <w:t xml:space="preserve"> </w:t>
      </w:r>
      <w:r w:rsidR="0037534B" w:rsidRPr="008D702F">
        <w:rPr>
          <w:rFonts w:ascii="Lotus Linotype" w:hAnsi="Lotus Linotype" w:cs="AL-Mohanad"/>
          <w:spacing w:val="-4"/>
          <w:sz w:val="30"/>
          <w:szCs w:val="30"/>
          <w:rtl/>
        </w:rPr>
        <w:t>«</w:t>
      </w:r>
      <w:r w:rsidRPr="008D702F">
        <w:rPr>
          <w:rFonts w:ascii="Lotus Linotype" w:hAnsi="Lotus Linotype" w:cs="AL-Mohanad"/>
          <w:spacing w:val="-4"/>
          <w:sz w:val="30"/>
          <w:szCs w:val="30"/>
          <w:rtl/>
        </w:rPr>
        <w:t>من تعلق شيئاً وُكِّل إليه</w:t>
      </w:r>
      <w:r w:rsidR="0037534B" w:rsidRPr="008D702F">
        <w:rPr>
          <w:rFonts w:ascii="Lotus Linotype" w:hAnsi="Lotus Linotype" w:cs="AL-Mohanad"/>
          <w:spacing w:val="-4"/>
          <w:sz w:val="30"/>
          <w:szCs w:val="30"/>
          <w:rtl/>
        </w:rPr>
        <w:t>»</w:t>
      </w:r>
      <w:r w:rsidRPr="008D702F">
        <w:rPr>
          <w:rFonts w:ascii="Lotus Linotype" w:hAnsi="Lotus Linotype" w:cs="Rateb lotusb22"/>
          <w:spacing w:val="-4"/>
          <w:sz w:val="30"/>
          <w:szCs w:val="30"/>
          <w:rtl/>
        </w:rPr>
        <w:t xml:space="preserve"> </w:t>
      </w:r>
      <w:r w:rsidR="00773065" w:rsidRPr="008D702F">
        <w:rPr>
          <w:rFonts w:ascii="Lotus Linotype" w:hAnsi="Lotus Linotype" w:cs="Rateb lotusb22" w:hint="cs"/>
          <w:spacing w:val="-4"/>
          <w:sz w:val="30"/>
          <w:szCs w:val="30"/>
          <w:rtl/>
        </w:rPr>
        <w:t xml:space="preserve"> </w:t>
      </w:r>
      <w:r w:rsidRPr="008D702F">
        <w:rPr>
          <w:rFonts w:ascii="Lotus Linotype" w:hAnsi="Lotus Linotype" w:cs="B Lotus"/>
          <w:spacing w:val="-4"/>
          <w:sz w:val="30"/>
          <w:szCs w:val="30"/>
          <w:rtl/>
        </w:rPr>
        <w:t>يعني: هر كس چيزي (به نيت شفا يا دفع بلا) بياويزد، خداوند نيز او را به همان چيز م</w:t>
      </w:r>
      <w:r w:rsidR="00AD0C0E" w:rsidRPr="008D702F">
        <w:rPr>
          <w:rFonts w:ascii="Lotus Linotype" w:hAnsi="Lotus Linotype" w:cs="B Lotus"/>
          <w:spacing w:val="-4"/>
          <w:sz w:val="30"/>
          <w:szCs w:val="30"/>
          <w:rtl/>
        </w:rPr>
        <w:t>ي‌</w:t>
      </w:r>
      <w:r w:rsidRPr="008D702F">
        <w:rPr>
          <w:rFonts w:ascii="Lotus Linotype" w:hAnsi="Lotus Linotype" w:cs="B Lotus"/>
          <w:spacing w:val="-4"/>
          <w:sz w:val="30"/>
          <w:szCs w:val="30"/>
          <w:rtl/>
        </w:rPr>
        <w:t>سپارد.</w:t>
      </w:r>
    </w:p>
    <w:p w:rsidR="002A050E" w:rsidRPr="00623312" w:rsidRDefault="002A050E" w:rsidP="00AD0C0E">
      <w:pPr>
        <w:widowControl w:val="0"/>
        <w:spacing w:line="226" w:lineRule="auto"/>
        <w:ind w:firstLine="284"/>
        <w:jc w:val="lowKashida"/>
        <w:rPr>
          <w:rFonts w:ascii="Lotus Linotype" w:hAnsi="Lotus Linotype" w:cs="B Lotus"/>
          <w:sz w:val="30"/>
          <w:szCs w:val="30"/>
          <w:rtl/>
        </w:rPr>
      </w:pPr>
      <w:r w:rsidRPr="001120E8">
        <w:rPr>
          <w:rFonts w:ascii="Lotus Linotype" w:hAnsi="Lotus Linotype" w:cs="AL-Mohanad"/>
          <w:b/>
          <w:bCs/>
          <w:sz w:val="30"/>
          <w:szCs w:val="30"/>
          <w:rtl/>
        </w:rPr>
        <w:t>«تمائم»</w:t>
      </w:r>
      <w:r w:rsidRPr="00623312">
        <w:rPr>
          <w:rFonts w:ascii="Lotus Linotype" w:hAnsi="Lotus Linotype" w:cs="B Lotus"/>
          <w:sz w:val="30"/>
          <w:szCs w:val="30"/>
          <w:rtl/>
        </w:rPr>
        <w:t xml:space="preserve"> (تعويذ) چيزي است كه بر گردن كودكان جهت دفع چشم زخم م</w:t>
      </w:r>
      <w:r w:rsidR="00AD0C0E" w:rsidRPr="00623312">
        <w:rPr>
          <w:rFonts w:ascii="Lotus Linotype" w:hAnsi="Lotus Linotype" w:cs="B Lotus"/>
          <w:sz w:val="30"/>
          <w:szCs w:val="30"/>
          <w:rtl/>
        </w:rPr>
        <w:t>ي‌</w:t>
      </w:r>
      <w:r w:rsidRPr="00623312">
        <w:rPr>
          <w:rFonts w:ascii="Lotus Linotype" w:hAnsi="Lotus Linotype" w:cs="B Lotus"/>
          <w:sz w:val="30"/>
          <w:szCs w:val="30"/>
          <w:rtl/>
        </w:rPr>
        <w:t>بندند. در مورد حكم تعويذي كه از الفاظ قرآن باشد، اختلاف نظر وجود دارد. بعضي از علماي سلف آنرا جايز دانسته</w:t>
      </w:r>
      <w:r w:rsidR="00AD0C0E" w:rsidRPr="00623312">
        <w:rPr>
          <w:rFonts w:ascii="Lotus Linotype" w:hAnsi="Lotus Linotype" w:cs="B Lotus"/>
          <w:sz w:val="30"/>
          <w:szCs w:val="30"/>
          <w:rtl/>
        </w:rPr>
        <w:t>‌</w:t>
      </w:r>
      <w:r w:rsidRPr="00623312">
        <w:rPr>
          <w:rFonts w:ascii="Lotus Linotype" w:hAnsi="Lotus Linotype" w:cs="B Lotus"/>
          <w:sz w:val="30"/>
          <w:szCs w:val="30"/>
          <w:rtl/>
        </w:rPr>
        <w:t xml:space="preserve">اند. و برخي آنرا در رديف تمائم ممنوعه دانسته و ناجايز قرار </w:t>
      </w:r>
      <w:r w:rsidR="00D45DF9" w:rsidRPr="00623312">
        <w:rPr>
          <w:rFonts w:ascii="Lotus Linotype" w:hAnsi="Lotus Linotype" w:cs="B Lotus"/>
          <w:sz w:val="30"/>
          <w:szCs w:val="30"/>
          <w:rtl/>
        </w:rPr>
        <w:t>داده‌ا</w:t>
      </w:r>
      <w:r w:rsidRPr="00623312">
        <w:rPr>
          <w:rFonts w:ascii="Lotus Linotype" w:hAnsi="Lotus Linotype" w:cs="B Lotus"/>
          <w:sz w:val="30"/>
          <w:szCs w:val="30"/>
          <w:rtl/>
        </w:rPr>
        <w:t xml:space="preserve">ند مانند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و غيره.</w:t>
      </w:r>
    </w:p>
    <w:p w:rsidR="002A050E" w:rsidRPr="00623312" w:rsidRDefault="002A050E" w:rsidP="00EF3866">
      <w:pPr>
        <w:widowControl w:val="0"/>
        <w:spacing w:line="226" w:lineRule="auto"/>
        <w:ind w:firstLine="284"/>
        <w:jc w:val="lowKashida"/>
        <w:rPr>
          <w:rFonts w:ascii="Lotus Linotype" w:hAnsi="Lotus Linotype" w:cs="B Lotus"/>
          <w:sz w:val="30"/>
          <w:szCs w:val="30"/>
          <w:rtl/>
        </w:rPr>
      </w:pPr>
      <w:r w:rsidRPr="00170A1C">
        <w:rPr>
          <w:rFonts w:ascii="Lotus Linotype" w:hAnsi="Lotus Linotype" w:cs="AL-Mohanad"/>
          <w:sz w:val="30"/>
          <w:szCs w:val="30"/>
          <w:rtl/>
        </w:rPr>
        <w:t>«رقى»</w:t>
      </w:r>
      <w:r w:rsidRPr="00623312">
        <w:rPr>
          <w:rFonts w:ascii="Lotus Linotype" w:hAnsi="Lotus Linotype" w:cs="B Lotus"/>
          <w:sz w:val="30"/>
          <w:szCs w:val="30"/>
          <w:rtl/>
        </w:rPr>
        <w:t xml:space="preserve"> يعني آنچه خوانده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 رقيه يعني خواندن و دَم كردن، در حديثي ديگر براي چشم زخم و گزيدگي بشرطيكه الفاظ شرك</w:t>
      </w:r>
      <w:r w:rsidR="00EF3866">
        <w:rPr>
          <w:rFonts w:ascii="Lotus Linotype" w:hAnsi="Lotus Linotype" w:cs="B Lotus"/>
          <w:sz w:val="30"/>
          <w:szCs w:val="30"/>
          <w:rtl/>
        </w:rPr>
        <w:t>‌</w:t>
      </w:r>
      <w:r w:rsidRPr="00623312">
        <w:rPr>
          <w:rFonts w:ascii="Lotus Linotype" w:hAnsi="Lotus Linotype" w:cs="B Lotus"/>
          <w:sz w:val="30"/>
          <w:szCs w:val="30"/>
          <w:rtl/>
        </w:rPr>
        <w:t>آميز</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در آن نباشد، اجازه داده شده است.</w:t>
      </w:r>
    </w:p>
    <w:p w:rsidR="002A050E" w:rsidRPr="00AE2023" w:rsidRDefault="002A050E" w:rsidP="00AA124F">
      <w:pPr>
        <w:widowControl w:val="0"/>
        <w:spacing w:line="226" w:lineRule="auto"/>
        <w:ind w:firstLine="284"/>
        <w:jc w:val="lowKashida"/>
        <w:rPr>
          <w:rFonts w:ascii="Lotus Linotype" w:hAnsi="Lotus Linotype" w:cs="B Lotus"/>
          <w:spacing w:val="-8"/>
          <w:sz w:val="30"/>
          <w:szCs w:val="30"/>
          <w:rtl/>
          <w:lang w:bidi="fa-IR"/>
        </w:rPr>
      </w:pPr>
      <w:r w:rsidRPr="00AE2023">
        <w:rPr>
          <w:rFonts w:ascii="Lotus Linotype" w:hAnsi="Lotus Linotype" w:cs="AL-Mohanad"/>
          <w:spacing w:val="-8"/>
          <w:sz w:val="30"/>
          <w:szCs w:val="30"/>
          <w:rtl/>
        </w:rPr>
        <w:t>«تولة»</w:t>
      </w:r>
      <w:r w:rsidRPr="00AE2023">
        <w:rPr>
          <w:rFonts w:ascii="Lotus Linotype" w:hAnsi="Lotus Linotype" w:cs="B Lotus"/>
          <w:spacing w:val="-8"/>
          <w:sz w:val="30"/>
          <w:szCs w:val="30"/>
          <w:rtl/>
        </w:rPr>
        <w:t xml:space="preserve"> هر آنچيزي كه بخاطر محبت در دل شوهر، يا بر عكس، انجام داده شود</w:t>
      </w:r>
      <w:r w:rsidR="00BD24D7" w:rsidRPr="00AE2023">
        <w:rPr>
          <w:rFonts w:ascii="Lotus Linotype" w:hAnsi="Lotus Linotype" w:cs="Rateb lotusb22"/>
          <w:spacing w:val="-8"/>
          <w:sz w:val="30"/>
          <w:szCs w:val="30"/>
          <w:vertAlign w:val="superscript"/>
          <w:rtl/>
        </w:rPr>
        <w:t>(</w:t>
      </w:r>
      <w:r w:rsidR="00BD24D7" w:rsidRPr="00AE2023">
        <w:rPr>
          <w:rStyle w:val="a7"/>
          <w:rFonts w:ascii="Lotus Linotype" w:hAnsi="Lotus Linotype" w:cs="Rateb lotusb22"/>
          <w:spacing w:val="-8"/>
          <w:sz w:val="30"/>
          <w:szCs w:val="30"/>
          <w:rtl/>
        </w:rPr>
        <w:footnoteReference w:id="35"/>
      </w:r>
      <w:r w:rsidR="00BD24D7" w:rsidRPr="00AE2023">
        <w:rPr>
          <w:rFonts w:ascii="Lotus Linotype" w:hAnsi="Lotus Linotype" w:cs="Rateb lotusb22"/>
          <w:spacing w:val="-8"/>
          <w:sz w:val="30"/>
          <w:szCs w:val="30"/>
          <w:vertAlign w:val="superscript"/>
          <w:rtl/>
        </w:rPr>
        <w:t>)</w:t>
      </w:r>
      <w:r w:rsidR="00BD24D7" w:rsidRPr="00AE2023">
        <w:rPr>
          <w:rFonts w:cs="Rateb lotusb22" w:hint="cs"/>
          <w:spacing w:val="-8"/>
          <w:sz w:val="30"/>
          <w:szCs w:val="30"/>
          <w:rtl/>
          <w:lang w:bidi="fa-IR"/>
        </w:rPr>
        <w:t>.</w:t>
      </w:r>
    </w:p>
    <w:p w:rsidR="002A050E" w:rsidRPr="00623312" w:rsidRDefault="002A050E" w:rsidP="00EF3866">
      <w:pPr>
        <w:widowControl w:val="0"/>
        <w:spacing w:line="221"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احمد از رويفع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w:t>
      </w:r>
      <w:r w:rsidR="00D45DF9" w:rsidRPr="00623312">
        <w:rPr>
          <w:rFonts w:ascii="Lotus Linotype" w:hAnsi="Lotus Linotype" w:cs="B Lotus"/>
          <w:sz w:val="30"/>
          <w:szCs w:val="30"/>
          <w:rtl/>
        </w:rPr>
        <w:t>كرده</w:t>
      </w:r>
      <w:r w:rsidR="00EF3866">
        <w:rPr>
          <w:rFonts w:ascii="Lotus Linotype" w:hAnsi="Lotus Linotype" w:cs="B Lotus" w:hint="cs"/>
          <w:sz w:val="30"/>
          <w:szCs w:val="30"/>
          <w:rtl/>
        </w:rPr>
        <w:t xml:space="preserve"> </w:t>
      </w:r>
      <w:r w:rsidR="00D45DF9" w:rsidRPr="00623312">
        <w:rPr>
          <w:rFonts w:ascii="Lotus Linotype" w:hAnsi="Lotus Linotype" w:cs="B Lotus"/>
          <w:sz w:val="30"/>
          <w:szCs w:val="30"/>
          <w:rtl/>
        </w:rPr>
        <w:t>‌ا</w:t>
      </w:r>
      <w:r w:rsidRPr="00623312">
        <w:rPr>
          <w:rFonts w:ascii="Lotus Linotype" w:hAnsi="Lotus Linotype" w:cs="B Lotus"/>
          <w:sz w:val="30"/>
          <w:szCs w:val="30"/>
          <w:rtl/>
        </w:rPr>
        <w:t>ست كه رسول الله</w:t>
      </w:r>
      <w:r w:rsidR="00AD0C0E" w:rsidRPr="00623312">
        <w:rPr>
          <w:rFonts w:ascii="Lotus Linotype" w:hAnsi="Lotus Linotype" w:cs="B Lotus" w:hint="cs"/>
          <w:sz w:val="30"/>
          <w:szCs w:val="30"/>
          <w:rtl/>
        </w:rPr>
        <w:t xml:space="preserve"> </w:t>
      </w:r>
      <w:r w:rsidR="00AD0C0E"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w:t>
      </w:r>
      <w:r w:rsidR="00491CFD" w:rsidRPr="00623312">
        <w:rPr>
          <w:rFonts w:ascii="Lotus Linotype" w:hAnsi="Lotus Linotype" w:cs="Rateb lotusb22" w:hint="cs"/>
          <w:sz w:val="30"/>
          <w:szCs w:val="30"/>
          <w:rtl/>
        </w:rPr>
        <w:t xml:space="preserve"> </w:t>
      </w:r>
      <w:r w:rsidR="0037534B" w:rsidRPr="00EF3866">
        <w:rPr>
          <w:rFonts w:ascii="Lotus Linotype" w:hAnsi="Lotus Linotype" w:cs="AL-Mohanad"/>
          <w:sz w:val="30"/>
          <w:szCs w:val="30"/>
          <w:rtl/>
        </w:rPr>
        <w:t>«</w:t>
      </w:r>
      <w:r w:rsidRPr="00EF3866">
        <w:rPr>
          <w:rFonts w:ascii="Lotus Linotype" w:hAnsi="Lotus Linotype" w:cs="AL-Mohanad"/>
          <w:sz w:val="30"/>
          <w:szCs w:val="30"/>
          <w:rtl/>
        </w:rPr>
        <w:t>يَا رُوَيْفِعُ لَعَلَّ الْحَيَاةَ تَطُولُ بِكَ؛ فَأَخْبِرِ النَّاسَ أَنّ مَنْ عَقَدَ لِحْيَتَهُ أَوْ تَقَلَّدَ وَتَرًا أَوِ اسْتَنْجَى بِرَجِيعِ دَابَّةٍ أَوْ عَظْمٍ فَإِنَّ مُحَمَّدًا بَرِيءٌ مِنْهُ</w:t>
      </w:r>
      <w:r w:rsidR="0037534B" w:rsidRPr="00EF3866">
        <w:rPr>
          <w:rFonts w:ascii="Lotus Linotype" w:hAnsi="Lotus Linotype" w:cs="AL-Mohanad"/>
          <w:sz w:val="30"/>
          <w:szCs w:val="30"/>
          <w:rtl/>
        </w:rPr>
        <w:t>»</w:t>
      </w:r>
      <w:r w:rsidRPr="00EF3866">
        <w:rPr>
          <w:rFonts w:ascii="Lotus Linotype" w:hAnsi="Lotus Linotype" w:cs="AL-Mohanad"/>
          <w:sz w:val="30"/>
          <w:szCs w:val="30"/>
          <w:rtl/>
        </w:rPr>
        <w:t>.</w:t>
      </w:r>
    </w:p>
    <w:p w:rsidR="002A050E" w:rsidRPr="00623312" w:rsidRDefault="00C27714" w:rsidP="00EF3866">
      <w:pPr>
        <w:pStyle w:val="af0"/>
        <w:widowControl w:val="0"/>
        <w:spacing w:after="0" w:line="22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اي رويفع، شايد زندگي به تو مجال داد و پس از من باقي ماندي، به مردم بگو: محمد </w:t>
      </w:r>
      <w:r w:rsidR="00AD0C0E"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از كسيكه ريش خود را گره بزند يا بپيچاند و از كسيكه قلاده بياويزد و يا با پس افكنده حيوانات و استخوان، استنجا بكند، بيزار است</w:t>
      </w:r>
      <w:r w:rsidRPr="00623312">
        <w:rPr>
          <w:rFonts w:ascii="Lotus Linotype" w:hAnsi="Lotus Linotype" w:cs="B Lotus"/>
          <w:sz w:val="30"/>
          <w:szCs w:val="30"/>
          <w:rtl/>
        </w:rPr>
        <w:t>»</w:t>
      </w:r>
      <w:r w:rsidR="00AE5F7D" w:rsidRPr="00623312">
        <w:rPr>
          <w:rFonts w:ascii="Lotus Linotype" w:hAnsi="Lotus Linotype" w:cs="Rateb lotusb22"/>
          <w:sz w:val="30"/>
          <w:szCs w:val="30"/>
          <w:vertAlign w:val="superscript"/>
          <w:rtl/>
        </w:rPr>
        <w:t>(</w:t>
      </w:r>
      <w:r w:rsidR="00AE5F7D" w:rsidRPr="00623312">
        <w:rPr>
          <w:rStyle w:val="a7"/>
          <w:rFonts w:ascii="Lotus Linotype" w:hAnsi="Lotus Linotype" w:cs="Rateb lotusb22"/>
          <w:sz w:val="30"/>
          <w:szCs w:val="30"/>
          <w:rtl/>
        </w:rPr>
        <w:footnoteReference w:id="36"/>
      </w:r>
      <w:r w:rsidR="00AE5F7D" w:rsidRPr="00623312">
        <w:rPr>
          <w:rFonts w:ascii="Lotus Linotype" w:hAnsi="Lotus Linotype" w:cs="Rateb lotusb22"/>
          <w:sz w:val="30"/>
          <w:szCs w:val="30"/>
          <w:vertAlign w:val="superscript"/>
          <w:rtl/>
        </w:rPr>
        <w:t>)</w:t>
      </w:r>
      <w:r w:rsidR="00AE5F7D" w:rsidRPr="00623312">
        <w:rPr>
          <w:rFonts w:cs="Rateb lotusb22" w:hint="cs"/>
          <w:sz w:val="30"/>
          <w:szCs w:val="30"/>
          <w:rtl/>
          <w:lang w:bidi="fa-IR"/>
        </w:rPr>
        <w:t>.</w:t>
      </w:r>
    </w:p>
    <w:p w:rsidR="002A050E" w:rsidRPr="00623312" w:rsidRDefault="002A050E" w:rsidP="00EF3866">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سعيد بن جبير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قطع كردن تعويذ از گردن كسي مانند آزاد كردن غلام ثواب دارد. (روايت از وكيع)</w:t>
      </w:r>
      <w:r w:rsidR="00AE5F7D" w:rsidRPr="00623312">
        <w:rPr>
          <w:rFonts w:ascii="Lotus Linotype" w:hAnsi="Lotus Linotype" w:cs="Rateb lotusb22"/>
          <w:sz w:val="30"/>
          <w:szCs w:val="30"/>
          <w:vertAlign w:val="superscript"/>
          <w:rtl/>
        </w:rPr>
        <w:t>(</w:t>
      </w:r>
      <w:r w:rsidR="00AE5F7D" w:rsidRPr="00623312">
        <w:rPr>
          <w:rStyle w:val="a7"/>
          <w:rFonts w:ascii="Lotus Linotype" w:hAnsi="Lotus Linotype" w:cs="Rateb lotusb22"/>
          <w:sz w:val="30"/>
          <w:szCs w:val="30"/>
          <w:rtl/>
        </w:rPr>
        <w:footnoteReference w:id="37"/>
      </w:r>
      <w:r w:rsidR="00AE5F7D" w:rsidRPr="00623312">
        <w:rPr>
          <w:rFonts w:ascii="Lotus Linotype" w:hAnsi="Lotus Linotype" w:cs="Rateb lotusb22"/>
          <w:sz w:val="30"/>
          <w:szCs w:val="30"/>
          <w:vertAlign w:val="superscript"/>
          <w:rtl/>
        </w:rPr>
        <w:t>)</w:t>
      </w:r>
      <w:r w:rsidR="00AE5F7D" w:rsidRPr="00623312">
        <w:rPr>
          <w:rFonts w:cs="Rateb lotusb22" w:hint="cs"/>
          <w:sz w:val="30"/>
          <w:szCs w:val="30"/>
          <w:rtl/>
          <w:lang w:bidi="fa-IR"/>
        </w:rPr>
        <w:t>.</w:t>
      </w:r>
    </w:p>
    <w:p w:rsidR="002A050E" w:rsidRPr="008D702F" w:rsidRDefault="002A050E" w:rsidP="0074389A">
      <w:pPr>
        <w:widowControl w:val="0"/>
        <w:spacing w:line="226" w:lineRule="auto"/>
        <w:ind w:firstLine="284"/>
        <w:jc w:val="lowKashida"/>
        <w:rPr>
          <w:rFonts w:ascii="Lotus Linotype" w:hAnsi="Lotus Linotype" w:cs="B Lotus"/>
          <w:spacing w:val="-4"/>
          <w:sz w:val="30"/>
          <w:szCs w:val="30"/>
          <w:rtl/>
          <w:lang w:bidi="fa-IR"/>
        </w:rPr>
      </w:pPr>
      <w:r w:rsidRPr="008D702F">
        <w:rPr>
          <w:rFonts w:ascii="Lotus Linotype" w:hAnsi="Lotus Linotype" w:cs="B Lotus"/>
          <w:spacing w:val="-4"/>
          <w:sz w:val="30"/>
          <w:szCs w:val="30"/>
          <w:rtl/>
        </w:rPr>
        <w:t xml:space="preserve">ابراهيم نخعي كه از شاگردان ابن مسعود </w:t>
      </w:r>
      <w:r w:rsidRPr="008D702F">
        <w:rPr>
          <w:rFonts w:ascii="Lotus Linotype" w:hAnsi="Lotus Linotype" w:cs="B Lotus"/>
          <w:spacing w:val="-4"/>
          <w:sz w:val="30"/>
          <w:szCs w:val="30"/>
        </w:rPr>
        <w:sym w:font="AGA Arabesque" w:char="F074"/>
      </w:r>
      <w:r w:rsidRPr="008D702F">
        <w:rPr>
          <w:rFonts w:ascii="Lotus Linotype" w:hAnsi="Lotus Linotype" w:cs="B Lotus"/>
          <w:spacing w:val="-4"/>
          <w:sz w:val="30"/>
          <w:szCs w:val="30"/>
          <w:rtl/>
        </w:rPr>
        <w:t xml:space="preserve"> است </w:t>
      </w:r>
      <w:r w:rsidR="00E77C85" w:rsidRPr="008D702F">
        <w:rPr>
          <w:rFonts w:ascii="Lotus Linotype" w:hAnsi="Lotus Linotype" w:cs="B Lotus"/>
          <w:spacing w:val="-4"/>
          <w:sz w:val="30"/>
          <w:szCs w:val="30"/>
          <w:rtl/>
        </w:rPr>
        <w:t>مي‌گويد</w:t>
      </w:r>
      <w:r w:rsidRPr="008D702F">
        <w:rPr>
          <w:rFonts w:ascii="Lotus Linotype" w:hAnsi="Lotus Linotype" w:cs="B Lotus"/>
          <w:spacing w:val="-4"/>
          <w:sz w:val="30"/>
          <w:szCs w:val="30"/>
          <w:rtl/>
        </w:rPr>
        <w:t>: ابن مسعود و ساير شاگردانش قلاده (تعويذ) را مكروه م</w:t>
      </w:r>
      <w:r w:rsidR="0074389A" w:rsidRPr="008D702F">
        <w:rPr>
          <w:rFonts w:ascii="Lotus Linotype" w:hAnsi="Lotus Linotype" w:cs="B Lotus"/>
          <w:spacing w:val="-4"/>
          <w:sz w:val="30"/>
          <w:szCs w:val="30"/>
          <w:rtl/>
        </w:rPr>
        <w:t>ي‌</w:t>
      </w:r>
      <w:r w:rsidRPr="008D702F">
        <w:rPr>
          <w:rFonts w:ascii="Lotus Linotype" w:hAnsi="Lotus Linotype" w:cs="B Lotus"/>
          <w:spacing w:val="-4"/>
          <w:sz w:val="30"/>
          <w:szCs w:val="30"/>
          <w:rtl/>
        </w:rPr>
        <w:t>دانستند، گر چه از الفاظ قرآن م</w:t>
      </w:r>
      <w:r w:rsidR="0074389A" w:rsidRPr="008D702F">
        <w:rPr>
          <w:rFonts w:ascii="Lotus Linotype" w:hAnsi="Lotus Linotype" w:cs="B Lotus"/>
          <w:spacing w:val="-4"/>
          <w:sz w:val="30"/>
          <w:szCs w:val="30"/>
          <w:rtl/>
        </w:rPr>
        <w:t>ي‌</w:t>
      </w:r>
      <w:r w:rsidRPr="008D702F">
        <w:rPr>
          <w:rFonts w:ascii="Lotus Linotype" w:hAnsi="Lotus Linotype" w:cs="B Lotus"/>
          <w:spacing w:val="-4"/>
          <w:sz w:val="30"/>
          <w:szCs w:val="30"/>
          <w:rtl/>
        </w:rPr>
        <w:t>بود</w:t>
      </w:r>
      <w:r w:rsidR="00132098" w:rsidRPr="008D702F">
        <w:rPr>
          <w:rFonts w:ascii="Lotus Linotype" w:hAnsi="Lotus Linotype" w:cs="Rateb lotusb22"/>
          <w:spacing w:val="-4"/>
          <w:sz w:val="30"/>
          <w:szCs w:val="30"/>
          <w:vertAlign w:val="superscript"/>
          <w:rtl/>
        </w:rPr>
        <w:t>(</w:t>
      </w:r>
      <w:r w:rsidR="00132098" w:rsidRPr="008D702F">
        <w:rPr>
          <w:rStyle w:val="a7"/>
          <w:rFonts w:ascii="Lotus Linotype" w:hAnsi="Lotus Linotype" w:cs="Rateb lotusb22"/>
          <w:spacing w:val="-4"/>
          <w:sz w:val="30"/>
          <w:szCs w:val="30"/>
          <w:rtl/>
        </w:rPr>
        <w:footnoteReference w:id="38"/>
      </w:r>
      <w:r w:rsidR="00132098" w:rsidRPr="008D702F">
        <w:rPr>
          <w:rFonts w:ascii="Lotus Linotype" w:hAnsi="Lotus Linotype" w:cs="Rateb lotusb22"/>
          <w:spacing w:val="-4"/>
          <w:sz w:val="30"/>
          <w:szCs w:val="30"/>
          <w:vertAlign w:val="superscript"/>
          <w:rtl/>
        </w:rPr>
        <w:t>)</w:t>
      </w:r>
      <w:r w:rsidR="00132098" w:rsidRPr="008D702F">
        <w:rPr>
          <w:rFonts w:cs="Rateb lotusb22" w:hint="cs"/>
          <w:spacing w:val="-4"/>
          <w:sz w:val="30"/>
          <w:szCs w:val="30"/>
          <w:rtl/>
          <w:lang w:bidi="fa-IR"/>
        </w:rPr>
        <w:t>.</w:t>
      </w: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و توضيح «رقيه» و «تميمه».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و معني «توله».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اينها بدون استثنا از اعمال شرك آميز، به شمار </w:t>
      </w:r>
      <w:r w:rsidR="00E77C85" w:rsidRPr="00623312">
        <w:rPr>
          <w:rFonts w:ascii="Lotus Linotype" w:hAnsi="Lotus Linotype" w:cs="B Lotus"/>
          <w:sz w:val="30"/>
          <w:szCs w:val="30"/>
          <w:rtl/>
        </w:rPr>
        <w:t>مي‌روند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«رقيه» (دَم زدن) بشرطيكه از الفاظ شرك آميز نباشد براي چشم زخم و گزندگي، استثنا شده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 ـ در تعويذي كه از الفاظ قرآن باشد، علما اختلاف نظر دارند. </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 ـ آويزان كردن قلاده بر گردن حيوانات به نيت دفع چشم زخم نيز ممنوع است و شديداً نكوهش گرديده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 ـ وعيد شديد براي كسيكه قلاده بياويزد.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فضيلت و پاداش كسيكه تعويذي را قطع نمايد.</w:t>
      </w:r>
    </w:p>
    <w:p w:rsidR="008D702F" w:rsidRDefault="002A050E" w:rsidP="0074389A">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ابن مسعود و شاگردانش تعويذ الفاظ قرآن را نيز مكروه م</w:t>
      </w:r>
      <w:r w:rsidR="0074389A" w:rsidRPr="00623312">
        <w:rPr>
          <w:rFonts w:ascii="Lotus Linotype" w:hAnsi="Lotus Linotype" w:cs="B Lotus"/>
          <w:sz w:val="30"/>
          <w:szCs w:val="30"/>
          <w:rtl/>
        </w:rPr>
        <w:t>ي‌</w:t>
      </w:r>
      <w:r w:rsidRPr="00623312">
        <w:rPr>
          <w:rFonts w:ascii="Lotus Linotype" w:hAnsi="Lotus Linotype" w:cs="B Lotus"/>
          <w:sz w:val="30"/>
          <w:szCs w:val="30"/>
          <w:rtl/>
        </w:rPr>
        <w:t>دانستند.</w:t>
      </w:r>
    </w:p>
    <w:p w:rsidR="002A050E" w:rsidRPr="00623312" w:rsidRDefault="008D702F" w:rsidP="008D702F">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(9)</w:t>
      </w:r>
      <w:r w:rsidR="002A050E" w:rsidRPr="00623312">
        <w:rPr>
          <w:rFonts w:ascii="Lotus Linotype" w:hAnsi="Lotus Linotype" w:cs="B Jadid"/>
          <w:sz w:val="30"/>
          <w:szCs w:val="30"/>
          <w:rtl/>
        </w:rPr>
        <w:t>: تبرك جستن به درخت و سنگ و غيره</w:t>
      </w:r>
      <w:r w:rsidR="004C4A74" w:rsidRPr="00623312">
        <w:rPr>
          <w:rFonts w:ascii="Lotus Linotype" w:hAnsi="Lotus Linotype" w:cs="Rateb lotusb22"/>
          <w:sz w:val="30"/>
          <w:szCs w:val="30"/>
          <w:vertAlign w:val="superscript"/>
          <w:rtl/>
        </w:rPr>
        <w:t>(</w:t>
      </w:r>
      <w:r w:rsidR="004C4A74" w:rsidRPr="00623312">
        <w:rPr>
          <w:rStyle w:val="a7"/>
          <w:rFonts w:ascii="Lotus Linotype" w:hAnsi="Lotus Linotype" w:cs="Rateb lotusb22"/>
          <w:sz w:val="30"/>
          <w:szCs w:val="30"/>
          <w:rtl/>
        </w:rPr>
        <w:footnoteReference w:id="39"/>
      </w:r>
      <w:r w:rsidR="004C4A74" w:rsidRPr="00623312">
        <w:rPr>
          <w:rFonts w:ascii="Lotus Linotype" w:hAnsi="Lotus Linotype" w:cs="Rateb lotusb22"/>
          <w:sz w:val="30"/>
          <w:szCs w:val="30"/>
          <w:vertAlign w:val="superscript"/>
          <w:rtl/>
        </w:rPr>
        <w:t>)</w:t>
      </w:r>
      <w:r w:rsidR="002A050E" w:rsidRPr="00623312">
        <w:rPr>
          <w:rFonts w:ascii="Lotus Linotype" w:hAnsi="Lotus Linotype" w:cs="B Jadid"/>
          <w:sz w:val="30"/>
          <w:szCs w:val="30"/>
          <w:rtl/>
        </w:rPr>
        <w:t>.</w:t>
      </w:r>
    </w:p>
    <w:p w:rsidR="00F07AA5" w:rsidRPr="00623312" w:rsidRDefault="002A050E" w:rsidP="00F07AA5">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همچنين خداوند مي</w:t>
      </w:r>
      <w:r w:rsidR="005A2C39" w:rsidRPr="00623312">
        <w:rPr>
          <w:rFonts w:ascii="Lotus Linotype" w:hAnsi="Lotus Linotype" w:cs="B Lotus"/>
          <w:sz w:val="30"/>
          <w:szCs w:val="30"/>
          <w:rtl/>
        </w:rPr>
        <w:t>‌</w:t>
      </w:r>
      <w:r w:rsidRPr="00623312">
        <w:rPr>
          <w:rFonts w:ascii="Lotus Linotype" w:hAnsi="Lotus Linotype" w:cs="B Lotus"/>
          <w:sz w:val="30"/>
          <w:szCs w:val="30"/>
          <w:rtl/>
        </w:rPr>
        <w:t>فرمايد:</w:t>
      </w:r>
      <w:r w:rsidR="00B338E5" w:rsidRPr="00623312">
        <w:rPr>
          <w:rFonts w:ascii="Lotus Linotype" w:hAnsi="Lotus Linotype" w:cs="B Lotus" w:hint="cs"/>
          <w:sz w:val="30"/>
          <w:szCs w:val="30"/>
          <w:rtl/>
        </w:rPr>
        <w:t xml:space="preserve"> </w:t>
      </w:r>
      <w:r w:rsidR="00B338E5" w:rsidRPr="00623312">
        <w:rPr>
          <w:rFonts w:ascii="QCF_BSML" w:eastAsia="Times New Roman" w:hAnsi="QCF_BSML" w:cs="QCF_BSML"/>
          <w:sz w:val="27"/>
          <w:szCs w:val="27"/>
          <w:rtl/>
        </w:rPr>
        <w:t>ﮋ</w:t>
      </w:r>
      <w:r w:rsidR="00B338E5" w:rsidRPr="00623312">
        <w:rPr>
          <w:rFonts w:ascii="QCF_BSML" w:eastAsia="Times New Roman" w:hAnsi="QCF_BSML" w:cs="QCF_BSML"/>
          <w:sz w:val="2"/>
          <w:szCs w:val="2"/>
          <w:rtl/>
        </w:rPr>
        <w:t xml:space="preserve"> </w:t>
      </w:r>
      <w:r w:rsidR="00B338E5" w:rsidRPr="00623312">
        <w:rPr>
          <w:rFonts w:ascii="QCF_P526" w:eastAsia="Times New Roman" w:hAnsi="QCF_P526" w:cs="QCF_P526"/>
          <w:sz w:val="27"/>
          <w:szCs w:val="27"/>
          <w:rtl/>
        </w:rPr>
        <w:t>ﮭ</w:t>
      </w:r>
      <w:r w:rsidR="00B338E5" w:rsidRPr="00623312">
        <w:rPr>
          <w:rFonts w:ascii="QCF_P526" w:eastAsia="Times New Roman" w:hAnsi="QCF_P526" w:cs="QCF_P526"/>
          <w:sz w:val="2"/>
          <w:szCs w:val="2"/>
          <w:rtl/>
        </w:rPr>
        <w:t xml:space="preserve"> </w:t>
      </w:r>
      <w:r w:rsidR="00B338E5" w:rsidRPr="00623312">
        <w:rPr>
          <w:rFonts w:ascii="QCF_P526" w:eastAsia="Times New Roman" w:hAnsi="QCF_P526" w:cs="QCF_P526"/>
          <w:sz w:val="27"/>
          <w:szCs w:val="27"/>
          <w:rtl/>
        </w:rPr>
        <w:t>ﮮ</w:t>
      </w:r>
      <w:r w:rsidR="00B338E5" w:rsidRPr="00623312">
        <w:rPr>
          <w:rFonts w:ascii="QCF_P526" w:eastAsia="Times New Roman" w:hAnsi="QCF_P526" w:cs="QCF_P526"/>
          <w:sz w:val="2"/>
          <w:szCs w:val="2"/>
          <w:rtl/>
        </w:rPr>
        <w:t xml:space="preserve"> </w:t>
      </w:r>
      <w:r w:rsidR="00B338E5" w:rsidRPr="00623312">
        <w:rPr>
          <w:rFonts w:ascii="QCF_P526" w:eastAsia="Times New Roman" w:hAnsi="QCF_P526" w:cs="QCF_P526"/>
          <w:sz w:val="27"/>
          <w:szCs w:val="27"/>
          <w:rtl/>
        </w:rPr>
        <w:t>ﮯ</w:t>
      </w:r>
      <w:r w:rsidR="00B338E5" w:rsidRPr="00623312">
        <w:rPr>
          <w:rFonts w:ascii="QCF_P526" w:eastAsia="Times New Roman" w:hAnsi="QCF_P526" w:cs="QCF_P526"/>
          <w:sz w:val="2"/>
          <w:szCs w:val="2"/>
          <w:rtl/>
        </w:rPr>
        <w:t xml:space="preserve"> </w:t>
      </w:r>
      <w:r w:rsidR="00B338E5" w:rsidRPr="00623312">
        <w:rPr>
          <w:rFonts w:ascii="QCF_P526" w:eastAsia="Times New Roman" w:hAnsi="QCF_P526" w:cs="QCF_P526"/>
          <w:sz w:val="27"/>
          <w:szCs w:val="27"/>
          <w:rtl/>
        </w:rPr>
        <w:t>ﮰ</w:t>
      </w:r>
      <w:r w:rsidR="00B338E5" w:rsidRPr="00623312">
        <w:rPr>
          <w:rFonts w:ascii="QCF_P526" w:eastAsia="Times New Roman" w:hAnsi="QCF_P526" w:cs="QCF_P526"/>
          <w:sz w:val="2"/>
          <w:szCs w:val="2"/>
          <w:rtl/>
        </w:rPr>
        <w:t xml:space="preserve"> </w:t>
      </w:r>
      <w:r w:rsidR="00B338E5" w:rsidRPr="00623312">
        <w:rPr>
          <w:rFonts w:ascii="QCF_P526" w:eastAsia="Times New Roman" w:hAnsi="QCF_P526" w:cs="QCF_P526"/>
          <w:sz w:val="27"/>
          <w:szCs w:val="27"/>
          <w:rtl/>
        </w:rPr>
        <w:t>ﮱ</w:t>
      </w:r>
      <w:r w:rsidR="00B338E5" w:rsidRPr="00623312">
        <w:rPr>
          <w:rFonts w:ascii="QCF_P526" w:eastAsia="Times New Roman" w:hAnsi="QCF_P526" w:cs="QCF_P526"/>
          <w:sz w:val="2"/>
          <w:szCs w:val="2"/>
          <w:rtl/>
        </w:rPr>
        <w:t xml:space="preserve">  </w:t>
      </w:r>
      <w:r w:rsidR="00B338E5" w:rsidRPr="00623312">
        <w:rPr>
          <w:rFonts w:ascii="QCF_P526" w:eastAsia="Times New Roman" w:hAnsi="QCF_P526" w:cs="QCF_P526"/>
          <w:sz w:val="27"/>
          <w:szCs w:val="27"/>
          <w:rtl/>
        </w:rPr>
        <w:t>ﯓ</w:t>
      </w:r>
      <w:r w:rsidR="00B338E5" w:rsidRPr="00623312">
        <w:rPr>
          <w:rFonts w:ascii="QCF_P526" w:eastAsia="Times New Roman" w:hAnsi="QCF_P526" w:cs="QCF_P526"/>
          <w:sz w:val="2"/>
          <w:szCs w:val="2"/>
          <w:rtl/>
        </w:rPr>
        <w:t xml:space="preserve"> </w:t>
      </w:r>
      <w:r w:rsidR="00B338E5" w:rsidRPr="00623312">
        <w:rPr>
          <w:rFonts w:ascii="QCF_P526" w:eastAsia="Times New Roman" w:hAnsi="QCF_P526" w:cs="QCF_P526"/>
          <w:sz w:val="27"/>
          <w:szCs w:val="27"/>
          <w:rtl/>
        </w:rPr>
        <w:t>ﯔ</w:t>
      </w:r>
      <w:r w:rsidR="00B338E5" w:rsidRPr="00623312">
        <w:rPr>
          <w:rFonts w:ascii="QCF_P526" w:eastAsia="Times New Roman" w:hAnsi="QCF_P526" w:cs="QCF_P526"/>
          <w:sz w:val="2"/>
          <w:szCs w:val="2"/>
          <w:rtl/>
        </w:rPr>
        <w:t xml:space="preserve"> </w:t>
      </w:r>
      <w:r w:rsidR="00B338E5" w:rsidRPr="00623312">
        <w:rPr>
          <w:rFonts w:ascii="QCF_P526" w:eastAsia="Times New Roman" w:hAnsi="QCF_P526" w:cs="QCF_P526"/>
          <w:sz w:val="27"/>
          <w:szCs w:val="27"/>
          <w:rtl/>
        </w:rPr>
        <w:t>ﯕ</w:t>
      </w:r>
      <w:r w:rsidR="00B338E5" w:rsidRPr="00623312">
        <w:rPr>
          <w:rFonts w:ascii="QCF_P526" w:eastAsia="Times New Roman" w:hAnsi="QCF_P526" w:cs="QCF_P526"/>
          <w:sz w:val="2"/>
          <w:szCs w:val="2"/>
          <w:rtl/>
        </w:rPr>
        <w:t xml:space="preserve"> </w:t>
      </w:r>
      <w:r w:rsidR="00B338E5" w:rsidRPr="00623312">
        <w:rPr>
          <w:rFonts w:ascii="QCF_BSML" w:eastAsia="Times New Roman" w:hAnsi="QCF_BSML" w:cs="QCF_BSML"/>
          <w:sz w:val="27"/>
          <w:szCs w:val="27"/>
          <w:rtl/>
        </w:rPr>
        <w:t>ﮊ</w:t>
      </w:r>
      <w:r w:rsidR="00B338E5" w:rsidRPr="00623312">
        <w:rPr>
          <w:rFonts w:ascii="Arial" w:eastAsia="Times New Roman" w:hAnsi="Arial" w:cs="Arial"/>
          <w:sz w:val="18"/>
          <w:szCs w:val="18"/>
          <w:rtl/>
        </w:rPr>
        <w:t xml:space="preserve"> </w:t>
      </w:r>
      <w:r w:rsidR="00B338E5" w:rsidRPr="00623312">
        <w:rPr>
          <w:rFonts w:ascii="Lotus Linotype" w:hAnsi="Lotus Linotype" w:cs="B Lotus"/>
          <w:sz w:val="30"/>
          <w:szCs w:val="30"/>
          <w:rtl/>
        </w:rPr>
        <w:t xml:space="preserve">[النجم: </w:t>
      </w:r>
      <w:r w:rsidR="00B229E9" w:rsidRPr="00623312">
        <w:rPr>
          <w:rFonts w:ascii="Lotus Linotype" w:hAnsi="Lotus Linotype" w:cs="B Lotus" w:hint="cs"/>
          <w:sz w:val="30"/>
          <w:szCs w:val="30"/>
          <w:rtl/>
        </w:rPr>
        <w:t>19-20</w:t>
      </w:r>
      <w:r w:rsidR="00B338E5" w:rsidRPr="00623312">
        <w:rPr>
          <w:rFonts w:ascii="Lotus Linotype" w:hAnsi="Lotus Linotype" w:cs="B Lotus"/>
          <w:sz w:val="30"/>
          <w:szCs w:val="30"/>
          <w:rtl/>
        </w:rPr>
        <w:t>]</w:t>
      </w:r>
      <w:r w:rsidR="00B338E5" w:rsidRPr="00623312">
        <w:rPr>
          <w:rFonts w:ascii="Lotus Linotype" w:hAnsi="Lotus Linotype" w:cs="B Lotus" w:hint="cs"/>
          <w:b/>
          <w:bCs/>
          <w:sz w:val="30"/>
          <w:szCs w:val="30"/>
          <w:rtl/>
        </w:rPr>
        <w:t>.</w:t>
      </w:r>
    </w:p>
    <w:p w:rsidR="002A050E" w:rsidRPr="00623312" w:rsidRDefault="00F07AA5" w:rsidP="00F07AA5">
      <w:pPr>
        <w:widowControl w:val="0"/>
        <w:spacing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w:t>
      </w:r>
      <w:r w:rsidRPr="00623312">
        <w:rPr>
          <w:rFonts w:ascii="Tahoma" w:hAnsi="Tahoma" w:cs="B Lotus" w:hint="cs"/>
          <w:sz w:val="30"/>
          <w:szCs w:val="30"/>
          <w:rtl/>
        </w:rPr>
        <w:t xml:space="preserve">(اى مشركان) </w:t>
      </w:r>
      <w:r w:rsidRPr="00623312">
        <w:rPr>
          <w:rFonts w:ascii="Tahoma" w:hAnsi="Tahoma" w:cs="B Lotus"/>
          <w:sz w:val="30"/>
          <w:szCs w:val="30"/>
          <w:rtl/>
        </w:rPr>
        <w:t>به من خبر دهيد آيا بتهاى</w:t>
      </w:r>
      <w:r w:rsidRPr="00623312">
        <w:rPr>
          <w:rFonts w:ascii="Tahoma" w:hAnsi="Tahoma" w:cs="B Lotus" w:hint="cs"/>
          <w:sz w:val="30"/>
          <w:szCs w:val="30"/>
          <w:rtl/>
        </w:rPr>
        <w:t xml:space="preserve"> (كه آنها را عبادت </w:t>
      </w:r>
      <w:r w:rsidRPr="00623312">
        <w:rPr>
          <w:rFonts w:ascii="Tahoma" w:hAnsi="Tahoma" w:cs="B Lotus"/>
          <w:sz w:val="30"/>
          <w:szCs w:val="30"/>
          <w:rtl/>
        </w:rPr>
        <w:t>مى‏ك</w:t>
      </w:r>
      <w:r w:rsidRPr="00623312">
        <w:rPr>
          <w:rFonts w:ascii="Tahoma" w:hAnsi="Tahoma" w:cs="B Lotus" w:hint="cs"/>
          <w:sz w:val="30"/>
          <w:szCs w:val="30"/>
          <w:rtl/>
        </w:rPr>
        <w:t>نيد)</w:t>
      </w:r>
      <w:r w:rsidRPr="00623312">
        <w:rPr>
          <w:rFonts w:ascii="Tahoma" w:hAnsi="Tahoma" w:cs="B Lotus"/>
          <w:sz w:val="30"/>
          <w:szCs w:val="30"/>
          <w:rtl/>
        </w:rPr>
        <w:t xml:space="preserve"> «لات‏» و «عزى‏»</w:t>
      </w:r>
      <w:bookmarkStart w:id="1" w:name="aye19"/>
      <w:bookmarkEnd w:id="1"/>
      <w:r w:rsidRPr="00623312">
        <w:rPr>
          <w:rFonts w:ascii="Tahoma" w:hAnsi="Tahoma" w:cs="B Lotus" w:hint="cs"/>
          <w:sz w:val="30"/>
          <w:szCs w:val="30"/>
          <w:rtl/>
        </w:rPr>
        <w:t xml:space="preserve"> </w:t>
      </w:r>
      <w:r w:rsidRPr="00623312">
        <w:rPr>
          <w:rFonts w:ascii="Tahoma" w:hAnsi="Tahoma" w:cs="B Lotus"/>
          <w:sz w:val="30"/>
          <w:szCs w:val="30"/>
          <w:rtl/>
        </w:rPr>
        <w:t>و «منات‏» كه سومين آنهاست (</w:t>
      </w:r>
      <w:r w:rsidRPr="00623312">
        <w:rPr>
          <w:rFonts w:ascii="Tahoma" w:hAnsi="Tahoma" w:cs="B Lotus" w:hint="cs"/>
          <w:sz w:val="30"/>
          <w:szCs w:val="30"/>
          <w:rtl/>
        </w:rPr>
        <w:t>به شما نفع و ضررى رسانيد</w:t>
      </w:r>
      <w:r w:rsidRPr="00623312">
        <w:rPr>
          <w:rFonts w:ascii="Tahoma" w:hAnsi="Tahoma" w:cs="B Lotus"/>
          <w:sz w:val="30"/>
          <w:szCs w:val="30"/>
          <w:rtl/>
        </w:rPr>
        <w:t>ه‏ا</w:t>
      </w:r>
      <w:r w:rsidRPr="00623312">
        <w:rPr>
          <w:rFonts w:ascii="Tahoma" w:hAnsi="Tahoma" w:cs="B Lotus" w:hint="cs"/>
          <w:sz w:val="30"/>
          <w:szCs w:val="30"/>
          <w:rtl/>
        </w:rPr>
        <w:t>ند تا شريك خدا باشد</w:t>
      </w:r>
      <w:r w:rsidRPr="00623312">
        <w:rPr>
          <w:rFonts w:ascii="Tahoma" w:hAnsi="Tahoma" w:cs="B Lotus"/>
          <w:sz w:val="30"/>
          <w:szCs w:val="30"/>
          <w:rtl/>
        </w:rPr>
        <w:t>)؟!»</w:t>
      </w:r>
      <w:r w:rsidR="004C4A74" w:rsidRPr="00623312">
        <w:rPr>
          <w:rFonts w:ascii="Lotus Linotype" w:hAnsi="Lotus Linotype" w:cs="Rateb lotusb22"/>
          <w:sz w:val="30"/>
          <w:szCs w:val="30"/>
          <w:vertAlign w:val="superscript"/>
          <w:rtl/>
        </w:rPr>
        <w:t>(</w:t>
      </w:r>
      <w:r w:rsidR="004C4A74" w:rsidRPr="00623312">
        <w:rPr>
          <w:rStyle w:val="a7"/>
          <w:rFonts w:ascii="Lotus Linotype" w:hAnsi="Lotus Linotype" w:cs="Rateb lotusb22"/>
          <w:sz w:val="30"/>
          <w:szCs w:val="30"/>
          <w:rtl/>
        </w:rPr>
        <w:footnoteReference w:id="40"/>
      </w:r>
      <w:r w:rsidR="004C4A74" w:rsidRPr="00623312">
        <w:rPr>
          <w:rFonts w:ascii="Lotus Linotype" w:hAnsi="Lotus Linotype" w:cs="Rateb lotusb22"/>
          <w:sz w:val="30"/>
          <w:szCs w:val="30"/>
          <w:vertAlign w:val="superscript"/>
          <w:rtl/>
        </w:rPr>
        <w:t>)</w:t>
      </w:r>
      <w:r w:rsidR="004C4A74" w:rsidRPr="00623312">
        <w:rPr>
          <w:rFonts w:cs="Rateb lotusb22" w:hint="cs"/>
          <w:sz w:val="30"/>
          <w:szCs w:val="30"/>
          <w:rtl/>
          <w:lang w:bidi="fa-IR"/>
        </w:rPr>
        <w:t>.</w:t>
      </w:r>
    </w:p>
    <w:p w:rsidR="002A050E" w:rsidRPr="00623312" w:rsidRDefault="002A050E" w:rsidP="001120E8">
      <w:pPr>
        <w:widowControl w:val="0"/>
        <w:spacing w:line="226" w:lineRule="auto"/>
        <w:ind w:firstLine="284"/>
        <w:jc w:val="lowKashida"/>
        <w:rPr>
          <w:rFonts w:ascii="Lotus Linotype" w:hAnsi="Lotus Linotype" w:cs="Rateb lotusb22" w:hint="cs"/>
          <w:spacing w:val="-4"/>
          <w:sz w:val="30"/>
          <w:szCs w:val="30"/>
          <w:rtl/>
        </w:rPr>
      </w:pPr>
      <w:r w:rsidRPr="00623312">
        <w:rPr>
          <w:rFonts w:ascii="Lotus Linotype" w:hAnsi="Lotus Linotype" w:cs="B Lotus"/>
          <w:spacing w:val="-4"/>
          <w:sz w:val="30"/>
          <w:szCs w:val="30"/>
          <w:rtl/>
        </w:rPr>
        <w:t xml:space="preserve">از ابو واقد ليثي روايت است: </w:t>
      </w:r>
      <w:r w:rsidR="001120E8" w:rsidRPr="001120E8">
        <w:rPr>
          <w:rFonts w:ascii="Lotus Linotype" w:hAnsi="Lotus Linotype" w:cs="AL-Mohanad"/>
          <w:spacing w:val="-4"/>
          <w:sz w:val="30"/>
          <w:szCs w:val="30"/>
          <w:rtl/>
        </w:rPr>
        <w:t>«</w:t>
      </w:r>
      <w:r w:rsidRPr="001120E8">
        <w:rPr>
          <w:rFonts w:ascii="Lotus Linotype" w:hAnsi="Lotus Linotype" w:cs="AL-Mohanad"/>
          <w:spacing w:val="-4"/>
          <w:sz w:val="30"/>
          <w:szCs w:val="30"/>
          <w:rtl/>
        </w:rPr>
        <w:t>خرجنا مع رسول الله</w:t>
      </w:r>
      <w:r w:rsidR="005A2C39" w:rsidRPr="001120E8">
        <w:rPr>
          <w:rFonts w:ascii="Lotus Linotype" w:hAnsi="Lotus Linotype" w:cs="AL-Mohanad" w:hint="cs"/>
          <w:spacing w:val="-4"/>
          <w:sz w:val="30"/>
          <w:szCs w:val="30"/>
          <w:rtl/>
        </w:rPr>
        <w:t xml:space="preserve"> </w:t>
      </w:r>
      <w:r w:rsidR="001120E8">
        <w:rPr>
          <w:rFonts w:ascii="Tahoma" w:hAnsi="Tahoma" w:cs="CTraditional Arabic" w:hint="cs"/>
          <w:spacing w:val="-4"/>
          <w:sz w:val="30"/>
          <w:szCs w:val="30"/>
          <w:rtl/>
          <w:lang w:bidi="fa-IR"/>
        </w:rPr>
        <w:t>ص</w:t>
      </w:r>
      <w:r w:rsidRPr="001120E8">
        <w:rPr>
          <w:rFonts w:ascii="Lotus Linotype" w:hAnsi="Lotus Linotype" w:cs="AL-Mohanad"/>
          <w:spacing w:val="-4"/>
          <w:sz w:val="30"/>
          <w:szCs w:val="30"/>
          <w:rtl/>
        </w:rPr>
        <w:t xml:space="preserve"> إِلَى حُنَيْنٍ ونحن حدثاء عهدٍ بكفر وللمشركين سِدْرَةٌ يَعْكُفُونَ عِنْدَهَا وينوطون بِهَا أَسْلِحَتَهُمْ يُقَالُ لَهَا ذَاتُ أَنْوَاطٍ</w:t>
      </w:r>
      <w:r w:rsidR="002A705D" w:rsidRPr="001120E8">
        <w:rPr>
          <w:rFonts w:ascii="Lotus Linotype" w:hAnsi="Lotus Linotype" w:cs="AL-Mohanad"/>
          <w:spacing w:val="-4"/>
          <w:sz w:val="30"/>
          <w:szCs w:val="30"/>
          <w:rtl/>
        </w:rPr>
        <w:t xml:space="preserve"> </w:t>
      </w:r>
      <w:r w:rsidRPr="001120E8">
        <w:rPr>
          <w:rFonts w:ascii="Lotus Linotype" w:hAnsi="Lotus Linotype" w:cs="AL-Mohanad"/>
          <w:spacing w:val="-4"/>
          <w:sz w:val="30"/>
          <w:szCs w:val="30"/>
          <w:rtl/>
        </w:rPr>
        <w:t>فَمَرَرْنَا بِسِدْرَةٍ فَقُلْنَا يَا رَسُولَ اللَّهِ! اجْعَلْ لَنَا ذَاتَ أَنْوَاطٍ كمالهم ذات أنواط. فَقَالَ رَسُولُ اللَّهِ</w:t>
      </w:r>
      <w:r w:rsidRPr="00623312">
        <w:rPr>
          <w:rFonts w:ascii="Lotus Linotype" w:hAnsi="Lotus Linotype" w:cs="Rateb lotusb22"/>
          <w:spacing w:val="-4"/>
          <w:sz w:val="30"/>
          <w:szCs w:val="30"/>
          <w:rtl/>
        </w:rPr>
        <w:t xml:space="preserve"> </w:t>
      </w:r>
      <w:r w:rsidR="005A2C39" w:rsidRPr="00623312">
        <w:rPr>
          <w:rFonts w:ascii="Tahoma" w:hAnsi="Tahoma" w:cs="CTraditional Arabic" w:hint="cs"/>
          <w:spacing w:val="-4"/>
          <w:sz w:val="30"/>
          <w:szCs w:val="30"/>
          <w:rtl/>
          <w:lang w:bidi="fa-IR"/>
        </w:rPr>
        <w:t>ص</w:t>
      </w:r>
      <w:r w:rsidRPr="001120E8">
        <w:rPr>
          <w:rFonts w:ascii="Lotus Linotype" w:hAnsi="Lotus Linotype" w:cs="AL-Mohanad"/>
          <w:spacing w:val="-4"/>
          <w:sz w:val="30"/>
          <w:szCs w:val="30"/>
          <w:rtl/>
        </w:rPr>
        <w:t xml:space="preserve"> «الله اكبر! إنها السُّنن!، قلتم وَالَّذِي نَفْسِي بِيَدِهِ كَمَا قَالت بنو إسرائيل لمُوسَى:</w:t>
      </w:r>
      <w:r w:rsidR="00B338E5" w:rsidRPr="00623312">
        <w:rPr>
          <w:rFonts w:ascii="Lotus Linotype" w:hAnsi="Lotus Linotype" w:cs="Rateb lotusb22" w:hint="cs"/>
          <w:spacing w:val="-4"/>
          <w:sz w:val="30"/>
          <w:szCs w:val="30"/>
          <w:rtl/>
        </w:rPr>
        <w:t xml:space="preserve"> </w:t>
      </w:r>
      <w:r w:rsidR="00F95FE2" w:rsidRPr="00623312">
        <w:rPr>
          <w:rFonts w:ascii="QCF_BSML" w:eastAsia="Times New Roman" w:hAnsi="QCF_BSML" w:cs="QCF_BSML"/>
          <w:spacing w:val="-4"/>
          <w:sz w:val="27"/>
          <w:szCs w:val="27"/>
          <w:rtl/>
        </w:rPr>
        <w:t>ﮋ</w:t>
      </w:r>
      <w:r w:rsidR="00F95FE2" w:rsidRPr="00623312">
        <w:rPr>
          <w:rFonts w:ascii="QCF_BSML" w:eastAsia="Times New Roman" w:hAnsi="QCF_BSML" w:cs="QCF_BSML"/>
          <w:spacing w:val="-4"/>
          <w:sz w:val="2"/>
          <w:szCs w:val="2"/>
          <w:rtl/>
        </w:rPr>
        <w:t xml:space="preserve"> </w:t>
      </w:r>
      <w:r w:rsidR="00F95FE2" w:rsidRPr="00623312">
        <w:rPr>
          <w:rFonts w:ascii="QCF_P167" w:eastAsia="Times New Roman" w:hAnsi="QCF_P167" w:cs="QCF_P167"/>
          <w:spacing w:val="-4"/>
          <w:sz w:val="27"/>
          <w:szCs w:val="27"/>
          <w:rtl/>
        </w:rPr>
        <w:t>ﭟ</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ﭠ</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ﭡ</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ﭢ</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ﭣ</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ﭤﭥ</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ﭦ</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ﭧ</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ﭨ</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ﭩ</w:t>
      </w:r>
      <w:r w:rsidR="00F95FE2" w:rsidRPr="00623312">
        <w:rPr>
          <w:rFonts w:ascii="QCF_P167" w:eastAsia="Times New Roman" w:hAnsi="QCF_P167" w:cs="QCF_P167"/>
          <w:spacing w:val="-4"/>
          <w:sz w:val="2"/>
          <w:szCs w:val="2"/>
          <w:rtl/>
        </w:rPr>
        <w:t xml:space="preserve"> </w:t>
      </w:r>
      <w:r w:rsidR="00F95FE2" w:rsidRPr="00623312">
        <w:rPr>
          <w:rFonts w:ascii="QCF_P167" w:eastAsia="Times New Roman" w:hAnsi="QCF_P167" w:cs="QCF_P167"/>
          <w:spacing w:val="-4"/>
          <w:sz w:val="27"/>
          <w:szCs w:val="27"/>
          <w:rtl/>
        </w:rPr>
        <w:t>ﭪ</w:t>
      </w:r>
      <w:r w:rsidR="00F95FE2" w:rsidRPr="00623312">
        <w:rPr>
          <w:rFonts w:ascii="QCF_P167" w:eastAsia="Times New Roman" w:hAnsi="QCF_P167" w:cs="QCF_P167"/>
          <w:spacing w:val="-4"/>
          <w:sz w:val="2"/>
          <w:szCs w:val="2"/>
          <w:rtl/>
        </w:rPr>
        <w:t xml:space="preserve"> </w:t>
      </w:r>
      <w:r w:rsidR="00F95FE2" w:rsidRPr="00623312">
        <w:rPr>
          <w:rFonts w:ascii="QCF_BSML" w:eastAsia="Times New Roman" w:hAnsi="QCF_BSML" w:cs="QCF_BSML"/>
          <w:spacing w:val="-4"/>
          <w:sz w:val="27"/>
          <w:szCs w:val="27"/>
          <w:rtl/>
        </w:rPr>
        <w:t>ﮊ</w:t>
      </w:r>
      <w:r w:rsidR="00F95FE2" w:rsidRPr="00623312">
        <w:rPr>
          <w:rFonts w:ascii="Arial" w:eastAsia="Times New Roman" w:hAnsi="Arial" w:cs="Arial"/>
          <w:spacing w:val="-4"/>
          <w:sz w:val="18"/>
          <w:szCs w:val="18"/>
          <w:rtl/>
        </w:rPr>
        <w:t xml:space="preserve"> </w:t>
      </w:r>
      <w:r w:rsidR="00F95FE2" w:rsidRPr="00623312">
        <w:rPr>
          <w:rFonts w:ascii="Lotus Linotype" w:hAnsi="Lotus Linotype" w:cs="Rateb lotusb22" w:hint="cs"/>
          <w:spacing w:val="-4"/>
          <w:sz w:val="30"/>
          <w:szCs w:val="30"/>
          <w:rtl/>
        </w:rPr>
        <w:t xml:space="preserve"> </w:t>
      </w:r>
      <w:r w:rsidRPr="001120E8">
        <w:rPr>
          <w:rFonts w:ascii="Lotus Linotype" w:hAnsi="Lotus Linotype" w:cs="AL-Mohanad"/>
          <w:spacing w:val="-4"/>
          <w:sz w:val="30"/>
          <w:szCs w:val="30"/>
          <w:rtl/>
        </w:rPr>
        <w:t>[الأعراف:138]</w:t>
      </w:r>
      <w:r w:rsidR="002A705D" w:rsidRPr="001120E8">
        <w:rPr>
          <w:rFonts w:ascii="Lotus Linotype" w:hAnsi="Lotus Linotype" w:cs="AL-Mohanad"/>
          <w:spacing w:val="-4"/>
          <w:sz w:val="30"/>
          <w:szCs w:val="30"/>
          <w:rtl/>
        </w:rPr>
        <w:t xml:space="preserve"> </w:t>
      </w:r>
      <w:r w:rsidRPr="001120E8">
        <w:rPr>
          <w:rFonts w:ascii="Lotus Linotype" w:hAnsi="Lotus Linotype" w:cs="AL-Mohanad"/>
          <w:spacing w:val="-4"/>
          <w:sz w:val="30"/>
          <w:szCs w:val="30"/>
          <w:rtl/>
        </w:rPr>
        <w:t>لتركبن سُنَنَ من كان قبلَكم</w:t>
      </w:r>
      <w:r w:rsidRPr="001120E8">
        <w:rPr>
          <w:rFonts w:ascii="Lotus Linotype" w:hAnsi="Lotus Linotype" w:cs="AL-Mohanad"/>
          <w:spacing w:val="-4"/>
          <w:sz w:val="30"/>
          <w:szCs w:val="30"/>
          <w:rtl/>
          <w:lang w:bidi="fa-IR"/>
        </w:rPr>
        <w:t xml:space="preserve">». </w:t>
      </w:r>
      <w:r w:rsidRPr="001120E8">
        <w:rPr>
          <w:rFonts w:ascii="Lotus Linotype" w:hAnsi="Lotus Linotype" w:cs="AL-Mohanad"/>
          <w:spacing w:val="-4"/>
          <w:sz w:val="30"/>
          <w:szCs w:val="30"/>
          <w:rtl/>
        </w:rPr>
        <w:t>(ترمذي با تصحيح)</w:t>
      </w:r>
      <w:r w:rsidR="006003CC" w:rsidRPr="001120E8">
        <w:rPr>
          <w:rFonts w:ascii="Lotus Linotype" w:hAnsi="Lotus Linotype" w:cs="AL-Mohanad" w:hint="cs"/>
          <w:spacing w:val="-4"/>
          <w:sz w:val="30"/>
          <w:szCs w:val="30"/>
          <w:rtl/>
        </w:rPr>
        <w:t>.</w:t>
      </w:r>
    </w:p>
    <w:p w:rsidR="002A050E" w:rsidRPr="00623312" w:rsidRDefault="00A0620C" w:rsidP="00E73AC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pacing w:val="-4"/>
          <w:sz w:val="30"/>
          <w:szCs w:val="30"/>
          <w:rtl/>
        </w:rPr>
        <w:t>«</w:t>
      </w:r>
      <w:r w:rsidR="002A050E" w:rsidRPr="00623312">
        <w:rPr>
          <w:rFonts w:ascii="Lotus Linotype" w:hAnsi="Lotus Linotype" w:cs="B Lotus"/>
          <w:sz w:val="30"/>
          <w:szCs w:val="30"/>
          <w:rtl/>
        </w:rPr>
        <w:t>ما در حالي كه تازه مسلمان شده بوديم با رسول الله</w:t>
      </w:r>
      <w:r w:rsidR="005A2C39" w:rsidRPr="00623312">
        <w:rPr>
          <w:rFonts w:ascii="Lotus Linotype" w:hAnsi="Lotus Linotype" w:cs="B Lotus" w:hint="cs"/>
          <w:sz w:val="30"/>
          <w:szCs w:val="30"/>
          <w:rtl/>
        </w:rPr>
        <w:t xml:space="preserve"> </w:t>
      </w:r>
      <w:r w:rsidR="005A2C39"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به سوي حنين مي</w:t>
      </w:r>
      <w:r w:rsidR="005A2C39"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رفتيم. مشركين آن ديار، درخت سدري داشتند كه آنرا عبادت </w:t>
      </w:r>
      <w:r w:rsidR="00D45DF9" w:rsidRPr="00623312">
        <w:rPr>
          <w:rFonts w:ascii="Lotus Linotype" w:hAnsi="Lotus Linotype" w:cs="B Lotus"/>
          <w:sz w:val="30"/>
          <w:szCs w:val="30"/>
          <w:rtl/>
        </w:rPr>
        <w:t>مي‌كردند</w:t>
      </w:r>
      <w:r w:rsidR="002A050E" w:rsidRPr="00623312">
        <w:rPr>
          <w:rFonts w:ascii="Lotus Linotype" w:hAnsi="Lotus Linotype" w:cs="B Lotus"/>
          <w:sz w:val="30"/>
          <w:szCs w:val="30"/>
          <w:rtl/>
        </w:rPr>
        <w:t xml:space="preserve"> و سلاحهاي خود را بخاطر تبرك به آن آويزان مي</w:t>
      </w:r>
      <w:r w:rsidR="005A2C39" w:rsidRPr="00623312">
        <w:rPr>
          <w:rFonts w:ascii="Lotus Linotype" w:hAnsi="Lotus Linotype" w:cs="B Lotus"/>
          <w:sz w:val="30"/>
          <w:szCs w:val="30"/>
          <w:rtl/>
        </w:rPr>
        <w:t>‌</w:t>
      </w:r>
      <w:r w:rsidR="002A050E" w:rsidRPr="00623312">
        <w:rPr>
          <w:rFonts w:ascii="Lotus Linotype" w:hAnsi="Lotus Linotype" w:cs="B Lotus"/>
          <w:sz w:val="30"/>
          <w:szCs w:val="30"/>
          <w:rtl/>
        </w:rPr>
        <w:t>نمودند. آن درخت، معروف به ذات انواط بود. ما به رسول الله</w:t>
      </w:r>
      <w:r w:rsidR="005A2C39" w:rsidRPr="00623312">
        <w:rPr>
          <w:rFonts w:ascii="Lotus Linotype" w:hAnsi="Lotus Linotype" w:cs="B Lotus" w:hint="cs"/>
          <w:sz w:val="30"/>
          <w:szCs w:val="30"/>
          <w:rtl/>
        </w:rPr>
        <w:t xml:space="preserve"> </w:t>
      </w:r>
      <w:r w:rsidR="005A2C39"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گفتيم: براي ما نيز ذات انواط، مقرر كنيد. رسول الله</w:t>
      </w:r>
      <w:r w:rsidR="005A2C39" w:rsidRPr="00623312">
        <w:rPr>
          <w:rFonts w:ascii="Lotus Linotype" w:hAnsi="Lotus Linotype" w:cs="B Lotus" w:hint="cs"/>
          <w:sz w:val="30"/>
          <w:szCs w:val="30"/>
          <w:rtl/>
        </w:rPr>
        <w:t xml:space="preserve"> </w:t>
      </w:r>
      <w:r w:rsidR="005A2C39"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فرمود: الله اكبر! اينگونه خواست</w:t>
      </w:r>
      <w:r w:rsidR="005A2C39" w:rsidRPr="00623312">
        <w:rPr>
          <w:rFonts w:ascii="Lotus Linotype" w:hAnsi="Lotus Linotype" w:cs="B Lotus"/>
          <w:sz w:val="30"/>
          <w:szCs w:val="30"/>
          <w:rtl/>
        </w:rPr>
        <w:t>ه‌</w:t>
      </w:r>
      <w:r w:rsidR="002A050E" w:rsidRPr="00623312">
        <w:rPr>
          <w:rFonts w:ascii="Lotus Linotype" w:hAnsi="Lotus Linotype" w:cs="B Lotus"/>
          <w:sz w:val="30"/>
          <w:szCs w:val="30"/>
          <w:rtl/>
        </w:rPr>
        <w:t xml:space="preserve">ها، روش پيشينيان است و شما بخدا سوگند همان سخني را گفتيد كه بني إسرائيل به موسي گفتند. آنها به موسي گفتند: براي ما نيز، معبودي مقرر كن همانطور كه آنها (مشركين) معبود دارند. موسي گفت: شما نادان هستيد. آنگاه </w:t>
      </w:r>
      <w:r w:rsidR="00664C32" w:rsidRPr="00623312">
        <w:rPr>
          <w:rFonts w:ascii="Lotus Linotype" w:hAnsi="Lotus Linotype" w:cs="B Lotus"/>
          <w:sz w:val="30"/>
          <w:szCs w:val="30"/>
          <w:rtl/>
        </w:rPr>
        <w:t xml:space="preserve">رسول الله </w:t>
      </w:r>
      <w:r w:rsidR="005A2C39"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افزود: شما نيز از روشهاي آنان پيروي خواهيد كرد</w:t>
      </w:r>
      <w:r w:rsidRPr="00623312">
        <w:rPr>
          <w:rFonts w:ascii="Lotus Linotype" w:hAnsi="Lotus Linotype" w:cs="B Lotus"/>
          <w:spacing w:val="-4"/>
          <w:sz w:val="30"/>
          <w:szCs w:val="30"/>
          <w:rtl/>
          <w:lang w:bidi="fa-IR"/>
        </w:rPr>
        <w:t>»</w:t>
      </w:r>
      <w:r w:rsidR="004C4A74" w:rsidRPr="00623312">
        <w:rPr>
          <w:rFonts w:ascii="Lotus Linotype" w:hAnsi="Lotus Linotype" w:cs="Rateb lotusb22"/>
          <w:sz w:val="30"/>
          <w:szCs w:val="30"/>
          <w:vertAlign w:val="superscript"/>
          <w:rtl/>
        </w:rPr>
        <w:t>(</w:t>
      </w:r>
      <w:r w:rsidR="004C4A74" w:rsidRPr="00623312">
        <w:rPr>
          <w:rStyle w:val="a7"/>
          <w:rFonts w:ascii="Lotus Linotype" w:hAnsi="Lotus Linotype" w:cs="Rateb lotusb22"/>
          <w:sz w:val="30"/>
          <w:szCs w:val="30"/>
          <w:rtl/>
        </w:rPr>
        <w:footnoteReference w:id="41"/>
      </w:r>
      <w:r w:rsidR="004C4A74" w:rsidRPr="00623312">
        <w:rPr>
          <w:rFonts w:ascii="Lotus Linotype" w:hAnsi="Lotus Linotype" w:cs="Rateb lotusb22"/>
          <w:sz w:val="30"/>
          <w:szCs w:val="30"/>
          <w:vertAlign w:val="superscript"/>
          <w:rtl/>
        </w:rPr>
        <w:t>)</w:t>
      </w:r>
      <w:r w:rsidR="004C4A74" w:rsidRPr="00623312">
        <w:rPr>
          <w:rFonts w:cs="Rateb lotusb22" w:hint="cs"/>
          <w:sz w:val="30"/>
          <w:szCs w:val="30"/>
          <w:rtl/>
          <w:lang w:bidi="fa-IR"/>
        </w:rPr>
        <w:t>.</w:t>
      </w: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630F56" w:rsidRPr="00623312" w:rsidRDefault="00630F56"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نجم.</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آشنائي با درخواست اصحاب از رسول الله</w:t>
      </w:r>
      <w:r w:rsidR="00EC3523" w:rsidRPr="00623312">
        <w:rPr>
          <w:rFonts w:ascii="Lotus Linotype" w:hAnsi="Lotus Linotype" w:cs="B Lotus" w:hint="cs"/>
          <w:sz w:val="30"/>
          <w:szCs w:val="30"/>
          <w:rtl/>
        </w:rPr>
        <w:t xml:space="preserve"> </w:t>
      </w:r>
      <w:r w:rsidR="00EC3523"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آنچه درخواست كردند انجام نداده بودند.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هدفشان از اين درخواست، تقرب الي الله بود چون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فكر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xml:space="preserve"> خدا اين كار را دوست </w:t>
      </w:r>
      <w:r w:rsidR="00E77C85" w:rsidRPr="00623312">
        <w:rPr>
          <w:rFonts w:ascii="Lotus Linotype" w:hAnsi="Lotus Linotype" w:cs="B Lotus"/>
          <w:sz w:val="30"/>
          <w:szCs w:val="30"/>
          <w:rtl/>
        </w:rPr>
        <w:t>مي‌دارد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5ـ وقتي اين مسأله براي اصحاب مشتبه باشد براي ديگران بطريق اولي مشتبه خواهد بود. </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در حالي كه آنها از ديگر افراد امت نيكيهاي بيشتري كسب نمود</w:t>
      </w:r>
      <w:r w:rsidR="00EC3523" w:rsidRPr="00623312">
        <w:rPr>
          <w:rFonts w:ascii="Lotus Linotype" w:hAnsi="Lotus Linotype" w:cs="B Lotus"/>
          <w:sz w:val="30"/>
          <w:szCs w:val="30"/>
          <w:rtl/>
        </w:rPr>
        <w:t>ه‌ا</w:t>
      </w:r>
      <w:r w:rsidRPr="00623312">
        <w:rPr>
          <w:rFonts w:ascii="Lotus Linotype" w:hAnsi="Lotus Linotype" w:cs="B Lotus"/>
          <w:sz w:val="30"/>
          <w:szCs w:val="30"/>
          <w:rtl/>
        </w:rPr>
        <w:t>ند و به آنان وعدة مغفرت نيز داده شده است.</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رسول الله</w:t>
      </w:r>
      <w:r w:rsidR="00EC3523" w:rsidRPr="00623312">
        <w:rPr>
          <w:rFonts w:ascii="Lotus Linotype" w:hAnsi="Lotus Linotype" w:cs="B Lotus" w:hint="cs"/>
          <w:sz w:val="30"/>
          <w:szCs w:val="30"/>
          <w:rtl/>
        </w:rPr>
        <w:t xml:space="preserve"> </w:t>
      </w:r>
      <w:r w:rsidR="00EC3523"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آنها را معذور نپنداشت بلكه شديداً سخن آنان را رد كرد و فرمود: الله اكبر! اين روش پيشينيان است. شما كاملاً از روش قبليها پيروي </w:t>
      </w:r>
      <w:r w:rsidR="00E77C85" w:rsidRPr="00623312">
        <w:rPr>
          <w:rFonts w:ascii="Lotus Linotype" w:hAnsi="Lotus Linotype" w:cs="B Lotus"/>
          <w:sz w:val="30"/>
          <w:szCs w:val="30"/>
          <w:rtl/>
        </w:rPr>
        <w:t>مي‌كنيد</w:t>
      </w:r>
      <w:r w:rsidRPr="00623312">
        <w:rPr>
          <w:rFonts w:ascii="Lotus Linotype" w:hAnsi="Lotus Linotype" w:cs="B Lotus"/>
          <w:sz w:val="30"/>
          <w:szCs w:val="30"/>
          <w:rtl/>
        </w:rPr>
        <w:t>.</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اين درخواست بقدري خطرناك بود كه رسول الله</w:t>
      </w:r>
      <w:r w:rsidR="00EC3523" w:rsidRPr="00623312">
        <w:rPr>
          <w:rFonts w:ascii="Lotus Linotype" w:hAnsi="Lotus Linotype" w:cs="B Lotus" w:hint="cs"/>
          <w:sz w:val="30"/>
          <w:szCs w:val="30"/>
          <w:rtl/>
        </w:rPr>
        <w:t xml:space="preserve"> </w:t>
      </w:r>
      <w:r w:rsidR="00EC3523" w:rsidRPr="00623312">
        <w:rPr>
          <w:rFonts w:ascii="Tahoma" w:hAnsi="Tahoma" w:cs="CTraditional Arabic" w:hint="cs"/>
          <w:spacing w:val="-4"/>
          <w:sz w:val="30"/>
          <w:szCs w:val="30"/>
          <w:rtl/>
          <w:lang w:bidi="fa-IR"/>
        </w:rPr>
        <w:t>ص</w:t>
      </w:r>
      <w:r w:rsidR="00EC3523" w:rsidRPr="00623312">
        <w:rPr>
          <w:rFonts w:ascii="Lotus Linotype" w:hAnsi="Lotus Linotype" w:cs="B Lotus" w:hint="cs"/>
          <w:sz w:val="30"/>
          <w:szCs w:val="30"/>
          <w:rtl/>
        </w:rPr>
        <w:t xml:space="preserve"> </w:t>
      </w:r>
      <w:r w:rsidRPr="00623312">
        <w:rPr>
          <w:rFonts w:ascii="Lotus Linotype" w:hAnsi="Lotus Linotype" w:cs="B Lotus"/>
          <w:sz w:val="30"/>
          <w:szCs w:val="30"/>
          <w:rtl/>
        </w:rPr>
        <w:t>آنرا برابر با درخواست قوم موسي دانست كه گفته بودند: براي ما نيز معبودي همچون معبودان آنها مقرر كن.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9ـ ممنوعيت اينگونه موارد از مطالبات </w:t>
      </w:r>
      <w:r w:rsidRPr="00630F56">
        <w:rPr>
          <w:rFonts w:ascii="Lotus Linotype" w:hAnsi="Lotus Linotype" w:cs="AL-Mohanad"/>
          <w:sz w:val="30"/>
          <w:szCs w:val="30"/>
          <w:rtl/>
        </w:rPr>
        <w:t>«لا إله إلا الله»</w:t>
      </w:r>
      <w:r w:rsidRPr="00623312">
        <w:rPr>
          <w:rFonts w:ascii="Lotus Linotype" w:hAnsi="Lotus Linotype" w:cs="B Lotus"/>
          <w:sz w:val="30"/>
          <w:szCs w:val="30"/>
          <w:rtl/>
        </w:rPr>
        <w:t xml:space="preserve"> </w:t>
      </w:r>
      <w:r w:rsidR="00813D4B" w:rsidRPr="00623312">
        <w:rPr>
          <w:rFonts w:ascii="Lotus Linotype" w:hAnsi="Lotus Linotype" w:cs="B Lotus"/>
          <w:sz w:val="30"/>
          <w:szCs w:val="30"/>
          <w:rtl/>
        </w:rPr>
        <w:t xml:space="preserve">مي‌باشد </w:t>
      </w:r>
      <w:r w:rsidRPr="00623312">
        <w:rPr>
          <w:rFonts w:ascii="Lotus Linotype" w:hAnsi="Lotus Linotype" w:cs="B Lotus"/>
          <w:sz w:val="30"/>
          <w:szCs w:val="30"/>
          <w:rtl/>
        </w:rPr>
        <w:t>ولي باز هم براي آنان غير قابل تشخيص و مشتبه بود.</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سوگند خوردن رسول الله</w:t>
      </w:r>
      <w:r w:rsidR="00EC3523" w:rsidRPr="00623312">
        <w:rPr>
          <w:rFonts w:ascii="Lotus Linotype" w:hAnsi="Lotus Linotype" w:cs="B Lotus" w:hint="cs"/>
          <w:sz w:val="30"/>
          <w:szCs w:val="30"/>
          <w:rtl/>
        </w:rPr>
        <w:t xml:space="preserve"> </w:t>
      </w:r>
      <w:r w:rsidR="00EC3523"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بر اين مطلب. فقط بوقت مصلحتهاي بزرگ سوگند ياد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اين درخواست آنان شرك اصغر تلقي شد و مرتد شناخته نشدند.</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اين سخن راوي كه ما تازه مسلمان بوديم، بيانگر آنست كه درخواست كنندگان از مسلمانان كهنه كار نبودند چون آنها مي</w:t>
      </w:r>
      <w:r w:rsidR="00EC3523" w:rsidRPr="00623312">
        <w:rPr>
          <w:rFonts w:ascii="Lotus Linotype" w:hAnsi="Lotus Linotype" w:cs="B Lotus"/>
          <w:sz w:val="30"/>
          <w:szCs w:val="30"/>
          <w:rtl/>
        </w:rPr>
        <w:t>‌</w:t>
      </w:r>
      <w:r w:rsidRPr="00623312">
        <w:rPr>
          <w:rFonts w:ascii="Lotus Linotype" w:hAnsi="Lotus Linotype" w:cs="B Lotus"/>
          <w:sz w:val="30"/>
          <w:szCs w:val="30"/>
          <w:rtl/>
        </w:rPr>
        <w:t xml:space="preserve">دانستند كه اين از اعمال شركيه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تكبير گفتن بوقت تعجب از چيزي. بر خلاف كسيكه آنرا مكروه دانسته است.</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بستن را</w:t>
      </w:r>
      <w:r w:rsidR="00EC3523" w:rsidRPr="00623312">
        <w:rPr>
          <w:rFonts w:ascii="Lotus Linotype" w:hAnsi="Lotus Linotype" w:cs="B Lotus"/>
          <w:sz w:val="30"/>
          <w:szCs w:val="30"/>
          <w:rtl/>
        </w:rPr>
        <w:t>ه‌</w:t>
      </w:r>
      <w:r w:rsidRPr="00623312">
        <w:rPr>
          <w:rFonts w:ascii="Lotus Linotype" w:hAnsi="Lotus Linotype" w:cs="B Lotus"/>
          <w:sz w:val="30"/>
          <w:szCs w:val="30"/>
          <w:rtl/>
        </w:rPr>
        <w:t>هائي كه به شرك مي</w:t>
      </w:r>
      <w:r w:rsidR="00EC3523" w:rsidRPr="00623312">
        <w:rPr>
          <w:rFonts w:ascii="Lotus Linotype" w:hAnsi="Lotus Linotype" w:cs="B Lotus"/>
          <w:sz w:val="30"/>
          <w:szCs w:val="30"/>
          <w:rtl/>
        </w:rPr>
        <w:t>‌</w:t>
      </w:r>
      <w:r w:rsidRPr="00623312">
        <w:rPr>
          <w:rFonts w:ascii="Lotus Linotype" w:hAnsi="Lotus Linotype" w:cs="B Lotus"/>
          <w:sz w:val="30"/>
          <w:szCs w:val="30"/>
          <w:rtl/>
        </w:rPr>
        <w:t>انجامد.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ممنوعيت تشابه با اهل جاهليت.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16ـ‌عصباني شدن هنگام آموزش دادن مطلبي.</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17ـ بيان يك اصل</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قانون كلي كه فرمود:</w:t>
      </w:r>
      <w:r w:rsidR="00EC3523" w:rsidRPr="00623312">
        <w:rPr>
          <w:rFonts w:ascii="Lotus Linotype" w:hAnsi="Lotus Linotype" w:cs="B Lotus" w:hint="cs"/>
          <w:b/>
          <w:bCs/>
          <w:sz w:val="30"/>
          <w:szCs w:val="30"/>
          <w:rtl/>
        </w:rPr>
        <w:t xml:space="preserve"> </w:t>
      </w:r>
      <w:r w:rsidRPr="00630F56">
        <w:rPr>
          <w:rFonts w:ascii="Lotus Linotype" w:hAnsi="Lotus Linotype" w:cs="AL-Mohanad"/>
          <w:sz w:val="30"/>
          <w:szCs w:val="30"/>
          <w:rtl/>
        </w:rPr>
        <w:t xml:space="preserve">«إنها السنن». </w:t>
      </w:r>
      <w:r w:rsidRPr="00623312">
        <w:rPr>
          <w:rFonts w:ascii="Lotus Linotype" w:hAnsi="Lotus Linotype" w:cs="B Lotus"/>
          <w:sz w:val="30"/>
          <w:szCs w:val="30"/>
          <w:rtl/>
        </w:rPr>
        <w:t xml:space="preserve">يعني: يعني اين راه و روش </w:t>
      </w:r>
      <w:r w:rsidRPr="00623312">
        <w:rPr>
          <w:rFonts w:ascii="Lotus Linotype" w:hAnsi="Lotus Linotype" w:cs="B Lotus"/>
          <w:sz w:val="30"/>
          <w:szCs w:val="30"/>
          <w:rtl/>
          <w:lang w:bidi="fa-IR"/>
        </w:rPr>
        <w:t>پيشينيان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18ـ اين از علامتهاي نبوت ايشان بود. زيرا بعداً همانطور كه فرموده بود، اتفاق افتاد.</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19ـ هر آنچيزي كه در قرآن، يهود و نصارا بخاطر آن نكوهش شد</w:t>
      </w:r>
      <w:r w:rsidR="00EC3523" w:rsidRPr="00623312">
        <w:rPr>
          <w:rFonts w:ascii="Lotus Linotype" w:hAnsi="Lotus Linotype" w:cs="B Lotus"/>
          <w:sz w:val="30"/>
          <w:szCs w:val="30"/>
          <w:rtl/>
        </w:rPr>
        <w:t>ه‌ا</w:t>
      </w:r>
      <w:r w:rsidRPr="00623312">
        <w:rPr>
          <w:rFonts w:ascii="Lotus Linotype" w:hAnsi="Lotus Linotype" w:cs="B Lotus"/>
          <w:sz w:val="30"/>
          <w:szCs w:val="30"/>
          <w:rtl/>
        </w:rPr>
        <w:t>ند براي ما نيز هست.</w:t>
      </w:r>
    </w:p>
    <w:p w:rsidR="002A050E" w:rsidRPr="00623312" w:rsidRDefault="002A050E" w:rsidP="00EC352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20ـ اين اصل شناخته شد</w:t>
      </w:r>
      <w:r w:rsidR="00EC3523" w:rsidRPr="00623312">
        <w:rPr>
          <w:rFonts w:ascii="Lotus Linotype" w:hAnsi="Lotus Linotype" w:cs="B Lotus"/>
          <w:sz w:val="30"/>
          <w:szCs w:val="30"/>
          <w:rtl/>
        </w:rPr>
        <w:t>ه‌ا</w:t>
      </w:r>
      <w:r w:rsidRPr="00623312">
        <w:rPr>
          <w:rFonts w:ascii="Lotus Linotype" w:hAnsi="Lotus Linotype" w:cs="B Lotus"/>
          <w:sz w:val="30"/>
          <w:szCs w:val="30"/>
          <w:rtl/>
        </w:rPr>
        <w:t xml:space="preserve">ي نزد اصحاب بود كه اساس مسايل عبادي به دستور شارع مربوط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994FB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اينجا </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 xml:space="preserve"> پرسشهاي سه گانه را كه در قبر مي</w:t>
      </w:r>
      <w:r w:rsidR="00EC3523" w:rsidRPr="00623312">
        <w:rPr>
          <w:rFonts w:ascii="Lotus Linotype" w:hAnsi="Lotus Linotype" w:cs="B Lotus"/>
          <w:sz w:val="30"/>
          <w:szCs w:val="30"/>
          <w:rtl/>
        </w:rPr>
        <w:t>‌پرسند استنباط كرد: 1ـ من ربك؟(</w:t>
      </w:r>
      <w:r w:rsidRPr="00623312">
        <w:rPr>
          <w:rFonts w:ascii="Lotus Linotype" w:hAnsi="Lotus Linotype" w:cs="B Lotus"/>
          <w:sz w:val="30"/>
          <w:szCs w:val="30"/>
          <w:rtl/>
        </w:rPr>
        <w:t>پروردگارت كيست؟) كه پرودگ</w:t>
      </w:r>
      <w:r w:rsidR="00EC3523" w:rsidRPr="00623312">
        <w:rPr>
          <w:rFonts w:ascii="Lotus Linotype" w:hAnsi="Lotus Linotype" w:cs="B Lotus"/>
          <w:sz w:val="30"/>
          <w:szCs w:val="30"/>
          <w:rtl/>
        </w:rPr>
        <w:t>ار مشخص است. 2ـ من نبيك؟ (</w:t>
      </w:r>
      <w:r w:rsidRPr="00623312">
        <w:rPr>
          <w:rFonts w:ascii="Lotus Linotype" w:hAnsi="Lotus Linotype" w:cs="B Lotus"/>
          <w:sz w:val="30"/>
          <w:szCs w:val="30"/>
          <w:rtl/>
        </w:rPr>
        <w:t xml:space="preserve">پيامبرت كيست؟)يقيناً كسي كه از غيب خبر </w:t>
      </w:r>
      <w:r w:rsidR="009945C7" w:rsidRPr="00623312">
        <w:rPr>
          <w:rFonts w:ascii="Lotus Linotype" w:hAnsi="Lotus Linotype" w:cs="B Lotus"/>
          <w:sz w:val="30"/>
          <w:szCs w:val="30"/>
          <w:rtl/>
        </w:rPr>
        <w:t>مي‌آورد</w:t>
      </w:r>
      <w:r w:rsidRPr="00623312">
        <w:rPr>
          <w:rFonts w:ascii="Lotus Linotype" w:hAnsi="Lotus Linotype" w:cs="B Lotus"/>
          <w:sz w:val="30"/>
          <w:szCs w:val="30"/>
          <w:rtl/>
        </w:rPr>
        <w:t xml:space="preserve"> نبي است. 3ـ من دينك (دينت چيست؟ ) جواب اين سؤال در ضمن اين فرمايش خداوند است كه فرمود: </w:t>
      </w:r>
      <w:r w:rsidR="00994FB3" w:rsidRPr="00623312">
        <w:rPr>
          <w:rFonts w:ascii="QCF_BSML" w:eastAsia="Times New Roman" w:hAnsi="QCF_BSML" w:cs="QCF_BSML"/>
          <w:spacing w:val="-4"/>
          <w:sz w:val="27"/>
          <w:szCs w:val="27"/>
          <w:rtl/>
        </w:rPr>
        <w:t>ﮋ</w:t>
      </w:r>
      <w:r w:rsidR="00994FB3" w:rsidRPr="00623312">
        <w:rPr>
          <w:rFonts w:ascii="QCF_BSML" w:eastAsia="Times New Roman" w:hAnsi="QCF_BSML" w:cs="QCF_BSML"/>
          <w:spacing w:val="-4"/>
          <w:sz w:val="2"/>
          <w:szCs w:val="2"/>
          <w:rtl/>
        </w:rPr>
        <w:t xml:space="preserve"> </w:t>
      </w:r>
      <w:r w:rsidR="00994FB3" w:rsidRPr="00623312">
        <w:rPr>
          <w:rFonts w:ascii="QCF_P167" w:eastAsia="Times New Roman" w:hAnsi="QCF_P167" w:cs="QCF_P167"/>
          <w:spacing w:val="-4"/>
          <w:sz w:val="27"/>
          <w:szCs w:val="27"/>
          <w:rtl/>
        </w:rPr>
        <w:t>ﭟ</w:t>
      </w:r>
      <w:r w:rsidR="00994FB3" w:rsidRPr="00623312">
        <w:rPr>
          <w:rFonts w:ascii="QCF_P167" w:eastAsia="Times New Roman" w:hAnsi="QCF_P167" w:cs="QCF_P167"/>
          <w:spacing w:val="-4"/>
          <w:sz w:val="2"/>
          <w:szCs w:val="2"/>
          <w:rtl/>
        </w:rPr>
        <w:t xml:space="preserve"> </w:t>
      </w:r>
      <w:r w:rsidR="00994FB3" w:rsidRPr="00623312">
        <w:rPr>
          <w:rFonts w:ascii="QCF_P167" w:eastAsia="Times New Roman" w:hAnsi="QCF_P167" w:cs="QCF_P167"/>
          <w:spacing w:val="-4"/>
          <w:sz w:val="27"/>
          <w:szCs w:val="27"/>
          <w:rtl/>
        </w:rPr>
        <w:t>ﭠ</w:t>
      </w:r>
      <w:r w:rsidR="00994FB3" w:rsidRPr="00623312">
        <w:rPr>
          <w:rFonts w:ascii="QCF_P167" w:eastAsia="Times New Roman" w:hAnsi="QCF_P167" w:cs="QCF_P167"/>
          <w:spacing w:val="-4"/>
          <w:sz w:val="2"/>
          <w:szCs w:val="2"/>
          <w:rtl/>
        </w:rPr>
        <w:t xml:space="preserve">    </w:t>
      </w:r>
      <w:r w:rsidR="00994FB3" w:rsidRPr="00623312">
        <w:rPr>
          <w:rFonts w:ascii="QCF_P167" w:eastAsia="Times New Roman" w:hAnsi="QCF_P167" w:cs="QCF_P167"/>
          <w:spacing w:val="-4"/>
          <w:sz w:val="27"/>
          <w:szCs w:val="27"/>
          <w:rtl/>
        </w:rPr>
        <w:t>ﭡ</w:t>
      </w:r>
      <w:r w:rsidR="00994FB3" w:rsidRPr="00623312">
        <w:rPr>
          <w:rFonts w:ascii="QCF_BSML" w:eastAsia="Times New Roman" w:hAnsi="QCF_BSML" w:cs="QCF_BSML"/>
          <w:spacing w:val="-4"/>
          <w:sz w:val="27"/>
          <w:szCs w:val="27"/>
          <w:rtl/>
        </w:rPr>
        <w:t>ﮊ</w:t>
      </w:r>
      <w:r w:rsidR="00994FB3" w:rsidRPr="00623312">
        <w:rPr>
          <w:rFonts w:ascii="Arial" w:eastAsia="Times New Roman" w:hAnsi="Arial" w:cs="Arial"/>
          <w:spacing w:val="-4"/>
          <w:sz w:val="18"/>
          <w:szCs w:val="18"/>
          <w:rtl/>
        </w:rPr>
        <w:t xml:space="preserve"> </w:t>
      </w:r>
      <w:r w:rsidR="00994FB3" w:rsidRPr="00623312">
        <w:rPr>
          <w:rFonts w:ascii="Lotus Linotype" w:hAnsi="Lotus Linotype" w:cs="Rateb lotusb22" w:hint="cs"/>
          <w:spacing w:val="-4"/>
          <w:sz w:val="30"/>
          <w:szCs w:val="30"/>
          <w:rtl/>
        </w:rPr>
        <w:t xml:space="preserve"> </w:t>
      </w:r>
      <w:r w:rsidRPr="00623312">
        <w:rPr>
          <w:rFonts w:ascii="Lotus Linotype" w:hAnsi="Lotus Linotype" w:cs="B Lotus"/>
          <w:sz w:val="30"/>
          <w:szCs w:val="30"/>
          <w:rtl/>
        </w:rPr>
        <w:t>يعني معبود و عبادت معبود يعني دين.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21ـ روش پيشينيان(يهود و نصاري) مانند راه و روش مشركين ناپسنديده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22ـ كسيكه تازه از باطلي كه بر آن خو گرفته برگشته باشد، احتمال دارد هنوز بقايائي از آن در وجودش نهفته باشد. چنانكه آنها گفتند: ما هنوز تازه مسلمان بوديم.</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8D702F" w:rsidP="008D702F">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(10)</w:t>
      </w:r>
      <w:r w:rsidR="002A050E" w:rsidRPr="00623312">
        <w:rPr>
          <w:rFonts w:ascii="Lotus Linotype" w:hAnsi="Lotus Linotype" w:cs="B Jadid"/>
          <w:sz w:val="30"/>
          <w:szCs w:val="30"/>
          <w:rtl/>
        </w:rPr>
        <w:t>: پيرامون ذبح كردن حيوان براي غير الله</w:t>
      </w:r>
      <w:r w:rsidR="00695E34" w:rsidRPr="00623312">
        <w:rPr>
          <w:rFonts w:ascii="Lotus Linotype" w:hAnsi="Lotus Linotype" w:cs="Rateb lotusb22"/>
          <w:sz w:val="30"/>
          <w:szCs w:val="30"/>
          <w:vertAlign w:val="superscript"/>
          <w:rtl/>
        </w:rPr>
        <w:t>(</w:t>
      </w:r>
      <w:r w:rsidR="00695E34" w:rsidRPr="00623312">
        <w:rPr>
          <w:rStyle w:val="a7"/>
          <w:rFonts w:ascii="Lotus Linotype" w:hAnsi="Lotus Linotype" w:cs="Rateb lotusb22"/>
          <w:sz w:val="30"/>
          <w:szCs w:val="30"/>
          <w:rtl/>
        </w:rPr>
        <w:footnoteReference w:id="42"/>
      </w:r>
      <w:r w:rsidR="00695E34" w:rsidRPr="00623312">
        <w:rPr>
          <w:rFonts w:ascii="Lotus Linotype" w:hAnsi="Lotus Linotype" w:cs="Rateb lotusb22"/>
          <w:sz w:val="30"/>
          <w:szCs w:val="30"/>
          <w:vertAlign w:val="superscript"/>
          <w:rtl/>
        </w:rPr>
        <w:t>)</w:t>
      </w:r>
      <w:r w:rsidR="002A050E" w:rsidRPr="00623312">
        <w:rPr>
          <w:rFonts w:ascii="Lotus Linotype" w:hAnsi="Lotus Linotype" w:cs="B Jadid"/>
          <w:sz w:val="30"/>
          <w:szCs w:val="30"/>
          <w:rtl/>
        </w:rPr>
        <w:t>.</w:t>
      </w:r>
    </w:p>
    <w:p w:rsidR="002A050E" w:rsidRPr="00623312" w:rsidRDefault="002A050E" w:rsidP="007412E3">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خداوند م</w:t>
      </w:r>
      <w:r w:rsidR="00E85563" w:rsidRPr="00623312">
        <w:rPr>
          <w:rFonts w:ascii="Lotus Linotype" w:hAnsi="Lotus Linotype" w:cs="B Lotus"/>
          <w:sz w:val="30"/>
          <w:szCs w:val="30"/>
          <w:rtl/>
        </w:rPr>
        <w:t>ي‌</w:t>
      </w:r>
      <w:r w:rsidRPr="00623312">
        <w:rPr>
          <w:rFonts w:ascii="Lotus Linotype" w:hAnsi="Lotus Linotype" w:cs="B Lotus"/>
          <w:sz w:val="30"/>
          <w:szCs w:val="30"/>
          <w:rtl/>
        </w:rPr>
        <w:t>فرمايد:</w:t>
      </w:r>
      <w:r w:rsidR="00EC3523" w:rsidRPr="00623312">
        <w:rPr>
          <w:rFonts w:ascii="Lotus Linotype" w:hAnsi="Lotus Linotype" w:cs="B Lotus" w:hint="cs"/>
          <w:sz w:val="30"/>
          <w:szCs w:val="30"/>
          <w:rtl/>
        </w:rPr>
        <w:t xml:space="preserve"> </w:t>
      </w:r>
      <w:r w:rsidR="006F00A7" w:rsidRPr="00623312">
        <w:rPr>
          <w:rFonts w:ascii="QCF_BSML" w:eastAsia="Times New Roman" w:hAnsi="QCF_BSML" w:cs="QCF_BSML"/>
          <w:sz w:val="27"/>
          <w:szCs w:val="27"/>
          <w:rtl/>
        </w:rPr>
        <w:t>ﮋ</w:t>
      </w:r>
      <w:r w:rsidR="006F00A7" w:rsidRPr="00623312">
        <w:rPr>
          <w:rFonts w:ascii="QCF_BSML" w:eastAsia="Times New Roman" w:hAnsi="QCF_BSML" w:cs="QCF_BSML"/>
          <w:sz w:val="2"/>
          <w:szCs w:val="2"/>
          <w:rtl/>
        </w:rPr>
        <w:t xml:space="preserve"> </w:t>
      </w:r>
      <w:r w:rsidR="006F00A7" w:rsidRPr="00623312">
        <w:rPr>
          <w:rFonts w:ascii="QCF_P150" w:eastAsia="Times New Roman" w:hAnsi="QCF_P150" w:cs="QCF_P150"/>
          <w:sz w:val="27"/>
          <w:szCs w:val="27"/>
          <w:rtl/>
        </w:rPr>
        <w:t>ﯓ</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ﯔ</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ﯕ</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ﯖ</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ﯗ</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ﯘ</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ﯙ</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ﯚ</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ﯛ</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ﯜ</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ﯝ</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ﯞ</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ﯟﯠ</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ﯡ</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ﯢ</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ﯣ</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ﯤ</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ﯥ</w:t>
      </w:r>
      <w:r w:rsidR="006F00A7" w:rsidRPr="00623312">
        <w:rPr>
          <w:rFonts w:ascii="QCF_P150" w:eastAsia="Times New Roman" w:hAnsi="QCF_P150" w:cs="QCF_P150"/>
          <w:sz w:val="2"/>
          <w:szCs w:val="2"/>
          <w:rtl/>
        </w:rPr>
        <w:t xml:space="preserve">    </w:t>
      </w:r>
      <w:r w:rsidR="006F00A7" w:rsidRPr="00623312">
        <w:rPr>
          <w:rFonts w:ascii="QCF_P150" w:eastAsia="Times New Roman" w:hAnsi="QCF_P150" w:cs="QCF_P150"/>
          <w:sz w:val="27"/>
          <w:szCs w:val="27"/>
          <w:rtl/>
        </w:rPr>
        <w:t>ﯦ</w:t>
      </w:r>
      <w:r w:rsidR="006F00A7" w:rsidRPr="00623312">
        <w:rPr>
          <w:rFonts w:ascii="QCF_P150" w:eastAsia="Times New Roman" w:hAnsi="QCF_P150" w:cs="QCF_P150"/>
          <w:sz w:val="2"/>
          <w:szCs w:val="2"/>
          <w:rtl/>
        </w:rPr>
        <w:t xml:space="preserve"> </w:t>
      </w:r>
      <w:r w:rsidR="006F00A7" w:rsidRPr="00623312">
        <w:rPr>
          <w:rFonts w:ascii="QCF_BSML" w:eastAsia="Times New Roman" w:hAnsi="QCF_BSML" w:cs="QCF_BSML"/>
          <w:sz w:val="27"/>
          <w:szCs w:val="27"/>
          <w:rtl/>
        </w:rPr>
        <w:t>ﮊ</w:t>
      </w:r>
      <w:r w:rsidR="006F00A7" w:rsidRPr="00623312">
        <w:rPr>
          <w:rFonts w:ascii="Arial" w:eastAsia="Times New Roman" w:hAnsi="Arial" w:cs="Arial"/>
          <w:sz w:val="18"/>
          <w:szCs w:val="18"/>
          <w:rtl/>
        </w:rPr>
        <w:t xml:space="preserve"> </w:t>
      </w:r>
      <w:r w:rsidR="006F00A7" w:rsidRPr="00623312">
        <w:rPr>
          <w:rFonts w:ascii="Lotus Linotype" w:hAnsi="Lotus Linotype" w:cs="B Lotus" w:hint="cs"/>
          <w:sz w:val="30"/>
          <w:szCs w:val="30"/>
          <w:rtl/>
        </w:rPr>
        <w:t xml:space="preserve"> </w:t>
      </w:r>
      <w:r w:rsidRPr="00623312">
        <w:rPr>
          <w:rFonts w:ascii="Lotus Linotype" w:hAnsi="Lotus Linotype" w:cs="B Lotus"/>
          <w:sz w:val="30"/>
          <w:szCs w:val="30"/>
          <w:rtl/>
        </w:rPr>
        <w:t>[انعام: 162</w:t>
      </w:r>
      <w:r w:rsidR="007412E3" w:rsidRPr="00623312">
        <w:rPr>
          <w:rFonts w:ascii="Lotus Linotype" w:hAnsi="Lotus Linotype" w:cs="B Lotus" w:hint="cs"/>
          <w:sz w:val="30"/>
          <w:szCs w:val="30"/>
          <w:rtl/>
        </w:rPr>
        <w:t>-</w:t>
      </w:r>
      <w:r w:rsidRPr="00623312">
        <w:rPr>
          <w:rFonts w:ascii="Lotus Linotype" w:hAnsi="Lotus Linotype" w:cs="B Lotus"/>
          <w:sz w:val="30"/>
          <w:szCs w:val="30"/>
          <w:rtl/>
        </w:rPr>
        <w:t>163]</w:t>
      </w:r>
      <w:r w:rsidR="00D46F8E" w:rsidRPr="00623312">
        <w:rPr>
          <w:rFonts w:ascii="Lotus Linotype" w:hAnsi="Lotus Linotype" w:cs="B Lotus" w:hint="cs"/>
          <w:b/>
          <w:bCs/>
          <w:sz w:val="30"/>
          <w:szCs w:val="30"/>
          <w:rtl/>
        </w:rPr>
        <w:t>.</w:t>
      </w:r>
    </w:p>
    <w:p w:rsidR="002A050E" w:rsidRPr="00623312" w:rsidRDefault="00D131D9" w:rsidP="00D131D9">
      <w:pPr>
        <w:widowControl w:val="0"/>
        <w:spacing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«بگو: نماز و تمام عبادات من، و زندگى و مرگ من، همه براى خداوند پروردگار جهانيان است. همتايى براى او نيست; و به همين مامور شده‏ام; و من نخستين مسلمانم»</w:t>
      </w:r>
      <w:r w:rsidR="002069CF" w:rsidRPr="00623312">
        <w:rPr>
          <w:rFonts w:ascii="Lotus Linotype" w:hAnsi="Lotus Linotype" w:cs="Rateb lotusb22"/>
          <w:sz w:val="30"/>
          <w:szCs w:val="30"/>
          <w:vertAlign w:val="superscript"/>
          <w:rtl/>
        </w:rPr>
        <w:t>(</w:t>
      </w:r>
      <w:r w:rsidR="002069CF" w:rsidRPr="00623312">
        <w:rPr>
          <w:rStyle w:val="a7"/>
          <w:rFonts w:ascii="Lotus Linotype" w:hAnsi="Lotus Linotype" w:cs="Rateb lotusb22"/>
          <w:sz w:val="30"/>
          <w:szCs w:val="30"/>
          <w:rtl/>
        </w:rPr>
        <w:footnoteReference w:id="43"/>
      </w:r>
      <w:r w:rsidR="002069CF" w:rsidRPr="00623312">
        <w:rPr>
          <w:rFonts w:ascii="Lotus Linotype" w:hAnsi="Lotus Linotype" w:cs="Rateb lotusb22"/>
          <w:sz w:val="30"/>
          <w:szCs w:val="30"/>
          <w:vertAlign w:val="superscript"/>
          <w:rtl/>
        </w:rPr>
        <w:t>)</w:t>
      </w:r>
      <w:r w:rsidR="002069CF" w:rsidRPr="00623312">
        <w:rPr>
          <w:rFonts w:cs="Rateb lotusb22" w:hint="cs"/>
          <w:sz w:val="30"/>
          <w:szCs w:val="30"/>
          <w:rtl/>
          <w:lang w:bidi="fa-IR"/>
        </w:rPr>
        <w:t>.</w:t>
      </w:r>
    </w:p>
    <w:p w:rsidR="006F00A7" w:rsidRPr="00623312" w:rsidRDefault="009555AA" w:rsidP="00E85563">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همچنين م</w:t>
      </w:r>
      <w:r w:rsidR="00E85563" w:rsidRPr="00623312">
        <w:rPr>
          <w:rFonts w:ascii="Lotus Linotype" w:hAnsi="Lotus Linotype" w:cs="B Lotus"/>
          <w:sz w:val="30"/>
          <w:szCs w:val="30"/>
          <w:rtl/>
        </w:rPr>
        <w:t>ي‌</w:t>
      </w:r>
      <w:r w:rsidRPr="00623312">
        <w:rPr>
          <w:rFonts w:ascii="Lotus Linotype" w:hAnsi="Lotus Linotype" w:cs="B Lotus"/>
          <w:sz w:val="30"/>
          <w:szCs w:val="30"/>
          <w:rtl/>
        </w:rPr>
        <w:t>فرمايد:</w:t>
      </w:r>
      <w:r w:rsidR="006F00A7" w:rsidRPr="00623312">
        <w:rPr>
          <w:rFonts w:ascii="Lotus Linotype" w:hAnsi="Lotus Linotype" w:cs="B Lotus" w:hint="cs"/>
          <w:sz w:val="30"/>
          <w:szCs w:val="30"/>
          <w:rtl/>
        </w:rPr>
        <w:t xml:space="preserve"> </w:t>
      </w:r>
      <w:r w:rsidR="006F00A7" w:rsidRPr="00623312">
        <w:rPr>
          <w:rFonts w:ascii="QCF_BSML" w:eastAsia="Times New Roman" w:hAnsi="QCF_BSML" w:cs="QCF_BSML"/>
          <w:sz w:val="27"/>
          <w:szCs w:val="27"/>
          <w:rtl/>
        </w:rPr>
        <w:t>ﮋ</w:t>
      </w:r>
      <w:r w:rsidR="006F00A7" w:rsidRPr="00623312">
        <w:rPr>
          <w:rFonts w:ascii="QCF_BSML" w:eastAsia="Times New Roman" w:hAnsi="QCF_BSML" w:cs="QCF_BSML"/>
          <w:sz w:val="2"/>
          <w:szCs w:val="2"/>
          <w:rtl/>
        </w:rPr>
        <w:t xml:space="preserve"> </w:t>
      </w:r>
      <w:r w:rsidR="006F00A7" w:rsidRPr="00623312">
        <w:rPr>
          <w:rFonts w:ascii="QCF_P602" w:eastAsia="Times New Roman" w:hAnsi="QCF_P602" w:cs="QCF_P602"/>
          <w:sz w:val="27"/>
          <w:szCs w:val="27"/>
          <w:rtl/>
        </w:rPr>
        <w:t>ﮊ</w:t>
      </w:r>
      <w:r w:rsidR="006F00A7" w:rsidRPr="00623312">
        <w:rPr>
          <w:rFonts w:ascii="QCF_P602" w:eastAsia="Times New Roman" w:hAnsi="QCF_P602" w:cs="QCF_P602"/>
          <w:sz w:val="2"/>
          <w:szCs w:val="2"/>
          <w:rtl/>
        </w:rPr>
        <w:t xml:space="preserve"> </w:t>
      </w:r>
      <w:r w:rsidR="006F00A7" w:rsidRPr="00623312">
        <w:rPr>
          <w:rFonts w:ascii="QCF_P602" w:eastAsia="Times New Roman" w:hAnsi="QCF_P602" w:cs="QCF_P602"/>
          <w:sz w:val="27"/>
          <w:szCs w:val="27"/>
          <w:rtl/>
        </w:rPr>
        <w:t>ﮋ</w:t>
      </w:r>
      <w:r w:rsidR="006F00A7" w:rsidRPr="00623312">
        <w:rPr>
          <w:rFonts w:ascii="QCF_P602" w:eastAsia="Times New Roman" w:hAnsi="QCF_P602" w:cs="QCF_P602"/>
          <w:sz w:val="2"/>
          <w:szCs w:val="2"/>
          <w:rtl/>
        </w:rPr>
        <w:t xml:space="preserve"> </w:t>
      </w:r>
      <w:r w:rsidR="006F00A7" w:rsidRPr="00623312">
        <w:rPr>
          <w:rFonts w:ascii="QCF_P602" w:eastAsia="Times New Roman" w:hAnsi="QCF_P602" w:cs="QCF_P602"/>
          <w:sz w:val="27"/>
          <w:szCs w:val="27"/>
          <w:rtl/>
        </w:rPr>
        <w:t>ﮌ</w:t>
      </w:r>
      <w:r w:rsidR="006F00A7" w:rsidRPr="00623312">
        <w:rPr>
          <w:rFonts w:ascii="QCF_P602" w:eastAsia="Times New Roman" w:hAnsi="QCF_P602" w:cs="QCF_P602"/>
          <w:sz w:val="2"/>
          <w:szCs w:val="2"/>
          <w:rtl/>
        </w:rPr>
        <w:t xml:space="preserve">    </w:t>
      </w:r>
      <w:r w:rsidR="006F00A7" w:rsidRPr="00623312">
        <w:rPr>
          <w:rFonts w:ascii="QCF_P602" w:eastAsia="Times New Roman" w:hAnsi="QCF_P602" w:cs="QCF_P602"/>
          <w:sz w:val="27"/>
          <w:szCs w:val="27"/>
          <w:rtl/>
        </w:rPr>
        <w:t>ﮍ</w:t>
      </w:r>
      <w:r w:rsidR="006F00A7" w:rsidRPr="00623312">
        <w:rPr>
          <w:rFonts w:ascii="QCF_P602" w:eastAsia="Times New Roman" w:hAnsi="QCF_P602" w:cs="QCF_P602"/>
          <w:sz w:val="2"/>
          <w:szCs w:val="2"/>
          <w:rtl/>
        </w:rPr>
        <w:t xml:space="preserve">  </w:t>
      </w:r>
      <w:r w:rsidR="006F00A7" w:rsidRPr="00623312">
        <w:rPr>
          <w:rFonts w:ascii="QCF_BSML" w:eastAsia="Times New Roman" w:hAnsi="QCF_BSML" w:cs="QCF_BSML"/>
          <w:sz w:val="27"/>
          <w:szCs w:val="27"/>
          <w:rtl/>
        </w:rPr>
        <w:t>ﮊ</w:t>
      </w:r>
      <w:r w:rsidR="006F00A7" w:rsidRPr="00623312">
        <w:rPr>
          <w:rFonts w:ascii="Arial" w:eastAsia="Times New Roman" w:hAnsi="Arial" w:cs="Arial"/>
          <w:sz w:val="18"/>
          <w:szCs w:val="18"/>
          <w:rtl/>
        </w:rPr>
        <w:t xml:space="preserve"> </w:t>
      </w:r>
      <w:r w:rsidR="006F00A7" w:rsidRPr="00623312">
        <w:rPr>
          <w:rFonts w:ascii="Lotus Linotype" w:hAnsi="Lotus Linotype" w:cs="B Lotus" w:hint="cs"/>
          <w:sz w:val="30"/>
          <w:szCs w:val="30"/>
          <w:rtl/>
        </w:rPr>
        <w:t xml:space="preserve"> </w:t>
      </w:r>
      <w:r w:rsidR="006F00A7" w:rsidRPr="00623312">
        <w:rPr>
          <w:rFonts w:ascii="Lotus Linotype" w:hAnsi="Lotus Linotype" w:cs="B Lotus"/>
          <w:sz w:val="30"/>
          <w:szCs w:val="30"/>
          <w:rtl/>
        </w:rPr>
        <w:t>[كوثر:2]</w:t>
      </w:r>
      <w:r w:rsidR="006F00A7" w:rsidRPr="00623312">
        <w:rPr>
          <w:rFonts w:ascii="Lotus Linotype" w:hAnsi="Lotus Linotype" w:cs="B Lotus" w:hint="cs"/>
          <w:sz w:val="30"/>
          <w:szCs w:val="30"/>
          <w:rtl/>
        </w:rPr>
        <w:t>.</w:t>
      </w:r>
    </w:p>
    <w:p w:rsidR="009555AA" w:rsidRPr="00623312" w:rsidRDefault="003042F4" w:rsidP="00D76C5F">
      <w:pPr>
        <w:widowControl w:val="0"/>
        <w:spacing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w:t>
      </w:r>
      <w:r w:rsidR="00D76C5F" w:rsidRPr="00623312">
        <w:rPr>
          <w:rFonts w:cs="B Lotus" w:hint="cs"/>
          <w:sz w:val="30"/>
          <w:szCs w:val="30"/>
          <w:rtl/>
        </w:rPr>
        <w:t>پس براي پروردگارت نماز بخوان و قرباني كن</w:t>
      </w:r>
      <w:r w:rsidRPr="00623312">
        <w:rPr>
          <w:rFonts w:ascii="Tahoma" w:hAnsi="Tahoma" w:cs="B Lotus"/>
          <w:sz w:val="30"/>
          <w:szCs w:val="30"/>
          <w:rtl/>
        </w:rPr>
        <w:t>»</w:t>
      </w:r>
      <w:r w:rsidR="009555AA" w:rsidRPr="00623312">
        <w:rPr>
          <w:rFonts w:ascii="Lotus Linotype" w:hAnsi="Lotus Linotype" w:cs="Rateb lotusb22"/>
          <w:sz w:val="30"/>
          <w:szCs w:val="30"/>
          <w:vertAlign w:val="superscript"/>
          <w:rtl/>
        </w:rPr>
        <w:t>(</w:t>
      </w:r>
      <w:r w:rsidR="009555AA" w:rsidRPr="00623312">
        <w:rPr>
          <w:rStyle w:val="a7"/>
          <w:rFonts w:ascii="Lotus Linotype" w:hAnsi="Lotus Linotype" w:cs="Rateb lotusb22"/>
          <w:sz w:val="30"/>
          <w:szCs w:val="30"/>
          <w:rtl/>
        </w:rPr>
        <w:footnoteReference w:id="44"/>
      </w:r>
      <w:r w:rsidR="009555AA" w:rsidRPr="00623312">
        <w:rPr>
          <w:rFonts w:ascii="Lotus Linotype" w:hAnsi="Lotus Linotype" w:cs="Rateb lotusb22"/>
          <w:sz w:val="30"/>
          <w:szCs w:val="30"/>
          <w:vertAlign w:val="superscript"/>
          <w:rtl/>
        </w:rPr>
        <w:t>)</w:t>
      </w:r>
      <w:r w:rsidR="009555AA" w:rsidRPr="00623312">
        <w:rPr>
          <w:rFonts w:cs="Rateb lotusb22" w:hint="cs"/>
          <w:sz w:val="30"/>
          <w:szCs w:val="30"/>
          <w:rtl/>
          <w:lang w:bidi="fa-IR"/>
        </w:rPr>
        <w:t>.</w:t>
      </w:r>
    </w:p>
    <w:p w:rsidR="002A050E" w:rsidRPr="00623312" w:rsidRDefault="002A050E" w:rsidP="00650008">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همچنين از علي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650008" w:rsidRPr="00623312">
        <w:rPr>
          <w:rFonts w:ascii="Lotus Linotype" w:hAnsi="Lotus Linotype" w:cs="B Lotus" w:hint="cs"/>
          <w:sz w:val="30"/>
          <w:szCs w:val="30"/>
          <w:rtl/>
        </w:rPr>
        <w:t xml:space="preserve"> </w:t>
      </w:r>
      <w:r w:rsidR="00650008"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w:t>
      </w:r>
      <w:r w:rsidR="009C35C5" w:rsidRPr="00623312">
        <w:rPr>
          <w:rFonts w:ascii="Lotus Linotype" w:hAnsi="Lotus Linotype" w:cs="B Lotus" w:hint="cs"/>
          <w:sz w:val="30"/>
          <w:szCs w:val="30"/>
          <w:rtl/>
        </w:rPr>
        <w:t xml:space="preserve"> </w:t>
      </w:r>
      <w:r w:rsidR="0037534B" w:rsidRPr="00EA0044">
        <w:rPr>
          <w:rFonts w:ascii="Lotus Linotype" w:hAnsi="Lotus Linotype" w:cs="AL-Mohanad"/>
          <w:sz w:val="30"/>
          <w:szCs w:val="30"/>
          <w:rtl/>
        </w:rPr>
        <w:t>«</w:t>
      </w:r>
      <w:r w:rsidRPr="00EA0044">
        <w:rPr>
          <w:rFonts w:ascii="Lotus Linotype" w:hAnsi="Lotus Linotype" w:cs="AL-Mohanad"/>
          <w:sz w:val="30"/>
          <w:szCs w:val="30"/>
          <w:rtl/>
        </w:rPr>
        <w:t>لَعَنَ اللَّهُ مَنْ ذَبَحَ لِغَيْرِ اللَّهِ، لَعَنَ اللَّهُ مَنْ لَعَنَ وَالِديه، لَعَنَ اللَّهُ مَنْ آوَا مُحْدِثًا لَعَنَ اللَّهُ مَنْ غَيَّرَ مَنَارَ الأَرْضِ</w:t>
      </w:r>
      <w:r w:rsidR="0037534B" w:rsidRPr="00EA0044">
        <w:rPr>
          <w:rFonts w:ascii="Lotus Linotype" w:hAnsi="Lotus Linotype" w:cs="AL-Mohanad"/>
          <w:sz w:val="30"/>
          <w:szCs w:val="30"/>
          <w:rtl/>
        </w:rPr>
        <w:t>»</w:t>
      </w:r>
      <w:r w:rsidRPr="00EA0044">
        <w:rPr>
          <w:rFonts w:ascii="Lotus Linotype" w:hAnsi="Lotus Linotype" w:cs="AL-Mohanad"/>
          <w:sz w:val="30"/>
          <w:szCs w:val="30"/>
          <w:rtl/>
        </w:rPr>
        <w:t>. (مسلم)</w:t>
      </w:r>
      <w:r w:rsidR="009C35C5" w:rsidRPr="00EA0044">
        <w:rPr>
          <w:rFonts w:ascii="Lotus Linotype" w:hAnsi="Lotus Linotype" w:cs="AL-Mohanad" w:hint="cs"/>
          <w:sz w:val="30"/>
          <w:szCs w:val="30"/>
          <w:rtl/>
        </w:rPr>
        <w:t>.</w:t>
      </w:r>
    </w:p>
    <w:p w:rsidR="002A050E" w:rsidRPr="00EA0044" w:rsidRDefault="00EA0044" w:rsidP="00954D50">
      <w:pPr>
        <w:pStyle w:val="af0"/>
        <w:widowControl w:val="0"/>
        <w:spacing w:after="0" w:line="226" w:lineRule="auto"/>
        <w:ind w:firstLine="284"/>
        <w:jc w:val="lowKashida"/>
        <w:rPr>
          <w:rFonts w:ascii="Lotus Linotype" w:hAnsi="Lotus Linotype" w:cs="B Lotus"/>
          <w:sz w:val="30"/>
          <w:szCs w:val="30"/>
          <w:rtl/>
          <w:lang w:bidi="fa-IR"/>
        </w:rPr>
      </w:pPr>
      <w:r w:rsidRPr="00EA0044">
        <w:rPr>
          <w:rFonts w:ascii="Lotus Linotype" w:hAnsi="Lotus Linotype" w:cs="B Lotus"/>
          <w:sz w:val="30"/>
          <w:szCs w:val="30"/>
          <w:rtl/>
        </w:rPr>
        <w:t>«</w:t>
      </w:r>
      <w:r w:rsidR="002A050E" w:rsidRPr="00EA0044">
        <w:rPr>
          <w:rFonts w:ascii="Lotus Linotype" w:hAnsi="Lotus Linotype" w:cs="B Lotus"/>
          <w:sz w:val="30"/>
          <w:szCs w:val="30"/>
          <w:rtl/>
        </w:rPr>
        <w:t>نفرين خدا بر كسي باد كه براي غير الله ذبح بكند و نفرين خدا بر كسي كه پدر و مادر خود را نفرين مي</w:t>
      </w:r>
      <w:r w:rsidR="00954D50" w:rsidRPr="00EA0044">
        <w:rPr>
          <w:rFonts w:ascii="Tahoma" w:hAnsi="Tahoma" w:cs="B Lotus"/>
          <w:sz w:val="30"/>
          <w:szCs w:val="30"/>
          <w:rtl/>
        </w:rPr>
        <w:t>‏</w:t>
      </w:r>
      <w:r w:rsidR="002A050E" w:rsidRPr="00EA0044">
        <w:rPr>
          <w:rFonts w:ascii="Lotus Linotype" w:hAnsi="Lotus Linotype" w:cs="B Lotus"/>
          <w:sz w:val="30"/>
          <w:szCs w:val="30"/>
          <w:rtl/>
        </w:rPr>
        <w:t>كند ونفرين خدا بر كسيكه خائني را پناه بدهد و نفرين خدا بر كسيكه حدود زمين را تغيير بدهد</w:t>
      </w:r>
      <w:r w:rsidRPr="00EA0044">
        <w:rPr>
          <w:rFonts w:ascii="Lotus Linotype" w:hAnsi="Lotus Linotype" w:cs="B Lotus"/>
          <w:sz w:val="30"/>
          <w:szCs w:val="30"/>
          <w:rtl/>
        </w:rPr>
        <w:t>»</w:t>
      </w:r>
      <w:r w:rsidR="009555AA" w:rsidRPr="00EA0044">
        <w:rPr>
          <w:rFonts w:ascii="Lotus Linotype" w:hAnsi="Lotus Linotype" w:cs="B Lotus"/>
          <w:sz w:val="30"/>
          <w:szCs w:val="30"/>
          <w:vertAlign w:val="superscript"/>
          <w:rtl/>
        </w:rPr>
        <w:t>(</w:t>
      </w:r>
      <w:r w:rsidR="009555AA" w:rsidRPr="00EA0044">
        <w:rPr>
          <w:rStyle w:val="a7"/>
          <w:rFonts w:ascii="Lotus Linotype" w:hAnsi="Lotus Linotype" w:cs="B Lotus"/>
          <w:sz w:val="30"/>
          <w:szCs w:val="30"/>
          <w:rtl/>
        </w:rPr>
        <w:footnoteReference w:id="45"/>
      </w:r>
      <w:r w:rsidR="009555AA" w:rsidRPr="00EA0044">
        <w:rPr>
          <w:rFonts w:ascii="Lotus Linotype" w:hAnsi="Lotus Linotype" w:cs="B Lotus"/>
          <w:sz w:val="30"/>
          <w:szCs w:val="30"/>
          <w:vertAlign w:val="superscript"/>
          <w:rtl/>
        </w:rPr>
        <w:t>)</w:t>
      </w:r>
      <w:r w:rsidR="009555AA" w:rsidRPr="00EA0044">
        <w:rPr>
          <w:rFonts w:cs="B Lotus" w:hint="cs"/>
          <w:sz w:val="30"/>
          <w:szCs w:val="30"/>
          <w:rtl/>
          <w:lang w:bidi="fa-IR"/>
        </w:rPr>
        <w:t>.</w:t>
      </w:r>
    </w:p>
    <w:p w:rsidR="002A050E" w:rsidRPr="00623312" w:rsidRDefault="002A050E" w:rsidP="0065000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از طارق بن شهاب روايت است كه رسول الله</w:t>
      </w:r>
      <w:r w:rsidR="00650008" w:rsidRPr="00623312">
        <w:rPr>
          <w:rFonts w:ascii="Lotus Linotype" w:hAnsi="Lotus Linotype" w:cs="B Lotus" w:hint="cs"/>
          <w:sz w:val="30"/>
          <w:szCs w:val="30"/>
          <w:rtl/>
        </w:rPr>
        <w:t xml:space="preserve"> </w:t>
      </w:r>
      <w:r w:rsidR="00650008"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w:t>
      </w:r>
      <w:r w:rsidR="009625B4" w:rsidRPr="00623312">
        <w:rPr>
          <w:rFonts w:ascii="Lotus Linotype" w:hAnsi="Lotus Linotype" w:cs="B Lotus" w:hint="cs"/>
          <w:sz w:val="30"/>
          <w:szCs w:val="30"/>
          <w:rtl/>
        </w:rPr>
        <w:t xml:space="preserve"> </w:t>
      </w:r>
      <w:r w:rsidR="0037534B" w:rsidRPr="00EA0044">
        <w:rPr>
          <w:rFonts w:ascii="Lotus Linotype" w:hAnsi="Lotus Linotype" w:cs="AL-Mohanad"/>
          <w:sz w:val="30"/>
          <w:szCs w:val="30"/>
          <w:rtl/>
        </w:rPr>
        <w:t>«</w:t>
      </w:r>
      <w:r w:rsidRPr="00EA0044">
        <w:rPr>
          <w:rFonts w:ascii="Lotus Linotype" w:hAnsi="Lotus Linotype" w:cs="AL-Mohanad"/>
          <w:sz w:val="30"/>
          <w:szCs w:val="30"/>
          <w:rtl/>
        </w:rPr>
        <w:t>دَخَل الجنَّة رجُلٌ في ذُبابٍ و دَخَل النَّار رَجُلٌ في ذباب</w:t>
      </w:r>
      <w:r w:rsidR="0037534B" w:rsidRPr="00EA0044">
        <w:rPr>
          <w:rFonts w:ascii="Lotus Linotype" w:hAnsi="Lotus Linotype" w:cs="AL-Mohanad"/>
          <w:sz w:val="30"/>
          <w:szCs w:val="30"/>
          <w:rtl/>
        </w:rPr>
        <w:t>»</w:t>
      </w:r>
      <w:r w:rsidRPr="00EA0044">
        <w:rPr>
          <w:rFonts w:ascii="Lotus Linotype" w:hAnsi="Lotus Linotype" w:cs="AL-Mohanad"/>
          <w:sz w:val="30"/>
          <w:szCs w:val="30"/>
          <w:rtl/>
        </w:rPr>
        <w:t xml:space="preserve"> قالوا وكيف ذلك يا رسول الله؟ قال مرَّ رجُلان على قومٍ لهم صَنَمٌ لا يَجُوزُه أحد حتى يُقرِّبَ له شيئا، فقالوا لأحدهما: قَرِّب قال: ليس عندي شي اُقرِّبُ قالوا له: قرِّب ولو ذُباباً، فقرَّب ذُبابا، فخلُّوا سبيله، فَدَخل النّار و قالوا الآخر: قرِّب. فقال: ما كنتُ لا قرِّب لأحدٍ شيئاً دون الله فَضَربوا عُنُقه، فَدَخَل الجنّة</w:t>
      </w:r>
      <w:r w:rsidR="0037534B" w:rsidRPr="00EA0044">
        <w:rPr>
          <w:rFonts w:ascii="Lotus Linotype" w:hAnsi="Lotus Linotype" w:cs="AL-Mohanad"/>
          <w:sz w:val="30"/>
          <w:szCs w:val="30"/>
          <w:rtl/>
        </w:rPr>
        <w:t>»</w:t>
      </w:r>
      <w:r w:rsidRPr="00EA0044">
        <w:rPr>
          <w:rFonts w:ascii="Lotus Linotype" w:hAnsi="Lotus Linotype" w:cs="AL-Mohanad"/>
          <w:sz w:val="30"/>
          <w:szCs w:val="30"/>
          <w:rtl/>
        </w:rPr>
        <w:t>. (احمد).</w:t>
      </w:r>
    </w:p>
    <w:p w:rsidR="002A050E" w:rsidRPr="00EA0044" w:rsidRDefault="00EA0044" w:rsidP="00954D50">
      <w:pPr>
        <w:widowControl w:val="0"/>
        <w:spacing w:line="226" w:lineRule="auto"/>
        <w:ind w:firstLine="284"/>
        <w:jc w:val="lowKashida"/>
        <w:rPr>
          <w:rFonts w:ascii="Lotus Linotype" w:hAnsi="Lotus Linotype" w:cs="B Lotus"/>
          <w:sz w:val="30"/>
          <w:szCs w:val="30"/>
          <w:rtl/>
          <w:lang w:bidi="fa-IR"/>
        </w:rPr>
      </w:pPr>
      <w:r w:rsidRPr="00930C17">
        <w:rPr>
          <w:rFonts w:ascii="Lotus Linotype" w:hAnsi="Lotus Linotype" w:cs="B Lotus"/>
          <w:sz w:val="30"/>
          <w:szCs w:val="30"/>
          <w:rtl/>
        </w:rPr>
        <w:t>«</w:t>
      </w:r>
      <w:r w:rsidR="002A050E" w:rsidRPr="00623312">
        <w:rPr>
          <w:rFonts w:ascii="Lotus Linotype" w:hAnsi="Lotus Linotype" w:cs="B Lotus"/>
          <w:sz w:val="30"/>
          <w:szCs w:val="30"/>
          <w:rtl/>
        </w:rPr>
        <w:t>مردي بخاطر مگسي به بهشت و مردي بخاطر مگسي به دوزخ رفت. پرسيدند چگونه؟ فرمود: دو مرد از كنار قومي گذشتند كه بتي داشتند. و معمول بود كه هيچكس از آنجا نمي</w:t>
      </w:r>
      <w:r w:rsidR="00954D50" w:rsidRPr="00623312">
        <w:rPr>
          <w:rFonts w:ascii="Tahoma" w:hAnsi="Tahoma" w:cs="B Lotus"/>
          <w:sz w:val="30"/>
          <w:szCs w:val="30"/>
          <w:rtl/>
        </w:rPr>
        <w:t>‏</w:t>
      </w:r>
      <w:r w:rsidR="002A050E" w:rsidRPr="00623312">
        <w:rPr>
          <w:rFonts w:ascii="Lotus Linotype" w:hAnsi="Lotus Linotype" w:cs="B Lotus"/>
          <w:sz w:val="30"/>
          <w:szCs w:val="30"/>
          <w:rtl/>
        </w:rPr>
        <w:t>گذشتند مگر نذر مي</w:t>
      </w:r>
      <w:r w:rsidR="00954D50" w:rsidRPr="00623312">
        <w:rPr>
          <w:rFonts w:ascii="Tahoma" w:hAnsi="Tahoma" w:cs="B Lotus"/>
          <w:sz w:val="30"/>
          <w:szCs w:val="30"/>
          <w:rtl/>
        </w:rPr>
        <w:t>‏</w:t>
      </w:r>
      <w:r w:rsidR="002A050E" w:rsidRPr="00623312">
        <w:rPr>
          <w:rFonts w:ascii="Lotus Linotype" w:hAnsi="Lotus Linotype" w:cs="B Lotus"/>
          <w:sz w:val="30"/>
          <w:szCs w:val="30"/>
          <w:rtl/>
        </w:rPr>
        <w:t>كرد. به يكي از آنان گفتند: نذران</w:t>
      </w:r>
      <w:r w:rsidR="00954D50" w:rsidRPr="00623312">
        <w:rPr>
          <w:rFonts w:ascii="Tahoma" w:hAnsi="Tahoma" w:cs="B Lotus"/>
          <w:sz w:val="30"/>
          <w:szCs w:val="30"/>
          <w:rtl/>
        </w:rPr>
        <w:t>ه‏ا</w:t>
      </w:r>
      <w:r w:rsidR="002A050E" w:rsidRPr="00623312">
        <w:rPr>
          <w:rFonts w:ascii="Lotus Linotype" w:hAnsi="Lotus Linotype" w:cs="B Lotus"/>
          <w:sz w:val="30"/>
          <w:szCs w:val="30"/>
          <w:rtl/>
        </w:rPr>
        <w:t>ي پيش كن. گفت: چيزي ندارم. گفتند: مگسي نذر كن. قبول كرد و مگسي نذر كرد. رهايش كردند. و با اين عمل (سرانجام) به دوزخ رفت. به نفر دوم گفتند: نذران</w:t>
      </w:r>
      <w:r w:rsidR="00954D50" w:rsidRPr="00623312">
        <w:rPr>
          <w:rFonts w:ascii="Tahoma" w:hAnsi="Tahoma" w:cs="B Lotus"/>
          <w:sz w:val="30"/>
          <w:szCs w:val="30"/>
          <w:rtl/>
        </w:rPr>
        <w:t>ه‏ا</w:t>
      </w:r>
      <w:r w:rsidR="002A050E" w:rsidRPr="00623312">
        <w:rPr>
          <w:rFonts w:ascii="Lotus Linotype" w:hAnsi="Lotus Linotype" w:cs="B Lotus"/>
          <w:sz w:val="30"/>
          <w:szCs w:val="30"/>
          <w:rtl/>
        </w:rPr>
        <w:t>ي پيش كن. گفت: من تاكنون براي غير الله نذر ن</w:t>
      </w:r>
      <w:r w:rsidR="00D45DF9" w:rsidRPr="00623312">
        <w:rPr>
          <w:rFonts w:ascii="Lotus Linotype" w:hAnsi="Lotus Linotype" w:cs="B Lotus"/>
          <w:sz w:val="30"/>
          <w:szCs w:val="30"/>
          <w:rtl/>
        </w:rPr>
        <w:t>كرده‌ا</w:t>
      </w:r>
      <w:r w:rsidR="002A050E" w:rsidRPr="00623312">
        <w:rPr>
          <w:rFonts w:ascii="Lotus Linotype" w:hAnsi="Lotus Linotype" w:cs="B Lotus"/>
          <w:sz w:val="30"/>
          <w:szCs w:val="30"/>
          <w:rtl/>
        </w:rPr>
        <w:t xml:space="preserve">م. آنها گردن او را زدند و بدينصورت </w:t>
      </w:r>
      <w:r w:rsidR="002A050E" w:rsidRPr="00EA0044">
        <w:rPr>
          <w:rFonts w:ascii="Lotus Linotype" w:hAnsi="Lotus Linotype" w:cs="B Lotus"/>
          <w:sz w:val="30"/>
          <w:szCs w:val="30"/>
          <w:rtl/>
        </w:rPr>
        <w:t>شهيد شد و به بهشت رفت</w:t>
      </w:r>
      <w:r w:rsidRPr="00EA0044">
        <w:rPr>
          <w:rFonts w:ascii="Lotus Linotype" w:hAnsi="Lotus Linotype" w:cs="B Lotus"/>
          <w:sz w:val="30"/>
          <w:szCs w:val="30"/>
          <w:rtl/>
        </w:rPr>
        <w:t>»</w:t>
      </w:r>
      <w:r w:rsidR="00012FDC" w:rsidRPr="00EA0044">
        <w:rPr>
          <w:rFonts w:ascii="Lotus Linotype" w:hAnsi="Lotus Linotype" w:cs="B Lotus"/>
          <w:sz w:val="30"/>
          <w:szCs w:val="30"/>
          <w:vertAlign w:val="superscript"/>
          <w:rtl/>
        </w:rPr>
        <w:t>(</w:t>
      </w:r>
      <w:r w:rsidR="00012FDC" w:rsidRPr="00EA0044">
        <w:rPr>
          <w:rStyle w:val="a7"/>
          <w:rFonts w:ascii="Lotus Linotype" w:hAnsi="Lotus Linotype" w:cs="B Lotus"/>
          <w:sz w:val="30"/>
          <w:szCs w:val="30"/>
          <w:rtl/>
        </w:rPr>
        <w:footnoteReference w:id="46"/>
      </w:r>
      <w:r w:rsidR="00012FDC" w:rsidRPr="00EA0044">
        <w:rPr>
          <w:rFonts w:ascii="Lotus Linotype" w:hAnsi="Lotus Linotype" w:cs="B Lotus"/>
          <w:sz w:val="30"/>
          <w:szCs w:val="30"/>
          <w:vertAlign w:val="superscript"/>
          <w:rtl/>
        </w:rPr>
        <w:t>)</w:t>
      </w:r>
      <w:r w:rsidR="00012FDC" w:rsidRPr="00EA0044">
        <w:rPr>
          <w:rFonts w:cs="B Lotus"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p>
    <w:p w:rsidR="00460376" w:rsidRPr="00623312" w:rsidRDefault="00460376" w:rsidP="00AA124F">
      <w:pPr>
        <w:widowControl w:val="0"/>
        <w:spacing w:line="226" w:lineRule="auto"/>
        <w:ind w:firstLine="284"/>
        <w:jc w:val="lowKashida"/>
        <w:rPr>
          <w:rFonts w:ascii="Lotus Linotype" w:hAnsi="Lotus Linotype" w:cs="B Lotus" w:hint="cs"/>
          <w:sz w:val="30"/>
          <w:szCs w:val="30"/>
          <w:rtl/>
        </w:rPr>
      </w:pPr>
    </w:p>
    <w:p w:rsidR="002A050E" w:rsidRDefault="002A050E" w:rsidP="00AA124F">
      <w:pPr>
        <w:pStyle w:val="2"/>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EA0044" w:rsidRPr="00EA0044" w:rsidRDefault="00EA0044" w:rsidP="00EA0044">
      <w:pPr>
        <w:rPr>
          <w:rFonts w:hint="cs"/>
          <w:rtl/>
        </w:rPr>
      </w:pPr>
    </w:p>
    <w:p w:rsidR="002A050E" w:rsidRPr="00623312" w:rsidRDefault="002A050E" w:rsidP="0065000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تفسير آية: </w:t>
      </w:r>
      <w:r w:rsidR="00650008" w:rsidRPr="00623312">
        <w:rPr>
          <w:rFonts w:ascii="QCF_BSML" w:eastAsia="Times New Roman" w:hAnsi="QCF_BSML" w:cs="QCF_BSML"/>
          <w:sz w:val="27"/>
          <w:szCs w:val="27"/>
          <w:rtl/>
        </w:rPr>
        <w:t>ﮋ</w:t>
      </w:r>
      <w:r w:rsidR="00650008" w:rsidRPr="00623312">
        <w:rPr>
          <w:rFonts w:ascii="QCF_BSML" w:eastAsia="Times New Roman" w:hAnsi="QCF_BSML" w:cs="QCF_BSML"/>
          <w:sz w:val="2"/>
          <w:szCs w:val="2"/>
          <w:rtl/>
        </w:rPr>
        <w:t xml:space="preserve"> </w:t>
      </w:r>
      <w:r w:rsidR="00650008" w:rsidRPr="00623312">
        <w:rPr>
          <w:rFonts w:ascii="QCF_P150" w:eastAsia="Times New Roman" w:hAnsi="QCF_P150" w:cs="QCF_P150"/>
          <w:sz w:val="27"/>
          <w:szCs w:val="27"/>
          <w:rtl/>
        </w:rPr>
        <w:t>ﯓ</w:t>
      </w:r>
      <w:r w:rsidR="00650008" w:rsidRPr="00623312">
        <w:rPr>
          <w:rFonts w:ascii="QCF_P150" w:eastAsia="Times New Roman" w:hAnsi="QCF_P150" w:cs="QCF_P150"/>
          <w:sz w:val="2"/>
          <w:szCs w:val="2"/>
          <w:rtl/>
        </w:rPr>
        <w:t xml:space="preserve"> </w:t>
      </w:r>
      <w:r w:rsidR="00650008" w:rsidRPr="00623312">
        <w:rPr>
          <w:rFonts w:ascii="QCF_P150" w:eastAsia="Times New Roman" w:hAnsi="QCF_P150" w:cs="QCF_P150"/>
          <w:sz w:val="27"/>
          <w:szCs w:val="27"/>
          <w:rtl/>
        </w:rPr>
        <w:t>ﯔ</w:t>
      </w:r>
      <w:r w:rsidR="00650008" w:rsidRPr="00623312">
        <w:rPr>
          <w:rFonts w:ascii="QCF_P150" w:eastAsia="Times New Roman" w:hAnsi="QCF_P150" w:cs="QCF_P150"/>
          <w:sz w:val="2"/>
          <w:szCs w:val="2"/>
          <w:rtl/>
        </w:rPr>
        <w:t xml:space="preserve"> </w:t>
      </w:r>
      <w:r w:rsidR="00650008" w:rsidRPr="00623312">
        <w:rPr>
          <w:rFonts w:ascii="QCF_P150" w:eastAsia="Times New Roman" w:hAnsi="QCF_P150" w:cs="QCF_P150"/>
          <w:sz w:val="27"/>
          <w:szCs w:val="27"/>
          <w:rtl/>
        </w:rPr>
        <w:t>ﯕ</w:t>
      </w:r>
      <w:r w:rsidR="00650008" w:rsidRPr="00623312">
        <w:rPr>
          <w:rFonts w:ascii="QCF_P150" w:eastAsia="Times New Roman" w:hAnsi="QCF_P150" w:cs="QCF_P150"/>
          <w:sz w:val="2"/>
          <w:szCs w:val="2"/>
          <w:rtl/>
        </w:rPr>
        <w:t xml:space="preserve"> </w:t>
      </w:r>
      <w:r w:rsidR="00650008" w:rsidRPr="00623312">
        <w:rPr>
          <w:rFonts w:ascii="QCF_P150" w:eastAsia="Times New Roman" w:hAnsi="QCF_P150" w:cs="QCF_P150"/>
          <w:sz w:val="27"/>
          <w:szCs w:val="27"/>
          <w:rtl/>
        </w:rPr>
        <w:t>ﯖ</w:t>
      </w:r>
      <w:r w:rsidR="00650008" w:rsidRPr="00623312">
        <w:rPr>
          <w:rFonts w:ascii="QCF_P150" w:eastAsia="Times New Roman" w:hAnsi="QCF_P150" w:cs="QCF_P150"/>
          <w:sz w:val="2"/>
          <w:szCs w:val="2"/>
          <w:rtl/>
        </w:rPr>
        <w:t xml:space="preserve"> </w:t>
      </w:r>
      <w:r w:rsidR="00650008" w:rsidRPr="00623312">
        <w:rPr>
          <w:rFonts w:ascii="QCF_BSML" w:eastAsia="Times New Roman" w:hAnsi="QCF_BSML" w:cs="QCF_BSML"/>
          <w:sz w:val="27"/>
          <w:szCs w:val="27"/>
          <w:rtl/>
        </w:rPr>
        <w:t>ﮊ</w:t>
      </w:r>
      <w:r w:rsidR="00650008" w:rsidRPr="00623312">
        <w:rPr>
          <w:rFonts w:ascii="Arial" w:eastAsia="Times New Roman" w:hAnsi="Arial" w:cs="Arial"/>
          <w:sz w:val="18"/>
          <w:szCs w:val="18"/>
          <w:rtl/>
        </w:rPr>
        <w:t xml:space="preserve"> </w:t>
      </w:r>
      <w:r w:rsidR="00650008" w:rsidRPr="00623312">
        <w:rPr>
          <w:rFonts w:ascii="Lotus Linotype" w:hAnsi="Lotus Linotype" w:cs="B Lotus" w:hint="cs"/>
          <w:sz w:val="30"/>
          <w:szCs w:val="30"/>
          <w:rtl/>
        </w:rPr>
        <w:t xml:space="preserve"> </w:t>
      </w:r>
    </w:p>
    <w:p w:rsidR="002A050E" w:rsidRPr="00623312" w:rsidRDefault="002A050E" w:rsidP="0065000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تفسير آية: </w:t>
      </w:r>
      <w:r w:rsidR="00650008" w:rsidRPr="00623312">
        <w:rPr>
          <w:rFonts w:ascii="QCF_BSML" w:eastAsia="Times New Roman" w:hAnsi="QCF_BSML" w:cs="QCF_BSML"/>
          <w:sz w:val="27"/>
          <w:szCs w:val="27"/>
          <w:rtl/>
        </w:rPr>
        <w:t>ﮋ</w:t>
      </w:r>
      <w:r w:rsidR="00650008" w:rsidRPr="00623312">
        <w:rPr>
          <w:rFonts w:ascii="QCF_BSML" w:eastAsia="Times New Roman" w:hAnsi="QCF_BSML" w:cs="QCF_BSML"/>
          <w:sz w:val="2"/>
          <w:szCs w:val="2"/>
          <w:rtl/>
        </w:rPr>
        <w:t xml:space="preserve"> </w:t>
      </w:r>
      <w:r w:rsidR="00650008" w:rsidRPr="00623312">
        <w:rPr>
          <w:rFonts w:ascii="QCF_P602" w:eastAsia="Times New Roman" w:hAnsi="QCF_P602" w:cs="QCF_P602"/>
          <w:sz w:val="27"/>
          <w:szCs w:val="27"/>
          <w:rtl/>
        </w:rPr>
        <w:t>ﮊ</w:t>
      </w:r>
      <w:r w:rsidR="00650008" w:rsidRPr="00623312">
        <w:rPr>
          <w:rFonts w:ascii="QCF_P602" w:eastAsia="Times New Roman" w:hAnsi="QCF_P602" w:cs="QCF_P602"/>
          <w:sz w:val="2"/>
          <w:szCs w:val="2"/>
          <w:rtl/>
        </w:rPr>
        <w:t xml:space="preserve"> </w:t>
      </w:r>
      <w:r w:rsidR="00650008" w:rsidRPr="00623312">
        <w:rPr>
          <w:rFonts w:ascii="QCF_P602" w:eastAsia="Times New Roman" w:hAnsi="QCF_P602" w:cs="QCF_P602"/>
          <w:sz w:val="27"/>
          <w:szCs w:val="27"/>
          <w:rtl/>
        </w:rPr>
        <w:t>ﮋ</w:t>
      </w:r>
      <w:r w:rsidR="00650008" w:rsidRPr="00623312">
        <w:rPr>
          <w:rFonts w:ascii="QCF_P602" w:eastAsia="Times New Roman" w:hAnsi="QCF_P602" w:cs="QCF_P602"/>
          <w:sz w:val="2"/>
          <w:szCs w:val="2"/>
          <w:rtl/>
        </w:rPr>
        <w:t xml:space="preserve"> </w:t>
      </w:r>
      <w:r w:rsidR="00650008" w:rsidRPr="00623312">
        <w:rPr>
          <w:rFonts w:ascii="QCF_P602" w:eastAsia="Times New Roman" w:hAnsi="QCF_P602" w:cs="QCF_P602"/>
          <w:sz w:val="27"/>
          <w:szCs w:val="27"/>
          <w:rtl/>
        </w:rPr>
        <w:t>ﮌ</w:t>
      </w:r>
      <w:r w:rsidR="00650008" w:rsidRPr="00623312">
        <w:rPr>
          <w:rFonts w:ascii="QCF_P602" w:eastAsia="Times New Roman" w:hAnsi="QCF_P602" w:cs="QCF_P602"/>
          <w:sz w:val="2"/>
          <w:szCs w:val="2"/>
          <w:rtl/>
        </w:rPr>
        <w:t xml:space="preserve">    </w:t>
      </w:r>
      <w:r w:rsidR="00650008" w:rsidRPr="00623312">
        <w:rPr>
          <w:rFonts w:ascii="QCF_P602" w:eastAsia="Times New Roman" w:hAnsi="QCF_P602" w:cs="QCF_P602"/>
          <w:sz w:val="27"/>
          <w:szCs w:val="27"/>
          <w:rtl/>
        </w:rPr>
        <w:t>ﮍ</w:t>
      </w:r>
      <w:r w:rsidR="00650008" w:rsidRPr="00623312">
        <w:rPr>
          <w:rFonts w:ascii="QCF_P602" w:eastAsia="Times New Roman" w:hAnsi="QCF_P602" w:cs="QCF_P602"/>
          <w:sz w:val="2"/>
          <w:szCs w:val="2"/>
          <w:rtl/>
        </w:rPr>
        <w:t xml:space="preserve">  </w:t>
      </w:r>
      <w:r w:rsidR="00650008" w:rsidRPr="00623312">
        <w:rPr>
          <w:rFonts w:ascii="QCF_BSML" w:eastAsia="Times New Roman" w:hAnsi="QCF_BSML" w:cs="QCF_BSML"/>
          <w:sz w:val="27"/>
          <w:szCs w:val="27"/>
          <w:rtl/>
        </w:rPr>
        <w:t>ﮊ</w:t>
      </w:r>
      <w:r w:rsidR="00650008" w:rsidRPr="00623312">
        <w:rPr>
          <w:rFonts w:ascii="Arial" w:eastAsia="Times New Roman" w:hAnsi="Arial" w:cs="Arial"/>
          <w:sz w:val="18"/>
          <w:szCs w:val="18"/>
          <w:rtl/>
        </w:rPr>
        <w:t xml:space="preserve"> </w:t>
      </w:r>
      <w:r w:rsidR="00650008" w:rsidRPr="00623312">
        <w:rPr>
          <w:rFonts w:ascii="Lotus Linotype" w:hAnsi="Lotus Linotype" w:cs="B Lotus" w:hint="cs"/>
          <w:sz w:val="30"/>
          <w:szCs w:val="30"/>
          <w:rtl/>
        </w:rPr>
        <w:t xml:space="preserve"> </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نخستين نفرين متعلق به كسي است كه براي غير الله ذبح بكند. </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نفرين بر كسيكه پدر و مادرش را نفرين بكند يعني پدر و مادر كسي ديگر را نفرين بكند و او در جواب، پدر و مادر او را نفرين نمايد.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نفرين بر كسيكه اهل بدعت يا خائني را پناه بدهد.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نفرين بر كسيكه حدود مشخص زمين را به نفع خود تغيير بدهد.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فرق ميان نفرين بخاطر گناه بخصوصي و نفرين بخاطر ساير معاصي و گناهان.</w:t>
      </w:r>
    </w:p>
    <w:p w:rsidR="002A050E" w:rsidRPr="00623312" w:rsidRDefault="00460376"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داستان مگس كه پيامد</w:t>
      </w:r>
      <w:r w:rsidR="002A050E" w:rsidRPr="00623312">
        <w:rPr>
          <w:rFonts w:ascii="Lotus Linotype" w:hAnsi="Lotus Linotype" w:cs="B Lotus"/>
          <w:sz w:val="30"/>
          <w:szCs w:val="30"/>
          <w:rtl/>
        </w:rPr>
        <w:t>هاي بزرگي داشت.</w:t>
      </w:r>
    </w:p>
    <w:p w:rsidR="002A050E" w:rsidRPr="00623312" w:rsidRDefault="002A050E" w:rsidP="00460376">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بخاطر مگسي كه مجبوراً قرباني كرده بود، به دوزخ رفت.</w:t>
      </w:r>
    </w:p>
    <w:p w:rsidR="002A050E" w:rsidRPr="00623312" w:rsidRDefault="002A050E" w:rsidP="00EA004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عمل شرك</w:t>
      </w:r>
      <w:r w:rsidR="00EA0044" w:rsidRPr="00623312">
        <w:rPr>
          <w:rFonts w:ascii="Tahoma" w:hAnsi="Tahoma" w:cs="B Lotus"/>
          <w:sz w:val="30"/>
          <w:szCs w:val="30"/>
          <w:rtl/>
        </w:rPr>
        <w:t>‏</w:t>
      </w:r>
      <w:r w:rsidRPr="00623312">
        <w:rPr>
          <w:rFonts w:ascii="Lotus Linotype" w:hAnsi="Lotus Linotype" w:cs="B Lotus"/>
          <w:sz w:val="30"/>
          <w:szCs w:val="30"/>
          <w:rtl/>
        </w:rPr>
        <w:t>آميز در دل مؤمنان چقدر زشت است كه حاضر شد كشته شود ولي شرك نورزيد.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نفر اول نيز مسلمان بود زيرا در حديث آمده است كه بخاطر همان مگس به دوزخ رفت.</w:t>
      </w:r>
    </w:p>
    <w:p w:rsidR="002A050E" w:rsidRPr="00623312" w:rsidRDefault="002A050E" w:rsidP="0065000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حديثِ داستان مگس، مؤيد حديث ديگري است كه رسول الله</w:t>
      </w:r>
      <w:r w:rsidR="00650008" w:rsidRPr="00623312">
        <w:rPr>
          <w:rFonts w:ascii="Lotus Linotype" w:hAnsi="Lotus Linotype" w:cs="B Lotus" w:hint="cs"/>
          <w:sz w:val="30"/>
          <w:szCs w:val="30"/>
          <w:rtl/>
        </w:rPr>
        <w:t xml:space="preserve"> </w:t>
      </w:r>
      <w:r w:rsidR="00650008"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 بهشت و دوزخ از بند كفش شما به شما نزديكتر </w:t>
      </w:r>
      <w:r w:rsidR="00D45DF9" w:rsidRPr="00623312">
        <w:rPr>
          <w:rFonts w:ascii="Lotus Linotype" w:hAnsi="Lotus Linotype" w:cs="B Lotus"/>
          <w:sz w:val="30"/>
          <w:szCs w:val="30"/>
          <w:rtl/>
        </w:rPr>
        <w:t>مي‌باشند</w:t>
      </w:r>
      <w:r w:rsidRPr="00623312">
        <w:rPr>
          <w:rFonts w:ascii="Lotus Linotype" w:hAnsi="Lotus Linotype" w:cs="B Lotus"/>
          <w:sz w:val="30"/>
          <w:szCs w:val="30"/>
          <w:rtl/>
        </w:rPr>
        <w:t>.</w:t>
      </w:r>
    </w:p>
    <w:p w:rsidR="002A050E" w:rsidRPr="00623312" w:rsidRDefault="002A050E" w:rsidP="00EA004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در اصل آنچه در قلب وجود دارد معتبر است حتي بت</w:t>
      </w:r>
      <w:r w:rsidR="00EA0044" w:rsidRPr="00623312">
        <w:rPr>
          <w:rFonts w:ascii="Tahoma" w:hAnsi="Tahoma" w:cs="B Lotus"/>
          <w:sz w:val="30"/>
          <w:szCs w:val="30"/>
          <w:rtl/>
        </w:rPr>
        <w:t>‏</w:t>
      </w:r>
      <w:r w:rsidRPr="00623312">
        <w:rPr>
          <w:rFonts w:ascii="Lotus Linotype" w:hAnsi="Lotus Linotype" w:cs="B Lotus"/>
          <w:sz w:val="30"/>
          <w:szCs w:val="30"/>
          <w:rtl/>
        </w:rPr>
        <w:t>پرستان نيز اينرا مي</w:t>
      </w:r>
      <w:r w:rsidR="00460376" w:rsidRPr="00623312">
        <w:rPr>
          <w:rFonts w:ascii="Tahoma" w:hAnsi="Tahoma" w:cs="B Lotus"/>
          <w:sz w:val="30"/>
          <w:szCs w:val="30"/>
          <w:rtl/>
        </w:rPr>
        <w:t>‏</w:t>
      </w:r>
      <w:r w:rsidRPr="00623312">
        <w:rPr>
          <w:rFonts w:ascii="Lotus Linotype" w:hAnsi="Lotus Linotype" w:cs="B Lotus"/>
          <w:sz w:val="30"/>
          <w:szCs w:val="30"/>
          <w:rtl/>
        </w:rPr>
        <w:t>دانستند.</w:t>
      </w:r>
    </w:p>
    <w:p w:rsidR="002A050E" w:rsidRPr="00623312" w:rsidRDefault="008D702F" w:rsidP="008D702F">
      <w:pPr>
        <w:widowControl w:val="0"/>
        <w:spacing w:line="226" w:lineRule="auto"/>
        <w:ind w:firstLine="284"/>
        <w:jc w:val="lowKashida"/>
        <w:rPr>
          <w:rFonts w:ascii="Lotus Linotype" w:hAnsi="Lotus Linotype" w:cs="B Jadid" w:hint="cs"/>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(11)</w:t>
      </w:r>
      <w:r w:rsidR="002A050E" w:rsidRPr="00623312">
        <w:rPr>
          <w:rFonts w:ascii="Lotus Linotype" w:hAnsi="Lotus Linotype" w:cs="B Jadid"/>
          <w:sz w:val="30"/>
          <w:szCs w:val="30"/>
          <w:rtl/>
        </w:rPr>
        <w:t>: نبايد در مكاني كه براي غير الله نذر و قرباني</w:t>
      </w:r>
      <w:r w:rsidR="00A341D7" w:rsidRPr="00623312">
        <w:rPr>
          <w:rFonts w:ascii="Lotus Linotype" w:hAnsi="Lotus Linotype" w:cs="B Jadid"/>
          <w:sz w:val="30"/>
          <w:szCs w:val="30"/>
          <w:rtl/>
        </w:rPr>
        <w:t xml:space="preserve"> شده است، براي الله قرباني كرد</w:t>
      </w:r>
      <w:r w:rsidR="00A341D7" w:rsidRPr="00623312">
        <w:rPr>
          <w:rFonts w:ascii="Lotus Linotype" w:hAnsi="Lotus Linotype" w:cs="Rateb lotusb22"/>
          <w:sz w:val="30"/>
          <w:szCs w:val="30"/>
          <w:vertAlign w:val="superscript"/>
          <w:rtl/>
        </w:rPr>
        <w:t>(</w:t>
      </w:r>
      <w:r w:rsidR="00A341D7" w:rsidRPr="00623312">
        <w:rPr>
          <w:rStyle w:val="a7"/>
          <w:rFonts w:ascii="Lotus Linotype" w:hAnsi="Lotus Linotype" w:cs="Rateb lotusb22"/>
          <w:sz w:val="30"/>
          <w:szCs w:val="30"/>
          <w:rtl/>
        </w:rPr>
        <w:footnoteReference w:id="47"/>
      </w:r>
      <w:r w:rsidR="00A341D7" w:rsidRPr="00623312">
        <w:rPr>
          <w:rFonts w:ascii="Lotus Linotype" w:hAnsi="Lotus Linotype" w:cs="Rateb lotusb22"/>
          <w:sz w:val="30"/>
          <w:szCs w:val="30"/>
          <w:vertAlign w:val="superscript"/>
          <w:rtl/>
        </w:rPr>
        <w:t>)</w:t>
      </w:r>
      <w:r w:rsidR="00A341D7" w:rsidRPr="00623312">
        <w:rPr>
          <w:rFonts w:ascii="Lotus Linotype" w:hAnsi="Lotus Linotype" w:cs="B Jadid"/>
          <w:sz w:val="30"/>
          <w:szCs w:val="30"/>
          <w:rtl/>
        </w:rPr>
        <w:t>.</w:t>
      </w:r>
    </w:p>
    <w:p w:rsidR="0078280B" w:rsidRPr="00623312" w:rsidRDefault="002A050E" w:rsidP="002748F8">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خداوند مي</w:t>
      </w:r>
      <w:r w:rsidR="008C1956" w:rsidRPr="00623312">
        <w:rPr>
          <w:rFonts w:ascii="Tahoma" w:hAnsi="Tahoma" w:cs="B Lotus"/>
          <w:sz w:val="30"/>
          <w:szCs w:val="30"/>
          <w:rtl/>
        </w:rPr>
        <w:t>‏</w:t>
      </w:r>
      <w:r w:rsidRPr="00623312">
        <w:rPr>
          <w:rFonts w:ascii="Lotus Linotype" w:hAnsi="Lotus Linotype" w:cs="B Lotus"/>
          <w:sz w:val="30"/>
          <w:szCs w:val="30"/>
          <w:rtl/>
        </w:rPr>
        <w:t>فرمايد:</w:t>
      </w:r>
      <w:r w:rsidR="002748F8" w:rsidRPr="00623312">
        <w:rPr>
          <w:rFonts w:ascii="B Lotus" w:hAnsi="B Lotus" w:cs="B Lotus" w:hint="cs"/>
          <w:sz w:val="30"/>
          <w:szCs w:val="30"/>
          <w:rtl/>
        </w:rPr>
        <w:t xml:space="preserve"> </w:t>
      </w:r>
      <w:r w:rsidR="002748F8" w:rsidRPr="00623312">
        <w:rPr>
          <w:rFonts w:ascii="QCF_BSML" w:eastAsia="Times New Roman" w:hAnsi="QCF_BSML" w:cs="QCF_BSML"/>
          <w:sz w:val="27"/>
          <w:szCs w:val="27"/>
          <w:rtl/>
        </w:rPr>
        <w:t>ﮋ</w:t>
      </w:r>
      <w:r w:rsidR="002748F8" w:rsidRPr="00623312">
        <w:rPr>
          <w:rFonts w:ascii="QCF_BSML" w:eastAsia="Times New Roman" w:hAnsi="QCF_BSML" w:cs="QCF_BSML"/>
          <w:sz w:val="2"/>
          <w:szCs w:val="2"/>
          <w:rtl/>
        </w:rPr>
        <w:t xml:space="preserve"> </w:t>
      </w:r>
      <w:r w:rsidR="002748F8" w:rsidRPr="00623312">
        <w:rPr>
          <w:rFonts w:ascii="QCF_P204" w:eastAsia="Times New Roman" w:hAnsi="QCF_P204" w:cs="QCF_P204"/>
          <w:sz w:val="27"/>
          <w:szCs w:val="27"/>
          <w:rtl/>
        </w:rPr>
        <w:t>ﭬ</w:t>
      </w:r>
      <w:r w:rsidR="002748F8" w:rsidRPr="00623312">
        <w:rPr>
          <w:rFonts w:ascii="QCF_P204" w:eastAsia="Times New Roman" w:hAnsi="QCF_P204" w:cs="QCF_P204"/>
          <w:sz w:val="2"/>
          <w:szCs w:val="2"/>
          <w:rtl/>
        </w:rPr>
        <w:t xml:space="preserve"> </w:t>
      </w:r>
      <w:r w:rsidR="002748F8" w:rsidRPr="00623312">
        <w:rPr>
          <w:rFonts w:ascii="QCF_P204" w:eastAsia="Times New Roman" w:hAnsi="QCF_P204" w:cs="QCF_P204"/>
          <w:sz w:val="27"/>
          <w:szCs w:val="27"/>
          <w:rtl/>
        </w:rPr>
        <w:t>ﭭ</w:t>
      </w:r>
      <w:r w:rsidR="002748F8" w:rsidRPr="00623312">
        <w:rPr>
          <w:rFonts w:ascii="QCF_P204" w:eastAsia="Times New Roman" w:hAnsi="QCF_P204" w:cs="QCF_P204"/>
          <w:sz w:val="2"/>
          <w:szCs w:val="2"/>
          <w:rtl/>
        </w:rPr>
        <w:t xml:space="preserve"> </w:t>
      </w:r>
      <w:r w:rsidR="002748F8" w:rsidRPr="00623312">
        <w:rPr>
          <w:rFonts w:ascii="QCF_P204" w:eastAsia="Times New Roman" w:hAnsi="QCF_P204" w:cs="QCF_P204"/>
          <w:sz w:val="27"/>
          <w:szCs w:val="27"/>
          <w:rtl/>
        </w:rPr>
        <w:t>ﭮ</w:t>
      </w:r>
      <w:r w:rsidR="002748F8" w:rsidRPr="00623312">
        <w:rPr>
          <w:rFonts w:ascii="QCF_P204" w:eastAsia="Times New Roman" w:hAnsi="QCF_P204" w:cs="QCF_P204"/>
          <w:sz w:val="2"/>
          <w:szCs w:val="2"/>
          <w:rtl/>
        </w:rPr>
        <w:t xml:space="preserve"> </w:t>
      </w:r>
      <w:r w:rsidR="002748F8" w:rsidRPr="00623312">
        <w:rPr>
          <w:rFonts w:ascii="QCF_P204" w:eastAsia="Times New Roman" w:hAnsi="QCF_P204" w:cs="QCF_P204"/>
          <w:sz w:val="27"/>
          <w:szCs w:val="27"/>
          <w:rtl/>
        </w:rPr>
        <w:t>ﭯ</w:t>
      </w:r>
      <w:r w:rsidR="002748F8" w:rsidRPr="00623312">
        <w:rPr>
          <w:rFonts w:ascii="Arial" w:eastAsia="Times New Roman" w:hAnsi="Arial" w:cs="Arial"/>
          <w:sz w:val="2"/>
          <w:szCs w:val="2"/>
          <w:rtl/>
        </w:rPr>
        <w:t xml:space="preserve"> </w:t>
      </w:r>
      <w:r w:rsidR="002748F8" w:rsidRPr="00623312">
        <w:rPr>
          <w:rFonts w:ascii="QCF_BSML" w:eastAsia="Times New Roman" w:hAnsi="QCF_BSML" w:cs="QCF_BSML"/>
          <w:sz w:val="27"/>
          <w:szCs w:val="27"/>
          <w:rtl/>
        </w:rPr>
        <w:t>ﮊ</w:t>
      </w:r>
      <w:r w:rsidR="002748F8" w:rsidRPr="00623312">
        <w:rPr>
          <w:rFonts w:ascii="Lotus Linotype" w:hAnsi="Lotus Linotype" w:cs="B Lotus" w:hint="cs"/>
          <w:sz w:val="30"/>
          <w:szCs w:val="30"/>
          <w:rtl/>
        </w:rPr>
        <w:t xml:space="preserve">. </w:t>
      </w:r>
      <w:r w:rsidR="002748F8" w:rsidRPr="00623312">
        <w:rPr>
          <w:rFonts w:ascii="Lotus Linotype" w:hAnsi="Lotus Linotype" w:cs="B Lotus"/>
          <w:sz w:val="30"/>
          <w:szCs w:val="30"/>
          <w:rtl/>
        </w:rPr>
        <w:t>[توبه: 108]</w:t>
      </w:r>
      <w:r w:rsidR="002748F8" w:rsidRPr="00623312">
        <w:rPr>
          <w:rFonts w:ascii="Lotus Linotype" w:hAnsi="Lotus Linotype" w:cs="B Lotus" w:hint="cs"/>
          <w:b/>
          <w:bCs/>
          <w:sz w:val="30"/>
          <w:szCs w:val="30"/>
          <w:rtl/>
        </w:rPr>
        <w:t>.</w:t>
      </w:r>
    </w:p>
    <w:p w:rsidR="002A050E" w:rsidRPr="00623312" w:rsidRDefault="002748F8" w:rsidP="002748F8">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هرگز در آن (مسجد به عبادت) نايست</w:t>
      </w:r>
      <w:r w:rsidRPr="00623312">
        <w:rPr>
          <w:rFonts w:ascii="Lotus Linotype" w:hAnsi="Lotus Linotype" w:cs="B Lotus"/>
          <w:sz w:val="30"/>
          <w:szCs w:val="30"/>
          <w:rtl/>
        </w:rPr>
        <w:t>»</w:t>
      </w:r>
      <w:r w:rsidR="00564C92" w:rsidRPr="00623312">
        <w:rPr>
          <w:rFonts w:ascii="Lotus Linotype" w:hAnsi="Lotus Linotype" w:cs="B Lotus"/>
          <w:sz w:val="30"/>
          <w:szCs w:val="30"/>
          <w:vertAlign w:val="superscript"/>
          <w:rtl/>
        </w:rPr>
        <w:t>(</w:t>
      </w:r>
      <w:r w:rsidR="00564C92" w:rsidRPr="00623312">
        <w:rPr>
          <w:rStyle w:val="a7"/>
          <w:rFonts w:ascii="Lotus Linotype" w:hAnsi="Lotus Linotype" w:cs="B Lotus"/>
          <w:sz w:val="30"/>
          <w:szCs w:val="30"/>
          <w:rtl/>
        </w:rPr>
        <w:footnoteReference w:id="48"/>
      </w:r>
      <w:r w:rsidR="00564C92" w:rsidRPr="00623312">
        <w:rPr>
          <w:rFonts w:ascii="Lotus Linotype" w:hAnsi="Lotus Linotype" w:cs="B Lotus"/>
          <w:sz w:val="30"/>
          <w:szCs w:val="30"/>
          <w:vertAlign w:val="superscript"/>
          <w:rtl/>
        </w:rPr>
        <w:t>)</w:t>
      </w:r>
      <w:r w:rsidR="00564C92" w:rsidRPr="00623312">
        <w:rPr>
          <w:rFonts w:cs="B Lotus" w:hint="cs"/>
          <w:sz w:val="30"/>
          <w:szCs w:val="30"/>
          <w:rtl/>
          <w:lang w:bidi="fa-IR"/>
        </w:rPr>
        <w:t>.</w:t>
      </w:r>
    </w:p>
    <w:p w:rsidR="002A050E" w:rsidRPr="00623312" w:rsidRDefault="002A050E" w:rsidP="008C1956">
      <w:pPr>
        <w:widowControl w:val="0"/>
        <w:spacing w:line="226" w:lineRule="auto"/>
        <w:ind w:firstLine="284"/>
        <w:jc w:val="lowKashida"/>
        <w:rPr>
          <w:rFonts w:ascii="Lotus Linotype" w:hAnsi="Lotus Linotype" w:cs="Rateb lotusb22"/>
          <w:sz w:val="30"/>
          <w:szCs w:val="30"/>
          <w:rtl/>
        </w:rPr>
      </w:pPr>
      <w:r w:rsidRPr="00672A01">
        <w:rPr>
          <w:rFonts w:ascii="Lotus Linotype" w:hAnsi="Lotus Linotype" w:cs="AL-Mohanad"/>
          <w:sz w:val="30"/>
          <w:szCs w:val="30"/>
          <w:rtl/>
        </w:rPr>
        <w:t>وعن ثَابِتُ بْنُ الضَّحَّاك ِ</w:t>
      </w:r>
      <w:r w:rsidRPr="00672A01">
        <w:rPr>
          <w:rFonts w:ascii="Lotus Linotype" w:hAnsi="Lotus Linotype" w:cs="AL-Mohanad"/>
          <w:sz w:val="30"/>
          <w:szCs w:val="30"/>
        </w:rPr>
        <w:sym w:font="AGA Arabesque" w:char="F074"/>
      </w:r>
      <w:r w:rsidRPr="00672A01">
        <w:rPr>
          <w:rFonts w:ascii="Lotus Linotype" w:hAnsi="Lotus Linotype" w:cs="AL-Mohanad"/>
          <w:sz w:val="30"/>
          <w:szCs w:val="30"/>
          <w:rtl/>
        </w:rPr>
        <w:t xml:space="preserve"> قَالَ: </w:t>
      </w:r>
      <w:r w:rsidR="0037534B" w:rsidRPr="00672A01">
        <w:rPr>
          <w:rFonts w:ascii="Lotus Linotype" w:hAnsi="Lotus Linotype" w:cs="AL-Mohanad"/>
          <w:sz w:val="30"/>
          <w:szCs w:val="30"/>
          <w:rtl/>
        </w:rPr>
        <w:t>«</w:t>
      </w:r>
      <w:r w:rsidRPr="00672A01">
        <w:rPr>
          <w:rFonts w:ascii="Lotus Linotype" w:hAnsi="Lotus Linotype" w:cs="AL-Mohanad"/>
          <w:sz w:val="30"/>
          <w:szCs w:val="30"/>
          <w:rtl/>
        </w:rPr>
        <w:t xml:space="preserve"> نَذَرَ رَجُلاٌ أَنْ يذبح إبلا ببوانة</w:t>
      </w:r>
      <w:r w:rsidR="002A705D" w:rsidRPr="00672A01">
        <w:rPr>
          <w:rFonts w:ascii="Lotus Linotype" w:hAnsi="Lotus Linotype" w:cs="AL-Mohanad"/>
          <w:sz w:val="30"/>
          <w:szCs w:val="30"/>
          <w:rtl/>
        </w:rPr>
        <w:t xml:space="preserve"> </w:t>
      </w:r>
      <w:r w:rsidRPr="00672A01">
        <w:rPr>
          <w:rFonts w:ascii="Lotus Linotype" w:hAnsi="Lotus Linotype" w:cs="AL-Mohanad"/>
          <w:sz w:val="30"/>
          <w:szCs w:val="30"/>
          <w:rtl/>
        </w:rPr>
        <w:t>فسأل النبي فَقَال:َ هَلْ كَانَ فِيهَا وَثَنٌ مِنْ أَوْثَانِ الْجَاهِلِيَّةِ يُعْبَدُ؟ قَالُوا لا قَالَ: فهَلْ كَانَ فِيهَا عِيدٌ مِنْ أَعْيَادِهِمْ قَالُوا: لا فقَالَ رَسُولُ اللَّهِ</w:t>
      </w:r>
      <w:r w:rsidRPr="00623312">
        <w:rPr>
          <w:rFonts w:ascii="Lotus Linotype" w:hAnsi="Lotus Linotype" w:cs="Rateb lotusb22"/>
          <w:sz w:val="30"/>
          <w:szCs w:val="30"/>
          <w:rtl/>
        </w:rPr>
        <w:t xml:space="preserve"> </w:t>
      </w:r>
      <w:r w:rsidR="008C1956" w:rsidRPr="00623312">
        <w:rPr>
          <w:rFonts w:ascii="Tahoma" w:hAnsi="Tahoma" w:cs="CTraditional Arabic" w:hint="cs"/>
          <w:spacing w:val="-4"/>
          <w:sz w:val="30"/>
          <w:szCs w:val="30"/>
          <w:rtl/>
          <w:lang w:bidi="fa-IR"/>
        </w:rPr>
        <w:t>ص</w:t>
      </w:r>
      <w:r w:rsidRPr="00672A01">
        <w:rPr>
          <w:rFonts w:ascii="Lotus Linotype" w:hAnsi="Lotus Linotype" w:cs="AL-Mohanad"/>
          <w:sz w:val="30"/>
          <w:szCs w:val="30"/>
          <w:rtl/>
        </w:rPr>
        <w:t xml:space="preserve"> أَوْفِ بِنَذْرِكَ فَإِنَّهُ لا وَفَاءَ لِنَذْرٍ فِي مَعْصِيَةِ اللَّهِ وَلا فِيمَا لَا يَمْلِكُ ابْنُ آدَمَ </w:t>
      </w:r>
      <w:r w:rsidR="0037534B" w:rsidRPr="00672A01">
        <w:rPr>
          <w:rFonts w:ascii="Lotus Linotype" w:hAnsi="Lotus Linotype" w:cs="AL-Mohanad"/>
          <w:sz w:val="30"/>
          <w:szCs w:val="30"/>
          <w:rtl/>
        </w:rPr>
        <w:t>»</w:t>
      </w:r>
      <w:r w:rsidRPr="00672A01">
        <w:rPr>
          <w:rFonts w:ascii="Lotus Linotype" w:hAnsi="Lotus Linotype" w:cs="AL-Mohanad"/>
          <w:sz w:val="30"/>
          <w:szCs w:val="30"/>
          <w:rtl/>
        </w:rPr>
        <w:t>. ( ابوداود به شرط بخاري ومسلم).</w:t>
      </w:r>
    </w:p>
    <w:p w:rsidR="002A050E" w:rsidRPr="00623312" w:rsidRDefault="00672A01" w:rsidP="008C1956">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شخصي نذر كرده بود كه در «بوانه» شتري ذبح بكند. از رسول الله</w:t>
      </w:r>
      <w:r w:rsidR="008C1956" w:rsidRPr="00623312">
        <w:rPr>
          <w:rFonts w:ascii="Lotus Linotype" w:hAnsi="Lotus Linotype" w:cs="B Lotus" w:hint="cs"/>
          <w:sz w:val="30"/>
          <w:szCs w:val="30"/>
          <w:rtl/>
        </w:rPr>
        <w:t xml:space="preserve"> </w:t>
      </w:r>
      <w:r w:rsidR="008C1956"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در اينمورد سوال كرد. رسول الله</w:t>
      </w:r>
      <w:r w:rsidR="008C1956" w:rsidRPr="00623312">
        <w:rPr>
          <w:rFonts w:ascii="Lotus Linotype" w:hAnsi="Lotus Linotype" w:cs="B Lotus" w:hint="cs"/>
          <w:sz w:val="30"/>
          <w:szCs w:val="30"/>
          <w:rtl/>
        </w:rPr>
        <w:t xml:space="preserve"> </w:t>
      </w:r>
      <w:r w:rsidR="008C1956"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فرمود: آيا در زمان جاهليت، در اين مكان بتي وجود داشته كه مورد پرستش قرار گرفته باشد؟ گفتند: خير. رسول الله</w:t>
      </w:r>
      <w:r w:rsidR="008C1956" w:rsidRPr="00623312">
        <w:rPr>
          <w:rFonts w:ascii="Lotus Linotype" w:hAnsi="Lotus Linotype" w:cs="B Lotus" w:hint="cs"/>
          <w:sz w:val="30"/>
          <w:szCs w:val="30"/>
          <w:rtl/>
        </w:rPr>
        <w:t xml:space="preserve"> </w:t>
      </w:r>
      <w:r w:rsidR="008C1956"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پرسيد: محل تجمع و جشن مشركين نبوده است؟ گفتند: خير. رسول الله</w:t>
      </w:r>
      <w:r w:rsidR="008C1956" w:rsidRPr="00623312">
        <w:rPr>
          <w:rFonts w:ascii="Lotus Linotype" w:hAnsi="Lotus Linotype" w:cs="B Lotus" w:hint="cs"/>
          <w:sz w:val="30"/>
          <w:szCs w:val="30"/>
          <w:rtl/>
        </w:rPr>
        <w:t xml:space="preserve"> </w:t>
      </w:r>
      <w:r w:rsidR="008C1956" w:rsidRPr="00623312">
        <w:rPr>
          <w:rFonts w:ascii="Tahoma" w:hAnsi="Tahoma" w:cs="CTraditional Arabic" w:hint="cs"/>
          <w:spacing w:val="-4"/>
          <w:sz w:val="30"/>
          <w:szCs w:val="30"/>
          <w:rtl/>
          <w:lang w:bidi="fa-IR"/>
        </w:rPr>
        <w:t>ص</w:t>
      </w:r>
      <w:r w:rsidR="002A050E" w:rsidRPr="00623312">
        <w:rPr>
          <w:rFonts w:ascii="Lotus Linotype" w:hAnsi="Lotus Linotype" w:cs="B Lotus"/>
          <w:sz w:val="30"/>
          <w:szCs w:val="30"/>
          <w:rtl/>
        </w:rPr>
        <w:t xml:space="preserve"> به آن شخص گفت: نذرت را بجا بيار. و اين را بدان كه نذري كه باعث نا فرماني الله باشد و همچنين نذر كردن چيزي كه در توان نذر كننده نباشد، انجام آن لازم نيست</w:t>
      </w:r>
      <w:r w:rsidRPr="00623312">
        <w:rPr>
          <w:rFonts w:ascii="Lotus Linotype" w:hAnsi="Lotus Linotype" w:cs="B Lotus"/>
          <w:sz w:val="30"/>
          <w:szCs w:val="30"/>
          <w:rtl/>
        </w:rPr>
        <w:t>»</w:t>
      </w:r>
      <w:r w:rsidR="00FC73A9" w:rsidRPr="00623312">
        <w:rPr>
          <w:rFonts w:ascii="Lotus Linotype" w:hAnsi="Lotus Linotype" w:cs="Rateb lotusb22"/>
          <w:sz w:val="30"/>
          <w:szCs w:val="30"/>
          <w:vertAlign w:val="superscript"/>
          <w:rtl/>
        </w:rPr>
        <w:t>(</w:t>
      </w:r>
      <w:r w:rsidR="00FC73A9" w:rsidRPr="00623312">
        <w:rPr>
          <w:rStyle w:val="a7"/>
          <w:rFonts w:ascii="Lotus Linotype" w:hAnsi="Lotus Linotype" w:cs="Rateb lotusb22"/>
          <w:sz w:val="30"/>
          <w:szCs w:val="30"/>
          <w:rtl/>
        </w:rPr>
        <w:footnoteReference w:id="49"/>
      </w:r>
      <w:r w:rsidR="00FC73A9" w:rsidRPr="00623312">
        <w:rPr>
          <w:rFonts w:ascii="Lotus Linotype" w:hAnsi="Lotus Linotype" w:cs="Rateb lotusb22"/>
          <w:sz w:val="30"/>
          <w:szCs w:val="30"/>
          <w:vertAlign w:val="superscript"/>
          <w:rtl/>
        </w:rPr>
        <w:t>)</w:t>
      </w:r>
      <w:r w:rsidR="00FC73A9" w:rsidRPr="00623312">
        <w:rPr>
          <w:rFonts w:cs="Rateb lotusb22" w:hint="cs"/>
          <w:sz w:val="30"/>
          <w:szCs w:val="30"/>
          <w:rtl/>
          <w:lang w:bidi="fa-IR"/>
        </w:rPr>
        <w:t>.</w:t>
      </w: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BB015D" w:rsidRPr="00623312" w:rsidRDefault="00BB015D"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3A110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تفسير قول خداوند: </w:t>
      </w:r>
      <w:r w:rsidR="003A110C" w:rsidRPr="00623312">
        <w:rPr>
          <w:rFonts w:ascii="QCF_BSML" w:eastAsia="Times New Roman" w:hAnsi="QCF_BSML" w:cs="QCF_BSML"/>
          <w:sz w:val="27"/>
          <w:szCs w:val="27"/>
          <w:rtl/>
        </w:rPr>
        <w:t>ﮋ</w:t>
      </w:r>
      <w:r w:rsidR="003A110C" w:rsidRPr="00623312">
        <w:rPr>
          <w:rFonts w:ascii="QCF_BSML" w:eastAsia="Times New Roman" w:hAnsi="QCF_BSML" w:cs="QCF_BSML"/>
          <w:sz w:val="2"/>
          <w:szCs w:val="2"/>
          <w:rtl/>
        </w:rPr>
        <w:t xml:space="preserve"> </w:t>
      </w:r>
      <w:r w:rsidR="003A110C" w:rsidRPr="00623312">
        <w:rPr>
          <w:rFonts w:ascii="QCF_P204" w:eastAsia="Times New Roman" w:hAnsi="QCF_P204" w:cs="QCF_P204"/>
          <w:sz w:val="27"/>
          <w:szCs w:val="27"/>
          <w:rtl/>
        </w:rPr>
        <w:t>ﭬ</w:t>
      </w:r>
      <w:r w:rsidR="003A110C" w:rsidRPr="00623312">
        <w:rPr>
          <w:rFonts w:ascii="QCF_P204" w:eastAsia="Times New Roman" w:hAnsi="QCF_P204" w:cs="QCF_P204"/>
          <w:sz w:val="2"/>
          <w:szCs w:val="2"/>
          <w:rtl/>
        </w:rPr>
        <w:t xml:space="preserve"> </w:t>
      </w:r>
      <w:r w:rsidR="003A110C" w:rsidRPr="00623312">
        <w:rPr>
          <w:rFonts w:ascii="QCF_P204" w:eastAsia="Times New Roman" w:hAnsi="QCF_P204" w:cs="QCF_P204"/>
          <w:sz w:val="27"/>
          <w:szCs w:val="27"/>
          <w:rtl/>
        </w:rPr>
        <w:t>ﭭ</w:t>
      </w:r>
      <w:r w:rsidR="003A110C" w:rsidRPr="00623312">
        <w:rPr>
          <w:rFonts w:ascii="QCF_P204" w:eastAsia="Times New Roman" w:hAnsi="QCF_P204" w:cs="QCF_P204"/>
          <w:sz w:val="2"/>
          <w:szCs w:val="2"/>
          <w:rtl/>
        </w:rPr>
        <w:t xml:space="preserve"> </w:t>
      </w:r>
      <w:r w:rsidR="003A110C" w:rsidRPr="00623312">
        <w:rPr>
          <w:rFonts w:ascii="QCF_P204" w:eastAsia="Times New Roman" w:hAnsi="QCF_P204" w:cs="QCF_P204"/>
          <w:sz w:val="27"/>
          <w:szCs w:val="27"/>
          <w:rtl/>
        </w:rPr>
        <w:t>ﭮ</w:t>
      </w:r>
      <w:r w:rsidR="003A110C" w:rsidRPr="00623312">
        <w:rPr>
          <w:rFonts w:ascii="QCF_P204" w:eastAsia="Times New Roman" w:hAnsi="QCF_P204" w:cs="QCF_P204"/>
          <w:sz w:val="2"/>
          <w:szCs w:val="2"/>
          <w:rtl/>
        </w:rPr>
        <w:t xml:space="preserve"> </w:t>
      </w:r>
      <w:r w:rsidR="003A110C" w:rsidRPr="00623312">
        <w:rPr>
          <w:rFonts w:ascii="QCF_P204" w:eastAsia="Times New Roman" w:hAnsi="QCF_P204" w:cs="QCF_P204"/>
          <w:sz w:val="27"/>
          <w:szCs w:val="27"/>
          <w:rtl/>
        </w:rPr>
        <w:t>ﭯ</w:t>
      </w:r>
      <w:r w:rsidR="003A110C" w:rsidRPr="00623312">
        <w:rPr>
          <w:rFonts w:ascii="Arial" w:eastAsia="Times New Roman" w:hAnsi="Arial" w:cs="Arial"/>
          <w:sz w:val="2"/>
          <w:szCs w:val="2"/>
          <w:rtl/>
        </w:rPr>
        <w:t xml:space="preserve"> </w:t>
      </w:r>
      <w:r w:rsidR="003A110C" w:rsidRPr="00623312">
        <w:rPr>
          <w:rFonts w:ascii="QCF_BSML" w:eastAsia="Times New Roman" w:hAnsi="QCF_BSML" w:cs="QCF_BSML"/>
          <w:sz w:val="27"/>
          <w:szCs w:val="27"/>
          <w:rtl/>
        </w:rPr>
        <w:t>ﮊ</w:t>
      </w:r>
      <w:r w:rsidR="003A110C" w:rsidRPr="00623312">
        <w:rPr>
          <w:rFonts w:ascii="Lotus Linotype" w:hAnsi="Lotus Linotype" w:cs="B Lotus" w:hint="cs"/>
          <w:sz w:val="30"/>
          <w:szCs w:val="30"/>
          <w:rtl/>
        </w:rPr>
        <w:t>.</w:t>
      </w:r>
    </w:p>
    <w:p w:rsidR="002A050E" w:rsidRPr="00623312" w:rsidRDefault="002A050E" w:rsidP="008C1956">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معصيت و نافرماني الله، زمين را نيز ملوث مي</w:t>
      </w:r>
      <w:r w:rsidR="008C1956" w:rsidRPr="00623312">
        <w:rPr>
          <w:rFonts w:ascii="Tahoma" w:hAnsi="Tahoma" w:cs="B Lotus"/>
          <w:sz w:val="30"/>
          <w:szCs w:val="30"/>
          <w:rtl/>
        </w:rPr>
        <w:t>‏</w:t>
      </w:r>
      <w:r w:rsidRPr="00623312">
        <w:rPr>
          <w:rFonts w:ascii="Lotus Linotype" w:hAnsi="Lotus Linotype" w:cs="B Lotus"/>
          <w:sz w:val="30"/>
          <w:szCs w:val="30"/>
          <w:rtl/>
        </w:rPr>
        <w:t xml:space="preserve">كند همانطور كه طاعت و بندگي آنرا مبارك </w:t>
      </w:r>
      <w:r w:rsidR="00992422" w:rsidRPr="00623312">
        <w:rPr>
          <w:rFonts w:ascii="Lotus Linotype" w:hAnsi="Lotus Linotype" w:cs="B Lotus"/>
          <w:sz w:val="30"/>
          <w:szCs w:val="30"/>
          <w:rtl/>
        </w:rPr>
        <w:t>مي‌گرداند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مسائل پيچيده و مشكل را بايد با مسائل واضح و روشن، مشخص كرد.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مفتي در صورت ضرورت، </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د از مستفتي جزئيات را جويا بشود.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جواز تخصيص مكان مشخص، براي نذر كردن بشرطيكه مانعي براي اين كار نباشد.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يكي از موانع اينست كه در آنجا قبلاً يا فعلاً بت و زيارتي وجود داشته باشد.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يكي ديگر از موانع اينست كه در آنجا، قبلاً يا فعلاً جشن و محل عيد مشركين بوده باشد.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ايفاي نذر در جايي كه يكي از موانع فوق باشد جايز نيست, براي اينكه نذر معصيت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پرهيز از مشابهت با مشركين گر چه بدون نيت تشابه باشد.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نذر بر معصيت و نافرماني الله جايز نيست.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عدم جواز نذر چيزي كه در ملكيت انسان نباشد.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F340FF" w:rsidP="00F340FF">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(12)</w:t>
      </w:r>
      <w:r w:rsidR="002A050E" w:rsidRPr="00623312">
        <w:rPr>
          <w:rFonts w:ascii="Lotus Linotype" w:hAnsi="Lotus Linotype" w:cs="B Jadid"/>
          <w:sz w:val="30"/>
          <w:szCs w:val="30"/>
          <w:rtl/>
        </w:rPr>
        <w:t>: نذر كردن به نام غير الله شرك است.</w:t>
      </w:r>
    </w:p>
    <w:p w:rsidR="003A110C" w:rsidRPr="00623312" w:rsidRDefault="002A050E" w:rsidP="009E7FEC">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خداوند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3A110C" w:rsidRPr="00623312">
        <w:rPr>
          <w:rFonts w:ascii="Lotus Linotype" w:hAnsi="Lotus Linotype" w:cs="B Lotus" w:hint="cs"/>
          <w:sz w:val="30"/>
          <w:szCs w:val="30"/>
          <w:rtl/>
        </w:rPr>
        <w:t xml:space="preserve"> </w:t>
      </w:r>
      <w:r w:rsidR="009E7FEC" w:rsidRPr="00623312">
        <w:rPr>
          <w:rFonts w:ascii="QCF_BSML" w:eastAsia="Times New Roman" w:hAnsi="QCF_BSML" w:cs="QCF_BSML"/>
          <w:sz w:val="27"/>
          <w:szCs w:val="27"/>
          <w:rtl/>
        </w:rPr>
        <w:t>ﮋ</w:t>
      </w:r>
      <w:r w:rsidR="009E7FEC" w:rsidRPr="00623312">
        <w:rPr>
          <w:rFonts w:ascii="QCF_BSML" w:eastAsia="Times New Roman" w:hAnsi="QCF_BSML" w:cs="QCF_BSML"/>
          <w:sz w:val="2"/>
          <w:szCs w:val="2"/>
          <w:rtl/>
        </w:rPr>
        <w:t xml:space="preserve"> </w:t>
      </w:r>
      <w:r w:rsidR="009E7FEC" w:rsidRPr="00623312">
        <w:rPr>
          <w:rFonts w:ascii="QCF_P579" w:eastAsia="Times New Roman" w:hAnsi="QCF_P579" w:cs="QCF_P579"/>
          <w:sz w:val="27"/>
          <w:szCs w:val="27"/>
          <w:rtl/>
        </w:rPr>
        <w:t>ﭙ</w:t>
      </w:r>
      <w:r w:rsidR="009E7FEC" w:rsidRPr="00623312">
        <w:rPr>
          <w:rFonts w:ascii="QCF_P579" w:eastAsia="Times New Roman" w:hAnsi="QCF_P579" w:cs="QCF_P579"/>
          <w:sz w:val="2"/>
          <w:szCs w:val="2"/>
          <w:rtl/>
        </w:rPr>
        <w:t xml:space="preserve"> </w:t>
      </w:r>
      <w:r w:rsidR="009E7FEC" w:rsidRPr="00623312">
        <w:rPr>
          <w:rFonts w:ascii="QCF_P579" w:eastAsia="Times New Roman" w:hAnsi="QCF_P579" w:cs="QCF_P579"/>
          <w:sz w:val="27"/>
          <w:szCs w:val="27"/>
          <w:rtl/>
        </w:rPr>
        <w:t>ﭚ</w:t>
      </w:r>
      <w:r w:rsidR="009E7FEC" w:rsidRPr="00623312">
        <w:rPr>
          <w:rFonts w:ascii="QCF_P579" w:eastAsia="Times New Roman" w:hAnsi="QCF_P579" w:cs="QCF_P579"/>
          <w:sz w:val="2"/>
          <w:szCs w:val="2"/>
          <w:rtl/>
        </w:rPr>
        <w:t xml:space="preserve">      </w:t>
      </w:r>
      <w:r w:rsidR="009E7FEC" w:rsidRPr="00623312">
        <w:rPr>
          <w:rFonts w:ascii="QCF_P579" w:eastAsia="Times New Roman" w:hAnsi="QCF_P579" w:cs="QCF_P579"/>
          <w:sz w:val="27"/>
          <w:szCs w:val="27"/>
          <w:rtl/>
        </w:rPr>
        <w:t>ﭛ</w:t>
      </w:r>
      <w:r w:rsidR="009E7FEC" w:rsidRPr="00623312">
        <w:rPr>
          <w:rFonts w:ascii="QCF_P579" w:eastAsia="Times New Roman" w:hAnsi="QCF_P579" w:cs="QCF_P579"/>
          <w:sz w:val="2"/>
          <w:szCs w:val="2"/>
          <w:rtl/>
        </w:rPr>
        <w:t xml:space="preserve">  </w:t>
      </w:r>
      <w:r w:rsidR="009E7FEC" w:rsidRPr="00623312">
        <w:rPr>
          <w:rFonts w:ascii="QCF_P579" w:eastAsia="Times New Roman" w:hAnsi="QCF_P579" w:cs="QCF_P579"/>
          <w:sz w:val="27"/>
          <w:szCs w:val="27"/>
          <w:rtl/>
        </w:rPr>
        <w:t>ﭜ</w:t>
      </w:r>
      <w:r w:rsidR="009E7FEC" w:rsidRPr="00623312">
        <w:rPr>
          <w:rFonts w:ascii="QCF_P579" w:eastAsia="Times New Roman" w:hAnsi="QCF_P579" w:cs="QCF_P579"/>
          <w:sz w:val="2"/>
          <w:szCs w:val="2"/>
          <w:rtl/>
        </w:rPr>
        <w:t xml:space="preserve"> </w:t>
      </w:r>
      <w:r w:rsidR="009E7FEC" w:rsidRPr="00623312">
        <w:rPr>
          <w:rFonts w:ascii="QCF_P579" w:eastAsia="Times New Roman" w:hAnsi="QCF_P579" w:cs="QCF_P579"/>
          <w:sz w:val="27"/>
          <w:szCs w:val="27"/>
          <w:rtl/>
        </w:rPr>
        <w:t>ﭝ</w:t>
      </w:r>
      <w:r w:rsidR="009E7FEC" w:rsidRPr="00623312">
        <w:rPr>
          <w:rFonts w:ascii="QCF_P579" w:eastAsia="Times New Roman" w:hAnsi="QCF_P579" w:cs="QCF_P579"/>
          <w:sz w:val="2"/>
          <w:szCs w:val="2"/>
          <w:rtl/>
        </w:rPr>
        <w:t xml:space="preserve">       </w:t>
      </w:r>
      <w:r w:rsidR="009E7FEC" w:rsidRPr="00623312">
        <w:rPr>
          <w:rFonts w:ascii="QCF_P579" w:eastAsia="Times New Roman" w:hAnsi="QCF_P579" w:cs="QCF_P579"/>
          <w:sz w:val="27"/>
          <w:szCs w:val="27"/>
          <w:rtl/>
        </w:rPr>
        <w:t>ﭞ</w:t>
      </w:r>
      <w:r w:rsidR="009E7FEC" w:rsidRPr="00623312">
        <w:rPr>
          <w:rFonts w:ascii="QCF_P579" w:eastAsia="Times New Roman" w:hAnsi="QCF_P579" w:cs="QCF_P579"/>
          <w:sz w:val="2"/>
          <w:szCs w:val="2"/>
          <w:rtl/>
        </w:rPr>
        <w:t xml:space="preserve"> </w:t>
      </w:r>
      <w:r w:rsidR="009E7FEC" w:rsidRPr="00623312">
        <w:rPr>
          <w:rFonts w:ascii="QCF_P579" w:eastAsia="Times New Roman" w:hAnsi="QCF_P579" w:cs="QCF_P579"/>
          <w:sz w:val="27"/>
          <w:szCs w:val="27"/>
          <w:rtl/>
        </w:rPr>
        <w:t>ﭟ</w:t>
      </w:r>
      <w:r w:rsidR="009E7FEC" w:rsidRPr="00623312">
        <w:rPr>
          <w:rFonts w:ascii="QCF_P579" w:eastAsia="Times New Roman" w:hAnsi="QCF_P579" w:cs="QCF_P579"/>
          <w:sz w:val="2"/>
          <w:szCs w:val="2"/>
          <w:rtl/>
        </w:rPr>
        <w:t xml:space="preserve"> </w:t>
      </w:r>
      <w:r w:rsidR="009E7FEC" w:rsidRPr="00623312">
        <w:rPr>
          <w:rFonts w:ascii="QCF_P579" w:eastAsia="Times New Roman" w:hAnsi="QCF_P579" w:cs="QCF_P579"/>
          <w:sz w:val="27"/>
          <w:szCs w:val="27"/>
          <w:rtl/>
        </w:rPr>
        <w:t>ﭠ</w:t>
      </w:r>
      <w:r w:rsidR="009E7FEC" w:rsidRPr="00623312">
        <w:rPr>
          <w:rFonts w:ascii="QCF_P579" w:eastAsia="Times New Roman" w:hAnsi="QCF_P579" w:cs="QCF_P579"/>
          <w:sz w:val="2"/>
          <w:szCs w:val="2"/>
          <w:rtl/>
        </w:rPr>
        <w:t xml:space="preserve"> </w:t>
      </w:r>
      <w:r w:rsidR="009E7FEC" w:rsidRPr="00623312">
        <w:rPr>
          <w:rFonts w:ascii="QCF_BSML" w:eastAsia="Times New Roman" w:hAnsi="QCF_BSML" w:cs="QCF_BSML"/>
          <w:sz w:val="27"/>
          <w:szCs w:val="27"/>
          <w:rtl/>
        </w:rPr>
        <w:t>ﮊ</w:t>
      </w:r>
      <w:r w:rsidR="009E7FEC" w:rsidRPr="00623312">
        <w:rPr>
          <w:rFonts w:ascii="Arial" w:eastAsia="Times New Roman" w:hAnsi="Arial" w:cs="Arial" w:hint="cs"/>
          <w:sz w:val="18"/>
          <w:szCs w:val="18"/>
          <w:rtl/>
        </w:rPr>
        <w:t xml:space="preserve">. </w:t>
      </w:r>
      <w:r w:rsidR="009E7FEC" w:rsidRPr="00623312">
        <w:rPr>
          <w:rFonts w:ascii="Lotus Linotype" w:hAnsi="Lotus Linotype" w:cs="B Lotus"/>
          <w:sz w:val="30"/>
          <w:szCs w:val="30"/>
          <w:rtl/>
        </w:rPr>
        <w:t>[</w:t>
      </w:r>
      <w:r w:rsidR="009E7FEC" w:rsidRPr="00623312">
        <w:rPr>
          <w:rFonts w:ascii="Lotus Linotype" w:hAnsi="Lotus Linotype" w:cs="B Lotus" w:hint="cs"/>
          <w:sz w:val="30"/>
          <w:szCs w:val="30"/>
          <w:rtl/>
        </w:rPr>
        <w:t>ال</w:t>
      </w:r>
      <w:r w:rsidR="009E7FEC" w:rsidRPr="00623312">
        <w:rPr>
          <w:rFonts w:ascii="Lotus Linotype" w:hAnsi="Lotus Linotype" w:cs="B Lotus"/>
          <w:sz w:val="30"/>
          <w:szCs w:val="30"/>
          <w:rtl/>
        </w:rPr>
        <w:t>دهر: 7]</w:t>
      </w:r>
      <w:r w:rsidR="009E7FEC" w:rsidRPr="00623312">
        <w:rPr>
          <w:rFonts w:ascii="Lotus Linotype" w:hAnsi="Lotus Linotype" w:cs="B Lotus" w:hint="cs"/>
          <w:sz w:val="30"/>
          <w:szCs w:val="30"/>
          <w:rtl/>
        </w:rPr>
        <w:t>.</w:t>
      </w:r>
    </w:p>
    <w:p w:rsidR="002A050E" w:rsidRPr="00623312" w:rsidRDefault="00D05BC0" w:rsidP="00010EA6">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w:t>
      </w:r>
      <w:r w:rsidR="00010EA6" w:rsidRPr="00623312">
        <w:rPr>
          <w:rFonts w:cs="B Lotus" w:hint="cs"/>
          <w:sz w:val="30"/>
          <w:szCs w:val="30"/>
          <w:rtl/>
        </w:rPr>
        <w:t>آنها به نذر خود وفا مي‌كنند، و از روزي كه شر و عذابش گسترده است بيمناكند</w:t>
      </w:r>
      <w:r w:rsidR="00010EA6" w:rsidRPr="00623312">
        <w:rPr>
          <w:rFonts w:ascii="Lotus Linotype" w:hAnsi="Lotus Linotype" w:cs="B Lotus"/>
          <w:sz w:val="30"/>
          <w:szCs w:val="30"/>
          <w:rtl/>
        </w:rPr>
        <w:t>»</w:t>
      </w:r>
      <w:r w:rsidR="00010EA6" w:rsidRPr="00623312">
        <w:rPr>
          <w:rFonts w:ascii="Lotus Linotype" w:hAnsi="Lotus Linotype" w:cs="B Lotus" w:hint="cs"/>
          <w:sz w:val="30"/>
          <w:szCs w:val="30"/>
          <w:rtl/>
        </w:rPr>
        <w:t>.</w:t>
      </w:r>
    </w:p>
    <w:p w:rsidR="002A050E" w:rsidRPr="00623312" w:rsidRDefault="002A050E" w:rsidP="005B328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همچنين فرموده است</w:t>
      </w:r>
      <w:r w:rsidR="003A110C" w:rsidRPr="00623312">
        <w:rPr>
          <w:rFonts w:ascii="Lotus Linotype" w:hAnsi="Lotus Linotype" w:cs="B Lotus" w:hint="cs"/>
          <w:sz w:val="30"/>
          <w:szCs w:val="30"/>
          <w:rtl/>
        </w:rPr>
        <w:t xml:space="preserve">: </w:t>
      </w:r>
      <w:r w:rsidR="007D1E86" w:rsidRPr="00623312">
        <w:rPr>
          <w:rFonts w:ascii="QCF_BSML" w:eastAsia="Times New Roman" w:hAnsi="QCF_BSML" w:cs="QCF_BSML"/>
          <w:sz w:val="27"/>
          <w:szCs w:val="27"/>
          <w:rtl/>
        </w:rPr>
        <w:t>ﮋ</w:t>
      </w:r>
      <w:r w:rsidR="007D1E86" w:rsidRPr="00623312">
        <w:rPr>
          <w:rFonts w:ascii="QCF_BSML" w:eastAsia="Times New Roman" w:hAnsi="QCF_BSML" w:cs="QCF_BSML"/>
          <w:sz w:val="2"/>
          <w:szCs w:val="2"/>
          <w:rtl/>
        </w:rPr>
        <w:t xml:space="preserve"> </w:t>
      </w:r>
      <w:r w:rsidR="007D1E86" w:rsidRPr="00623312">
        <w:rPr>
          <w:rFonts w:ascii="QCF_P046" w:eastAsia="Times New Roman" w:hAnsi="QCF_P046" w:cs="QCF_P046"/>
          <w:sz w:val="27"/>
          <w:szCs w:val="27"/>
          <w:rtl/>
        </w:rPr>
        <w:t>ﭑ</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ﭒ</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ﭓ</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ﭔ</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ﭕ</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ﭖ</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ﭗ</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ﭘ</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ﭙ</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ﭚ</w:t>
      </w:r>
      <w:r w:rsidR="007D1E86" w:rsidRPr="00623312">
        <w:rPr>
          <w:rFonts w:ascii="QCF_P046" w:eastAsia="Times New Roman" w:hAnsi="QCF_P046" w:cs="QCF_P046"/>
          <w:sz w:val="2"/>
          <w:szCs w:val="2"/>
          <w:rtl/>
        </w:rPr>
        <w:t xml:space="preserve">  </w:t>
      </w:r>
      <w:r w:rsidR="007D1E86" w:rsidRPr="00623312">
        <w:rPr>
          <w:rFonts w:ascii="QCF_P046" w:eastAsia="Times New Roman" w:hAnsi="QCF_P046" w:cs="QCF_P046"/>
          <w:sz w:val="27"/>
          <w:szCs w:val="27"/>
          <w:rtl/>
        </w:rPr>
        <w:t>ﭛﭜ</w:t>
      </w:r>
      <w:r w:rsidR="007D1E86" w:rsidRPr="00623312">
        <w:rPr>
          <w:rFonts w:ascii="QCF_P046" w:eastAsia="Times New Roman" w:hAnsi="QCF_P046" w:cs="QCF_P046"/>
          <w:sz w:val="2"/>
          <w:szCs w:val="2"/>
          <w:rtl/>
        </w:rPr>
        <w:t xml:space="preserve"> </w:t>
      </w:r>
      <w:r w:rsidR="007D1E86" w:rsidRPr="00623312">
        <w:rPr>
          <w:rFonts w:ascii="QCF_BSML" w:eastAsia="Times New Roman" w:hAnsi="QCF_BSML" w:cs="QCF_BSML"/>
          <w:sz w:val="27"/>
          <w:szCs w:val="27"/>
          <w:rtl/>
        </w:rPr>
        <w:t>ﮊ</w:t>
      </w:r>
      <w:r w:rsidR="007D1E86" w:rsidRPr="00623312">
        <w:rPr>
          <w:rFonts w:ascii="Arial" w:eastAsia="Times New Roman" w:hAnsi="Arial" w:cs="Arial"/>
          <w:sz w:val="18"/>
          <w:szCs w:val="18"/>
          <w:rtl/>
        </w:rPr>
        <w:t xml:space="preserve"> </w:t>
      </w:r>
      <w:r w:rsidR="007D1E86" w:rsidRPr="00623312">
        <w:rPr>
          <w:rFonts w:ascii="Lotus Linotype" w:hAnsi="Lotus Linotype" w:cs="B Lotus"/>
          <w:sz w:val="30"/>
          <w:szCs w:val="30"/>
          <w:rtl/>
        </w:rPr>
        <w:t>[</w:t>
      </w:r>
      <w:r w:rsidR="007D1E86" w:rsidRPr="00623312">
        <w:rPr>
          <w:rFonts w:ascii="Lotus Linotype" w:hAnsi="Lotus Linotype" w:cs="B Lotus" w:hint="cs"/>
          <w:sz w:val="30"/>
          <w:szCs w:val="30"/>
          <w:rtl/>
        </w:rPr>
        <w:t>ال</w:t>
      </w:r>
      <w:r w:rsidR="007D1E86" w:rsidRPr="00623312">
        <w:rPr>
          <w:rFonts w:ascii="Lotus Linotype" w:hAnsi="Lotus Linotype" w:cs="B Lotus"/>
          <w:sz w:val="30"/>
          <w:szCs w:val="30"/>
          <w:rtl/>
        </w:rPr>
        <w:t>بقره: 270]</w:t>
      </w:r>
      <w:r w:rsidR="007D1E86" w:rsidRPr="00623312">
        <w:rPr>
          <w:rFonts w:ascii="Lotus Linotype" w:hAnsi="Lotus Linotype" w:cs="B Lotus" w:hint="cs"/>
          <w:sz w:val="30"/>
          <w:szCs w:val="30"/>
          <w:rtl/>
        </w:rPr>
        <w:t>.</w:t>
      </w:r>
      <w:r w:rsidR="005B328F" w:rsidRPr="00623312">
        <w:rPr>
          <w:rFonts w:ascii="B Lotus" w:hAnsi="B Lotus" w:cs="B Lotus" w:hint="cs"/>
          <w:sz w:val="30"/>
          <w:szCs w:val="30"/>
          <w:rtl/>
        </w:rPr>
        <w:t xml:space="preserve"> </w:t>
      </w:r>
      <w:r w:rsidR="007D1E86" w:rsidRPr="00623312">
        <w:rPr>
          <w:rFonts w:ascii="Lotus Linotype" w:hAnsi="Lotus Linotype" w:cs="B Lotus"/>
          <w:sz w:val="30"/>
          <w:szCs w:val="30"/>
          <w:rtl/>
        </w:rPr>
        <w:t>«</w:t>
      </w:r>
      <w:r w:rsidR="00CA7562" w:rsidRPr="00623312">
        <w:rPr>
          <w:rFonts w:ascii="Tahoma" w:hAnsi="Tahoma" w:cs="B Lotus"/>
          <w:sz w:val="30"/>
          <w:szCs w:val="30"/>
          <w:rtl/>
        </w:rPr>
        <w:t>و هر چيز را كه انفاق مى‏كنيد، يا (اموالى را كه) نذر كرده‏ايد (در راه‏</w:t>
      </w:r>
      <w:r w:rsidR="00E51A7F" w:rsidRPr="00623312">
        <w:rPr>
          <w:rFonts w:ascii="Tahoma" w:hAnsi="Tahoma" w:cs="B Lotus" w:hint="cs"/>
          <w:sz w:val="30"/>
          <w:szCs w:val="30"/>
          <w:rtl/>
        </w:rPr>
        <w:t xml:space="preserve"> </w:t>
      </w:r>
      <w:r w:rsidR="00CA7562" w:rsidRPr="00623312">
        <w:rPr>
          <w:rFonts w:ascii="Tahoma" w:hAnsi="Tahoma" w:cs="B Lotus"/>
          <w:sz w:val="30"/>
          <w:szCs w:val="30"/>
          <w:rtl/>
        </w:rPr>
        <w:t>خدا انفاق كنيد)، خداوند آنها را مى‏داند</w:t>
      </w:r>
      <w:r w:rsidR="007D1E86" w:rsidRPr="00623312">
        <w:rPr>
          <w:rFonts w:ascii="Lotus Linotype" w:hAnsi="Lotus Linotype" w:cs="B Lotus"/>
          <w:sz w:val="30"/>
          <w:szCs w:val="30"/>
          <w:rtl/>
        </w:rPr>
        <w:t>»</w:t>
      </w:r>
      <w:r w:rsidR="000977BD" w:rsidRPr="00623312">
        <w:rPr>
          <w:rFonts w:ascii="Lotus Linotype" w:hAnsi="Lotus Linotype" w:cs="Rateb lotusb22"/>
          <w:sz w:val="30"/>
          <w:szCs w:val="30"/>
          <w:vertAlign w:val="superscript"/>
          <w:rtl/>
        </w:rPr>
        <w:t>(</w:t>
      </w:r>
      <w:r w:rsidR="000977BD" w:rsidRPr="00623312">
        <w:rPr>
          <w:rStyle w:val="a7"/>
          <w:rFonts w:ascii="Lotus Linotype" w:hAnsi="Lotus Linotype" w:cs="Rateb lotusb22"/>
          <w:sz w:val="30"/>
          <w:szCs w:val="30"/>
          <w:rtl/>
        </w:rPr>
        <w:footnoteReference w:id="50"/>
      </w:r>
      <w:r w:rsidR="000977BD" w:rsidRPr="00623312">
        <w:rPr>
          <w:rFonts w:ascii="Lotus Linotype" w:hAnsi="Lotus Linotype" w:cs="Rateb lotusb22"/>
          <w:sz w:val="30"/>
          <w:szCs w:val="30"/>
          <w:vertAlign w:val="superscript"/>
          <w:rtl/>
        </w:rPr>
        <w:t>)</w:t>
      </w:r>
      <w:r w:rsidR="000977BD" w:rsidRPr="00623312">
        <w:rPr>
          <w:rFonts w:cs="Rateb lotusb22" w:hint="cs"/>
          <w:sz w:val="30"/>
          <w:szCs w:val="30"/>
          <w:rtl/>
          <w:lang w:bidi="fa-IR"/>
        </w:rPr>
        <w:t>.</w:t>
      </w:r>
    </w:p>
    <w:p w:rsidR="002A050E" w:rsidRPr="00623312" w:rsidRDefault="002A050E" w:rsidP="00BD22EC">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از عايشه </w:t>
      </w:r>
      <w:r w:rsidR="00BD22EC" w:rsidRPr="00623312">
        <w:rPr>
          <w:rFonts w:ascii="Tahoma" w:hAnsi="Tahoma" w:cs="CTraditional Arabic" w:hint="cs"/>
          <w:sz w:val="28"/>
          <w:szCs w:val="28"/>
          <w:rtl/>
          <w:lang w:bidi="fa-IR"/>
        </w:rPr>
        <w:t>ك</w:t>
      </w:r>
      <w:r w:rsidRPr="00623312">
        <w:rPr>
          <w:rFonts w:ascii="Lotus Linotype" w:hAnsi="Lotus Linotype" w:cs="B Lotus"/>
          <w:sz w:val="30"/>
          <w:szCs w:val="30"/>
          <w:rtl/>
        </w:rPr>
        <w:t xml:space="preserve"> روايت است كه رسول الله</w:t>
      </w:r>
      <w:r w:rsidR="00BD22EC" w:rsidRPr="00623312">
        <w:rPr>
          <w:rFonts w:ascii="Lotus Linotype" w:hAnsi="Lotus Linotype" w:cs="B Lotus" w:hint="cs"/>
          <w:sz w:val="30"/>
          <w:szCs w:val="30"/>
          <w:rtl/>
        </w:rPr>
        <w:t xml:space="preserve"> </w:t>
      </w:r>
      <w:r w:rsidR="00BD22EC"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 </w:t>
      </w:r>
      <w:r w:rsidR="0037534B" w:rsidRPr="007666AB">
        <w:rPr>
          <w:rFonts w:ascii="Lotus Linotype" w:hAnsi="Lotus Linotype" w:cs="AL-Mohanad"/>
          <w:sz w:val="30"/>
          <w:szCs w:val="30"/>
          <w:rtl/>
        </w:rPr>
        <w:t>«</w:t>
      </w:r>
      <w:r w:rsidRPr="007666AB">
        <w:rPr>
          <w:rFonts w:ascii="Lotus Linotype" w:hAnsi="Lotus Linotype" w:cs="AL-Mohanad"/>
          <w:sz w:val="30"/>
          <w:szCs w:val="30"/>
          <w:rtl/>
        </w:rPr>
        <w:t>مَنْ نَذَرَ أَنْ يُطِيعَ اللَّهَ فَلْيُطِعْهُ وَمَنْ نَذَرَ أَنْ يَعْصِيَ اللَّهَ فَلا</w:t>
      </w:r>
      <w:r w:rsidR="00BD22EC" w:rsidRPr="007666AB">
        <w:rPr>
          <w:rFonts w:ascii="Lotus Linotype" w:hAnsi="Lotus Linotype" w:cs="AL-Mohanad" w:hint="cs"/>
          <w:sz w:val="30"/>
          <w:szCs w:val="30"/>
          <w:rtl/>
        </w:rPr>
        <w:t xml:space="preserve"> </w:t>
      </w:r>
      <w:r w:rsidRPr="007666AB">
        <w:rPr>
          <w:rFonts w:ascii="Lotus Linotype" w:hAnsi="Lotus Linotype" w:cs="AL-Mohanad"/>
          <w:sz w:val="30"/>
          <w:szCs w:val="30"/>
          <w:rtl/>
        </w:rPr>
        <w:t>يَعْصِهِ</w:t>
      </w:r>
      <w:r w:rsidR="0037534B" w:rsidRPr="007666AB">
        <w:rPr>
          <w:rFonts w:ascii="Lotus Linotype" w:hAnsi="Lotus Linotype" w:cs="AL-Mohanad"/>
          <w:sz w:val="30"/>
          <w:szCs w:val="30"/>
          <w:rtl/>
        </w:rPr>
        <w:t>»</w:t>
      </w:r>
      <w:r w:rsidRPr="007666AB">
        <w:rPr>
          <w:rFonts w:ascii="Lotus Linotype" w:hAnsi="Lotus Linotype" w:cs="AL-Mohanad"/>
          <w:sz w:val="30"/>
          <w:szCs w:val="30"/>
          <w:rtl/>
        </w:rPr>
        <w:t>. (بخاري)</w:t>
      </w:r>
      <w:r w:rsidR="00BD22EC" w:rsidRPr="007666AB">
        <w:rPr>
          <w:rFonts w:ascii="Lotus Linotype" w:hAnsi="Lotus Linotype" w:cs="AL-Mohanad" w:hint="cs"/>
          <w:sz w:val="30"/>
          <w:szCs w:val="30"/>
          <w:rtl/>
        </w:rPr>
        <w:t>.</w:t>
      </w:r>
    </w:p>
    <w:p w:rsidR="002A050E" w:rsidRPr="007666AB" w:rsidRDefault="007666AB" w:rsidP="00AA124F">
      <w:pPr>
        <w:pStyle w:val="af0"/>
        <w:widowControl w:val="0"/>
        <w:spacing w:after="0" w:line="226" w:lineRule="auto"/>
        <w:ind w:firstLine="284"/>
        <w:jc w:val="lowKashida"/>
        <w:rPr>
          <w:rFonts w:ascii="Lotus Linotype" w:hAnsi="Lotus Linotype" w:cs="B Lotus"/>
          <w:sz w:val="30"/>
          <w:szCs w:val="30"/>
          <w:rtl/>
          <w:lang w:bidi="fa-IR"/>
        </w:rPr>
      </w:pPr>
      <w:r w:rsidRPr="007666AB">
        <w:rPr>
          <w:rFonts w:ascii="Lotus Linotype" w:hAnsi="Lotus Linotype" w:cs="B Lotus"/>
          <w:sz w:val="30"/>
          <w:szCs w:val="30"/>
          <w:rtl/>
        </w:rPr>
        <w:t>«</w:t>
      </w:r>
      <w:r w:rsidR="002A050E" w:rsidRPr="007666AB">
        <w:rPr>
          <w:rFonts w:ascii="Lotus Linotype" w:hAnsi="Lotus Linotype" w:cs="B Lotus"/>
          <w:sz w:val="30"/>
          <w:szCs w:val="30"/>
          <w:rtl/>
        </w:rPr>
        <w:t>كسيكه نذر به طاعت خدا نمود، نذرش را بجا بياورد و اگر نذر به معصيت كرد، بر آن عمل نكند</w:t>
      </w:r>
      <w:r w:rsidRPr="007666AB">
        <w:rPr>
          <w:rFonts w:ascii="Lotus Linotype" w:hAnsi="Lotus Linotype" w:cs="B Lotus"/>
          <w:sz w:val="30"/>
          <w:szCs w:val="30"/>
          <w:rtl/>
        </w:rPr>
        <w:t>»</w:t>
      </w:r>
      <w:r w:rsidR="000977BD" w:rsidRPr="007666AB">
        <w:rPr>
          <w:rFonts w:ascii="Lotus Linotype" w:hAnsi="Lotus Linotype" w:cs="B Lotus"/>
          <w:sz w:val="30"/>
          <w:szCs w:val="30"/>
          <w:vertAlign w:val="superscript"/>
          <w:rtl/>
        </w:rPr>
        <w:t>(</w:t>
      </w:r>
      <w:r w:rsidR="000977BD" w:rsidRPr="007666AB">
        <w:rPr>
          <w:rStyle w:val="a7"/>
          <w:rFonts w:ascii="Lotus Linotype" w:hAnsi="Lotus Linotype" w:cs="B Lotus"/>
          <w:sz w:val="30"/>
          <w:szCs w:val="30"/>
          <w:rtl/>
        </w:rPr>
        <w:footnoteReference w:id="51"/>
      </w:r>
      <w:r w:rsidR="000977BD" w:rsidRPr="007666AB">
        <w:rPr>
          <w:rFonts w:ascii="Lotus Linotype" w:hAnsi="Lotus Linotype" w:cs="B Lotus"/>
          <w:sz w:val="30"/>
          <w:szCs w:val="30"/>
          <w:vertAlign w:val="superscript"/>
          <w:rtl/>
        </w:rPr>
        <w:t>)</w:t>
      </w:r>
      <w:r w:rsidR="000977BD" w:rsidRPr="007666AB">
        <w:rPr>
          <w:rFonts w:cs="B Lotus" w:hint="cs"/>
          <w:sz w:val="30"/>
          <w:szCs w:val="30"/>
          <w:rtl/>
          <w:lang w:bidi="fa-IR"/>
        </w:rPr>
        <w:t>.</w:t>
      </w: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2A4D7B" w:rsidRPr="00623312" w:rsidRDefault="002A4D7B"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وجوب وفا به نذر.</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چون نذر عبادتي است و عبادت مخصوص الله </w:t>
      </w:r>
      <w:r w:rsidR="00813D4B" w:rsidRPr="00623312">
        <w:rPr>
          <w:rFonts w:ascii="Lotus Linotype" w:hAnsi="Lotus Linotype" w:cs="B Lotus"/>
          <w:sz w:val="30"/>
          <w:szCs w:val="30"/>
          <w:rtl/>
        </w:rPr>
        <w:t xml:space="preserve">مي‌باشد </w:t>
      </w:r>
      <w:r w:rsidRPr="00623312">
        <w:rPr>
          <w:rFonts w:ascii="Lotus Linotype" w:hAnsi="Lotus Linotype" w:cs="B Lotus"/>
          <w:sz w:val="30"/>
          <w:szCs w:val="30"/>
          <w:rtl/>
        </w:rPr>
        <w:t>پس انتقال آن به غير الله شرك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وفا كردن، به نذر معصيت جايز نيست.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F340FF" w:rsidP="00F340FF">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170A1C">
        <w:rPr>
          <w:rFonts w:ascii="Lotus Linotype" w:hAnsi="Lotus Linotype" w:cs="B Jadid" w:hint="cs"/>
          <w:sz w:val="30"/>
          <w:szCs w:val="30"/>
          <w:rtl/>
        </w:rPr>
        <w:t>(13)</w:t>
      </w:r>
      <w:r w:rsidR="002A050E" w:rsidRPr="00623312">
        <w:rPr>
          <w:rFonts w:ascii="Lotus Linotype" w:hAnsi="Lotus Linotype" w:cs="B Jadid"/>
          <w:sz w:val="30"/>
          <w:szCs w:val="30"/>
          <w:rtl/>
        </w:rPr>
        <w:t>: كمك خواستن از غير الله شرك است</w:t>
      </w:r>
      <w:r w:rsidR="00DE34D1" w:rsidRPr="00623312">
        <w:rPr>
          <w:rFonts w:ascii="Lotus Linotype" w:hAnsi="Lotus Linotype" w:cs="Rateb lotusb22"/>
          <w:sz w:val="30"/>
          <w:szCs w:val="30"/>
          <w:vertAlign w:val="superscript"/>
          <w:rtl/>
        </w:rPr>
        <w:t>(</w:t>
      </w:r>
      <w:r w:rsidR="00DE34D1" w:rsidRPr="00623312">
        <w:rPr>
          <w:rStyle w:val="a7"/>
          <w:rFonts w:ascii="Lotus Linotype" w:hAnsi="Lotus Linotype" w:cs="Rateb lotusb22"/>
          <w:sz w:val="30"/>
          <w:szCs w:val="30"/>
          <w:rtl/>
        </w:rPr>
        <w:footnoteReference w:id="52"/>
      </w:r>
      <w:r w:rsidR="00DE34D1" w:rsidRPr="00623312">
        <w:rPr>
          <w:rFonts w:ascii="Lotus Linotype" w:hAnsi="Lotus Linotype" w:cs="Rateb lotusb22"/>
          <w:sz w:val="30"/>
          <w:szCs w:val="30"/>
          <w:vertAlign w:val="superscript"/>
          <w:rtl/>
        </w:rPr>
        <w:t>)</w:t>
      </w:r>
      <w:r w:rsidR="002A050E" w:rsidRPr="00623312">
        <w:rPr>
          <w:rFonts w:ascii="Lotus Linotype" w:hAnsi="Lotus Linotype" w:cs="B Jadid"/>
          <w:sz w:val="30"/>
          <w:szCs w:val="30"/>
          <w:rtl/>
        </w:rPr>
        <w:t>.</w:t>
      </w:r>
    </w:p>
    <w:p w:rsidR="002A050E" w:rsidRPr="00623312" w:rsidRDefault="002A050E" w:rsidP="00FD0A7A">
      <w:pPr>
        <w:widowControl w:val="0"/>
        <w:spacing w:line="226" w:lineRule="auto"/>
        <w:ind w:firstLine="284"/>
        <w:jc w:val="lowKashida"/>
        <w:rPr>
          <w:rFonts w:ascii="Lotus Linotype" w:hAnsi="Lotus Linotype"/>
          <w:rtl/>
          <w:lang w:bidi="fa-IR"/>
        </w:rPr>
      </w:pPr>
      <w:r w:rsidRPr="00623312">
        <w:rPr>
          <w:rFonts w:ascii="Lotus Linotype" w:hAnsi="Lotus Linotype" w:cs="B Lotus"/>
          <w:spacing w:val="-4"/>
          <w:sz w:val="30"/>
          <w:szCs w:val="30"/>
          <w:rtl/>
        </w:rPr>
        <w:t>خداوند مي</w:t>
      </w:r>
      <w:r w:rsidR="00BD22EC" w:rsidRPr="00623312">
        <w:rPr>
          <w:rFonts w:ascii="Tahoma" w:hAnsi="Tahoma" w:cs="B Lotus"/>
          <w:spacing w:val="-4"/>
          <w:sz w:val="30"/>
          <w:szCs w:val="30"/>
          <w:rtl/>
        </w:rPr>
        <w:t>‏</w:t>
      </w:r>
      <w:r w:rsidRPr="00623312">
        <w:rPr>
          <w:rFonts w:ascii="Lotus Linotype" w:hAnsi="Lotus Linotype" w:cs="B Lotus"/>
          <w:spacing w:val="-4"/>
          <w:sz w:val="30"/>
          <w:szCs w:val="30"/>
          <w:rtl/>
        </w:rPr>
        <w:t>فرمايد:</w:t>
      </w:r>
      <w:r w:rsidR="00901EDB" w:rsidRPr="00623312">
        <w:rPr>
          <w:rFonts w:ascii="Lotus Linotype" w:hAnsi="Lotus Linotype" w:hint="cs"/>
          <w:spacing w:val="-4"/>
          <w:rtl/>
        </w:rPr>
        <w:t xml:space="preserve"> </w:t>
      </w:r>
      <w:r w:rsidR="00901EDB" w:rsidRPr="00623312">
        <w:rPr>
          <w:rFonts w:ascii="QCF_BSML" w:eastAsia="Times New Roman" w:hAnsi="QCF_BSML" w:cs="QCF_BSML"/>
          <w:spacing w:val="-4"/>
          <w:sz w:val="27"/>
          <w:szCs w:val="27"/>
          <w:rtl/>
        </w:rPr>
        <w:t>ﮋ</w:t>
      </w:r>
      <w:r w:rsidR="00901EDB" w:rsidRPr="00623312">
        <w:rPr>
          <w:rFonts w:ascii="QCF_BSML" w:eastAsia="Times New Roman" w:hAnsi="QCF_BSML" w:cs="QCF_BSML"/>
          <w:spacing w:val="-4"/>
          <w:sz w:val="2"/>
          <w:szCs w:val="2"/>
          <w:rtl/>
        </w:rPr>
        <w:t xml:space="preserve"> </w:t>
      </w:r>
      <w:r w:rsidR="00901EDB" w:rsidRPr="00623312">
        <w:rPr>
          <w:rFonts w:ascii="QCF_P572" w:eastAsia="Times New Roman" w:hAnsi="QCF_P572" w:cs="QCF_P572"/>
          <w:spacing w:val="-4"/>
          <w:sz w:val="27"/>
          <w:szCs w:val="27"/>
          <w:rtl/>
        </w:rPr>
        <w:t>ﮇ</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ﮈ</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ﮉ</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ﮊ</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ﮋ</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ﮌ</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ﮍ</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ﮎ</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ﮏ</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ﮐ</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ﮑ</w:t>
      </w:r>
      <w:r w:rsidR="00901EDB" w:rsidRPr="00623312">
        <w:rPr>
          <w:rFonts w:ascii="QCF_P572" w:eastAsia="Times New Roman" w:hAnsi="QCF_P572" w:cs="QCF_P572"/>
          <w:spacing w:val="-4"/>
          <w:sz w:val="2"/>
          <w:szCs w:val="2"/>
          <w:rtl/>
        </w:rPr>
        <w:t xml:space="preserve"> </w:t>
      </w:r>
      <w:r w:rsidR="00901EDB" w:rsidRPr="00623312">
        <w:rPr>
          <w:rFonts w:ascii="QCF_P572" w:eastAsia="Times New Roman" w:hAnsi="QCF_P572" w:cs="QCF_P572"/>
          <w:spacing w:val="-4"/>
          <w:sz w:val="27"/>
          <w:szCs w:val="27"/>
          <w:rtl/>
        </w:rPr>
        <w:t>ﮒ</w:t>
      </w:r>
      <w:r w:rsidR="00901EDB" w:rsidRPr="00623312">
        <w:rPr>
          <w:rFonts w:ascii="QCF_P572" w:eastAsia="Times New Roman" w:hAnsi="QCF_P572" w:cs="QCF_P572"/>
          <w:spacing w:val="-4"/>
          <w:sz w:val="2"/>
          <w:szCs w:val="2"/>
          <w:rtl/>
        </w:rPr>
        <w:t xml:space="preserve"> </w:t>
      </w:r>
      <w:r w:rsidR="00901EDB" w:rsidRPr="00623312">
        <w:rPr>
          <w:rFonts w:ascii="QCF_BSML" w:eastAsia="Times New Roman" w:hAnsi="QCF_BSML" w:cs="QCF_BSML"/>
          <w:spacing w:val="-4"/>
          <w:sz w:val="27"/>
          <w:szCs w:val="27"/>
          <w:rtl/>
        </w:rPr>
        <w:t>ﮊ</w:t>
      </w:r>
      <w:r w:rsidR="00901EDB" w:rsidRPr="00623312">
        <w:rPr>
          <w:rFonts w:ascii="Arial" w:eastAsia="Times New Roman" w:hAnsi="Arial" w:cs="Arial"/>
          <w:spacing w:val="-4"/>
          <w:sz w:val="18"/>
          <w:szCs w:val="18"/>
          <w:rtl/>
        </w:rPr>
        <w:t xml:space="preserve"> </w:t>
      </w:r>
      <w:r w:rsidRPr="00623312">
        <w:rPr>
          <w:rFonts w:ascii="Lotus Linotype" w:hAnsi="Lotus Linotype" w:cs="B Lotus"/>
          <w:spacing w:val="-4"/>
          <w:sz w:val="30"/>
          <w:szCs w:val="30"/>
          <w:rtl/>
        </w:rPr>
        <w:t xml:space="preserve"> [</w:t>
      </w:r>
      <w:r w:rsidR="00E51A7F" w:rsidRPr="00623312">
        <w:rPr>
          <w:rFonts w:ascii="Lotus Linotype" w:hAnsi="Lotus Linotype" w:cs="B Lotus" w:hint="cs"/>
          <w:spacing w:val="-4"/>
          <w:sz w:val="30"/>
          <w:szCs w:val="30"/>
          <w:rtl/>
        </w:rPr>
        <w:t>ا</w:t>
      </w:r>
      <w:r w:rsidR="002A4D7B">
        <w:rPr>
          <w:rFonts w:ascii="Lotus Linotype" w:hAnsi="Lotus Linotype" w:cs="B Lotus" w:hint="cs"/>
          <w:spacing w:val="-4"/>
          <w:sz w:val="30"/>
          <w:szCs w:val="30"/>
          <w:rtl/>
        </w:rPr>
        <w:t>ل</w:t>
      </w:r>
      <w:r w:rsidRPr="00623312">
        <w:rPr>
          <w:rFonts w:ascii="Lotus Linotype" w:hAnsi="Lotus Linotype" w:cs="B Lotus"/>
          <w:spacing w:val="-4"/>
          <w:sz w:val="30"/>
          <w:szCs w:val="30"/>
          <w:rtl/>
        </w:rPr>
        <w:t>جن: 6]</w:t>
      </w:r>
      <w:r w:rsidR="000977BD" w:rsidRPr="00623312">
        <w:rPr>
          <w:rFonts w:ascii="Lotus Linotype" w:hAnsi="Lotus Linotype" w:cs="B Lotus" w:hint="cs"/>
          <w:spacing w:val="-4"/>
          <w:sz w:val="30"/>
          <w:szCs w:val="30"/>
          <w:rtl/>
        </w:rPr>
        <w:t>.</w:t>
      </w:r>
      <w:r w:rsidR="00FD0A7A" w:rsidRPr="00623312">
        <w:rPr>
          <w:rFonts w:ascii="B Lotus" w:hAnsi="B Lotus" w:cs="B Lotus" w:hint="cs"/>
          <w:spacing w:val="-4"/>
          <w:sz w:val="30"/>
          <w:szCs w:val="30"/>
          <w:rtl/>
        </w:rPr>
        <w:t xml:space="preserve"> </w:t>
      </w:r>
      <w:r w:rsidR="00E54438" w:rsidRPr="00623312">
        <w:rPr>
          <w:rFonts w:ascii="Lotus Linotype" w:hAnsi="Lotus Linotype" w:cs="B Lotus"/>
          <w:sz w:val="30"/>
          <w:szCs w:val="30"/>
          <w:rtl/>
        </w:rPr>
        <w:t>«</w:t>
      </w:r>
      <w:r w:rsidR="00E54438" w:rsidRPr="00623312">
        <w:rPr>
          <w:rFonts w:cs="B Lotus" w:hint="cs"/>
          <w:sz w:val="30"/>
          <w:szCs w:val="30"/>
          <w:rtl/>
        </w:rPr>
        <w:t>مرداني از بشر به مرداني از جن پناه مي‌بردند، و آنها سبب افزايش گمراهي و طغيانشان مي‌شدند</w:t>
      </w:r>
      <w:r w:rsidR="00E54438" w:rsidRPr="00623312">
        <w:rPr>
          <w:rFonts w:ascii="Lotus Linotype" w:hAnsi="Lotus Linotype" w:cs="B Lotus"/>
          <w:sz w:val="30"/>
          <w:szCs w:val="30"/>
          <w:rtl/>
        </w:rPr>
        <w:t>»</w:t>
      </w:r>
      <w:r w:rsidR="00434A55" w:rsidRPr="00623312">
        <w:rPr>
          <w:rFonts w:ascii="Lotus Linotype" w:hAnsi="Lotus Linotype" w:cs="B Lotus"/>
          <w:sz w:val="30"/>
          <w:szCs w:val="30"/>
          <w:vertAlign w:val="superscript"/>
          <w:rtl/>
        </w:rPr>
        <w:t>(</w:t>
      </w:r>
      <w:r w:rsidR="00434A55" w:rsidRPr="00623312">
        <w:rPr>
          <w:rStyle w:val="a7"/>
          <w:rFonts w:ascii="Lotus Linotype" w:hAnsi="Lotus Linotype" w:cs="B Lotus"/>
          <w:sz w:val="30"/>
          <w:szCs w:val="30"/>
          <w:rtl/>
        </w:rPr>
        <w:footnoteReference w:id="53"/>
      </w:r>
      <w:r w:rsidR="00434A55" w:rsidRPr="00623312">
        <w:rPr>
          <w:rFonts w:ascii="Lotus Linotype" w:hAnsi="Lotus Linotype" w:cs="B Lotus"/>
          <w:sz w:val="30"/>
          <w:szCs w:val="30"/>
          <w:vertAlign w:val="superscript"/>
          <w:rtl/>
        </w:rPr>
        <w:t>)</w:t>
      </w:r>
      <w:r w:rsidR="00434A55" w:rsidRPr="00623312">
        <w:rPr>
          <w:rFonts w:cs="B Lotus" w:hint="cs"/>
          <w:sz w:val="30"/>
          <w:szCs w:val="30"/>
          <w:rtl/>
          <w:lang w:bidi="fa-IR"/>
        </w:rPr>
        <w:t>.</w:t>
      </w:r>
    </w:p>
    <w:p w:rsidR="002A050E" w:rsidRPr="00623312" w:rsidRDefault="002A050E" w:rsidP="00BD22EC">
      <w:pPr>
        <w:widowControl w:val="0"/>
        <w:spacing w:line="226" w:lineRule="auto"/>
        <w:ind w:firstLine="284"/>
        <w:jc w:val="lowKashida"/>
        <w:rPr>
          <w:rFonts w:ascii="Lotus Linotype" w:hAnsi="Lotus Linotype" w:cs="Rateb lotusb22" w:hint="cs"/>
          <w:sz w:val="30"/>
          <w:szCs w:val="30"/>
          <w:rtl/>
        </w:rPr>
      </w:pPr>
      <w:r w:rsidRPr="002A4D7B">
        <w:rPr>
          <w:rFonts w:ascii="Lotus Linotype" w:hAnsi="Lotus Linotype" w:cs="AL-Mohanad"/>
          <w:sz w:val="30"/>
          <w:szCs w:val="30"/>
          <w:rtl/>
        </w:rPr>
        <w:t>وعن خولة بنت حكيم قالت: سمعت رسول الله</w:t>
      </w:r>
      <w:r w:rsidR="00BD22EC" w:rsidRPr="00623312">
        <w:rPr>
          <w:rFonts w:ascii="Lotus Linotype" w:hAnsi="Lotus Linotype" w:cs="Rateb lotusb22" w:hint="cs"/>
          <w:sz w:val="30"/>
          <w:szCs w:val="30"/>
          <w:rtl/>
        </w:rPr>
        <w:t xml:space="preserve"> </w:t>
      </w:r>
      <w:r w:rsidR="00BD22EC" w:rsidRPr="00623312">
        <w:rPr>
          <w:rFonts w:ascii="Tahoma" w:hAnsi="Tahoma" w:cs="CTraditional Arabic" w:hint="cs"/>
          <w:spacing w:val="-4"/>
          <w:sz w:val="30"/>
          <w:szCs w:val="30"/>
          <w:rtl/>
          <w:lang w:bidi="fa-IR"/>
        </w:rPr>
        <w:t>ص</w:t>
      </w:r>
      <w:r w:rsidRPr="002A4D7B">
        <w:rPr>
          <w:rFonts w:ascii="Lotus Linotype" w:hAnsi="Lotus Linotype" w:cs="AL-Mohanad"/>
          <w:sz w:val="30"/>
          <w:szCs w:val="30"/>
          <w:rtl/>
        </w:rPr>
        <w:t xml:space="preserve"> يقول: </w:t>
      </w:r>
      <w:r w:rsidR="0037534B" w:rsidRPr="002A4D7B">
        <w:rPr>
          <w:rFonts w:ascii="Lotus Linotype" w:hAnsi="Lotus Linotype" w:cs="AL-Mohanad"/>
          <w:sz w:val="30"/>
          <w:szCs w:val="30"/>
          <w:rtl/>
        </w:rPr>
        <w:t>«</w:t>
      </w:r>
      <w:r w:rsidRPr="002A4D7B">
        <w:rPr>
          <w:rFonts w:ascii="Lotus Linotype" w:hAnsi="Lotus Linotype" w:cs="AL-Mohanad"/>
          <w:sz w:val="30"/>
          <w:szCs w:val="30"/>
          <w:rtl/>
        </w:rPr>
        <w:t>مَنْ نَزَلَ مَنْزِلا فقَالَ أَعُوذُ بِكَلِمَاتِ اللَّهِ التَّامَّاتِ مِنْ شَرِّ مَا خَلَقَ لَمْ يَضُرَّهُ شَيْءٌ حَتَّى</w:t>
      </w:r>
      <w:r w:rsidR="00862D37" w:rsidRPr="002A4D7B">
        <w:rPr>
          <w:rFonts w:ascii="Lotus Linotype" w:hAnsi="Lotus Linotype" w:cs="AL-Mohanad"/>
          <w:sz w:val="30"/>
          <w:szCs w:val="30"/>
          <w:rtl/>
        </w:rPr>
        <w:t xml:space="preserve"> يَرحَلَ مِنْ مَنْزِلِهِ ذَلِكَ</w:t>
      </w:r>
      <w:r w:rsidR="0037534B" w:rsidRPr="002A4D7B">
        <w:rPr>
          <w:rFonts w:ascii="Lotus Linotype" w:hAnsi="Lotus Linotype" w:cs="AL-Mohanad"/>
          <w:sz w:val="30"/>
          <w:szCs w:val="30"/>
          <w:rtl/>
        </w:rPr>
        <w:t>»</w:t>
      </w:r>
      <w:r w:rsidRPr="002A4D7B">
        <w:rPr>
          <w:rFonts w:ascii="Lotus Linotype" w:hAnsi="Lotus Linotype" w:cs="AL-Mohanad"/>
          <w:sz w:val="30"/>
          <w:szCs w:val="30"/>
          <w:rtl/>
        </w:rPr>
        <w:t>. (مسلم)</w:t>
      </w:r>
      <w:r w:rsidR="00862D37" w:rsidRPr="002A4D7B">
        <w:rPr>
          <w:rFonts w:ascii="Lotus Linotype" w:hAnsi="Lotus Linotype" w:cs="AL-Mohanad" w:hint="cs"/>
          <w:sz w:val="30"/>
          <w:szCs w:val="30"/>
          <w:rtl/>
        </w:rPr>
        <w:t>.</w:t>
      </w:r>
    </w:p>
    <w:p w:rsidR="002A050E" w:rsidRPr="00623312" w:rsidRDefault="002A050E" w:rsidP="00BD22E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ترجمه: رسول الله</w:t>
      </w:r>
      <w:r w:rsidR="00BD22EC" w:rsidRPr="00623312">
        <w:rPr>
          <w:rFonts w:ascii="Lotus Linotype" w:hAnsi="Lotus Linotype" w:cs="B Lotus" w:hint="cs"/>
          <w:sz w:val="30"/>
          <w:szCs w:val="30"/>
          <w:rtl/>
        </w:rPr>
        <w:t xml:space="preserve"> </w:t>
      </w:r>
      <w:r w:rsidR="00BD22EC"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 هر كس در منزلي يا جايي فرود آيد و بگويد:</w:t>
      </w:r>
      <w:r w:rsidR="00BD22EC" w:rsidRPr="00623312">
        <w:rPr>
          <w:rFonts w:ascii="Lotus Linotype" w:hAnsi="Lotus Linotype" w:cs="B Lotus" w:hint="cs"/>
          <w:sz w:val="30"/>
          <w:szCs w:val="30"/>
          <w:rtl/>
        </w:rPr>
        <w:t xml:space="preserve"> </w:t>
      </w:r>
      <w:r w:rsidRPr="00623312">
        <w:rPr>
          <w:rFonts w:ascii="Lotus Linotype" w:hAnsi="Lotus Linotype" w:cs="B Lotus"/>
          <w:sz w:val="30"/>
          <w:szCs w:val="30"/>
          <w:rtl/>
        </w:rPr>
        <w:t>«من به كلمات و سخنان كامل الله، از گزند مخلوقاتش پناه مي</w:t>
      </w:r>
      <w:r w:rsidR="00BD22EC" w:rsidRPr="00623312">
        <w:rPr>
          <w:rFonts w:ascii="Tahoma" w:hAnsi="Tahoma" w:cs="B Lotus"/>
          <w:sz w:val="30"/>
          <w:szCs w:val="30"/>
          <w:rtl/>
        </w:rPr>
        <w:t>‏</w:t>
      </w:r>
      <w:r w:rsidRPr="00623312">
        <w:rPr>
          <w:rFonts w:ascii="Lotus Linotype" w:hAnsi="Lotus Linotype" w:cs="B Lotus"/>
          <w:sz w:val="30"/>
          <w:szCs w:val="30"/>
          <w:rtl/>
        </w:rPr>
        <w:t>برم». تا وقتي در آن مكان باشد هيچ چيز و هيچ كس به او ضرر نخواهد رساند</w:t>
      </w:r>
      <w:r w:rsidR="00862D37" w:rsidRPr="00623312">
        <w:rPr>
          <w:rFonts w:ascii="Lotus Linotype" w:hAnsi="Lotus Linotype" w:cs="Rateb lotusb22"/>
          <w:sz w:val="30"/>
          <w:szCs w:val="30"/>
          <w:vertAlign w:val="superscript"/>
          <w:rtl/>
        </w:rPr>
        <w:t>(</w:t>
      </w:r>
      <w:r w:rsidR="00862D37" w:rsidRPr="00623312">
        <w:rPr>
          <w:rStyle w:val="a7"/>
          <w:rFonts w:ascii="Lotus Linotype" w:hAnsi="Lotus Linotype" w:cs="Rateb lotusb22"/>
          <w:sz w:val="30"/>
          <w:szCs w:val="30"/>
          <w:rtl/>
        </w:rPr>
        <w:footnoteReference w:id="54"/>
      </w:r>
      <w:r w:rsidR="00862D37" w:rsidRPr="00623312">
        <w:rPr>
          <w:rFonts w:ascii="Lotus Linotype" w:hAnsi="Lotus Linotype" w:cs="Rateb lotusb22"/>
          <w:sz w:val="30"/>
          <w:szCs w:val="30"/>
          <w:vertAlign w:val="superscript"/>
          <w:rtl/>
        </w:rPr>
        <w:t>)</w:t>
      </w:r>
      <w:r w:rsidR="00862D37"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p>
    <w:p w:rsidR="007175C5" w:rsidRPr="00623312" w:rsidRDefault="007175C5" w:rsidP="00AA124F">
      <w:pPr>
        <w:widowControl w:val="0"/>
        <w:spacing w:line="226" w:lineRule="auto"/>
        <w:ind w:firstLine="284"/>
        <w:jc w:val="lowKashida"/>
        <w:rPr>
          <w:rFonts w:ascii="Lotus Linotype" w:hAnsi="Lotus Linotype" w:cs="B Lotus" w:hint="cs"/>
          <w:sz w:val="30"/>
          <w:szCs w:val="30"/>
          <w:rtl/>
        </w:rPr>
      </w:pPr>
    </w:p>
    <w:p w:rsidR="007175C5" w:rsidRPr="00623312" w:rsidRDefault="007175C5" w:rsidP="00AA124F">
      <w:pPr>
        <w:widowControl w:val="0"/>
        <w:spacing w:line="226" w:lineRule="auto"/>
        <w:ind w:firstLine="284"/>
        <w:jc w:val="lowKashida"/>
        <w:rPr>
          <w:rFonts w:ascii="Lotus Linotype" w:hAnsi="Lotus Linotype" w:cs="B Lotus" w:hint="cs"/>
          <w:sz w:val="30"/>
          <w:szCs w:val="30"/>
          <w:rtl/>
        </w:rPr>
      </w:pPr>
    </w:p>
    <w:p w:rsidR="002A050E" w:rsidRDefault="002A050E" w:rsidP="00AA124F">
      <w:pPr>
        <w:widowControl w:val="0"/>
        <w:spacing w:line="226" w:lineRule="auto"/>
        <w:ind w:firstLine="284"/>
        <w:jc w:val="lowKashida"/>
        <w:rPr>
          <w:rFonts w:ascii="Lotus Linotype" w:hAnsi="Lotus Linotype" w:cs="B Lotus" w:hint="cs"/>
          <w:sz w:val="30"/>
          <w:szCs w:val="30"/>
          <w:rtl/>
        </w:rPr>
      </w:pPr>
    </w:p>
    <w:p w:rsidR="002A4D7B" w:rsidRPr="00623312" w:rsidRDefault="002A4D7B" w:rsidP="00AA124F">
      <w:pPr>
        <w:widowControl w:val="0"/>
        <w:spacing w:line="226" w:lineRule="auto"/>
        <w:ind w:firstLine="284"/>
        <w:jc w:val="lowKashida"/>
        <w:rPr>
          <w:rFonts w:ascii="Lotus Linotype" w:hAnsi="Lotus Linotype" w:cs="B Lotus" w:hint="cs"/>
          <w:sz w:val="30"/>
          <w:szCs w:val="30"/>
          <w:rtl/>
        </w:rPr>
      </w:pP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2A4D7B" w:rsidRPr="00623312" w:rsidRDefault="002A4D7B"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جن.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پناه جستن به غير الله، شرك است.</w:t>
      </w:r>
    </w:p>
    <w:p w:rsidR="002A050E" w:rsidRPr="00623312" w:rsidRDefault="002A050E" w:rsidP="00BD22E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كلمات الله، چون صفات الله </w:t>
      </w:r>
      <w:r w:rsidR="00D45DF9" w:rsidRPr="00623312">
        <w:rPr>
          <w:rFonts w:ascii="Lotus Linotype" w:hAnsi="Lotus Linotype" w:cs="B Lotus"/>
          <w:sz w:val="30"/>
          <w:szCs w:val="30"/>
          <w:rtl/>
        </w:rPr>
        <w:t>مي‌باشند</w:t>
      </w:r>
      <w:r w:rsidRPr="00623312">
        <w:rPr>
          <w:rFonts w:ascii="Lotus Linotype" w:hAnsi="Lotus Linotype" w:cs="B Lotus"/>
          <w:sz w:val="30"/>
          <w:szCs w:val="30"/>
          <w:rtl/>
        </w:rPr>
        <w:t>. داخل در مخلوق نيستند براي همين هم پناه جستن به آن، شرك نيست و از مفهوم مخالف آن بر مي</w:t>
      </w:r>
      <w:r w:rsidR="00BD22EC" w:rsidRPr="00623312">
        <w:rPr>
          <w:rFonts w:ascii="Tahoma" w:hAnsi="Tahoma" w:cs="B Lotus"/>
          <w:sz w:val="30"/>
          <w:szCs w:val="30"/>
          <w:rtl/>
        </w:rPr>
        <w:t>‏</w:t>
      </w:r>
      <w:r w:rsidRPr="00623312">
        <w:rPr>
          <w:rFonts w:ascii="Lotus Linotype" w:hAnsi="Lotus Linotype" w:cs="B Lotus"/>
          <w:sz w:val="30"/>
          <w:szCs w:val="30"/>
          <w:rtl/>
        </w:rPr>
        <w:t>آيد كه پناه جستن به مخلوق شرك است.</w:t>
      </w:r>
    </w:p>
    <w:p w:rsidR="002A050E" w:rsidRPr="00623312" w:rsidRDefault="002A050E" w:rsidP="00AA124F">
      <w:pPr>
        <w:widowControl w:val="0"/>
        <w:spacing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4ـ فضيلت اين دعاي مختصر:</w:t>
      </w:r>
      <w:r w:rsidR="00BD22EC" w:rsidRPr="00623312">
        <w:rPr>
          <w:rFonts w:ascii="Lotus Linotype" w:hAnsi="Lotus Linotype" w:cs="B Lotus" w:hint="cs"/>
          <w:sz w:val="30"/>
          <w:szCs w:val="30"/>
          <w:rtl/>
        </w:rPr>
        <w:t xml:space="preserve"> </w:t>
      </w:r>
      <w:r w:rsidR="0037534B" w:rsidRPr="002A4D7B">
        <w:rPr>
          <w:rFonts w:ascii="Lotus Linotype" w:hAnsi="Lotus Linotype" w:cs="AL-Mohanad"/>
          <w:sz w:val="30"/>
          <w:szCs w:val="30"/>
          <w:rtl/>
        </w:rPr>
        <w:t>«</w:t>
      </w:r>
      <w:r w:rsidRPr="002A4D7B">
        <w:rPr>
          <w:rFonts w:ascii="Lotus Linotype" w:hAnsi="Lotus Linotype" w:cs="AL-Mohanad"/>
          <w:sz w:val="30"/>
          <w:szCs w:val="30"/>
          <w:rtl/>
        </w:rPr>
        <w:t>أَعُوذُ بِكَلِمَاتِ اللَّهِ التَّامَّاتِ مِنْ شَرِّ مَا خَلَقَ</w:t>
      </w:r>
      <w:r w:rsidR="0037534B" w:rsidRPr="002A4D7B">
        <w:rPr>
          <w:rFonts w:ascii="Lotus Linotype" w:hAnsi="Lotus Linotype" w:cs="AL-Mohanad"/>
          <w:sz w:val="30"/>
          <w:szCs w:val="30"/>
          <w:rtl/>
        </w:rPr>
        <w:t>»</w:t>
      </w:r>
      <w:r w:rsidRPr="002A4D7B">
        <w:rPr>
          <w:rFonts w:ascii="Lotus Linotype" w:hAnsi="Lotus Linotype" w:cs="AL-Mohanad"/>
          <w:sz w:val="30"/>
          <w:szCs w:val="30"/>
          <w:rtl/>
        </w:rPr>
        <w:t xml:space="preserve">. </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ممكن است گاهي برخي از اعمال شرك آميز در دنيا مفيد واقع بشوند. مثلا دفع شري يا جلب نفعي بكند ولي اين دليل بر جواز آنها ن</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F340FF" w:rsidP="00F340FF">
      <w:pPr>
        <w:widowControl w:val="0"/>
        <w:spacing w:line="226" w:lineRule="auto"/>
        <w:ind w:firstLine="284"/>
        <w:jc w:val="center"/>
        <w:rPr>
          <w:rFonts w:ascii="Lotus Linotype" w:hAnsi="Lotus Linotype" w:cs="B Jadid"/>
          <w:w w:val="90"/>
          <w:sz w:val="30"/>
          <w:szCs w:val="30"/>
          <w:rtl/>
        </w:rPr>
      </w:pPr>
      <w:r>
        <w:rPr>
          <w:rFonts w:ascii="Lotus Linotype" w:hAnsi="Lotus Linotype" w:cs="B Lotus"/>
          <w:sz w:val="30"/>
          <w:szCs w:val="30"/>
          <w:rtl/>
        </w:rPr>
        <w:br w:type="page"/>
      </w:r>
      <w:r w:rsidR="002A050E" w:rsidRPr="00623312">
        <w:rPr>
          <w:rFonts w:ascii="Lotus Linotype" w:hAnsi="Lotus Linotype" w:cs="B Jadid"/>
          <w:w w:val="90"/>
          <w:sz w:val="30"/>
          <w:szCs w:val="30"/>
          <w:rtl/>
        </w:rPr>
        <w:t xml:space="preserve">باب </w:t>
      </w:r>
      <w:r w:rsidR="00170A1C">
        <w:rPr>
          <w:rFonts w:ascii="Lotus Linotype" w:hAnsi="Lotus Linotype" w:cs="B Jadid" w:hint="cs"/>
          <w:w w:val="90"/>
          <w:sz w:val="30"/>
          <w:szCs w:val="30"/>
          <w:rtl/>
        </w:rPr>
        <w:t>(14)</w:t>
      </w:r>
      <w:r w:rsidR="002A050E" w:rsidRPr="00623312">
        <w:rPr>
          <w:rFonts w:ascii="Lotus Linotype" w:hAnsi="Lotus Linotype" w:cs="B Jadid"/>
          <w:w w:val="90"/>
          <w:sz w:val="30"/>
          <w:szCs w:val="30"/>
          <w:rtl/>
        </w:rPr>
        <w:t>: كمك خواستن و به دعا طلبيدن غير الله شرك است</w:t>
      </w:r>
      <w:r w:rsidR="00F722A4" w:rsidRPr="00623312">
        <w:rPr>
          <w:rFonts w:ascii="Lotus Linotype" w:hAnsi="Lotus Linotype" w:cs="Rateb lotusb22"/>
          <w:w w:val="90"/>
          <w:sz w:val="30"/>
          <w:szCs w:val="30"/>
          <w:vertAlign w:val="superscript"/>
          <w:rtl/>
        </w:rPr>
        <w:t>(</w:t>
      </w:r>
      <w:r w:rsidR="00F722A4" w:rsidRPr="00623312">
        <w:rPr>
          <w:rStyle w:val="a7"/>
          <w:rFonts w:ascii="Lotus Linotype" w:hAnsi="Lotus Linotype" w:cs="Rateb lotusb22"/>
          <w:w w:val="90"/>
          <w:sz w:val="30"/>
          <w:szCs w:val="30"/>
          <w:rtl/>
        </w:rPr>
        <w:footnoteReference w:id="55"/>
      </w:r>
      <w:r w:rsidR="00F722A4" w:rsidRPr="00623312">
        <w:rPr>
          <w:rFonts w:ascii="Lotus Linotype" w:hAnsi="Lotus Linotype" w:cs="Rateb lotusb22"/>
          <w:w w:val="90"/>
          <w:sz w:val="30"/>
          <w:szCs w:val="30"/>
          <w:vertAlign w:val="superscript"/>
          <w:rtl/>
        </w:rPr>
        <w:t>)</w:t>
      </w:r>
      <w:r w:rsidR="002A050E" w:rsidRPr="00623312">
        <w:rPr>
          <w:rFonts w:ascii="Lotus Linotype" w:hAnsi="Lotus Linotype" w:cs="B Jadid"/>
          <w:w w:val="90"/>
          <w:sz w:val="30"/>
          <w:szCs w:val="30"/>
          <w:rtl/>
        </w:rPr>
        <w:t>.</w:t>
      </w:r>
    </w:p>
    <w:p w:rsidR="00DF75EF" w:rsidRPr="00623312" w:rsidRDefault="002A050E" w:rsidP="00083C84">
      <w:pPr>
        <w:widowControl w:val="0"/>
        <w:spacing w:line="226" w:lineRule="auto"/>
        <w:ind w:firstLine="284"/>
        <w:jc w:val="lowKashida"/>
        <w:rPr>
          <w:rFonts w:ascii="B Lotus" w:hAnsi="B Lotus" w:cs="B Lotus" w:hint="cs"/>
          <w:spacing w:val="-8"/>
          <w:sz w:val="30"/>
          <w:szCs w:val="30"/>
          <w:rtl/>
        </w:rPr>
      </w:pPr>
      <w:r w:rsidRPr="00623312">
        <w:rPr>
          <w:rFonts w:ascii="Lotus Linotype" w:hAnsi="Lotus Linotype" w:cs="B Lotus"/>
          <w:sz w:val="30"/>
          <w:szCs w:val="30"/>
          <w:rtl/>
        </w:rPr>
        <w:t>خداوند مي</w:t>
      </w:r>
      <w:r w:rsidR="00DF75EF" w:rsidRPr="00623312">
        <w:rPr>
          <w:rFonts w:ascii="Tahoma" w:hAnsi="Tahoma" w:cs="B Lotus"/>
          <w:sz w:val="30"/>
          <w:szCs w:val="30"/>
          <w:rtl/>
        </w:rPr>
        <w:t>‏</w:t>
      </w:r>
      <w:r w:rsidRPr="00623312">
        <w:rPr>
          <w:rFonts w:ascii="Lotus Linotype" w:hAnsi="Lotus Linotype" w:cs="B Lotus"/>
          <w:sz w:val="30"/>
          <w:szCs w:val="30"/>
          <w:rtl/>
        </w:rPr>
        <w:t>فرمايد:</w:t>
      </w:r>
      <w:r w:rsidR="00DF75EF" w:rsidRPr="00623312">
        <w:rPr>
          <w:rFonts w:ascii="Lotus Linotype" w:hAnsi="Lotus Linotype" w:cs="B Lotus" w:hint="cs"/>
          <w:sz w:val="30"/>
          <w:szCs w:val="30"/>
          <w:rtl/>
        </w:rPr>
        <w:t xml:space="preserve"> </w:t>
      </w:r>
      <w:r w:rsidR="00083C84" w:rsidRPr="00623312">
        <w:rPr>
          <w:rFonts w:ascii="QCF_BSML" w:eastAsia="Times New Roman" w:hAnsi="QCF_BSML" w:cs="QCF_BSML"/>
          <w:sz w:val="27"/>
          <w:szCs w:val="27"/>
          <w:rtl/>
        </w:rPr>
        <w:t>ﮋ</w:t>
      </w:r>
      <w:r w:rsidR="00083C84" w:rsidRPr="00623312">
        <w:rPr>
          <w:rFonts w:ascii="QCF_BSML" w:eastAsia="Times New Roman" w:hAnsi="QCF_BSML" w:cs="QCF_BSML"/>
          <w:sz w:val="2"/>
          <w:szCs w:val="2"/>
          <w:rtl/>
        </w:rPr>
        <w:t xml:space="preserve"> </w:t>
      </w:r>
      <w:r w:rsidR="00083C84" w:rsidRPr="00623312">
        <w:rPr>
          <w:rFonts w:ascii="QCF_P220" w:eastAsia="Times New Roman" w:hAnsi="QCF_P220" w:cs="QCF_P220"/>
          <w:sz w:val="27"/>
          <w:szCs w:val="27"/>
          <w:rtl/>
        </w:rPr>
        <w:t>ﯼ</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ﯽ</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ﯾ</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ﯿ</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ﰀ</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ﰁ</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ﰂ</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ﰃ</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ﰄ</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ﰅﰆ</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ﰇ</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ﰈ</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ﰉ</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ﰊ</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ﰋ</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z w:val="27"/>
          <w:szCs w:val="27"/>
          <w:rtl/>
        </w:rPr>
        <w:t>ﰌ</w:t>
      </w:r>
      <w:r w:rsidR="00083C84" w:rsidRPr="00623312">
        <w:rPr>
          <w:rFonts w:ascii="QCF_P220" w:eastAsia="Times New Roman" w:hAnsi="QCF_P220" w:cs="QCF_P220"/>
          <w:sz w:val="2"/>
          <w:szCs w:val="2"/>
          <w:rtl/>
        </w:rPr>
        <w:t xml:space="preserve"> </w:t>
      </w:r>
      <w:r w:rsidR="00083C84" w:rsidRPr="00623312">
        <w:rPr>
          <w:rFonts w:ascii="QCF_P220" w:eastAsia="Times New Roman" w:hAnsi="QCF_P220" w:cs="QCF_P220"/>
          <w:spacing w:val="-8"/>
          <w:sz w:val="27"/>
          <w:szCs w:val="27"/>
          <w:rtl/>
        </w:rPr>
        <w:t>ﰍ</w:t>
      </w:r>
      <w:r w:rsidR="00083C84" w:rsidRPr="00623312">
        <w:rPr>
          <w:rFonts w:ascii="QCF_P220" w:eastAsia="Times New Roman" w:hAnsi="QCF_P220" w:cs="QCF_P220"/>
          <w:spacing w:val="-8"/>
          <w:sz w:val="2"/>
          <w:szCs w:val="2"/>
          <w:rtl/>
        </w:rPr>
        <w:t xml:space="preserve">  </w:t>
      </w:r>
      <w:r w:rsidR="00083C84" w:rsidRPr="00623312">
        <w:rPr>
          <w:rFonts w:ascii="QCF_P221" w:eastAsia="Times New Roman" w:hAnsi="QCF_P221" w:cs="QCF_P221"/>
          <w:spacing w:val="-8"/>
          <w:sz w:val="27"/>
          <w:szCs w:val="27"/>
          <w:rtl/>
        </w:rPr>
        <w:t>ﭑ</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ﭒ</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ﭓ</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ﭔ</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ﭕ</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ﭖ</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ﭗ</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ﭘ</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ﭙﭚ</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ﭛ</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ﭜ</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ﭝ</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ﭞ</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ﭟ</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ﭠﭡ</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ﭢ</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ﭣ</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ﭤ</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ﭥ</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ﭦ</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ﭧﭨ</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ﭩ</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ﭪ</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ﭫ</w:t>
      </w:r>
      <w:r w:rsidR="00083C84" w:rsidRPr="00623312">
        <w:rPr>
          <w:rFonts w:ascii="QCF_P221" w:eastAsia="Times New Roman" w:hAnsi="QCF_P221" w:cs="QCF_P221"/>
          <w:spacing w:val="-8"/>
          <w:sz w:val="2"/>
          <w:szCs w:val="2"/>
          <w:rtl/>
        </w:rPr>
        <w:t xml:space="preserve"> </w:t>
      </w:r>
      <w:r w:rsidR="00083C84" w:rsidRPr="00623312">
        <w:rPr>
          <w:rFonts w:ascii="QCF_P221" w:eastAsia="Times New Roman" w:hAnsi="QCF_P221" w:cs="QCF_P221"/>
          <w:spacing w:val="-8"/>
          <w:sz w:val="27"/>
          <w:szCs w:val="27"/>
          <w:rtl/>
        </w:rPr>
        <w:t>ﭬ</w:t>
      </w:r>
      <w:r w:rsidR="00083C84" w:rsidRPr="00623312">
        <w:rPr>
          <w:rFonts w:ascii="QCF_P221" w:eastAsia="Times New Roman" w:hAnsi="QCF_P221" w:cs="QCF_P221"/>
          <w:spacing w:val="-8"/>
          <w:sz w:val="2"/>
          <w:szCs w:val="2"/>
          <w:rtl/>
        </w:rPr>
        <w:t xml:space="preserve"> </w:t>
      </w:r>
      <w:r w:rsidR="00083C84" w:rsidRPr="00623312">
        <w:rPr>
          <w:rFonts w:ascii="QCF_BSML" w:eastAsia="Times New Roman" w:hAnsi="QCF_BSML" w:cs="QCF_BSML"/>
          <w:spacing w:val="-8"/>
          <w:sz w:val="27"/>
          <w:szCs w:val="27"/>
          <w:rtl/>
        </w:rPr>
        <w:t>ﮊ</w:t>
      </w:r>
      <w:r w:rsidR="00083C84" w:rsidRPr="00623312">
        <w:rPr>
          <w:rFonts w:ascii="Arial" w:eastAsia="Times New Roman" w:hAnsi="Arial" w:cs="Arial"/>
          <w:spacing w:val="-8"/>
          <w:sz w:val="18"/>
          <w:szCs w:val="18"/>
          <w:rtl/>
        </w:rPr>
        <w:t xml:space="preserve"> </w:t>
      </w:r>
      <w:r w:rsidR="00083C84" w:rsidRPr="00623312">
        <w:rPr>
          <w:rFonts w:ascii="Arial" w:eastAsia="Times New Roman" w:hAnsi="Arial" w:cs="Arial" w:hint="cs"/>
          <w:spacing w:val="-8"/>
          <w:sz w:val="18"/>
          <w:szCs w:val="18"/>
          <w:rtl/>
        </w:rPr>
        <w:t xml:space="preserve"> </w:t>
      </w:r>
      <w:r w:rsidR="00083C84" w:rsidRPr="00623312">
        <w:rPr>
          <w:rFonts w:ascii="Lotus Linotype" w:hAnsi="Lotus Linotype" w:cs="B Lotus"/>
          <w:spacing w:val="-8"/>
          <w:sz w:val="30"/>
          <w:szCs w:val="30"/>
          <w:rtl/>
        </w:rPr>
        <w:t>[يونس: 106</w:t>
      </w:r>
      <w:r w:rsidR="00083C84" w:rsidRPr="00623312">
        <w:rPr>
          <w:rFonts w:ascii="Lotus Linotype" w:hAnsi="Lotus Linotype" w:cs="B Lotus" w:hint="cs"/>
          <w:spacing w:val="-8"/>
          <w:sz w:val="30"/>
          <w:szCs w:val="30"/>
          <w:rtl/>
        </w:rPr>
        <w:t>-</w:t>
      </w:r>
      <w:r w:rsidR="00083C84" w:rsidRPr="00623312">
        <w:rPr>
          <w:rFonts w:ascii="Lotus Linotype" w:hAnsi="Lotus Linotype" w:cs="B Lotus"/>
          <w:spacing w:val="-8"/>
          <w:sz w:val="30"/>
          <w:szCs w:val="30"/>
          <w:rtl/>
        </w:rPr>
        <w:t>107]</w:t>
      </w:r>
      <w:r w:rsidR="00083C84" w:rsidRPr="00623312">
        <w:rPr>
          <w:rFonts w:ascii="Lotus Linotype" w:hAnsi="Lotus Linotype" w:cs="B Lotus" w:hint="cs"/>
          <w:b/>
          <w:bCs/>
          <w:spacing w:val="-8"/>
          <w:sz w:val="30"/>
          <w:szCs w:val="30"/>
          <w:rtl/>
        </w:rPr>
        <w:t>.</w:t>
      </w:r>
    </w:p>
    <w:p w:rsidR="002A050E" w:rsidRPr="00623312" w:rsidRDefault="0087042A" w:rsidP="0087042A">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و جز خدا، چيزى را كه نه سودى به تو مى‏رساند و نه زيانى، مخوان! كه اگر چنين كنى، از ستمكاران خواهى بود</w:t>
      </w:r>
      <w:r w:rsidRPr="00623312">
        <w:rPr>
          <w:rFonts w:ascii="Lotus Linotype" w:hAnsi="Lotus Linotype" w:cs="B Lotus" w:hint="cs"/>
          <w:sz w:val="30"/>
          <w:szCs w:val="30"/>
          <w:rtl/>
        </w:rPr>
        <w:t xml:space="preserve">. </w:t>
      </w:r>
      <w:r w:rsidRPr="00623312">
        <w:rPr>
          <w:rFonts w:ascii="Tahoma" w:hAnsi="Tahoma" w:cs="B Lotus"/>
          <w:sz w:val="30"/>
          <w:szCs w:val="30"/>
          <w:rtl/>
        </w:rPr>
        <w:t>و اگر خداوند، (براى امتحان يا كيفر گناه،) زيانى به تو رساند، هيچ كس جز او آن را برطرف نمى‏سازد; و اگر اراده خيرى براى تو كند، هيچ كس مانع فضل او نخواهد شد! آنرا به هر كس از بندگانش بخواهد مى‏رساند; و او غفور و رحيم است»</w:t>
      </w:r>
      <w:r w:rsidR="00F722A4" w:rsidRPr="00623312">
        <w:rPr>
          <w:rFonts w:ascii="Lotus Linotype" w:hAnsi="Lotus Linotype" w:cs="B Lotus"/>
          <w:sz w:val="30"/>
          <w:szCs w:val="30"/>
          <w:vertAlign w:val="superscript"/>
          <w:rtl/>
        </w:rPr>
        <w:t>(</w:t>
      </w:r>
      <w:r w:rsidR="00F722A4" w:rsidRPr="00623312">
        <w:rPr>
          <w:rStyle w:val="a7"/>
          <w:rFonts w:ascii="Lotus Linotype" w:hAnsi="Lotus Linotype" w:cs="B Lotus"/>
          <w:sz w:val="30"/>
          <w:szCs w:val="30"/>
          <w:rtl/>
        </w:rPr>
        <w:footnoteReference w:id="56"/>
      </w:r>
      <w:r w:rsidR="00F722A4" w:rsidRPr="00623312">
        <w:rPr>
          <w:rFonts w:ascii="Lotus Linotype" w:hAnsi="Lotus Linotype" w:cs="B Lotus"/>
          <w:sz w:val="30"/>
          <w:szCs w:val="30"/>
          <w:vertAlign w:val="superscript"/>
          <w:rtl/>
        </w:rPr>
        <w:t>)</w:t>
      </w:r>
      <w:r w:rsidR="00F722A4" w:rsidRPr="00623312">
        <w:rPr>
          <w:rFonts w:cs="B Lotus" w:hint="cs"/>
          <w:sz w:val="30"/>
          <w:szCs w:val="30"/>
          <w:rtl/>
          <w:lang w:bidi="fa-IR"/>
        </w:rPr>
        <w:t>.</w:t>
      </w:r>
    </w:p>
    <w:p w:rsidR="002A050E" w:rsidRPr="00623312" w:rsidRDefault="002A050E" w:rsidP="005B696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همچنين ارشاد باريتعالي است:</w:t>
      </w:r>
      <w:r w:rsidR="006D4CFC" w:rsidRPr="00623312">
        <w:rPr>
          <w:rFonts w:ascii="Lotus Linotype" w:hAnsi="Lotus Linotype" w:cs="B Lotus" w:hint="cs"/>
          <w:sz w:val="30"/>
          <w:szCs w:val="30"/>
          <w:rtl/>
        </w:rPr>
        <w:t xml:space="preserve"> </w:t>
      </w:r>
      <w:r w:rsidR="00E97CFB" w:rsidRPr="00623312">
        <w:rPr>
          <w:rFonts w:ascii="QCF_BSML" w:hAnsi="QCF_BSML" w:cs="QCF_BSML"/>
          <w:sz w:val="27"/>
          <w:szCs w:val="27"/>
          <w:rtl/>
        </w:rPr>
        <w:t>ﮋ</w:t>
      </w:r>
      <w:r w:rsidR="00E97CFB" w:rsidRPr="00623312">
        <w:rPr>
          <w:rFonts w:ascii="QCF_BSML" w:hAnsi="QCF_BSML" w:cs="QCF_BSML"/>
          <w:sz w:val="2"/>
          <w:szCs w:val="2"/>
          <w:rtl/>
        </w:rPr>
        <w:t xml:space="preserve"> </w:t>
      </w:r>
      <w:r w:rsidR="00E97CFB" w:rsidRPr="00623312">
        <w:rPr>
          <w:rFonts w:ascii="QCF_P398" w:hAnsi="QCF_P398" w:cs="QCF_P398"/>
          <w:sz w:val="27"/>
          <w:szCs w:val="27"/>
          <w:rtl/>
        </w:rPr>
        <w:t>ﭺ</w:t>
      </w:r>
      <w:r w:rsidR="00E97CFB" w:rsidRPr="00623312">
        <w:rPr>
          <w:rFonts w:ascii="QCF_P398" w:hAnsi="QCF_P398" w:cs="QCF_P398"/>
          <w:sz w:val="2"/>
          <w:szCs w:val="2"/>
          <w:rtl/>
        </w:rPr>
        <w:t xml:space="preserve"> </w:t>
      </w:r>
      <w:r w:rsidR="00E97CFB" w:rsidRPr="00623312">
        <w:rPr>
          <w:rFonts w:ascii="QCF_P398" w:hAnsi="QCF_P398" w:cs="QCF_P398"/>
          <w:sz w:val="27"/>
          <w:szCs w:val="27"/>
          <w:rtl/>
        </w:rPr>
        <w:t>ﭻ</w:t>
      </w:r>
      <w:r w:rsidR="00E97CFB" w:rsidRPr="00623312">
        <w:rPr>
          <w:rFonts w:ascii="QCF_P398" w:hAnsi="QCF_P398" w:cs="QCF_P398"/>
          <w:sz w:val="2"/>
          <w:szCs w:val="2"/>
          <w:rtl/>
        </w:rPr>
        <w:t xml:space="preserve"> </w:t>
      </w:r>
      <w:r w:rsidR="00E97CFB" w:rsidRPr="00623312">
        <w:rPr>
          <w:rFonts w:ascii="QCF_P398" w:hAnsi="QCF_P398" w:cs="QCF_P398"/>
          <w:sz w:val="27"/>
          <w:szCs w:val="27"/>
          <w:rtl/>
        </w:rPr>
        <w:t>ﭼ</w:t>
      </w:r>
      <w:r w:rsidR="00E97CFB" w:rsidRPr="00623312">
        <w:rPr>
          <w:rFonts w:ascii="QCF_P398" w:hAnsi="QCF_P398" w:cs="QCF_P398"/>
          <w:sz w:val="2"/>
          <w:szCs w:val="2"/>
          <w:rtl/>
        </w:rPr>
        <w:t xml:space="preserve"> </w:t>
      </w:r>
      <w:r w:rsidR="00E97CFB" w:rsidRPr="00623312">
        <w:rPr>
          <w:rFonts w:ascii="QCF_P398" w:hAnsi="QCF_P398" w:cs="QCF_P398"/>
          <w:sz w:val="27"/>
          <w:szCs w:val="27"/>
          <w:rtl/>
        </w:rPr>
        <w:t>ﭽ</w:t>
      </w:r>
      <w:r w:rsidR="00E97CFB" w:rsidRPr="00623312">
        <w:rPr>
          <w:rFonts w:ascii="QCF_P398" w:hAnsi="QCF_P398" w:cs="QCF_P398"/>
          <w:sz w:val="2"/>
          <w:szCs w:val="2"/>
          <w:rtl/>
        </w:rPr>
        <w:t xml:space="preserve">      </w:t>
      </w:r>
      <w:r w:rsidR="00E97CFB" w:rsidRPr="00623312">
        <w:rPr>
          <w:rFonts w:ascii="QCF_P398" w:hAnsi="QCF_P398" w:cs="QCF_P398"/>
          <w:sz w:val="27"/>
          <w:szCs w:val="27"/>
          <w:rtl/>
        </w:rPr>
        <w:t>ﭾ</w:t>
      </w:r>
      <w:r w:rsidR="00E97CFB" w:rsidRPr="00623312">
        <w:rPr>
          <w:rFonts w:ascii="QCF_P398" w:hAnsi="QCF_P398" w:cs="QCF_P398"/>
          <w:sz w:val="2"/>
          <w:szCs w:val="2"/>
          <w:rtl/>
        </w:rPr>
        <w:t xml:space="preserve"> </w:t>
      </w:r>
      <w:r w:rsidR="00E97CFB" w:rsidRPr="00623312">
        <w:rPr>
          <w:rFonts w:ascii="QCF_BSML" w:hAnsi="QCF_BSML" w:cs="QCF_BSML"/>
          <w:sz w:val="27"/>
          <w:szCs w:val="27"/>
          <w:rtl/>
        </w:rPr>
        <w:t>ﮊ</w:t>
      </w:r>
      <w:r w:rsidR="00E97CFB" w:rsidRPr="00623312">
        <w:rPr>
          <w:rFonts w:ascii="Arial" w:hAnsi="Arial" w:cs="Arial"/>
          <w:sz w:val="18"/>
          <w:szCs w:val="18"/>
          <w:rtl/>
        </w:rPr>
        <w:t xml:space="preserve"> </w:t>
      </w:r>
      <w:r w:rsidR="00E97CFB" w:rsidRPr="00623312">
        <w:rPr>
          <w:rFonts w:ascii="Lotus Linotype" w:hAnsi="Lotus Linotype" w:cs="B Lotus"/>
          <w:sz w:val="30"/>
          <w:szCs w:val="30"/>
          <w:rtl/>
        </w:rPr>
        <w:t>[</w:t>
      </w:r>
      <w:r w:rsidR="00E97CFB" w:rsidRPr="00623312">
        <w:rPr>
          <w:rFonts w:ascii="Lotus Linotype" w:hAnsi="Lotus Linotype" w:cs="B Lotus" w:hint="cs"/>
          <w:sz w:val="30"/>
          <w:szCs w:val="30"/>
          <w:rtl/>
        </w:rPr>
        <w:t>ال</w:t>
      </w:r>
      <w:r w:rsidR="00E97CFB" w:rsidRPr="00623312">
        <w:rPr>
          <w:rFonts w:ascii="Lotus Linotype" w:hAnsi="Lotus Linotype" w:cs="B Lotus"/>
          <w:sz w:val="30"/>
          <w:szCs w:val="30"/>
          <w:rtl/>
        </w:rPr>
        <w:t>عنكبوت: 17]</w:t>
      </w:r>
      <w:r w:rsidR="007542F8" w:rsidRPr="00623312">
        <w:rPr>
          <w:rFonts w:ascii="B Lotus" w:hAnsi="B Lotus" w:cs="B Lotus" w:hint="cs"/>
          <w:sz w:val="30"/>
          <w:szCs w:val="30"/>
          <w:rtl/>
        </w:rPr>
        <w:t xml:space="preserve">. </w:t>
      </w:r>
      <w:r w:rsidR="005B696C" w:rsidRPr="00623312">
        <w:rPr>
          <w:rFonts w:ascii="Lotus Linotype" w:hAnsi="Lotus Linotype" w:cs="B Lotus"/>
          <w:sz w:val="30"/>
          <w:szCs w:val="30"/>
          <w:rtl/>
        </w:rPr>
        <w:t>«</w:t>
      </w:r>
      <w:r w:rsidR="005B696C" w:rsidRPr="00623312">
        <w:rPr>
          <w:rFonts w:ascii="Tahoma" w:hAnsi="Tahoma" w:cs="B Lotus"/>
          <w:sz w:val="30"/>
          <w:szCs w:val="30"/>
          <w:rtl/>
        </w:rPr>
        <w:t>روزى را تنها نزد خدا بطلبيد و او را پرستش كنيد</w:t>
      </w:r>
      <w:r w:rsidR="005B696C" w:rsidRPr="00623312">
        <w:rPr>
          <w:rFonts w:ascii="Lotus Linotype" w:hAnsi="Lotus Linotype" w:cs="B Lotus"/>
          <w:sz w:val="30"/>
          <w:szCs w:val="30"/>
          <w:rtl/>
        </w:rPr>
        <w:t>»</w:t>
      </w:r>
      <w:r w:rsidR="003A392A" w:rsidRPr="00623312">
        <w:rPr>
          <w:rFonts w:ascii="Lotus Linotype" w:hAnsi="Lotus Linotype" w:cs="B Lotus"/>
          <w:sz w:val="30"/>
          <w:szCs w:val="30"/>
          <w:vertAlign w:val="superscript"/>
          <w:rtl/>
        </w:rPr>
        <w:t>(</w:t>
      </w:r>
      <w:r w:rsidR="003A392A" w:rsidRPr="00623312">
        <w:rPr>
          <w:rStyle w:val="a7"/>
          <w:rFonts w:ascii="Lotus Linotype" w:hAnsi="Lotus Linotype" w:cs="B Lotus"/>
          <w:sz w:val="30"/>
          <w:szCs w:val="30"/>
          <w:rtl/>
        </w:rPr>
        <w:footnoteReference w:id="57"/>
      </w:r>
      <w:r w:rsidR="003A392A" w:rsidRPr="00623312">
        <w:rPr>
          <w:rFonts w:ascii="Lotus Linotype" w:hAnsi="Lotus Linotype" w:cs="B Lotus"/>
          <w:sz w:val="30"/>
          <w:szCs w:val="30"/>
          <w:vertAlign w:val="superscript"/>
          <w:rtl/>
        </w:rPr>
        <w:t>)</w:t>
      </w:r>
      <w:r w:rsidR="003A392A" w:rsidRPr="00623312">
        <w:rPr>
          <w:rFonts w:cs="B Lotus" w:hint="cs"/>
          <w:sz w:val="30"/>
          <w:szCs w:val="30"/>
          <w:rtl/>
          <w:lang w:bidi="fa-IR"/>
        </w:rPr>
        <w:t>.</w:t>
      </w:r>
    </w:p>
    <w:p w:rsidR="00E97CFB" w:rsidRPr="00623312" w:rsidRDefault="002A050E" w:rsidP="00E97CFB">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همچنين فرموده است:</w:t>
      </w:r>
      <w:r w:rsidR="00E97CFB" w:rsidRPr="00623312">
        <w:rPr>
          <w:rFonts w:ascii="Lotus Linotype" w:hAnsi="Lotus Linotype" w:cs="B Lotus" w:hint="cs"/>
          <w:sz w:val="30"/>
          <w:szCs w:val="30"/>
          <w:rtl/>
        </w:rPr>
        <w:t xml:space="preserve"> </w:t>
      </w:r>
      <w:r w:rsidR="00E97CFB" w:rsidRPr="00623312">
        <w:rPr>
          <w:rFonts w:ascii="QCF_BSML" w:hAnsi="QCF_BSML" w:cs="QCF_BSML"/>
          <w:sz w:val="27"/>
          <w:szCs w:val="27"/>
          <w:rtl/>
        </w:rPr>
        <w:t>ﮋ</w:t>
      </w:r>
      <w:r w:rsidR="00E97CFB" w:rsidRPr="00623312">
        <w:rPr>
          <w:rFonts w:ascii="QCF_BSML" w:hAnsi="QCF_BSML" w:cs="QCF_BSML"/>
          <w:sz w:val="2"/>
          <w:szCs w:val="2"/>
          <w:rtl/>
        </w:rPr>
        <w:t xml:space="preserve"> </w:t>
      </w:r>
      <w:r w:rsidR="00E97CFB" w:rsidRPr="00623312">
        <w:rPr>
          <w:rFonts w:ascii="QCF_P502" w:hAnsi="QCF_P502" w:cs="QCF_P502"/>
          <w:sz w:val="27"/>
          <w:szCs w:val="27"/>
          <w:rtl/>
        </w:rPr>
        <w:t>ﯫ</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ﯬ</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ﯭ</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ﯮ</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ﯯ</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ﯰ</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ﯱ</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ﯲ</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ﯳ</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ﯴ</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ﯵ</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ﯶ</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ﯷ</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ﯸ</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ﯹ</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ﯺ</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ﯻ</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ﯼ</w:t>
      </w:r>
      <w:r w:rsidR="00E97CFB" w:rsidRPr="00623312">
        <w:rPr>
          <w:rFonts w:ascii="QCF_P502" w:hAnsi="QCF_P502" w:cs="QCF_P502"/>
          <w:sz w:val="2"/>
          <w:szCs w:val="2"/>
          <w:rtl/>
        </w:rPr>
        <w:t xml:space="preserve"> </w:t>
      </w:r>
      <w:r w:rsidR="00E97CFB" w:rsidRPr="00623312">
        <w:rPr>
          <w:rFonts w:ascii="QCF_P502" w:hAnsi="QCF_P502" w:cs="QCF_P502"/>
          <w:sz w:val="27"/>
          <w:szCs w:val="27"/>
          <w:rtl/>
        </w:rPr>
        <w:t>ﯽ</w:t>
      </w:r>
      <w:r w:rsidR="00E97CFB" w:rsidRPr="00623312">
        <w:rPr>
          <w:rFonts w:ascii="QCF_P502" w:hAnsi="QCF_P502" w:cs="QCF_P502"/>
          <w:sz w:val="2"/>
          <w:szCs w:val="2"/>
          <w:rtl/>
        </w:rPr>
        <w:t xml:space="preserve">  </w:t>
      </w:r>
      <w:r w:rsidR="00E97CFB" w:rsidRPr="00623312">
        <w:rPr>
          <w:rFonts w:ascii="QCF_BSML" w:hAnsi="QCF_BSML" w:cs="QCF_BSML"/>
          <w:sz w:val="27"/>
          <w:szCs w:val="27"/>
          <w:rtl/>
        </w:rPr>
        <w:t>ﮊ</w:t>
      </w:r>
      <w:r w:rsidR="00E97CFB" w:rsidRPr="00623312">
        <w:rPr>
          <w:rFonts w:ascii="Arial" w:hAnsi="Arial" w:cs="Arial"/>
          <w:sz w:val="18"/>
          <w:szCs w:val="18"/>
          <w:rtl/>
        </w:rPr>
        <w:t xml:space="preserve"> </w:t>
      </w:r>
      <w:r w:rsidR="00E97CFB" w:rsidRPr="00623312">
        <w:rPr>
          <w:rFonts w:ascii="Lotus Linotype" w:hAnsi="Lotus Linotype" w:cs="B Lotus" w:hint="cs"/>
          <w:sz w:val="30"/>
          <w:szCs w:val="30"/>
          <w:rtl/>
        </w:rPr>
        <w:t xml:space="preserve"> </w:t>
      </w:r>
      <w:r w:rsidR="00E97CFB" w:rsidRPr="00623312">
        <w:rPr>
          <w:rFonts w:ascii="Lotus Linotype" w:hAnsi="Lotus Linotype" w:cs="B Lotus"/>
          <w:sz w:val="30"/>
          <w:szCs w:val="30"/>
          <w:rtl/>
        </w:rPr>
        <w:t>[ا</w:t>
      </w:r>
      <w:r w:rsidR="00E97CFB" w:rsidRPr="00623312">
        <w:rPr>
          <w:rFonts w:ascii="Lotus Linotype" w:hAnsi="Lotus Linotype" w:cs="B Lotus" w:hint="cs"/>
          <w:sz w:val="30"/>
          <w:szCs w:val="30"/>
          <w:rtl/>
        </w:rPr>
        <w:t>لأ</w:t>
      </w:r>
      <w:r w:rsidR="00E97CFB" w:rsidRPr="00623312">
        <w:rPr>
          <w:rFonts w:ascii="Lotus Linotype" w:hAnsi="Lotus Linotype" w:cs="B Lotus"/>
          <w:sz w:val="30"/>
          <w:szCs w:val="30"/>
          <w:rtl/>
        </w:rPr>
        <w:t>حقاف: 5]</w:t>
      </w:r>
      <w:r w:rsidR="00E97CFB" w:rsidRPr="00623312">
        <w:rPr>
          <w:rFonts w:ascii="Lotus Linotype" w:hAnsi="Lotus Linotype" w:cs="B Lotus" w:hint="cs"/>
          <w:sz w:val="30"/>
          <w:szCs w:val="30"/>
          <w:rtl/>
        </w:rPr>
        <w:t>.</w:t>
      </w:r>
    </w:p>
    <w:p w:rsidR="002A050E" w:rsidRPr="00623312" w:rsidRDefault="0080751E" w:rsidP="00E84D15">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چه كسى گمرا</w:t>
      </w:r>
      <w:r w:rsidR="00E84D15" w:rsidRPr="00623312">
        <w:rPr>
          <w:rFonts w:ascii="Tahoma" w:hAnsi="Tahoma" w:cs="B Lotus"/>
          <w:sz w:val="30"/>
          <w:szCs w:val="30"/>
          <w:rtl/>
        </w:rPr>
        <w:t>ه‏</w:t>
      </w:r>
      <w:r w:rsidRPr="00623312">
        <w:rPr>
          <w:rFonts w:ascii="Tahoma" w:hAnsi="Tahoma" w:cs="B Lotus"/>
          <w:sz w:val="30"/>
          <w:szCs w:val="30"/>
          <w:rtl/>
        </w:rPr>
        <w:t>تر است از آن كس كه معبودى غير خدا را مى‏خواند كه تا قيامت هم به او پاسخ نمى‏گويد</w:t>
      </w:r>
      <w:r w:rsidRPr="00623312">
        <w:rPr>
          <w:rFonts w:ascii="Tahoma" w:hAnsi="Tahoma" w:cs="B Lotus" w:hint="cs"/>
          <w:sz w:val="30"/>
          <w:szCs w:val="30"/>
          <w:rtl/>
        </w:rPr>
        <w:t xml:space="preserve"> (</w:t>
      </w:r>
      <w:r w:rsidRPr="00623312">
        <w:rPr>
          <w:rFonts w:cs="B Lotus"/>
          <w:sz w:val="30"/>
          <w:szCs w:val="30"/>
          <w:rtl/>
        </w:rPr>
        <w:t>زيرا او چيزي‌ را به‌ دعا خوانده‌ است‌ كه‌ خود نمي‌شنود</w:t>
      </w:r>
      <w:r w:rsidRPr="00623312">
        <w:rPr>
          <w:rFonts w:cs="B Lotus" w:hint="cs"/>
          <w:sz w:val="30"/>
          <w:szCs w:val="30"/>
          <w:rtl/>
        </w:rPr>
        <w:t xml:space="preserve"> مانند: مردگان، بتها، درختان، </w:t>
      </w:r>
      <w:r w:rsidRPr="00623312">
        <w:rPr>
          <w:rFonts w:cs="B Lotus"/>
          <w:sz w:val="30"/>
          <w:szCs w:val="30"/>
          <w:rtl/>
        </w:rPr>
        <w:t>چه‌ رسد به‌ اين‌كه‌ به‌</w:t>
      </w:r>
      <w:r w:rsidRPr="00623312">
        <w:rPr>
          <w:rFonts w:cs="B Lotus" w:hint="cs"/>
          <w:sz w:val="30"/>
          <w:szCs w:val="30"/>
          <w:rtl/>
        </w:rPr>
        <w:t xml:space="preserve"> </w:t>
      </w:r>
      <w:r w:rsidRPr="00623312">
        <w:rPr>
          <w:rFonts w:cs="B Lotus"/>
          <w:sz w:val="30"/>
          <w:szCs w:val="30"/>
          <w:rtl/>
        </w:rPr>
        <w:t>خواننده‌ خويش‌ سودي‌ را جلب</w:t>
      </w:r>
      <w:r w:rsidRPr="00623312">
        <w:rPr>
          <w:rFonts w:cs="B Lotus" w:hint="cs"/>
          <w:sz w:val="30"/>
          <w:szCs w:val="30"/>
          <w:rtl/>
        </w:rPr>
        <w:t>،</w:t>
      </w:r>
      <w:r w:rsidRPr="00623312">
        <w:rPr>
          <w:rFonts w:cs="B Lotus"/>
          <w:sz w:val="30"/>
          <w:szCs w:val="30"/>
          <w:rtl/>
        </w:rPr>
        <w:t>‌ يا ضرري‌ را از وي‌ دفع‌ نمايد</w:t>
      </w:r>
      <w:r w:rsidRPr="00623312">
        <w:rPr>
          <w:rFonts w:ascii="Tahoma" w:hAnsi="Tahoma" w:cs="B Lotus" w:hint="cs"/>
          <w:sz w:val="30"/>
          <w:szCs w:val="30"/>
          <w:rtl/>
        </w:rPr>
        <w:t>)</w:t>
      </w:r>
      <w:r w:rsidRPr="00623312">
        <w:rPr>
          <w:rFonts w:ascii="Tahoma" w:hAnsi="Tahoma" w:cs="B Lotus"/>
          <w:sz w:val="30"/>
          <w:szCs w:val="30"/>
          <w:rtl/>
        </w:rPr>
        <w:t xml:space="preserve"> </w:t>
      </w:r>
      <w:r w:rsidRPr="00623312">
        <w:rPr>
          <w:rFonts w:cs="B Lotus"/>
          <w:sz w:val="30"/>
          <w:szCs w:val="30"/>
          <w:rtl/>
        </w:rPr>
        <w:t>نه‌ فقط آنان‌ را اجابت‌ نمي‌گويند بلكه‌ حتي‌ از</w:t>
      </w:r>
      <w:r w:rsidRPr="00623312">
        <w:rPr>
          <w:rFonts w:cs="B Lotus" w:hint="cs"/>
          <w:sz w:val="30"/>
          <w:szCs w:val="30"/>
          <w:rtl/>
        </w:rPr>
        <w:t xml:space="preserve"> </w:t>
      </w:r>
      <w:r w:rsidRPr="00623312">
        <w:rPr>
          <w:rFonts w:cs="B Lotus"/>
          <w:sz w:val="30"/>
          <w:szCs w:val="30"/>
          <w:rtl/>
        </w:rPr>
        <w:t xml:space="preserve">دعايشان‌ </w:t>
      </w:r>
      <w:r w:rsidRPr="00623312">
        <w:rPr>
          <w:rFonts w:ascii="Tahoma" w:hAnsi="Tahoma" w:cs="B Lotus"/>
          <w:sz w:val="30"/>
          <w:szCs w:val="30"/>
          <w:rtl/>
        </w:rPr>
        <w:t>(كاملا)</w:t>
      </w:r>
      <w:r w:rsidRPr="00623312">
        <w:rPr>
          <w:rFonts w:cs="B Lotus"/>
          <w:sz w:val="30"/>
          <w:szCs w:val="30"/>
          <w:rtl/>
        </w:rPr>
        <w:t xml:space="preserve"> بي‌خبرند</w:t>
      </w:r>
      <w:r w:rsidRPr="00623312">
        <w:rPr>
          <w:rFonts w:ascii="Tahoma" w:hAnsi="Tahoma" w:cs="B Lotus"/>
          <w:sz w:val="30"/>
          <w:szCs w:val="30"/>
          <w:rtl/>
        </w:rPr>
        <w:t xml:space="preserve"> (و صداى آنها را هيچ نمى‏شنود)</w:t>
      </w:r>
      <w:r w:rsidRPr="00623312">
        <w:rPr>
          <w:rFonts w:ascii="Lotus Linotype" w:hAnsi="Lotus Linotype" w:cs="B Lotus"/>
          <w:sz w:val="30"/>
          <w:szCs w:val="30"/>
          <w:rtl/>
        </w:rPr>
        <w:t>»</w:t>
      </w:r>
      <w:r w:rsidR="003A392A" w:rsidRPr="00623312">
        <w:rPr>
          <w:rFonts w:ascii="Lotus Linotype" w:hAnsi="Lotus Linotype" w:cs="Rateb lotusb22"/>
          <w:sz w:val="30"/>
          <w:szCs w:val="30"/>
          <w:vertAlign w:val="superscript"/>
          <w:rtl/>
        </w:rPr>
        <w:t>(</w:t>
      </w:r>
      <w:r w:rsidR="003A392A" w:rsidRPr="00623312">
        <w:rPr>
          <w:rStyle w:val="a7"/>
          <w:rFonts w:ascii="Lotus Linotype" w:hAnsi="Lotus Linotype" w:cs="Rateb lotusb22"/>
          <w:sz w:val="30"/>
          <w:szCs w:val="30"/>
          <w:rtl/>
        </w:rPr>
        <w:footnoteReference w:id="58"/>
      </w:r>
      <w:r w:rsidR="003A392A" w:rsidRPr="00623312">
        <w:rPr>
          <w:rFonts w:ascii="Lotus Linotype" w:hAnsi="Lotus Linotype" w:cs="Rateb lotusb22"/>
          <w:sz w:val="30"/>
          <w:szCs w:val="30"/>
          <w:vertAlign w:val="superscript"/>
          <w:rtl/>
        </w:rPr>
        <w:t>)</w:t>
      </w:r>
      <w:r w:rsidR="003A392A" w:rsidRPr="00623312">
        <w:rPr>
          <w:rFonts w:cs="Rateb lotusb22" w:hint="cs"/>
          <w:sz w:val="30"/>
          <w:szCs w:val="30"/>
          <w:rtl/>
          <w:lang w:bidi="fa-IR"/>
        </w:rPr>
        <w:t>.</w:t>
      </w:r>
    </w:p>
    <w:p w:rsidR="0080751E" w:rsidRPr="00623312" w:rsidRDefault="002A050E" w:rsidP="003B70D2">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و در آية 62 سورة نمل مي</w:t>
      </w:r>
      <w:r w:rsidR="003B70D2" w:rsidRPr="00623312">
        <w:rPr>
          <w:rFonts w:ascii="Tahoma" w:hAnsi="Tahoma" w:cs="B Lotus"/>
          <w:sz w:val="30"/>
          <w:szCs w:val="30"/>
          <w:rtl/>
        </w:rPr>
        <w:t>‏</w:t>
      </w:r>
      <w:r w:rsidRPr="00623312">
        <w:rPr>
          <w:rFonts w:ascii="Lotus Linotype" w:hAnsi="Lotus Linotype" w:cs="B Lotus"/>
          <w:sz w:val="30"/>
          <w:szCs w:val="30"/>
          <w:rtl/>
        </w:rPr>
        <w:t>فرمايد:</w:t>
      </w:r>
      <w:r w:rsidR="0080751E" w:rsidRPr="00623312">
        <w:rPr>
          <w:rFonts w:ascii="Lotus Linotype" w:hAnsi="Lotus Linotype" w:cs="B Lotus" w:hint="cs"/>
          <w:sz w:val="30"/>
          <w:szCs w:val="30"/>
          <w:rtl/>
        </w:rPr>
        <w:t xml:space="preserve"> </w:t>
      </w:r>
      <w:r w:rsidR="002A039C" w:rsidRPr="00623312">
        <w:rPr>
          <w:rFonts w:ascii="QCF_BSML" w:hAnsi="QCF_BSML" w:cs="QCF_BSML"/>
          <w:sz w:val="27"/>
          <w:szCs w:val="27"/>
          <w:rtl/>
        </w:rPr>
        <w:t>ﮋ</w:t>
      </w:r>
      <w:r w:rsidR="002A039C" w:rsidRPr="00623312">
        <w:rPr>
          <w:rFonts w:ascii="QCF_BSML" w:hAnsi="QCF_BSML" w:cs="QCF_BSML"/>
          <w:sz w:val="2"/>
          <w:szCs w:val="2"/>
          <w:rtl/>
        </w:rPr>
        <w:t xml:space="preserve"> </w:t>
      </w:r>
      <w:r w:rsidR="002A039C" w:rsidRPr="00623312">
        <w:rPr>
          <w:rFonts w:ascii="QCF_P382" w:hAnsi="QCF_P382" w:cs="QCF_P382"/>
          <w:sz w:val="27"/>
          <w:szCs w:val="27"/>
          <w:rtl/>
        </w:rPr>
        <w:t>ﯘ</w:t>
      </w:r>
      <w:r w:rsidR="002A039C" w:rsidRPr="00623312">
        <w:rPr>
          <w:rFonts w:ascii="QCF_P382" w:hAnsi="QCF_P382" w:cs="QCF_P382"/>
          <w:sz w:val="2"/>
          <w:szCs w:val="2"/>
          <w:rtl/>
        </w:rPr>
        <w:t xml:space="preserve"> </w:t>
      </w:r>
      <w:r w:rsidR="002A039C" w:rsidRPr="00623312">
        <w:rPr>
          <w:rFonts w:ascii="QCF_P382" w:hAnsi="QCF_P382" w:cs="QCF_P382"/>
          <w:sz w:val="27"/>
          <w:szCs w:val="27"/>
          <w:rtl/>
        </w:rPr>
        <w:t>ﯙ</w:t>
      </w:r>
      <w:r w:rsidR="002A039C" w:rsidRPr="00623312">
        <w:rPr>
          <w:rFonts w:ascii="QCF_P382" w:hAnsi="QCF_P382" w:cs="QCF_P382"/>
          <w:sz w:val="2"/>
          <w:szCs w:val="2"/>
          <w:rtl/>
        </w:rPr>
        <w:t xml:space="preserve"> </w:t>
      </w:r>
      <w:r w:rsidR="002A039C" w:rsidRPr="00623312">
        <w:rPr>
          <w:rFonts w:ascii="QCF_P382" w:hAnsi="QCF_P382" w:cs="QCF_P382"/>
          <w:sz w:val="27"/>
          <w:szCs w:val="27"/>
          <w:rtl/>
        </w:rPr>
        <w:t>ﯚ</w:t>
      </w:r>
      <w:r w:rsidR="002A039C" w:rsidRPr="00623312">
        <w:rPr>
          <w:rFonts w:ascii="QCF_P382" w:hAnsi="QCF_P382" w:cs="QCF_P382"/>
          <w:sz w:val="2"/>
          <w:szCs w:val="2"/>
          <w:rtl/>
        </w:rPr>
        <w:t xml:space="preserve">      </w:t>
      </w:r>
      <w:r w:rsidR="002A039C" w:rsidRPr="00623312">
        <w:rPr>
          <w:rFonts w:ascii="QCF_P382" w:hAnsi="QCF_P382" w:cs="QCF_P382"/>
          <w:sz w:val="27"/>
          <w:szCs w:val="27"/>
          <w:rtl/>
        </w:rPr>
        <w:t>ﯛ</w:t>
      </w:r>
      <w:r w:rsidR="002A039C" w:rsidRPr="00623312">
        <w:rPr>
          <w:rFonts w:ascii="QCF_P382" w:hAnsi="QCF_P382" w:cs="QCF_P382"/>
          <w:sz w:val="2"/>
          <w:szCs w:val="2"/>
          <w:rtl/>
        </w:rPr>
        <w:t xml:space="preserve"> </w:t>
      </w:r>
      <w:r w:rsidR="002A039C" w:rsidRPr="00623312">
        <w:rPr>
          <w:rFonts w:ascii="QCF_P382" w:hAnsi="QCF_P382" w:cs="QCF_P382"/>
          <w:sz w:val="27"/>
          <w:szCs w:val="27"/>
          <w:rtl/>
        </w:rPr>
        <w:t>ﯜ</w:t>
      </w:r>
      <w:r w:rsidR="002A039C" w:rsidRPr="00623312">
        <w:rPr>
          <w:rFonts w:ascii="QCF_P382" w:hAnsi="QCF_P382" w:cs="QCF_P382"/>
          <w:sz w:val="2"/>
          <w:szCs w:val="2"/>
          <w:rtl/>
        </w:rPr>
        <w:t xml:space="preserve">    </w:t>
      </w:r>
      <w:r w:rsidR="002A039C" w:rsidRPr="00623312">
        <w:rPr>
          <w:rFonts w:ascii="QCF_P382" w:hAnsi="QCF_P382" w:cs="QCF_P382"/>
          <w:sz w:val="27"/>
          <w:szCs w:val="27"/>
          <w:rtl/>
        </w:rPr>
        <w:t>ﯝ</w:t>
      </w:r>
      <w:r w:rsidR="002A039C" w:rsidRPr="00623312">
        <w:rPr>
          <w:rFonts w:ascii="QCF_P382" w:hAnsi="QCF_P382" w:cs="QCF_P382"/>
          <w:sz w:val="2"/>
          <w:szCs w:val="2"/>
          <w:rtl/>
        </w:rPr>
        <w:t xml:space="preserve"> </w:t>
      </w:r>
      <w:r w:rsidR="002A039C" w:rsidRPr="00623312">
        <w:rPr>
          <w:rFonts w:ascii="QCF_P382" w:hAnsi="QCF_P382" w:cs="QCF_P382"/>
          <w:sz w:val="27"/>
          <w:szCs w:val="27"/>
          <w:rtl/>
        </w:rPr>
        <w:t>ﯞ</w:t>
      </w:r>
      <w:r w:rsidR="002A039C" w:rsidRPr="00623312">
        <w:rPr>
          <w:rFonts w:ascii="QCF_P382" w:hAnsi="QCF_P382" w:cs="QCF_P382"/>
          <w:sz w:val="2"/>
          <w:szCs w:val="2"/>
          <w:rtl/>
        </w:rPr>
        <w:t xml:space="preserve"> </w:t>
      </w:r>
      <w:r w:rsidR="002A039C" w:rsidRPr="00623312">
        <w:rPr>
          <w:rFonts w:ascii="QCF_BSML" w:hAnsi="QCF_BSML" w:cs="QCF_BSML"/>
          <w:sz w:val="27"/>
          <w:szCs w:val="27"/>
          <w:rtl/>
        </w:rPr>
        <w:t>ﮊ</w:t>
      </w:r>
      <w:r w:rsidR="002A039C" w:rsidRPr="00623312">
        <w:rPr>
          <w:rFonts w:ascii="Arial" w:hAnsi="Arial" w:cs="Arial"/>
          <w:sz w:val="18"/>
          <w:szCs w:val="18"/>
          <w:rtl/>
        </w:rPr>
        <w:t xml:space="preserve"> </w:t>
      </w:r>
    </w:p>
    <w:p w:rsidR="002A050E" w:rsidRPr="00EC077C" w:rsidRDefault="00EC077C" w:rsidP="00EC077C">
      <w:pPr>
        <w:pStyle w:val="af0"/>
        <w:widowControl w:val="0"/>
        <w:spacing w:after="0" w:line="226" w:lineRule="auto"/>
        <w:ind w:firstLine="284"/>
        <w:jc w:val="lowKashida"/>
        <w:rPr>
          <w:rFonts w:ascii="Lotus Linotype" w:hAnsi="Lotus Linotype" w:cs="B Lotus"/>
          <w:sz w:val="30"/>
          <w:szCs w:val="30"/>
          <w:rtl/>
        </w:rPr>
      </w:pPr>
      <w:r w:rsidRPr="00EC077C">
        <w:rPr>
          <w:rFonts w:ascii="Lotus Linotype" w:hAnsi="Lotus Linotype" w:cs="B Lotus"/>
          <w:sz w:val="30"/>
          <w:szCs w:val="30"/>
          <w:rtl/>
        </w:rPr>
        <w:t>«</w:t>
      </w:r>
      <w:r w:rsidRPr="00EC077C">
        <w:rPr>
          <w:rFonts w:ascii="Tahoma" w:hAnsi="Tahoma" w:cs="B Lotus"/>
          <w:sz w:val="30"/>
          <w:szCs w:val="30"/>
          <w:rtl/>
        </w:rPr>
        <w:t>يا كسى كه دعاى مضطر را اجابت مى‏كند و گرفتارى را برطرف مى‏سازد</w:t>
      </w:r>
      <w:r w:rsidRPr="00EC077C">
        <w:rPr>
          <w:rFonts w:ascii="Lotus Linotype" w:hAnsi="Lotus Linotype" w:cs="B Lotus"/>
          <w:sz w:val="30"/>
          <w:szCs w:val="30"/>
          <w:rtl/>
        </w:rPr>
        <w:t>»</w:t>
      </w:r>
      <w:r w:rsidR="003A392A" w:rsidRPr="00EC077C">
        <w:rPr>
          <w:rFonts w:ascii="Lotus Linotype" w:hAnsi="Lotus Linotype" w:cs="B Lotus"/>
          <w:sz w:val="30"/>
          <w:szCs w:val="30"/>
          <w:vertAlign w:val="superscript"/>
          <w:rtl/>
        </w:rPr>
        <w:t>(</w:t>
      </w:r>
      <w:r w:rsidR="003A392A" w:rsidRPr="00EC077C">
        <w:rPr>
          <w:rStyle w:val="a7"/>
          <w:rFonts w:ascii="Lotus Linotype" w:hAnsi="Lotus Linotype" w:cs="B Lotus"/>
          <w:sz w:val="30"/>
          <w:szCs w:val="30"/>
          <w:rtl/>
        </w:rPr>
        <w:footnoteReference w:id="59"/>
      </w:r>
      <w:r w:rsidR="003A392A" w:rsidRPr="00EC077C">
        <w:rPr>
          <w:rFonts w:ascii="Lotus Linotype" w:hAnsi="Lotus Linotype" w:cs="B Lotus"/>
          <w:sz w:val="30"/>
          <w:szCs w:val="30"/>
          <w:vertAlign w:val="superscript"/>
          <w:rtl/>
        </w:rPr>
        <w:t>)</w:t>
      </w:r>
      <w:r w:rsidR="003A392A" w:rsidRPr="00EC077C">
        <w:rPr>
          <w:rFonts w:cs="B Lotus" w:hint="cs"/>
          <w:sz w:val="30"/>
          <w:szCs w:val="30"/>
          <w:rtl/>
          <w:lang w:bidi="fa-IR"/>
        </w:rPr>
        <w:t>.</w:t>
      </w:r>
    </w:p>
    <w:p w:rsidR="002A050E" w:rsidRPr="00623312" w:rsidRDefault="002A050E" w:rsidP="00AA7522">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طبراني با سند خويش روايت كرده كه در زمان رسول الله</w:t>
      </w:r>
      <w:r w:rsidR="002A039C" w:rsidRPr="00623312">
        <w:rPr>
          <w:rFonts w:ascii="Lotus Linotype" w:hAnsi="Lotus Linotype" w:cs="B Lotus" w:hint="cs"/>
          <w:sz w:val="30"/>
          <w:szCs w:val="30"/>
          <w:rtl/>
        </w:rPr>
        <w:t xml:space="preserve"> </w:t>
      </w:r>
      <w:r w:rsidR="002A039C"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منافقي بود كه مسلمانان را اذيت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بعضي</w:t>
      </w:r>
      <w:r w:rsidR="00AA7522" w:rsidRPr="00623312">
        <w:rPr>
          <w:rFonts w:ascii="Tahoma" w:hAnsi="Tahoma" w:cs="B Lotus"/>
          <w:sz w:val="30"/>
          <w:szCs w:val="30"/>
          <w:rtl/>
        </w:rPr>
        <w:t>‏</w:t>
      </w:r>
      <w:r w:rsidRPr="00623312">
        <w:rPr>
          <w:rFonts w:ascii="Lotus Linotype" w:hAnsi="Lotus Linotype" w:cs="B Lotus"/>
          <w:sz w:val="30"/>
          <w:szCs w:val="30"/>
          <w:rtl/>
        </w:rPr>
        <w:t xml:space="preserve">ها گفتند: برويم از </w:t>
      </w:r>
      <w:r w:rsidR="00664C32" w:rsidRPr="00623312">
        <w:rPr>
          <w:rFonts w:ascii="Lotus Linotype" w:hAnsi="Lotus Linotype" w:cs="B Lotus"/>
          <w:sz w:val="30"/>
          <w:szCs w:val="30"/>
          <w:rtl/>
        </w:rPr>
        <w:t xml:space="preserve">رسول الله </w:t>
      </w:r>
      <w:r w:rsidR="002A039C"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كمك بگيريم تا ما را از شرّ اين شخص نجات بدهد. رسول الله</w:t>
      </w:r>
      <w:r w:rsidR="002A039C" w:rsidRPr="00623312">
        <w:rPr>
          <w:rFonts w:ascii="Lotus Linotype" w:hAnsi="Lotus Linotype" w:cs="B Lotus" w:hint="cs"/>
          <w:sz w:val="30"/>
          <w:szCs w:val="30"/>
          <w:rtl/>
        </w:rPr>
        <w:t xml:space="preserve"> </w:t>
      </w:r>
      <w:r w:rsidR="002A039C"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w:t>
      </w:r>
      <w:r w:rsidRPr="00623312">
        <w:rPr>
          <w:rFonts w:ascii="Lotus Linotype" w:hAnsi="Lotus Linotype" w:cs="B Lotus"/>
          <w:b/>
          <w:bCs/>
          <w:sz w:val="30"/>
          <w:szCs w:val="30"/>
          <w:rtl/>
        </w:rPr>
        <w:t>:</w:t>
      </w:r>
      <w:r w:rsidR="002A039C" w:rsidRPr="00623312">
        <w:rPr>
          <w:rFonts w:ascii="Lotus Linotype" w:hAnsi="Lotus Linotype" w:cs="B Lotus" w:hint="cs"/>
          <w:b/>
          <w:bCs/>
          <w:sz w:val="30"/>
          <w:szCs w:val="30"/>
          <w:rtl/>
        </w:rPr>
        <w:t xml:space="preserve"> </w:t>
      </w:r>
      <w:r w:rsidR="0037534B" w:rsidRPr="00B15DF0">
        <w:rPr>
          <w:rFonts w:ascii="Lotus Linotype" w:hAnsi="Lotus Linotype" w:cs="AL-Mohanad"/>
          <w:sz w:val="30"/>
          <w:szCs w:val="30"/>
          <w:rtl/>
        </w:rPr>
        <w:t>«</w:t>
      </w:r>
      <w:r w:rsidRPr="00B15DF0">
        <w:rPr>
          <w:rFonts w:ascii="Lotus Linotype" w:hAnsi="Lotus Linotype" w:cs="AL-Mohanad"/>
          <w:sz w:val="30"/>
          <w:szCs w:val="30"/>
          <w:rtl/>
        </w:rPr>
        <w:t>إنّه لا</w:t>
      </w:r>
      <w:r w:rsidR="002A039C" w:rsidRPr="00B15DF0">
        <w:rPr>
          <w:rFonts w:ascii="Lotus Linotype" w:hAnsi="Lotus Linotype" w:cs="AL-Mohanad" w:hint="cs"/>
          <w:sz w:val="30"/>
          <w:szCs w:val="30"/>
          <w:rtl/>
        </w:rPr>
        <w:t xml:space="preserve"> </w:t>
      </w:r>
      <w:r w:rsidRPr="00B15DF0">
        <w:rPr>
          <w:rFonts w:ascii="Lotus Linotype" w:hAnsi="Lotus Linotype" w:cs="AL-Mohanad"/>
          <w:sz w:val="30"/>
          <w:szCs w:val="30"/>
          <w:rtl/>
        </w:rPr>
        <w:t>يُستغاث بي وإنِّما يستغاثُ بالله</w:t>
      </w:r>
      <w:r w:rsidR="0037534B" w:rsidRPr="00B15DF0">
        <w:rPr>
          <w:rFonts w:ascii="Lotus Linotype" w:hAnsi="Lotus Linotype" w:cs="AL-Mohanad"/>
          <w:sz w:val="30"/>
          <w:szCs w:val="30"/>
          <w:rtl/>
        </w:rPr>
        <w:t>»</w:t>
      </w:r>
      <w:r w:rsidRPr="00B15DF0">
        <w:rPr>
          <w:rFonts w:ascii="Lotus Linotype" w:hAnsi="Lotus Linotype" w:cs="AL-Mohanad"/>
          <w:sz w:val="30"/>
          <w:szCs w:val="30"/>
          <w:rtl/>
        </w:rPr>
        <w:t xml:space="preserve">: </w:t>
      </w:r>
      <w:r w:rsidRPr="00623312">
        <w:rPr>
          <w:rFonts w:ascii="Lotus Linotype" w:hAnsi="Lotus Linotype" w:cs="B Lotus"/>
          <w:sz w:val="30"/>
          <w:szCs w:val="30"/>
          <w:rtl/>
        </w:rPr>
        <w:t>از من كمك گرفته ن</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 xml:space="preserve">بلكه از الله كمك گرفته </w:t>
      </w:r>
      <w:r w:rsidR="00813D4B" w:rsidRPr="00623312">
        <w:rPr>
          <w:rFonts w:ascii="Lotus Linotype" w:hAnsi="Lotus Linotype" w:cs="B Lotus"/>
          <w:sz w:val="30"/>
          <w:szCs w:val="30"/>
          <w:rtl/>
        </w:rPr>
        <w:t>مي‌شود</w:t>
      </w:r>
      <w:r w:rsidR="003A392A" w:rsidRPr="00623312">
        <w:rPr>
          <w:rFonts w:ascii="Lotus Linotype" w:hAnsi="Lotus Linotype" w:cs="Rateb lotusb22"/>
          <w:sz w:val="30"/>
          <w:szCs w:val="30"/>
          <w:vertAlign w:val="superscript"/>
          <w:rtl/>
        </w:rPr>
        <w:t>(</w:t>
      </w:r>
      <w:r w:rsidR="003A392A" w:rsidRPr="00623312">
        <w:rPr>
          <w:rStyle w:val="a7"/>
          <w:rFonts w:ascii="Lotus Linotype" w:hAnsi="Lotus Linotype" w:cs="Rateb lotusb22"/>
          <w:sz w:val="30"/>
          <w:szCs w:val="30"/>
          <w:rtl/>
        </w:rPr>
        <w:footnoteReference w:id="60"/>
      </w:r>
      <w:r w:rsidR="003A392A" w:rsidRPr="00623312">
        <w:rPr>
          <w:rFonts w:ascii="Lotus Linotype" w:hAnsi="Lotus Linotype" w:cs="Rateb lotusb22"/>
          <w:sz w:val="30"/>
          <w:szCs w:val="30"/>
          <w:vertAlign w:val="superscript"/>
          <w:rtl/>
        </w:rPr>
        <w:t>)</w:t>
      </w:r>
      <w:r w:rsidR="003A392A"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8B4138" w:rsidRPr="00623312" w:rsidRDefault="008B4138"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دعا خاص است و استغاثه عام است و در عنوان اين بحث عام بر خاص عطف شده است.</w:t>
      </w:r>
    </w:p>
    <w:p w:rsidR="002A050E" w:rsidRPr="00623312" w:rsidRDefault="002A050E" w:rsidP="00B745BA">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2ـ تفسير آيه:</w:t>
      </w:r>
      <w:r w:rsidR="00B745BA" w:rsidRPr="00623312">
        <w:rPr>
          <w:rFonts w:ascii="Lotus Linotype" w:hAnsi="Lotus Linotype" w:cs="B Lotus" w:hint="cs"/>
          <w:sz w:val="30"/>
          <w:szCs w:val="30"/>
          <w:rtl/>
        </w:rPr>
        <w:t xml:space="preserve"> </w:t>
      </w:r>
      <w:r w:rsidR="00B745BA" w:rsidRPr="00623312">
        <w:rPr>
          <w:rFonts w:ascii="QCF_BSML" w:hAnsi="QCF_BSML" w:cs="QCF_BSML"/>
          <w:sz w:val="27"/>
          <w:szCs w:val="27"/>
          <w:rtl/>
        </w:rPr>
        <w:t>ﮋ</w:t>
      </w:r>
      <w:r w:rsidR="00B745BA" w:rsidRPr="00623312">
        <w:rPr>
          <w:rFonts w:ascii="QCF_BSML" w:hAnsi="QCF_BSML" w:cs="QCF_BSML"/>
          <w:sz w:val="2"/>
          <w:szCs w:val="2"/>
          <w:rtl/>
        </w:rPr>
        <w:t xml:space="preserve"> </w:t>
      </w:r>
      <w:r w:rsidR="00B745BA" w:rsidRPr="00623312">
        <w:rPr>
          <w:rFonts w:ascii="QCF_P220" w:hAnsi="QCF_P220" w:cs="QCF_P220"/>
          <w:sz w:val="27"/>
          <w:szCs w:val="27"/>
          <w:rtl/>
        </w:rPr>
        <w:t>ﯼ</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ﯽ</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ﯾ</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ﯿ</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ﰀ</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ﰁ</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ﰂ</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ﰃ</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ﰄ</w:t>
      </w:r>
      <w:r w:rsidR="00B745BA" w:rsidRPr="00623312">
        <w:rPr>
          <w:rFonts w:ascii="QCF_P220" w:hAnsi="QCF_P220" w:cs="QCF_P220"/>
          <w:sz w:val="2"/>
          <w:szCs w:val="2"/>
          <w:rtl/>
        </w:rPr>
        <w:t xml:space="preserve"> </w:t>
      </w:r>
      <w:r w:rsidR="00B745BA" w:rsidRPr="00623312">
        <w:rPr>
          <w:rFonts w:ascii="QCF_P220" w:hAnsi="QCF_P220" w:cs="QCF_P220"/>
          <w:sz w:val="27"/>
          <w:szCs w:val="27"/>
          <w:rtl/>
        </w:rPr>
        <w:t>ﰅ</w:t>
      </w:r>
      <w:r w:rsidR="00B745BA" w:rsidRPr="00623312">
        <w:rPr>
          <w:rFonts w:ascii="QCF_P221" w:hAnsi="QCF_P221" w:cs="QCF_P221"/>
          <w:spacing w:val="-8"/>
          <w:sz w:val="2"/>
          <w:szCs w:val="2"/>
          <w:rtl/>
        </w:rPr>
        <w:t xml:space="preserve"> </w:t>
      </w:r>
      <w:r w:rsidR="00B745BA" w:rsidRPr="00623312">
        <w:rPr>
          <w:rFonts w:ascii="QCF_BSML" w:hAnsi="QCF_BSML" w:cs="QCF_BSML"/>
          <w:spacing w:val="-8"/>
          <w:sz w:val="27"/>
          <w:szCs w:val="27"/>
          <w:rtl/>
        </w:rPr>
        <w:t>ﮊ</w:t>
      </w:r>
      <w:r w:rsidR="00B745BA" w:rsidRPr="00623312">
        <w:rPr>
          <w:rFonts w:ascii="Arial" w:hAnsi="Arial" w:cs="Arial" w:hint="cs"/>
          <w:spacing w:val="-8"/>
          <w:sz w:val="18"/>
          <w:szCs w:val="18"/>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دعا و استمداد از غير الله شرك اكبر است.</w:t>
      </w:r>
    </w:p>
    <w:p w:rsidR="002A050E" w:rsidRPr="00623312" w:rsidRDefault="002A050E" w:rsidP="00FA5082">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اگر نيكوكارترين انسان روي زمين اين كار را انجام دهد از</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ظالمين مشرك قرار </w:t>
      </w:r>
      <w:r w:rsidR="00D45DF9" w:rsidRPr="00623312">
        <w:rPr>
          <w:rFonts w:ascii="Lotus Linotype" w:hAnsi="Lotus Linotype" w:cs="B Lotus"/>
          <w:sz w:val="30"/>
          <w:szCs w:val="30"/>
          <w:rtl/>
        </w:rPr>
        <w:t>مي‌گيرد</w:t>
      </w:r>
      <w:r w:rsidRPr="00623312">
        <w:rPr>
          <w:rFonts w:ascii="Lotus Linotype" w:hAnsi="Lotus Linotype" w:cs="B Lotus"/>
          <w:sz w:val="30"/>
          <w:szCs w:val="30"/>
          <w:rtl/>
        </w:rPr>
        <w:t>.</w:t>
      </w:r>
    </w:p>
    <w:p w:rsidR="002A050E" w:rsidRPr="00623312" w:rsidRDefault="002A050E" w:rsidP="00962DD3">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5ـ تفسر آية:</w:t>
      </w:r>
      <w:r w:rsidR="00962DD3" w:rsidRPr="00623312">
        <w:rPr>
          <w:rFonts w:ascii="Lotus Linotype" w:hAnsi="Lotus Linotype" w:cs="B Lotus" w:hint="cs"/>
          <w:sz w:val="30"/>
          <w:szCs w:val="30"/>
          <w:rtl/>
        </w:rPr>
        <w:t xml:space="preserve"> </w:t>
      </w:r>
      <w:r w:rsidR="00962DD3" w:rsidRPr="00623312">
        <w:rPr>
          <w:rFonts w:ascii="QCF_BSML" w:hAnsi="QCF_BSML" w:cs="QCF_BSML"/>
          <w:sz w:val="27"/>
          <w:szCs w:val="27"/>
          <w:rtl/>
        </w:rPr>
        <w:t>ﮋ</w:t>
      </w:r>
      <w:r w:rsidR="00962DD3" w:rsidRPr="00623312">
        <w:rPr>
          <w:rFonts w:ascii="QCF_BSML" w:hAnsi="QCF_BSML" w:cs="QCF_BSML"/>
          <w:sz w:val="2"/>
          <w:szCs w:val="2"/>
          <w:rtl/>
        </w:rPr>
        <w:t xml:space="preserve"> </w:t>
      </w:r>
      <w:r w:rsidR="00962DD3" w:rsidRPr="00623312">
        <w:rPr>
          <w:rFonts w:ascii="QCF_P221" w:hAnsi="QCF_P221" w:cs="QCF_P221"/>
          <w:spacing w:val="-8"/>
          <w:sz w:val="27"/>
          <w:szCs w:val="27"/>
          <w:rtl/>
        </w:rPr>
        <w:t>ﭑ</w:t>
      </w:r>
      <w:r w:rsidR="00962DD3" w:rsidRPr="00623312">
        <w:rPr>
          <w:rFonts w:ascii="QCF_P221" w:hAnsi="QCF_P221" w:cs="QCF_P221"/>
          <w:spacing w:val="-8"/>
          <w:sz w:val="2"/>
          <w:szCs w:val="2"/>
          <w:rtl/>
        </w:rPr>
        <w:t xml:space="preserve"> </w:t>
      </w:r>
      <w:r w:rsidR="00962DD3" w:rsidRPr="00623312">
        <w:rPr>
          <w:rFonts w:ascii="QCF_P221" w:hAnsi="QCF_P221" w:cs="QCF_P221"/>
          <w:spacing w:val="-8"/>
          <w:sz w:val="27"/>
          <w:szCs w:val="27"/>
          <w:rtl/>
        </w:rPr>
        <w:t>ﭒ</w:t>
      </w:r>
      <w:r w:rsidR="00962DD3" w:rsidRPr="00623312">
        <w:rPr>
          <w:rFonts w:ascii="QCF_P221" w:hAnsi="QCF_P221" w:cs="QCF_P221"/>
          <w:spacing w:val="-8"/>
          <w:sz w:val="2"/>
          <w:szCs w:val="2"/>
          <w:rtl/>
        </w:rPr>
        <w:t xml:space="preserve"> </w:t>
      </w:r>
      <w:r w:rsidR="00962DD3" w:rsidRPr="00623312">
        <w:rPr>
          <w:rFonts w:ascii="QCF_P221" w:hAnsi="QCF_P221" w:cs="QCF_P221"/>
          <w:spacing w:val="-8"/>
          <w:sz w:val="27"/>
          <w:szCs w:val="27"/>
          <w:rtl/>
        </w:rPr>
        <w:t>ﭓ</w:t>
      </w:r>
      <w:r w:rsidR="00962DD3" w:rsidRPr="00623312">
        <w:rPr>
          <w:rFonts w:ascii="QCF_P221" w:hAnsi="QCF_P221" w:cs="QCF_P221"/>
          <w:spacing w:val="-8"/>
          <w:sz w:val="2"/>
          <w:szCs w:val="2"/>
          <w:rtl/>
        </w:rPr>
        <w:t xml:space="preserve"> </w:t>
      </w:r>
      <w:r w:rsidR="00962DD3" w:rsidRPr="00623312">
        <w:rPr>
          <w:rFonts w:ascii="QCF_P221" w:hAnsi="QCF_P221" w:cs="QCF_P221"/>
          <w:spacing w:val="-8"/>
          <w:sz w:val="27"/>
          <w:szCs w:val="27"/>
          <w:rtl/>
        </w:rPr>
        <w:t>ﭔ</w:t>
      </w:r>
      <w:r w:rsidR="00962DD3" w:rsidRPr="00623312">
        <w:rPr>
          <w:rFonts w:ascii="QCF_P221" w:hAnsi="QCF_P221" w:cs="QCF_P221"/>
          <w:spacing w:val="-8"/>
          <w:sz w:val="2"/>
          <w:szCs w:val="2"/>
          <w:rtl/>
        </w:rPr>
        <w:t xml:space="preserve">     </w:t>
      </w:r>
      <w:r w:rsidR="00962DD3" w:rsidRPr="00623312">
        <w:rPr>
          <w:rFonts w:ascii="QCF_BSML" w:hAnsi="QCF_BSML" w:cs="QCF_BSML"/>
          <w:spacing w:val="-8"/>
          <w:sz w:val="27"/>
          <w:szCs w:val="27"/>
          <w:rtl/>
        </w:rPr>
        <w:t>ﮊ</w:t>
      </w:r>
      <w:r w:rsidR="000E240B" w:rsidRPr="00623312">
        <w:rPr>
          <w:rFonts w:ascii="Arial" w:hAnsi="Arial" w:cs="Arial" w:hint="cs"/>
          <w:spacing w:val="-8"/>
          <w:sz w:val="18"/>
          <w:szCs w:val="18"/>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استمداد از غير الله و به دعا خواستن آنان علاوه بر اينكه كفر است، در دنيا نيز براي صاحب خود سودي در بر ندارد.</w:t>
      </w:r>
    </w:p>
    <w:p w:rsidR="002A050E" w:rsidRPr="00623312" w:rsidRDefault="002A050E" w:rsidP="0094243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تفسير آية:</w:t>
      </w:r>
      <w:r w:rsidR="00942439" w:rsidRPr="00623312">
        <w:rPr>
          <w:rFonts w:ascii="Lotus Linotype" w:hAnsi="Lotus Linotype" w:cs="B Lotus" w:hint="cs"/>
          <w:sz w:val="30"/>
          <w:szCs w:val="30"/>
          <w:rtl/>
        </w:rPr>
        <w:t xml:space="preserve"> </w:t>
      </w:r>
      <w:r w:rsidR="00942439" w:rsidRPr="00623312">
        <w:rPr>
          <w:rFonts w:ascii="QCF_BSML" w:hAnsi="QCF_BSML" w:cs="QCF_BSML"/>
          <w:sz w:val="27"/>
          <w:szCs w:val="27"/>
          <w:rtl/>
        </w:rPr>
        <w:t>ﮋ</w:t>
      </w:r>
      <w:r w:rsidR="00942439" w:rsidRPr="00623312">
        <w:rPr>
          <w:rFonts w:ascii="QCF_BSML" w:hAnsi="QCF_BSML" w:cs="QCF_BSML"/>
          <w:sz w:val="2"/>
          <w:szCs w:val="2"/>
          <w:rtl/>
        </w:rPr>
        <w:t xml:space="preserve"> </w:t>
      </w:r>
      <w:r w:rsidR="00942439" w:rsidRPr="00623312">
        <w:rPr>
          <w:rFonts w:ascii="QCF_P398" w:hAnsi="QCF_P398" w:cs="QCF_P398"/>
          <w:sz w:val="27"/>
          <w:szCs w:val="27"/>
          <w:rtl/>
        </w:rPr>
        <w:t>ﭺ</w:t>
      </w:r>
      <w:r w:rsidR="00942439" w:rsidRPr="00623312">
        <w:rPr>
          <w:rFonts w:ascii="QCF_P398" w:hAnsi="QCF_P398" w:cs="QCF_P398"/>
          <w:sz w:val="2"/>
          <w:szCs w:val="2"/>
          <w:rtl/>
        </w:rPr>
        <w:t xml:space="preserve"> </w:t>
      </w:r>
      <w:r w:rsidR="00942439" w:rsidRPr="00623312">
        <w:rPr>
          <w:rFonts w:ascii="QCF_P398" w:hAnsi="QCF_P398" w:cs="QCF_P398"/>
          <w:sz w:val="27"/>
          <w:szCs w:val="27"/>
          <w:rtl/>
        </w:rPr>
        <w:t>ﭻ</w:t>
      </w:r>
      <w:r w:rsidR="00942439" w:rsidRPr="00623312">
        <w:rPr>
          <w:rFonts w:ascii="QCF_P398" w:hAnsi="QCF_P398" w:cs="QCF_P398"/>
          <w:sz w:val="2"/>
          <w:szCs w:val="2"/>
          <w:rtl/>
        </w:rPr>
        <w:t xml:space="preserve"> </w:t>
      </w:r>
      <w:r w:rsidR="00942439" w:rsidRPr="00623312">
        <w:rPr>
          <w:rFonts w:ascii="QCF_P398" w:hAnsi="QCF_P398" w:cs="QCF_P398"/>
          <w:sz w:val="27"/>
          <w:szCs w:val="27"/>
          <w:rtl/>
        </w:rPr>
        <w:t>ﭼ</w:t>
      </w:r>
      <w:r w:rsidR="00942439" w:rsidRPr="00623312">
        <w:rPr>
          <w:rFonts w:ascii="QCF_P398" w:hAnsi="QCF_P398" w:cs="QCF_P398"/>
          <w:sz w:val="2"/>
          <w:szCs w:val="2"/>
          <w:rtl/>
        </w:rPr>
        <w:t xml:space="preserve"> </w:t>
      </w:r>
      <w:r w:rsidR="00942439" w:rsidRPr="00623312">
        <w:rPr>
          <w:rFonts w:ascii="QCF_P398" w:hAnsi="QCF_P398" w:cs="QCF_P398"/>
          <w:sz w:val="27"/>
          <w:szCs w:val="27"/>
          <w:rtl/>
        </w:rPr>
        <w:t>ﭽ</w:t>
      </w:r>
      <w:r w:rsidR="00942439" w:rsidRPr="00623312">
        <w:rPr>
          <w:rFonts w:ascii="QCF_P398" w:hAnsi="QCF_P398" w:cs="QCF_P398"/>
          <w:sz w:val="2"/>
          <w:szCs w:val="2"/>
          <w:rtl/>
        </w:rPr>
        <w:t xml:space="preserve">      </w:t>
      </w:r>
      <w:r w:rsidR="00942439" w:rsidRPr="00623312">
        <w:rPr>
          <w:rFonts w:ascii="QCF_BSML" w:hAnsi="QCF_BSML" w:cs="QCF_BSML"/>
          <w:sz w:val="27"/>
          <w:szCs w:val="27"/>
          <w:rtl/>
        </w:rPr>
        <w:t>ﮊ</w:t>
      </w:r>
      <w:r w:rsidR="00942439" w:rsidRPr="00623312">
        <w:rPr>
          <w:rFonts w:ascii="Arial" w:hAnsi="Arial" w:cs="Arial"/>
          <w:sz w:val="18"/>
          <w:szCs w:val="18"/>
          <w:rtl/>
        </w:rPr>
        <w:t xml:space="preserve"> </w:t>
      </w:r>
      <w:r w:rsidR="00942439" w:rsidRPr="00623312">
        <w:rPr>
          <w:rFonts w:ascii="Lotus Linotype" w:hAnsi="Lotus Linotype" w:cs="B Lotus" w:hint="cs"/>
          <w:sz w:val="30"/>
          <w:szCs w:val="30"/>
          <w:rtl/>
        </w:rPr>
        <w:t xml:space="preserve">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روزي را نيز نبايد از غير الله خواست همانطور كه بهشت را ن</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 xml:space="preserve"> از كسي ديگر طلب كرد.</w:t>
      </w:r>
    </w:p>
    <w:p w:rsidR="002A050E" w:rsidRPr="00623312" w:rsidRDefault="002A050E" w:rsidP="00962A43">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تفسير آيه:</w:t>
      </w:r>
      <w:r w:rsidR="00962A43" w:rsidRPr="00623312">
        <w:rPr>
          <w:rFonts w:ascii="Lotus Linotype" w:hAnsi="Lotus Linotype" w:cs="B Lotus" w:hint="cs"/>
          <w:sz w:val="30"/>
          <w:szCs w:val="30"/>
          <w:rtl/>
        </w:rPr>
        <w:t xml:space="preserve"> </w:t>
      </w:r>
      <w:r w:rsidR="00962A43" w:rsidRPr="00623312">
        <w:rPr>
          <w:rFonts w:ascii="QCF_BSML" w:hAnsi="QCF_BSML" w:cs="QCF_BSML"/>
          <w:sz w:val="27"/>
          <w:szCs w:val="27"/>
          <w:rtl/>
        </w:rPr>
        <w:t>ﮋ</w:t>
      </w:r>
      <w:r w:rsidR="00962A43" w:rsidRPr="00623312">
        <w:rPr>
          <w:rFonts w:ascii="QCF_P502" w:hAnsi="QCF_P502" w:cs="QCF_P502"/>
          <w:sz w:val="27"/>
          <w:szCs w:val="27"/>
          <w:rtl/>
        </w:rPr>
        <w:t>ﯫ</w:t>
      </w:r>
      <w:r w:rsidR="00962A43" w:rsidRPr="00623312">
        <w:rPr>
          <w:rFonts w:ascii="QCF_P502" w:hAnsi="QCF_P502" w:cs="QCF_P502"/>
          <w:sz w:val="2"/>
          <w:szCs w:val="2"/>
          <w:rtl/>
        </w:rPr>
        <w:t xml:space="preserve"> </w:t>
      </w:r>
      <w:r w:rsidR="00962A43" w:rsidRPr="00623312">
        <w:rPr>
          <w:rFonts w:ascii="QCF_P502" w:hAnsi="QCF_P502" w:cs="QCF_P502"/>
          <w:sz w:val="27"/>
          <w:szCs w:val="27"/>
          <w:rtl/>
        </w:rPr>
        <w:t>ﯬ</w:t>
      </w:r>
      <w:r w:rsidR="00962A43" w:rsidRPr="00623312">
        <w:rPr>
          <w:rFonts w:ascii="QCF_P502" w:hAnsi="QCF_P502" w:cs="QCF_P502"/>
          <w:sz w:val="2"/>
          <w:szCs w:val="2"/>
          <w:rtl/>
        </w:rPr>
        <w:t xml:space="preserve"> </w:t>
      </w:r>
      <w:r w:rsidR="00962A43" w:rsidRPr="00623312">
        <w:rPr>
          <w:rFonts w:ascii="QCF_P502" w:hAnsi="QCF_P502" w:cs="QCF_P502"/>
          <w:sz w:val="27"/>
          <w:szCs w:val="27"/>
          <w:rtl/>
        </w:rPr>
        <w:t>ﯭ</w:t>
      </w:r>
      <w:r w:rsidR="00962A43" w:rsidRPr="00623312">
        <w:rPr>
          <w:rFonts w:ascii="QCF_P502" w:hAnsi="QCF_P502" w:cs="QCF_P502"/>
          <w:sz w:val="2"/>
          <w:szCs w:val="2"/>
          <w:rtl/>
        </w:rPr>
        <w:t xml:space="preserve"> </w:t>
      </w:r>
      <w:r w:rsidR="00962A43" w:rsidRPr="00623312">
        <w:rPr>
          <w:rFonts w:ascii="QCF_BSML" w:hAnsi="QCF_BSML" w:cs="QCF_BSML"/>
          <w:sz w:val="27"/>
          <w:szCs w:val="27"/>
          <w:rtl/>
        </w:rPr>
        <w:t>ﮊ</w:t>
      </w:r>
      <w:r w:rsidRPr="00623312">
        <w:rPr>
          <w:rFonts w:ascii="Lotus Linotype" w:hAnsi="Lotus Linotype" w:cs="B Lotus"/>
          <w:sz w:val="30"/>
          <w:szCs w:val="30"/>
          <w:rtl/>
        </w:rPr>
        <w:t xml:space="preserve">.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10ـ گمراهتر از كسيكه غير الله را به فرياد </w:t>
      </w:r>
      <w:r w:rsidR="00D45DF9" w:rsidRPr="00623312">
        <w:rPr>
          <w:rFonts w:ascii="Lotus Linotype" w:hAnsi="Lotus Linotype" w:cs="B Lotus"/>
          <w:sz w:val="30"/>
          <w:szCs w:val="30"/>
          <w:rtl/>
        </w:rPr>
        <w:t>مي‌خواند</w:t>
      </w:r>
      <w:r w:rsidRPr="00623312">
        <w:rPr>
          <w:rFonts w:ascii="Lotus Linotype" w:hAnsi="Lotus Linotype" w:cs="B Lotus"/>
          <w:sz w:val="30"/>
          <w:szCs w:val="30"/>
          <w:rtl/>
        </w:rPr>
        <w:t xml:space="preserve"> وجود ندارد.</w:t>
      </w:r>
    </w:p>
    <w:p w:rsidR="002A050E" w:rsidRPr="00623312" w:rsidRDefault="002A050E" w:rsidP="0042108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11ـ غير الله از فرياد و دعاهاي كساني كه او را </w:t>
      </w:r>
      <w:r w:rsidR="00813D4B" w:rsidRPr="00623312">
        <w:rPr>
          <w:rFonts w:ascii="Lotus Linotype" w:hAnsi="Lotus Linotype" w:cs="B Lotus"/>
          <w:sz w:val="30"/>
          <w:szCs w:val="30"/>
          <w:rtl/>
        </w:rPr>
        <w:t xml:space="preserve">مي‌خوانند </w:t>
      </w:r>
      <w:r w:rsidRPr="00623312">
        <w:rPr>
          <w:rFonts w:ascii="Lotus Linotype" w:hAnsi="Lotus Linotype" w:cs="B Lotus"/>
          <w:sz w:val="30"/>
          <w:szCs w:val="30"/>
          <w:rtl/>
        </w:rPr>
        <w:t>بي</w:t>
      </w:r>
      <w:r w:rsidR="0042108A" w:rsidRPr="00623312">
        <w:rPr>
          <w:rFonts w:ascii="Tahoma" w:hAnsi="Tahoma" w:cs="B Lotus"/>
          <w:sz w:val="30"/>
          <w:szCs w:val="30"/>
          <w:rtl/>
        </w:rPr>
        <w:t>‏</w:t>
      </w:r>
      <w:r w:rsidRPr="00623312">
        <w:rPr>
          <w:rFonts w:ascii="Lotus Linotype" w:hAnsi="Lotus Linotype" w:cs="B Lotus"/>
          <w:sz w:val="30"/>
          <w:szCs w:val="30"/>
          <w:rtl/>
        </w:rPr>
        <w:t>خبر است.</w:t>
      </w:r>
    </w:p>
    <w:p w:rsidR="002A050E" w:rsidRPr="00623312" w:rsidRDefault="002A050E" w:rsidP="0042108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12ـ آنهائي كه جز الله خوانده </w:t>
      </w:r>
      <w:r w:rsidR="00E77C85" w:rsidRPr="00623312">
        <w:rPr>
          <w:rFonts w:ascii="Lotus Linotype" w:hAnsi="Lotus Linotype" w:cs="B Lotus"/>
          <w:sz w:val="30"/>
          <w:szCs w:val="30"/>
          <w:rtl/>
        </w:rPr>
        <w:t>مي‌شوند</w:t>
      </w:r>
      <w:r w:rsidRPr="00623312">
        <w:rPr>
          <w:rFonts w:ascii="Lotus Linotype" w:hAnsi="Lotus Linotype" w:cs="B Lotus"/>
          <w:sz w:val="30"/>
          <w:szCs w:val="30"/>
          <w:rtl/>
        </w:rPr>
        <w:t xml:space="preserve"> با كساني را كه آنها را </w:t>
      </w:r>
      <w:r w:rsidR="00813D4B" w:rsidRPr="00623312">
        <w:rPr>
          <w:rFonts w:ascii="Lotus Linotype" w:hAnsi="Lotus Linotype" w:cs="B Lotus"/>
          <w:sz w:val="30"/>
          <w:szCs w:val="30"/>
          <w:rtl/>
        </w:rPr>
        <w:t xml:space="preserve">مي‌خوانند </w:t>
      </w:r>
      <w:r w:rsidRPr="00623312">
        <w:rPr>
          <w:rFonts w:ascii="Lotus Linotype" w:hAnsi="Lotus Linotype" w:cs="B Lotus"/>
          <w:sz w:val="30"/>
          <w:szCs w:val="30"/>
          <w:rtl/>
        </w:rPr>
        <w:t>دشمن خود مي</w:t>
      </w:r>
      <w:r w:rsidR="0042108A" w:rsidRPr="00623312">
        <w:rPr>
          <w:rFonts w:ascii="Tahoma" w:hAnsi="Tahoma" w:cs="B Lotus"/>
          <w:sz w:val="30"/>
          <w:szCs w:val="30"/>
          <w:rtl/>
        </w:rPr>
        <w:t>‏</w:t>
      </w:r>
      <w:r w:rsidRPr="00623312">
        <w:rPr>
          <w:rFonts w:ascii="Lotus Linotype" w:hAnsi="Lotus Linotype" w:cs="B Lotus"/>
          <w:sz w:val="30"/>
          <w:szCs w:val="30"/>
          <w:rtl/>
        </w:rPr>
        <w:t>دادند.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خواندن غير الله بمعني عبادت اوست.</w:t>
      </w:r>
    </w:p>
    <w:p w:rsidR="002A050E" w:rsidRPr="00623312" w:rsidRDefault="002A050E" w:rsidP="0042108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غير الله هر كه باشد روز قيامت انكار مي</w:t>
      </w:r>
      <w:r w:rsidR="0042108A" w:rsidRPr="00623312">
        <w:rPr>
          <w:rFonts w:ascii="Tahoma" w:hAnsi="Tahoma" w:cs="B Lotus"/>
          <w:sz w:val="30"/>
          <w:szCs w:val="30"/>
          <w:rtl/>
        </w:rPr>
        <w:t>‏</w:t>
      </w:r>
      <w:r w:rsidRPr="00623312">
        <w:rPr>
          <w:rFonts w:ascii="Lotus Linotype" w:hAnsi="Lotus Linotype" w:cs="B Lotus"/>
          <w:sz w:val="30"/>
          <w:szCs w:val="30"/>
          <w:rtl/>
        </w:rPr>
        <w:t>كند كه او را پرستيده باشند.</w:t>
      </w:r>
    </w:p>
    <w:p w:rsidR="002A050E" w:rsidRPr="00623312" w:rsidRDefault="002A050E" w:rsidP="0042108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و علت اينكه آنها گمرا</w:t>
      </w:r>
      <w:r w:rsidR="0042108A" w:rsidRPr="00623312">
        <w:rPr>
          <w:rFonts w:ascii="Tahoma" w:hAnsi="Tahoma" w:cs="B Lotus"/>
          <w:sz w:val="30"/>
          <w:szCs w:val="30"/>
          <w:rtl/>
        </w:rPr>
        <w:t>ه‏</w:t>
      </w:r>
      <w:r w:rsidRPr="00623312">
        <w:rPr>
          <w:rFonts w:ascii="Lotus Linotype" w:hAnsi="Lotus Linotype" w:cs="B Lotus"/>
          <w:sz w:val="30"/>
          <w:szCs w:val="30"/>
          <w:rtl/>
        </w:rPr>
        <w:t>ترين افراد، معرفي شدند نيز همين است كه شركشان نه در دنيا به آنها فايد</w:t>
      </w:r>
      <w:r w:rsidR="0042108A" w:rsidRPr="00623312">
        <w:rPr>
          <w:rFonts w:ascii="Tahoma" w:hAnsi="Tahoma" w:cs="B Lotus"/>
          <w:sz w:val="30"/>
          <w:szCs w:val="30"/>
          <w:rtl/>
        </w:rPr>
        <w:t>ه‏ا</w:t>
      </w:r>
      <w:r w:rsidRPr="00623312">
        <w:rPr>
          <w:rFonts w:ascii="Lotus Linotype" w:hAnsi="Lotus Linotype" w:cs="B Lotus"/>
          <w:sz w:val="30"/>
          <w:szCs w:val="30"/>
          <w:rtl/>
        </w:rPr>
        <w:t xml:space="preserve">ي داد و نه در آخرت. </w:t>
      </w:r>
    </w:p>
    <w:p w:rsidR="005368D5" w:rsidRPr="00623312" w:rsidRDefault="002A050E" w:rsidP="00AA124F">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16ـ تفسير آيه:</w:t>
      </w:r>
      <w:r w:rsidR="005368D5" w:rsidRPr="00623312">
        <w:rPr>
          <w:rFonts w:ascii="Lotus Linotype" w:hAnsi="Lotus Linotype" w:cs="B Lotus" w:hint="cs"/>
          <w:sz w:val="30"/>
          <w:szCs w:val="30"/>
          <w:rtl/>
        </w:rPr>
        <w:t xml:space="preserve"> </w:t>
      </w:r>
      <w:r w:rsidR="005368D5" w:rsidRPr="00623312">
        <w:rPr>
          <w:rFonts w:ascii="QCF_BSML" w:hAnsi="QCF_BSML" w:cs="QCF_BSML"/>
          <w:sz w:val="27"/>
          <w:szCs w:val="27"/>
          <w:rtl/>
        </w:rPr>
        <w:t>ﮋ</w:t>
      </w:r>
      <w:r w:rsidR="005368D5" w:rsidRPr="00623312">
        <w:rPr>
          <w:rFonts w:ascii="QCF_BSML" w:hAnsi="QCF_BSML" w:cs="QCF_BSML"/>
          <w:sz w:val="2"/>
          <w:szCs w:val="2"/>
          <w:rtl/>
        </w:rPr>
        <w:t xml:space="preserve"> </w:t>
      </w:r>
      <w:r w:rsidR="005368D5" w:rsidRPr="00623312">
        <w:rPr>
          <w:rFonts w:ascii="QCF_P382" w:hAnsi="QCF_P382" w:cs="QCF_P382"/>
          <w:sz w:val="27"/>
          <w:szCs w:val="27"/>
          <w:rtl/>
        </w:rPr>
        <w:t>ﯘ</w:t>
      </w:r>
      <w:r w:rsidR="005368D5" w:rsidRPr="00623312">
        <w:rPr>
          <w:rFonts w:ascii="QCF_P382" w:hAnsi="QCF_P382" w:cs="QCF_P382"/>
          <w:sz w:val="2"/>
          <w:szCs w:val="2"/>
          <w:rtl/>
        </w:rPr>
        <w:t xml:space="preserve"> </w:t>
      </w:r>
      <w:r w:rsidR="005368D5" w:rsidRPr="00623312">
        <w:rPr>
          <w:rFonts w:ascii="QCF_P382" w:hAnsi="QCF_P382" w:cs="QCF_P382"/>
          <w:sz w:val="27"/>
          <w:szCs w:val="27"/>
          <w:rtl/>
        </w:rPr>
        <w:t>ﯙ</w:t>
      </w:r>
      <w:r w:rsidR="005368D5" w:rsidRPr="00623312">
        <w:rPr>
          <w:rFonts w:ascii="QCF_P382" w:hAnsi="QCF_P382" w:cs="QCF_P382"/>
          <w:sz w:val="2"/>
          <w:szCs w:val="2"/>
          <w:rtl/>
        </w:rPr>
        <w:t xml:space="preserve"> </w:t>
      </w:r>
      <w:r w:rsidR="005368D5" w:rsidRPr="00623312">
        <w:rPr>
          <w:rFonts w:ascii="QCF_P382" w:hAnsi="QCF_P382" w:cs="QCF_P382"/>
          <w:sz w:val="27"/>
          <w:szCs w:val="27"/>
          <w:rtl/>
        </w:rPr>
        <w:t>ﯚ</w:t>
      </w:r>
      <w:r w:rsidR="005368D5" w:rsidRPr="00623312">
        <w:rPr>
          <w:rFonts w:ascii="QCF_P382" w:hAnsi="QCF_P382" w:cs="QCF_P382"/>
          <w:sz w:val="2"/>
          <w:szCs w:val="2"/>
          <w:rtl/>
        </w:rPr>
        <w:t xml:space="preserve">      </w:t>
      </w:r>
      <w:r w:rsidR="005368D5" w:rsidRPr="00623312">
        <w:rPr>
          <w:rFonts w:ascii="QCF_BSML" w:hAnsi="QCF_BSML" w:cs="QCF_BSML"/>
          <w:sz w:val="27"/>
          <w:szCs w:val="27"/>
          <w:rtl/>
        </w:rPr>
        <w:t>ﮊ</w:t>
      </w:r>
      <w:r w:rsidR="005368D5" w:rsidRPr="00623312">
        <w:rPr>
          <w:rFonts w:ascii="Lotus Linotype" w:hAnsi="Lotus Linotype" w:cs="B Lotus" w:hint="cs"/>
          <w:sz w:val="30"/>
          <w:szCs w:val="30"/>
          <w:rtl/>
        </w:rPr>
        <w:t>.</w:t>
      </w:r>
    </w:p>
    <w:p w:rsidR="002A050E" w:rsidRPr="00623312" w:rsidRDefault="002A050E" w:rsidP="0042108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17ـ باعث شگفتي است كه خود مشركين اعتراف داشتند كه جز الله كسي ديگر به داد مضطر و نيازمند رسيدگي نمي</w:t>
      </w:r>
      <w:r w:rsidR="0042108A" w:rsidRPr="00623312">
        <w:rPr>
          <w:rFonts w:ascii="Tahoma" w:hAnsi="Tahoma" w:cs="B Lotus"/>
          <w:sz w:val="30"/>
          <w:szCs w:val="30"/>
          <w:rtl/>
        </w:rPr>
        <w:t>‏</w:t>
      </w:r>
      <w:r w:rsidRPr="00623312">
        <w:rPr>
          <w:rFonts w:ascii="Lotus Linotype" w:hAnsi="Lotus Linotype" w:cs="B Lotus"/>
          <w:sz w:val="30"/>
          <w:szCs w:val="30"/>
          <w:rtl/>
        </w:rPr>
        <w:t xml:space="preserve">كند از اينرو در وقت مصيبت فقط الله را فرياد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w:t>
      </w:r>
    </w:p>
    <w:p w:rsidR="002A050E" w:rsidRPr="00623312" w:rsidRDefault="002A050E" w:rsidP="005368D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18ـ حساسيت رسول الله</w:t>
      </w:r>
      <w:r w:rsidR="005368D5" w:rsidRPr="00623312">
        <w:rPr>
          <w:rFonts w:ascii="Lotus Linotype" w:hAnsi="Lotus Linotype" w:cs="B Lotus" w:hint="cs"/>
          <w:sz w:val="30"/>
          <w:szCs w:val="30"/>
          <w:rtl/>
        </w:rPr>
        <w:t xml:space="preserve"> </w:t>
      </w:r>
      <w:r w:rsidR="005368D5"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در مسايل توحيد و فرهنگ و ادب ايشان در بر خورد با الله.</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p>
    <w:p w:rsidR="00F00A1B" w:rsidRPr="00623312" w:rsidRDefault="00F00A1B" w:rsidP="00AA124F">
      <w:pPr>
        <w:widowControl w:val="0"/>
        <w:spacing w:line="226" w:lineRule="auto"/>
        <w:ind w:firstLine="284"/>
        <w:jc w:val="lowKashida"/>
        <w:rPr>
          <w:rFonts w:ascii="Lotus Linotype" w:hAnsi="Lotus Linotype" w:cs="B Lotus" w:hint="cs"/>
          <w:sz w:val="30"/>
          <w:szCs w:val="30"/>
          <w:rtl/>
        </w:rPr>
      </w:pPr>
    </w:p>
    <w:p w:rsidR="00F00A1B" w:rsidRPr="00623312" w:rsidRDefault="00F00A1B" w:rsidP="00AA124F">
      <w:pPr>
        <w:widowControl w:val="0"/>
        <w:spacing w:line="226" w:lineRule="auto"/>
        <w:ind w:firstLine="284"/>
        <w:jc w:val="lowKashida"/>
        <w:rPr>
          <w:rFonts w:ascii="Lotus Linotype" w:hAnsi="Lotus Linotype" w:cs="B Lotus" w:hint="cs"/>
          <w:sz w:val="30"/>
          <w:szCs w:val="30"/>
          <w:rtl/>
        </w:rPr>
      </w:pPr>
    </w:p>
    <w:p w:rsidR="002A050E" w:rsidRPr="00623312" w:rsidRDefault="00F340FF" w:rsidP="00F340FF">
      <w:pPr>
        <w:widowControl w:val="0"/>
        <w:spacing w:line="226" w:lineRule="auto"/>
        <w:ind w:firstLine="284"/>
        <w:jc w:val="lowKashida"/>
        <w:rPr>
          <w:rFonts w:ascii="B Lotus" w:hAnsi="B Lotus" w:hint="cs"/>
          <w:rtl/>
        </w:rPr>
      </w:pPr>
      <w:r>
        <w:rPr>
          <w:rtl/>
        </w:rPr>
        <w:br w:type="page"/>
      </w:r>
      <w:r w:rsidR="002A050E" w:rsidRPr="00F340FF">
        <w:rPr>
          <w:rFonts w:cs="B Jadid"/>
          <w:sz w:val="30"/>
          <w:szCs w:val="30"/>
          <w:rtl/>
        </w:rPr>
        <w:t xml:space="preserve">باب </w:t>
      </w:r>
      <w:r w:rsidR="00170A1C" w:rsidRPr="00F340FF">
        <w:rPr>
          <w:rFonts w:cs="B Jadid" w:hint="cs"/>
          <w:sz w:val="30"/>
          <w:szCs w:val="30"/>
          <w:rtl/>
        </w:rPr>
        <w:t>(15)</w:t>
      </w:r>
      <w:r w:rsidR="002A050E" w:rsidRPr="00F340FF">
        <w:rPr>
          <w:rFonts w:cs="B Jadid"/>
          <w:sz w:val="30"/>
          <w:szCs w:val="30"/>
          <w:rtl/>
        </w:rPr>
        <w:t xml:space="preserve">: در مورد اين ارشاد </w:t>
      </w:r>
      <w:r w:rsidR="00BC6204" w:rsidRPr="00F340FF">
        <w:rPr>
          <w:rFonts w:cs="B Jadid" w:hint="cs"/>
          <w:sz w:val="30"/>
          <w:szCs w:val="30"/>
          <w:rtl/>
        </w:rPr>
        <w:t>خداوند</w:t>
      </w:r>
      <w:r w:rsidR="002A050E" w:rsidRPr="00F340FF">
        <w:rPr>
          <w:rFonts w:cs="B Jadid"/>
          <w:sz w:val="30"/>
          <w:szCs w:val="30"/>
          <w:rtl/>
        </w:rPr>
        <w:t xml:space="preserve"> كه </w:t>
      </w:r>
      <w:r w:rsidR="000C43D5" w:rsidRPr="00F340FF">
        <w:rPr>
          <w:rFonts w:cs="B Jadid"/>
          <w:sz w:val="30"/>
          <w:szCs w:val="30"/>
          <w:rtl/>
        </w:rPr>
        <w:t>مي‌فرمايد</w:t>
      </w:r>
      <w:r w:rsidR="002A050E" w:rsidRPr="00F340FF">
        <w:rPr>
          <w:rFonts w:cs="B Jadid"/>
          <w:sz w:val="30"/>
          <w:szCs w:val="30"/>
          <w:rtl/>
        </w:rPr>
        <w:t>:</w:t>
      </w:r>
      <w:r w:rsidR="00B42D80" w:rsidRPr="00623312">
        <w:rPr>
          <w:rFonts w:hint="cs"/>
          <w:rtl/>
        </w:rPr>
        <w:t xml:space="preserve"> </w:t>
      </w:r>
      <w:r w:rsidR="003D6983" w:rsidRPr="00623312">
        <w:rPr>
          <w:rFonts w:ascii="QCF_BSML" w:hAnsi="QCF_BSML" w:cs="QCF_BSML"/>
          <w:sz w:val="27"/>
          <w:szCs w:val="27"/>
          <w:rtl/>
        </w:rPr>
        <w:t>ﮋ</w:t>
      </w:r>
      <w:r w:rsidR="003D6983" w:rsidRPr="00623312">
        <w:rPr>
          <w:rFonts w:ascii="QCF_BSML" w:hAnsi="QCF_BSML" w:cs="QCF_BSML"/>
          <w:sz w:val="2"/>
          <w:szCs w:val="2"/>
          <w:rtl/>
        </w:rPr>
        <w:t xml:space="preserve"> </w:t>
      </w:r>
      <w:r w:rsidR="003D6983" w:rsidRPr="00623312">
        <w:rPr>
          <w:rFonts w:ascii="QCF_P175" w:hAnsi="QCF_P175" w:cs="QCF_P175"/>
          <w:sz w:val="27"/>
          <w:szCs w:val="27"/>
          <w:rtl/>
        </w:rPr>
        <w:t>ﮟ</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ﮠ</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ﮡ</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ﮢ</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ﮣ</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ﮤ</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ﮥ</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ﮦ</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ﮧ</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ﮨ</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ﮩ</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ﮪ</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ﮫ</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ﮬ</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ﮭ</w:t>
      </w:r>
      <w:r w:rsidR="003D6983" w:rsidRPr="00623312">
        <w:rPr>
          <w:rFonts w:ascii="QCF_P175" w:hAnsi="QCF_P175" w:cs="QCF_P175"/>
          <w:sz w:val="2"/>
          <w:szCs w:val="2"/>
          <w:rtl/>
        </w:rPr>
        <w:t xml:space="preserve"> </w:t>
      </w:r>
      <w:r w:rsidR="003D6983" w:rsidRPr="00623312">
        <w:rPr>
          <w:rFonts w:ascii="QCF_P175" w:hAnsi="QCF_P175" w:cs="QCF_P175"/>
          <w:sz w:val="27"/>
          <w:szCs w:val="27"/>
          <w:rtl/>
        </w:rPr>
        <w:t>ﮮ</w:t>
      </w:r>
      <w:r w:rsidR="003D6983" w:rsidRPr="00623312">
        <w:rPr>
          <w:rFonts w:ascii="QCF_P175" w:hAnsi="QCF_P175" w:cs="QCF_P175"/>
          <w:sz w:val="2"/>
          <w:szCs w:val="2"/>
          <w:rtl/>
        </w:rPr>
        <w:t xml:space="preserve">  </w:t>
      </w:r>
      <w:r w:rsidR="003D6983" w:rsidRPr="00623312">
        <w:rPr>
          <w:rFonts w:ascii="QCF_BSML" w:hAnsi="QCF_BSML" w:cs="QCF_BSML"/>
          <w:sz w:val="27"/>
          <w:szCs w:val="27"/>
          <w:rtl/>
        </w:rPr>
        <w:t>ﮊ</w:t>
      </w:r>
      <w:r w:rsidR="003D6983" w:rsidRPr="00623312">
        <w:rPr>
          <w:rFonts w:ascii="Arial" w:hAnsi="Arial" w:cs="Arial" w:hint="cs"/>
          <w:sz w:val="2"/>
          <w:szCs w:val="2"/>
          <w:rtl/>
        </w:rPr>
        <w:t xml:space="preserve">. </w:t>
      </w:r>
      <w:r w:rsidR="002A050E" w:rsidRPr="00F340FF">
        <w:rPr>
          <w:rFonts w:cs="B Lotus"/>
          <w:sz w:val="30"/>
          <w:szCs w:val="30"/>
          <w:rtl/>
        </w:rPr>
        <w:t>[اعراف: 191و 192]</w:t>
      </w:r>
      <w:r w:rsidR="00D74B2B" w:rsidRPr="00F340FF">
        <w:rPr>
          <w:rFonts w:cs="B Lotus" w:hint="cs"/>
          <w:sz w:val="30"/>
          <w:szCs w:val="30"/>
          <w:rtl/>
        </w:rPr>
        <w:t>.</w:t>
      </w:r>
      <w:r w:rsidR="00B42D80" w:rsidRPr="00F340FF">
        <w:rPr>
          <w:rFonts w:ascii="B Lotus" w:hAnsi="B Lotus" w:cs="B Lotus" w:hint="cs"/>
          <w:sz w:val="30"/>
          <w:szCs w:val="30"/>
          <w:rtl/>
        </w:rPr>
        <w:t xml:space="preserve"> </w:t>
      </w:r>
      <w:r w:rsidR="00B42D80" w:rsidRPr="00F340FF">
        <w:rPr>
          <w:rFonts w:cs="B Lotus"/>
          <w:sz w:val="30"/>
          <w:szCs w:val="30"/>
          <w:rtl/>
        </w:rPr>
        <w:t>«</w:t>
      </w:r>
      <w:r w:rsidR="00B42D80" w:rsidRPr="00F340FF">
        <w:rPr>
          <w:rFonts w:ascii="Tahoma" w:hAnsi="Tahoma" w:cs="B Lotus"/>
          <w:sz w:val="30"/>
          <w:szCs w:val="30"/>
          <w:rtl/>
        </w:rPr>
        <w:t>آيا موجوداتى را همتاى او قرارمى‏دهند كه چيزى را نمى‏آفرينند، و</w:t>
      </w:r>
      <w:r w:rsidR="00B42D80" w:rsidRPr="00F340FF">
        <w:rPr>
          <w:rFonts w:ascii="B Lotus" w:hAnsi="B Lotus" w:cs="B Lotus" w:hint="cs"/>
          <w:sz w:val="30"/>
          <w:szCs w:val="30"/>
          <w:rtl/>
        </w:rPr>
        <w:t xml:space="preserve"> </w:t>
      </w:r>
      <w:r w:rsidR="00B42D80" w:rsidRPr="00F340FF">
        <w:rPr>
          <w:rFonts w:ascii="Tahoma" w:hAnsi="Tahoma" w:cs="B Lotus"/>
          <w:sz w:val="30"/>
          <w:szCs w:val="30"/>
          <w:rtl/>
        </w:rPr>
        <w:t>خودشان مخلوقند</w:t>
      </w:r>
      <w:r w:rsidR="00B42D80" w:rsidRPr="00F340FF">
        <w:rPr>
          <w:rFonts w:cs="B Lotus"/>
          <w:sz w:val="30"/>
          <w:szCs w:val="30"/>
          <w:rtl/>
        </w:rPr>
        <w:t xml:space="preserve"> </w:t>
      </w:r>
      <w:r w:rsidR="00B42D80" w:rsidRPr="00F340FF">
        <w:rPr>
          <w:rFonts w:ascii="Tahoma" w:hAnsi="Tahoma" w:cs="B Lotus"/>
          <w:sz w:val="30"/>
          <w:szCs w:val="30"/>
          <w:rtl/>
        </w:rPr>
        <w:t>و نمى‏توانند آنان را يارى كنند، و نه خودشان را يارى مى‏دهند</w:t>
      </w:r>
      <w:r w:rsidR="00B42D80" w:rsidRPr="00F340FF">
        <w:rPr>
          <w:rFonts w:cs="B Lotus"/>
          <w:sz w:val="30"/>
          <w:szCs w:val="30"/>
          <w:rtl/>
        </w:rPr>
        <w:t>»</w:t>
      </w:r>
      <w:r w:rsidR="00B42D80" w:rsidRPr="00F340FF">
        <w:rPr>
          <w:rFonts w:cs="B Lotus"/>
          <w:sz w:val="30"/>
          <w:szCs w:val="30"/>
          <w:vertAlign w:val="superscript"/>
          <w:rtl/>
        </w:rPr>
        <w:t>(</w:t>
      </w:r>
      <w:r w:rsidR="00B42D80" w:rsidRPr="00F340FF">
        <w:rPr>
          <w:rStyle w:val="a7"/>
          <w:rFonts w:ascii="Lotus Linotype" w:hAnsi="Lotus Linotype" w:cs="B Lotus"/>
          <w:sz w:val="30"/>
          <w:szCs w:val="30"/>
          <w:rtl/>
        </w:rPr>
        <w:footnoteReference w:id="61"/>
      </w:r>
      <w:r w:rsidR="00B42D80" w:rsidRPr="00F340FF">
        <w:rPr>
          <w:rFonts w:cs="B Lotus"/>
          <w:sz w:val="30"/>
          <w:szCs w:val="30"/>
          <w:vertAlign w:val="superscript"/>
          <w:rtl/>
        </w:rPr>
        <w:t>)</w:t>
      </w:r>
      <w:r w:rsidR="00B42D80" w:rsidRPr="00F340FF">
        <w:rPr>
          <w:rFonts w:cs="B Lotus" w:hint="cs"/>
          <w:sz w:val="30"/>
          <w:szCs w:val="30"/>
          <w:rtl/>
          <w:lang w:bidi="fa-IR"/>
        </w:rPr>
        <w:t>.</w:t>
      </w:r>
    </w:p>
    <w:p w:rsidR="00365681" w:rsidRPr="00623312" w:rsidRDefault="002A050E" w:rsidP="00AB430A">
      <w:pPr>
        <w:widowControl w:val="0"/>
        <w:spacing w:line="226" w:lineRule="auto"/>
        <w:ind w:firstLine="284"/>
        <w:jc w:val="lowKashida"/>
        <w:rPr>
          <w:rFonts w:ascii="B Lotus" w:hAnsi="B Lotus" w:cs="B Lotus" w:hint="cs"/>
          <w:spacing w:val="-10"/>
          <w:sz w:val="30"/>
          <w:szCs w:val="30"/>
          <w:rtl/>
        </w:rPr>
      </w:pPr>
      <w:r w:rsidRPr="00623312">
        <w:rPr>
          <w:rFonts w:ascii="Lotus Linotype" w:hAnsi="Lotus Linotype" w:cs="B Lotus"/>
          <w:sz w:val="30"/>
          <w:szCs w:val="30"/>
          <w:rtl/>
        </w:rPr>
        <w:t>همچنين خداوند</w:t>
      </w:r>
      <w:r w:rsidR="00AB430A" w:rsidRPr="00623312">
        <w:rPr>
          <w:rFonts w:ascii="Lotus Linotype" w:hAnsi="Lotus Linotype" w:cs="B Lotus" w:hint="cs"/>
          <w:sz w:val="30"/>
          <w:szCs w:val="30"/>
          <w:rtl/>
        </w:rPr>
        <w:t xml:space="preserve"> متعال</w:t>
      </w:r>
      <w:r w:rsidRPr="00623312">
        <w:rPr>
          <w:rFonts w:ascii="Lotus Linotype" w:hAnsi="Lotus Linotype" w:cs="B Lotus"/>
          <w:sz w:val="30"/>
          <w:szCs w:val="30"/>
          <w:rtl/>
        </w:rPr>
        <w:t xml:space="preserve"> فرموده است:</w:t>
      </w:r>
      <w:r w:rsidR="00365681" w:rsidRPr="00623312">
        <w:rPr>
          <w:rFonts w:ascii="Lotus Linotype" w:hAnsi="Lotus Linotype" w:cs="B Lotus" w:hint="cs"/>
          <w:sz w:val="30"/>
          <w:szCs w:val="30"/>
          <w:rtl/>
        </w:rPr>
        <w:t xml:space="preserve"> </w:t>
      </w:r>
      <w:r w:rsidR="00AB430A" w:rsidRPr="00623312">
        <w:rPr>
          <w:rFonts w:ascii="QCF_BSML" w:eastAsia="Times New Roman" w:hAnsi="QCF_BSML" w:cs="QCF_BSML"/>
          <w:sz w:val="27"/>
          <w:szCs w:val="27"/>
          <w:rtl/>
        </w:rPr>
        <w:t>ﮋ</w:t>
      </w:r>
      <w:r w:rsidR="00AB430A" w:rsidRPr="00623312">
        <w:rPr>
          <w:rFonts w:ascii="QCF_BSML" w:eastAsia="Times New Roman" w:hAnsi="QCF_BSML" w:cs="QCF_BSML"/>
          <w:sz w:val="2"/>
          <w:szCs w:val="2"/>
          <w:rtl/>
        </w:rPr>
        <w:t xml:space="preserve"> </w:t>
      </w:r>
      <w:r w:rsidR="00AB430A" w:rsidRPr="00623312">
        <w:rPr>
          <w:rFonts w:ascii="QCF_P436" w:eastAsia="Times New Roman" w:hAnsi="QCF_P436" w:cs="QCF_P436"/>
          <w:sz w:val="27"/>
          <w:szCs w:val="27"/>
          <w:rtl/>
        </w:rPr>
        <w:t>ﮆ</w:t>
      </w:r>
      <w:r w:rsidR="00AB430A" w:rsidRPr="00623312">
        <w:rPr>
          <w:rFonts w:ascii="QCF_P436" w:eastAsia="Times New Roman" w:hAnsi="QCF_P436" w:cs="QCF_P436"/>
          <w:sz w:val="2"/>
          <w:szCs w:val="2"/>
          <w:rtl/>
        </w:rPr>
        <w:t xml:space="preserve">  </w:t>
      </w:r>
      <w:r w:rsidR="00AB430A" w:rsidRPr="00623312">
        <w:rPr>
          <w:rFonts w:ascii="QCF_P436" w:eastAsia="Times New Roman" w:hAnsi="QCF_P436" w:cs="QCF_P436"/>
          <w:sz w:val="27"/>
          <w:szCs w:val="27"/>
          <w:rtl/>
        </w:rPr>
        <w:t>ﮇ</w:t>
      </w:r>
      <w:r w:rsidR="00AB430A" w:rsidRPr="00623312">
        <w:rPr>
          <w:rFonts w:ascii="QCF_P436" w:eastAsia="Times New Roman" w:hAnsi="QCF_P436" w:cs="QCF_P436"/>
          <w:sz w:val="2"/>
          <w:szCs w:val="2"/>
          <w:rtl/>
        </w:rPr>
        <w:t xml:space="preserve"> </w:t>
      </w:r>
      <w:r w:rsidR="00AB430A" w:rsidRPr="00623312">
        <w:rPr>
          <w:rFonts w:ascii="QCF_P436" w:eastAsia="Times New Roman" w:hAnsi="QCF_P436" w:cs="QCF_P436"/>
          <w:sz w:val="27"/>
          <w:szCs w:val="27"/>
          <w:rtl/>
        </w:rPr>
        <w:t>ﮈ</w:t>
      </w:r>
      <w:r w:rsidR="00AB430A" w:rsidRPr="00623312">
        <w:rPr>
          <w:rFonts w:ascii="QCF_P436" w:eastAsia="Times New Roman" w:hAnsi="QCF_P436" w:cs="QCF_P436"/>
          <w:sz w:val="2"/>
          <w:szCs w:val="2"/>
          <w:rtl/>
        </w:rPr>
        <w:t xml:space="preserve"> </w:t>
      </w:r>
      <w:r w:rsidR="00AB430A" w:rsidRPr="00623312">
        <w:rPr>
          <w:rFonts w:ascii="QCF_P436" w:eastAsia="Times New Roman" w:hAnsi="QCF_P436" w:cs="QCF_P436"/>
          <w:sz w:val="27"/>
          <w:szCs w:val="27"/>
          <w:rtl/>
        </w:rPr>
        <w:t>ﮉ</w:t>
      </w:r>
      <w:r w:rsidR="00AB430A" w:rsidRPr="00623312">
        <w:rPr>
          <w:rFonts w:ascii="QCF_P436" w:eastAsia="Times New Roman" w:hAnsi="QCF_P436" w:cs="QCF_P436"/>
          <w:sz w:val="2"/>
          <w:szCs w:val="2"/>
          <w:rtl/>
        </w:rPr>
        <w:t xml:space="preserve"> </w:t>
      </w:r>
      <w:r w:rsidR="00AB430A" w:rsidRPr="00623312">
        <w:rPr>
          <w:rFonts w:ascii="QCF_P436" w:eastAsia="Times New Roman" w:hAnsi="QCF_P436" w:cs="QCF_P436"/>
          <w:sz w:val="27"/>
          <w:szCs w:val="27"/>
          <w:rtl/>
        </w:rPr>
        <w:t>ﮊ</w:t>
      </w:r>
      <w:r w:rsidR="00AB430A" w:rsidRPr="00623312">
        <w:rPr>
          <w:rFonts w:ascii="QCF_P436" w:eastAsia="Times New Roman" w:hAnsi="QCF_P436" w:cs="QCF_P436"/>
          <w:sz w:val="2"/>
          <w:szCs w:val="2"/>
          <w:rtl/>
        </w:rPr>
        <w:t xml:space="preserve"> </w:t>
      </w:r>
      <w:r w:rsidR="00AB430A" w:rsidRPr="00623312">
        <w:rPr>
          <w:rFonts w:ascii="QCF_P436" w:eastAsia="Times New Roman" w:hAnsi="QCF_P436" w:cs="QCF_P436"/>
          <w:sz w:val="27"/>
          <w:szCs w:val="27"/>
          <w:rtl/>
        </w:rPr>
        <w:t>ﮋ</w:t>
      </w:r>
      <w:r w:rsidR="00AB430A" w:rsidRPr="00623312">
        <w:rPr>
          <w:rFonts w:ascii="QCF_P436" w:eastAsia="Times New Roman" w:hAnsi="QCF_P436" w:cs="QCF_P436"/>
          <w:sz w:val="2"/>
          <w:szCs w:val="2"/>
          <w:rtl/>
        </w:rPr>
        <w:t xml:space="preserve"> </w:t>
      </w:r>
      <w:r w:rsidR="00AB430A" w:rsidRPr="00623312">
        <w:rPr>
          <w:rFonts w:ascii="QCF_P436" w:eastAsia="Times New Roman" w:hAnsi="QCF_P436" w:cs="QCF_P436"/>
          <w:sz w:val="27"/>
          <w:szCs w:val="27"/>
          <w:rtl/>
        </w:rPr>
        <w:t>ﮌ</w:t>
      </w:r>
      <w:r w:rsidR="00AB430A" w:rsidRPr="00623312">
        <w:rPr>
          <w:rFonts w:ascii="QCF_P436" w:eastAsia="Times New Roman" w:hAnsi="QCF_P436" w:cs="QCF_P436"/>
          <w:sz w:val="2"/>
          <w:szCs w:val="2"/>
          <w:rtl/>
        </w:rPr>
        <w:t xml:space="preserve">  </w:t>
      </w:r>
      <w:r w:rsidR="00AB430A" w:rsidRPr="00623312">
        <w:rPr>
          <w:rFonts w:ascii="QCF_P436" w:eastAsia="Times New Roman" w:hAnsi="QCF_P436" w:cs="QCF_P436"/>
          <w:spacing w:val="-10"/>
          <w:sz w:val="27"/>
          <w:szCs w:val="27"/>
          <w:rtl/>
        </w:rPr>
        <w:t>ﮍ</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ﮎ</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ﮏ</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ﮐ</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ﮑ</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ﮒ</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ﮓ</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ﮔ</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ﮕ</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ﮖ</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ﮗ</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ﮘﮙ</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ﮚ</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ﮛ</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ﮜ</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ﮝﮞ</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ﮟ</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ﮠ</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ﮡ</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ﮢ</w:t>
      </w:r>
      <w:r w:rsidR="00AB430A" w:rsidRPr="00623312">
        <w:rPr>
          <w:rFonts w:ascii="QCF_P436" w:eastAsia="Times New Roman" w:hAnsi="QCF_P436" w:cs="QCF_P436"/>
          <w:spacing w:val="-10"/>
          <w:sz w:val="2"/>
          <w:szCs w:val="2"/>
          <w:rtl/>
        </w:rPr>
        <w:t xml:space="preserve">  </w:t>
      </w:r>
      <w:r w:rsidR="00AB430A" w:rsidRPr="00623312">
        <w:rPr>
          <w:rFonts w:ascii="QCF_P436" w:eastAsia="Times New Roman" w:hAnsi="QCF_P436" w:cs="QCF_P436"/>
          <w:spacing w:val="-10"/>
          <w:sz w:val="27"/>
          <w:szCs w:val="27"/>
          <w:rtl/>
        </w:rPr>
        <w:t>ﮣ</w:t>
      </w:r>
      <w:r w:rsidR="00AB430A" w:rsidRPr="00623312">
        <w:rPr>
          <w:rFonts w:ascii="QCF_P436" w:eastAsia="Times New Roman" w:hAnsi="QCF_P436" w:cs="QCF_P436"/>
          <w:spacing w:val="-10"/>
          <w:sz w:val="2"/>
          <w:szCs w:val="2"/>
          <w:rtl/>
        </w:rPr>
        <w:t xml:space="preserve"> </w:t>
      </w:r>
      <w:r w:rsidR="00AB430A" w:rsidRPr="00623312">
        <w:rPr>
          <w:rFonts w:ascii="QCF_BSML" w:eastAsia="Times New Roman" w:hAnsi="QCF_BSML" w:cs="QCF_BSML"/>
          <w:spacing w:val="-10"/>
          <w:sz w:val="27"/>
          <w:szCs w:val="27"/>
          <w:rtl/>
        </w:rPr>
        <w:t>ﮊ</w:t>
      </w:r>
      <w:r w:rsidR="00AB430A" w:rsidRPr="00623312">
        <w:rPr>
          <w:rFonts w:ascii="Arial" w:eastAsia="Times New Roman" w:hAnsi="Arial" w:cs="Arial"/>
          <w:spacing w:val="-10"/>
          <w:sz w:val="18"/>
          <w:szCs w:val="18"/>
          <w:rtl/>
        </w:rPr>
        <w:t xml:space="preserve"> </w:t>
      </w:r>
      <w:r w:rsidR="00AB430A" w:rsidRPr="00623312">
        <w:rPr>
          <w:rFonts w:ascii="Lotus Linotype" w:hAnsi="Lotus Linotype" w:cs="B Lotus" w:hint="cs"/>
          <w:sz w:val="30"/>
          <w:szCs w:val="30"/>
          <w:rtl/>
        </w:rPr>
        <w:t xml:space="preserve"> </w:t>
      </w:r>
      <w:r w:rsidR="00AB430A" w:rsidRPr="00623312">
        <w:rPr>
          <w:rFonts w:ascii="Lotus Linotype" w:hAnsi="Lotus Linotype" w:cs="B Lotus"/>
          <w:sz w:val="30"/>
          <w:szCs w:val="30"/>
          <w:rtl/>
        </w:rPr>
        <w:t>[فاطر: 13</w:t>
      </w:r>
      <w:r w:rsidR="00AB430A" w:rsidRPr="00623312">
        <w:rPr>
          <w:rFonts w:ascii="Lotus Linotype" w:hAnsi="Lotus Linotype" w:cs="B Lotus" w:hint="cs"/>
          <w:sz w:val="30"/>
          <w:szCs w:val="30"/>
          <w:rtl/>
        </w:rPr>
        <w:t>-</w:t>
      </w:r>
      <w:r w:rsidR="00AB430A" w:rsidRPr="00623312">
        <w:rPr>
          <w:rFonts w:ascii="Lotus Linotype" w:hAnsi="Lotus Linotype" w:cs="B Lotus"/>
          <w:sz w:val="30"/>
          <w:szCs w:val="30"/>
          <w:rtl/>
        </w:rPr>
        <w:t>14]</w:t>
      </w:r>
      <w:r w:rsidR="00AB430A" w:rsidRPr="00623312">
        <w:rPr>
          <w:rFonts w:ascii="Lotus Linotype" w:hAnsi="Lotus Linotype" w:cs="B Lotus" w:hint="cs"/>
          <w:sz w:val="30"/>
          <w:szCs w:val="30"/>
          <w:rtl/>
        </w:rPr>
        <w:t>.</w:t>
      </w:r>
    </w:p>
    <w:p w:rsidR="002A050E" w:rsidRPr="00623312" w:rsidRDefault="00642A2C" w:rsidP="00642A2C">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و كسانى را كه جز او مى‏خوانيد (و مى‏پرستيد) حتى به اندازه پوست نازك هسته خرما مالك نيستند! اگر آنها را بخوانيد صداى شما را نمى‏شنوند، و اگر بشنوند به شما پاسخ نمى‏گويند; و روز قيامت، شرك (و پرستش) شما را منكر مى‏شوند، و هيچ كس مانند (خداوند آگاه و) خبير تو را (از حقايق) با خبر نمى‏سازد</w:t>
      </w:r>
      <w:r w:rsidRPr="00623312">
        <w:rPr>
          <w:rFonts w:ascii="Lotus Linotype" w:hAnsi="Lotus Linotype" w:cs="B Lotus"/>
          <w:sz w:val="30"/>
          <w:szCs w:val="30"/>
          <w:rtl/>
        </w:rPr>
        <w:t>»</w:t>
      </w:r>
      <w:r w:rsidR="009D2348" w:rsidRPr="00623312">
        <w:rPr>
          <w:rFonts w:ascii="Lotus Linotype" w:hAnsi="Lotus Linotype" w:cs="B Lotus"/>
          <w:sz w:val="30"/>
          <w:szCs w:val="30"/>
          <w:vertAlign w:val="superscript"/>
          <w:rtl/>
        </w:rPr>
        <w:t>(</w:t>
      </w:r>
      <w:r w:rsidR="009D2348" w:rsidRPr="00623312">
        <w:rPr>
          <w:rStyle w:val="a7"/>
          <w:rFonts w:ascii="Lotus Linotype" w:hAnsi="Lotus Linotype" w:cs="B Lotus"/>
          <w:sz w:val="30"/>
          <w:szCs w:val="30"/>
          <w:rtl/>
        </w:rPr>
        <w:footnoteReference w:id="62"/>
      </w:r>
      <w:r w:rsidR="009D2348" w:rsidRPr="00623312">
        <w:rPr>
          <w:rFonts w:ascii="Lotus Linotype" w:hAnsi="Lotus Linotype" w:cs="B Lotus"/>
          <w:sz w:val="30"/>
          <w:szCs w:val="30"/>
          <w:vertAlign w:val="superscript"/>
          <w:rtl/>
        </w:rPr>
        <w:t>)</w:t>
      </w:r>
      <w:r w:rsidR="009D2348" w:rsidRPr="00623312">
        <w:rPr>
          <w:rFonts w:cs="B Lotus" w:hint="cs"/>
          <w:sz w:val="30"/>
          <w:szCs w:val="30"/>
          <w:rtl/>
          <w:lang w:bidi="fa-IR"/>
        </w:rPr>
        <w:t>.</w:t>
      </w:r>
    </w:p>
    <w:p w:rsidR="002A050E" w:rsidRPr="00623312" w:rsidRDefault="002A050E" w:rsidP="009624B7">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از انس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6D4F63" w:rsidRPr="00623312">
        <w:rPr>
          <w:rFonts w:ascii="Lotus Linotype" w:hAnsi="Lotus Linotype" w:cs="B Lotus" w:hint="cs"/>
          <w:sz w:val="30"/>
          <w:szCs w:val="30"/>
          <w:rtl/>
        </w:rPr>
        <w:t xml:space="preserve"> </w:t>
      </w:r>
      <w:r w:rsidR="006D4F63"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در احد زخ</w:t>
      </w:r>
      <w:r w:rsidR="000C43D5" w:rsidRPr="00623312">
        <w:rPr>
          <w:rFonts w:ascii="Lotus Linotype" w:hAnsi="Lotus Linotype" w:cs="B Lotus"/>
          <w:sz w:val="30"/>
          <w:szCs w:val="30"/>
          <w:rtl/>
        </w:rPr>
        <w:t>مي‌شد</w:t>
      </w:r>
      <w:r w:rsidRPr="00623312">
        <w:rPr>
          <w:rFonts w:ascii="Lotus Linotype" w:hAnsi="Lotus Linotype" w:cs="B Lotus"/>
          <w:sz w:val="30"/>
          <w:szCs w:val="30"/>
          <w:rtl/>
        </w:rPr>
        <w:t xml:space="preserve"> و دندانهاي پيشينش شهيد گرديد، فرمود:</w:t>
      </w:r>
      <w:r w:rsidR="001442F7" w:rsidRPr="00623312">
        <w:rPr>
          <w:rFonts w:ascii="Lotus Linotype" w:hAnsi="Lotus Linotype" w:cs="B Lotus" w:hint="cs"/>
          <w:sz w:val="30"/>
          <w:szCs w:val="30"/>
          <w:rtl/>
        </w:rPr>
        <w:t xml:space="preserve"> </w:t>
      </w:r>
      <w:r w:rsidR="0037534B" w:rsidRPr="00ED01D3">
        <w:rPr>
          <w:rFonts w:ascii="Lotus Linotype" w:hAnsi="Lotus Linotype" w:cs="AL-Mohanad"/>
          <w:sz w:val="30"/>
          <w:szCs w:val="30"/>
          <w:rtl/>
        </w:rPr>
        <w:t>«</w:t>
      </w:r>
      <w:r w:rsidRPr="00ED01D3">
        <w:rPr>
          <w:rFonts w:ascii="Lotus Linotype" w:hAnsi="Lotus Linotype" w:cs="AL-Mohanad"/>
          <w:sz w:val="30"/>
          <w:szCs w:val="30"/>
          <w:rtl/>
        </w:rPr>
        <w:t>كيف يفلح قوم</w:t>
      </w:r>
      <w:r w:rsidR="002A705D" w:rsidRPr="00ED01D3">
        <w:rPr>
          <w:rFonts w:ascii="Lotus Linotype" w:hAnsi="Lotus Linotype" w:cs="AL-Mohanad"/>
          <w:sz w:val="30"/>
          <w:szCs w:val="30"/>
          <w:rtl/>
        </w:rPr>
        <w:t xml:space="preserve"> </w:t>
      </w:r>
      <w:r w:rsidRPr="00ED01D3">
        <w:rPr>
          <w:rFonts w:ascii="Lotus Linotype" w:hAnsi="Lotus Linotype" w:cs="AL-Mohanad"/>
          <w:sz w:val="30"/>
          <w:szCs w:val="30"/>
          <w:rtl/>
        </w:rPr>
        <w:t>شجوا نبيهم؟</w:t>
      </w:r>
      <w:r w:rsidR="0037534B" w:rsidRPr="00ED01D3">
        <w:rPr>
          <w:rFonts w:ascii="Lotus Linotype" w:hAnsi="Lotus Linotype" w:cs="AL-Mohanad"/>
          <w:sz w:val="30"/>
          <w:szCs w:val="30"/>
          <w:rtl/>
        </w:rPr>
        <w:t>»</w:t>
      </w:r>
      <w:r w:rsidR="00ED01D3">
        <w:rPr>
          <w:rFonts w:ascii="Lotus Linotype" w:hAnsi="Lotus Linotype" w:cs="B Lotus" w:hint="cs"/>
          <w:sz w:val="30"/>
          <w:szCs w:val="30"/>
          <w:rtl/>
        </w:rPr>
        <w:t>.</w:t>
      </w:r>
      <w:r w:rsidRPr="00623312">
        <w:rPr>
          <w:rFonts w:ascii="Lotus Linotype" w:hAnsi="Lotus Linotype" w:cs="B Lotus"/>
          <w:sz w:val="30"/>
          <w:szCs w:val="30"/>
          <w:rtl/>
        </w:rPr>
        <w:t xml:space="preserve"> (چگونه، ملتي كه پيامبر خود را زخمي بكند، رستگار خواهد شد؟)‌آنگاه خداوند، اين آيه را نازل فرمود:</w:t>
      </w:r>
      <w:r w:rsidR="006D4F63" w:rsidRPr="00623312">
        <w:rPr>
          <w:rFonts w:ascii="Lotus Linotype" w:hAnsi="Lotus Linotype" w:cs="B Lotus" w:hint="cs"/>
          <w:sz w:val="30"/>
          <w:szCs w:val="30"/>
          <w:rtl/>
        </w:rPr>
        <w:t xml:space="preserve"> </w:t>
      </w:r>
      <w:r w:rsidR="009624B7" w:rsidRPr="00623312">
        <w:rPr>
          <w:rFonts w:ascii="QCF_BSML" w:eastAsia="Times New Roman" w:hAnsi="QCF_BSML" w:cs="QCF_BSML"/>
          <w:sz w:val="27"/>
          <w:szCs w:val="27"/>
          <w:rtl/>
        </w:rPr>
        <w:t>ﮋ</w:t>
      </w:r>
      <w:r w:rsidR="009624B7" w:rsidRPr="00623312">
        <w:rPr>
          <w:rFonts w:ascii="QCF_BSML" w:eastAsia="Times New Roman" w:hAnsi="QCF_BSML" w:cs="QCF_BSML"/>
          <w:sz w:val="2"/>
          <w:szCs w:val="2"/>
          <w:rtl/>
        </w:rPr>
        <w:t xml:space="preserve"> </w:t>
      </w:r>
      <w:r w:rsidR="009624B7" w:rsidRPr="00623312">
        <w:rPr>
          <w:rFonts w:ascii="QCF_P066" w:eastAsia="Times New Roman" w:hAnsi="QCF_P066" w:cs="QCF_P066"/>
          <w:sz w:val="27"/>
          <w:szCs w:val="27"/>
          <w:rtl/>
        </w:rPr>
        <w:t>ﮧ</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ﮨ</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ﮩ</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ﮪ</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ﮫ</w:t>
      </w:r>
      <w:r w:rsidR="009624B7" w:rsidRPr="00623312">
        <w:rPr>
          <w:rFonts w:ascii="QCF_P066" w:eastAsia="Times New Roman" w:hAnsi="QCF_P066" w:cs="QCF_P066"/>
          <w:sz w:val="2"/>
          <w:szCs w:val="2"/>
          <w:rtl/>
        </w:rPr>
        <w:t xml:space="preserve"> </w:t>
      </w:r>
      <w:r w:rsidR="009624B7" w:rsidRPr="00623312">
        <w:rPr>
          <w:rFonts w:ascii="QCF_BSML" w:eastAsia="Times New Roman" w:hAnsi="QCF_BSML" w:cs="QCF_BSML"/>
          <w:sz w:val="27"/>
          <w:szCs w:val="27"/>
          <w:rtl/>
        </w:rPr>
        <w:t>ﮊ</w:t>
      </w:r>
      <w:r w:rsidR="009624B7" w:rsidRPr="00623312">
        <w:rPr>
          <w:rFonts w:ascii="Arial" w:eastAsia="Times New Roman" w:hAnsi="Arial" w:cs="Arial"/>
          <w:sz w:val="18"/>
          <w:szCs w:val="18"/>
          <w:rtl/>
        </w:rPr>
        <w:t xml:space="preserve"> </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(‌تو مالك هيچ يك از امور نيستي). (بخاري)</w:t>
      </w:r>
      <w:r w:rsidR="005D50E0" w:rsidRPr="00623312">
        <w:rPr>
          <w:rFonts w:ascii="Lotus Linotype" w:hAnsi="Lotus Linotype" w:cs="B Lotus" w:hint="cs"/>
          <w:sz w:val="30"/>
          <w:szCs w:val="30"/>
          <w:rtl/>
        </w:rPr>
        <w:t>.</w:t>
      </w:r>
    </w:p>
    <w:p w:rsidR="005155C2" w:rsidRPr="00623312" w:rsidRDefault="002A050E" w:rsidP="005155C2">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در روايتي از ابن عمر كه بخاري نقل </w:t>
      </w:r>
      <w:r w:rsidR="00D45DF9" w:rsidRPr="00623312">
        <w:rPr>
          <w:rFonts w:ascii="Lotus Linotype" w:hAnsi="Lotus Linotype" w:cs="B Lotus"/>
          <w:sz w:val="30"/>
          <w:szCs w:val="30"/>
          <w:rtl/>
        </w:rPr>
        <w:t>كرده</w:t>
      </w:r>
      <w:r w:rsidR="00836E96" w:rsidRPr="00623312">
        <w:rPr>
          <w:rFonts w:ascii="Lotus Linotype" w:hAnsi="Lotus Linotype" w:cs="B Lotus" w:hint="cs"/>
          <w:sz w:val="30"/>
          <w:szCs w:val="30"/>
          <w:rtl/>
        </w:rPr>
        <w:t xml:space="preserve"> آ</w:t>
      </w:r>
      <w:r w:rsidRPr="00623312">
        <w:rPr>
          <w:rFonts w:ascii="Lotus Linotype" w:hAnsi="Lotus Linotype" w:cs="B Lotus"/>
          <w:sz w:val="30"/>
          <w:szCs w:val="30"/>
          <w:rtl/>
        </w:rPr>
        <w:t>مده است كه رسول الله</w:t>
      </w:r>
      <w:r w:rsidR="005155C2" w:rsidRPr="00623312">
        <w:rPr>
          <w:rFonts w:ascii="Lotus Linotype" w:hAnsi="Lotus Linotype" w:cs="B Lotus" w:hint="cs"/>
          <w:sz w:val="30"/>
          <w:szCs w:val="30"/>
          <w:rtl/>
        </w:rPr>
        <w:t xml:space="preserve">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بعد از اينكه سر از ركوع دوم در نماز فجر بر </w:t>
      </w:r>
      <w:r w:rsidR="000C43D5" w:rsidRPr="00623312">
        <w:rPr>
          <w:rFonts w:ascii="Lotus Linotype" w:hAnsi="Lotus Linotype" w:cs="B Lotus"/>
          <w:sz w:val="30"/>
          <w:szCs w:val="30"/>
          <w:rtl/>
        </w:rPr>
        <w:t>مي‌داشت</w:t>
      </w:r>
      <w:r w:rsidRPr="00623312">
        <w:rPr>
          <w:rFonts w:ascii="Lotus Linotype" w:hAnsi="Lotus Linotype" w:cs="B Lotus"/>
          <w:sz w:val="30"/>
          <w:szCs w:val="30"/>
          <w:rtl/>
        </w:rPr>
        <w:t xml:space="preserve"> و </w:t>
      </w:r>
      <w:r w:rsidRPr="00B374A5">
        <w:rPr>
          <w:rFonts w:ascii="Lotus Linotype" w:hAnsi="Lotus Linotype" w:cs="AL-Mohanad"/>
          <w:sz w:val="30"/>
          <w:szCs w:val="30"/>
          <w:rtl/>
          <w:lang w:bidi="fa-IR"/>
        </w:rPr>
        <w:t>«</w:t>
      </w:r>
      <w:r w:rsidRPr="00B374A5">
        <w:rPr>
          <w:rFonts w:ascii="Lotus Linotype" w:hAnsi="Lotus Linotype" w:cs="AL-Mohanad"/>
          <w:sz w:val="30"/>
          <w:szCs w:val="30"/>
          <w:rtl/>
        </w:rPr>
        <w:t>سمع الله لمن حمده»</w:t>
      </w:r>
      <w:r w:rsidRPr="00623312">
        <w:rPr>
          <w:rFonts w:ascii="Lotus Linotype" w:hAnsi="Lotus Linotype" w:cs="B Lotus"/>
          <w:sz w:val="30"/>
          <w:szCs w:val="30"/>
          <w:rtl/>
        </w:rPr>
        <w:t xml:space="preserve"> </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 xml:space="preserve">، اسم افرادي را </w:t>
      </w:r>
      <w:r w:rsidR="00780664" w:rsidRPr="00623312">
        <w:rPr>
          <w:rFonts w:ascii="Lotus Linotype" w:hAnsi="Lotus Linotype" w:cs="B Lotus"/>
          <w:sz w:val="30"/>
          <w:szCs w:val="30"/>
          <w:rtl/>
        </w:rPr>
        <w:t>مي‌گرفت</w:t>
      </w:r>
      <w:r w:rsidRPr="00623312">
        <w:rPr>
          <w:rFonts w:ascii="Lotus Linotype" w:hAnsi="Lotus Linotype" w:cs="B Lotus"/>
          <w:sz w:val="30"/>
          <w:szCs w:val="30"/>
          <w:rtl/>
        </w:rPr>
        <w:t xml:space="preserve"> و </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w:t>
      </w:r>
      <w:r w:rsidR="001442F7" w:rsidRPr="00623312">
        <w:rPr>
          <w:rFonts w:ascii="Lotus Linotype" w:hAnsi="Lotus Linotype" w:cs="B Lotus" w:hint="cs"/>
          <w:sz w:val="30"/>
          <w:szCs w:val="30"/>
          <w:rtl/>
        </w:rPr>
        <w:t xml:space="preserve"> </w:t>
      </w:r>
      <w:r w:rsidR="0037534B" w:rsidRPr="00B374A5">
        <w:rPr>
          <w:rFonts w:ascii="Lotus Linotype" w:hAnsi="Lotus Linotype" w:cs="AL-Mohanad"/>
          <w:sz w:val="30"/>
          <w:szCs w:val="30"/>
          <w:rtl/>
        </w:rPr>
        <w:t>«</w:t>
      </w:r>
      <w:r w:rsidRPr="00B374A5">
        <w:rPr>
          <w:rFonts w:ascii="Lotus Linotype" w:hAnsi="Lotus Linotype" w:cs="AL-Mohanad"/>
          <w:sz w:val="30"/>
          <w:szCs w:val="30"/>
          <w:rtl/>
        </w:rPr>
        <w:t>اللهم العن</w:t>
      </w:r>
      <w:r w:rsidR="002A705D" w:rsidRPr="00B374A5">
        <w:rPr>
          <w:rFonts w:ascii="Lotus Linotype" w:hAnsi="Lotus Linotype" w:cs="AL-Mohanad"/>
          <w:sz w:val="30"/>
          <w:szCs w:val="30"/>
          <w:rtl/>
        </w:rPr>
        <w:t xml:space="preserve"> </w:t>
      </w:r>
      <w:r w:rsidRPr="00B374A5">
        <w:rPr>
          <w:rFonts w:ascii="Lotus Linotype" w:hAnsi="Lotus Linotype" w:cs="AL-Mohanad"/>
          <w:sz w:val="30"/>
          <w:szCs w:val="30"/>
          <w:rtl/>
        </w:rPr>
        <w:t>فلانا</w:t>
      </w:r>
      <w:r w:rsidR="002E61A1" w:rsidRPr="00B374A5">
        <w:rPr>
          <w:rFonts w:ascii="Lotus Linotype" w:hAnsi="Lotus Linotype" w:cs="AL-Mohanad" w:hint="cs"/>
          <w:sz w:val="30"/>
          <w:szCs w:val="30"/>
          <w:rtl/>
        </w:rPr>
        <w:t>ً</w:t>
      </w:r>
      <w:r w:rsidRPr="00B374A5">
        <w:rPr>
          <w:rFonts w:ascii="Lotus Linotype" w:hAnsi="Lotus Linotype" w:cs="AL-Mohanad"/>
          <w:sz w:val="30"/>
          <w:szCs w:val="30"/>
          <w:rtl/>
        </w:rPr>
        <w:t xml:space="preserve"> وفلانا</w:t>
      </w:r>
      <w:r w:rsidR="002E61A1" w:rsidRPr="00B374A5">
        <w:rPr>
          <w:rFonts w:ascii="Lotus Linotype" w:hAnsi="Lotus Linotype" w:cs="AL-Mohanad" w:hint="cs"/>
          <w:sz w:val="30"/>
          <w:szCs w:val="30"/>
          <w:rtl/>
        </w:rPr>
        <w:t>ً</w:t>
      </w:r>
      <w:r w:rsidR="0037534B" w:rsidRPr="00B374A5">
        <w:rPr>
          <w:rFonts w:ascii="Lotus Linotype" w:hAnsi="Lotus Linotype" w:cs="AL-Mohanad"/>
          <w:sz w:val="30"/>
          <w:szCs w:val="30"/>
          <w:rtl/>
        </w:rPr>
        <w:t>»</w:t>
      </w:r>
      <w:r w:rsidRPr="00623312">
        <w:rPr>
          <w:rFonts w:ascii="Lotus Linotype" w:hAnsi="Lotus Linotype" w:cs="B Lotus"/>
          <w:sz w:val="30"/>
          <w:szCs w:val="30"/>
          <w:rtl/>
        </w:rPr>
        <w:t xml:space="preserve"> آنگاه اين آيه نازل شد:</w:t>
      </w:r>
      <w:r w:rsidR="005155C2" w:rsidRPr="00623312">
        <w:rPr>
          <w:rFonts w:ascii="Lotus Linotype" w:hAnsi="Lotus Linotype" w:cs="B Lotus" w:hint="cs"/>
          <w:sz w:val="30"/>
          <w:szCs w:val="30"/>
          <w:rtl/>
        </w:rPr>
        <w:t xml:space="preserve"> </w:t>
      </w:r>
      <w:r w:rsidR="009624B7" w:rsidRPr="00623312">
        <w:rPr>
          <w:rFonts w:ascii="QCF_BSML" w:eastAsia="Times New Roman" w:hAnsi="QCF_BSML" w:cs="QCF_BSML"/>
          <w:sz w:val="27"/>
          <w:szCs w:val="27"/>
          <w:rtl/>
        </w:rPr>
        <w:t>ﮋ</w:t>
      </w:r>
      <w:r w:rsidR="009624B7" w:rsidRPr="00623312">
        <w:rPr>
          <w:rFonts w:ascii="QCF_BSML" w:eastAsia="Times New Roman" w:hAnsi="QCF_BSML" w:cs="QCF_BSML"/>
          <w:sz w:val="2"/>
          <w:szCs w:val="2"/>
          <w:rtl/>
        </w:rPr>
        <w:t xml:space="preserve"> </w:t>
      </w:r>
      <w:r w:rsidR="009624B7" w:rsidRPr="00623312">
        <w:rPr>
          <w:rFonts w:ascii="QCF_P066" w:eastAsia="Times New Roman" w:hAnsi="QCF_P066" w:cs="QCF_P066"/>
          <w:sz w:val="27"/>
          <w:szCs w:val="27"/>
          <w:rtl/>
        </w:rPr>
        <w:t>ﮧ</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ﮨ</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ﮩ</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ﮪ</w:t>
      </w:r>
      <w:r w:rsidR="009624B7" w:rsidRPr="00623312">
        <w:rPr>
          <w:rFonts w:ascii="QCF_P066" w:eastAsia="Times New Roman" w:hAnsi="QCF_P066" w:cs="QCF_P066"/>
          <w:sz w:val="2"/>
          <w:szCs w:val="2"/>
          <w:rtl/>
        </w:rPr>
        <w:t xml:space="preserve">  </w:t>
      </w:r>
      <w:r w:rsidR="009624B7" w:rsidRPr="00623312">
        <w:rPr>
          <w:rFonts w:ascii="QCF_P066" w:eastAsia="Times New Roman" w:hAnsi="QCF_P066" w:cs="QCF_P066"/>
          <w:sz w:val="27"/>
          <w:szCs w:val="27"/>
          <w:rtl/>
        </w:rPr>
        <w:t>ﮫ</w:t>
      </w:r>
      <w:r w:rsidR="009624B7" w:rsidRPr="00623312">
        <w:rPr>
          <w:rFonts w:ascii="QCF_P066" w:eastAsia="Times New Roman" w:hAnsi="QCF_P066" w:cs="QCF_P066"/>
          <w:sz w:val="2"/>
          <w:szCs w:val="2"/>
          <w:rtl/>
        </w:rPr>
        <w:t xml:space="preserve"> </w:t>
      </w:r>
      <w:r w:rsidR="009624B7" w:rsidRPr="00623312">
        <w:rPr>
          <w:rFonts w:ascii="QCF_BSML" w:eastAsia="Times New Roman" w:hAnsi="QCF_BSML" w:cs="QCF_BSML"/>
          <w:sz w:val="27"/>
          <w:szCs w:val="27"/>
          <w:rtl/>
        </w:rPr>
        <w:t>ﮊ</w:t>
      </w:r>
      <w:r w:rsidR="009624B7" w:rsidRPr="00623312">
        <w:rPr>
          <w:rFonts w:ascii="Arial" w:eastAsia="Times New Roman" w:hAnsi="Arial" w:cs="Arial"/>
          <w:sz w:val="18"/>
          <w:szCs w:val="18"/>
          <w:rtl/>
        </w:rPr>
        <w:t xml:space="preserve"> </w:t>
      </w:r>
      <w:r w:rsidR="009624B7" w:rsidRPr="00623312">
        <w:rPr>
          <w:rFonts w:ascii="Lotus Linotype" w:hAnsi="Lotus Linotype" w:cs="B Lotus"/>
          <w:sz w:val="30"/>
          <w:szCs w:val="30"/>
          <w:rtl/>
        </w:rPr>
        <w:t xml:space="preserve"> [آل عمران:128]</w:t>
      </w:r>
      <w:r w:rsidR="009624B7" w:rsidRPr="00623312">
        <w:rPr>
          <w:rFonts w:ascii="Lotus Linotype" w:hAnsi="Lotus Linotype" w:cs="B Lotus"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در روايتي ديگر آمده كه نام صفوان بن اميه و سهيل بن عمر و حارث بن هشام را </w:t>
      </w:r>
      <w:r w:rsidR="00780664" w:rsidRPr="00623312">
        <w:rPr>
          <w:rFonts w:ascii="Lotus Linotype" w:hAnsi="Lotus Linotype" w:cs="B Lotus"/>
          <w:sz w:val="30"/>
          <w:szCs w:val="30"/>
          <w:rtl/>
        </w:rPr>
        <w:t>مي‌گرفت</w:t>
      </w:r>
      <w:r w:rsidRPr="00623312">
        <w:rPr>
          <w:rFonts w:ascii="Lotus Linotype" w:hAnsi="Lotus Linotype" w:cs="B Lotus"/>
          <w:sz w:val="30"/>
          <w:szCs w:val="30"/>
          <w:rtl/>
        </w:rPr>
        <w:t xml:space="preserve"> و نفرين </w:t>
      </w:r>
      <w:r w:rsidR="00D45DF9" w:rsidRPr="00623312">
        <w:rPr>
          <w:rFonts w:ascii="Lotus Linotype" w:hAnsi="Lotus Linotype" w:cs="B Lotus"/>
          <w:sz w:val="30"/>
          <w:szCs w:val="30"/>
          <w:rtl/>
        </w:rPr>
        <w:t>مي‌كرد</w:t>
      </w:r>
      <w:r w:rsidR="00F11D53" w:rsidRPr="00623312">
        <w:rPr>
          <w:rFonts w:ascii="Lotus Linotype" w:hAnsi="Lotus Linotype" w:cs="Rateb lotusb22"/>
          <w:sz w:val="30"/>
          <w:szCs w:val="30"/>
          <w:vertAlign w:val="superscript"/>
          <w:rtl/>
        </w:rPr>
        <w:t>(</w:t>
      </w:r>
      <w:r w:rsidR="00F11D53" w:rsidRPr="00623312">
        <w:rPr>
          <w:rStyle w:val="a7"/>
          <w:rFonts w:ascii="Lotus Linotype" w:hAnsi="Lotus Linotype" w:cs="Rateb lotusb22"/>
          <w:sz w:val="30"/>
          <w:szCs w:val="30"/>
          <w:rtl/>
        </w:rPr>
        <w:footnoteReference w:id="63"/>
      </w:r>
      <w:r w:rsidR="00F11D53" w:rsidRPr="00623312">
        <w:rPr>
          <w:rFonts w:ascii="Lotus Linotype" w:hAnsi="Lotus Linotype" w:cs="Rateb lotusb22"/>
          <w:sz w:val="30"/>
          <w:szCs w:val="30"/>
          <w:vertAlign w:val="superscript"/>
          <w:rtl/>
        </w:rPr>
        <w:t>)</w:t>
      </w:r>
      <w:r w:rsidR="00F11D53" w:rsidRPr="00623312">
        <w:rPr>
          <w:rFonts w:cs="Rateb lotusb22" w:hint="cs"/>
          <w:sz w:val="30"/>
          <w:szCs w:val="30"/>
          <w:rtl/>
          <w:lang w:bidi="fa-IR"/>
        </w:rPr>
        <w:t>.</w:t>
      </w:r>
    </w:p>
    <w:p w:rsidR="002A050E" w:rsidRPr="00623312" w:rsidRDefault="002A050E" w:rsidP="005155C2">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وقتي آية</w:t>
      </w:r>
      <w:r w:rsidR="00E1082E" w:rsidRPr="00623312">
        <w:rPr>
          <w:rFonts w:ascii="Lotus Linotype" w:hAnsi="Lotus Linotype" w:cs="B Lotus" w:hint="cs"/>
          <w:sz w:val="30"/>
          <w:szCs w:val="30"/>
          <w:rtl/>
        </w:rPr>
        <w:t xml:space="preserve">: </w:t>
      </w:r>
      <w:r w:rsidR="00BD05A3" w:rsidRPr="00623312">
        <w:rPr>
          <w:rFonts w:ascii="QCF_BSML" w:eastAsia="Times New Roman" w:hAnsi="QCF_BSML" w:cs="QCF_BSML"/>
          <w:sz w:val="27"/>
          <w:szCs w:val="27"/>
          <w:rtl/>
        </w:rPr>
        <w:t>ﮋ</w:t>
      </w:r>
      <w:r w:rsidR="00BD05A3" w:rsidRPr="00623312">
        <w:rPr>
          <w:rFonts w:ascii="QCF_BSML" w:eastAsia="Times New Roman" w:hAnsi="QCF_BSML" w:cs="QCF_BSML"/>
          <w:sz w:val="2"/>
          <w:szCs w:val="2"/>
          <w:rtl/>
        </w:rPr>
        <w:t xml:space="preserve"> </w:t>
      </w:r>
      <w:r w:rsidR="00BD05A3" w:rsidRPr="00623312">
        <w:rPr>
          <w:rFonts w:ascii="QCF_P376" w:eastAsia="Times New Roman" w:hAnsi="QCF_P376" w:cs="QCF_P376"/>
          <w:sz w:val="27"/>
          <w:szCs w:val="27"/>
          <w:rtl/>
        </w:rPr>
        <w:t>ﭿ</w:t>
      </w:r>
      <w:r w:rsidR="00BD05A3" w:rsidRPr="00623312">
        <w:rPr>
          <w:rFonts w:ascii="QCF_P376" w:eastAsia="Times New Roman" w:hAnsi="QCF_P376" w:cs="QCF_P376"/>
          <w:sz w:val="2"/>
          <w:szCs w:val="2"/>
          <w:rtl/>
        </w:rPr>
        <w:t xml:space="preserve"> </w:t>
      </w:r>
      <w:r w:rsidR="00BD05A3" w:rsidRPr="00623312">
        <w:rPr>
          <w:rFonts w:ascii="QCF_P376" w:eastAsia="Times New Roman" w:hAnsi="QCF_P376" w:cs="QCF_P376"/>
          <w:sz w:val="27"/>
          <w:szCs w:val="27"/>
          <w:rtl/>
        </w:rPr>
        <w:t>ﮀ</w:t>
      </w:r>
      <w:r w:rsidR="00BD05A3" w:rsidRPr="00623312">
        <w:rPr>
          <w:rFonts w:ascii="QCF_P376" w:eastAsia="Times New Roman" w:hAnsi="QCF_P376" w:cs="QCF_P376"/>
          <w:sz w:val="2"/>
          <w:szCs w:val="2"/>
          <w:rtl/>
        </w:rPr>
        <w:t xml:space="preserve"> </w:t>
      </w:r>
      <w:r w:rsidR="00BD05A3" w:rsidRPr="00623312">
        <w:rPr>
          <w:rFonts w:ascii="QCF_P376" w:eastAsia="Times New Roman" w:hAnsi="QCF_P376" w:cs="QCF_P376"/>
          <w:sz w:val="27"/>
          <w:szCs w:val="27"/>
          <w:rtl/>
        </w:rPr>
        <w:t>ﮁ</w:t>
      </w:r>
      <w:r w:rsidR="00BD05A3" w:rsidRPr="00623312">
        <w:rPr>
          <w:rFonts w:ascii="QCF_P376" w:eastAsia="Times New Roman" w:hAnsi="QCF_P376" w:cs="QCF_P376"/>
          <w:sz w:val="2"/>
          <w:szCs w:val="2"/>
          <w:rtl/>
        </w:rPr>
        <w:t xml:space="preserve"> </w:t>
      </w:r>
      <w:r w:rsidR="00BD05A3" w:rsidRPr="00623312">
        <w:rPr>
          <w:rFonts w:ascii="QCF_P376" w:eastAsia="Times New Roman" w:hAnsi="QCF_P376" w:cs="QCF_P376"/>
          <w:sz w:val="27"/>
          <w:szCs w:val="27"/>
          <w:rtl/>
        </w:rPr>
        <w:t>ﮂ</w:t>
      </w:r>
      <w:r w:rsidR="00BD05A3" w:rsidRPr="00623312">
        <w:rPr>
          <w:rFonts w:ascii="QCF_P376" w:eastAsia="Times New Roman" w:hAnsi="QCF_P376" w:cs="QCF_P376"/>
          <w:sz w:val="2"/>
          <w:szCs w:val="2"/>
          <w:rtl/>
        </w:rPr>
        <w:t xml:space="preserve"> </w:t>
      </w:r>
      <w:r w:rsidR="00BD05A3" w:rsidRPr="00623312">
        <w:rPr>
          <w:rFonts w:ascii="QCF_BSML" w:eastAsia="Times New Roman" w:hAnsi="QCF_BSML" w:cs="QCF_BSML"/>
          <w:sz w:val="27"/>
          <w:szCs w:val="27"/>
          <w:rtl/>
        </w:rPr>
        <w:t>ﮊ</w:t>
      </w:r>
      <w:r w:rsidR="00BD05A3" w:rsidRPr="00623312">
        <w:rPr>
          <w:rFonts w:ascii="Arial" w:eastAsia="Times New Roman" w:hAnsi="Arial" w:cs="Arial"/>
          <w:sz w:val="18"/>
          <w:szCs w:val="18"/>
          <w:rtl/>
        </w:rPr>
        <w:t xml:space="preserve"> </w:t>
      </w:r>
      <w:r w:rsidR="00BD05A3"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نازل گرديد </w:t>
      </w:r>
      <w:r w:rsidR="00664C32" w:rsidRPr="00623312">
        <w:rPr>
          <w:rFonts w:ascii="Lotus Linotype" w:hAnsi="Lotus Linotype" w:cs="B Lotus"/>
          <w:sz w:val="30"/>
          <w:szCs w:val="30"/>
          <w:rtl/>
        </w:rPr>
        <w:t xml:space="preserve">رسول الله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به پا خاست. و فرمود:</w:t>
      </w:r>
      <w:r w:rsidR="000155D5" w:rsidRPr="00623312">
        <w:rPr>
          <w:rFonts w:ascii="Lotus Linotype" w:hAnsi="Lotus Linotype" w:cs="B Lotus" w:hint="cs"/>
          <w:sz w:val="30"/>
          <w:szCs w:val="30"/>
          <w:rtl/>
        </w:rPr>
        <w:t xml:space="preserve"> </w:t>
      </w:r>
      <w:r w:rsidR="0037534B" w:rsidRPr="00B374A5">
        <w:rPr>
          <w:rFonts w:ascii="Lotus Linotype" w:hAnsi="Lotus Linotype" w:cs="AL-Mohanad"/>
          <w:sz w:val="30"/>
          <w:szCs w:val="30"/>
          <w:rtl/>
        </w:rPr>
        <w:t>«</w:t>
      </w:r>
      <w:r w:rsidRPr="00B374A5">
        <w:rPr>
          <w:rFonts w:ascii="Lotus Linotype" w:hAnsi="Lotus Linotype" w:cs="AL-Mohanad"/>
          <w:sz w:val="30"/>
          <w:szCs w:val="30"/>
          <w:rtl/>
        </w:rPr>
        <w:t>يَا مَعْشَرَ قُرَيْشٍ! أَوْ كَلِمَةً نَحْوَهَا اشْتَرُوا أَنْفُسَكُمْ لا</w:t>
      </w:r>
      <w:r w:rsidR="00E1082E" w:rsidRPr="00B374A5">
        <w:rPr>
          <w:rFonts w:ascii="Lotus Linotype" w:hAnsi="Lotus Linotype" w:cs="AL-Mohanad" w:hint="cs"/>
          <w:sz w:val="30"/>
          <w:szCs w:val="30"/>
          <w:rtl/>
        </w:rPr>
        <w:t xml:space="preserve"> </w:t>
      </w:r>
      <w:r w:rsidRPr="00B374A5">
        <w:rPr>
          <w:rFonts w:ascii="Lotus Linotype" w:hAnsi="Lotus Linotype" w:cs="AL-Mohanad"/>
          <w:sz w:val="30"/>
          <w:szCs w:val="30"/>
          <w:rtl/>
        </w:rPr>
        <w:t>أُغْنِي عَنْكُمْ مِنَ اللَّهِ شَيْئًا يَا عَبَّاسُ بْنَ عَبْدِالْمُطَّلِبِ! لا</w:t>
      </w:r>
      <w:r w:rsidR="00E1082E" w:rsidRPr="00B374A5">
        <w:rPr>
          <w:rFonts w:ascii="Lotus Linotype" w:hAnsi="Lotus Linotype" w:cs="AL-Mohanad" w:hint="cs"/>
          <w:sz w:val="30"/>
          <w:szCs w:val="30"/>
          <w:rtl/>
        </w:rPr>
        <w:t xml:space="preserve"> </w:t>
      </w:r>
      <w:r w:rsidRPr="00B374A5">
        <w:rPr>
          <w:rFonts w:ascii="Lotus Linotype" w:hAnsi="Lotus Linotype" w:cs="AL-Mohanad"/>
          <w:sz w:val="30"/>
          <w:szCs w:val="30"/>
          <w:rtl/>
        </w:rPr>
        <w:t>أُغْنِي عَنْكَ مِنَ اللَّهِ شَيْئًا وَيَا صَفِيَّةُ عَمَّةَ رَسُولِ اللَّهِ! لا</w:t>
      </w:r>
      <w:r w:rsidR="00E1082E" w:rsidRPr="00B374A5">
        <w:rPr>
          <w:rFonts w:ascii="Lotus Linotype" w:hAnsi="Lotus Linotype" w:cs="AL-Mohanad" w:hint="cs"/>
          <w:sz w:val="30"/>
          <w:szCs w:val="30"/>
          <w:rtl/>
        </w:rPr>
        <w:t xml:space="preserve"> </w:t>
      </w:r>
      <w:r w:rsidRPr="00B374A5">
        <w:rPr>
          <w:rFonts w:ascii="Lotus Linotype" w:hAnsi="Lotus Linotype" w:cs="AL-Mohanad"/>
          <w:sz w:val="30"/>
          <w:szCs w:val="30"/>
          <w:rtl/>
        </w:rPr>
        <w:t>أُغْنِي عَنْكِ مِنَ اللَّهِ شَيْئًا وَيَا فَاطِمَةُ بِنْتَ مُحَمَّدٍ! سَلِينِي مِنْ مَالِي مَا</w:t>
      </w:r>
      <w:r w:rsidR="00E1082E" w:rsidRPr="00B374A5">
        <w:rPr>
          <w:rFonts w:ascii="Lotus Linotype" w:hAnsi="Lotus Linotype" w:cs="AL-Mohanad" w:hint="cs"/>
          <w:sz w:val="30"/>
          <w:szCs w:val="30"/>
          <w:rtl/>
        </w:rPr>
        <w:t xml:space="preserve"> </w:t>
      </w:r>
      <w:r w:rsidRPr="00B374A5">
        <w:rPr>
          <w:rFonts w:ascii="Lotus Linotype" w:hAnsi="Lotus Linotype" w:cs="AL-Mohanad"/>
          <w:sz w:val="30"/>
          <w:szCs w:val="30"/>
          <w:rtl/>
        </w:rPr>
        <w:t>شِئْتِ لا</w:t>
      </w:r>
      <w:r w:rsidR="00E1082E" w:rsidRPr="00B374A5">
        <w:rPr>
          <w:rFonts w:ascii="Lotus Linotype" w:hAnsi="Lotus Linotype" w:cs="AL-Mohanad" w:hint="cs"/>
          <w:sz w:val="30"/>
          <w:szCs w:val="30"/>
          <w:rtl/>
        </w:rPr>
        <w:t xml:space="preserve"> </w:t>
      </w:r>
      <w:r w:rsidRPr="00B374A5">
        <w:rPr>
          <w:rFonts w:ascii="Lotus Linotype" w:hAnsi="Lotus Linotype" w:cs="AL-Mohanad"/>
          <w:sz w:val="30"/>
          <w:szCs w:val="30"/>
          <w:rtl/>
        </w:rPr>
        <w:t xml:space="preserve">أُغْنِي عَنْكِ </w:t>
      </w:r>
      <w:r w:rsidR="000155D5" w:rsidRPr="00B374A5">
        <w:rPr>
          <w:rFonts w:ascii="Lotus Linotype" w:hAnsi="Lotus Linotype" w:cs="AL-Mohanad"/>
          <w:sz w:val="30"/>
          <w:szCs w:val="30"/>
          <w:rtl/>
        </w:rPr>
        <w:t>مِنَ اللَّهِ شَيْئًا</w:t>
      </w:r>
      <w:r w:rsidR="0037534B" w:rsidRPr="00B374A5">
        <w:rPr>
          <w:rFonts w:ascii="Lotus Linotype" w:hAnsi="Lotus Linotype" w:cs="AL-Mohanad"/>
          <w:sz w:val="30"/>
          <w:szCs w:val="30"/>
          <w:rtl/>
        </w:rPr>
        <w:t>»</w:t>
      </w:r>
      <w:r w:rsidR="000155D5" w:rsidRPr="00B374A5">
        <w:rPr>
          <w:rFonts w:ascii="Lotus Linotype" w:hAnsi="Lotus Linotype" w:cs="AL-Mohanad"/>
          <w:sz w:val="30"/>
          <w:szCs w:val="30"/>
          <w:rtl/>
        </w:rPr>
        <w:t>. (بخاري)</w:t>
      </w:r>
      <w:r w:rsidR="000155D5" w:rsidRPr="00B374A5">
        <w:rPr>
          <w:rFonts w:ascii="Lotus Linotype" w:hAnsi="Lotus Linotype" w:cs="AL-Mohanad" w:hint="cs"/>
          <w:sz w:val="30"/>
          <w:szCs w:val="30"/>
          <w:rtl/>
        </w:rPr>
        <w:t>.</w:t>
      </w:r>
    </w:p>
    <w:p w:rsidR="002A050E" w:rsidRPr="00B374A5" w:rsidRDefault="00B374A5" w:rsidP="000C43D5">
      <w:pPr>
        <w:widowControl w:val="0"/>
        <w:spacing w:line="226" w:lineRule="auto"/>
        <w:ind w:firstLine="284"/>
        <w:jc w:val="lowKashida"/>
        <w:rPr>
          <w:rFonts w:ascii="Lotus Linotype" w:hAnsi="Lotus Linotype" w:cs="B Lotus"/>
          <w:sz w:val="30"/>
          <w:szCs w:val="30"/>
          <w:rtl/>
          <w:lang w:bidi="fa-IR"/>
        </w:rPr>
      </w:pPr>
      <w:r w:rsidRPr="00B374A5">
        <w:rPr>
          <w:rFonts w:ascii="Lotus Linotype" w:hAnsi="Lotus Linotype" w:cs="B Lotus"/>
          <w:sz w:val="30"/>
          <w:szCs w:val="30"/>
          <w:rtl/>
        </w:rPr>
        <w:t>«</w:t>
      </w:r>
      <w:r w:rsidR="002A050E" w:rsidRPr="00B374A5">
        <w:rPr>
          <w:rFonts w:ascii="Lotus Linotype" w:hAnsi="Lotus Linotype" w:cs="B Lotus"/>
          <w:sz w:val="30"/>
          <w:szCs w:val="30"/>
          <w:rtl/>
        </w:rPr>
        <w:t>اي جمع قريشيان، خويشتن را از عذاب خدا برهانيد، زيرا من ن</w:t>
      </w:r>
      <w:r w:rsidR="00E77C85" w:rsidRPr="00B374A5">
        <w:rPr>
          <w:rFonts w:ascii="Lotus Linotype" w:hAnsi="Lotus Linotype" w:cs="B Lotus"/>
          <w:sz w:val="30"/>
          <w:szCs w:val="30"/>
          <w:rtl/>
        </w:rPr>
        <w:t>مي‌توان</w:t>
      </w:r>
      <w:r w:rsidR="002A050E" w:rsidRPr="00B374A5">
        <w:rPr>
          <w:rFonts w:ascii="Lotus Linotype" w:hAnsi="Lotus Linotype" w:cs="B Lotus"/>
          <w:sz w:val="30"/>
          <w:szCs w:val="30"/>
          <w:rtl/>
        </w:rPr>
        <w:t>م شما را از مؤاخذة خدا، نجات بدهم. اي عباس بن عبدالمطلب، من ن</w:t>
      </w:r>
      <w:r w:rsidR="00E77C85" w:rsidRPr="00B374A5">
        <w:rPr>
          <w:rFonts w:ascii="Lotus Linotype" w:hAnsi="Lotus Linotype" w:cs="B Lotus"/>
          <w:sz w:val="30"/>
          <w:szCs w:val="30"/>
          <w:rtl/>
        </w:rPr>
        <w:t>مي‌توان</w:t>
      </w:r>
      <w:r w:rsidR="002A050E" w:rsidRPr="00B374A5">
        <w:rPr>
          <w:rFonts w:ascii="Lotus Linotype" w:hAnsi="Lotus Linotype" w:cs="B Lotus"/>
          <w:sz w:val="30"/>
          <w:szCs w:val="30"/>
          <w:rtl/>
        </w:rPr>
        <w:t xml:space="preserve">م تو را از عذاب خدا نجات دهم. اي صفيه؛ عمة </w:t>
      </w:r>
      <w:r w:rsidR="00664C32" w:rsidRPr="00B374A5">
        <w:rPr>
          <w:rFonts w:ascii="Lotus Linotype" w:hAnsi="Lotus Linotype" w:cs="B Lotus"/>
          <w:sz w:val="30"/>
          <w:szCs w:val="30"/>
          <w:rtl/>
        </w:rPr>
        <w:t xml:space="preserve">رسول الله </w:t>
      </w:r>
      <w:r w:rsidR="005155C2" w:rsidRPr="00B374A5">
        <w:rPr>
          <w:rFonts w:ascii="Tahoma" w:hAnsi="Tahoma" w:cs="B Lotus" w:hint="cs"/>
          <w:spacing w:val="-4"/>
          <w:sz w:val="30"/>
          <w:szCs w:val="30"/>
          <w:rtl/>
          <w:lang w:bidi="fa-IR"/>
        </w:rPr>
        <w:t>ص</w:t>
      </w:r>
      <w:r w:rsidR="002A050E" w:rsidRPr="00B374A5">
        <w:rPr>
          <w:rFonts w:ascii="Lotus Linotype" w:hAnsi="Lotus Linotype" w:cs="B Lotus"/>
          <w:sz w:val="30"/>
          <w:szCs w:val="30"/>
          <w:rtl/>
        </w:rPr>
        <w:t xml:space="preserve"> من ن</w:t>
      </w:r>
      <w:r w:rsidR="00E77C85" w:rsidRPr="00B374A5">
        <w:rPr>
          <w:rFonts w:ascii="Lotus Linotype" w:hAnsi="Lotus Linotype" w:cs="B Lotus"/>
          <w:sz w:val="30"/>
          <w:szCs w:val="30"/>
          <w:rtl/>
        </w:rPr>
        <w:t>مي‌توان</w:t>
      </w:r>
      <w:r w:rsidR="002A050E" w:rsidRPr="00B374A5">
        <w:rPr>
          <w:rFonts w:ascii="Lotus Linotype" w:hAnsi="Lotus Linotype" w:cs="B Lotus"/>
          <w:sz w:val="30"/>
          <w:szCs w:val="30"/>
          <w:rtl/>
        </w:rPr>
        <w:t>م تو را از عذاب خدا، نجات دهم. اي فاطمه دختر محمد، هر چه از مال من بطلبي به تو خواهم داد ولي ن</w:t>
      </w:r>
      <w:r w:rsidR="00E77C85" w:rsidRPr="00B374A5">
        <w:rPr>
          <w:rFonts w:ascii="Lotus Linotype" w:hAnsi="Lotus Linotype" w:cs="B Lotus"/>
          <w:sz w:val="30"/>
          <w:szCs w:val="30"/>
          <w:rtl/>
        </w:rPr>
        <w:t>مي‌توان</w:t>
      </w:r>
      <w:r w:rsidR="002A050E" w:rsidRPr="00B374A5">
        <w:rPr>
          <w:rFonts w:ascii="Lotus Linotype" w:hAnsi="Lotus Linotype" w:cs="B Lotus"/>
          <w:sz w:val="30"/>
          <w:szCs w:val="30"/>
          <w:rtl/>
        </w:rPr>
        <w:t>م تو را از عذاب خدا، نجات دهم</w:t>
      </w:r>
      <w:r w:rsidRPr="00B374A5">
        <w:rPr>
          <w:rFonts w:ascii="Lotus Linotype" w:hAnsi="Lotus Linotype" w:cs="B Lotus"/>
          <w:sz w:val="30"/>
          <w:szCs w:val="30"/>
          <w:rtl/>
        </w:rPr>
        <w:t>»</w:t>
      </w:r>
      <w:r w:rsidR="00E37F48" w:rsidRPr="00B374A5">
        <w:rPr>
          <w:rFonts w:ascii="Lotus Linotype" w:hAnsi="Lotus Linotype" w:cs="B Lotus"/>
          <w:sz w:val="30"/>
          <w:szCs w:val="30"/>
          <w:vertAlign w:val="superscript"/>
          <w:rtl/>
        </w:rPr>
        <w:t>(</w:t>
      </w:r>
      <w:r w:rsidR="00E37F48" w:rsidRPr="00B374A5">
        <w:rPr>
          <w:rStyle w:val="a7"/>
          <w:rFonts w:ascii="Lotus Linotype" w:hAnsi="Lotus Linotype" w:cs="B Lotus"/>
          <w:sz w:val="30"/>
          <w:szCs w:val="30"/>
          <w:rtl/>
        </w:rPr>
        <w:footnoteReference w:id="64"/>
      </w:r>
      <w:r w:rsidR="00E37F48" w:rsidRPr="00B374A5">
        <w:rPr>
          <w:rFonts w:ascii="Lotus Linotype" w:hAnsi="Lotus Linotype" w:cs="B Lotus"/>
          <w:sz w:val="30"/>
          <w:szCs w:val="30"/>
          <w:vertAlign w:val="superscript"/>
          <w:rtl/>
        </w:rPr>
        <w:t>)</w:t>
      </w:r>
      <w:r w:rsidR="00E37F48" w:rsidRPr="00B374A5">
        <w:rPr>
          <w:rFonts w:cs="B Lotus"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آيه 191، 192 سوره اعراف.</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داستان جنگ احد.</w:t>
      </w:r>
    </w:p>
    <w:p w:rsidR="002A050E" w:rsidRPr="00623312" w:rsidRDefault="002A050E" w:rsidP="005155C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قنوت خواندن رسول الله</w:t>
      </w:r>
      <w:r w:rsidR="005155C2" w:rsidRPr="00623312">
        <w:rPr>
          <w:rFonts w:ascii="Lotus Linotype" w:hAnsi="Lotus Linotype" w:cs="B Lotus" w:hint="cs"/>
          <w:sz w:val="30"/>
          <w:szCs w:val="30"/>
          <w:rtl/>
        </w:rPr>
        <w:t xml:space="preserve">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و آمين گفتن سادات</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مؤمنين پشت سر ايشان در نماز.</w:t>
      </w:r>
    </w:p>
    <w:p w:rsidR="002A050E" w:rsidRPr="00623312" w:rsidRDefault="002A050E" w:rsidP="005155C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رسول الله</w:t>
      </w:r>
      <w:r w:rsidR="005155C2" w:rsidRPr="00623312">
        <w:rPr>
          <w:rFonts w:ascii="Lotus Linotype" w:hAnsi="Lotus Linotype" w:cs="B Lotus" w:hint="cs"/>
          <w:sz w:val="30"/>
          <w:szCs w:val="30"/>
          <w:rtl/>
        </w:rPr>
        <w:t xml:space="preserve">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عليه كفار دعا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w:t>
      </w:r>
    </w:p>
    <w:p w:rsidR="002A050E" w:rsidRPr="00623312" w:rsidRDefault="002A050E" w:rsidP="005155C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آنها در جنگ احد، رسول الله</w:t>
      </w:r>
      <w:r w:rsidR="005155C2" w:rsidRPr="00623312">
        <w:rPr>
          <w:rFonts w:ascii="Lotus Linotype" w:hAnsi="Lotus Linotype" w:cs="B Lotus" w:hint="cs"/>
          <w:sz w:val="30"/>
          <w:szCs w:val="30"/>
          <w:rtl/>
        </w:rPr>
        <w:t xml:space="preserve">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را زخمي و تلاش نمودند ايشان را به قتل برسانند و علاوه بر آن، شهدا را در حالي كه آنها خويشاوندانشان بودند، مثله كردند.</w:t>
      </w:r>
    </w:p>
    <w:p w:rsidR="002A050E" w:rsidRPr="00623312" w:rsidRDefault="002A050E" w:rsidP="0038570B">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6ـ آيه </w:t>
      </w:r>
      <w:r w:rsidR="0038570B" w:rsidRPr="00623312">
        <w:rPr>
          <w:rFonts w:ascii="QCF_BSML" w:eastAsia="Times New Roman" w:hAnsi="QCF_BSML" w:cs="QCF_BSML"/>
          <w:sz w:val="27"/>
          <w:szCs w:val="27"/>
          <w:rtl/>
        </w:rPr>
        <w:t>ﮋ</w:t>
      </w:r>
      <w:r w:rsidR="0038570B" w:rsidRPr="00623312">
        <w:rPr>
          <w:rFonts w:ascii="QCF_BSML" w:eastAsia="Times New Roman" w:hAnsi="QCF_BSML" w:cs="QCF_BSML"/>
          <w:sz w:val="2"/>
          <w:szCs w:val="2"/>
          <w:rtl/>
        </w:rPr>
        <w:t xml:space="preserve"> </w:t>
      </w:r>
      <w:r w:rsidR="0038570B" w:rsidRPr="00623312">
        <w:rPr>
          <w:rFonts w:ascii="QCF_P066" w:eastAsia="Times New Roman" w:hAnsi="QCF_P066" w:cs="QCF_P066"/>
          <w:sz w:val="27"/>
          <w:szCs w:val="27"/>
          <w:rtl/>
        </w:rPr>
        <w:t>ﮧ</w:t>
      </w:r>
      <w:r w:rsidR="0038570B" w:rsidRPr="00623312">
        <w:rPr>
          <w:rFonts w:ascii="QCF_P066" w:eastAsia="Times New Roman" w:hAnsi="QCF_P066" w:cs="QCF_P066"/>
          <w:sz w:val="2"/>
          <w:szCs w:val="2"/>
          <w:rtl/>
        </w:rPr>
        <w:t xml:space="preserve"> </w:t>
      </w:r>
      <w:r w:rsidR="0038570B" w:rsidRPr="00623312">
        <w:rPr>
          <w:rFonts w:ascii="QCF_P066" w:eastAsia="Times New Roman" w:hAnsi="QCF_P066" w:cs="QCF_P066"/>
          <w:sz w:val="27"/>
          <w:szCs w:val="27"/>
          <w:rtl/>
        </w:rPr>
        <w:t>ﮨ</w:t>
      </w:r>
      <w:r w:rsidR="0038570B" w:rsidRPr="00623312">
        <w:rPr>
          <w:rFonts w:ascii="QCF_P066" w:eastAsia="Times New Roman" w:hAnsi="QCF_P066" w:cs="QCF_P066"/>
          <w:sz w:val="2"/>
          <w:szCs w:val="2"/>
          <w:rtl/>
        </w:rPr>
        <w:t xml:space="preserve">     </w:t>
      </w:r>
      <w:r w:rsidR="0038570B" w:rsidRPr="00623312">
        <w:rPr>
          <w:rFonts w:ascii="QCF_P066" w:eastAsia="Times New Roman" w:hAnsi="QCF_P066" w:cs="QCF_P066"/>
          <w:sz w:val="27"/>
          <w:szCs w:val="27"/>
          <w:rtl/>
        </w:rPr>
        <w:t>ﮩ</w:t>
      </w:r>
      <w:r w:rsidR="0038570B" w:rsidRPr="00623312">
        <w:rPr>
          <w:rFonts w:ascii="QCF_P066" w:eastAsia="Times New Roman" w:hAnsi="QCF_P066" w:cs="QCF_P066"/>
          <w:sz w:val="2"/>
          <w:szCs w:val="2"/>
          <w:rtl/>
        </w:rPr>
        <w:t xml:space="preserve"> </w:t>
      </w:r>
      <w:r w:rsidR="0038570B" w:rsidRPr="00623312">
        <w:rPr>
          <w:rFonts w:ascii="QCF_P066" w:eastAsia="Times New Roman" w:hAnsi="QCF_P066" w:cs="QCF_P066"/>
          <w:sz w:val="27"/>
          <w:szCs w:val="27"/>
          <w:rtl/>
        </w:rPr>
        <w:t>ﮪ</w:t>
      </w:r>
      <w:r w:rsidR="0038570B" w:rsidRPr="00623312">
        <w:rPr>
          <w:rFonts w:ascii="QCF_P066" w:eastAsia="Times New Roman" w:hAnsi="QCF_P066" w:cs="QCF_P066"/>
          <w:sz w:val="2"/>
          <w:szCs w:val="2"/>
          <w:rtl/>
        </w:rPr>
        <w:t xml:space="preserve">  </w:t>
      </w:r>
      <w:r w:rsidR="0038570B" w:rsidRPr="00623312">
        <w:rPr>
          <w:rFonts w:ascii="QCF_P066" w:eastAsia="Times New Roman" w:hAnsi="QCF_P066" w:cs="QCF_P066"/>
          <w:sz w:val="27"/>
          <w:szCs w:val="27"/>
          <w:rtl/>
        </w:rPr>
        <w:t>ﮫ</w:t>
      </w:r>
      <w:r w:rsidR="0038570B" w:rsidRPr="00623312">
        <w:rPr>
          <w:rFonts w:ascii="QCF_P066" w:eastAsia="Times New Roman" w:hAnsi="QCF_P066" w:cs="QCF_P066"/>
          <w:sz w:val="2"/>
          <w:szCs w:val="2"/>
          <w:rtl/>
        </w:rPr>
        <w:t xml:space="preserve"> </w:t>
      </w:r>
      <w:r w:rsidR="0038570B" w:rsidRPr="00623312">
        <w:rPr>
          <w:rFonts w:ascii="QCF_BSML" w:eastAsia="Times New Roman" w:hAnsi="QCF_BSML" w:cs="QCF_BSML"/>
          <w:sz w:val="27"/>
          <w:szCs w:val="27"/>
          <w:rtl/>
        </w:rPr>
        <w:t>ﮊ</w:t>
      </w:r>
      <w:r w:rsidR="0038570B" w:rsidRPr="00623312">
        <w:rPr>
          <w:rFonts w:ascii="Arial" w:eastAsia="Times New Roman" w:hAnsi="Arial" w:cs="Arial"/>
          <w:sz w:val="18"/>
          <w:szCs w:val="18"/>
          <w:rtl/>
        </w:rPr>
        <w:t xml:space="preserve"> </w:t>
      </w:r>
      <w:r w:rsidR="0038570B" w:rsidRPr="00623312">
        <w:rPr>
          <w:rFonts w:ascii="Lotus Linotype" w:hAnsi="Lotus Linotype" w:cs="B Lotus"/>
          <w:sz w:val="30"/>
          <w:szCs w:val="30"/>
          <w:rtl/>
        </w:rPr>
        <w:t xml:space="preserve"> </w:t>
      </w:r>
      <w:r w:rsidRPr="00623312">
        <w:rPr>
          <w:rFonts w:ascii="Lotus Linotype" w:hAnsi="Lotus Linotype" w:cs="B Lotus"/>
          <w:sz w:val="30"/>
          <w:szCs w:val="30"/>
          <w:rtl/>
        </w:rPr>
        <w:t>در همين مورد نازل گرديد.</w:t>
      </w:r>
    </w:p>
    <w:p w:rsidR="002A050E" w:rsidRPr="00623312" w:rsidRDefault="002A050E" w:rsidP="006F3A9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فرمود:</w:t>
      </w:r>
      <w:r w:rsidR="004878E2" w:rsidRPr="00623312">
        <w:rPr>
          <w:rFonts w:ascii="Lotus Linotype" w:hAnsi="Lotus Linotype" w:cs="B Lotus" w:hint="cs"/>
          <w:sz w:val="30"/>
          <w:szCs w:val="30"/>
          <w:rtl/>
        </w:rPr>
        <w:t xml:space="preserve"> </w:t>
      </w:r>
      <w:r w:rsidR="004878E2" w:rsidRPr="00623312">
        <w:rPr>
          <w:rFonts w:ascii="QCF_BSML" w:eastAsia="Times New Roman" w:hAnsi="QCF_BSML" w:cs="QCF_BSML"/>
          <w:sz w:val="27"/>
          <w:szCs w:val="27"/>
          <w:rtl/>
        </w:rPr>
        <w:t>ﮋ</w:t>
      </w:r>
      <w:r w:rsidR="004878E2" w:rsidRPr="00623312">
        <w:rPr>
          <w:rFonts w:ascii="QCF_BSML" w:eastAsia="Times New Roman" w:hAnsi="QCF_BSML" w:cs="QCF_BSML"/>
          <w:sz w:val="2"/>
          <w:szCs w:val="2"/>
          <w:rtl/>
        </w:rPr>
        <w:t xml:space="preserve"> </w:t>
      </w:r>
      <w:r w:rsidR="004878E2" w:rsidRPr="00623312">
        <w:rPr>
          <w:rFonts w:ascii="QCF_P066" w:eastAsia="Times New Roman" w:hAnsi="QCF_P066" w:cs="QCF_P066"/>
          <w:sz w:val="27"/>
          <w:szCs w:val="27"/>
          <w:rtl/>
        </w:rPr>
        <w:t>ﮬ</w:t>
      </w:r>
      <w:r w:rsidR="004878E2" w:rsidRPr="00623312">
        <w:rPr>
          <w:rFonts w:ascii="QCF_P066" w:eastAsia="Times New Roman" w:hAnsi="QCF_P066" w:cs="QCF_P066"/>
          <w:sz w:val="2"/>
          <w:szCs w:val="2"/>
          <w:rtl/>
        </w:rPr>
        <w:t xml:space="preserve"> </w:t>
      </w:r>
      <w:r w:rsidR="004878E2" w:rsidRPr="00623312">
        <w:rPr>
          <w:rFonts w:ascii="QCF_P066" w:eastAsia="Times New Roman" w:hAnsi="QCF_P066" w:cs="QCF_P066"/>
          <w:sz w:val="27"/>
          <w:szCs w:val="27"/>
          <w:rtl/>
        </w:rPr>
        <w:t>ﮭ</w:t>
      </w:r>
      <w:r w:rsidR="004878E2" w:rsidRPr="00623312">
        <w:rPr>
          <w:rFonts w:ascii="QCF_P066" w:eastAsia="Times New Roman" w:hAnsi="QCF_P066" w:cs="QCF_P066"/>
          <w:sz w:val="2"/>
          <w:szCs w:val="2"/>
          <w:rtl/>
        </w:rPr>
        <w:t xml:space="preserve"> </w:t>
      </w:r>
      <w:r w:rsidR="004878E2" w:rsidRPr="00623312">
        <w:rPr>
          <w:rFonts w:ascii="QCF_P066" w:eastAsia="Times New Roman" w:hAnsi="QCF_P066" w:cs="QCF_P066"/>
          <w:sz w:val="27"/>
          <w:szCs w:val="27"/>
          <w:rtl/>
        </w:rPr>
        <w:t>ﮮ</w:t>
      </w:r>
      <w:r w:rsidR="004878E2" w:rsidRPr="00623312">
        <w:rPr>
          <w:rFonts w:ascii="QCF_P066" w:eastAsia="Times New Roman" w:hAnsi="QCF_P066" w:cs="QCF_P066"/>
          <w:sz w:val="2"/>
          <w:szCs w:val="2"/>
          <w:rtl/>
        </w:rPr>
        <w:t xml:space="preserve"> </w:t>
      </w:r>
      <w:r w:rsidR="004878E2" w:rsidRPr="00623312">
        <w:rPr>
          <w:rFonts w:ascii="QCF_P066" w:eastAsia="Times New Roman" w:hAnsi="QCF_P066" w:cs="QCF_P066"/>
          <w:sz w:val="27"/>
          <w:szCs w:val="27"/>
          <w:rtl/>
        </w:rPr>
        <w:t>ﮯ</w:t>
      </w:r>
      <w:r w:rsidR="004878E2" w:rsidRPr="00623312">
        <w:rPr>
          <w:rFonts w:ascii="QCF_P066" w:eastAsia="Times New Roman" w:hAnsi="QCF_P066" w:cs="QCF_P066"/>
          <w:sz w:val="2"/>
          <w:szCs w:val="2"/>
          <w:rtl/>
        </w:rPr>
        <w:t xml:space="preserve">  </w:t>
      </w:r>
      <w:r w:rsidR="004878E2" w:rsidRPr="00623312">
        <w:rPr>
          <w:rFonts w:ascii="QCF_P066" w:eastAsia="Times New Roman" w:hAnsi="QCF_P066" w:cs="QCF_P066"/>
          <w:sz w:val="27"/>
          <w:szCs w:val="27"/>
          <w:rtl/>
        </w:rPr>
        <w:t>ﮰ</w:t>
      </w:r>
      <w:r w:rsidR="004878E2" w:rsidRPr="00623312">
        <w:rPr>
          <w:rFonts w:ascii="QCF_P066" w:eastAsia="Times New Roman" w:hAnsi="QCF_P066" w:cs="QCF_P066"/>
          <w:sz w:val="2"/>
          <w:szCs w:val="2"/>
          <w:rtl/>
        </w:rPr>
        <w:t xml:space="preserve"> </w:t>
      </w:r>
      <w:r w:rsidR="004878E2" w:rsidRPr="00623312">
        <w:rPr>
          <w:rFonts w:ascii="QCF_BSML" w:eastAsia="Times New Roman" w:hAnsi="QCF_BSML" w:cs="QCF_BSML"/>
          <w:sz w:val="27"/>
          <w:szCs w:val="27"/>
          <w:rtl/>
        </w:rPr>
        <w:t>ﮊ</w:t>
      </w:r>
      <w:r w:rsidR="004878E2" w:rsidRPr="00623312">
        <w:rPr>
          <w:rFonts w:ascii="Arial" w:eastAsia="Times New Roman" w:hAnsi="Arial" w:cs="Arial"/>
          <w:sz w:val="18"/>
          <w:szCs w:val="18"/>
          <w:rtl/>
        </w:rPr>
        <w:t xml:space="preserve"> </w:t>
      </w:r>
      <w:r w:rsidR="004878E2"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يعني: الله چه بخواهد به آنها برگردد و توفيق توبه دهد و چه عذابشان دهد. و ايمان آوردند چنانكه خداوند بعداً به آنها توفيق توبه داد. </w:t>
      </w:r>
    </w:p>
    <w:p w:rsidR="002A050E" w:rsidRPr="00623312" w:rsidRDefault="002A050E" w:rsidP="00AA124F">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8ـ خواندن قنوت نازله.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نام گرفتن دشمن در نماز.</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جواز نفرين افراد خاص در قنوت.</w:t>
      </w:r>
    </w:p>
    <w:p w:rsidR="006F3A94" w:rsidRPr="00623312" w:rsidRDefault="002A050E" w:rsidP="005155C2">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11ـ عملكرد رسول الله</w:t>
      </w:r>
      <w:r w:rsidR="005155C2" w:rsidRPr="00623312">
        <w:rPr>
          <w:rFonts w:ascii="Lotus Linotype" w:hAnsi="Lotus Linotype" w:cs="B Lotus" w:hint="cs"/>
          <w:sz w:val="30"/>
          <w:szCs w:val="30"/>
          <w:rtl/>
        </w:rPr>
        <w:t xml:space="preserve">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پس از اينكه آية</w:t>
      </w:r>
      <w:r w:rsidR="006F3A94" w:rsidRPr="00623312">
        <w:rPr>
          <w:rFonts w:ascii="Lotus Linotype" w:hAnsi="Lotus Linotype" w:cs="B Lotus" w:hint="cs"/>
          <w:sz w:val="30"/>
          <w:szCs w:val="30"/>
          <w:rtl/>
        </w:rPr>
        <w:t xml:space="preserve">: </w:t>
      </w:r>
      <w:r w:rsidR="006F3A94" w:rsidRPr="00623312">
        <w:rPr>
          <w:rFonts w:ascii="QCF_BSML" w:eastAsia="Times New Roman" w:hAnsi="QCF_BSML" w:cs="QCF_BSML"/>
          <w:sz w:val="27"/>
          <w:szCs w:val="27"/>
          <w:rtl/>
        </w:rPr>
        <w:t>ﮋ</w:t>
      </w:r>
      <w:r w:rsidR="006F3A94" w:rsidRPr="00623312">
        <w:rPr>
          <w:rFonts w:ascii="QCF_BSML" w:eastAsia="Times New Roman" w:hAnsi="QCF_BSML" w:cs="QCF_BSML"/>
          <w:sz w:val="2"/>
          <w:szCs w:val="2"/>
          <w:rtl/>
        </w:rPr>
        <w:t xml:space="preserve"> </w:t>
      </w:r>
      <w:r w:rsidR="006F3A94" w:rsidRPr="00623312">
        <w:rPr>
          <w:rFonts w:ascii="QCF_P376" w:eastAsia="Times New Roman" w:hAnsi="QCF_P376" w:cs="QCF_P376"/>
          <w:sz w:val="27"/>
          <w:szCs w:val="27"/>
          <w:rtl/>
        </w:rPr>
        <w:t>ﭿ</w:t>
      </w:r>
      <w:r w:rsidR="006F3A94" w:rsidRPr="00623312">
        <w:rPr>
          <w:rFonts w:ascii="QCF_P376" w:eastAsia="Times New Roman" w:hAnsi="QCF_P376" w:cs="QCF_P376"/>
          <w:sz w:val="2"/>
          <w:szCs w:val="2"/>
          <w:rtl/>
        </w:rPr>
        <w:t xml:space="preserve"> </w:t>
      </w:r>
      <w:r w:rsidR="006F3A94" w:rsidRPr="00623312">
        <w:rPr>
          <w:rFonts w:ascii="QCF_P376" w:eastAsia="Times New Roman" w:hAnsi="QCF_P376" w:cs="QCF_P376"/>
          <w:sz w:val="27"/>
          <w:szCs w:val="27"/>
          <w:rtl/>
        </w:rPr>
        <w:t>ﮀ</w:t>
      </w:r>
      <w:r w:rsidR="006F3A94" w:rsidRPr="00623312">
        <w:rPr>
          <w:rFonts w:ascii="QCF_P376" w:eastAsia="Times New Roman" w:hAnsi="QCF_P376" w:cs="QCF_P376"/>
          <w:sz w:val="2"/>
          <w:szCs w:val="2"/>
          <w:rtl/>
        </w:rPr>
        <w:t xml:space="preserve"> </w:t>
      </w:r>
      <w:r w:rsidR="006F3A94" w:rsidRPr="00623312">
        <w:rPr>
          <w:rFonts w:ascii="QCF_P376" w:eastAsia="Times New Roman" w:hAnsi="QCF_P376" w:cs="QCF_P376"/>
          <w:sz w:val="27"/>
          <w:szCs w:val="27"/>
          <w:rtl/>
        </w:rPr>
        <w:t>ﮁ</w:t>
      </w:r>
      <w:r w:rsidR="006F3A94" w:rsidRPr="00623312">
        <w:rPr>
          <w:rFonts w:ascii="QCF_P376" w:eastAsia="Times New Roman" w:hAnsi="QCF_P376" w:cs="QCF_P376"/>
          <w:sz w:val="2"/>
          <w:szCs w:val="2"/>
          <w:rtl/>
        </w:rPr>
        <w:t xml:space="preserve"> </w:t>
      </w:r>
      <w:r w:rsidR="006F3A94" w:rsidRPr="00623312">
        <w:rPr>
          <w:rFonts w:ascii="QCF_P376" w:eastAsia="Times New Roman" w:hAnsi="QCF_P376" w:cs="QCF_P376"/>
          <w:sz w:val="27"/>
          <w:szCs w:val="27"/>
          <w:rtl/>
        </w:rPr>
        <w:t>ﮂ</w:t>
      </w:r>
      <w:r w:rsidR="006F3A94" w:rsidRPr="00623312">
        <w:rPr>
          <w:rFonts w:ascii="QCF_P376" w:eastAsia="Times New Roman" w:hAnsi="QCF_P376" w:cs="QCF_P376"/>
          <w:sz w:val="2"/>
          <w:szCs w:val="2"/>
          <w:rtl/>
        </w:rPr>
        <w:t xml:space="preserve"> </w:t>
      </w:r>
      <w:r w:rsidR="006F3A94" w:rsidRPr="00623312">
        <w:rPr>
          <w:rFonts w:ascii="QCF_BSML" w:eastAsia="Times New Roman" w:hAnsi="QCF_BSML" w:cs="QCF_BSML"/>
          <w:sz w:val="27"/>
          <w:szCs w:val="27"/>
          <w:rtl/>
        </w:rPr>
        <w:t>ﮊ</w:t>
      </w:r>
      <w:r w:rsidR="006F3A94" w:rsidRPr="00623312">
        <w:rPr>
          <w:rFonts w:ascii="Arial" w:eastAsia="Times New Roman" w:hAnsi="Arial" w:cs="Arial"/>
          <w:sz w:val="18"/>
          <w:szCs w:val="18"/>
          <w:rtl/>
        </w:rPr>
        <w:t xml:space="preserve"> </w:t>
      </w:r>
      <w:r w:rsidR="006F3A94" w:rsidRPr="00623312">
        <w:rPr>
          <w:rFonts w:ascii="Lotus Linotype" w:hAnsi="Lotus Linotype" w:cs="B Lotus" w:hint="cs"/>
          <w:sz w:val="30"/>
          <w:szCs w:val="30"/>
          <w:rtl/>
        </w:rPr>
        <w:t xml:space="preserve"> </w:t>
      </w:r>
      <w:r w:rsidR="006F3A94" w:rsidRPr="00623312">
        <w:rPr>
          <w:rFonts w:ascii="Lotus Linotype" w:hAnsi="Lotus Linotype" w:cs="B Lotus"/>
          <w:sz w:val="30"/>
          <w:szCs w:val="30"/>
          <w:rtl/>
        </w:rPr>
        <w:t>نازل 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12ـ جديّت و تلاش ايشان در اين باره، تا جائي كه به ديوانگي منسوب شد. و اگر امروز هم، مسلماني بخواهد با جديت، كار دعوت را انجام بدهد، نيز او را ديوانه </w:t>
      </w:r>
      <w:r w:rsidR="000C43D5" w:rsidRPr="00623312">
        <w:rPr>
          <w:rFonts w:ascii="Lotus Linotype" w:hAnsi="Lotus Linotype" w:cs="B Lotus"/>
          <w:sz w:val="30"/>
          <w:szCs w:val="30"/>
          <w:rtl/>
        </w:rPr>
        <w:t>مي‌نامند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به خويشاوندان درجه يك و همچنين خويشاوندان دورتر فرمود:</w:t>
      </w:r>
      <w:r w:rsidR="006F3A94" w:rsidRPr="00623312">
        <w:rPr>
          <w:rFonts w:ascii="Lotus Linotype" w:hAnsi="Lotus Linotype" w:cs="B Lotus" w:hint="cs"/>
          <w:sz w:val="30"/>
          <w:szCs w:val="30"/>
          <w:rtl/>
        </w:rPr>
        <w:t xml:space="preserve"> </w:t>
      </w:r>
      <w:r w:rsidRPr="00623312">
        <w:rPr>
          <w:rFonts w:ascii="Lotus Linotype" w:hAnsi="Lotus Linotype" w:cs="B Lotus"/>
          <w:sz w:val="30"/>
          <w:szCs w:val="30"/>
          <w:rtl/>
        </w:rPr>
        <w:t>«من ن</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م در مقابل عذاب خدا براي شما كاري انجام بدهم</w:t>
      </w:r>
      <w:r w:rsidRPr="00623312">
        <w:rPr>
          <w:rFonts w:ascii="Lotus Linotype" w:hAnsi="Lotus Linotype" w:cs="B Lotus"/>
          <w:sz w:val="30"/>
          <w:szCs w:val="30"/>
          <w:rtl/>
          <w:lang w:bidi="fa-IR"/>
        </w:rPr>
        <w:t>»</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پس وقتي سيد و سالار</w:t>
      </w:r>
      <w:r w:rsidR="00132533"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پيامبران به سرور زنان عالم؛ فاطمه،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من ن</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 xml:space="preserve">م براي تو كاري انجام بدهم. </w:t>
      </w:r>
    </w:p>
    <w:p w:rsidR="002A050E" w:rsidRPr="00623312" w:rsidRDefault="002A050E" w:rsidP="005155C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ما </w:t>
      </w:r>
      <w:r w:rsidR="000C43D5" w:rsidRPr="00623312">
        <w:rPr>
          <w:rFonts w:ascii="Lotus Linotype" w:hAnsi="Lotus Linotype" w:cs="B Lotus"/>
          <w:sz w:val="30"/>
          <w:szCs w:val="30"/>
          <w:rtl/>
        </w:rPr>
        <w:t>مي‌دانيم</w:t>
      </w:r>
      <w:r w:rsidRPr="00623312">
        <w:rPr>
          <w:rFonts w:ascii="Lotus Linotype" w:hAnsi="Lotus Linotype" w:cs="B Lotus"/>
          <w:sz w:val="30"/>
          <w:szCs w:val="30"/>
          <w:rtl/>
        </w:rPr>
        <w:t xml:space="preserve"> كه رسول الله</w:t>
      </w:r>
      <w:r w:rsidR="005155C2" w:rsidRPr="00623312">
        <w:rPr>
          <w:rFonts w:ascii="Lotus Linotype" w:hAnsi="Lotus Linotype" w:cs="B Lotus" w:hint="cs"/>
          <w:sz w:val="30"/>
          <w:szCs w:val="30"/>
          <w:rtl/>
        </w:rPr>
        <w:t xml:space="preserve">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سخن حق را گفته است و سپس نظري به زمان خود و مشايخ و خواص عصر حاضر</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بيفكنيم، به حقيقت توحيد وهمچنين به انحرافي كه دامنگير دين شده است پي </w:t>
      </w:r>
      <w:r w:rsidR="00780664" w:rsidRPr="00623312">
        <w:rPr>
          <w:rFonts w:ascii="Lotus Linotype" w:hAnsi="Lotus Linotype" w:cs="B Lotus"/>
          <w:sz w:val="30"/>
          <w:szCs w:val="30"/>
          <w:rtl/>
        </w:rPr>
        <w:t>مي‌بريم</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p>
    <w:p w:rsidR="00A04CEC" w:rsidRPr="00623312" w:rsidRDefault="00A04CEC" w:rsidP="00AA124F">
      <w:pPr>
        <w:widowControl w:val="0"/>
        <w:spacing w:line="226" w:lineRule="auto"/>
        <w:ind w:firstLine="284"/>
        <w:jc w:val="lowKashida"/>
        <w:rPr>
          <w:rFonts w:ascii="Lotus Linotype" w:hAnsi="Lotus Linotype" w:cs="B Lotus" w:hint="cs"/>
          <w:sz w:val="30"/>
          <w:szCs w:val="30"/>
          <w:rtl/>
        </w:rPr>
      </w:pPr>
    </w:p>
    <w:p w:rsidR="00A04CEC" w:rsidRPr="00623312" w:rsidRDefault="00A04CEC" w:rsidP="00AA124F">
      <w:pPr>
        <w:widowControl w:val="0"/>
        <w:spacing w:line="226" w:lineRule="auto"/>
        <w:ind w:firstLine="284"/>
        <w:jc w:val="lowKashida"/>
        <w:rPr>
          <w:rFonts w:ascii="Lotus Linotype" w:hAnsi="Lotus Linotype" w:cs="B Lotus" w:hint="cs"/>
          <w:sz w:val="30"/>
          <w:szCs w:val="30"/>
          <w:rtl/>
        </w:rPr>
      </w:pPr>
    </w:p>
    <w:p w:rsidR="002A050E" w:rsidRPr="00623312" w:rsidRDefault="00A07A52" w:rsidP="00A07A52">
      <w:pPr>
        <w:widowControl w:val="0"/>
        <w:spacing w:line="226" w:lineRule="auto"/>
        <w:ind w:firstLine="284"/>
        <w:jc w:val="lowKashida"/>
        <w:rPr>
          <w:rFonts w:ascii="Lotus Linotype" w:hAnsi="Lotus Linotype" w:cs="B Lotus" w:hint="cs"/>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333020">
        <w:rPr>
          <w:rFonts w:ascii="Lotus Linotype" w:hAnsi="Lotus Linotype" w:cs="B Jadid" w:hint="cs"/>
          <w:sz w:val="30"/>
          <w:szCs w:val="30"/>
          <w:rtl/>
        </w:rPr>
        <w:t>(16)</w:t>
      </w:r>
      <w:r w:rsidR="002A050E" w:rsidRPr="00623312">
        <w:rPr>
          <w:rFonts w:ascii="Lotus Linotype" w:hAnsi="Lotus Linotype" w:cs="B Jadid"/>
          <w:sz w:val="30"/>
          <w:szCs w:val="30"/>
          <w:rtl/>
        </w:rPr>
        <w:t>: در مورد اين ارشاد الله تعالي:</w:t>
      </w:r>
      <w:r w:rsidR="006E4D92">
        <w:rPr>
          <w:rFonts w:ascii="Lotus Linotype" w:hAnsi="Lotus Linotype" w:cs="B Jadid" w:hint="cs"/>
          <w:sz w:val="30"/>
          <w:szCs w:val="30"/>
          <w:rtl/>
        </w:rPr>
        <w:t xml:space="preserve"> </w:t>
      </w:r>
      <w:r w:rsidR="006F3A94" w:rsidRPr="00623312">
        <w:rPr>
          <w:rFonts w:ascii="QCF_BSML" w:eastAsia="Times New Roman" w:hAnsi="QCF_BSML" w:cs="QCF_BSML"/>
          <w:sz w:val="27"/>
          <w:szCs w:val="27"/>
          <w:rtl/>
        </w:rPr>
        <w:t>ﮋ</w:t>
      </w:r>
      <w:r w:rsidR="006F3A94" w:rsidRPr="00623312">
        <w:rPr>
          <w:rFonts w:ascii="QCF_BSML" w:eastAsia="Times New Roman" w:hAnsi="QCF_BSML" w:cs="QCF_BSML"/>
          <w:sz w:val="2"/>
          <w:szCs w:val="2"/>
          <w:rtl/>
        </w:rPr>
        <w:t xml:space="preserve"> </w:t>
      </w:r>
      <w:r w:rsidR="006F3A94" w:rsidRPr="00623312">
        <w:rPr>
          <w:rFonts w:ascii="QCF_P431" w:eastAsia="Times New Roman" w:hAnsi="QCF_P431" w:cs="QCF_P431"/>
          <w:sz w:val="27"/>
          <w:szCs w:val="27"/>
          <w:rtl/>
        </w:rPr>
        <w:t>ﭚ</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ﭛ</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ﭜ</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ﭝ</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ﭞ</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ﭟ</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ﭠ</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ﭡ</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ﭢﭣ</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ﭤ</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ﭥﭦ</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ﭧ</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ﭨ</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ﭩ</w:t>
      </w:r>
      <w:r w:rsidR="006F3A94" w:rsidRPr="00623312">
        <w:rPr>
          <w:rFonts w:ascii="QCF_P431" w:eastAsia="Times New Roman" w:hAnsi="QCF_P431" w:cs="QCF_P431"/>
          <w:sz w:val="2"/>
          <w:szCs w:val="2"/>
          <w:rtl/>
        </w:rPr>
        <w:t xml:space="preserve">  </w:t>
      </w:r>
      <w:r w:rsidR="006F3A94" w:rsidRPr="00623312">
        <w:rPr>
          <w:rFonts w:ascii="QCF_P431" w:eastAsia="Times New Roman" w:hAnsi="QCF_P431" w:cs="QCF_P431"/>
          <w:sz w:val="27"/>
          <w:szCs w:val="27"/>
          <w:rtl/>
        </w:rPr>
        <w:t>ﭪ</w:t>
      </w:r>
      <w:r w:rsidR="006F3A94" w:rsidRPr="00623312">
        <w:rPr>
          <w:rFonts w:ascii="QCF_P431" w:eastAsia="Times New Roman" w:hAnsi="QCF_P431" w:cs="QCF_P431"/>
          <w:sz w:val="2"/>
          <w:szCs w:val="2"/>
          <w:rtl/>
        </w:rPr>
        <w:t xml:space="preserve"> </w:t>
      </w:r>
      <w:r w:rsidR="006F3A94" w:rsidRPr="00623312">
        <w:rPr>
          <w:rFonts w:ascii="QCF_BSML" w:eastAsia="Times New Roman" w:hAnsi="QCF_BSML" w:cs="QCF_BSML"/>
          <w:sz w:val="27"/>
          <w:szCs w:val="27"/>
          <w:rtl/>
        </w:rPr>
        <w:t>ﮊ</w:t>
      </w:r>
      <w:r w:rsidR="006F3A94" w:rsidRPr="00623312">
        <w:rPr>
          <w:rFonts w:ascii="Arial" w:eastAsia="Times New Roman" w:hAnsi="Arial" w:cs="Arial" w:hint="cs"/>
          <w:sz w:val="18"/>
          <w:szCs w:val="18"/>
          <w:rtl/>
        </w:rPr>
        <w:t xml:space="preserve">. </w:t>
      </w:r>
      <w:r w:rsidR="002A050E" w:rsidRPr="00623312">
        <w:rPr>
          <w:rFonts w:ascii="Lotus Linotype" w:hAnsi="Lotus Linotype" w:cs="B Lotus"/>
          <w:sz w:val="30"/>
          <w:szCs w:val="30"/>
          <w:rtl/>
        </w:rPr>
        <w:t>[سبأ: 23]</w:t>
      </w:r>
      <w:r w:rsidR="006F3A94" w:rsidRPr="00623312">
        <w:rPr>
          <w:rFonts w:ascii="Lotus Linotype" w:hAnsi="Lotus Linotype" w:cs="B Lotus" w:hint="cs"/>
          <w:sz w:val="30"/>
          <w:szCs w:val="30"/>
          <w:rtl/>
        </w:rPr>
        <w:t>.</w:t>
      </w:r>
    </w:p>
    <w:p w:rsidR="002A050E" w:rsidRPr="00623312" w:rsidRDefault="00EC1E18" w:rsidP="006E4D92">
      <w:pPr>
        <w:widowControl w:val="0"/>
        <w:spacing w:line="221" w:lineRule="auto"/>
        <w:ind w:firstLine="284"/>
        <w:jc w:val="lowKashida"/>
        <w:rPr>
          <w:rFonts w:ascii="Lotus Linotype" w:hAnsi="Lotus Linotype" w:cs="B Lotus"/>
          <w:sz w:val="30"/>
          <w:szCs w:val="30"/>
          <w:rtl/>
        </w:rPr>
      </w:pPr>
      <w:r w:rsidRPr="00623312">
        <w:rPr>
          <w:rFonts w:ascii="Tahoma" w:hAnsi="Tahoma" w:cs="B Lotus"/>
          <w:sz w:val="30"/>
          <w:szCs w:val="30"/>
          <w:rtl/>
        </w:rPr>
        <w:t>«تا زمانى كه اضطراب از دلهاى آنان زايل گردد (و فرمان از ناحيه او صادر شود; در اين هنگام مجرمان به شفيعان) مى‏گويند: «پروردگارتان چه دستورى داده؟» مى‏گويند: «حق را (بيان كرد و اجازه شفاعت درباره مستحقان داد); و اوست بلندمقام و بزرگ‏مرتبه»</w:t>
      </w:r>
      <w:r w:rsidR="002A050E" w:rsidRPr="00623312">
        <w:rPr>
          <w:rFonts w:ascii="Lotus Linotype" w:hAnsi="Lotus Linotype" w:cs="B Lotus"/>
          <w:sz w:val="30"/>
          <w:szCs w:val="30"/>
          <w:rtl/>
        </w:rPr>
        <w:t>.</w:t>
      </w:r>
    </w:p>
    <w:p w:rsidR="002A050E" w:rsidRPr="00623312" w:rsidRDefault="002A050E" w:rsidP="006E4D92">
      <w:pPr>
        <w:widowControl w:val="0"/>
        <w:spacing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5155C2" w:rsidRPr="00623312">
        <w:rPr>
          <w:rFonts w:ascii="Lotus Linotype" w:hAnsi="Lotus Linotype" w:cs="B Lotus" w:hint="cs"/>
          <w:sz w:val="30"/>
          <w:szCs w:val="30"/>
          <w:rtl/>
        </w:rPr>
        <w:t xml:space="preserve"> </w:t>
      </w:r>
      <w:r w:rsidR="005155C2" w:rsidRPr="00623312">
        <w:rPr>
          <w:rFonts w:ascii="Tahoma" w:hAnsi="Tahoma" w:cs="CTraditional Arabic" w:hint="cs"/>
          <w:spacing w:val="-4"/>
          <w:sz w:val="30"/>
          <w:szCs w:val="30"/>
          <w:rtl/>
          <w:lang w:bidi="fa-IR"/>
        </w:rPr>
        <w:t>ص</w:t>
      </w:r>
      <w:r w:rsidRPr="00623312">
        <w:rPr>
          <w:rFonts w:ascii="Lotus Linotype" w:hAnsi="Lotus Linotype" w:cs="B Lotus"/>
          <w:sz w:val="30"/>
          <w:szCs w:val="30"/>
          <w:rtl/>
        </w:rPr>
        <w:t xml:space="preserve"> فرمود:</w:t>
      </w:r>
      <w:r w:rsidR="00AD671D" w:rsidRPr="00623312">
        <w:rPr>
          <w:rFonts w:ascii="Lotus Linotype" w:hAnsi="Lotus Linotype" w:cs="Rateb lotusb22" w:hint="cs"/>
          <w:sz w:val="30"/>
          <w:szCs w:val="30"/>
          <w:rtl/>
        </w:rPr>
        <w:t xml:space="preserve"> </w:t>
      </w:r>
      <w:r w:rsidR="0037534B" w:rsidRPr="006E4D92">
        <w:rPr>
          <w:rFonts w:ascii="Lotus Linotype" w:hAnsi="Lotus Linotype" w:cs="AL-Mohanad"/>
          <w:sz w:val="30"/>
          <w:szCs w:val="30"/>
          <w:rtl/>
        </w:rPr>
        <w:t>«</w:t>
      </w:r>
      <w:r w:rsidRPr="006E4D92">
        <w:rPr>
          <w:rFonts w:ascii="Lotus Linotype" w:hAnsi="Lotus Linotype" w:cs="AL-Mohanad"/>
          <w:sz w:val="30"/>
          <w:szCs w:val="30"/>
          <w:rtl/>
        </w:rPr>
        <w:t>إِذَا قَضَى اللَّهُ الأَمْرَ فِي السَّمَاءِ ضَرَبَتِ الْمَلائِكَةُ بِأَجْنِحَتِهَا خُضْعَانًا لِقَوْلِهِ كَأَنَّهُ سِلْسِلَةٌ عَلَى صَفْوَانٍ يُنفِذُهم ذلك,</w:t>
      </w:r>
      <w:r w:rsidR="00AD671D" w:rsidRPr="006E4D92">
        <w:rPr>
          <w:rFonts w:ascii="Lotus Linotype" w:hAnsi="Lotus Linotype" w:cs="AL-Mohanad" w:hint="cs"/>
          <w:sz w:val="30"/>
          <w:szCs w:val="30"/>
          <w:rtl/>
        </w:rPr>
        <w:t xml:space="preserve"> </w:t>
      </w:r>
      <w:r w:rsidR="00AD671D" w:rsidRPr="00623312">
        <w:rPr>
          <w:rFonts w:ascii="QCF_BSML" w:eastAsia="Times New Roman" w:hAnsi="QCF_BSML" w:cs="QCF_BSML"/>
          <w:sz w:val="27"/>
          <w:szCs w:val="27"/>
          <w:rtl/>
        </w:rPr>
        <w:t>ﮋ</w:t>
      </w:r>
      <w:r w:rsidR="00AD671D" w:rsidRPr="00623312">
        <w:rPr>
          <w:rFonts w:ascii="QCF_BSML" w:eastAsia="Times New Roman" w:hAnsi="QCF_BSML" w:cs="QCF_BSML"/>
          <w:sz w:val="2"/>
          <w:szCs w:val="2"/>
          <w:rtl/>
        </w:rPr>
        <w:t xml:space="preserve"> </w:t>
      </w:r>
      <w:r w:rsidR="00AD671D" w:rsidRPr="00623312">
        <w:rPr>
          <w:rFonts w:ascii="QCF_P431" w:eastAsia="Times New Roman" w:hAnsi="QCF_P431" w:cs="QCF_P431"/>
          <w:sz w:val="27"/>
          <w:szCs w:val="27"/>
          <w:rtl/>
        </w:rPr>
        <w:t>ﭚ</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ﭛ</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ﭜ</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ﭝ</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ﭞ</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ﭟ</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ﭠ</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ﭡ</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ﭢﭣ</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ﭤ</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ﭥﭦ</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ﭧ</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ﭨ</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ﭩ</w:t>
      </w:r>
      <w:r w:rsidR="00AD671D" w:rsidRPr="00623312">
        <w:rPr>
          <w:rFonts w:ascii="QCF_P431" w:eastAsia="Times New Roman" w:hAnsi="QCF_P431" w:cs="QCF_P431"/>
          <w:sz w:val="2"/>
          <w:szCs w:val="2"/>
          <w:rtl/>
        </w:rPr>
        <w:t xml:space="preserve">  </w:t>
      </w:r>
      <w:r w:rsidR="00AD671D" w:rsidRPr="00623312">
        <w:rPr>
          <w:rFonts w:ascii="QCF_P431" w:eastAsia="Times New Roman" w:hAnsi="QCF_P431" w:cs="QCF_P431"/>
          <w:sz w:val="27"/>
          <w:szCs w:val="27"/>
          <w:rtl/>
        </w:rPr>
        <w:t>ﭪ</w:t>
      </w:r>
      <w:r w:rsidR="00AD671D" w:rsidRPr="00623312">
        <w:rPr>
          <w:rFonts w:ascii="QCF_P431" w:eastAsia="Times New Roman" w:hAnsi="QCF_P431" w:cs="QCF_P431"/>
          <w:sz w:val="2"/>
          <w:szCs w:val="2"/>
          <w:rtl/>
        </w:rPr>
        <w:t xml:space="preserve"> </w:t>
      </w:r>
      <w:r w:rsidR="00AD671D" w:rsidRPr="00623312">
        <w:rPr>
          <w:rFonts w:ascii="QCF_BSML" w:eastAsia="Times New Roman" w:hAnsi="QCF_BSML" w:cs="QCF_BSML"/>
          <w:sz w:val="27"/>
          <w:szCs w:val="27"/>
          <w:rtl/>
        </w:rPr>
        <w:t>ﮊ</w:t>
      </w:r>
      <w:r w:rsidR="00AD671D" w:rsidRPr="00623312">
        <w:rPr>
          <w:rFonts w:ascii="Arial" w:eastAsia="Times New Roman" w:hAnsi="Arial" w:cs="Arial" w:hint="cs"/>
          <w:sz w:val="18"/>
          <w:szCs w:val="18"/>
          <w:rtl/>
        </w:rPr>
        <w:t xml:space="preserve">. </w:t>
      </w:r>
      <w:r w:rsidRPr="00623312">
        <w:rPr>
          <w:rFonts w:ascii="Lotus Linotype" w:hAnsi="Lotus Linotype" w:cs="B Lotus"/>
          <w:b/>
          <w:bCs/>
          <w:sz w:val="30"/>
          <w:szCs w:val="30"/>
          <w:rtl/>
        </w:rPr>
        <w:t xml:space="preserve"> </w:t>
      </w:r>
      <w:r w:rsidRPr="006E4D92">
        <w:rPr>
          <w:rFonts w:ascii="Lotus Linotype" w:hAnsi="Lotus Linotype" w:cs="AL-Mohanad"/>
          <w:sz w:val="30"/>
          <w:szCs w:val="30"/>
          <w:rtl/>
        </w:rPr>
        <w:t>فَيَسْمَعُهَا مُسْتَرِقُ السَّمْعِ وَمُسْتَرِقُ السَّمْعِ هَكَذَا بَعْضُهُ فَوْقَ بَعْضٍ وَصَفَه سُفْيَانُ بن عيينه بِكَفِّهِ فَحَرَّفَهَا وَبَدَّدَ بَيْنَ أَصَابِعِهِ فَيَسْمَعُ الْكَلِمَةَ فَيُلْقِيهَا إِلَى مَنْ تَحْتَهُ ثُمَّ يُلْقِيهَا الآخَرُ إِلَى مَنْ تَحْتَهُ حَتَّى يُلْقِيَهَا عَلَى لِسَانِ السَّاحِرِ أَوِ الْكَاهِنِ فَرُبَّمَا أَدْرَكَه الشِّهَابُ قَبْلَ أَنْ يُلْقِيَهَا وَرُبَّمَا أَلْقَاهَا قَبْلَ أَنْ يُدْرِكَهُ فَيَكْذِبُ مَعَهَا مِائَةَ كَذْبَةٍ فَيُقَالُ: أَلَيْسَ قَدْ قَالَ لَنَا يَوْمَ كَذَا وَكَذَا كَذَا وَكَذَا فَيُصَدَّقُ بِتِلْكَ الْكَلِمَةِ الَّتِي سَمِعَت مِنَ السَّمَاءِ</w:t>
      </w:r>
      <w:r w:rsidR="0037534B" w:rsidRPr="006E4D92">
        <w:rPr>
          <w:rFonts w:ascii="Lotus Linotype" w:hAnsi="Lotus Linotype" w:cs="AL-Mohanad"/>
          <w:sz w:val="30"/>
          <w:szCs w:val="30"/>
          <w:rtl/>
        </w:rPr>
        <w:t>»</w:t>
      </w:r>
      <w:r w:rsidRPr="006E4D92">
        <w:rPr>
          <w:rFonts w:ascii="Lotus Linotype" w:hAnsi="Lotus Linotype" w:cs="AL-Mohanad"/>
          <w:sz w:val="30"/>
          <w:szCs w:val="30"/>
          <w:rtl/>
        </w:rPr>
        <w:t>. (بخاري)</w:t>
      </w:r>
      <w:r w:rsidR="00E85B12" w:rsidRPr="006E4D92">
        <w:rPr>
          <w:rFonts w:ascii="Lotus Linotype" w:hAnsi="Lotus Linotype" w:cs="AL-Mohanad" w:hint="cs"/>
          <w:sz w:val="30"/>
          <w:szCs w:val="30"/>
          <w:rtl/>
        </w:rPr>
        <w:t>.</w:t>
      </w:r>
    </w:p>
    <w:p w:rsidR="002A050E" w:rsidRPr="00623312" w:rsidRDefault="00D7792E" w:rsidP="006E4D92">
      <w:pPr>
        <w:widowControl w:val="0"/>
        <w:spacing w:line="221" w:lineRule="auto"/>
        <w:ind w:firstLine="284"/>
        <w:jc w:val="lowKashida"/>
        <w:rPr>
          <w:rFonts w:ascii="Lotus Linotype" w:hAnsi="Lotus Linotype" w:cs="B Lotus"/>
          <w:sz w:val="30"/>
          <w:szCs w:val="30"/>
          <w:rtl/>
        </w:rPr>
      </w:pPr>
      <w:r w:rsidRPr="00623312">
        <w:rPr>
          <w:rFonts w:ascii="Tahoma" w:hAnsi="Tahoma" w:cs="B Lotus"/>
          <w:sz w:val="30"/>
          <w:szCs w:val="30"/>
          <w:rtl/>
        </w:rPr>
        <w:t>«</w:t>
      </w:r>
      <w:r w:rsidR="002A050E" w:rsidRPr="00623312">
        <w:rPr>
          <w:rFonts w:ascii="Lotus Linotype" w:hAnsi="Lotus Linotype" w:cs="B Lotus"/>
          <w:sz w:val="30"/>
          <w:szCs w:val="30"/>
          <w:rtl/>
        </w:rPr>
        <w:t xml:space="preserve">چون خدا در آسمان امري را فيصله </w:t>
      </w:r>
      <w:r w:rsidR="000C43D5" w:rsidRPr="00623312">
        <w:rPr>
          <w:rFonts w:ascii="Lotus Linotype" w:hAnsi="Lotus Linotype" w:cs="B Lotus"/>
          <w:sz w:val="30"/>
          <w:szCs w:val="30"/>
          <w:rtl/>
        </w:rPr>
        <w:t>مي‌كند</w:t>
      </w:r>
      <w:r w:rsidR="002A050E" w:rsidRPr="00623312">
        <w:rPr>
          <w:rFonts w:ascii="Lotus Linotype" w:hAnsi="Lotus Linotype" w:cs="B Lotus"/>
          <w:sz w:val="30"/>
          <w:szCs w:val="30"/>
          <w:rtl/>
        </w:rPr>
        <w:t xml:space="preserve"> پرهاي فرشتگان در مقابل سخن خداوند، از ترس به لرزه در م</w:t>
      </w:r>
      <w:r w:rsidR="00BF6D56" w:rsidRPr="00623312">
        <w:rPr>
          <w:rFonts w:ascii="Lotus Linotype" w:hAnsi="Lotus Linotype" w:cs="B Lotus"/>
          <w:sz w:val="30"/>
          <w:szCs w:val="30"/>
          <w:rtl/>
        </w:rPr>
        <w:t>ي‌</w:t>
      </w:r>
      <w:r w:rsidR="002A050E" w:rsidRPr="00623312">
        <w:rPr>
          <w:rFonts w:ascii="Lotus Linotype" w:hAnsi="Lotus Linotype" w:cs="B Lotus"/>
          <w:sz w:val="30"/>
          <w:szCs w:val="30"/>
          <w:rtl/>
        </w:rPr>
        <w:t>آيند. و وقوع سخن پروردگار، چنان محكم است</w:t>
      </w:r>
      <w:r w:rsidR="002A705D" w:rsidRPr="00623312">
        <w:rPr>
          <w:rFonts w:ascii="Lotus Linotype" w:hAnsi="Lotus Linotype" w:cs="B Lotus"/>
          <w:sz w:val="30"/>
          <w:szCs w:val="30"/>
          <w:rtl/>
        </w:rPr>
        <w:t xml:space="preserve"> </w:t>
      </w:r>
      <w:r w:rsidR="002A050E" w:rsidRPr="00623312">
        <w:rPr>
          <w:rFonts w:ascii="Lotus Linotype" w:hAnsi="Lotus Linotype" w:cs="B Lotus"/>
          <w:sz w:val="30"/>
          <w:szCs w:val="30"/>
          <w:rtl/>
        </w:rPr>
        <w:t xml:space="preserve">كه گويي زنجيري بر سنگ سختي كوبيده </w:t>
      </w:r>
      <w:r w:rsidR="00813D4B" w:rsidRPr="00623312">
        <w:rPr>
          <w:rFonts w:ascii="Lotus Linotype" w:hAnsi="Lotus Linotype" w:cs="B Lotus"/>
          <w:sz w:val="30"/>
          <w:szCs w:val="30"/>
          <w:rtl/>
        </w:rPr>
        <w:t>مي‌شود</w:t>
      </w:r>
      <w:r w:rsidR="002A050E" w:rsidRPr="00623312">
        <w:rPr>
          <w:rFonts w:ascii="Lotus Linotype" w:hAnsi="Lotus Linotype" w:cs="B Lotus"/>
          <w:sz w:val="30"/>
          <w:szCs w:val="30"/>
          <w:rtl/>
        </w:rPr>
        <w:t xml:space="preserve">. و پس از اينكه ترس و دلهره از دلهايشان بر طرف </w:t>
      </w:r>
      <w:r w:rsidR="00813D4B" w:rsidRPr="00623312">
        <w:rPr>
          <w:rFonts w:ascii="Lotus Linotype" w:hAnsi="Lotus Linotype" w:cs="B Lotus"/>
          <w:sz w:val="30"/>
          <w:szCs w:val="30"/>
          <w:rtl/>
        </w:rPr>
        <w:t>مي‌گردد</w:t>
      </w:r>
      <w:r w:rsidR="002A050E" w:rsidRPr="00623312">
        <w:rPr>
          <w:rFonts w:ascii="Lotus Linotype" w:hAnsi="Lotus Linotype" w:cs="B Lotus"/>
          <w:sz w:val="30"/>
          <w:szCs w:val="30"/>
          <w:rtl/>
        </w:rPr>
        <w:t xml:space="preserve">. به همديگر </w:t>
      </w:r>
      <w:r w:rsidR="000869CB" w:rsidRPr="00623312">
        <w:rPr>
          <w:rFonts w:ascii="Lotus Linotype" w:hAnsi="Lotus Linotype" w:cs="B Lotus"/>
          <w:sz w:val="30"/>
          <w:szCs w:val="30"/>
          <w:rtl/>
        </w:rPr>
        <w:t>مي‌گويند</w:t>
      </w:r>
      <w:r w:rsidR="002A050E" w:rsidRPr="00623312">
        <w:rPr>
          <w:rFonts w:ascii="Lotus Linotype" w:hAnsi="Lotus Linotype" w:cs="B Lotus"/>
          <w:sz w:val="30"/>
          <w:szCs w:val="30"/>
          <w:rtl/>
        </w:rPr>
        <w:t xml:space="preserve">: پروردگامان چه گفت: </w:t>
      </w:r>
      <w:r w:rsidR="000869CB" w:rsidRPr="00623312">
        <w:rPr>
          <w:rFonts w:ascii="Lotus Linotype" w:hAnsi="Lotus Linotype" w:cs="B Lotus"/>
          <w:sz w:val="30"/>
          <w:szCs w:val="30"/>
          <w:rtl/>
        </w:rPr>
        <w:t>مي‌گويند</w:t>
      </w:r>
      <w:r w:rsidR="002A050E" w:rsidRPr="00623312">
        <w:rPr>
          <w:rFonts w:ascii="Lotus Linotype" w:hAnsi="Lotus Linotype" w:cs="B Lotus"/>
          <w:sz w:val="30"/>
          <w:szCs w:val="30"/>
          <w:rtl/>
        </w:rPr>
        <w:t>: (فلان سخن) حق را</w:t>
      </w:r>
      <w:r w:rsidR="002A705D" w:rsidRPr="00623312">
        <w:rPr>
          <w:rFonts w:ascii="Lotus Linotype" w:hAnsi="Lotus Linotype" w:cs="B Lotus"/>
          <w:sz w:val="30"/>
          <w:szCs w:val="30"/>
          <w:rtl/>
        </w:rPr>
        <w:t xml:space="preserve"> </w:t>
      </w:r>
      <w:r w:rsidR="002A050E" w:rsidRPr="00623312">
        <w:rPr>
          <w:rFonts w:ascii="Lotus Linotype" w:hAnsi="Lotus Linotype" w:cs="B Lotus"/>
          <w:sz w:val="30"/>
          <w:szCs w:val="30"/>
          <w:rtl/>
        </w:rPr>
        <w:t>گفت و او بلندمرتبه و بزرگ است. شياطين براي استراق سمع (پشت درهاي آسمان) يكي بعد از ديگري در كمين نشسته</w:t>
      </w:r>
      <w:r w:rsidR="005D4261" w:rsidRPr="00623312">
        <w:rPr>
          <w:rFonts w:ascii="Lotus Linotype" w:hAnsi="Lotus Linotype" w:cs="B Lotus"/>
          <w:sz w:val="30"/>
          <w:szCs w:val="30"/>
          <w:rtl/>
        </w:rPr>
        <w:t>‌</w:t>
      </w:r>
      <w:r w:rsidR="002A050E" w:rsidRPr="00623312">
        <w:rPr>
          <w:rFonts w:ascii="Lotus Linotype" w:hAnsi="Lotus Linotype" w:cs="B Lotus"/>
          <w:sz w:val="30"/>
          <w:szCs w:val="30"/>
          <w:rtl/>
        </w:rPr>
        <w:t>اند. (در اينجا فاصلة انگشتانش را نشان داد و گفت: اينطور زنجير وار رديف هستند). و سخني را كه مي</w:t>
      </w:r>
      <w:r w:rsidR="005D4261"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شنوند به ديگري منتقل </w:t>
      </w:r>
      <w:r w:rsidR="00813D4B" w:rsidRPr="00623312">
        <w:rPr>
          <w:rFonts w:ascii="Lotus Linotype" w:hAnsi="Lotus Linotype" w:cs="B Lotus"/>
          <w:sz w:val="30"/>
          <w:szCs w:val="30"/>
          <w:rtl/>
        </w:rPr>
        <w:t xml:space="preserve">مي‌كنند </w:t>
      </w:r>
      <w:r w:rsidR="002A050E" w:rsidRPr="00623312">
        <w:rPr>
          <w:rFonts w:ascii="Lotus Linotype" w:hAnsi="Lotus Linotype" w:cs="B Lotus"/>
          <w:sz w:val="30"/>
          <w:szCs w:val="30"/>
          <w:rtl/>
        </w:rPr>
        <w:t>تا به ساحر و كاهن برسد</w:t>
      </w: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 </w:t>
      </w:r>
    </w:p>
    <w:p w:rsidR="002A050E" w:rsidRPr="00623312" w:rsidRDefault="002A050E" w:rsidP="006E4D92">
      <w:pPr>
        <w:widowControl w:val="0"/>
        <w:spacing w:line="22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البته قبل از اينكه سخن به زمين منتقل بشود، شهابي او را دنبال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كه گاهي به او اصابت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و گاهي هم اصابت ن</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و بهر حال وقتي سخن بدست ساحر </w:t>
      </w:r>
      <w:r w:rsidR="00B65990" w:rsidRPr="00623312">
        <w:rPr>
          <w:rFonts w:ascii="Lotus Linotype" w:hAnsi="Lotus Linotype" w:cs="B Lotus"/>
          <w:sz w:val="30"/>
          <w:szCs w:val="30"/>
          <w:rtl/>
        </w:rPr>
        <w:t>مي‌رسد</w:t>
      </w:r>
      <w:r w:rsidRPr="00623312">
        <w:rPr>
          <w:rFonts w:ascii="Lotus Linotype" w:hAnsi="Lotus Linotype" w:cs="B Lotus"/>
          <w:sz w:val="30"/>
          <w:szCs w:val="30"/>
          <w:rtl/>
        </w:rPr>
        <w:t xml:space="preserve">, او آنرا با صد دروغ آميخته كرده و بخورد مردم </w:t>
      </w:r>
      <w:r w:rsidR="00813D4B" w:rsidRPr="00623312">
        <w:rPr>
          <w:rFonts w:ascii="Lotus Linotype" w:hAnsi="Lotus Linotype" w:cs="B Lotus"/>
          <w:sz w:val="30"/>
          <w:szCs w:val="30"/>
          <w:rtl/>
        </w:rPr>
        <w:t>مي‌دهد</w:t>
      </w:r>
      <w:r w:rsidRPr="00623312">
        <w:rPr>
          <w:rFonts w:ascii="Lotus Linotype" w:hAnsi="Lotus Linotype" w:cs="B Lotus"/>
          <w:sz w:val="30"/>
          <w:szCs w:val="30"/>
          <w:rtl/>
        </w:rPr>
        <w:t>. بعد از اينكه آن رويداد اتفاق مي</w:t>
      </w:r>
      <w:r w:rsidR="003D0640" w:rsidRPr="00623312">
        <w:rPr>
          <w:rFonts w:ascii="Lotus Linotype" w:hAnsi="Lotus Linotype" w:cs="B Lotus"/>
          <w:sz w:val="30"/>
          <w:szCs w:val="30"/>
          <w:rtl/>
        </w:rPr>
        <w:t>‌</w:t>
      </w:r>
      <w:r w:rsidRPr="00623312">
        <w:rPr>
          <w:rFonts w:ascii="Lotus Linotype" w:hAnsi="Lotus Linotype" w:cs="B Lotus"/>
          <w:sz w:val="30"/>
          <w:szCs w:val="30"/>
          <w:rtl/>
        </w:rPr>
        <w:t xml:space="preserve">افتد، مردم </w:t>
      </w:r>
      <w:r w:rsidR="000869CB" w:rsidRPr="00623312">
        <w:rPr>
          <w:rFonts w:ascii="Lotus Linotype" w:hAnsi="Lotus Linotype" w:cs="B Lotus"/>
          <w:sz w:val="30"/>
          <w:szCs w:val="30"/>
          <w:rtl/>
        </w:rPr>
        <w:t>مي‌گويند</w:t>
      </w:r>
      <w:r w:rsidRPr="00623312">
        <w:rPr>
          <w:rFonts w:ascii="Lotus Linotype" w:hAnsi="Lotus Linotype" w:cs="B Lotus"/>
          <w:sz w:val="30"/>
          <w:szCs w:val="30"/>
          <w:rtl/>
        </w:rPr>
        <w:t xml:space="preserve">: مگر فلاني در فلان روز چنين نگفته بود. بخاطر همان يك سخن راست مردم او را تصديق </w:t>
      </w:r>
      <w:r w:rsidR="00813D4B" w:rsidRPr="00623312">
        <w:rPr>
          <w:rFonts w:ascii="Lotus Linotype" w:hAnsi="Lotus Linotype" w:cs="B Lotus"/>
          <w:sz w:val="30"/>
          <w:szCs w:val="30"/>
          <w:rtl/>
        </w:rPr>
        <w:t>مي‌كنند</w:t>
      </w:r>
      <w:r w:rsidRPr="00623312">
        <w:rPr>
          <w:rFonts w:ascii="Lotus Linotype" w:hAnsi="Lotus Linotype" w:cs="B Lotus"/>
          <w:sz w:val="30"/>
          <w:szCs w:val="30"/>
          <w:rtl/>
        </w:rPr>
        <w:t>.</w:t>
      </w:r>
      <w:r w:rsidR="003D0640"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(و توجهي به آن همه كه دروغ </w:t>
      </w:r>
      <w:r w:rsidRPr="00623312">
        <w:rPr>
          <w:rFonts w:ascii="Lotus Linotype" w:hAnsi="Lotus Linotype" w:cs="B Lotus"/>
          <w:sz w:val="30"/>
          <w:szCs w:val="30"/>
          <w:rtl/>
          <w:lang w:bidi="fa-IR"/>
        </w:rPr>
        <w:t>گفته ن</w:t>
      </w:r>
      <w:r w:rsidR="00813D4B" w:rsidRPr="00623312">
        <w:rPr>
          <w:rFonts w:ascii="Lotus Linotype" w:hAnsi="Lotus Linotype" w:cs="B Lotus"/>
          <w:sz w:val="30"/>
          <w:szCs w:val="30"/>
          <w:rtl/>
          <w:lang w:bidi="fa-IR"/>
        </w:rPr>
        <w:t>مي‌كنند</w:t>
      </w:r>
      <w:r w:rsidRPr="00623312">
        <w:rPr>
          <w:rFonts w:ascii="Lotus Linotype" w:hAnsi="Lotus Linotype" w:cs="B Lotus"/>
          <w:sz w:val="30"/>
          <w:szCs w:val="30"/>
          <w:rtl/>
          <w:lang w:bidi="fa-IR"/>
        </w:rPr>
        <w:t>).</w:t>
      </w:r>
    </w:p>
    <w:p w:rsidR="002A050E" w:rsidRPr="00623312" w:rsidRDefault="00316875" w:rsidP="00FA6012">
      <w:pPr>
        <w:widowControl w:val="0"/>
        <w:spacing w:line="221" w:lineRule="auto"/>
        <w:ind w:firstLine="284"/>
        <w:jc w:val="lowKashida"/>
        <w:rPr>
          <w:rFonts w:ascii="Lotus Linotype" w:hAnsi="Lotus Linotype" w:cs="B Lotus"/>
          <w:sz w:val="30"/>
          <w:szCs w:val="30"/>
          <w:rtl/>
          <w:lang w:bidi="fa-IR"/>
        </w:rPr>
      </w:pPr>
      <w:r w:rsidRPr="006E4D92">
        <w:rPr>
          <w:rFonts w:ascii="Lotus Linotype" w:hAnsi="Lotus Linotype" w:cs="AL-Mohanad"/>
          <w:sz w:val="30"/>
          <w:szCs w:val="30"/>
          <w:rtl/>
        </w:rPr>
        <w:t>و</w:t>
      </w:r>
      <w:r w:rsidR="002A050E" w:rsidRPr="006E4D92">
        <w:rPr>
          <w:rFonts w:ascii="Lotus Linotype" w:hAnsi="Lotus Linotype" w:cs="AL-Mohanad"/>
          <w:sz w:val="30"/>
          <w:szCs w:val="30"/>
          <w:rtl/>
        </w:rPr>
        <w:t xml:space="preserve">عن النوّاس بن سمعان </w:t>
      </w:r>
      <w:r w:rsidR="002A050E" w:rsidRPr="006E4D92">
        <w:rPr>
          <w:rFonts w:ascii="Lotus Linotype" w:hAnsi="Lotus Linotype" w:cs="AL-Mohanad"/>
          <w:sz w:val="30"/>
          <w:szCs w:val="30"/>
        </w:rPr>
        <w:sym w:font="AGA Arabesque" w:char="F074"/>
      </w:r>
      <w:r w:rsidR="002A050E" w:rsidRPr="006E4D92">
        <w:rPr>
          <w:rFonts w:ascii="Lotus Linotype" w:hAnsi="Lotus Linotype" w:cs="AL-Mohanad"/>
          <w:sz w:val="30"/>
          <w:szCs w:val="30"/>
          <w:rtl/>
        </w:rPr>
        <w:t xml:space="preserve"> قال: قال رسول الله</w:t>
      </w:r>
      <w:r w:rsidR="005155C2" w:rsidRPr="00623312">
        <w:rPr>
          <w:rFonts w:ascii="Lotus Linotype" w:hAnsi="Lotus Linotype" w:cs="Rateb lotusb22" w:hint="cs"/>
          <w:sz w:val="30"/>
          <w:szCs w:val="30"/>
          <w:rtl/>
        </w:rPr>
        <w:t xml:space="preserve"> </w:t>
      </w:r>
      <w:r w:rsidR="005155C2" w:rsidRPr="00623312">
        <w:rPr>
          <w:rFonts w:ascii="Tahoma" w:hAnsi="Tahoma" w:cs="CTraditional Arabic" w:hint="cs"/>
          <w:spacing w:val="-4"/>
          <w:sz w:val="30"/>
          <w:szCs w:val="30"/>
          <w:rtl/>
          <w:lang w:bidi="fa-IR"/>
        </w:rPr>
        <w:t>ص</w:t>
      </w:r>
      <w:r w:rsidR="002A050E" w:rsidRPr="00623312">
        <w:rPr>
          <w:rFonts w:ascii="Lotus Linotype" w:hAnsi="Lotus Linotype" w:cs="Rateb lotusb22"/>
          <w:sz w:val="30"/>
          <w:szCs w:val="30"/>
          <w:rtl/>
        </w:rPr>
        <w:t xml:space="preserve"> </w:t>
      </w:r>
      <w:r w:rsidR="002A050E" w:rsidRPr="006E4D92">
        <w:rPr>
          <w:rFonts w:ascii="Lotus Linotype" w:hAnsi="Lotus Linotype" w:cs="AL-Mohanad"/>
          <w:sz w:val="30"/>
          <w:szCs w:val="30"/>
          <w:rtl/>
        </w:rPr>
        <w:t>:</w:t>
      </w:r>
      <w:r w:rsidR="0037534B" w:rsidRPr="006E4D92">
        <w:rPr>
          <w:rFonts w:ascii="Lotus Linotype" w:hAnsi="Lotus Linotype" w:cs="AL-Mohanad"/>
          <w:sz w:val="30"/>
          <w:szCs w:val="30"/>
          <w:rtl/>
        </w:rPr>
        <w:t>«</w:t>
      </w:r>
      <w:r w:rsidR="002A050E" w:rsidRPr="006E4D92">
        <w:rPr>
          <w:rFonts w:ascii="Lotus Linotype" w:hAnsi="Lotus Linotype" w:cs="AL-Mohanad"/>
          <w:sz w:val="30"/>
          <w:szCs w:val="30"/>
          <w:rtl/>
        </w:rPr>
        <w:t xml:space="preserve">إذا أراد الله تعالى أن يُوحِيَ بالأمر تكلّم بالوَحي أخَذَتِ السَّماوات منه رجفة، (أوقال: رعدةٌ شديدة) خوفاً مِن الله, فإذا سَمِعَ ذلك أهلُ السَّماوات صَعِقوا، و خَرّوا لله سُجَّداً فيكون أوَّل من يرفع رأسه جبريلُ, فيكلّمه الله مِن وَحيه بِما أراد, ثُمَّ يَمُرُّ جبريلُ على الملائكة: كلّما مرَّ بسماءٍ سأله ملائكتها: ماذا قال رَبُّنا يا جبريلُ؟ فَيقول: قال الحقَّ و هُو العليّ الكبير، فَيقولون كلّهم مثل ما قال جبريل, فَيَنتهي جبريل بالوَحي إلى حيثُ أمره الله </w:t>
      </w:r>
      <w:r w:rsidR="002A050E" w:rsidRPr="006E4D92">
        <w:rPr>
          <w:rFonts w:ascii="Lotus Linotype" w:hAnsi="Lotus Linotype" w:cs="AL-Mohanad"/>
          <w:sz w:val="30"/>
          <w:szCs w:val="30"/>
        </w:rPr>
        <w:sym w:font="AGA Arabesque" w:char="F055"/>
      </w:r>
      <w:r w:rsidR="0037534B" w:rsidRPr="006E4D92">
        <w:rPr>
          <w:rFonts w:ascii="Lotus Linotype" w:hAnsi="Lotus Linotype" w:cs="AL-Mohanad"/>
          <w:sz w:val="30"/>
          <w:szCs w:val="30"/>
          <w:rtl/>
        </w:rPr>
        <w:t>»</w:t>
      </w:r>
      <w:r w:rsidR="002A050E" w:rsidRPr="006E4D92">
        <w:rPr>
          <w:rFonts w:ascii="Lotus Linotype" w:hAnsi="Lotus Linotype" w:cs="AL-Mohanad"/>
          <w:sz w:val="30"/>
          <w:szCs w:val="30"/>
          <w:rtl/>
        </w:rPr>
        <w:t>. (تفسيرابن كثير وتفسير</w:t>
      </w:r>
      <w:r w:rsidR="006E4D92">
        <w:rPr>
          <w:rFonts w:ascii="Lotus Linotype" w:hAnsi="Lotus Linotype" w:cs="AL-Mohanad" w:hint="cs"/>
          <w:sz w:val="30"/>
          <w:szCs w:val="30"/>
          <w:rtl/>
          <w:lang w:bidi="fa-IR"/>
        </w:rPr>
        <w:t xml:space="preserve"> </w:t>
      </w:r>
      <w:r w:rsidR="002A050E" w:rsidRPr="006E4D92">
        <w:rPr>
          <w:rFonts w:ascii="Lotus Linotype" w:hAnsi="Lotus Linotype" w:cs="AL-Mohanad"/>
          <w:sz w:val="30"/>
          <w:szCs w:val="30"/>
          <w:rtl/>
          <w:lang w:bidi="fa-IR"/>
        </w:rPr>
        <w:t>طبري</w:t>
      </w:r>
      <w:r w:rsidR="002A050E" w:rsidRPr="006E4D92">
        <w:rPr>
          <w:rFonts w:ascii="Lotus Linotype" w:hAnsi="Lotus Linotype" w:cs="AL-Mohanad"/>
          <w:sz w:val="30"/>
          <w:szCs w:val="30"/>
          <w:rtl/>
        </w:rPr>
        <w:t>).</w:t>
      </w:r>
      <w:r w:rsidR="00FA6012">
        <w:rPr>
          <w:rFonts w:ascii="Lotus Linotype" w:hAnsi="Lotus Linotype" w:cs="Rateb lotusb22" w:hint="cs"/>
          <w:sz w:val="30"/>
          <w:szCs w:val="30"/>
          <w:rtl/>
        </w:rPr>
        <w:t xml:space="preserve"> </w:t>
      </w:r>
      <w:r w:rsidR="00503367" w:rsidRPr="00623312">
        <w:rPr>
          <w:rFonts w:ascii="Lotus Linotype" w:hAnsi="Lotus Linotype" w:cs="B Lotus"/>
          <w:sz w:val="30"/>
          <w:szCs w:val="30"/>
          <w:rtl/>
        </w:rPr>
        <w:t>«</w:t>
      </w:r>
      <w:r w:rsidR="002A050E" w:rsidRPr="00623312">
        <w:rPr>
          <w:rFonts w:ascii="Lotus Linotype" w:hAnsi="Lotus Linotype" w:cs="B Lotus"/>
          <w:sz w:val="30"/>
          <w:szCs w:val="30"/>
          <w:rtl/>
        </w:rPr>
        <w:t>وقتي خدا بخواهد امري صادر بكند و وحي بفرستد، آسمانها از ترس به لرزه در مي</w:t>
      </w:r>
      <w:r w:rsidR="00F60A4A" w:rsidRPr="00623312">
        <w:rPr>
          <w:rFonts w:ascii="Lotus Linotype" w:hAnsi="Lotus Linotype" w:cs="B Lotus"/>
          <w:sz w:val="30"/>
          <w:szCs w:val="30"/>
          <w:rtl/>
        </w:rPr>
        <w:t>‌</w:t>
      </w:r>
      <w:r w:rsidR="002A050E" w:rsidRPr="00623312">
        <w:rPr>
          <w:rFonts w:ascii="Lotus Linotype" w:hAnsi="Lotus Linotype" w:cs="B Lotus"/>
          <w:sz w:val="30"/>
          <w:szCs w:val="30"/>
          <w:rtl/>
        </w:rPr>
        <w:t>آيند و ساكنان آسمانها (فرشتگان) به سجده مي</w:t>
      </w:r>
      <w:r w:rsidR="00F60A4A"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افتند، اولين كسيكه سرش را بر </w:t>
      </w:r>
      <w:r w:rsidR="00E77C85" w:rsidRPr="00623312">
        <w:rPr>
          <w:rFonts w:ascii="Lotus Linotype" w:hAnsi="Lotus Linotype" w:cs="B Lotus"/>
          <w:sz w:val="30"/>
          <w:szCs w:val="30"/>
          <w:rtl/>
        </w:rPr>
        <w:t>مي‌دارد</w:t>
      </w:r>
      <w:r w:rsidR="002A050E" w:rsidRPr="00623312">
        <w:rPr>
          <w:rFonts w:ascii="Lotus Linotype" w:hAnsi="Lotus Linotype" w:cs="B Lotus"/>
          <w:sz w:val="30"/>
          <w:szCs w:val="30"/>
          <w:rtl/>
        </w:rPr>
        <w:t xml:space="preserve">، جبرئيل است. خداوند آنچه را </w:t>
      </w:r>
      <w:r w:rsidR="000C43D5" w:rsidRPr="00623312">
        <w:rPr>
          <w:rFonts w:ascii="Lotus Linotype" w:hAnsi="Lotus Linotype" w:cs="B Lotus"/>
          <w:sz w:val="30"/>
          <w:szCs w:val="30"/>
          <w:rtl/>
        </w:rPr>
        <w:t>مي‌خواهد</w:t>
      </w:r>
      <w:r w:rsidR="002A050E" w:rsidRPr="00623312">
        <w:rPr>
          <w:rFonts w:ascii="Lotus Linotype" w:hAnsi="Lotus Linotype" w:cs="B Lotus"/>
          <w:sz w:val="30"/>
          <w:szCs w:val="30"/>
          <w:rtl/>
        </w:rPr>
        <w:t xml:space="preserve"> به او دستور </w:t>
      </w:r>
      <w:r w:rsidR="00813D4B" w:rsidRPr="00623312">
        <w:rPr>
          <w:rFonts w:ascii="Lotus Linotype" w:hAnsi="Lotus Linotype" w:cs="B Lotus"/>
          <w:sz w:val="30"/>
          <w:szCs w:val="30"/>
          <w:rtl/>
        </w:rPr>
        <w:t>مي‌دهد</w:t>
      </w:r>
      <w:r w:rsidR="002A050E" w:rsidRPr="00623312">
        <w:rPr>
          <w:rFonts w:ascii="Lotus Linotype" w:hAnsi="Lotus Linotype" w:cs="B Lotus"/>
          <w:sz w:val="30"/>
          <w:szCs w:val="30"/>
          <w:rtl/>
        </w:rPr>
        <w:t>. آنگاه جبرئيل از كنار فرشتگان مي</w:t>
      </w:r>
      <w:r w:rsidR="00F06567"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گذرد. فرشتگان آسمانهاي مختلف، از او </w:t>
      </w:r>
      <w:r w:rsidR="000C43D5" w:rsidRPr="00623312">
        <w:rPr>
          <w:rFonts w:ascii="Lotus Linotype" w:hAnsi="Lotus Linotype" w:cs="B Lotus"/>
          <w:sz w:val="30"/>
          <w:szCs w:val="30"/>
          <w:rtl/>
        </w:rPr>
        <w:t>مي‌پرسند</w:t>
      </w:r>
      <w:r w:rsidR="002A050E" w:rsidRPr="00623312">
        <w:rPr>
          <w:rFonts w:ascii="Lotus Linotype" w:hAnsi="Lotus Linotype" w:cs="B Lotus"/>
          <w:sz w:val="30"/>
          <w:szCs w:val="30"/>
          <w:rtl/>
        </w:rPr>
        <w:t xml:space="preserve">: پروردگارمان چه گفت: </w:t>
      </w:r>
      <w:r w:rsidR="00E77C85" w:rsidRPr="00623312">
        <w:rPr>
          <w:rFonts w:ascii="Lotus Linotype" w:hAnsi="Lotus Linotype" w:cs="B Lotus"/>
          <w:sz w:val="30"/>
          <w:szCs w:val="30"/>
          <w:rtl/>
        </w:rPr>
        <w:t>مي‌گويد</w:t>
      </w:r>
      <w:r w:rsidR="002A050E" w:rsidRPr="00623312">
        <w:rPr>
          <w:rFonts w:ascii="Lotus Linotype" w:hAnsi="Lotus Linotype" w:cs="B Lotus"/>
          <w:sz w:val="30"/>
          <w:szCs w:val="30"/>
          <w:rtl/>
        </w:rPr>
        <w:t xml:space="preserve"> (سخن) حق را گفت و او بلندمرتبه و</w:t>
      </w:r>
      <w:r w:rsidR="00CB3C5B" w:rsidRPr="00623312">
        <w:rPr>
          <w:rFonts w:ascii="Lotus Linotype" w:hAnsi="Lotus Linotype" w:cs="B Lotus" w:hint="cs"/>
          <w:sz w:val="30"/>
          <w:szCs w:val="30"/>
          <w:rtl/>
        </w:rPr>
        <w:t xml:space="preserve"> </w:t>
      </w:r>
      <w:r w:rsidR="002A050E" w:rsidRPr="00623312">
        <w:rPr>
          <w:rFonts w:ascii="Lotus Linotype" w:hAnsi="Lotus Linotype" w:cs="B Lotus"/>
          <w:sz w:val="30"/>
          <w:szCs w:val="30"/>
          <w:rtl/>
        </w:rPr>
        <w:t xml:space="preserve">بزرگ است. فرشتگان نيز همين گفته را تكرار </w:t>
      </w:r>
      <w:r w:rsidR="00813D4B" w:rsidRPr="00623312">
        <w:rPr>
          <w:rFonts w:ascii="Lotus Linotype" w:hAnsi="Lotus Linotype" w:cs="B Lotus"/>
          <w:sz w:val="30"/>
          <w:szCs w:val="30"/>
          <w:rtl/>
        </w:rPr>
        <w:t>مي‌كنند</w:t>
      </w:r>
      <w:r w:rsidR="002A050E" w:rsidRPr="00623312">
        <w:rPr>
          <w:rFonts w:ascii="Lotus Linotype" w:hAnsi="Lotus Linotype" w:cs="B Lotus"/>
          <w:sz w:val="30"/>
          <w:szCs w:val="30"/>
          <w:rtl/>
        </w:rPr>
        <w:t xml:space="preserve">. تا اينكه جبرئيل فرمان خدا را اجرا </w:t>
      </w:r>
      <w:r w:rsidR="000C43D5" w:rsidRPr="00623312">
        <w:rPr>
          <w:rFonts w:ascii="Lotus Linotype" w:hAnsi="Lotus Linotype" w:cs="B Lotus"/>
          <w:sz w:val="30"/>
          <w:szCs w:val="30"/>
          <w:rtl/>
        </w:rPr>
        <w:t>مي‌كند</w:t>
      </w:r>
      <w:r w:rsidR="00503367" w:rsidRPr="00623312">
        <w:rPr>
          <w:rFonts w:ascii="Lotus Linotype" w:hAnsi="Lotus Linotype" w:cs="B Lotus"/>
          <w:sz w:val="30"/>
          <w:szCs w:val="30"/>
          <w:rtl/>
        </w:rPr>
        <w:t>»</w:t>
      </w:r>
      <w:r w:rsidR="007415F6" w:rsidRPr="00623312">
        <w:rPr>
          <w:rFonts w:ascii="Lotus Linotype" w:hAnsi="Lotus Linotype" w:cs="Rateb lotusb22"/>
          <w:sz w:val="30"/>
          <w:szCs w:val="30"/>
          <w:vertAlign w:val="superscript"/>
          <w:rtl/>
        </w:rPr>
        <w:t>(</w:t>
      </w:r>
      <w:r w:rsidR="007415F6" w:rsidRPr="00623312">
        <w:rPr>
          <w:rStyle w:val="a7"/>
          <w:rFonts w:ascii="Lotus Linotype" w:hAnsi="Lotus Linotype" w:cs="Rateb lotusb22"/>
          <w:sz w:val="30"/>
          <w:szCs w:val="30"/>
          <w:rtl/>
        </w:rPr>
        <w:footnoteReference w:id="65"/>
      </w:r>
      <w:r w:rsidR="007415F6" w:rsidRPr="00623312">
        <w:rPr>
          <w:rFonts w:ascii="Lotus Linotype" w:hAnsi="Lotus Linotype" w:cs="Rateb lotusb22"/>
          <w:sz w:val="30"/>
          <w:szCs w:val="30"/>
          <w:vertAlign w:val="superscript"/>
          <w:rtl/>
        </w:rPr>
        <w:t>)</w:t>
      </w:r>
      <w:r w:rsidR="007415F6" w:rsidRPr="00623312">
        <w:rPr>
          <w:rFonts w:cs="Rateb lotusb22" w:hint="cs"/>
          <w:sz w:val="30"/>
          <w:szCs w:val="30"/>
          <w:rtl/>
          <w:lang w:bidi="fa-IR"/>
        </w:rPr>
        <w:t>.</w:t>
      </w:r>
    </w:p>
    <w:p w:rsidR="002A050E" w:rsidRDefault="002A050E" w:rsidP="00AA124F">
      <w:pPr>
        <w:pStyle w:val="2"/>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465A98" w:rsidRPr="00465A98" w:rsidRDefault="00465A98" w:rsidP="00465A98">
      <w:pPr>
        <w:rPr>
          <w:rFonts w:hint="cs"/>
          <w:rtl/>
        </w:rPr>
      </w:pPr>
    </w:p>
    <w:p w:rsidR="002A050E" w:rsidRPr="00623312" w:rsidRDefault="002A050E" w:rsidP="007B54C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تفسير آية </w:t>
      </w:r>
      <w:r w:rsidR="007B54C8" w:rsidRPr="00623312">
        <w:rPr>
          <w:rFonts w:ascii="QCF_BSML" w:eastAsia="Times New Roman" w:hAnsi="QCF_BSML" w:cs="QCF_BSML"/>
          <w:sz w:val="27"/>
          <w:szCs w:val="27"/>
          <w:rtl/>
        </w:rPr>
        <w:t>ﮋ</w:t>
      </w:r>
      <w:r w:rsidR="007B54C8" w:rsidRPr="00623312">
        <w:rPr>
          <w:rFonts w:ascii="QCF_BSML" w:eastAsia="Times New Roman" w:hAnsi="QCF_BSML" w:cs="QCF_BSML"/>
          <w:sz w:val="2"/>
          <w:szCs w:val="2"/>
          <w:rtl/>
        </w:rPr>
        <w:t xml:space="preserve"> </w:t>
      </w:r>
      <w:r w:rsidR="007B54C8" w:rsidRPr="00623312">
        <w:rPr>
          <w:rFonts w:ascii="QCF_P431" w:eastAsia="Times New Roman" w:hAnsi="QCF_P431" w:cs="QCF_P431"/>
          <w:sz w:val="27"/>
          <w:szCs w:val="27"/>
          <w:rtl/>
        </w:rPr>
        <w:t>ﭚ</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ﭛ</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ﭜ</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ﭝ</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ﭞ</w:t>
      </w:r>
      <w:r w:rsidR="007B54C8" w:rsidRPr="00623312">
        <w:rPr>
          <w:rFonts w:ascii="QCF_P431" w:eastAsia="Times New Roman" w:hAnsi="QCF_P431" w:cs="QCF_P431"/>
          <w:sz w:val="2"/>
          <w:szCs w:val="2"/>
          <w:rtl/>
        </w:rPr>
        <w:t xml:space="preserve"> </w:t>
      </w:r>
      <w:r w:rsidR="007B54C8" w:rsidRPr="00623312">
        <w:rPr>
          <w:rFonts w:ascii="QCF_BSML" w:eastAsia="Times New Roman" w:hAnsi="QCF_BSML" w:cs="QCF_BSML"/>
          <w:sz w:val="27"/>
          <w:szCs w:val="27"/>
          <w:rtl/>
        </w:rPr>
        <w:t>ﮊ</w:t>
      </w:r>
      <w:r w:rsidR="007B54C8" w:rsidRPr="00623312">
        <w:rPr>
          <w:rFonts w:ascii="Arial" w:eastAsia="Times New Roman" w:hAnsi="Arial" w:cs="Arial" w:hint="cs"/>
          <w:sz w:val="18"/>
          <w:szCs w:val="18"/>
          <w:rtl/>
        </w:rPr>
        <w:t xml:space="preserve">. </w:t>
      </w:r>
      <w:r w:rsidR="007B54C8" w:rsidRPr="00623312">
        <w:rPr>
          <w:rFonts w:ascii="Lotus Linotype" w:hAnsi="Lotus Linotype" w:cs="B Lotus"/>
          <w:b/>
          <w:bCs/>
          <w:sz w:val="30"/>
          <w:szCs w:val="30"/>
          <w:rtl/>
        </w:rPr>
        <w:t xml:space="preserve"> </w:t>
      </w:r>
    </w:p>
    <w:p w:rsidR="002A050E" w:rsidRPr="00623312" w:rsidRDefault="002A050E" w:rsidP="006E4D9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در مورد اين آيه گفته شده است كه ريشه</w:t>
      </w:r>
      <w:r w:rsidR="007B54C8" w:rsidRPr="00623312">
        <w:rPr>
          <w:rFonts w:ascii="Lotus Linotype" w:hAnsi="Lotus Linotype" w:cs="B Lotus"/>
          <w:sz w:val="30"/>
          <w:szCs w:val="30"/>
          <w:rtl/>
        </w:rPr>
        <w:t>‌</w:t>
      </w:r>
      <w:r w:rsidRPr="00623312">
        <w:rPr>
          <w:rFonts w:ascii="Lotus Linotype" w:hAnsi="Lotus Linotype" w:cs="B Lotus"/>
          <w:sz w:val="30"/>
          <w:szCs w:val="30"/>
          <w:rtl/>
        </w:rPr>
        <w:t>هاي شرك را در درون قلب، مي</w:t>
      </w:r>
      <w:r w:rsidR="007B54C8" w:rsidRPr="00623312">
        <w:rPr>
          <w:rFonts w:ascii="Lotus Linotype" w:hAnsi="Lotus Linotype" w:cs="B Lotus"/>
          <w:sz w:val="30"/>
          <w:szCs w:val="30"/>
          <w:rtl/>
        </w:rPr>
        <w:t>‌</w:t>
      </w:r>
      <w:r w:rsidRPr="00623312">
        <w:rPr>
          <w:rFonts w:ascii="Lotus Linotype" w:hAnsi="Lotus Linotype" w:cs="B Lotus"/>
          <w:sz w:val="30"/>
          <w:szCs w:val="30"/>
          <w:rtl/>
        </w:rPr>
        <w:t>خشكاند. قطع مي</w:t>
      </w:r>
      <w:r w:rsidR="006E4D92" w:rsidRPr="00623312">
        <w:rPr>
          <w:rFonts w:ascii="Lotus Linotype" w:hAnsi="Lotus Linotype" w:cs="B Lotus"/>
          <w:sz w:val="30"/>
          <w:szCs w:val="30"/>
          <w:rtl/>
        </w:rPr>
        <w:t>‌</w:t>
      </w:r>
      <w:r w:rsidRPr="00623312">
        <w:rPr>
          <w:rFonts w:ascii="Lotus Linotype" w:hAnsi="Lotus Linotype" w:cs="B Lotus"/>
          <w:sz w:val="30"/>
          <w:szCs w:val="30"/>
          <w:rtl/>
        </w:rPr>
        <w:t xml:space="preserve">نمايد. زيرا در آن، براهين روشني براي ابطال شرك وجود دارد خصوصاً عليه عقيده كساني كه بندگان نيك را صدا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و به آنها ترس و اميد دارند.</w:t>
      </w:r>
    </w:p>
    <w:p w:rsidR="007B54C8" w:rsidRPr="00623312" w:rsidRDefault="002A050E" w:rsidP="007B54C8">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3ـ تفسير قول خداوند:</w:t>
      </w:r>
      <w:r w:rsidR="007B54C8" w:rsidRPr="00623312">
        <w:rPr>
          <w:rFonts w:ascii="Lotus Linotype" w:hAnsi="Lotus Linotype" w:cs="B Lotus" w:hint="cs"/>
          <w:sz w:val="30"/>
          <w:szCs w:val="30"/>
          <w:rtl/>
        </w:rPr>
        <w:t xml:space="preserve"> </w:t>
      </w:r>
      <w:r w:rsidR="007B54C8" w:rsidRPr="00623312">
        <w:rPr>
          <w:rFonts w:ascii="QCF_BSML" w:eastAsia="Times New Roman" w:hAnsi="QCF_BSML" w:cs="QCF_BSML"/>
          <w:sz w:val="27"/>
          <w:szCs w:val="27"/>
          <w:rtl/>
        </w:rPr>
        <w:t>ﮋ</w:t>
      </w:r>
      <w:r w:rsidR="007B54C8" w:rsidRPr="00623312">
        <w:rPr>
          <w:rFonts w:ascii="QCF_BSML" w:eastAsia="Times New Roman" w:hAnsi="QCF_BSML" w:cs="QCF_BSML"/>
          <w:sz w:val="2"/>
          <w:szCs w:val="2"/>
          <w:rtl/>
        </w:rPr>
        <w:t xml:space="preserve"> </w:t>
      </w:r>
      <w:r w:rsidR="007B54C8" w:rsidRPr="00623312">
        <w:rPr>
          <w:rFonts w:ascii="QCF_P431" w:eastAsia="Times New Roman" w:hAnsi="QCF_P431" w:cs="QCF_P431"/>
          <w:sz w:val="27"/>
          <w:szCs w:val="27"/>
          <w:rtl/>
        </w:rPr>
        <w:t>ﭤ</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ﭥﭦ</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ﭧ</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ﭨ</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ﭩ</w:t>
      </w:r>
      <w:r w:rsidR="007B54C8" w:rsidRPr="00623312">
        <w:rPr>
          <w:rFonts w:ascii="QCF_P431" w:eastAsia="Times New Roman" w:hAnsi="QCF_P431" w:cs="QCF_P431"/>
          <w:sz w:val="2"/>
          <w:szCs w:val="2"/>
          <w:rtl/>
        </w:rPr>
        <w:t xml:space="preserve">  </w:t>
      </w:r>
      <w:r w:rsidR="007B54C8" w:rsidRPr="00623312">
        <w:rPr>
          <w:rFonts w:ascii="QCF_P431" w:eastAsia="Times New Roman" w:hAnsi="QCF_P431" w:cs="QCF_P431"/>
          <w:sz w:val="27"/>
          <w:szCs w:val="27"/>
          <w:rtl/>
        </w:rPr>
        <w:t>ﭪ</w:t>
      </w:r>
      <w:r w:rsidR="007B54C8" w:rsidRPr="00623312">
        <w:rPr>
          <w:rFonts w:ascii="QCF_P431" w:eastAsia="Times New Roman" w:hAnsi="QCF_P431" w:cs="QCF_P431"/>
          <w:sz w:val="2"/>
          <w:szCs w:val="2"/>
          <w:rtl/>
        </w:rPr>
        <w:t xml:space="preserve"> </w:t>
      </w:r>
      <w:r w:rsidR="007B54C8" w:rsidRPr="00623312">
        <w:rPr>
          <w:rFonts w:ascii="QCF_BSML" w:eastAsia="Times New Roman" w:hAnsi="QCF_BSML" w:cs="QCF_BSML"/>
          <w:sz w:val="27"/>
          <w:szCs w:val="27"/>
          <w:rtl/>
        </w:rPr>
        <w:t>ﮊ</w:t>
      </w:r>
      <w:r w:rsidR="007B54C8" w:rsidRPr="00623312">
        <w:rPr>
          <w:rFonts w:ascii="Arial" w:eastAsia="Times New Roman" w:hAnsi="Arial" w:cs="Arial" w:hint="cs"/>
          <w:sz w:val="18"/>
          <w:szCs w:val="18"/>
          <w:rtl/>
        </w:rPr>
        <w:t xml:space="preserve">. </w:t>
      </w:r>
      <w:r w:rsidR="007B54C8" w:rsidRPr="00623312">
        <w:rPr>
          <w:rFonts w:ascii="Lotus Linotype" w:hAnsi="Lotus Linotype" w:cs="B Lotus"/>
          <w:b/>
          <w:bCs/>
          <w:sz w:val="30"/>
          <w:szCs w:val="30"/>
          <w:rtl/>
        </w:rPr>
        <w:t xml:space="preserve"> </w:t>
      </w:r>
    </w:p>
    <w:p w:rsidR="002A050E" w:rsidRPr="00623312" w:rsidRDefault="002A050E" w:rsidP="00AA124F">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4ـ علت سؤال فرشتگان.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پاسخ آنها توسط جبريل.</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6ـ اولين كسيكه سر از سجده بر </w:t>
      </w:r>
      <w:r w:rsidR="00E77C85" w:rsidRPr="00623312">
        <w:rPr>
          <w:rFonts w:ascii="Lotus Linotype" w:hAnsi="Lotus Linotype" w:cs="B Lotus"/>
          <w:sz w:val="30"/>
          <w:szCs w:val="30"/>
          <w:rtl/>
        </w:rPr>
        <w:t>مي‌دارد</w:t>
      </w:r>
      <w:r w:rsidRPr="00623312">
        <w:rPr>
          <w:rFonts w:ascii="Lotus Linotype" w:hAnsi="Lotus Linotype" w:cs="B Lotus"/>
          <w:sz w:val="30"/>
          <w:szCs w:val="30"/>
          <w:rtl/>
        </w:rPr>
        <w:t xml:space="preserve"> جبريل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تمامي ساكنان آسمان از او </w:t>
      </w:r>
      <w:r w:rsidR="000C43D5" w:rsidRPr="00623312">
        <w:rPr>
          <w:rFonts w:ascii="Lotus Linotype" w:hAnsi="Lotus Linotype" w:cs="B Lotus"/>
          <w:sz w:val="30"/>
          <w:szCs w:val="30"/>
          <w:rtl/>
        </w:rPr>
        <w:t>مي‌پرسند</w:t>
      </w:r>
      <w:r w:rsidRPr="00623312">
        <w:rPr>
          <w:rFonts w:ascii="Lotus Linotype" w:hAnsi="Lotus Linotype" w:cs="B Lotus"/>
          <w:sz w:val="30"/>
          <w:szCs w:val="30"/>
          <w:rtl/>
        </w:rPr>
        <w:t xml:space="preserve"> و او پاسخ همة آنها را </w:t>
      </w:r>
      <w:r w:rsidR="00813D4B" w:rsidRPr="00623312">
        <w:rPr>
          <w:rFonts w:ascii="Lotus Linotype" w:hAnsi="Lotus Linotype" w:cs="B Lotus"/>
          <w:sz w:val="30"/>
          <w:szCs w:val="30"/>
          <w:rtl/>
        </w:rPr>
        <w:t>مي‌دهد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سجده كردن و بيهوش شدن عام است و همة ساكنان آسمان را در بر </w:t>
      </w:r>
      <w:r w:rsidR="00D45DF9" w:rsidRPr="00623312">
        <w:rPr>
          <w:rFonts w:ascii="Lotus Linotype" w:hAnsi="Lotus Linotype" w:cs="B Lotus"/>
          <w:sz w:val="30"/>
          <w:szCs w:val="30"/>
          <w:rtl/>
        </w:rPr>
        <w:t>مي‌گيرد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لرزش آسمانها در مقابل فرمان الله.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10ـ دستور الله، توسط جبريل به اجرا در </w:t>
      </w:r>
      <w:r w:rsidR="000C43D5" w:rsidRPr="00623312">
        <w:rPr>
          <w:rFonts w:ascii="Lotus Linotype" w:hAnsi="Lotus Linotype" w:cs="B Lotus"/>
          <w:sz w:val="30"/>
          <w:szCs w:val="30"/>
          <w:rtl/>
        </w:rPr>
        <w:t>مي‌آيد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استراق سمع توسط شياطين.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يكي بعد از ديگري قرار گرفتن آنها.</w:t>
      </w:r>
    </w:p>
    <w:p w:rsidR="002A050E" w:rsidRPr="00623312" w:rsidRDefault="002A050E" w:rsidP="003A20B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تعقيب آنها توسط شهاب</w:t>
      </w:r>
      <w:r w:rsidR="003A20BF" w:rsidRPr="00623312">
        <w:rPr>
          <w:rFonts w:ascii="Lotus Linotype" w:hAnsi="Lotus Linotype" w:cs="B Lotus"/>
          <w:sz w:val="30"/>
          <w:szCs w:val="30"/>
          <w:rtl/>
        </w:rPr>
        <w:t>‌</w:t>
      </w:r>
      <w:r w:rsidRPr="00623312">
        <w:rPr>
          <w:rFonts w:ascii="Lotus Linotype" w:hAnsi="Lotus Linotype" w:cs="B Lotus"/>
          <w:sz w:val="30"/>
          <w:szCs w:val="30"/>
          <w:rtl/>
        </w:rPr>
        <w:t>ها.</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14ـ گاهي شهاب به شيطان اصابت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و سخن به ساحر ن</w:t>
      </w:r>
      <w:r w:rsidR="00B65990" w:rsidRPr="00623312">
        <w:rPr>
          <w:rFonts w:ascii="Lotus Linotype" w:hAnsi="Lotus Linotype" w:cs="B Lotus"/>
          <w:sz w:val="30"/>
          <w:szCs w:val="30"/>
          <w:rtl/>
        </w:rPr>
        <w:t>مي‌رسد</w:t>
      </w:r>
      <w:r w:rsidRPr="00623312">
        <w:rPr>
          <w:rFonts w:ascii="Lotus Linotype" w:hAnsi="Lotus Linotype" w:cs="B Lotus"/>
          <w:sz w:val="30"/>
          <w:szCs w:val="30"/>
          <w:rtl/>
        </w:rPr>
        <w:t xml:space="preserve">، گاهي هم قبل از اينكه شهاب به او اصابت بكند سخن را منتقل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15ـ ساحر و كاهن گاهي راست نيز </w:t>
      </w:r>
      <w:r w:rsidR="000869CB" w:rsidRPr="00623312">
        <w:rPr>
          <w:rFonts w:ascii="Lotus Linotype" w:hAnsi="Lotus Linotype" w:cs="B Lotus"/>
          <w:sz w:val="30"/>
          <w:szCs w:val="30"/>
          <w:rtl/>
        </w:rPr>
        <w:t>مي‌گويند</w:t>
      </w:r>
      <w:r w:rsidRPr="00623312">
        <w:rPr>
          <w:rFonts w:ascii="Lotus Linotype" w:hAnsi="Lotus Linotype" w:cs="B Lotus"/>
          <w:sz w:val="30"/>
          <w:szCs w:val="30"/>
          <w:rtl/>
        </w:rPr>
        <w:t>.</w:t>
      </w:r>
    </w:p>
    <w:p w:rsidR="002A050E" w:rsidRPr="00623312" w:rsidRDefault="002A050E" w:rsidP="000E6750">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16ـ آنها با يك راست، صد دروغ مي</w:t>
      </w:r>
      <w:r w:rsidR="000E6750" w:rsidRPr="00623312">
        <w:rPr>
          <w:rFonts w:ascii="Lotus Linotype" w:hAnsi="Lotus Linotype" w:cs="B Lotus"/>
          <w:sz w:val="30"/>
          <w:szCs w:val="30"/>
          <w:rtl/>
        </w:rPr>
        <w:t>‌</w:t>
      </w:r>
      <w:r w:rsidRPr="00623312">
        <w:rPr>
          <w:rFonts w:ascii="Lotus Linotype" w:hAnsi="Lotus Linotype" w:cs="B Lotus"/>
          <w:sz w:val="30"/>
          <w:szCs w:val="30"/>
          <w:rtl/>
        </w:rPr>
        <w:t>آميزند.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17ـ آنها دروغهايشان را با همان خبر آسماني، تأييد </w:t>
      </w:r>
      <w:r w:rsidR="000E6750" w:rsidRPr="00623312">
        <w:rPr>
          <w:rFonts w:ascii="Lotus Linotype" w:hAnsi="Lotus Linotype" w:cs="B Lotus"/>
          <w:sz w:val="30"/>
          <w:szCs w:val="30"/>
          <w:rtl/>
        </w:rPr>
        <w:t>مي‌نماي</w:t>
      </w:r>
      <w:r w:rsidR="000E6750" w:rsidRPr="00623312">
        <w:rPr>
          <w:rFonts w:ascii="Lotus Linotype" w:hAnsi="Lotus Linotype" w:cs="B Lotus" w:hint="cs"/>
          <w:sz w:val="30"/>
          <w:szCs w:val="30"/>
          <w:rtl/>
        </w:rPr>
        <w:t>ن</w:t>
      </w:r>
      <w:r w:rsidR="000C43D5" w:rsidRPr="00623312">
        <w:rPr>
          <w:rFonts w:ascii="Lotus Linotype" w:hAnsi="Lotus Linotype" w:cs="B Lotus"/>
          <w:sz w:val="30"/>
          <w:szCs w:val="30"/>
          <w:rtl/>
        </w:rPr>
        <w:t>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18ـ مردم چقدر براي پذيرفتن باطل آمادگي دارند كه به دروغهاي او توجهي ندارند فقط به همان يك سخن راست استناد </w:t>
      </w:r>
      <w:r w:rsidR="000C43D5" w:rsidRPr="00623312">
        <w:rPr>
          <w:rFonts w:ascii="Lotus Linotype" w:hAnsi="Lotus Linotype" w:cs="B Lotus"/>
          <w:sz w:val="30"/>
          <w:szCs w:val="30"/>
          <w:rtl/>
        </w:rPr>
        <w:t>مي‌ورزند</w:t>
      </w:r>
      <w:r w:rsidRPr="00623312">
        <w:rPr>
          <w:rFonts w:ascii="Lotus Linotype" w:hAnsi="Lotus Linotype" w:cs="B Lotus"/>
          <w:sz w:val="30"/>
          <w:szCs w:val="30"/>
          <w:rtl/>
        </w:rPr>
        <w:t>.</w:t>
      </w:r>
    </w:p>
    <w:p w:rsidR="002A050E" w:rsidRPr="00623312" w:rsidRDefault="002A050E" w:rsidP="00530026">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19ـ يكي به ديگري آن سخن را منتقل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و آنرا به خاطر م</w:t>
      </w:r>
      <w:r w:rsidR="00530026" w:rsidRPr="00623312">
        <w:rPr>
          <w:rFonts w:ascii="Lotus Linotype" w:hAnsi="Lotus Linotype" w:cs="B Lotus"/>
          <w:sz w:val="30"/>
          <w:szCs w:val="30"/>
          <w:rtl/>
        </w:rPr>
        <w:t>ي‌</w:t>
      </w:r>
      <w:r w:rsidRPr="00623312">
        <w:rPr>
          <w:rFonts w:ascii="Lotus Linotype" w:hAnsi="Lotus Linotype" w:cs="B Lotus"/>
          <w:sz w:val="30"/>
          <w:szCs w:val="30"/>
          <w:rtl/>
        </w:rPr>
        <w:t>سپارند.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20ـ اثبات صفات باريتعالي بر خلاف عقيدة اشعريهاي معطله.</w:t>
      </w:r>
    </w:p>
    <w:p w:rsidR="002A050E" w:rsidRPr="00623312" w:rsidRDefault="002A050E" w:rsidP="000E6750">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21ـ اثبات اين امر كه لرزش آسمانها و فرشته</w:t>
      </w:r>
      <w:r w:rsidR="000E6750" w:rsidRPr="00623312">
        <w:rPr>
          <w:rFonts w:ascii="Lotus Linotype" w:hAnsi="Lotus Linotype" w:cs="B Lotus"/>
          <w:sz w:val="30"/>
          <w:szCs w:val="30"/>
          <w:rtl/>
        </w:rPr>
        <w:t>‌</w:t>
      </w:r>
      <w:r w:rsidRPr="00623312">
        <w:rPr>
          <w:rFonts w:ascii="Lotus Linotype" w:hAnsi="Lotus Linotype" w:cs="B Lotus"/>
          <w:sz w:val="30"/>
          <w:szCs w:val="30"/>
          <w:rtl/>
        </w:rPr>
        <w:t>ها و بيهوش افتادن از ترس الله است.</w:t>
      </w:r>
    </w:p>
    <w:p w:rsidR="002A050E" w:rsidRPr="00623312" w:rsidRDefault="002A050E" w:rsidP="000E6750">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22ـ آنها به هنگام صدور امر الله، به سجده مي</w:t>
      </w:r>
      <w:r w:rsidR="000E6750" w:rsidRPr="00623312">
        <w:rPr>
          <w:rFonts w:ascii="Lotus Linotype" w:hAnsi="Lotus Linotype" w:cs="B Lotus"/>
          <w:sz w:val="30"/>
          <w:szCs w:val="30"/>
          <w:rtl/>
        </w:rPr>
        <w:t>‌</w:t>
      </w:r>
      <w:r w:rsidRPr="00623312">
        <w:rPr>
          <w:rFonts w:ascii="Lotus Linotype" w:hAnsi="Lotus Linotype" w:cs="B Lotus"/>
          <w:sz w:val="30"/>
          <w:szCs w:val="30"/>
          <w:rtl/>
        </w:rPr>
        <w:t>افتند.</w:t>
      </w:r>
    </w:p>
    <w:p w:rsidR="002A050E" w:rsidRPr="00623312" w:rsidRDefault="00A07A52" w:rsidP="00A07A52">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b/>
          <w:bCs/>
          <w:sz w:val="30"/>
          <w:szCs w:val="30"/>
          <w:rtl/>
        </w:rPr>
        <w:t xml:space="preserve">باب </w:t>
      </w:r>
      <w:r w:rsidR="00333020">
        <w:rPr>
          <w:rFonts w:ascii="Lotus Linotype" w:hAnsi="Lotus Linotype" w:cs="B Jadid" w:hint="cs"/>
          <w:b/>
          <w:bCs/>
          <w:sz w:val="30"/>
          <w:szCs w:val="30"/>
          <w:rtl/>
        </w:rPr>
        <w:t>(17)</w:t>
      </w:r>
      <w:r w:rsidR="002A050E" w:rsidRPr="00623312">
        <w:rPr>
          <w:rFonts w:ascii="Lotus Linotype" w:hAnsi="Lotus Linotype" w:cs="B Jadid"/>
          <w:b/>
          <w:bCs/>
          <w:sz w:val="30"/>
          <w:szCs w:val="30"/>
          <w:rtl/>
        </w:rPr>
        <w:t>: در مورد شفاعت</w:t>
      </w:r>
      <w:r w:rsidR="002A050E" w:rsidRPr="00623312">
        <w:rPr>
          <w:rFonts w:ascii="Lotus Linotype" w:hAnsi="Lotus Linotype" w:cs="B Jadid"/>
          <w:sz w:val="30"/>
          <w:szCs w:val="30"/>
          <w:rtl/>
        </w:rPr>
        <w:t>.</w:t>
      </w:r>
    </w:p>
    <w:p w:rsidR="005020B3" w:rsidRPr="00623312" w:rsidRDefault="002A050E" w:rsidP="00503367">
      <w:pPr>
        <w:widowControl w:val="0"/>
        <w:spacing w:line="226" w:lineRule="auto"/>
        <w:ind w:firstLine="284"/>
        <w:jc w:val="lowKashida"/>
        <w:rPr>
          <w:rFonts w:ascii="B Lotus" w:hAnsi="B Lotus" w:cs="B Lotus" w:hint="cs"/>
          <w:b/>
          <w:bCs/>
          <w:sz w:val="30"/>
          <w:szCs w:val="30"/>
          <w:rtl/>
        </w:rPr>
      </w:pPr>
      <w:r w:rsidRPr="00623312">
        <w:rPr>
          <w:rFonts w:ascii="Lotus Linotype" w:hAnsi="Lotus Linotype" w:cs="B Lotus"/>
          <w:sz w:val="30"/>
          <w:szCs w:val="30"/>
          <w:rtl/>
        </w:rPr>
        <w:t>و اين قول</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 xml:space="preserve">خداوند كه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5020B3" w:rsidRPr="00623312">
        <w:rPr>
          <w:rFonts w:ascii="Lotus Linotype" w:hAnsi="Lotus Linotype" w:cs="B Lotus" w:hint="cs"/>
          <w:b/>
          <w:bCs/>
          <w:sz w:val="30"/>
          <w:szCs w:val="30"/>
          <w:rtl/>
        </w:rPr>
        <w:t xml:space="preserve"> </w:t>
      </w:r>
      <w:r w:rsidR="00503367" w:rsidRPr="00623312">
        <w:rPr>
          <w:rFonts w:ascii="QCF_BSML" w:eastAsia="Times New Roman" w:hAnsi="QCF_BSML" w:cs="QCF_BSML"/>
          <w:sz w:val="27"/>
          <w:szCs w:val="27"/>
          <w:rtl/>
        </w:rPr>
        <w:t>ﮋ</w:t>
      </w:r>
      <w:r w:rsidR="00503367" w:rsidRPr="00623312">
        <w:rPr>
          <w:rFonts w:ascii="QCF_BSML" w:eastAsia="Times New Roman" w:hAnsi="QCF_BSML" w:cs="QCF_BSML"/>
          <w:sz w:val="2"/>
          <w:szCs w:val="2"/>
          <w:rtl/>
        </w:rPr>
        <w:t xml:space="preserve"> </w:t>
      </w:r>
      <w:r w:rsidR="00503367" w:rsidRPr="00623312">
        <w:rPr>
          <w:rFonts w:ascii="QCF_P133" w:eastAsia="Times New Roman" w:hAnsi="QCF_P133" w:cs="QCF_P133"/>
          <w:sz w:val="27"/>
          <w:szCs w:val="27"/>
          <w:rtl/>
        </w:rPr>
        <w:t>ﯟ</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ﯠ</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ﯡ</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ﯢ</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ﯣ</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ﯤ</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ﯥ</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ﯦﯧ</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ﯨ</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ﯩ</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ﯪ</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ﯫ</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ﯬ</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ﯭ</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ﯮ</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ﯯ</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ﯰ</w:t>
      </w:r>
      <w:r w:rsidR="00503367" w:rsidRPr="00623312">
        <w:rPr>
          <w:rFonts w:ascii="QCF_P133" w:eastAsia="Times New Roman" w:hAnsi="QCF_P133" w:cs="QCF_P133"/>
          <w:sz w:val="2"/>
          <w:szCs w:val="2"/>
          <w:rtl/>
        </w:rPr>
        <w:t xml:space="preserve">   </w:t>
      </w:r>
      <w:r w:rsidR="00503367" w:rsidRPr="00623312">
        <w:rPr>
          <w:rFonts w:ascii="QCF_P133" w:eastAsia="Times New Roman" w:hAnsi="QCF_P133" w:cs="QCF_P133"/>
          <w:sz w:val="27"/>
          <w:szCs w:val="27"/>
          <w:rtl/>
        </w:rPr>
        <w:t>ﯱ</w:t>
      </w:r>
      <w:r w:rsidR="00503367" w:rsidRPr="00623312">
        <w:rPr>
          <w:rFonts w:ascii="QCF_P133" w:eastAsia="Times New Roman" w:hAnsi="QCF_P133" w:cs="QCF_P133"/>
          <w:sz w:val="2"/>
          <w:szCs w:val="2"/>
          <w:rtl/>
        </w:rPr>
        <w:t xml:space="preserve"> </w:t>
      </w:r>
      <w:r w:rsidR="00503367" w:rsidRPr="00623312">
        <w:rPr>
          <w:rFonts w:ascii="QCF_BSML" w:eastAsia="Times New Roman" w:hAnsi="QCF_BSML" w:cs="QCF_BSML"/>
          <w:sz w:val="27"/>
          <w:szCs w:val="27"/>
          <w:rtl/>
        </w:rPr>
        <w:t>ﮊ</w:t>
      </w:r>
      <w:r w:rsidR="00503367" w:rsidRPr="00623312">
        <w:rPr>
          <w:rFonts w:ascii="Arial" w:eastAsia="Times New Roman" w:hAnsi="Arial" w:cs="Arial"/>
          <w:sz w:val="18"/>
          <w:szCs w:val="18"/>
          <w:rtl/>
        </w:rPr>
        <w:t xml:space="preserve"> </w:t>
      </w:r>
      <w:r w:rsidR="00503367" w:rsidRPr="00623312">
        <w:rPr>
          <w:rFonts w:ascii="Lotus Linotype" w:hAnsi="Lotus Linotype" w:cs="B Lotus"/>
          <w:sz w:val="30"/>
          <w:szCs w:val="30"/>
          <w:rtl/>
        </w:rPr>
        <w:t>[انعام: 51]</w:t>
      </w:r>
      <w:r w:rsidR="00503367" w:rsidRPr="00623312">
        <w:rPr>
          <w:rFonts w:ascii="B Lotus" w:hAnsi="B Lotus" w:cs="B Lotus" w:hint="cs"/>
          <w:b/>
          <w:bCs/>
          <w:sz w:val="30"/>
          <w:szCs w:val="30"/>
          <w:rtl/>
        </w:rPr>
        <w:t>.</w:t>
      </w:r>
    </w:p>
    <w:p w:rsidR="002A050E" w:rsidRPr="00623312" w:rsidRDefault="00503367" w:rsidP="00503367">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Pr="00623312">
        <w:rPr>
          <w:rFonts w:ascii="Tahoma" w:hAnsi="Tahoma" w:cs="B Lotus"/>
          <w:sz w:val="30"/>
          <w:szCs w:val="30"/>
          <w:rtl/>
        </w:rPr>
        <w:t>و به وسيله آن (قرآن)، كسانى را كه از روز حشر و رستاخيز مى‏ترسند، بيم ده! (روزى كه در آن،) ياور و سرپرست و شفاعت‏كننده‏اى جز او ( خدا) ندارند; شايد پرهيزگارى پيشه كنند</w:t>
      </w:r>
      <w:r w:rsidRPr="00623312">
        <w:rPr>
          <w:rFonts w:ascii="Lotus Linotype" w:hAnsi="Lotus Linotype" w:cs="B Lotus"/>
          <w:sz w:val="30"/>
          <w:szCs w:val="30"/>
          <w:rtl/>
        </w:rPr>
        <w:t>».</w:t>
      </w:r>
    </w:p>
    <w:p w:rsidR="005020B3" w:rsidRPr="00623312" w:rsidRDefault="002A050E" w:rsidP="00AA124F">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همچنين ارشاد باريتعالي است:</w:t>
      </w:r>
      <w:r w:rsidR="005020B3" w:rsidRPr="00623312">
        <w:rPr>
          <w:rFonts w:ascii="Lotus Linotype" w:hAnsi="Lotus Linotype" w:cs="B Lotus" w:hint="cs"/>
          <w:sz w:val="30"/>
          <w:szCs w:val="30"/>
          <w:rtl/>
        </w:rPr>
        <w:t xml:space="preserve"> </w:t>
      </w:r>
      <w:r w:rsidR="009B0BA8" w:rsidRPr="00623312">
        <w:rPr>
          <w:rFonts w:ascii="QCF_BSML" w:eastAsia="Times New Roman" w:hAnsi="QCF_BSML" w:cs="QCF_BSML"/>
          <w:sz w:val="27"/>
          <w:szCs w:val="27"/>
          <w:rtl/>
        </w:rPr>
        <w:t>ﮋ</w:t>
      </w:r>
      <w:r w:rsidR="009B0BA8" w:rsidRPr="00623312">
        <w:rPr>
          <w:rFonts w:ascii="QCF_BSML" w:eastAsia="Times New Roman" w:hAnsi="QCF_BSML" w:cs="QCF_BSML"/>
          <w:sz w:val="2"/>
          <w:szCs w:val="2"/>
          <w:rtl/>
        </w:rPr>
        <w:t xml:space="preserve"> </w:t>
      </w:r>
      <w:r w:rsidR="009B0BA8" w:rsidRPr="00623312">
        <w:rPr>
          <w:rFonts w:ascii="QCF_P463" w:eastAsia="Times New Roman" w:hAnsi="QCF_P463" w:cs="QCF_P463"/>
          <w:sz w:val="27"/>
          <w:szCs w:val="27"/>
          <w:rtl/>
        </w:rPr>
        <w:t>ﮔ</w:t>
      </w:r>
      <w:r w:rsidR="009B0BA8" w:rsidRPr="00623312">
        <w:rPr>
          <w:rFonts w:ascii="QCF_P463" w:eastAsia="Times New Roman" w:hAnsi="QCF_P463" w:cs="QCF_P463"/>
          <w:sz w:val="2"/>
          <w:szCs w:val="2"/>
          <w:rtl/>
        </w:rPr>
        <w:t xml:space="preserve"> </w:t>
      </w:r>
      <w:r w:rsidR="009B0BA8" w:rsidRPr="00623312">
        <w:rPr>
          <w:rFonts w:ascii="QCF_P463" w:eastAsia="Times New Roman" w:hAnsi="QCF_P463" w:cs="QCF_P463"/>
          <w:sz w:val="27"/>
          <w:szCs w:val="27"/>
          <w:rtl/>
        </w:rPr>
        <w:t>ﮕ</w:t>
      </w:r>
      <w:r w:rsidR="009B0BA8" w:rsidRPr="00623312">
        <w:rPr>
          <w:rFonts w:ascii="QCF_P463" w:eastAsia="Times New Roman" w:hAnsi="QCF_P463" w:cs="QCF_P463"/>
          <w:sz w:val="2"/>
          <w:szCs w:val="2"/>
          <w:rtl/>
        </w:rPr>
        <w:t xml:space="preserve"> </w:t>
      </w:r>
      <w:r w:rsidR="009B0BA8" w:rsidRPr="00623312">
        <w:rPr>
          <w:rFonts w:ascii="QCF_P463" w:eastAsia="Times New Roman" w:hAnsi="QCF_P463" w:cs="QCF_P463"/>
          <w:sz w:val="27"/>
          <w:szCs w:val="27"/>
          <w:rtl/>
        </w:rPr>
        <w:t>ﮖ</w:t>
      </w:r>
      <w:r w:rsidR="009B0BA8" w:rsidRPr="00623312">
        <w:rPr>
          <w:rFonts w:ascii="QCF_P463" w:eastAsia="Times New Roman" w:hAnsi="QCF_P463" w:cs="QCF_P463"/>
          <w:sz w:val="2"/>
          <w:szCs w:val="2"/>
          <w:rtl/>
        </w:rPr>
        <w:t xml:space="preserve"> </w:t>
      </w:r>
      <w:r w:rsidR="009B0BA8" w:rsidRPr="00623312">
        <w:rPr>
          <w:rFonts w:ascii="QCF_P463" w:eastAsia="Times New Roman" w:hAnsi="QCF_P463" w:cs="QCF_P463"/>
          <w:sz w:val="27"/>
          <w:szCs w:val="27"/>
          <w:rtl/>
        </w:rPr>
        <w:t>ﮗ</w:t>
      </w:r>
      <w:r w:rsidR="009B0BA8" w:rsidRPr="00623312">
        <w:rPr>
          <w:rFonts w:ascii="Arial" w:eastAsia="Times New Roman" w:hAnsi="Arial" w:cs="Arial"/>
          <w:sz w:val="2"/>
          <w:szCs w:val="2"/>
          <w:rtl/>
        </w:rPr>
        <w:t xml:space="preserve"> </w:t>
      </w:r>
      <w:r w:rsidR="009B0BA8" w:rsidRPr="00623312">
        <w:rPr>
          <w:rFonts w:ascii="QCF_BSML" w:eastAsia="Times New Roman" w:hAnsi="QCF_BSML" w:cs="QCF_BSML"/>
          <w:sz w:val="27"/>
          <w:szCs w:val="27"/>
          <w:rtl/>
        </w:rPr>
        <w:t>ﮊ</w:t>
      </w:r>
      <w:r w:rsidR="009B0BA8" w:rsidRPr="00623312">
        <w:rPr>
          <w:rFonts w:ascii="Lotus Linotype" w:hAnsi="Lotus Linotype" w:cs="B Lotus" w:hint="cs"/>
          <w:sz w:val="30"/>
          <w:szCs w:val="30"/>
          <w:rtl/>
        </w:rPr>
        <w:t xml:space="preserve">. </w:t>
      </w:r>
      <w:r w:rsidR="009B0BA8" w:rsidRPr="00623312">
        <w:rPr>
          <w:rFonts w:ascii="Lotus Linotype" w:hAnsi="Lotus Linotype" w:cs="B Lotus"/>
          <w:sz w:val="30"/>
          <w:szCs w:val="30"/>
          <w:rtl/>
        </w:rPr>
        <w:t>[زمر: 44]</w:t>
      </w:r>
      <w:r w:rsidR="009B0BA8" w:rsidRPr="00623312">
        <w:rPr>
          <w:rFonts w:ascii="B Lotus" w:hAnsi="B Lotus" w:cs="B Lotus" w:hint="cs"/>
          <w:sz w:val="30"/>
          <w:szCs w:val="30"/>
          <w:rtl/>
        </w:rPr>
        <w:t>.</w:t>
      </w:r>
    </w:p>
    <w:p w:rsidR="002A050E" w:rsidRPr="00623312" w:rsidRDefault="009B0BA8" w:rsidP="009B0BA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Pr="00623312">
        <w:rPr>
          <w:rFonts w:ascii="Tahoma" w:hAnsi="Tahoma" w:cs="B Lotus"/>
          <w:sz w:val="30"/>
          <w:szCs w:val="30"/>
          <w:rtl/>
        </w:rPr>
        <w:t>بگو: تمام شفاعت از آن خداست</w:t>
      </w:r>
      <w:r w:rsidRPr="00623312">
        <w:rPr>
          <w:rFonts w:ascii="Lotus Linotype" w:hAnsi="Lotus Linotype" w:cs="B Lotus"/>
          <w:sz w:val="30"/>
          <w:szCs w:val="30"/>
          <w:rtl/>
        </w:rPr>
        <w:t>».</w:t>
      </w:r>
    </w:p>
    <w:p w:rsidR="005020B3" w:rsidRPr="00623312" w:rsidRDefault="002A050E" w:rsidP="00E2476E">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همچنين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5020B3" w:rsidRPr="00623312">
        <w:rPr>
          <w:rFonts w:ascii="Lotus Linotype" w:hAnsi="Lotus Linotype" w:cs="B Lotus" w:hint="cs"/>
          <w:sz w:val="30"/>
          <w:szCs w:val="30"/>
          <w:rtl/>
        </w:rPr>
        <w:t xml:space="preserve"> </w:t>
      </w:r>
      <w:r w:rsidR="00E2476E" w:rsidRPr="00623312">
        <w:rPr>
          <w:rFonts w:ascii="QCF_BSML" w:eastAsia="Times New Roman" w:hAnsi="QCF_BSML" w:cs="QCF_BSML"/>
          <w:sz w:val="27"/>
          <w:szCs w:val="27"/>
          <w:rtl/>
        </w:rPr>
        <w:t>ﮋ</w:t>
      </w:r>
      <w:r w:rsidR="00E2476E" w:rsidRPr="00623312">
        <w:rPr>
          <w:rFonts w:ascii="QCF_BSML" w:eastAsia="Times New Roman" w:hAnsi="QCF_BSML" w:cs="QCF_BSML"/>
          <w:sz w:val="2"/>
          <w:szCs w:val="2"/>
          <w:rtl/>
        </w:rPr>
        <w:t xml:space="preserve"> </w:t>
      </w:r>
      <w:r w:rsidR="00E2476E" w:rsidRPr="00623312">
        <w:rPr>
          <w:rFonts w:ascii="QCF_P042" w:eastAsia="Times New Roman" w:hAnsi="QCF_P042" w:cs="QCF_P042"/>
          <w:sz w:val="27"/>
          <w:szCs w:val="27"/>
          <w:rtl/>
        </w:rPr>
        <w:t>ﯚ</w:t>
      </w:r>
      <w:r w:rsidR="00E2476E" w:rsidRPr="00623312">
        <w:rPr>
          <w:rFonts w:ascii="QCF_P042" w:eastAsia="Times New Roman" w:hAnsi="QCF_P042" w:cs="QCF_P042"/>
          <w:sz w:val="2"/>
          <w:szCs w:val="2"/>
          <w:rtl/>
        </w:rPr>
        <w:t xml:space="preserve"> </w:t>
      </w:r>
      <w:r w:rsidR="00E2476E" w:rsidRPr="00623312">
        <w:rPr>
          <w:rFonts w:ascii="QCF_P042" w:eastAsia="Times New Roman" w:hAnsi="QCF_P042" w:cs="QCF_P042"/>
          <w:sz w:val="27"/>
          <w:szCs w:val="27"/>
          <w:rtl/>
        </w:rPr>
        <w:t>ﯛ</w:t>
      </w:r>
      <w:r w:rsidR="00E2476E" w:rsidRPr="00623312">
        <w:rPr>
          <w:rFonts w:ascii="QCF_P042" w:eastAsia="Times New Roman" w:hAnsi="QCF_P042" w:cs="QCF_P042"/>
          <w:sz w:val="2"/>
          <w:szCs w:val="2"/>
          <w:rtl/>
        </w:rPr>
        <w:t xml:space="preserve"> </w:t>
      </w:r>
      <w:r w:rsidR="00E2476E" w:rsidRPr="00623312">
        <w:rPr>
          <w:rFonts w:ascii="QCF_P042" w:eastAsia="Times New Roman" w:hAnsi="QCF_P042" w:cs="QCF_P042"/>
          <w:sz w:val="27"/>
          <w:szCs w:val="27"/>
          <w:rtl/>
        </w:rPr>
        <w:t>ﯜ</w:t>
      </w:r>
      <w:r w:rsidR="00E2476E" w:rsidRPr="00623312">
        <w:rPr>
          <w:rFonts w:ascii="QCF_P042" w:eastAsia="Times New Roman" w:hAnsi="QCF_P042" w:cs="QCF_P042"/>
          <w:sz w:val="2"/>
          <w:szCs w:val="2"/>
          <w:rtl/>
        </w:rPr>
        <w:t xml:space="preserve"> </w:t>
      </w:r>
      <w:r w:rsidR="00E2476E" w:rsidRPr="00623312">
        <w:rPr>
          <w:rFonts w:ascii="QCF_P042" w:eastAsia="Times New Roman" w:hAnsi="QCF_P042" w:cs="QCF_P042"/>
          <w:sz w:val="27"/>
          <w:szCs w:val="27"/>
          <w:rtl/>
        </w:rPr>
        <w:t>ﯝ</w:t>
      </w:r>
      <w:r w:rsidR="00E2476E" w:rsidRPr="00623312">
        <w:rPr>
          <w:rFonts w:ascii="QCF_P042" w:eastAsia="Times New Roman" w:hAnsi="QCF_P042" w:cs="QCF_P042"/>
          <w:sz w:val="2"/>
          <w:szCs w:val="2"/>
          <w:rtl/>
        </w:rPr>
        <w:t xml:space="preserve"> </w:t>
      </w:r>
      <w:r w:rsidR="00E2476E" w:rsidRPr="00623312">
        <w:rPr>
          <w:rFonts w:ascii="QCF_P042" w:eastAsia="Times New Roman" w:hAnsi="QCF_P042" w:cs="QCF_P042"/>
          <w:sz w:val="27"/>
          <w:szCs w:val="27"/>
          <w:rtl/>
        </w:rPr>
        <w:t>ﯞ</w:t>
      </w:r>
      <w:r w:rsidR="00E2476E" w:rsidRPr="00623312">
        <w:rPr>
          <w:rFonts w:ascii="QCF_P042" w:eastAsia="Times New Roman" w:hAnsi="QCF_P042" w:cs="QCF_P042"/>
          <w:sz w:val="2"/>
          <w:szCs w:val="2"/>
          <w:rtl/>
        </w:rPr>
        <w:t xml:space="preserve"> </w:t>
      </w:r>
      <w:r w:rsidR="00E2476E" w:rsidRPr="00623312">
        <w:rPr>
          <w:rFonts w:ascii="QCF_P042" w:eastAsia="Times New Roman" w:hAnsi="QCF_P042" w:cs="QCF_P042"/>
          <w:sz w:val="27"/>
          <w:szCs w:val="27"/>
          <w:rtl/>
        </w:rPr>
        <w:t>ﯟ</w:t>
      </w:r>
      <w:r w:rsidR="00E2476E" w:rsidRPr="00623312">
        <w:rPr>
          <w:rFonts w:ascii="QCF_P042" w:eastAsia="Times New Roman" w:hAnsi="QCF_P042" w:cs="QCF_P042"/>
          <w:sz w:val="2"/>
          <w:szCs w:val="2"/>
          <w:rtl/>
        </w:rPr>
        <w:t xml:space="preserve">  </w:t>
      </w:r>
      <w:r w:rsidR="00E2476E" w:rsidRPr="00623312">
        <w:rPr>
          <w:rFonts w:ascii="QCF_P042" w:eastAsia="Times New Roman" w:hAnsi="QCF_P042" w:cs="QCF_P042"/>
          <w:sz w:val="27"/>
          <w:szCs w:val="27"/>
          <w:rtl/>
        </w:rPr>
        <w:t>ﯠ</w:t>
      </w:r>
      <w:r w:rsidR="00E2476E" w:rsidRPr="00623312">
        <w:rPr>
          <w:rFonts w:ascii="Arial" w:eastAsia="Times New Roman" w:hAnsi="Arial" w:cs="Arial"/>
          <w:sz w:val="2"/>
          <w:szCs w:val="2"/>
          <w:rtl/>
        </w:rPr>
        <w:t xml:space="preserve"> </w:t>
      </w:r>
      <w:r w:rsidR="00E2476E" w:rsidRPr="00623312">
        <w:rPr>
          <w:rFonts w:ascii="QCF_BSML" w:eastAsia="Times New Roman" w:hAnsi="QCF_BSML" w:cs="QCF_BSML"/>
          <w:sz w:val="27"/>
          <w:szCs w:val="27"/>
          <w:rtl/>
        </w:rPr>
        <w:t>ﮊ</w:t>
      </w:r>
      <w:r w:rsidR="00E2476E" w:rsidRPr="00623312">
        <w:rPr>
          <w:rFonts w:ascii="Lotus Linotype" w:hAnsi="Lotus Linotype" w:cs="B Lotus" w:hint="cs"/>
          <w:sz w:val="30"/>
          <w:szCs w:val="30"/>
          <w:rtl/>
        </w:rPr>
        <w:t xml:space="preserve">. </w:t>
      </w:r>
      <w:r w:rsidR="00E2476E" w:rsidRPr="00623312">
        <w:rPr>
          <w:rFonts w:ascii="Lotus Linotype" w:hAnsi="Lotus Linotype" w:cs="B Lotus"/>
          <w:sz w:val="30"/>
          <w:szCs w:val="30"/>
          <w:rtl/>
        </w:rPr>
        <w:t>[بقره: 255]</w:t>
      </w:r>
      <w:r w:rsidR="00E2476E" w:rsidRPr="00623312">
        <w:rPr>
          <w:rFonts w:ascii="Lotus Linotype" w:hAnsi="Lotus Linotype" w:cs="B Lotus" w:hint="cs"/>
          <w:sz w:val="30"/>
          <w:szCs w:val="30"/>
          <w:rtl/>
        </w:rPr>
        <w:t>.</w:t>
      </w:r>
    </w:p>
    <w:p w:rsidR="002A050E" w:rsidRPr="00623312" w:rsidRDefault="009B0BA8" w:rsidP="00E2476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E2476E" w:rsidRPr="00623312">
        <w:rPr>
          <w:rFonts w:ascii="Tahoma" w:hAnsi="Tahoma" w:cs="B Lotus"/>
          <w:sz w:val="30"/>
          <w:szCs w:val="30"/>
          <w:rtl/>
        </w:rPr>
        <w:t>كيست كه در نزد او، جز به فرمان او شفاعت كند؟!</w:t>
      </w:r>
      <w:r w:rsidRPr="00623312">
        <w:rPr>
          <w:rFonts w:ascii="Lotus Linotype" w:hAnsi="Lotus Linotype" w:cs="B Lotus"/>
          <w:sz w:val="30"/>
          <w:szCs w:val="30"/>
          <w:rtl/>
        </w:rPr>
        <w:t>».</w:t>
      </w:r>
    </w:p>
    <w:p w:rsidR="005020B3" w:rsidRPr="00623312" w:rsidRDefault="002A050E" w:rsidP="00385A50">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و در جائي چنين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5020B3" w:rsidRPr="00623312">
        <w:rPr>
          <w:rFonts w:ascii="Lotus Linotype" w:hAnsi="Lotus Linotype" w:cs="B Lotus" w:hint="cs"/>
          <w:sz w:val="30"/>
          <w:szCs w:val="30"/>
          <w:rtl/>
        </w:rPr>
        <w:t xml:space="preserve"> </w:t>
      </w:r>
      <w:r w:rsidR="00385A50" w:rsidRPr="00623312">
        <w:rPr>
          <w:rFonts w:ascii="QCF_BSML" w:eastAsia="Times New Roman" w:hAnsi="QCF_BSML" w:cs="QCF_BSML"/>
          <w:sz w:val="27"/>
          <w:szCs w:val="27"/>
          <w:rtl/>
        </w:rPr>
        <w:t>ﮋ</w:t>
      </w:r>
      <w:r w:rsidR="00385A50" w:rsidRPr="00623312">
        <w:rPr>
          <w:rFonts w:ascii="QCF_BSML" w:eastAsia="Times New Roman" w:hAnsi="QCF_BSML" w:cs="QCF_BSML"/>
          <w:sz w:val="2"/>
          <w:szCs w:val="2"/>
          <w:rtl/>
        </w:rPr>
        <w:t xml:space="preserve"> </w:t>
      </w:r>
      <w:r w:rsidR="00385A50" w:rsidRPr="00623312">
        <w:rPr>
          <w:rFonts w:ascii="QCF_P526" w:eastAsia="Times New Roman" w:hAnsi="QCF_P526" w:cs="QCF_P526"/>
          <w:sz w:val="27"/>
          <w:szCs w:val="27"/>
          <w:rtl/>
        </w:rPr>
        <w:t>ﰆ</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ﰇ</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ﰈ</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ﰉ</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ﰊ</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ﰋ</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ﰌ</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ﰍ</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ﰎ</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ﰏ</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ﰐ</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ﰑ</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ﰒ</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ﰓ</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ﰔ</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ﰕ</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ﰖ</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ﰗ</w:t>
      </w:r>
      <w:r w:rsidR="00385A50" w:rsidRPr="00623312">
        <w:rPr>
          <w:rFonts w:ascii="QCF_P526" w:eastAsia="Times New Roman" w:hAnsi="QCF_P526" w:cs="QCF_P526"/>
          <w:sz w:val="2"/>
          <w:szCs w:val="2"/>
          <w:rtl/>
        </w:rPr>
        <w:t xml:space="preserve"> </w:t>
      </w:r>
      <w:r w:rsidR="00385A50" w:rsidRPr="00623312">
        <w:rPr>
          <w:rFonts w:ascii="QCF_P526" w:eastAsia="Times New Roman" w:hAnsi="QCF_P526" w:cs="QCF_P526"/>
          <w:sz w:val="27"/>
          <w:szCs w:val="27"/>
          <w:rtl/>
        </w:rPr>
        <w:t>ﰘ</w:t>
      </w:r>
      <w:r w:rsidR="00385A50" w:rsidRPr="00623312">
        <w:rPr>
          <w:rFonts w:ascii="QCF_P526" w:eastAsia="Times New Roman" w:hAnsi="QCF_P526" w:cs="QCF_P526"/>
          <w:sz w:val="2"/>
          <w:szCs w:val="2"/>
          <w:rtl/>
        </w:rPr>
        <w:t xml:space="preserve">  </w:t>
      </w:r>
      <w:r w:rsidR="00385A50" w:rsidRPr="00623312">
        <w:rPr>
          <w:rFonts w:ascii="QCF_BSML" w:eastAsia="Times New Roman" w:hAnsi="QCF_BSML" w:cs="QCF_BSML"/>
          <w:sz w:val="27"/>
          <w:szCs w:val="27"/>
          <w:rtl/>
        </w:rPr>
        <w:t>ﮊ</w:t>
      </w:r>
      <w:r w:rsidR="00385A50" w:rsidRPr="00623312">
        <w:rPr>
          <w:rFonts w:ascii="Arial" w:eastAsia="Times New Roman" w:hAnsi="Arial" w:cs="Arial" w:hint="cs"/>
          <w:sz w:val="18"/>
          <w:szCs w:val="18"/>
          <w:rtl/>
        </w:rPr>
        <w:t xml:space="preserve">. </w:t>
      </w:r>
      <w:r w:rsidR="00385A50" w:rsidRPr="00623312">
        <w:rPr>
          <w:rFonts w:ascii="Lotus Linotype" w:hAnsi="Lotus Linotype" w:cs="B Lotus"/>
          <w:sz w:val="30"/>
          <w:szCs w:val="30"/>
          <w:rtl/>
        </w:rPr>
        <w:t>[نجم: 26]</w:t>
      </w:r>
      <w:r w:rsidR="00385A50" w:rsidRPr="00623312">
        <w:rPr>
          <w:rFonts w:ascii="B Lotus" w:hAnsi="B Lotus" w:cs="B Lotus" w:hint="cs"/>
          <w:sz w:val="30"/>
          <w:szCs w:val="30"/>
          <w:rtl/>
        </w:rPr>
        <w:t>.</w:t>
      </w:r>
    </w:p>
    <w:p w:rsidR="002A050E" w:rsidRPr="00623312" w:rsidRDefault="00385A50" w:rsidP="00385A50">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Pr="00623312">
        <w:rPr>
          <w:rFonts w:ascii="Tahoma" w:hAnsi="Tahoma" w:cs="B Lotus"/>
          <w:sz w:val="30"/>
          <w:szCs w:val="30"/>
          <w:rtl/>
        </w:rPr>
        <w:t xml:space="preserve">و چه بسيار فرشتگان آسمانها </w:t>
      </w:r>
      <w:r w:rsidRPr="00623312">
        <w:rPr>
          <w:rFonts w:ascii="Tahoma" w:hAnsi="Tahoma" w:cs="B Lotus" w:hint="cs"/>
          <w:sz w:val="30"/>
          <w:szCs w:val="30"/>
          <w:rtl/>
        </w:rPr>
        <w:t xml:space="preserve">(با آن مقام و منزلتشان) </w:t>
      </w:r>
      <w:r w:rsidRPr="00623312">
        <w:rPr>
          <w:rFonts w:ascii="Tahoma" w:hAnsi="Tahoma" w:cs="B Lotus"/>
          <w:sz w:val="30"/>
          <w:szCs w:val="30"/>
          <w:rtl/>
        </w:rPr>
        <w:t>شفاعت آنها سودى نبخشد مگر پس از آنكه خدا براى هر كس بخواهد و راضى باشد اجازه (شفاعت) دهد!</w:t>
      </w:r>
      <w:r w:rsidRPr="00623312">
        <w:rPr>
          <w:rFonts w:ascii="Lotus Linotype" w:hAnsi="Lotus Linotype" w:cs="B Lotus"/>
          <w:sz w:val="30"/>
          <w:szCs w:val="30"/>
          <w:rtl/>
        </w:rPr>
        <w:t>»</w:t>
      </w:r>
      <w:r w:rsidR="0019633B" w:rsidRPr="00623312">
        <w:rPr>
          <w:rFonts w:ascii="Lotus Linotype" w:hAnsi="Lotus Linotype" w:cs="B Lotus"/>
          <w:sz w:val="30"/>
          <w:szCs w:val="30"/>
          <w:vertAlign w:val="superscript"/>
          <w:rtl/>
        </w:rPr>
        <w:t>(</w:t>
      </w:r>
      <w:r w:rsidR="0019633B" w:rsidRPr="00623312">
        <w:rPr>
          <w:rStyle w:val="a7"/>
          <w:rFonts w:ascii="Lotus Linotype" w:hAnsi="Lotus Linotype" w:cs="B Lotus"/>
          <w:sz w:val="30"/>
          <w:szCs w:val="30"/>
          <w:rtl/>
        </w:rPr>
        <w:footnoteReference w:id="66"/>
      </w:r>
      <w:r w:rsidR="0019633B" w:rsidRPr="00623312">
        <w:rPr>
          <w:rFonts w:ascii="Lotus Linotype" w:hAnsi="Lotus Linotype" w:cs="B Lotus"/>
          <w:sz w:val="30"/>
          <w:szCs w:val="30"/>
          <w:vertAlign w:val="superscript"/>
          <w:rtl/>
        </w:rPr>
        <w:t>)</w:t>
      </w:r>
      <w:r w:rsidR="002A050E" w:rsidRPr="00623312">
        <w:rPr>
          <w:rFonts w:ascii="Lotus Linotype" w:hAnsi="Lotus Linotype" w:cs="B Lotus"/>
          <w:sz w:val="30"/>
          <w:szCs w:val="30"/>
          <w:rtl/>
        </w:rPr>
        <w:t>.</w:t>
      </w:r>
    </w:p>
    <w:p w:rsidR="003A20BF" w:rsidRPr="00623312" w:rsidRDefault="002A050E" w:rsidP="00E95E20">
      <w:pPr>
        <w:widowControl w:val="0"/>
        <w:spacing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در جايي ديگر چنين ارشاد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3A20BF" w:rsidRPr="00623312">
        <w:rPr>
          <w:rFonts w:ascii="Lotus Linotype" w:hAnsi="Lotus Linotype" w:cs="B Lotus" w:hint="cs"/>
          <w:sz w:val="30"/>
          <w:szCs w:val="30"/>
          <w:rtl/>
        </w:rPr>
        <w:t xml:space="preserve"> </w:t>
      </w:r>
      <w:r w:rsidR="00E95E20" w:rsidRPr="00623312">
        <w:rPr>
          <w:rFonts w:ascii="QCF_BSML" w:eastAsia="Times New Roman" w:hAnsi="QCF_BSML" w:cs="QCF_BSML"/>
          <w:sz w:val="27"/>
          <w:szCs w:val="27"/>
          <w:rtl/>
        </w:rPr>
        <w:t>ﮋ</w:t>
      </w:r>
      <w:r w:rsidR="00E95E20" w:rsidRPr="00623312">
        <w:rPr>
          <w:rFonts w:ascii="QCF_BSML" w:eastAsia="Times New Roman" w:hAnsi="QCF_BSML" w:cs="QCF_BSML"/>
          <w:sz w:val="2"/>
          <w:szCs w:val="2"/>
          <w:rtl/>
        </w:rPr>
        <w:t xml:space="preserve"> </w:t>
      </w:r>
      <w:r w:rsidR="00E95E20" w:rsidRPr="00623312">
        <w:rPr>
          <w:rFonts w:ascii="QCF_P430" w:eastAsia="Times New Roman" w:hAnsi="QCF_P430" w:cs="QCF_P430"/>
          <w:sz w:val="27"/>
          <w:szCs w:val="27"/>
          <w:rtl/>
        </w:rPr>
        <w:t>ﯯ</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ﯰ</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ﯱ</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ﯲ</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ﯳ</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ﯴ</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ﯵﯶ</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ﯷ</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ﯸ</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ﯹ</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ﯺ</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ﯻ</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ﯼ</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ﯽ</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ﯾ</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ﯿ</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ﰀ</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ﰁ</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ﰂ</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ﰃ</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ﰄ</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ﰅ</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ﰆ</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ﰇ</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ﰈ</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ﰉ</w:t>
      </w:r>
      <w:r w:rsidR="00E95E20" w:rsidRPr="00623312">
        <w:rPr>
          <w:rFonts w:ascii="QCF_P430" w:eastAsia="Times New Roman" w:hAnsi="QCF_P430" w:cs="QCF_P430"/>
          <w:sz w:val="2"/>
          <w:szCs w:val="2"/>
          <w:rtl/>
        </w:rPr>
        <w:t xml:space="preserve">  </w:t>
      </w:r>
      <w:r w:rsidR="00E95E20" w:rsidRPr="00623312">
        <w:rPr>
          <w:rFonts w:ascii="QCF_P430" w:eastAsia="Times New Roman" w:hAnsi="QCF_P430" w:cs="QCF_P430"/>
          <w:sz w:val="27"/>
          <w:szCs w:val="27"/>
          <w:rtl/>
        </w:rPr>
        <w:t>ﰊ</w:t>
      </w:r>
      <w:r w:rsidR="00E95E20" w:rsidRPr="00623312">
        <w:rPr>
          <w:rFonts w:ascii="QCF_P430" w:eastAsia="Times New Roman" w:hAnsi="QCF_P430" w:cs="QCF_P430"/>
          <w:sz w:val="2"/>
          <w:szCs w:val="2"/>
          <w:rtl/>
        </w:rPr>
        <w:t xml:space="preserve">  </w:t>
      </w:r>
      <w:r w:rsidR="00E95E20" w:rsidRPr="00623312">
        <w:rPr>
          <w:rFonts w:ascii="QCF_P431" w:eastAsia="Times New Roman" w:hAnsi="QCF_P431" w:cs="QCF_P431"/>
          <w:sz w:val="27"/>
          <w:szCs w:val="27"/>
          <w:rtl/>
        </w:rPr>
        <w:t>ﭑ</w:t>
      </w:r>
      <w:r w:rsidR="00E95E20" w:rsidRPr="00623312">
        <w:rPr>
          <w:rFonts w:ascii="QCF_P431" w:eastAsia="Times New Roman" w:hAnsi="QCF_P431" w:cs="QCF_P431"/>
          <w:sz w:val="2"/>
          <w:szCs w:val="2"/>
          <w:rtl/>
        </w:rPr>
        <w:t xml:space="preserve"> </w:t>
      </w:r>
      <w:r w:rsidR="00E95E20" w:rsidRPr="00623312">
        <w:rPr>
          <w:rFonts w:ascii="QCF_P431" w:eastAsia="Times New Roman" w:hAnsi="QCF_P431" w:cs="QCF_P431"/>
          <w:sz w:val="27"/>
          <w:szCs w:val="27"/>
          <w:rtl/>
        </w:rPr>
        <w:t>ﭒ</w:t>
      </w:r>
      <w:r w:rsidR="00E95E20" w:rsidRPr="00623312">
        <w:rPr>
          <w:rFonts w:ascii="QCF_P431" w:eastAsia="Times New Roman" w:hAnsi="QCF_P431" w:cs="QCF_P431"/>
          <w:sz w:val="2"/>
          <w:szCs w:val="2"/>
          <w:rtl/>
        </w:rPr>
        <w:t xml:space="preserve">  </w:t>
      </w:r>
      <w:r w:rsidR="00E95E20" w:rsidRPr="00623312">
        <w:rPr>
          <w:rFonts w:ascii="QCF_P431" w:eastAsia="Times New Roman" w:hAnsi="QCF_P431" w:cs="QCF_P431"/>
          <w:sz w:val="27"/>
          <w:szCs w:val="27"/>
          <w:rtl/>
        </w:rPr>
        <w:t>ﭓ</w:t>
      </w:r>
      <w:r w:rsidR="00E95E20" w:rsidRPr="00623312">
        <w:rPr>
          <w:rFonts w:ascii="QCF_P431" w:eastAsia="Times New Roman" w:hAnsi="QCF_P431" w:cs="QCF_P431"/>
          <w:sz w:val="2"/>
          <w:szCs w:val="2"/>
          <w:rtl/>
        </w:rPr>
        <w:t xml:space="preserve"> </w:t>
      </w:r>
      <w:r w:rsidR="00E95E20" w:rsidRPr="00623312">
        <w:rPr>
          <w:rFonts w:ascii="QCF_P431" w:eastAsia="Times New Roman" w:hAnsi="QCF_P431" w:cs="QCF_P431"/>
          <w:sz w:val="27"/>
          <w:szCs w:val="27"/>
          <w:rtl/>
        </w:rPr>
        <w:t>ﭔ</w:t>
      </w:r>
      <w:r w:rsidR="00E95E20" w:rsidRPr="00623312">
        <w:rPr>
          <w:rFonts w:ascii="QCF_P431" w:eastAsia="Times New Roman" w:hAnsi="QCF_P431" w:cs="QCF_P431"/>
          <w:sz w:val="2"/>
          <w:szCs w:val="2"/>
          <w:rtl/>
        </w:rPr>
        <w:t xml:space="preserve"> </w:t>
      </w:r>
      <w:r w:rsidR="00E95E20" w:rsidRPr="00623312">
        <w:rPr>
          <w:rFonts w:ascii="QCF_P431" w:eastAsia="Times New Roman" w:hAnsi="QCF_P431" w:cs="QCF_P431"/>
          <w:sz w:val="27"/>
          <w:szCs w:val="27"/>
          <w:rtl/>
        </w:rPr>
        <w:t>ﭕ</w:t>
      </w:r>
      <w:r w:rsidR="00E95E20" w:rsidRPr="00623312">
        <w:rPr>
          <w:rFonts w:ascii="QCF_P431" w:eastAsia="Times New Roman" w:hAnsi="QCF_P431" w:cs="QCF_P431"/>
          <w:sz w:val="2"/>
          <w:szCs w:val="2"/>
          <w:rtl/>
        </w:rPr>
        <w:t xml:space="preserve"> </w:t>
      </w:r>
      <w:r w:rsidR="00E95E20" w:rsidRPr="00623312">
        <w:rPr>
          <w:rFonts w:ascii="QCF_P431" w:eastAsia="Times New Roman" w:hAnsi="QCF_P431" w:cs="QCF_P431"/>
          <w:sz w:val="27"/>
          <w:szCs w:val="27"/>
          <w:rtl/>
        </w:rPr>
        <w:t>ﭖ</w:t>
      </w:r>
      <w:r w:rsidR="00E95E20" w:rsidRPr="00623312">
        <w:rPr>
          <w:rFonts w:ascii="QCF_P431" w:eastAsia="Times New Roman" w:hAnsi="QCF_P431" w:cs="QCF_P431"/>
          <w:sz w:val="2"/>
          <w:szCs w:val="2"/>
          <w:rtl/>
        </w:rPr>
        <w:t xml:space="preserve"> </w:t>
      </w:r>
      <w:r w:rsidR="00E95E20" w:rsidRPr="00623312">
        <w:rPr>
          <w:rFonts w:ascii="QCF_P431" w:eastAsia="Times New Roman" w:hAnsi="QCF_P431" w:cs="QCF_P431"/>
          <w:sz w:val="27"/>
          <w:szCs w:val="27"/>
          <w:rtl/>
        </w:rPr>
        <w:t>ﭗ</w:t>
      </w:r>
      <w:r w:rsidR="00E95E20" w:rsidRPr="00623312">
        <w:rPr>
          <w:rFonts w:ascii="QCF_P431" w:eastAsia="Times New Roman" w:hAnsi="QCF_P431" w:cs="QCF_P431"/>
          <w:sz w:val="2"/>
          <w:szCs w:val="2"/>
          <w:rtl/>
        </w:rPr>
        <w:t xml:space="preserve"> </w:t>
      </w:r>
      <w:r w:rsidR="00E95E20" w:rsidRPr="00623312">
        <w:rPr>
          <w:rFonts w:ascii="QCF_P431" w:eastAsia="Times New Roman" w:hAnsi="QCF_P431" w:cs="QCF_P431"/>
          <w:sz w:val="27"/>
          <w:szCs w:val="27"/>
          <w:rtl/>
        </w:rPr>
        <w:t>ﭘﭙ</w:t>
      </w:r>
      <w:r w:rsidR="00E95E20" w:rsidRPr="00623312">
        <w:rPr>
          <w:rFonts w:ascii="QCF_P431" w:eastAsia="Times New Roman" w:hAnsi="QCF_P431" w:cs="QCF_P431"/>
          <w:sz w:val="2"/>
          <w:szCs w:val="2"/>
          <w:rtl/>
        </w:rPr>
        <w:t xml:space="preserve"> </w:t>
      </w:r>
      <w:r w:rsidR="00E95E20" w:rsidRPr="00623312">
        <w:rPr>
          <w:rFonts w:ascii="QCF_BSML" w:eastAsia="Times New Roman" w:hAnsi="QCF_BSML" w:cs="QCF_BSML"/>
          <w:sz w:val="27"/>
          <w:szCs w:val="27"/>
          <w:rtl/>
        </w:rPr>
        <w:t>ﮊ</w:t>
      </w:r>
      <w:r w:rsidR="00E95E20" w:rsidRPr="00623312">
        <w:rPr>
          <w:rFonts w:ascii="Arial" w:eastAsia="Times New Roman" w:hAnsi="Arial" w:cs="Arial"/>
          <w:sz w:val="18"/>
          <w:szCs w:val="18"/>
          <w:rtl/>
        </w:rPr>
        <w:t xml:space="preserve"> </w:t>
      </w:r>
      <w:r w:rsidR="00E95E20" w:rsidRPr="00623312">
        <w:rPr>
          <w:rFonts w:ascii="Arial" w:eastAsia="Times New Roman" w:hAnsi="Arial" w:cs="Arial" w:hint="cs"/>
          <w:sz w:val="18"/>
          <w:szCs w:val="18"/>
          <w:rtl/>
        </w:rPr>
        <w:t xml:space="preserve"> </w:t>
      </w:r>
      <w:r w:rsidR="00E95E20" w:rsidRPr="00623312">
        <w:rPr>
          <w:rFonts w:ascii="Lotus Linotype" w:hAnsi="Lotus Linotype" w:cs="B Lotus"/>
          <w:sz w:val="30"/>
          <w:szCs w:val="30"/>
          <w:rtl/>
        </w:rPr>
        <w:t>[سبا: 22</w:t>
      </w:r>
      <w:r w:rsidR="00E95E20" w:rsidRPr="00623312">
        <w:rPr>
          <w:rFonts w:ascii="Lotus Linotype" w:hAnsi="Lotus Linotype" w:cs="B Lotus" w:hint="cs"/>
          <w:sz w:val="30"/>
          <w:szCs w:val="30"/>
          <w:rtl/>
        </w:rPr>
        <w:t>-</w:t>
      </w:r>
      <w:r w:rsidR="00E95E20" w:rsidRPr="00623312">
        <w:rPr>
          <w:rFonts w:ascii="Lotus Linotype" w:hAnsi="Lotus Linotype" w:cs="B Lotus"/>
          <w:sz w:val="30"/>
          <w:szCs w:val="30"/>
          <w:rtl/>
        </w:rPr>
        <w:t xml:space="preserve"> 23]</w:t>
      </w:r>
      <w:r w:rsidR="00E95E20" w:rsidRPr="00623312">
        <w:rPr>
          <w:rFonts w:ascii="B Lotus" w:hAnsi="B Lotus" w:cs="B Lotus" w:hint="cs"/>
          <w:sz w:val="30"/>
          <w:szCs w:val="30"/>
          <w:rtl/>
        </w:rPr>
        <w:t>.</w:t>
      </w:r>
    </w:p>
    <w:p w:rsidR="002A050E" w:rsidRPr="00623312" w:rsidRDefault="00E95E20" w:rsidP="00E95E20">
      <w:pPr>
        <w:widowControl w:val="0"/>
        <w:spacing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«بگو: كسانى را كه غير از خدا (معبود خود) مى‏پنداريد بخوانيد! (آنها هرگز گرهى از كار شما نمى‏گشايند، چرا كه) آنها به اندازه ذره‏اى در آسمانها و زمين مالك نيستند، و نه در (خلقت و مالكيت) آنها شريكند، و نه ياور او (در آفرينش) بودند</w:t>
      </w:r>
      <w:r w:rsidRPr="00623312">
        <w:rPr>
          <w:rFonts w:ascii="Lotus Linotype" w:hAnsi="Lotus Linotype" w:cs="B Lotus" w:hint="cs"/>
          <w:sz w:val="30"/>
          <w:szCs w:val="30"/>
          <w:rtl/>
        </w:rPr>
        <w:t>.</w:t>
      </w:r>
      <w:r w:rsidRPr="00623312">
        <w:rPr>
          <w:rFonts w:ascii="Tahoma" w:hAnsi="Tahoma" w:cs="B Lotus"/>
          <w:sz w:val="30"/>
          <w:szCs w:val="30"/>
          <w:rtl/>
        </w:rPr>
        <w:t xml:space="preserve"> هيچ شفاعتى نزد او، جز براى كسانى كه اذن داده، سودى ندارد</w:t>
      </w:r>
      <w:r w:rsidRPr="00623312">
        <w:rPr>
          <w:rFonts w:ascii="Lotus Linotype" w:hAnsi="Lotus Linotype" w:cs="B Lotus"/>
          <w:sz w:val="30"/>
          <w:szCs w:val="30"/>
          <w:rtl/>
        </w:rPr>
        <w:t>»</w:t>
      </w:r>
      <w:r w:rsidR="00C810F7" w:rsidRPr="00623312">
        <w:rPr>
          <w:rFonts w:ascii="Lotus Linotype" w:hAnsi="Lotus Linotype" w:cs="B Lotus"/>
          <w:sz w:val="30"/>
          <w:szCs w:val="30"/>
          <w:vertAlign w:val="superscript"/>
          <w:rtl/>
        </w:rPr>
        <w:t>(</w:t>
      </w:r>
      <w:r w:rsidR="00C810F7" w:rsidRPr="00623312">
        <w:rPr>
          <w:rStyle w:val="a7"/>
          <w:rFonts w:ascii="Lotus Linotype" w:hAnsi="Lotus Linotype" w:cs="B Lotus"/>
          <w:sz w:val="30"/>
          <w:szCs w:val="30"/>
          <w:rtl/>
        </w:rPr>
        <w:footnoteReference w:id="67"/>
      </w:r>
      <w:r w:rsidR="00C810F7" w:rsidRPr="00623312">
        <w:rPr>
          <w:rFonts w:ascii="Lotus Linotype" w:hAnsi="Lotus Linotype" w:cs="B Lotus"/>
          <w:sz w:val="30"/>
          <w:szCs w:val="30"/>
          <w:vertAlign w:val="superscript"/>
          <w:rtl/>
        </w:rPr>
        <w:t>)</w:t>
      </w:r>
      <w:r w:rsidR="00C810F7" w:rsidRPr="00623312">
        <w:rPr>
          <w:rFonts w:cs="B Lotus"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ابوالعباس, احمد بن تيميه (رحمه الله)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w:t>
      </w:r>
      <w:r w:rsidR="003A20BF" w:rsidRPr="00623312">
        <w:rPr>
          <w:rFonts w:ascii="Lotus Linotype" w:hAnsi="Lotus Linotype" w:cs="B Lotus" w:hint="cs"/>
          <w:sz w:val="30"/>
          <w:szCs w:val="30"/>
          <w:rtl/>
        </w:rPr>
        <w:t xml:space="preserve"> </w:t>
      </w:r>
      <w:r w:rsidRPr="00623312">
        <w:rPr>
          <w:rFonts w:ascii="Lotus Linotype" w:hAnsi="Lotus Linotype" w:cs="B Lotus"/>
          <w:sz w:val="30"/>
          <w:szCs w:val="30"/>
          <w:rtl/>
        </w:rPr>
        <w:t>«خداوند در اينجا بجز خود ساير چيزها و كساني را كه مشركين به آنها دل بسته بودند، نفي فرمود. مالكيت ديگران و شريك بودن آنها و يا اينكه كسي از آنان معاون او باشد همه را منتفي اعلام كرد</w:t>
      </w:r>
      <w:r w:rsidRPr="00623312">
        <w:rPr>
          <w:rFonts w:ascii="Lotus Linotype" w:hAnsi="Lotus Linotype" w:cs="B Lotus"/>
          <w:sz w:val="30"/>
          <w:szCs w:val="30"/>
          <w:rtl/>
          <w:lang w:bidi="fa-IR"/>
        </w:rPr>
        <w:t>»</w:t>
      </w:r>
      <w:r w:rsidRPr="00623312">
        <w:rPr>
          <w:rFonts w:ascii="Lotus Linotype" w:hAnsi="Lotus Linotype" w:cs="B Lotus"/>
          <w:sz w:val="30"/>
          <w:szCs w:val="30"/>
          <w:rtl/>
        </w:rPr>
        <w:t>.</w:t>
      </w:r>
    </w:p>
    <w:p w:rsidR="00AD3473" w:rsidRDefault="002A050E" w:rsidP="00AD3473">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باقي </w:t>
      </w:r>
      <w:r w:rsidR="00813D4B" w:rsidRPr="00623312">
        <w:rPr>
          <w:rFonts w:ascii="Lotus Linotype" w:hAnsi="Lotus Linotype" w:cs="B Lotus"/>
          <w:sz w:val="30"/>
          <w:szCs w:val="30"/>
          <w:rtl/>
        </w:rPr>
        <w:t>مي‌ماند</w:t>
      </w:r>
      <w:r w:rsidRPr="00623312">
        <w:rPr>
          <w:rFonts w:ascii="Lotus Linotype" w:hAnsi="Lotus Linotype" w:cs="B Lotus"/>
          <w:sz w:val="30"/>
          <w:szCs w:val="30"/>
          <w:rtl/>
        </w:rPr>
        <w:t xml:space="preserve"> مسالة شفاعت كه، در آخر آيه تصريح نمود كه شفاعت هم شامل هر كس ن</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بلكه</w:t>
      </w:r>
      <w:r w:rsidR="003A20BF" w:rsidRPr="00623312">
        <w:rPr>
          <w:rFonts w:ascii="Lotus Linotype" w:hAnsi="Lotus Linotype" w:cs="B Lotus" w:hint="cs"/>
          <w:sz w:val="30"/>
          <w:szCs w:val="30"/>
          <w:rtl/>
        </w:rPr>
        <w:t xml:space="preserve">: </w:t>
      </w:r>
      <w:r w:rsidR="00AD3473">
        <w:rPr>
          <w:rFonts w:ascii="QCF_BSML" w:eastAsia="Times New Roman" w:hAnsi="QCF_BSML" w:cs="QCF_BSML"/>
          <w:color w:val="000000"/>
          <w:sz w:val="27"/>
          <w:szCs w:val="27"/>
          <w:rtl/>
        </w:rPr>
        <w:t>ﮋ</w:t>
      </w:r>
      <w:r w:rsidR="00AD3473">
        <w:rPr>
          <w:rFonts w:ascii="QCF_BSML" w:eastAsia="Times New Roman" w:hAnsi="QCF_BSML" w:cs="QCF_BSML"/>
          <w:color w:val="000000"/>
          <w:sz w:val="2"/>
          <w:szCs w:val="2"/>
          <w:rtl/>
        </w:rPr>
        <w:t xml:space="preserve"> </w:t>
      </w:r>
      <w:r w:rsidR="00AD3473">
        <w:rPr>
          <w:rFonts w:ascii="QCF_P324" w:eastAsia="Times New Roman" w:hAnsi="QCF_P324" w:cs="QCF_P324"/>
          <w:color w:val="000000"/>
          <w:sz w:val="27"/>
          <w:szCs w:val="27"/>
          <w:rtl/>
        </w:rPr>
        <w:t>ﭹ</w:t>
      </w:r>
      <w:r w:rsidR="00AD3473">
        <w:rPr>
          <w:rFonts w:ascii="QCF_P324" w:eastAsia="Times New Roman" w:hAnsi="QCF_P324" w:cs="QCF_P324"/>
          <w:color w:val="000000"/>
          <w:sz w:val="2"/>
          <w:szCs w:val="2"/>
          <w:rtl/>
        </w:rPr>
        <w:t xml:space="preserve"> </w:t>
      </w:r>
      <w:r w:rsidR="00AD3473">
        <w:rPr>
          <w:rFonts w:ascii="QCF_P324" w:eastAsia="Times New Roman" w:hAnsi="QCF_P324" w:cs="QCF_P324"/>
          <w:color w:val="000000"/>
          <w:sz w:val="27"/>
          <w:szCs w:val="27"/>
          <w:rtl/>
        </w:rPr>
        <w:t>ﭺ</w:t>
      </w:r>
      <w:r w:rsidR="00AD3473">
        <w:rPr>
          <w:rFonts w:ascii="QCF_P324" w:eastAsia="Times New Roman" w:hAnsi="QCF_P324" w:cs="QCF_P324"/>
          <w:color w:val="000000"/>
          <w:sz w:val="2"/>
          <w:szCs w:val="2"/>
          <w:rtl/>
        </w:rPr>
        <w:t xml:space="preserve"> </w:t>
      </w:r>
      <w:r w:rsidR="00AD3473">
        <w:rPr>
          <w:rFonts w:ascii="QCF_P324" w:eastAsia="Times New Roman" w:hAnsi="QCF_P324" w:cs="QCF_P324"/>
          <w:color w:val="000000"/>
          <w:sz w:val="27"/>
          <w:szCs w:val="27"/>
          <w:rtl/>
        </w:rPr>
        <w:t>ﭻ</w:t>
      </w:r>
      <w:r w:rsidR="00AD3473">
        <w:rPr>
          <w:rFonts w:ascii="QCF_P324" w:eastAsia="Times New Roman" w:hAnsi="QCF_P324" w:cs="QCF_P324"/>
          <w:color w:val="000000"/>
          <w:sz w:val="2"/>
          <w:szCs w:val="2"/>
          <w:rtl/>
        </w:rPr>
        <w:t xml:space="preserve"> </w:t>
      </w:r>
      <w:r w:rsidR="00AD3473">
        <w:rPr>
          <w:rFonts w:ascii="QCF_P324" w:eastAsia="Times New Roman" w:hAnsi="QCF_P324" w:cs="QCF_P324"/>
          <w:color w:val="000000"/>
          <w:sz w:val="27"/>
          <w:szCs w:val="27"/>
          <w:rtl/>
        </w:rPr>
        <w:t>ﭼ</w:t>
      </w:r>
      <w:r w:rsidR="00AD3473">
        <w:rPr>
          <w:rFonts w:ascii="QCF_P324" w:eastAsia="Times New Roman" w:hAnsi="QCF_P324" w:cs="QCF_P324"/>
          <w:color w:val="000000"/>
          <w:sz w:val="2"/>
          <w:szCs w:val="2"/>
          <w:rtl/>
        </w:rPr>
        <w:t xml:space="preserve"> </w:t>
      </w:r>
      <w:r w:rsidR="00AD3473">
        <w:rPr>
          <w:rFonts w:ascii="QCF_P324" w:eastAsia="Times New Roman" w:hAnsi="QCF_P324" w:cs="QCF_P324"/>
          <w:color w:val="000000"/>
          <w:sz w:val="27"/>
          <w:szCs w:val="27"/>
          <w:rtl/>
        </w:rPr>
        <w:t>ﭽ</w:t>
      </w:r>
      <w:r w:rsidR="00AD3473">
        <w:rPr>
          <w:rFonts w:ascii="QCF_P324" w:eastAsia="Times New Roman" w:hAnsi="QCF_P324" w:cs="QCF_P324"/>
          <w:color w:val="000000"/>
          <w:sz w:val="2"/>
          <w:szCs w:val="2"/>
          <w:rtl/>
        </w:rPr>
        <w:t xml:space="preserve"> </w:t>
      </w:r>
      <w:r w:rsidR="00AD3473">
        <w:rPr>
          <w:rFonts w:ascii="QCF_BSML" w:eastAsia="Times New Roman" w:hAnsi="QCF_BSML" w:cs="QCF_BSML"/>
          <w:color w:val="000000"/>
          <w:sz w:val="27"/>
          <w:szCs w:val="27"/>
          <w:rtl/>
        </w:rPr>
        <w:t>ﮊ</w:t>
      </w:r>
      <w:r w:rsidR="00AD3473">
        <w:rPr>
          <w:rFonts w:ascii="Arial" w:eastAsia="Times New Roman" w:hAnsi="Arial" w:cs="Arial"/>
          <w:color w:val="000000"/>
          <w:sz w:val="18"/>
          <w:szCs w:val="18"/>
          <w:rtl/>
        </w:rPr>
        <w:t xml:space="preserve"> </w:t>
      </w:r>
      <w:r w:rsidR="00AD3473">
        <w:rPr>
          <w:rFonts w:ascii="Arial" w:eastAsia="Times New Roman" w:hAnsi="Arial" w:cs="Arial" w:hint="cs"/>
          <w:color w:val="9DAB0C"/>
          <w:sz w:val="27"/>
          <w:szCs w:val="27"/>
          <w:rtl/>
        </w:rPr>
        <w:t xml:space="preserve"> </w:t>
      </w:r>
      <w:r w:rsidR="00AD3473" w:rsidRPr="00AD3473">
        <w:rPr>
          <w:rFonts w:ascii="Arial" w:eastAsia="Times New Roman" w:hAnsi="Arial" w:cs="B Lotus" w:hint="cs"/>
          <w:sz w:val="30"/>
          <w:szCs w:val="30"/>
          <w:rtl/>
        </w:rPr>
        <w:t>[</w:t>
      </w:r>
      <w:r w:rsidR="00AD3473" w:rsidRPr="00AD3473">
        <w:rPr>
          <w:rFonts w:ascii="Arial" w:eastAsia="Times New Roman" w:hAnsi="Arial" w:cs="B Lotus"/>
          <w:sz w:val="30"/>
          <w:szCs w:val="30"/>
          <w:rtl/>
        </w:rPr>
        <w:t>الأنبياء: ٢٨</w:t>
      </w:r>
      <w:r w:rsidR="00AD3473" w:rsidRPr="00AD3473">
        <w:rPr>
          <w:rFonts w:cs="B Lotus" w:hint="cs"/>
          <w:sz w:val="30"/>
          <w:szCs w:val="30"/>
          <w:rtl/>
        </w:rPr>
        <w:t>]</w:t>
      </w:r>
      <w:r w:rsidR="00AD3473">
        <w:rPr>
          <w:rFonts w:ascii="Lotus Linotype" w:hAnsi="Lotus Linotype" w:cs="B Lotus" w:hint="cs"/>
          <w:sz w:val="30"/>
          <w:szCs w:val="30"/>
          <w:rtl/>
        </w:rPr>
        <w:t>.</w:t>
      </w:r>
      <w:r w:rsidR="002A705D" w:rsidRPr="00623312">
        <w:rPr>
          <w:rFonts w:ascii="Lotus Linotype" w:hAnsi="Lotus Linotype" w:cs="B Lotus"/>
          <w:sz w:val="30"/>
          <w:szCs w:val="30"/>
          <w:rtl/>
        </w:rPr>
        <w:t xml:space="preserve"> </w:t>
      </w:r>
      <w:r w:rsidR="00AD3473" w:rsidRPr="00AD3473">
        <w:rPr>
          <w:rFonts w:ascii="Lotus Linotype" w:hAnsi="Lotus Linotype" w:cs="B Lotus"/>
          <w:b/>
          <w:bCs/>
          <w:sz w:val="30"/>
          <w:szCs w:val="30"/>
          <w:rtl/>
        </w:rPr>
        <w:t>«</w:t>
      </w:r>
      <w:r w:rsidR="00AD3473" w:rsidRPr="00AD3473">
        <w:rPr>
          <w:rFonts w:ascii="Tahoma" w:hAnsi="Tahoma" w:cs="B Lotus"/>
          <w:sz w:val="30"/>
          <w:szCs w:val="30"/>
          <w:rtl/>
        </w:rPr>
        <w:t>و آنها جز براى كسى كه خدا راضى (به شفاعت براى او) است شفاعت نمى‏كنند</w:t>
      </w:r>
      <w:r w:rsidR="00AD3473" w:rsidRPr="00AD3473">
        <w:rPr>
          <w:rFonts w:ascii="Lotus Linotype" w:hAnsi="Lotus Linotype" w:cs="B Lotus"/>
          <w:b/>
          <w:bCs/>
          <w:sz w:val="30"/>
          <w:szCs w:val="30"/>
          <w:rtl/>
        </w:rPr>
        <w:t>»</w:t>
      </w:r>
      <w:r w:rsidR="00AD3473" w:rsidRPr="00AD3473">
        <w:rPr>
          <w:rFonts w:ascii="Lotus Linotype" w:hAnsi="Lotus Linotype" w:cs="B Lotus" w:hint="cs"/>
          <w:b/>
          <w:bCs/>
          <w:sz w:val="30"/>
          <w:szCs w:val="30"/>
          <w:rtl/>
        </w:rPr>
        <w:t>.</w:t>
      </w:r>
    </w:p>
    <w:p w:rsidR="002A050E" w:rsidRPr="00623312" w:rsidRDefault="002A050E" w:rsidP="00AD347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پس شفاعتي كه مشركين منتظر آن هستند و فكر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روز قيامت در حق آنها، اتفاق خواهد افتاد، توسط قرآن به اين صراحت مردود اعلام شد.</w:t>
      </w:r>
    </w:p>
    <w:p w:rsidR="002A050E" w:rsidRPr="00623312" w:rsidRDefault="002A050E" w:rsidP="00AD347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رسول الله</w:t>
      </w:r>
      <w:r w:rsidR="00AD3473">
        <w:rPr>
          <w:rFonts w:ascii="Lotus Linotype" w:hAnsi="Lotus Linotype" w:cs="B Lotus" w:hint="cs"/>
          <w:sz w:val="30"/>
          <w:szCs w:val="30"/>
          <w:rtl/>
        </w:rPr>
        <w:t xml:space="preserve"> </w:t>
      </w:r>
      <w:r w:rsidR="00AD3473">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فرموده است كه ايشان روز قيامت در محضر الله، نخست به سجده مي افتند و به ستايش او </w:t>
      </w:r>
      <w:r w:rsidR="000C43D5" w:rsidRPr="00623312">
        <w:rPr>
          <w:rFonts w:ascii="Lotus Linotype" w:hAnsi="Lotus Linotype" w:cs="B Lotus"/>
          <w:sz w:val="30"/>
          <w:szCs w:val="30"/>
          <w:rtl/>
        </w:rPr>
        <w:t>مي‌پردازند</w:t>
      </w:r>
      <w:r w:rsidRPr="00623312">
        <w:rPr>
          <w:rFonts w:ascii="Lotus Linotype" w:hAnsi="Lotus Linotype" w:cs="B Lotus"/>
          <w:sz w:val="30"/>
          <w:szCs w:val="30"/>
          <w:rtl/>
        </w:rPr>
        <w:t xml:space="preserve">، آنگاه به ايشان گفته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 xml:space="preserve">سرتان را برداريد، بگويد: تا بشنويم و بخواهيد تا بدهيم و شفاعت كنيد تا بپذيريم. </w:t>
      </w:r>
    </w:p>
    <w:p w:rsidR="002A050E" w:rsidRPr="00623312" w:rsidRDefault="002A050E" w:rsidP="00AD347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چنانكه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از رسول الله</w:t>
      </w:r>
      <w:r w:rsidR="00AD3473">
        <w:rPr>
          <w:rFonts w:ascii="Lotus Linotype" w:hAnsi="Lotus Linotype" w:cs="B Lotus" w:hint="cs"/>
          <w:sz w:val="30"/>
          <w:szCs w:val="30"/>
          <w:rtl/>
        </w:rPr>
        <w:t xml:space="preserve"> </w:t>
      </w:r>
      <w:r w:rsidR="00AD3473">
        <w:rPr>
          <w:rFonts w:ascii="Lotus Linotype" w:hAnsi="Lotus Linotype" w:cs="CTraditional Arabic" w:hint="cs"/>
          <w:sz w:val="30"/>
          <w:szCs w:val="30"/>
          <w:rtl/>
        </w:rPr>
        <w:t>ص</w:t>
      </w:r>
      <w:r w:rsidRPr="00623312">
        <w:rPr>
          <w:rFonts w:ascii="Lotus Linotype" w:hAnsi="Lotus Linotype" w:cs="B Lotus"/>
          <w:sz w:val="30"/>
          <w:szCs w:val="30"/>
          <w:rtl/>
        </w:rPr>
        <w:t>، پرسيد: خوشبخت</w:t>
      </w:r>
      <w:r w:rsidR="003A20BF" w:rsidRPr="00623312">
        <w:rPr>
          <w:rFonts w:ascii="Lotus Linotype" w:hAnsi="Lotus Linotype" w:cs="B Lotus"/>
          <w:sz w:val="30"/>
          <w:szCs w:val="30"/>
          <w:rtl/>
        </w:rPr>
        <w:t>‌</w:t>
      </w:r>
      <w:r w:rsidRPr="00623312">
        <w:rPr>
          <w:rFonts w:ascii="Lotus Linotype" w:hAnsi="Lotus Linotype" w:cs="B Lotus"/>
          <w:sz w:val="30"/>
          <w:szCs w:val="30"/>
          <w:rtl/>
        </w:rPr>
        <w:t xml:space="preserve">ترين انساني كه شفاعت تو در حقش پذيرفته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 xml:space="preserve">، چه كسي است؟ فرمود: كسيكه </w:t>
      </w:r>
      <w:r w:rsidRPr="00AD3473">
        <w:rPr>
          <w:rFonts w:ascii="Lotus Linotype" w:hAnsi="Lotus Linotype" w:cs="AL-Mohanad"/>
          <w:sz w:val="30"/>
          <w:szCs w:val="30"/>
          <w:rtl/>
        </w:rPr>
        <w:t>«لا إله إلا الله»</w:t>
      </w:r>
      <w:r w:rsidRPr="00623312">
        <w:rPr>
          <w:rFonts w:ascii="Lotus Linotype" w:hAnsi="Lotus Linotype" w:cs="B Lotus"/>
          <w:sz w:val="30"/>
          <w:szCs w:val="30"/>
          <w:rtl/>
        </w:rPr>
        <w:t xml:space="preserve"> را مخلصانه و از ته دل گفته باشد.</w:t>
      </w:r>
    </w:p>
    <w:p w:rsidR="002A050E" w:rsidRPr="00623312" w:rsidRDefault="002A050E" w:rsidP="0067106E">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پس روشن شد كه شفاعت رسول الله</w:t>
      </w:r>
      <w:r w:rsidR="0067106E" w:rsidRPr="00623312">
        <w:rPr>
          <w:rFonts w:ascii="Lotus Linotype" w:hAnsi="Lotus Linotype" w:cs="B Lotus" w:hint="cs"/>
          <w:sz w:val="30"/>
          <w:szCs w:val="30"/>
          <w:rtl/>
        </w:rPr>
        <w:t xml:space="preserve"> </w:t>
      </w:r>
      <w:r w:rsidR="0067106E"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فقط شامل مخلصين در دين و توحيد و آنهم به اجازة الله،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 xml:space="preserve">نه شامل مشركين. و اين فضل و بخشش خداوند است كه شامل اهل اخلاص </w:t>
      </w:r>
      <w:r w:rsidR="00813D4B" w:rsidRPr="00623312">
        <w:rPr>
          <w:rFonts w:ascii="Lotus Linotype" w:hAnsi="Lotus Linotype" w:cs="B Lotus"/>
          <w:sz w:val="30"/>
          <w:szCs w:val="30"/>
          <w:rtl/>
        </w:rPr>
        <w:t>مي‌گردد</w:t>
      </w:r>
      <w:r w:rsidRPr="00623312">
        <w:rPr>
          <w:rFonts w:ascii="Lotus Linotype" w:hAnsi="Lotus Linotype" w:cs="B Lotus"/>
          <w:sz w:val="30"/>
          <w:szCs w:val="30"/>
          <w:rtl/>
        </w:rPr>
        <w:t>.</w:t>
      </w:r>
    </w:p>
    <w:p w:rsidR="002A050E" w:rsidRPr="0062460D" w:rsidRDefault="002A050E" w:rsidP="003A20BF">
      <w:pPr>
        <w:pStyle w:val="af0"/>
        <w:widowControl w:val="0"/>
        <w:spacing w:after="0" w:line="226" w:lineRule="auto"/>
        <w:ind w:firstLine="284"/>
        <w:jc w:val="lowKashida"/>
        <w:rPr>
          <w:rFonts w:ascii="Lotus Linotype" w:hAnsi="Lotus Linotype" w:cs="B Lotus"/>
          <w:spacing w:val="-4"/>
          <w:sz w:val="30"/>
          <w:szCs w:val="30"/>
          <w:rtl/>
          <w:lang w:bidi="fa-IR"/>
        </w:rPr>
      </w:pPr>
      <w:r w:rsidRPr="0062460D">
        <w:rPr>
          <w:rFonts w:ascii="Lotus Linotype" w:hAnsi="Lotus Linotype" w:cs="B Lotus"/>
          <w:spacing w:val="-4"/>
          <w:sz w:val="30"/>
          <w:szCs w:val="30"/>
          <w:rtl/>
        </w:rPr>
        <w:t xml:space="preserve">طوري كه گناهان آنها را توسط دعا و شفاعت كسيكه اجازة آنرا داشته باشد، مغفرت </w:t>
      </w:r>
      <w:r w:rsidR="000C43D5" w:rsidRPr="0062460D">
        <w:rPr>
          <w:rFonts w:ascii="Lotus Linotype" w:hAnsi="Lotus Linotype" w:cs="B Lotus"/>
          <w:spacing w:val="-4"/>
          <w:sz w:val="30"/>
          <w:szCs w:val="30"/>
          <w:rtl/>
        </w:rPr>
        <w:t>مي‌كند</w:t>
      </w:r>
      <w:r w:rsidRPr="0062460D">
        <w:rPr>
          <w:rFonts w:ascii="Lotus Linotype" w:hAnsi="Lotus Linotype" w:cs="B Lotus"/>
          <w:spacing w:val="-4"/>
          <w:sz w:val="30"/>
          <w:szCs w:val="30"/>
          <w:rtl/>
        </w:rPr>
        <w:t xml:space="preserve"> و از شفاعت كننده نيز بدينصورت تجليل بعمل </w:t>
      </w:r>
      <w:r w:rsidR="009945C7" w:rsidRPr="0062460D">
        <w:rPr>
          <w:rFonts w:ascii="Lotus Linotype" w:hAnsi="Lotus Linotype" w:cs="B Lotus"/>
          <w:spacing w:val="-4"/>
          <w:sz w:val="30"/>
          <w:szCs w:val="30"/>
          <w:rtl/>
        </w:rPr>
        <w:t>مي‌آورد</w:t>
      </w:r>
      <w:r w:rsidRPr="0062460D">
        <w:rPr>
          <w:rFonts w:ascii="Lotus Linotype" w:hAnsi="Lotus Linotype" w:cs="B Lotus"/>
          <w:spacing w:val="-4"/>
          <w:sz w:val="30"/>
          <w:szCs w:val="30"/>
          <w:rtl/>
        </w:rPr>
        <w:t xml:space="preserve"> و او را به مقام شامخ «محمود» مي</w:t>
      </w:r>
      <w:r w:rsidR="003A20BF" w:rsidRPr="0062460D">
        <w:rPr>
          <w:rFonts w:ascii="Lotus Linotype" w:hAnsi="Lotus Linotype" w:cs="B Lotus"/>
          <w:spacing w:val="-4"/>
          <w:sz w:val="30"/>
          <w:szCs w:val="30"/>
          <w:rtl/>
        </w:rPr>
        <w:t>‌</w:t>
      </w:r>
      <w:r w:rsidRPr="0062460D">
        <w:rPr>
          <w:rFonts w:ascii="Lotus Linotype" w:hAnsi="Lotus Linotype" w:cs="B Lotus"/>
          <w:spacing w:val="-4"/>
          <w:sz w:val="30"/>
          <w:szCs w:val="30"/>
          <w:rtl/>
        </w:rPr>
        <w:t xml:space="preserve">رساند. پس شفاعتي كه قرآن آنرا منتفي </w:t>
      </w:r>
      <w:r w:rsidR="000C43D5" w:rsidRPr="0062460D">
        <w:rPr>
          <w:rFonts w:ascii="Lotus Linotype" w:hAnsi="Lotus Linotype" w:cs="B Lotus"/>
          <w:spacing w:val="-4"/>
          <w:sz w:val="30"/>
          <w:szCs w:val="30"/>
          <w:rtl/>
        </w:rPr>
        <w:t>مي‌داند</w:t>
      </w:r>
      <w:r w:rsidRPr="0062460D">
        <w:rPr>
          <w:rFonts w:ascii="Lotus Linotype" w:hAnsi="Lotus Linotype" w:cs="B Lotus"/>
          <w:spacing w:val="-4"/>
          <w:sz w:val="30"/>
          <w:szCs w:val="30"/>
          <w:rtl/>
        </w:rPr>
        <w:t>، شفاعتي است كه شرك</w:t>
      </w:r>
      <w:r w:rsidR="003A20BF" w:rsidRPr="0062460D">
        <w:rPr>
          <w:rFonts w:ascii="Lotus Linotype" w:hAnsi="Lotus Linotype" w:cs="B Lotus"/>
          <w:spacing w:val="-4"/>
          <w:sz w:val="30"/>
          <w:szCs w:val="30"/>
          <w:rtl/>
        </w:rPr>
        <w:t>‌</w:t>
      </w:r>
      <w:r w:rsidRPr="0062460D">
        <w:rPr>
          <w:rFonts w:ascii="Lotus Linotype" w:hAnsi="Lotus Linotype" w:cs="B Lotus"/>
          <w:spacing w:val="-4"/>
          <w:sz w:val="30"/>
          <w:szCs w:val="30"/>
          <w:rtl/>
        </w:rPr>
        <w:t xml:space="preserve">آميز باشد. و اما شفاعت بر حق، همان است كه به اجازة خدا صورت </w:t>
      </w:r>
      <w:r w:rsidR="00D45DF9" w:rsidRPr="0062460D">
        <w:rPr>
          <w:rFonts w:ascii="Lotus Linotype" w:hAnsi="Lotus Linotype" w:cs="B Lotus"/>
          <w:spacing w:val="-4"/>
          <w:sz w:val="30"/>
          <w:szCs w:val="30"/>
          <w:rtl/>
        </w:rPr>
        <w:t>مي‌گيرد</w:t>
      </w:r>
      <w:r w:rsidRPr="0062460D">
        <w:rPr>
          <w:rFonts w:ascii="Lotus Linotype" w:hAnsi="Lotus Linotype" w:cs="B Lotus"/>
          <w:spacing w:val="-4"/>
          <w:sz w:val="30"/>
          <w:szCs w:val="30"/>
          <w:rtl/>
        </w:rPr>
        <w:t xml:space="preserve"> و</w:t>
      </w:r>
      <w:r w:rsidR="002A705D" w:rsidRPr="0062460D">
        <w:rPr>
          <w:rFonts w:ascii="Lotus Linotype" w:hAnsi="Lotus Linotype" w:cs="B Lotus"/>
          <w:spacing w:val="-4"/>
          <w:sz w:val="30"/>
          <w:szCs w:val="30"/>
          <w:rtl/>
        </w:rPr>
        <w:t xml:space="preserve"> </w:t>
      </w:r>
      <w:r w:rsidRPr="0062460D">
        <w:rPr>
          <w:rFonts w:ascii="Lotus Linotype" w:hAnsi="Lotus Linotype" w:cs="B Lotus"/>
          <w:spacing w:val="-4"/>
          <w:sz w:val="30"/>
          <w:szCs w:val="30"/>
          <w:rtl/>
        </w:rPr>
        <w:t xml:space="preserve">شفاعتي است ثابت و غير قابل انكار و آنهم طبق فرموده رسول گرامي اسلام، شامل موحدين مخلص </w:t>
      </w:r>
      <w:r w:rsidR="00813D4B" w:rsidRPr="0062460D">
        <w:rPr>
          <w:rFonts w:ascii="Lotus Linotype" w:hAnsi="Lotus Linotype" w:cs="B Lotus"/>
          <w:spacing w:val="-4"/>
          <w:sz w:val="30"/>
          <w:szCs w:val="30"/>
          <w:rtl/>
        </w:rPr>
        <w:t>مي‌شود</w:t>
      </w:r>
      <w:r w:rsidRPr="0062460D">
        <w:rPr>
          <w:rFonts w:ascii="Lotus Linotype" w:hAnsi="Lotus Linotype" w:cs="B Lotus"/>
          <w:spacing w:val="-4"/>
          <w:sz w:val="30"/>
          <w:szCs w:val="30"/>
          <w:rtl/>
          <w:lang w:bidi="fa-IR"/>
        </w:rPr>
        <w:t>»</w:t>
      </w:r>
      <w:r w:rsidRPr="0062460D">
        <w:rPr>
          <w:rFonts w:ascii="Lotus Linotype" w:hAnsi="Lotus Linotype" w:cs="B Lotus"/>
          <w:spacing w:val="-4"/>
          <w:sz w:val="30"/>
          <w:szCs w:val="30"/>
          <w:rtl/>
        </w:rPr>
        <w:t>.</w:t>
      </w:r>
      <w:r w:rsidR="0062460D" w:rsidRPr="0062460D">
        <w:rPr>
          <w:rFonts w:ascii="Lotus Linotype" w:hAnsi="Lotus Linotype" w:cs="B Lotus" w:hint="cs"/>
          <w:spacing w:val="-4"/>
          <w:sz w:val="30"/>
          <w:szCs w:val="30"/>
          <w:rtl/>
        </w:rPr>
        <w:t xml:space="preserve"> </w:t>
      </w:r>
      <w:r w:rsidRPr="0062460D">
        <w:rPr>
          <w:rFonts w:ascii="Lotus Linotype" w:hAnsi="Lotus Linotype" w:cs="B Lotus"/>
          <w:spacing w:val="-4"/>
          <w:sz w:val="30"/>
          <w:szCs w:val="30"/>
          <w:rtl/>
          <w:lang w:bidi="fa-IR"/>
        </w:rPr>
        <w:t>پايان سخن ابو العباس</w:t>
      </w:r>
      <w:r w:rsidR="00786A3F" w:rsidRPr="0062460D">
        <w:rPr>
          <w:rFonts w:ascii="Lotus Linotype" w:hAnsi="Lotus Linotype" w:cs="Rateb lotusb22"/>
          <w:spacing w:val="-4"/>
          <w:sz w:val="30"/>
          <w:szCs w:val="30"/>
          <w:vertAlign w:val="superscript"/>
          <w:rtl/>
        </w:rPr>
        <w:t>(</w:t>
      </w:r>
      <w:r w:rsidR="00786A3F" w:rsidRPr="0062460D">
        <w:rPr>
          <w:rStyle w:val="a7"/>
          <w:rFonts w:ascii="Lotus Linotype" w:hAnsi="Lotus Linotype" w:cs="Rateb lotusb22"/>
          <w:spacing w:val="-4"/>
          <w:sz w:val="30"/>
          <w:szCs w:val="30"/>
          <w:rtl/>
        </w:rPr>
        <w:footnoteReference w:id="68"/>
      </w:r>
      <w:r w:rsidR="00786A3F" w:rsidRPr="0062460D">
        <w:rPr>
          <w:rFonts w:ascii="Lotus Linotype" w:hAnsi="Lotus Linotype" w:cs="Rateb lotusb22"/>
          <w:spacing w:val="-4"/>
          <w:sz w:val="30"/>
          <w:szCs w:val="30"/>
          <w:vertAlign w:val="superscript"/>
          <w:rtl/>
        </w:rPr>
        <w:t>)</w:t>
      </w:r>
      <w:r w:rsidR="00786A3F" w:rsidRPr="0062460D">
        <w:rPr>
          <w:rFonts w:cs="Rateb lotusb22" w:hint="cs"/>
          <w:spacing w:val="-4"/>
          <w:sz w:val="30"/>
          <w:szCs w:val="30"/>
          <w:rtl/>
          <w:lang w:bidi="fa-IR"/>
        </w:rPr>
        <w:t>.</w:t>
      </w: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AD3473" w:rsidRPr="00623312" w:rsidRDefault="00AD3473"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آياتي كه بيان 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شفاعتي كه شرعاً مردود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شفاعتي كه شرعاً مقبول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شفاعت كبراي همان مقام محمود است.</w:t>
      </w:r>
    </w:p>
    <w:p w:rsidR="002A050E" w:rsidRPr="00623312" w:rsidRDefault="002A050E" w:rsidP="008D38A3">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5ـ رسول الله</w:t>
      </w:r>
      <w:r w:rsidR="008D38A3" w:rsidRPr="00623312">
        <w:rPr>
          <w:rFonts w:ascii="Lotus Linotype" w:hAnsi="Lotus Linotype" w:cs="B Lotus" w:hint="cs"/>
          <w:sz w:val="30"/>
          <w:szCs w:val="30"/>
          <w:rtl/>
        </w:rPr>
        <w:t xml:space="preserve"> </w:t>
      </w:r>
      <w:r w:rsidR="008D38A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چگونه شفاعت خواهند كرد؟(رسول الله</w:t>
      </w:r>
      <w:r w:rsidR="008D38A3" w:rsidRPr="00623312">
        <w:rPr>
          <w:rFonts w:ascii="Lotus Linotype" w:hAnsi="Lotus Linotype" w:cs="B Lotus" w:hint="cs"/>
          <w:sz w:val="30"/>
          <w:szCs w:val="30"/>
          <w:rtl/>
        </w:rPr>
        <w:t xml:space="preserve"> </w:t>
      </w:r>
      <w:r w:rsidR="008D38A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اول سجده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و هن</w:t>
      </w:r>
      <w:r w:rsidRPr="00623312">
        <w:rPr>
          <w:rFonts w:ascii="Lotus Linotype" w:hAnsi="Lotus Linotype" w:cs="B Lotus"/>
          <w:sz w:val="30"/>
          <w:szCs w:val="30"/>
          <w:rtl/>
          <w:lang w:bidi="fa-IR"/>
        </w:rPr>
        <w:t xml:space="preserve">گامي كه به او اجازه داده شد شفاعت </w:t>
      </w:r>
      <w:r w:rsidR="000C43D5" w:rsidRPr="00623312">
        <w:rPr>
          <w:rFonts w:ascii="Lotus Linotype" w:hAnsi="Lotus Linotype" w:cs="B Lotus"/>
          <w:sz w:val="30"/>
          <w:szCs w:val="30"/>
          <w:rtl/>
          <w:lang w:bidi="fa-IR"/>
        </w:rPr>
        <w:t>مي‌كند</w:t>
      </w:r>
      <w:r w:rsidRPr="00623312">
        <w:rPr>
          <w:rFonts w:ascii="Lotus Linotype" w:hAnsi="Lotus Linotype" w:cs="B Lotus"/>
          <w:sz w:val="30"/>
          <w:szCs w:val="30"/>
          <w:rtl/>
          <w:lang w:bidi="fa-IR"/>
        </w:rPr>
        <w:t>).</w:t>
      </w:r>
    </w:p>
    <w:p w:rsidR="002A050E" w:rsidRPr="00623312" w:rsidRDefault="002A050E" w:rsidP="0089499B">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خوشبخت</w:t>
      </w:r>
      <w:r w:rsidR="0089499B" w:rsidRPr="00623312">
        <w:rPr>
          <w:rFonts w:ascii="Lotus Linotype" w:hAnsi="Lotus Linotype" w:cs="B Lotus"/>
          <w:sz w:val="30"/>
          <w:szCs w:val="30"/>
          <w:rtl/>
        </w:rPr>
        <w:t>‌</w:t>
      </w:r>
      <w:r w:rsidRPr="00623312">
        <w:rPr>
          <w:rFonts w:ascii="Lotus Linotype" w:hAnsi="Lotus Linotype" w:cs="B Lotus"/>
          <w:sz w:val="30"/>
          <w:szCs w:val="30"/>
          <w:rtl/>
        </w:rPr>
        <w:t>ترين و شايسته</w:t>
      </w:r>
      <w:r w:rsidR="008D38A3" w:rsidRPr="00623312">
        <w:rPr>
          <w:rFonts w:ascii="Lotus Linotype" w:hAnsi="Lotus Linotype" w:cs="B Lotus"/>
          <w:sz w:val="30"/>
          <w:szCs w:val="30"/>
          <w:rtl/>
        </w:rPr>
        <w:t>‌</w:t>
      </w:r>
      <w:r w:rsidRPr="00623312">
        <w:rPr>
          <w:rFonts w:ascii="Lotus Linotype" w:hAnsi="Lotus Linotype" w:cs="B Lotus"/>
          <w:sz w:val="30"/>
          <w:szCs w:val="30"/>
          <w:rtl/>
        </w:rPr>
        <w:t>ترين انسان به شفاعت كيست؟.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شفاعت در حق مشرك انجام </w:t>
      </w:r>
      <w:r w:rsidR="000C43D5" w:rsidRPr="00623312">
        <w:rPr>
          <w:rFonts w:ascii="Lotus Linotype" w:hAnsi="Lotus Linotype" w:cs="B Lotus"/>
          <w:sz w:val="30"/>
          <w:szCs w:val="30"/>
          <w:rtl/>
        </w:rPr>
        <w:t>نمي‌پذيرد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بيان شفاعت واقعي.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A07A52" w:rsidP="00A07A52">
      <w:pPr>
        <w:widowControl w:val="0"/>
        <w:spacing w:line="226" w:lineRule="auto"/>
        <w:ind w:firstLine="284"/>
        <w:jc w:val="lowKashida"/>
        <w:rPr>
          <w:rFonts w:ascii="B Jadid" w:hAnsi="B Jadid" w:cs="B Jadid" w:hint="cs"/>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62460D">
        <w:rPr>
          <w:rFonts w:ascii="Lotus Linotype" w:hAnsi="Lotus Linotype" w:cs="B Jadid" w:hint="cs"/>
          <w:sz w:val="30"/>
          <w:szCs w:val="30"/>
          <w:rtl/>
        </w:rPr>
        <w:t>(18)</w:t>
      </w:r>
      <w:r w:rsidR="002A050E" w:rsidRPr="00623312">
        <w:rPr>
          <w:rFonts w:ascii="Lotus Linotype" w:hAnsi="Lotus Linotype" w:cs="B Jadid"/>
          <w:sz w:val="30"/>
          <w:szCs w:val="30"/>
          <w:rtl/>
        </w:rPr>
        <w:t xml:space="preserve">: در مورد اين سخن پرودگار كه </w:t>
      </w:r>
      <w:r w:rsidR="000C43D5" w:rsidRPr="00623312">
        <w:rPr>
          <w:rFonts w:ascii="Lotus Linotype" w:hAnsi="Lotus Linotype" w:cs="B Jadid"/>
          <w:sz w:val="30"/>
          <w:szCs w:val="30"/>
          <w:rtl/>
        </w:rPr>
        <w:t>مي‌فرمايد</w:t>
      </w:r>
      <w:r w:rsidR="002A050E" w:rsidRPr="00623312">
        <w:rPr>
          <w:rFonts w:ascii="Lotus Linotype" w:hAnsi="Lotus Linotype" w:cs="B Jadid"/>
          <w:sz w:val="30"/>
          <w:szCs w:val="30"/>
          <w:rtl/>
        </w:rPr>
        <w:t>:</w:t>
      </w:r>
      <w:r w:rsidR="00861818" w:rsidRPr="00623312">
        <w:rPr>
          <w:rFonts w:ascii="Lotus Linotype" w:hAnsi="Lotus Linotype" w:cs="B Jadid" w:hint="cs"/>
          <w:sz w:val="30"/>
          <w:szCs w:val="30"/>
          <w:rtl/>
        </w:rPr>
        <w:t xml:space="preserve"> </w:t>
      </w:r>
      <w:r w:rsidR="00FB6220" w:rsidRPr="00623312">
        <w:rPr>
          <w:rFonts w:ascii="QCF_BSML" w:eastAsia="Times New Roman" w:hAnsi="QCF_BSML" w:cs="QCF_BSML"/>
          <w:sz w:val="27"/>
          <w:szCs w:val="27"/>
          <w:rtl/>
        </w:rPr>
        <w:t>ﮋ</w:t>
      </w:r>
      <w:r w:rsidR="00FB6220" w:rsidRPr="00623312">
        <w:rPr>
          <w:rFonts w:ascii="QCF_BSML" w:eastAsia="Times New Roman" w:hAnsi="QCF_BSML" w:cs="QCF_BSML"/>
          <w:sz w:val="2"/>
          <w:szCs w:val="2"/>
          <w:rtl/>
        </w:rPr>
        <w:t xml:space="preserve"> </w:t>
      </w:r>
      <w:r w:rsidR="00FB6220" w:rsidRPr="00623312">
        <w:rPr>
          <w:rFonts w:ascii="QCF_P392" w:eastAsia="Times New Roman" w:hAnsi="QCF_P392" w:cs="QCF_P392"/>
          <w:sz w:val="27"/>
          <w:szCs w:val="27"/>
          <w:rtl/>
        </w:rPr>
        <w:t>ﮏ</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ﮐ</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ﮑ</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ﮒ</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ﮓ</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ﮔ</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ﮕ</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ﮖ</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ﮗ</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ﮘﮙ</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ﮚ</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ﮛ</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ﮜ</w:t>
      </w:r>
      <w:r w:rsidR="00FB6220" w:rsidRPr="00623312">
        <w:rPr>
          <w:rFonts w:ascii="QCF_P392" w:eastAsia="Times New Roman" w:hAnsi="QCF_P392" w:cs="QCF_P392"/>
          <w:sz w:val="2"/>
          <w:szCs w:val="2"/>
          <w:rtl/>
        </w:rPr>
        <w:t xml:space="preserve"> </w:t>
      </w:r>
      <w:r w:rsidR="00FB6220" w:rsidRPr="00623312">
        <w:rPr>
          <w:rFonts w:ascii="QCF_P392" w:eastAsia="Times New Roman" w:hAnsi="QCF_P392" w:cs="QCF_P392"/>
          <w:sz w:val="27"/>
          <w:szCs w:val="27"/>
          <w:rtl/>
        </w:rPr>
        <w:t>ﮝ</w:t>
      </w:r>
      <w:r w:rsidR="00FB6220" w:rsidRPr="00623312">
        <w:rPr>
          <w:rFonts w:ascii="QCF_P392" w:eastAsia="Times New Roman" w:hAnsi="QCF_P392" w:cs="QCF_P392"/>
          <w:sz w:val="2"/>
          <w:szCs w:val="2"/>
          <w:rtl/>
        </w:rPr>
        <w:t xml:space="preserve"> </w:t>
      </w:r>
      <w:r w:rsidR="00FB6220" w:rsidRPr="00623312">
        <w:rPr>
          <w:rFonts w:ascii="QCF_BSML" w:eastAsia="Times New Roman" w:hAnsi="QCF_BSML" w:cs="QCF_BSML"/>
          <w:sz w:val="27"/>
          <w:szCs w:val="27"/>
          <w:rtl/>
        </w:rPr>
        <w:t>ﮊ</w:t>
      </w:r>
      <w:r w:rsidR="00FB6220" w:rsidRPr="00623312">
        <w:rPr>
          <w:rFonts w:ascii="Arial" w:eastAsia="Times New Roman" w:hAnsi="Arial" w:cs="Arial"/>
          <w:sz w:val="18"/>
          <w:szCs w:val="18"/>
          <w:rtl/>
        </w:rPr>
        <w:t xml:space="preserve"> </w:t>
      </w:r>
      <w:r w:rsidR="00FB6220" w:rsidRPr="00623312">
        <w:rPr>
          <w:rFonts w:ascii="Lotus Linotype" w:hAnsi="Lotus Linotype" w:cs="B Lotus"/>
          <w:sz w:val="30"/>
          <w:szCs w:val="30"/>
          <w:rtl/>
        </w:rPr>
        <w:t>[قصص: 56]</w:t>
      </w:r>
      <w:r w:rsidR="00FB6220" w:rsidRPr="00623312">
        <w:rPr>
          <w:rFonts w:ascii="Lotus Linotype" w:hAnsi="Lotus Linotype" w:cs="B Lotus" w:hint="cs"/>
          <w:b/>
          <w:bCs/>
          <w:sz w:val="30"/>
          <w:szCs w:val="30"/>
          <w:rtl/>
        </w:rPr>
        <w:t>.</w:t>
      </w:r>
      <w:r w:rsidR="00FB6220" w:rsidRPr="00623312">
        <w:rPr>
          <w:rFonts w:ascii="Arial" w:eastAsia="Times New Roman" w:hAnsi="Arial" w:cs="Arial" w:hint="cs"/>
          <w:sz w:val="27"/>
          <w:szCs w:val="27"/>
          <w:rtl/>
        </w:rPr>
        <w:t xml:space="preserve"> </w:t>
      </w:r>
    </w:p>
    <w:p w:rsidR="002A050E" w:rsidRPr="00623312" w:rsidRDefault="00FB6220"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تو نمى‏توانى كسى را كه دوست دارى هدايت كنى; ولى خداوند هر كس را بخواهد هدايت مى‏كند; و او به هدايت يافتگان آگاهتر است</w:t>
      </w:r>
      <w:r w:rsidRPr="00623312">
        <w:rPr>
          <w:rFonts w:ascii="Lotus Linotype" w:hAnsi="Lotus Linotype" w:cs="B Lotus"/>
          <w:sz w:val="30"/>
          <w:szCs w:val="30"/>
          <w:rtl/>
        </w:rPr>
        <w:t>»</w:t>
      </w:r>
      <w:r w:rsidR="00CA4AB2" w:rsidRPr="00623312">
        <w:rPr>
          <w:rFonts w:ascii="Lotus Linotype" w:hAnsi="Lotus Linotype" w:cs="B Lotus"/>
          <w:sz w:val="30"/>
          <w:szCs w:val="30"/>
          <w:vertAlign w:val="superscript"/>
          <w:rtl/>
        </w:rPr>
        <w:t>(</w:t>
      </w:r>
      <w:r w:rsidR="00CA4AB2" w:rsidRPr="00623312">
        <w:rPr>
          <w:rStyle w:val="a7"/>
          <w:rFonts w:ascii="Lotus Linotype" w:hAnsi="Lotus Linotype" w:cs="B Lotus"/>
          <w:sz w:val="30"/>
          <w:szCs w:val="30"/>
          <w:rtl/>
        </w:rPr>
        <w:footnoteReference w:id="69"/>
      </w:r>
      <w:r w:rsidR="00CA4AB2" w:rsidRPr="00623312">
        <w:rPr>
          <w:rFonts w:ascii="Lotus Linotype" w:hAnsi="Lotus Linotype" w:cs="B Lotus"/>
          <w:sz w:val="30"/>
          <w:szCs w:val="30"/>
          <w:vertAlign w:val="superscript"/>
          <w:rtl/>
        </w:rPr>
        <w:t>)</w:t>
      </w:r>
      <w:r w:rsidR="00CA4AB2" w:rsidRPr="00623312">
        <w:rPr>
          <w:rFonts w:cs="B Lotus" w:hint="cs"/>
          <w:sz w:val="30"/>
          <w:szCs w:val="30"/>
          <w:rtl/>
          <w:lang w:bidi="fa-IR"/>
        </w:rPr>
        <w:t>.</w:t>
      </w:r>
    </w:p>
    <w:p w:rsidR="002A050E" w:rsidRPr="00623312" w:rsidRDefault="002A050E" w:rsidP="00F51BF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ابن مسيب و او از پدرش روايت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كه وقتي ابوطالب در حال وفات بود، رسول الله</w:t>
      </w:r>
      <w:r w:rsidR="00F51BF3" w:rsidRPr="00623312">
        <w:rPr>
          <w:rFonts w:ascii="Lotus Linotype" w:hAnsi="Lotus Linotype" w:cs="B Lotus" w:hint="cs"/>
          <w:sz w:val="30"/>
          <w:szCs w:val="30"/>
          <w:rtl/>
        </w:rPr>
        <w:t xml:space="preserve"> </w:t>
      </w:r>
      <w:r w:rsidRPr="00623312">
        <w:rPr>
          <w:rFonts w:ascii="Lotus Linotype" w:hAnsi="Lotus Linotype" w:cs="B Lotus"/>
          <w:sz w:val="30"/>
          <w:szCs w:val="30"/>
          <w:rtl/>
        </w:rPr>
        <w:t>نزد وي آمد. در آن لحظه، عبد الله بن اميه و ابوجهل نيز حضور داشتند. رسول الله</w:t>
      </w:r>
      <w:r w:rsidR="00F51BF3" w:rsidRPr="00623312">
        <w:rPr>
          <w:rFonts w:ascii="Lotus Linotype" w:hAnsi="Lotus Linotype" w:cs="B Lotus" w:hint="cs"/>
          <w:sz w:val="30"/>
          <w:szCs w:val="30"/>
          <w:rtl/>
        </w:rPr>
        <w:t xml:space="preserve"> </w:t>
      </w:r>
      <w:r w:rsidR="00F51BF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به ابوطالب گفت:</w:t>
      </w:r>
      <w:r w:rsidR="00CF147B" w:rsidRPr="00623312">
        <w:rPr>
          <w:rFonts w:ascii="Lotus Linotype" w:hAnsi="Lotus Linotype" w:cs="Rateb lotusb22" w:hint="cs"/>
          <w:sz w:val="30"/>
          <w:szCs w:val="30"/>
          <w:rtl/>
        </w:rPr>
        <w:t xml:space="preserve"> </w:t>
      </w:r>
      <w:r w:rsidR="0037534B" w:rsidRPr="00730FBF">
        <w:rPr>
          <w:rFonts w:ascii="Lotus Linotype" w:hAnsi="Lotus Linotype" w:cs="AL-Mohanad"/>
          <w:sz w:val="30"/>
          <w:szCs w:val="30"/>
          <w:rtl/>
        </w:rPr>
        <w:t>«</w:t>
      </w:r>
      <w:r w:rsidRPr="00730FBF">
        <w:rPr>
          <w:rFonts w:ascii="Lotus Linotype" w:hAnsi="Lotus Linotype" w:cs="AL-Mohanad"/>
          <w:sz w:val="30"/>
          <w:szCs w:val="30"/>
          <w:rtl/>
        </w:rPr>
        <w:t>يا عمّ قل: لا إله إلا الله كلمة أحاج لك بها عند الله</w:t>
      </w:r>
      <w:r w:rsidR="0037534B" w:rsidRPr="00730FBF">
        <w:rPr>
          <w:rFonts w:ascii="Lotus Linotype" w:hAnsi="Lotus Linotype" w:cs="AL-Mohanad"/>
          <w:sz w:val="30"/>
          <w:szCs w:val="30"/>
          <w:rtl/>
        </w:rPr>
        <w:t>»</w:t>
      </w:r>
      <w:r w:rsidRPr="00730FBF">
        <w:rPr>
          <w:rFonts w:ascii="Lotus Linotype" w:hAnsi="Lotus Linotype" w:cs="AL-Mohanad"/>
          <w:sz w:val="30"/>
          <w:szCs w:val="30"/>
          <w:rtl/>
        </w:rPr>
        <w:t>. يعني: لا إله إلا الله</w:t>
      </w:r>
      <w:r w:rsidRPr="00623312">
        <w:rPr>
          <w:rFonts w:ascii="Lotus Linotype" w:hAnsi="Lotus Linotype" w:cs="Rateb lotusb22"/>
          <w:sz w:val="30"/>
          <w:szCs w:val="30"/>
          <w:rtl/>
        </w:rPr>
        <w:t xml:space="preserve"> </w:t>
      </w:r>
      <w:r w:rsidR="00730FBF">
        <w:rPr>
          <w:rFonts w:ascii="Lotus Linotype" w:hAnsi="Lotus Linotype" w:cs="B Lotus" w:hint="cs"/>
          <w:sz w:val="30"/>
          <w:szCs w:val="30"/>
          <w:rtl/>
        </w:rPr>
        <w:t xml:space="preserve"> </w:t>
      </w:r>
      <w:r w:rsidRPr="00623312">
        <w:rPr>
          <w:rFonts w:ascii="Lotus Linotype" w:hAnsi="Lotus Linotype" w:cs="B Lotus"/>
          <w:sz w:val="30"/>
          <w:szCs w:val="30"/>
          <w:rtl/>
        </w:rPr>
        <w:t>بگو. من با اين كلمه برايت نزد خدا، اقامة حجت خواهم كرد.</w:t>
      </w:r>
    </w:p>
    <w:p w:rsidR="002A050E" w:rsidRPr="00623312" w:rsidRDefault="002A050E" w:rsidP="00022ABD">
      <w:pPr>
        <w:widowControl w:val="0"/>
        <w:spacing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آندو به ابوطالب گفتند: مگر </w:t>
      </w:r>
      <w:r w:rsidR="000C43D5" w:rsidRPr="00623312">
        <w:rPr>
          <w:rFonts w:ascii="Lotus Linotype" w:hAnsi="Lotus Linotype" w:cs="B Lotus"/>
          <w:sz w:val="30"/>
          <w:szCs w:val="30"/>
          <w:rtl/>
        </w:rPr>
        <w:t>مي‌خواهي</w:t>
      </w:r>
      <w:r w:rsidRPr="00623312">
        <w:rPr>
          <w:rFonts w:ascii="Lotus Linotype" w:hAnsi="Lotus Linotype" w:cs="B Lotus"/>
          <w:sz w:val="30"/>
          <w:szCs w:val="30"/>
          <w:rtl/>
        </w:rPr>
        <w:t xml:space="preserve"> آئين عبدالمطلب را رها كني؟ </w:t>
      </w:r>
      <w:r w:rsidR="00664C32" w:rsidRPr="00623312">
        <w:rPr>
          <w:rFonts w:ascii="Lotus Linotype" w:hAnsi="Lotus Linotype" w:cs="B Lotus"/>
          <w:sz w:val="30"/>
          <w:szCs w:val="30"/>
          <w:rtl/>
        </w:rPr>
        <w:t xml:space="preserve">رسول الله </w:t>
      </w:r>
      <w:r w:rsidR="00F51BF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دوباره دعوتش را تكرار كرد آنها نيزسخن خود تكرار كردند. تا اينكه آخرين سخن ابوطالب اين بود كه من كيش و دين عبدالمطلب را ترجيح م</w:t>
      </w:r>
      <w:r w:rsidR="00CF147B" w:rsidRPr="00623312">
        <w:rPr>
          <w:rFonts w:ascii="Lotus Linotype" w:hAnsi="Lotus Linotype" w:cs="B Lotus"/>
          <w:sz w:val="30"/>
          <w:szCs w:val="30"/>
          <w:rtl/>
        </w:rPr>
        <w:t>ي‌</w:t>
      </w:r>
      <w:r w:rsidRPr="00623312">
        <w:rPr>
          <w:rFonts w:ascii="Lotus Linotype" w:hAnsi="Lotus Linotype" w:cs="B Lotus"/>
          <w:sz w:val="30"/>
          <w:szCs w:val="30"/>
          <w:rtl/>
        </w:rPr>
        <w:t>دهم. و از گفتن كلمة توحيد انكار ورزيد. رسول الله</w:t>
      </w:r>
      <w:r w:rsidR="00F51BF3" w:rsidRPr="00623312">
        <w:rPr>
          <w:rFonts w:ascii="Lotus Linotype" w:hAnsi="Lotus Linotype" w:cs="B Lotus" w:hint="cs"/>
          <w:sz w:val="30"/>
          <w:szCs w:val="30"/>
          <w:rtl/>
        </w:rPr>
        <w:t xml:space="preserve"> </w:t>
      </w:r>
      <w:r w:rsidR="00F51BF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1865A1" w:rsidRPr="00623312">
        <w:rPr>
          <w:rFonts w:ascii="Lotus Linotype" w:hAnsi="Lotus Linotype" w:cs="B Lotus" w:hint="cs"/>
          <w:sz w:val="30"/>
          <w:szCs w:val="30"/>
          <w:rtl/>
        </w:rPr>
        <w:t xml:space="preserve"> </w:t>
      </w:r>
      <w:r w:rsidR="0037534B" w:rsidRPr="00730FBF">
        <w:rPr>
          <w:rFonts w:ascii="Lotus Linotype" w:hAnsi="Lotus Linotype" w:cs="AL-Mohanad"/>
          <w:sz w:val="30"/>
          <w:szCs w:val="30"/>
          <w:rtl/>
        </w:rPr>
        <w:t>«</w:t>
      </w:r>
      <w:r w:rsidRPr="00730FBF">
        <w:rPr>
          <w:rFonts w:ascii="Lotus Linotype" w:hAnsi="Lotus Linotype" w:cs="AL-Mohanad"/>
          <w:sz w:val="30"/>
          <w:szCs w:val="30"/>
          <w:rtl/>
        </w:rPr>
        <w:t>لأستغفرنَّ لك ما</w:t>
      </w:r>
      <w:r w:rsidR="001865A1" w:rsidRPr="00730FBF">
        <w:rPr>
          <w:rFonts w:ascii="Lotus Linotype" w:hAnsi="Lotus Linotype" w:cs="AL-Mohanad" w:hint="cs"/>
          <w:sz w:val="30"/>
          <w:szCs w:val="30"/>
          <w:rtl/>
        </w:rPr>
        <w:t xml:space="preserve"> </w:t>
      </w:r>
      <w:r w:rsidRPr="00730FBF">
        <w:rPr>
          <w:rFonts w:ascii="Lotus Linotype" w:hAnsi="Lotus Linotype" w:cs="AL-Mohanad"/>
          <w:sz w:val="30"/>
          <w:szCs w:val="30"/>
          <w:rtl/>
        </w:rPr>
        <w:t>لم أنه عنك</w:t>
      </w:r>
      <w:r w:rsidR="0037534B" w:rsidRPr="00730FBF">
        <w:rPr>
          <w:rFonts w:ascii="Lotus Linotype" w:hAnsi="Lotus Linotype" w:cs="AL-Mohanad"/>
          <w:sz w:val="30"/>
          <w:szCs w:val="30"/>
          <w:rtl/>
        </w:rPr>
        <w:t>»</w:t>
      </w:r>
      <w:r w:rsidR="001865A1" w:rsidRPr="00730FBF">
        <w:rPr>
          <w:rFonts w:ascii="Lotus Linotype" w:hAnsi="Lotus Linotype" w:cs="AL-Mohanad" w:hint="cs"/>
          <w:sz w:val="30"/>
          <w:szCs w:val="30"/>
          <w:rtl/>
        </w:rPr>
        <w:t>.</w:t>
      </w:r>
      <w:r w:rsidR="00730FBF">
        <w:rPr>
          <w:rFonts w:ascii="Lotus Linotype" w:hAnsi="Lotus Linotype" w:cs="Rateb lotusb22" w:hint="cs"/>
          <w:sz w:val="30"/>
          <w:szCs w:val="30"/>
          <w:rtl/>
        </w:rPr>
        <w:t xml:space="preserve"> </w:t>
      </w:r>
      <w:r w:rsidRPr="00623312">
        <w:rPr>
          <w:rFonts w:ascii="Lotus Linotype" w:hAnsi="Lotus Linotype" w:cs="B Lotus"/>
          <w:sz w:val="30"/>
          <w:szCs w:val="30"/>
          <w:rtl/>
        </w:rPr>
        <w:t>يعني: مادام كه ممنوع نشده</w:t>
      </w:r>
      <w:r w:rsidR="00505FCF" w:rsidRPr="00623312">
        <w:rPr>
          <w:rFonts w:ascii="Lotus Linotype" w:hAnsi="Lotus Linotype" w:cs="B Lotus"/>
          <w:sz w:val="30"/>
          <w:szCs w:val="30"/>
          <w:rtl/>
        </w:rPr>
        <w:t>‌</w:t>
      </w:r>
      <w:r w:rsidRPr="00623312">
        <w:rPr>
          <w:rFonts w:ascii="Lotus Linotype" w:hAnsi="Lotus Linotype" w:cs="B Lotus"/>
          <w:sz w:val="30"/>
          <w:szCs w:val="30"/>
          <w:rtl/>
        </w:rPr>
        <w:t>ام برايت طلب استغفار</w:t>
      </w:r>
      <w:r w:rsidR="002A705D" w:rsidRPr="00623312">
        <w:rPr>
          <w:rFonts w:ascii="Lotus Linotype" w:hAnsi="Lotus Linotype" w:cs="B Lotus"/>
          <w:sz w:val="30"/>
          <w:szCs w:val="30"/>
          <w:rtl/>
        </w:rPr>
        <w:t xml:space="preserve"> </w:t>
      </w:r>
      <w:r w:rsidR="00E77C85" w:rsidRPr="00623312">
        <w:rPr>
          <w:rFonts w:ascii="Lotus Linotype" w:hAnsi="Lotus Linotype" w:cs="B Lotus"/>
          <w:sz w:val="30"/>
          <w:szCs w:val="30"/>
          <w:rtl/>
        </w:rPr>
        <w:t>مي‌كنم</w:t>
      </w:r>
      <w:r w:rsidRPr="00623312">
        <w:rPr>
          <w:rFonts w:ascii="Lotus Linotype" w:hAnsi="Lotus Linotype" w:cs="B Lotus"/>
          <w:sz w:val="30"/>
          <w:szCs w:val="30"/>
          <w:rtl/>
        </w:rPr>
        <w:t>. آنگاه خداوند، اين آيه را نازل فرمود:</w:t>
      </w:r>
      <w:r w:rsidR="00022ABD" w:rsidRPr="00623312">
        <w:rPr>
          <w:rFonts w:ascii="Lotus Linotype" w:hAnsi="Lotus Linotype" w:cs="B Lotus" w:hint="cs"/>
          <w:sz w:val="30"/>
          <w:szCs w:val="30"/>
          <w:rtl/>
        </w:rPr>
        <w:t xml:space="preserve"> </w:t>
      </w:r>
      <w:r w:rsidR="00022ABD" w:rsidRPr="00623312">
        <w:rPr>
          <w:rFonts w:ascii="QCF_BSML" w:eastAsia="Times New Roman" w:hAnsi="QCF_BSML" w:cs="QCF_BSML"/>
          <w:sz w:val="27"/>
          <w:szCs w:val="27"/>
          <w:rtl/>
        </w:rPr>
        <w:t>ﮋ</w:t>
      </w:r>
      <w:r w:rsidR="00022ABD" w:rsidRPr="00623312">
        <w:rPr>
          <w:rFonts w:ascii="QCF_BSML" w:eastAsia="Times New Roman" w:hAnsi="QCF_BSML" w:cs="QCF_BSML"/>
          <w:sz w:val="2"/>
          <w:szCs w:val="2"/>
          <w:rtl/>
        </w:rPr>
        <w:t xml:space="preserve"> </w:t>
      </w:r>
      <w:r w:rsidR="00022ABD" w:rsidRPr="00623312">
        <w:rPr>
          <w:rFonts w:ascii="QCF_P205" w:eastAsia="Times New Roman" w:hAnsi="QCF_P205" w:cs="QCF_P205"/>
          <w:sz w:val="27"/>
          <w:szCs w:val="27"/>
          <w:rtl/>
        </w:rPr>
        <w:t>ﭣ</w:t>
      </w:r>
      <w:r w:rsidR="00022ABD" w:rsidRPr="00623312">
        <w:rPr>
          <w:rFonts w:ascii="QCF_P205" w:eastAsia="Times New Roman" w:hAnsi="QCF_P205" w:cs="QCF_P205"/>
          <w:sz w:val="2"/>
          <w:szCs w:val="2"/>
          <w:rtl/>
        </w:rPr>
        <w:t xml:space="preserve"> </w:t>
      </w:r>
      <w:r w:rsidR="00022ABD" w:rsidRPr="00623312">
        <w:rPr>
          <w:rFonts w:ascii="QCF_P205" w:eastAsia="Times New Roman" w:hAnsi="QCF_P205" w:cs="QCF_P205"/>
          <w:sz w:val="27"/>
          <w:szCs w:val="27"/>
          <w:rtl/>
        </w:rPr>
        <w:t>ﭤ</w:t>
      </w:r>
      <w:r w:rsidR="00022ABD" w:rsidRPr="00623312">
        <w:rPr>
          <w:rFonts w:ascii="QCF_P205" w:eastAsia="Times New Roman" w:hAnsi="QCF_P205" w:cs="QCF_P205"/>
          <w:sz w:val="2"/>
          <w:szCs w:val="2"/>
          <w:rtl/>
        </w:rPr>
        <w:t xml:space="preserve">      </w:t>
      </w:r>
      <w:r w:rsidR="00022ABD" w:rsidRPr="00623312">
        <w:rPr>
          <w:rFonts w:ascii="QCF_P205" w:eastAsia="Times New Roman" w:hAnsi="QCF_P205" w:cs="QCF_P205"/>
          <w:sz w:val="27"/>
          <w:szCs w:val="27"/>
          <w:rtl/>
        </w:rPr>
        <w:t>ﭥ</w:t>
      </w:r>
      <w:r w:rsidR="00022ABD" w:rsidRPr="00623312">
        <w:rPr>
          <w:rFonts w:ascii="QCF_P205" w:eastAsia="Times New Roman" w:hAnsi="QCF_P205" w:cs="QCF_P205"/>
          <w:sz w:val="2"/>
          <w:szCs w:val="2"/>
          <w:rtl/>
        </w:rPr>
        <w:t xml:space="preserve"> </w:t>
      </w:r>
      <w:r w:rsidR="00022ABD" w:rsidRPr="00623312">
        <w:rPr>
          <w:rFonts w:ascii="QCF_P205" w:eastAsia="Times New Roman" w:hAnsi="QCF_P205" w:cs="QCF_P205"/>
          <w:sz w:val="27"/>
          <w:szCs w:val="27"/>
          <w:rtl/>
        </w:rPr>
        <w:t>ﭦ</w:t>
      </w:r>
      <w:r w:rsidR="00022ABD" w:rsidRPr="00623312">
        <w:rPr>
          <w:rFonts w:ascii="QCF_P205" w:eastAsia="Times New Roman" w:hAnsi="QCF_P205" w:cs="QCF_P205"/>
          <w:sz w:val="2"/>
          <w:szCs w:val="2"/>
          <w:rtl/>
        </w:rPr>
        <w:t xml:space="preserve"> </w:t>
      </w:r>
      <w:r w:rsidR="00022ABD" w:rsidRPr="00623312">
        <w:rPr>
          <w:rFonts w:ascii="QCF_P205" w:eastAsia="Times New Roman" w:hAnsi="QCF_P205" w:cs="QCF_P205"/>
          <w:sz w:val="27"/>
          <w:szCs w:val="27"/>
          <w:rtl/>
        </w:rPr>
        <w:t>ﭧ</w:t>
      </w:r>
      <w:r w:rsidR="00022ABD" w:rsidRPr="00623312">
        <w:rPr>
          <w:rFonts w:ascii="QCF_P205" w:eastAsia="Times New Roman" w:hAnsi="QCF_P205" w:cs="QCF_P205"/>
          <w:sz w:val="2"/>
          <w:szCs w:val="2"/>
          <w:rtl/>
        </w:rPr>
        <w:t xml:space="preserve"> </w:t>
      </w:r>
      <w:r w:rsidR="00022ABD" w:rsidRPr="00623312">
        <w:rPr>
          <w:rFonts w:ascii="QCF_P205" w:eastAsia="Times New Roman" w:hAnsi="QCF_P205" w:cs="QCF_P205"/>
          <w:sz w:val="27"/>
          <w:szCs w:val="27"/>
          <w:rtl/>
        </w:rPr>
        <w:t>ﭨ</w:t>
      </w:r>
      <w:r w:rsidR="00022ABD" w:rsidRPr="00623312">
        <w:rPr>
          <w:rFonts w:ascii="QCF_P205" w:eastAsia="Times New Roman" w:hAnsi="QCF_P205" w:cs="QCF_P205"/>
          <w:sz w:val="2"/>
          <w:szCs w:val="2"/>
          <w:rtl/>
        </w:rPr>
        <w:t xml:space="preserve">  </w:t>
      </w:r>
      <w:r w:rsidR="00022ABD" w:rsidRPr="00623312">
        <w:rPr>
          <w:rFonts w:ascii="QCF_P205" w:eastAsia="Times New Roman" w:hAnsi="QCF_P205" w:cs="QCF_P205"/>
          <w:sz w:val="27"/>
          <w:szCs w:val="27"/>
          <w:rtl/>
        </w:rPr>
        <w:t>ﭩ</w:t>
      </w:r>
      <w:r w:rsidR="00022ABD" w:rsidRPr="00623312">
        <w:rPr>
          <w:rFonts w:ascii="QCF_P205" w:eastAsia="Times New Roman" w:hAnsi="QCF_P205" w:cs="QCF_P205"/>
          <w:sz w:val="2"/>
          <w:szCs w:val="2"/>
          <w:rtl/>
        </w:rPr>
        <w:t xml:space="preserve"> </w:t>
      </w:r>
      <w:r w:rsidR="00022ABD" w:rsidRPr="00623312">
        <w:rPr>
          <w:rFonts w:ascii="QCF_P205" w:eastAsia="Times New Roman" w:hAnsi="QCF_P205" w:cs="QCF_P205"/>
          <w:sz w:val="27"/>
          <w:szCs w:val="27"/>
          <w:rtl/>
        </w:rPr>
        <w:t>ﭪ</w:t>
      </w:r>
      <w:r w:rsidR="00022ABD" w:rsidRPr="00623312">
        <w:rPr>
          <w:rFonts w:ascii="QCF_P205" w:eastAsia="Times New Roman" w:hAnsi="QCF_P205" w:cs="QCF_P205"/>
          <w:sz w:val="2"/>
          <w:szCs w:val="2"/>
          <w:rtl/>
        </w:rPr>
        <w:t xml:space="preserve"> </w:t>
      </w:r>
      <w:r w:rsidR="00022ABD" w:rsidRPr="00623312">
        <w:rPr>
          <w:rFonts w:ascii="QCF_BSML" w:eastAsia="Times New Roman" w:hAnsi="QCF_BSML" w:cs="QCF_BSML"/>
          <w:sz w:val="27"/>
          <w:szCs w:val="27"/>
          <w:rtl/>
        </w:rPr>
        <w:t>ﮊ</w:t>
      </w:r>
      <w:r w:rsidR="00022ABD" w:rsidRPr="00623312">
        <w:rPr>
          <w:rFonts w:ascii="Arial" w:eastAsia="Times New Roman" w:hAnsi="Arial" w:cs="Arial"/>
          <w:sz w:val="18"/>
          <w:szCs w:val="18"/>
          <w:rtl/>
        </w:rPr>
        <w:t xml:space="preserve"> </w:t>
      </w:r>
      <w:r w:rsidR="00022ABD" w:rsidRPr="00623312">
        <w:rPr>
          <w:rFonts w:ascii="Lotus Linotype" w:hAnsi="Lotus Linotype" w:cs="B Lotus" w:hint="cs"/>
          <w:sz w:val="30"/>
          <w:szCs w:val="30"/>
          <w:rtl/>
        </w:rPr>
        <w:t xml:space="preserve"> </w:t>
      </w:r>
      <w:r w:rsidRPr="00623312">
        <w:rPr>
          <w:rFonts w:ascii="Lotus Linotype" w:hAnsi="Lotus Linotype" w:cs="B Lotus"/>
          <w:sz w:val="30"/>
          <w:szCs w:val="30"/>
          <w:rtl/>
        </w:rPr>
        <w:t>[</w:t>
      </w:r>
      <w:r w:rsidR="00022ABD" w:rsidRPr="00623312">
        <w:rPr>
          <w:rFonts w:ascii="Lotus Linotype" w:hAnsi="Lotus Linotype" w:cs="B Lotus" w:hint="cs"/>
          <w:sz w:val="30"/>
          <w:szCs w:val="30"/>
          <w:rtl/>
        </w:rPr>
        <w:t>ال</w:t>
      </w:r>
      <w:r w:rsidRPr="00623312">
        <w:rPr>
          <w:rFonts w:ascii="Lotus Linotype" w:hAnsi="Lotus Linotype" w:cs="B Lotus"/>
          <w:sz w:val="30"/>
          <w:szCs w:val="30"/>
          <w:rtl/>
        </w:rPr>
        <w:t>توبه: 113]</w:t>
      </w:r>
    </w:p>
    <w:p w:rsidR="002A050E" w:rsidRPr="00623312" w:rsidRDefault="0091460C" w:rsidP="0091460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Pr="00623312">
        <w:rPr>
          <w:rFonts w:ascii="Tahoma" w:hAnsi="Tahoma" w:cs="B Lotus"/>
          <w:sz w:val="30"/>
          <w:szCs w:val="30"/>
          <w:rtl/>
        </w:rPr>
        <w:t>براى پيامبر و مؤمنان، شايسته نبود كه براى مشركان (از خداوند) طلب آمرزش كنند</w:t>
      </w: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 </w:t>
      </w:r>
    </w:p>
    <w:p w:rsidR="002A050E" w:rsidRPr="00623312" w:rsidRDefault="002A050E" w:rsidP="0091460C">
      <w:pPr>
        <w:widowControl w:val="0"/>
        <w:spacing w:line="226" w:lineRule="auto"/>
        <w:ind w:firstLine="284"/>
        <w:jc w:val="lowKashida"/>
        <w:rPr>
          <w:rFonts w:ascii="Lotus Linotype" w:hAnsi="Lotus Linotype" w:cs="B Lotus" w:hint="cs"/>
          <w:b/>
          <w:bCs/>
          <w:sz w:val="30"/>
          <w:szCs w:val="30"/>
          <w:rtl/>
          <w:lang w:bidi="fa-IR"/>
        </w:rPr>
      </w:pPr>
      <w:r w:rsidRPr="00623312">
        <w:rPr>
          <w:rFonts w:ascii="Lotus Linotype" w:hAnsi="Lotus Linotype" w:cs="B Lotus"/>
          <w:sz w:val="30"/>
          <w:szCs w:val="30"/>
          <w:rtl/>
        </w:rPr>
        <w:t xml:space="preserve">همچنين اين آيه نيز در مورد ابوطالب نازل گرديد: </w:t>
      </w:r>
      <w:r w:rsidR="0091460C" w:rsidRPr="00623312">
        <w:rPr>
          <w:rFonts w:ascii="QCF_BSML" w:eastAsia="Times New Roman" w:hAnsi="QCF_BSML" w:cs="QCF_BSML"/>
          <w:sz w:val="27"/>
          <w:szCs w:val="27"/>
          <w:rtl/>
        </w:rPr>
        <w:t>ﮋ</w:t>
      </w:r>
      <w:r w:rsidR="0091460C" w:rsidRPr="00623312">
        <w:rPr>
          <w:rFonts w:ascii="QCF_BSML" w:eastAsia="Times New Roman" w:hAnsi="QCF_BSML" w:cs="QCF_BSML"/>
          <w:sz w:val="2"/>
          <w:szCs w:val="2"/>
          <w:rtl/>
        </w:rPr>
        <w:t xml:space="preserve"> </w:t>
      </w:r>
      <w:r w:rsidR="0091460C" w:rsidRPr="00623312">
        <w:rPr>
          <w:rFonts w:ascii="QCF_P392" w:eastAsia="Times New Roman" w:hAnsi="QCF_P392" w:cs="QCF_P392"/>
          <w:sz w:val="27"/>
          <w:szCs w:val="27"/>
          <w:rtl/>
        </w:rPr>
        <w:t>ﮏ</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ﮐ</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ﮑ</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ﮒ</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ﮓ</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ﮔ</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ﮕ</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ﮖ</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ﮗ</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ﮘﮙ</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ﮚ</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ﮛ</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ﮜ</w:t>
      </w:r>
      <w:r w:rsidR="0091460C" w:rsidRPr="00623312">
        <w:rPr>
          <w:rFonts w:ascii="QCF_P392" w:eastAsia="Times New Roman" w:hAnsi="QCF_P392" w:cs="QCF_P392"/>
          <w:sz w:val="2"/>
          <w:szCs w:val="2"/>
          <w:rtl/>
        </w:rPr>
        <w:t xml:space="preserve"> </w:t>
      </w:r>
      <w:r w:rsidR="0091460C" w:rsidRPr="00623312">
        <w:rPr>
          <w:rFonts w:ascii="QCF_P392" w:eastAsia="Times New Roman" w:hAnsi="QCF_P392" w:cs="QCF_P392"/>
          <w:sz w:val="27"/>
          <w:szCs w:val="27"/>
          <w:rtl/>
        </w:rPr>
        <w:t>ﮝ</w:t>
      </w:r>
      <w:r w:rsidR="0091460C" w:rsidRPr="00623312">
        <w:rPr>
          <w:rFonts w:ascii="QCF_P392" w:eastAsia="Times New Roman" w:hAnsi="QCF_P392" w:cs="QCF_P392"/>
          <w:sz w:val="2"/>
          <w:szCs w:val="2"/>
          <w:rtl/>
        </w:rPr>
        <w:t xml:space="preserve"> </w:t>
      </w:r>
      <w:r w:rsidR="0091460C" w:rsidRPr="00623312">
        <w:rPr>
          <w:rFonts w:ascii="QCF_BSML" w:eastAsia="Times New Roman" w:hAnsi="QCF_BSML" w:cs="QCF_BSML"/>
          <w:sz w:val="27"/>
          <w:szCs w:val="27"/>
          <w:rtl/>
        </w:rPr>
        <w:t>ﮊ</w:t>
      </w:r>
      <w:r w:rsidR="00CA4AB2" w:rsidRPr="00623312">
        <w:rPr>
          <w:rFonts w:ascii="Lotus Linotype" w:hAnsi="Lotus Linotype" w:cs="Rateb lotusb22"/>
          <w:sz w:val="30"/>
          <w:szCs w:val="30"/>
          <w:vertAlign w:val="superscript"/>
          <w:rtl/>
        </w:rPr>
        <w:t>(</w:t>
      </w:r>
      <w:r w:rsidR="00CA4AB2" w:rsidRPr="00623312">
        <w:rPr>
          <w:rStyle w:val="a7"/>
          <w:rFonts w:ascii="Lotus Linotype" w:hAnsi="Lotus Linotype" w:cs="Rateb lotusb22"/>
          <w:sz w:val="30"/>
          <w:szCs w:val="30"/>
          <w:rtl/>
        </w:rPr>
        <w:footnoteReference w:id="70"/>
      </w:r>
      <w:r w:rsidR="00CA4AB2" w:rsidRPr="00623312">
        <w:rPr>
          <w:rFonts w:ascii="Lotus Linotype" w:hAnsi="Lotus Linotype" w:cs="Rateb lotusb22"/>
          <w:sz w:val="30"/>
          <w:szCs w:val="30"/>
          <w:vertAlign w:val="superscript"/>
          <w:rtl/>
        </w:rPr>
        <w:t>)</w:t>
      </w:r>
      <w:r w:rsidR="00CA4AB2"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730FBF" w:rsidRPr="00623312" w:rsidRDefault="00730FBF"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D47D32">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1ـ تفسير آية</w:t>
      </w:r>
      <w:r w:rsidR="00D47D32" w:rsidRPr="00623312">
        <w:rPr>
          <w:rFonts w:ascii="Lotus Linotype" w:hAnsi="Lotus Linotype" w:cs="B Lotus" w:hint="cs"/>
          <w:sz w:val="30"/>
          <w:szCs w:val="30"/>
          <w:rtl/>
        </w:rPr>
        <w:t xml:space="preserve">: </w:t>
      </w:r>
      <w:r w:rsidR="00D47D32" w:rsidRPr="00623312">
        <w:rPr>
          <w:rFonts w:ascii="QCF_BSML" w:eastAsia="Times New Roman" w:hAnsi="QCF_BSML" w:cs="QCF_BSML"/>
          <w:sz w:val="27"/>
          <w:szCs w:val="27"/>
          <w:rtl/>
        </w:rPr>
        <w:t>ﮋ</w:t>
      </w:r>
      <w:r w:rsidR="00D47D32" w:rsidRPr="00623312">
        <w:rPr>
          <w:rFonts w:ascii="QCF_BSML" w:eastAsia="Times New Roman" w:hAnsi="QCF_BSML" w:cs="QCF_BSML"/>
          <w:sz w:val="2"/>
          <w:szCs w:val="2"/>
          <w:rtl/>
        </w:rPr>
        <w:t xml:space="preserve"> </w:t>
      </w:r>
      <w:r w:rsidR="00D47D32" w:rsidRPr="00623312">
        <w:rPr>
          <w:rFonts w:ascii="QCF_P392" w:eastAsia="Times New Roman" w:hAnsi="QCF_P392" w:cs="QCF_P392"/>
          <w:sz w:val="27"/>
          <w:szCs w:val="27"/>
          <w:rtl/>
        </w:rPr>
        <w:t>ﮏ</w:t>
      </w:r>
      <w:r w:rsidR="00D47D32" w:rsidRPr="00623312">
        <w:rPr>
          <w:rFonts w:ascii="QCF_P392" w:eastAsia="Times New Roman" w:hAnsi="QCF_P392" w:cs="QCF_P392"/>
          <w:sz w:val="2"/>
          <w:szCs w:val="2"/>
          <w:rtl/>
        </w:rPr>
        <w:t xml:space="preserve"> </w:t>
      </w:r>
      <w:r w:rsidR="00D47D32" w:rsidRPr="00623312">
        <w:rPr>
          <w:rFonts w:ascii="QCF_P392" w:eastAsia="Times New Roman" w:hAnsi="QCF_P392" w:cs="QCF_P392"/>
          <w:sz w:val="27"/>
          <w:szCs w:val="27"/>
          <w:rtl/>
        </w:rPr>
        <w:t>ﮐ</w:t>
      </w:r>
      <w:r w:rsidR="00D47D32" w:rsidRPr="00623312">
        <w:rPr>
          <w:rFonts w:ascii="QCF_P392" w:eastAsia="Times New Roman" w:hAnsi="QCF_P392" w:cs="QCF_P392"/>
          <w:sz w:val="2"/>
          <w:szCs w:val="2"/>
          <w:rtl/>
        </w:rPr>
        <w:t xml:space="preserve"> </w:t>
      </w:r>
      <w:r w:rsidR="00D47D32" w:rsidRPr="00623312">
        <w:rPr>
          <w:rFonts w:ascii="QCF_P392" w:eastAsia="Times New Roman" w:hAnsi="QCF_P392" w:cs="QCF_P392"/>
          <w:sz w:val="27"/>
          <w:szCs w:val="27"/>
          <w:rtl/>
        </w:rPr>
        <w:t>ﮑ</w:t>
      </w:r>
      <w:r w:rsidR="00D47D32" w:rsidRPr="00623312">
        <w:rPr>
          <w:rFonts w:ascii="QCF_P392" w:eastAsia="Times New Roman" w:hAnsi="QCF_P392" w:cs="QCF_P392"/>
          <w:sz w:val="2"/>
          <w:szCs w:val="2"/>
          <w:rtl/>
        </w:rPr>
        <w:t xml:space="preserve"> </w:t>
      </w:r>
      <w:r w:rsidR="00D47D32" w:rsidRPr="00623312">
        <w:rPr>
          <w:rFonts w:ascii="QCF_P392" w:eastAsia="Times New Roman" w:hAnsi="QCF_P392" w:cs="QCF_P392"/>
          <w:sz w:val="27"/>
          <w:szCs w:val="27"/>
          <w:rtl/>
        </w:rPr>
        <w:t>ﮒ</w:t>
      </w:r>
      <w:r w:rsidR="00D47D32" w:rsidRPr="00623312">
        <w:rPr>
          <w:rFonts w:ascii="QCF_P392" w:eastAsia="Times New Roman" w:hAnsi="QCF_P392" w:cs="QCF_P392"/>
          <w:sz w:val="2"/>
          <w:szCs w:val="2"/>
          <w:rtl/>
        </w:rPr>
        <w:t xml:space="preserve"> </w:t>
      </w:r>
      <w:r w:rsidR="00D47D32" w:rsidRPr="00623312">
        <w:rPr>
          <w:rFonts w:ascii="QCF_P392" w:eastAsia="Times New Roman" w:hAnsi="QCF_P392" w:cs="QCF_P392"/>
          <w:sz w:val="27"/>
          <w:szCs w:val="27"/>
          <w:rtl/>
        </w:rPr>
        <w:t>ﮓ</w:t>
      </w:r>
      <w:r w:rsidR="00D47D32" w:rsidRPr="00623312">
        <w:rPr>
          <w:rFonts w:ascii="QCF_P392" w:eastAsia="Times New Roman" w:hAnsi="QCF_P392" w:cs="QCF_P392"/>
          <w:sz w:val="2"/>
          <w:szCs w:val="2"/>
          <w:rtl/>
        </w:rPr>
        <w:t xml:space="preserve"> </w:t>
      </w:r>
      <w:r w:rsidR="00D47D32" w:rsidRPr="00623312">
        <w:rPr>
          <w:rFonts w:ascii="QCF_BSML" w:eastAsia="Times New Roman" w:hAnsi="QCF_BSML" w:cs="QCF_BSML"/>
          <w:sz w:val="27"/>
          <w:szCs w:val="27"/>
          <w:rtl/>
        </w:rPr>
        <w:t>ﮊ</w:t>
      </w:r>
      <w:r w:rsidR="00D47D32" w:rsidRPr="00623312">
        <w:rPr>
          <w:rFonts w:ascii="Lotus Linotype" w:hAnsi="Lotus Linotype" w:cs="B Lotus" w:hint="cs"/>
          <w:sz w:val="30"/>
          <w:szCs w:val="30"/>
          <w:rtl/>
        </w:rPr>
        <w:t>.</w:t>
      </w:r>
    </w:p>
    <w:p w:rsidR="002A050E" w:rsidRPr="00623312" w:rsidRDefault="002A050E" w:rsidP="00D47D3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w:t>
      </w:r>
      <w:r w:rsidR="00D47D32" w:rsidRPr="00623312">
        <w:rPr>
          <w:rFonts w:ascii="Lotus Linotype" w:hAnsi="Lotus Linotype" w:cs="B Lotus" w:hint="cs"/>
          <w:sz w:val="30"/>
          <w:szCs w:val="30"/>
          <w:rtl/>
        </w:rPr>
        <w:t xml:space="preserve">: </w:t>
      </w:r>
      <w:r w:rsidR="00D47D32" w:rsidRPr="00623312">
        <w:rPr>
          <w:rFonts w:ascii="QCF_BSML" w:eastAsia="Times New Roman" w:hAnsi="QCF_BSML" w:cs="QCF_BSML"/>
          <w:sz w:val="27"/>
          <w:szCs w:val="27"/>
          <w:rtl/>
        </w:rPr>
        <w:t>ﮋ</w:t>
      </w:r>
      <w:r w:rsidR="00D47D32" w:rsidRPr="00623312">
        <w:rPr>
          <w:rFonts w:ascii="QCF_BSML" w:eastAsia="Times New Roman" w:hAnsi="QCF_BSML" w:cs="QCF_BSML"/>
          <w:sz w:val="2"/>
          <w:szCs w:val="2"/>
          <w:rtl/>
        </w:rPr>
        <w:t xml:space="preserve"> </w:t>
      </w:r>
      <w:r w:rsidR="00D47D32" w:rsidRPr="00623312">
        <w:rPr>
          <w:rFonts w:ascii="QCF_P205" w:eastAsia="Times New Roman" w:hAnsi="QCF_P205" w:cs="QCF_P205"/>
          <w:sz w:val="27"/>
          <w:szCs w:val="27"/>
          <w:rtl/>
        </w:rPr>
        <w:t>ﭣ</w:t>
      </w:r>
      <w:r w:rsidR="00D47D32" w:rsidRPr="00623312">
        <w:rPr>
          <w:rFonts w:ascii="QCF_P205" w:eastAsia="Times New Roman" w:hAnsi="QCF_P205" w:cs="QCF_P205"/>
          <w:sz w:val="2"/>
          <w:szCs w:val="2"/>
          <w:rtl/>
        </w:rPr>
        <w:t xml:space="preserve"> </w:t>
      </w:r>
      <w:r w:rsidR="00D47D32" w:rsidRPr="00623312">
        <w:rPr>
          <w:rFonts w:ascii="QCF_P205" w:eastAsia="Times New Roman" w:hAnsi="QCF_P205" w:cs="QCF_P205"/>
          <w:sz w:val="27"/>
          <w:szCs w:val="27"/>
          <w:rtl/>
        </w:rPr>
        <w:t>ﭤ</w:t>
      </w:r>
      <w:r w:rsidR="00D47D32" w:rsidRPr="00623312">
        <w:rPr>
          <w:rFonts w:ascii="QCF_P205" w:eastAsia="Times New Roman" w:hAnsi="QCF_P205" w:cs="QCF_P205"/>
          <w:sz w:val="2"/>
          <w:szCs w:val="2"/>
          <w:rtl/>
        </w:rPr>
        <w:t xml:space="preserve">      </w:t>
      </w:r>
      <w:r w:rsidR="00D47D32" w:rsidRPr="00623312">
        <w:rPr>
          <w:rFonts w:ascii="QCF_P205" w:eastAsia="Times New Roman" w:hAnsi="QCF_P205" w:cs="QCF_P205"/>
          <w:sz w:val="27"/>
          <w:szCs w:val="27"/>
          <w:rtl/>
        </w:rPr>
        <w:t>ﭥ</w:t>
      </w:r>
      <w:r w:rsidR="00D47D32" w:rsidRPr="00623312">
        <w:rPr>
          <w:rFonts w:ascii="QCF_P205" w:eastAsia="Times New Roman" w:hAnsi="QCF_P205" w:cs="QCF_P205"/>
          <w:sz w:val="2"/>
          <w:szCs w:val="2"/>
          <w:rtl/>
        </w:rPr>
        <w:t xml:space="preserve"> </w:t>
      </w:r>
      <w:r w:rsidR="00D47D32" w:rsidRPr="00623312">
        <w:rPr>
          <w:rFonts w:ascii="QCF_BSML" w:eastAsia="Times New Roman" w:hAnsi="QCF_BSML" w:cs="QCF_BSML"/>
          <w:sz w:val="27"/>
          <w:szCs w:val="27"/>
          <w:rtl/>
        </w:rPr>
        <w:t>ﮊ</w:t>
      </w:r>
      <w:r w:rsidR="00D47D32" w:rsidRPr="00623312">
        <w:rPr>
          <w:rFonts w:ascii="Arial" w:eastAsia="Times New Roman" w:hAnsi="Arial" w:cs="Arial"/>
          <w:sz w:val="18"/>
          <w:szCs w:val="18"/>
          <w:rtl/>
        </w:rPr>
        <w:t xml:space="preserve"> </w:t>
      </w:r>
      <w:r w:rsidR="00D47D32" w:rsidRPr="00623312">
        <w:rPr>
          <w:rFonts w:ascii="Lotus Linotype" w:hAnsi="Lotus Linotype" w:cs="B Lotus" w:hint="cs"/>
          <w:sz w:val="30"/>
          <w:szCs w:val="30"/>
          <w:rtl/>
        </w:rPr>
        <w:t xml:space="preserve"> </w:t>
      </w:r>
    </w:p>
    <w:p w:rsidR="002A050E" w:rsidRPr="00623312" w:rsidRDefault="002A050E" w:rsidP="00A8654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اينكه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بگو:</w:t>
      </w:r>
      <w:r w:rsidR="009B57F9" w:rsidRPr="00623312">
        <w:rPr>
          <w:rFonts w:ascii="Lotus Linotype" w:hAnsi="Lotus Linotype" w:cs="Rateb lotusb22" w:hint="cs"/>
          <w:sz w:val="30"/>
          <w:szCs w:val="30"/>
          <w:rtl/>
        </w:rPr>
        <w:t xml:space="preserve"> </w:t>
      </w:r>
      <w:r w:rsidRPr="00730FBF">
        <w:rPr>
          <w:rFonts w:ascii="Lotus Linotype" w:hAnsi="Lotus Linotype" w:cs="AL-Mohanad"/>
          <w:sz w:val="30"/>
          <w:szCs w:val="30"/>
          <w:rtl/>
        </w:rPr>
        <w:t>«لا إله إلا الله»</w:t>
      </w:r>
      <w:r w:rsidRPr="00623312">
        <w:rPr>
          <w:rFonts w:ascii="Lotus Linotype" w:hAnsi="Lotus Linotype" w:cs="Rateb lotusb22"/>
          <w:sz w:val="30"/>
          <w:szCs w:val="30"/>
          <w:rtl/>
        </w:rPr>
        <w:t xml:space="preserve"> </w:t>
      </w:r>
      <w:r w:rsidR="00730FBF">
        <w:rPr>
          <w:rFonts w:ascii="Lotus Linotype" w:hAnsi="Lotus Linotype" w:cs="B Lotus" w:hint="cs"/>
          <w:sz w:val="30"/>
          <w:szCs w:val="30"/>
          <w:rtl/>
        </w:rPr>
        <w:t xml:space="preserve"> </w:t>
      </w:r>
      <w:r w:rsidRPr="00623312">
        <w:rPr>
          <w:rFonts w:ascii="Lotus Linotype" w:hAnsi="Lotus Linotype" w:cs="B Lotus"/>
          <w:sz w:val="30"/>
          <w:szCs w:val="30"/>
          <w:rtl/>
        </w:rPr>
        <w:t xml:space="preserve">هدف فقط گفتن با زبان نبود بلكه هدف اقرار كردن و ايمان آوردن به يگانگي الله بود. بر خلاف تفسيري كه اهل كلام از </w:t>
      </w:r>
      <w:r w:rsidRPr="00730FBF">
        <w:rPr>
          <w:rFonts w:ascii="Lotus Linotype" w:hAnsi="Lotus Linotype" w:cs="AL-Mohanad"/>
          <w:sz w:val="30"/>
          <w:szCs w:val="30"/>
          <w:rtl/>
        </w:rPr>
        <w:t>«لا إله إلا الله»</w:t>
      </w:r>
      <w:r w:rsidRPr="00623312">
        <w:rPr>
          <w:rFonts w:ascii="Lotus Linotype" w:hAnsi="Lotus Linotype" w:cs="B Lotus"/>
          <w:sz w:val="30"/>
          <w:szCs w:val="30"/>
          <w:rtl/>
        </w:rPr>
        <w:t xml:space="preserve"> دارند.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ابوجهل و همراهش </w:t>
      </w:r>
      <w:r w:rsidR="00780664" w:rsidRPr="00623312">
        <w:rPr>
          <w:rFonts w:ascii="Lotus Linotype" w:hAnsi="Lotus Linotype" w:cs="B Lotus"/>
          <w:sz w:val="30"/>
          <w:szCs w:val="30"/>
          <w:rtl/>
        </w:rPr>
        <w:t>مي‌دانست</w:t>
      </w:r>
      <w:r w:rsidRPr="00623312">
        <w:rPr>
          <w:rFonts w:ascii="Lotus Linotype" w:hAnsi="Lotus Linotype" w:cs="B Lotus"/>
          <w:sz w:val="30"/>
          <w:szCs w:val="30"/>
          <w:rtl/>
        </w:rPr>
        <w:t xml:space="preserve">ند كه هدف از گفتن </w:t>
      </w:r>
      <w:r w:rsidRPr="00730FBF">
        <w:rPr>
          <w:rFonts w:ascii="Lotus Linotype" w:hAnsi="Lotus Linotype" w:cs="AL-Mohanad"/>
          <w:sz w:val="30"/>
          <w:szCs w:val="30"/>
          <w:rtl/>
        </w:rPr>
        <w:t>«لا إله إلا الله»</w:t>
      </w:r>
      <w:r w:rsidRPr="00623312">
        <w:rPr>
          <w:rFonts w:ascii="Lotus Linotype" w:hAnsi="Lotus Linotype" w:cs="B Lotus"/>
          <w:sz w:val="30"/>
          <w:szCs w:val="30"/>
          <w:rtl/>
        </w:rPr>
        <w:t xml:space="preserve"> چيست؟ پس خدا زشت بگرداند چهرة آن مسلمان نمائي را كه ابوجهل از وي نسبت به معني اسلام عالم تر است.</w:t>
      </w:r>
    </w:p>
    <w:p w:rsidR="002A050E" w:rsidRPr="00623312" w:rsidRDefault="002A050E" w:rsidP="00A8654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سعي و تلاش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براي مسلمان كردن عموي خود.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6ـ اين حديث، سخن كساني را كه عبد المطلب را مسلمان قلمداد </w:t>
      </w:r>
      <w:r w:rsidR="00813D4B" w:rsidRPr="00623312">
        <w:rPr>
          <w:rFonts w:ascii="Lotus Linotype" w:hAnsi="Lotus Linotype" w:cs="B Lotus"/>
          <w:sz w:val="30"/>
          <w:szCs w:val="30"/>
          <w:rtl/>
        </w:rPr>
        <w:t>مي‌كنند</w:t>
      </w:r>
      <w:r w:rsidRPr="00623312">
        <w:rPr>
          <w:rFonts w:ascii="Lotus Linotype" w:hAnsi="Lotus Linotype" w:cs="B Lotus"/>
          <w:sz w:val="30"/>
          <w:szCs w:val="30"/>
          <w:rtl/>
        </w:rPr>
        <w:t xml:space="preserve">، مردود </w:t>
      </w:r>
      <w:r w:rsidR="000C43D5" w:rsidRPr="00623312">
        <w:rPr>
          <w:rFonts w:ascii="Lotus Linotype" w:hAnsi="Lotus Linotype" w:cs="B Lotus"/>
          <w:sz w:val="30"/>
          <w:szCs w:val="30"/>
          <w:rtl/>
        </w:rPr>
        <w:t>مي‌داند</w:t>
      </w:r>
      <w:r w:rsidRPr="00623312">
        <w:rPr>
          <w:rFonts w:ascii="Lotus Linotype" w:hAnsi="Lotus Linotype" w:cs="B Lotus"/>
          <w:sz w:val="30"/>
          <w:szCs w:val="30"/>
          <w:rtl/>
        </w:rPr>
        <w:t>.</w:t>
      </w:r>
    </w:p>
    <w:p w:rsidR="002A050E" w:rsidRPr="00623312" w:rsidRDefault="002A050E" w:rsidP="009B57F9">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استغفار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در حق ابوطالب و عدم مغفرت او و ممنوع شدن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اين كار.</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ضرر يار و دوست بد.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ضرر پيروي كوركورانه از گذشتگان و تعظيم آنان.</w:t>
      </w:r>
    </w:p>
    <w:p w:rsidR="002A050E" w:rsidRPr="00623312" w:rsidRDefault="002A050E" w:rsidP="009B57F9">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شبهه</w:t>
      </w:r>
      <w:r w:rsidR="009B57F9" w:rsidRPr="00623312">
        <w:rPr>
          <w:rFonts w:ascii="Lotus Linotype" w:hAnsi="Lotus Linotype" w:cs="B Lotus"/>
          <w:sz w:val="30"/>
          <w:szCs w:val="30"/>
          <w:rtl/>
        </w:rPr>
        <w:t>‌</w:t>
      </w:r>
      <w:r w:rsidRPr="00623312">
        <w:rPr>
          <w:rFonts w:ascii="Lotus Linotype" w:hAnsi="Lotus Linotype" w:cs="B Lotus"/>
          <w:sz w:val="30"/>
          <w:szCs w:val="30"/>
          <w:rtl/>
        </w:rPr>
        <w:t>اي كه بيانگر اعتقاد اهل باطل است همين استدلالي است كه ابوجهل كرد.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11ـ اعمال به خاتمه بستگي دارد. اگر ابوطالب قبول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 به نفعش بود. </w:t>
      </w:r>
    </w:p>
    <w:p w:rsidR="00A07A52" w:rsidRDefault="002A050E" w:rsidP="009B57F9">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استدلال پيروي از گذشتگان چه مغالطه</w:t>
      </w:r>
      <w:r w:rsidR="009B57F9" w:rsidRPr="00623312">
        <w:rPr>
          <w:rFonts w:ascii="Lotus Linotype" w:hAnsi="Lotus Linotype" w:cs="B Lotus"/>
          <w:sz w:val="30"/>
          <w:szCs w:val="30"/>
          <w:rtl/>
        </w:rPr>
        <w:t>‌</w:t>
      </w:r>
      <w:r w:rsidRPr="00623312">
        <w:rPr>
          <w:rFonts w:ascii="Lotus Linotype" w:hAnsi="Lotus Linotype" w:cs="B Lotus"/>
          <w:sz w:val="30"/>
          <w:szCs w:val="30"/>
          <w:rtl/>
        </w:rPr>
        <w:t xml:space="preserve">اي بزرگ است كه همين سخن، آنها را قانع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 و از پذيرفتن حق باز </w:t>
      </w:r>
      <w:r w:rsidR="000C43D5" w:rsidRPr="00623312">
        <w:rPr>
          <w:rFonts w:ascii="Lotus Linotype" w:hAnsi="Lotus Linotype" w:cs="B Lotus"/>
          <w:sz w:val="30"/>
          <w:szCs w:val="30"/>
          <w:rtl/>
        </w:rPr>
        <w:t>مي‌داشت</w:t>
      </w:r>
      <w:r w:rsidRPr="00623312">
        <w:rPr>
          <w:rFonts w:ascii="Lotus Linotype" w:hAnsi="Lotus Linotype" w:cs="B Lotus"/>
          <w:sz w:val="30"/>
          <w:szCs w:val="30"/>
          <w:rtl/>
        </w:rPr>
        <w:t>.</w:t>
      </w:r>
    </w:p>
    <w:p w:rsidR="002A050E" w:rsidRPr="00A07A52" w:rsidRDefault="00A07A52" w:rsidP="00A07A52">
      <w:pPr>
        <w:widowControl w:val="0"/>
        <w:spacing w:line="226" w:lineRule="auto"/>
        <w:ind w:firstLine="284"/>
        <w:jc w:val="lowKashida"/>
        <w:rPr>
          <w:sz w:val="30"/>
          <w:szCs w:val="30"/>
          <w:rtl/>
        </w:rPr>
      </w:pPr>
      <w:r>
        <w:rPr>
          <w:rFonts w:cs="B Lotus"/>
          <w:rtl/>
        </w:rPr>
        <w:br w:type="page"/>
      </w:r>
      <w:r w:rsidR="002A050E" w:rsidRPr="00A07A52">
        <w:rPr>
          <w:rFonts w:cs="B Jadid"/>
          <w:sz w:val="30"/>
          <w:szCs w:val="30"/>
          <w:rtl/>
        </w:rPr>
        <w:t xml:space="preserve">باب </w:t>
      </w:r>
      <w:r w:rsidR="0062460D" w:rsidRPr="00A07A52">
        <w:rPr>
          <w:rFonts w:cs="B Jadid" w:hint="cs"/>
          <w:sz w:val="30"/>
          <w:szCs w:val="30"/>
          <w:rtl/>
        </w:rPr>
        <w:t>(19)</w:t>
      </w:r>
      <w:r w:rsidR="002A050E" w:rsidRPr="00A07A52">
        <w:rPr>
          <w:rFonts w:cs="B Jadid"/>
          <w:sz w:val="30"/>
          <w:szCs w:val="30"/>
          <w:rtl/>
        </w:rPr>
        <w:t>: در مورد اينكه انگيزة كفر ورزيدن بني آدم و ترك نمودن دين الله، افراط در گرا</w:t>
      </w:r>
      <w:r w:rsidR="000C43D5" w:rsidRPr="00A07A52">
        <w:rPr>
          <w:rFonts w:cs="B Jadid"/>
          <w:sz w:val="30"/>
          <w:szCs w:val="30"/>
          <w:rtl/>
        </w:rPr>
        <w:t>مي‌داشت</w:t>
      </w:r>
      <w:r w:rsidR="002A050E" w:rsidRPr="00A07A52">
        <w:rPr>
          <w:rFonts w:cs="B Jadid"/>
          <w:sz w:val="30"/>
          <w:szCs w:val="30"/>
          <w:rtl/>
        </w:rPr>
        <w:t xml:space="preserve"> بزرگان است</w:t>
      </w:r>
      <w:r w:rsidR="007372A9" w:rsidRPr="00A07A52">
        <w:rPr>
          <w:rFonts w:cs="B Lotus"/>
          <w:sz w:val="30"/>
          <w:szCs w:val="30"/>
          <w:vertAlign w:val="superscript"/>
          <w:rtl/>
        </w:rPr>
        <w:t>(</w:t>
      </w:r>
      <w:r w:rsidR="007372A9" w:rsidRPr="00A07A52">
        <w:rPr>
          <w:rStyle w:val="a7"/>
          <w:rFonts w:ascii="Lotus Linotype" w:hAnsi="Lotus Linotype" w:cs="B Lotus"/>
          <w:sz w:val="30"/>
          <w:szCs w:val="30"/>
          <w:rtl/>
        </w:rPr>
        <w:footnoteReference w:id="71"/>
      </w:r>
      <w:r w:rsidR="007372A9" w:rsidRPr="00A07A52">
        <w:rPr>
          <w:rFonts w:cs="B Lotus"/>
          <w:sz w:val="30"/>
          <w:szCs w:val="30"/>
          <w:vertAlign w:val="superscript"/>
          <w:rtl/>
        </w:rPr>
        <w:t>)</w:t>
      </w:r>
      <w:r w:rsidR="002A050E" w:rsidRPr="00A07A52">
        <w:rPr>
          <w:rFonts w:cs="B Lotus"/>
          <w:sz w:val="30"/>
          <w:szCs w:val="30"/>
          <w:rtl/>
        </w:rPr>
        <w:t>.</w:t>
      </w:r>
    </w:p>
    <w:p w:rsidR="00291AF0" w:rsidRPr="00623312" w:rsidRDefault="002A050E" w:rsidP="00291AF0">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ارشاد باريتعالي است:</w:t>
      </w:r>
      <w:r w:rsidR="00291AF0" w:rsidRPr="00623312">
        <w:rPr>
          <w:rFonts w:ascii="Lotus Linotype" w:hAnsi="Lotus Linotype" w:cs="B Lotus" w:hint="cs"/>
          <w:sz w:val="30"/>
          <w:szCs w:val="30"/>
          <w:rtl/>
        </w:rPr>
        <w:t xml:space="preserve"> </w:t>
      </w:r>
      <w:r w:rsidR="00291AF0" w:rsidRPr="00623312">
        <w:rPr>
          <w:rFonts w:ascii="QCF_BSML" w:hAnsi="QCF_BSML" w:cs="QCF_BSML"/>
          <w:sz w:val="27"/>
          <w:szCs w:val="27"/>
          <w:rtl/>
        </w:rPr>
        <w:t>ﮋ</w:t>
      </w:r>
      <w:r w:rsidR="00291AF0" w:rsidRPr="00623312">
        <w:rPr>
          <w:rFonts w:ascii="QCF_BSML" w:hAnsi="QCF_BSML" w:cs="QCF_BSML"/>
          <w:sz w:val="2"/>
          <w:szCs w:val="2"/>
          <w:rtl/>
        </w:rPr>
        <w:t xml:space="preserve"> </w:t>
      </w:r>
      <w:r w:rsidR="00291AF0" w:rsidRPr="00623312">
        <w:rPr>
          <w:rFonts w:ascii="QCF_P105" w:hAnsi="QCF_P105" w:cs="QCF_P105"/>
          <w:sz w:val="27"/>
          <w:szCs w:val="27"/>
          <w:rtl/>
        </w:rPr>
        <w:t>ﭑ</w:t>
      </w:r>
      <w:r w:rsidR="00291AF0" w:rsidRPr="00623312">
        <w:rPr>
          <w:rFonts w:ascii="QCF_P105" w:hAnsi="QCF_P105" w:cs="QCF_P105"/>
          <w:sz w:val="2"/>
          <w:szCs w:val="2"/>
          <w:rtl/>
        </w:rPr>
        <w:t xml:space="preserve"> </w:t>
      </w:r>
      <w:r w:rsidR="00291AF0" w:rsidRPr="00623312">
        <w:rPr>
          <w:rFonts w:ascii="QCF_P105" w:hAnsi="QCF_P105" w:cs="QCF_P105"/>
          <w:sz w:val="27"/>
          <w:szCs w:val="27"/>
          <w:rtl/>
        </w:rPr>
        <w:t>ﭒ</w:t>
      </w:r>
      <w:r w:rsidR="00291AF0" w:rsidRPr="00623312">
        <w:rPr>
          <w:rFonts w:ascii="QCF_P105" w:hAnsi="QCF_P105" w:cs="QCF_P105"/>
          <w:sz w:val="2"/>
          <w:szCs w:val="2"/>
          <w:rtl/>
        </w:rPr>
        <w:t xml:space="preserve"> </w:t>
      </w:r>
      <w:r w:rsidR="00291AF0" w:rsidRPr="00623312">
        <w:rPr>
          <w:rFonts w:ascii="QCF_P105" w:hAnsi="QCF_P105" w:cs="QCF_P105"/>
          <w:sz w:val="27"/>
          <w:szCs w:val="27"/>
          <w:rtl/>
        </w:rPr>
        <w:t>ﭓ</w:t>
      </w:r>
      <w:r w:rsidR="00291AF0" w:rsidRPr="00623312">
        <w:rPr>
          <w:rFonts w:ascii="QCF_P105" w:hAnsi="QCF_P105" w:cs="QCF_P105"/>
          <w:sz w:val="2"/>
          <w:szCs w:val="2"/>
          <w:rtl/>
        </w:rPr>
        <w:t xml:space="preserve"> </w:t>
      </w:r>
      <w:r w:rsidR="00291AF0" w:rsidRPr="00623312">
        <w:rPr>
          <w:rFonts w:ascii="QCF_P105" w:hAnsi="QCF_P105" w:cs="QCF_P105"/>
          <w:sz w:val="27"/>
          <w:szCs w:val="27"/>
          <w:rtl/>
        </w:rPr>
        <w:t>ﭔ</w:t>
      </w:r>
      <w:r w:rsidR="00291AF0" w:rsidRPr="00623312">
        <w:rPr>
          <w:rFonts w:ascii="QCF_P105" w:hAnsi="QCF_P105" w:cs="QCF_P105"/>
          <w:sz w:val="2"/>
          <w:szCs w:val="2"/>
          <w:rtl/>
        </w:rPr>
        <w:t xml:space="preserve"> </w:t>
      </w:r>
      <w:r w:rsidR="00291AF0" w:rsidRPr="00623312">
        <w:rPr>
          <w:rFonts w:ascii="QCF_P105" w:hAnsi="QCF_P105" w:cs="QCF_P105"/>
          <w:sz w:val="27"/>
          <w:szCs w:val="27"/>
          <w:rtl/>
        </w:rPr>
        <w:t>ﭕ</w:t>
      </w:r>
      <w:r w:rsidR="00291AF0" w:rsidRPr="00623312">
        <w:rPr>
          <w:rFonts w:ascii="QCF_P105" w:hAnsi="QCF_P105" w:cs="QCF_P105"/>
          <w:sz w:val="2"/>
          <w:szCs w:val="2"/>
          <w:rtl/>
        </w:rPr>
        <w:t xml:space="preserve"> </w:t>
      </w:r>
      <w:r w:rsidR="00291AF0" w:rsidRPr="00623312">
        <w:rPr>
          <w:rFonts w:ascii="QCF_P105" w:hAnsi="QCF_P105" w:cs="QCF_P105"/>
          <w:sz w:val="27"/>
          <w:szCs w:val="27"/>
          <w:rtl/>
        </w:rPr>
        <w:t>ﭖ</w:t>
      </w:r>
      <w:r w:rsidR="00291AF0" w:rsidRPr="00623312">
        <w:rPr>
          <w:rFonts w:ascii="QCF_P105" w:hAnsi="QCF_P105" w:cs="QCF_P105"/>
          <w:sz w:val="2"/>
          <w:szCs w:val="2"/>
          <w:rtl/>
        </w:rPr>
        <w:t xml:space="preserve"> </w:t>
      </w:r>
      <w:r w:rsidR="00291AF0" w:rsidRPr="00623312">
        <w:rPr>
          <w:rFonts w:ascii="QCF_BSML" w:hAnsi="QCF_BSML" w:cs="QCF_BSML"/>
          <w:sz w:val="27"/>
          <w:szCs w:val="27"/>
          <w:rtl/>
        </w:rPr>
        <w:t>ﮊ</w:t>
      </w:r>
      <w:r w:rsidR="00291AF0" w:rsidRPr="00623312">
        <w:rPr>
          <w:rFonts w:ascii="Arial" w:hAnsi="Arial" w:cs="Arial"/>
          <w:sz w:val="18"/>
          <w:szCs w:val="18"/>
          <w:rtl/>
        </w:rPr>
        <w:t xml:space="preserve"> </w:t>
      </w:r>
      <w:r w:rsidR="00291AF0" w:rsidRPr="00623312">
        <w:rPr>
          <w:rFonts w:ascii="Lotus Linotype" w:hAnsi="Lotus Linotype" w:cs="B Lotus"/>
          <w:b/>
          <w:bCs/>
          <w:sz w:val="30"/>
          <w:szCs w:val="30"/>
          <w:rtl/>
        </w:rPr>
        <w:t>[نساء: 171]</w:t>
      </w:r>
      <w:r w:rsidR="00291AF0" w:rsidRPr="00623312">
        <w:rPr>
          <w:rFonts w:ascii="B Lotus" w:hAnsi="B Lotus" w:cs="B Lotus" w:hint="cs"/>
          <w:sz w:val="30"/>
          <w:szCs w:val="30"/>
          <w:rtl/>
        </w:rPr>
        <w:t>.</w:t>
      </w:r>
    </w:p>
    <w:p w:rsidR="002A050E" w:rsidRPr="00623312" w:rsidRDefault="00B033FF" w:rsidP="00B033F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اى اهل كتاب! در دين خود، غلو (و زياده روى) نكنيد</w:t>
      </w:r>
      <w:r w:rsidRPr="00623312">
        <w:rPr>
          <w:rFonts w:ascii="Lotus Linotype" w:hAnsi="Lotus Linotype" w:cs="B Lotus"/>
          <w:sz w:val="30"/>
          <w:szCs w:val="30"/>
          <w:rtl/>
        </w:rPr>
        <w:t>»</w:t>
      </w:r>
      <w:r w:rsidR="00884D2F" w:rsidRPr="00623312">
        <w:rPr>
          <w:rFonts w:ascii="Lotus Linotype" w:hAnsi="Lotus Linotype" w:cs="B Lotus"/>
          <w:sz w:val="30"/>
          <w:szCs w:val="30"/>
          <w:vertAlign w:val="superscript"/>
          <w:rtl/>
        </w:rPr>
        <w:t>(</w:t>
      </w:r>
      <w:r w:rsidR="00884D2F" w:rsidRPr="00623312">
        <w:rPr>
          <w:rStyle w:val="a7"/>
          <w:rFonts w:ascii="Lotus Linotype" w:hAnsi="Lotus Linotype" w:cs="B Lotus"/>
          <w:sz w:val="30"/>
          <w:szCs w:val="30"/>
          <w:rtl/>
        </w:rPr>
        <w:footnoteReference w:id="72"/>
      </w:r>
      <w:r w:rsidR="00884D2F" w:rsidRPr="00623312">
        <w:rPr>
          <w:rFonts w:ascii="Lotus Linotype" w:hAnsi="Lotus Linotype" w:cs="B Lotus"/>
          <w:sz w:val="30"/>
          <w:szCs w:val="30"/>
          <w:vertAlign w:val="superscript"/>
          <w:rtl/>
        </w:rPr>
        <w:t>)</w:t>
      </w:r>
      <w:r w:rsidR="00884D2F" w:rsidRPr="00623312">
        <w:rPr>
          <w:rFonts w:cs="B Lotus" w:hint="cs"/>
          <w:sz w:val="30"/>
          <w:szCs w:val="30"/>
          <w:rtl/>
          <w:lang w:bidi="fa-IR"/>
        </w:rPr>
        <w:t>.</w:t>
      </w:r>
    </w:p>
    <w:p w:rsidR="002A050E" w:rsidRPr="00623312" w:rsidRDefault="002A050E" w:rsidP="001F79A7">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از ابن عباس در مورد اين آية سورة نوح:</w:t>
      </w:r>
      <w:r w:rsidR="00C06E85" w:rsidRPr="00623312">
        <w:rPr>
          <w:rFonts w:ascii="Lotus Linotype" w:hAnsi="Lotus Linotype" w:cs="B Lotus" w:hint="cs"/>
          <w:sz w:val="30"/>
          <w:szCs w:val="30"/>
          <w:rtl/>
        </w:rPr>
        <w:t xml:space="preserve"> </w:t>
      </w:r>
      <w:r w:rsidR="0010629A" w:rsidRPr="00623312">
        <w:rPr>
          <w:rFonts w:ascii="QCF_BSML" w:hAnsi="QCF_BSML" w:cs="QCF_BSML"/>
          <w:sz w:val="27"/>
          <w:szCs w:val="27"/>
          <w:rtl/>
        </w:rPr>
        <w:t>ﮋ</w:t>
      </w:r>
      <w:r w:rsidR="0010629A" w:rsidRPr="00623312">
        <w:rPr>
          <w:rFonts w:ascii="QCF_BSML" w:hAnsi="QCF_BSML" w:cs="QCF_BSML"/>
          <w:sz w:val="2"/>
          <w:szCs w:val="2"/>
          <w:rtl/>
        </w:rPr>
        <w:t xml:space="preserve"> </w:t>
      </w:r>
      <w:r w:rsidR="0010629A" w:rsidRPr="00623312">
        <w:rPr>
          <w:rFonts w:ascii="QCF_P571" w:hAnsi="QCF_P571" w:cs="QCF_P571"/>
          <w:sz w:val="27"/>
          <w:szCs w:val="27"/>
          <w:rtl/>
        </w:rPr>
        <w:t>ﮥ</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ﮦ</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ﮧ</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ﮨ</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ﮩ</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ﮪ</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ﮫ</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ﮬ</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ﮭ</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ﮮ</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ﮯ</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ﮰ</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ﮱ</w:t>
      </w:r>
      <w:r w:rsidR="0010629A" w:rsidRPr="00623312">
        <w:rPr>
          <w:rFonts w:ascii="QCF_P571" w:hAnsi="QCF_P571" w:cs="QCF_P571"/>
          <w:sz w:val="2"/>
          <w:szCs w:val="2"/>
          <w:rtl/>
        </w:rPr>
        <w:t xml:space="preserve"> </w:t>
      </w:r>
      <w:r w:rsidR="0010629A" w:rsidRPr="00623312">
        <w:rPr>
          <w:rFonts w:ascii="QCF_P571" w:hAnsi="QCF_P571" w:cs="QCF_P571"/>
          <w:sz w:val="27"/>
          <w:szCs w:val="27"/>
          <w:rtl/>
        </w:rPr>
        <w:t>ﯓ</w:t>
      </w:r>
      <w:r w:rsidR="0010629A" w:rsidRPr="00623312">
        <w:rPr>
          <w:rFonts w:ascii="QCF_P571" w:hAnsi="QCF_P571" w:cs="QCF_P571"/>
          <w:sz w:val="2"/>
          <w:szCs w:val="2"/>
          <w:rtl/>
        </w:rPr>
        <w:t xml:space="preserve"> </w:t>
      </w:r>
      <w:r w:rsidR="0010629A" w:rsidRPr="00623312">
        <w:rPr>
          <w:rFonts w:ascii="QCF_BSML" w:hAnsi="QCF_BSML" w:cs="QCF_BSML"/>
          <w:sz w:val="27"/>
          <w:szCs w:val="27"/>
          <w:rtl/>
        </w:rPr>
        <w:t>ﮊ</w:t>
      </w:r>
      <w:r w:rsidR="0010629A" w:rsidRPr="00623312">
        <w:rPr>
          <w:rFonts w:ascii="Arial" w:hAnsi="Arial" w:cs="Arial"/>
          <w:sz w:val="18"/>
          <w:szCs w:val="18"/>
          <w:rtl/>
        </w:rPr>
        <w:t xml:space="preserve"> </w:t>
      </w:r>
      <w:r w:rsidR="0010629A" w:rsidRPr="00623312">
        <w:rPr>
          <w:rFonts w:ascii="Lotus Linotype" w:hAnsi="Lotus Linotype" w:cs="B Lotus" w:hint="cs"/>
          <w:sz w:val="30"/>
          <w:szCs w:val="30"/>
          <w:rtl/>
        </w:rPr>
        <w:t xml:space="preserve"> </w:t>
      </w:r>
      <w:r w:rsidRPr="00623312">
        <w:rPr>
          <w:rFonts w:ascii="Lotus Linotype" w:hAnsi="Lotus Linotype" w:cs="B Lotus"/>
          <w:sz w:val="30"/>
          <w:szCs w:val="30"/>
          <w:rtl/>
        </w:rPr>
        <w:t>منقول است كه «ود» و«سواع» و«يغوث» و «يعوق» و «نسر» نام انسانهاي صالحي از قوم نوح بودند كه بعد از فوت آنها شيطان به ملتشان چنين القا كرد كه از آنها مجسم</w:t>
      </w:r>
      <w:r w:rsidR="001F79A7" w:rsidRPr="00623312">
        <w:rPr>
          <w:rFonts w:ascii="Lotus Linotype" w:hAnsi="Lotus Linotype" w:cs="B Lotus"/>
          <w:sz w:val="30"/>
          <w:szCs w:val="30"/>
          <w:rtl/>
        </w:rPr>
        <w:t>ه‌ه</w:t>
      </w:r>
      <w:r w:rsidRPr="00623312">
        <w:rPr>
          <w:rFonts w:ascii="Lotus Linotype" w:hAnsi="Lotus Linotype" w:cs="B Lotus"/>
          <w:sz w:val="30"/>
          <w:szCs w:val="30"/>
          <w:rtl/>
        </w:rPr>
        <w:t>ائي بسازند و آنها را با نامهايشان نامگذاري كنند قومشان اين كار را كردند ولي آنها را عبادت ن</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xml:space="preserve"> تا اينكه نسلهاي نخست از بين رفت و جهل فرا</w:t>
      </w:r>
      <w:r w:rsidRPr="00623312">
        <w:rPr>
          <w:rFonts w:ascii="Lotus Linotype" w:hAnsi="Lotus Linotype" w:cs="B Lotus"/>
          <w:sz w:val="30"/>
          <w:szCs w:val="30"/>
          <w:rtl/>
          <w:lang w:bidi="fa-IR"/>
        </w:rPr>
        <w:t>گير شد,</w:t>
      </w:r>
      <w:r w:rsidRPr="00623312">
        <w:rPr>
          <w:rFonts w:ascii="Lotus Linotype" w:hAnsi="Lotus Linotype" w:cs="B Lotus"/>
          <w:sz w:val="30"/>
          <w:szCs w:val="30"/>
          <w:rtl/>
        </w:rPr>
        <w:t xml:space="preserve"> نسلهاي بعدي به عبادت آن مجسمه</w:t>
      </w:r>
      <w:r w:rsidR="0010629A" w:rsidRPr="00623312">
        <w:rPr>
          <w:rFonts w:ascii="Lotus Linotype" w:hAnsi="Lotus Linotype" w:cs="B Lotus"/>
          <w:sz w:val="30"/>
          <w:szCs w:val="30"/>
          <w:rtl/>
        </w:rPr>
        <w:t>‌</w:t>
      </w:r>
      <w:r w:rsidRPr="00623312">
        <w:rPr>
          <w:rFonts w:ascii="Lotus Linotype" w:hAnsi="Lotus Linotype" w:cs="B Lotus"/>
          <w:sz w:val="30"/>
          <w:szCs w:val="30"/>
          <w:rtl/>
        </w:rPr>
        <w:t>ها، روي آوردند. (بخاري)</w:t>
      </w:r>
      <w:r w:rsidR="003D01DB" w:rsidRPr="00623312">
        <w:rPr>
          <w:rFonts w:ascii="Lotus Linotype" w:hAnsi="Lotus Linotype" w:cs="Rateb lotusb22"/>
          <w:sz w:val="30"/>
          <w:szCs w:val="30"/>
          <w:vertAlign w:val="superscript"/>
          <w:rtl/>
        </w:rPr>
        <w:t>(</w:t>
      </w:r>
      <w:r w:rsidR="003D01DB" w:rsidRPr="00623312">
        <w:rPr>
          <w:rStyle w:val="a7"/>
          <w:rFonts w:ascii="Lotus Linotype" w:hAnsi="Lotus Linotype" w:cs="Rateb lotusb22"/>
          <w:sz w:val="30"/>
          <w:szCs w:val="30"/>
          <w:rtl/>
        </w:rPr>
        <w:footnoteReference w:id="73"/>
      </w:r>
      <w:r w:rsidR="003D01DB" w:rsidRPr="00623312">
        <w:rPr>
          <w:rFonts w:ascii="Lotus Linotype" w:hAnsi="Lotus Linotype" w:cs="Rateb lotusb22"/>
          <w:sz w:val="30"/>
          <w:szCs w:val="30"/>
          <w:vertAlign w:val="superscript"/>
          <w:rtl/>
        </w:rPr>
        <w:t>)</w:t>
      </w:r>
      <w:r w:rsidR="003D01DB" w:rsidRPr="00623312">
        <w:rPr>
          <w:rFonts w:cs="Rateb lotusb22" w:hint="cs"/>
          <w:sz w:val="30"/>
          <w:szCs w:val="30"/>
          <w:rtl/>
          <w:lang w:bidi="fa-IR"/>
        </w:rPr>
        <w:t>.</w:t>
      </w:r>
    </w:p>
    <w:p w:rsidR="002A050E" w:rsidRPr="00623312" w:rsidRDefault="002A050E" w:rsidP="00C8791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ابن قيم رحمه الله در اين مورد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«بسياري از علماي سلف گفت</w:t>
      </w:r>
      <w:r w:rsidR="00C87919" w:rsidRPr="00623312">
        <w:rPr>
          <w:rFonts w:ascii="Lotus Linotype" w:hAnsi="Lotus Linotype" w:cs="B Lotus"/>
          <w:sz w:val="30"/>
          <w:szCs w:val="30"/>
          <w:rtl/>
        </w:rPr>
        <w:t>ه‌</w:t>
      </w:r>
      <w:r w:rsidRPr="00623312">
        <w:rPr>
          <w:rFonts w:ascii="Lotus Linotype" w:hAnsi="Lotus Linotype" w:cs="B Lotus"/>
          <w:sz w:val="30"/>
          <w:szCs w:val="30"/>
          <w:rtl/>
        </w:rPr>
        <w:t xml:space="preserve">اند كه وقتي بزرگان اهل كتاب وفات </w:t>
      </w:r>
      <w:r w:rsidR="000C43D5" w:rsidRPr="00623312">
        <w:rPr>
          <w:rFonts w:ascii="Lotus Linotype" w:hAnsi="Lotus Linotype" w:cs="B Lotus"/>
          <w:sz w:val="30"/>
          <w:szCs w:val="30"/>
          <w:rtl/>
        </w:rPr>
        <w:t>مي‌يافتند</w:t>
      </w:r>
      <w:r w:rsidRPr="00623312">
        <w:rPr>
          <w:rFonts w:ascii="Lotus Linotype" w:hAnsi="Lotus Linotype" w:cs="B Lotus"/>
          <w:sz w:val="30"/>
          <w:szCs w:val="30"/>
          <w:rtl/>
        </w:rPr>
        <w:t xml:space="preserve"> آنها در كنار قبرهايشان </w:t>
      </w:r>
      <w:r w:rsidR="00B272CF" w:rsidRPr="00623312">
        <w:rPr>
          <w:rFonts w:ascii="Lotus Linotype" w:hAnsi="Lotus Linotype" w:cs="B Lotus"/>
          <w:sz w:val="30"/>
          <w:szCs w:val="30"/>
          <w:rtl/>
        </w:rPr>
        <w:t>مي‌ايستادند</w:t>
      </w:r>
      <w:r w:rsidRPr="00623312">
        <w:rPr>
          <w:rFonts w:ascii="Lotus Linotype" w:hAnsi="Lotus Linotype" w:cs="B Lotus"/>
          <w:sz w:val="30"/>
          <w:szCs w:val="30"/>
          <w:rtl/>
        </w:rPr>
        <w:t xml:space="preserve"> و بعداً مجسم</w:t>
      </w:r>
      <w:r w:rsidR="00C87919" w:rsidRPr="00623312">
        <w:rPr>
          <w:rFonts w:ascii="Lotus Linotype" w:hAnsi="Lotus Linotype" w:cs="B Lotus"/>
          <w:sz w:val="30"/>
          <w:szCs w:val="30"/>
          <w:rtl/>
        </w:rPr>
        <w:t>ه‌ه</w:t>
      </w:r>
      <w:r w:rsidRPr="00623312">
        <w:rPr>
          <w:rFonts w:ascii="Lotus Linotype" w:hAnsi="Lotus Linotype" w:cs="B Lotus"/>
          <w:sz w:val="30"/>
          <w:szCs w:val="30"/>
          <w:rtl/>
        </w:rPr>
        <w:t xml:space="preserve">ائي از آنان </w:t>
      </w:r>
      <w:r w:rsidR="000C43D5" w:rsidRPr="00623312">
        <w:rPr>
          <w:rFonts w:ascii="Lotus Linotype" w:hAnsi="Lotus Linotype" w:cs="B Lotus"/>
          <w:sz w:val="30"/>
          <w:szCs w:val="30"/>
          <w:rtl/>
        </w:rPr>
        <w:t>مي‌ساختند</w:t>
      </w:r>
      <w:r w:rsidRPr="00623312">
        <w:rPr>
          <w:rFonts w:ascii="Lotus Linotype" w:hAnsi="Lotus Linotype" w:cs="B Lotus"/>
          <w:sz w:val="30"/>
          <w:szCs w:val="30"/>
          <w:rtl/>
        </w:rPr>
        <w:t xml:space="preserve"> و پس از مدت طولاني به عبادت آنان روي </w:t>
      </w:r>
      <w:r w:rsidR="009945C7" w:rsidRPr="00623312">
        <w:rPr>
          <w:rFonts w:ascii="Lotus Linotype" w:hAnsi="Lotus Linotype" w:cs="B Lotus"/>
          <w:sz w:val="30"/>
          <w:szCs w:val="30"/>
          <w:rtl/>
        </w:rPr>
        <w:t>مي‌آورد</w:t>
      </w:r>
      <w:r w:rsidRPr="00623312">
        <w:rPr>
          <w:rFonts w:ascii="Lotus Linotype" w:hAnsi="Lotus Linotype" w:cs="B Lotus"/>
          <w:sz w:val="30"/>
          <w:szCs w:val="30"/>
          <w:rtl/>
        </w:rPr>
        <w:t>ند</w:t>
      </w:r>
      <w:r w:rsidR="002D010F" w:rsidRPr="00623312">
        <w:rPr>
          <w:rFonts w:ascii="Lotus Linotype" w:hAnsi="Lotus Linotype" w:cs="Rateb lotusb22"/>
          <w:sz w:val="30"/>
          <w:szCs w:val="30"/>
          <w:vertAlign w:val="superscript"/>
          <w:rtl/>
        </w:rPr>
        <w:t>(</w:t>
      </w:r>
      <w:r w:rsidR="002D010F" w:rsidRPr="00623312">
        <w:rPr>
          <w:rStyle w:val="a7"/>
          <w:rFonts w:ascii="Lotus Linotype" w:hAnsi="Lotus Linotype" w:cs="Rateb lotusb22"/>
          <w:sz w:val="30"/>
          <w:szCs w:val="30"/>
          <w:rtl/>
        </w:rPr>
        <w:footnoteReference w:id="74"/>
      </w:r>
      <w:r w:rsidR="002D010F" w:rsidRPr="00623312">
        <w:rPr>
          <w:rFonts w:ascii="Lotus Linotype" w:hAnsi="Lotus Linotype" w:cs="Rateb lotusb22"/>
          <w:sz w:val="30"/>
          <w:szCs w:val="30"/>
          <w:vertAlign w:val="superscript"/>
          <w:rtl/>
        </w:rPr>
        <w:t>)</w:t>
      </w:r>
      <w:r w:rsidRPr="00623312">
        <w:rPr>
          <w:rFonts w:ascii="Lotus Linotype" w:hAnsi="Lotus Linotype" w:cs="B Lotus"/>
          <w:sz w:val="30"/>
          <w:szCs w:val="30"/>
          <w:rtl/>
        </w:rPr>
        <w:t>.</w:t>
      </w:r>
    </w:p>
    <w:p w:rsidR="002A050E" w:rsidRPr="00623312" w:rsidRDefault="002A050E" w:rsidP="00E553B5">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از عمر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C87919" w:rsidRPr="00623312">
        <w:rPr>
          <w:rFonts w:ascii="Lotus Linotype" w:hAnsi="Lotus Linotype" w:cs="Rateb lotusb22" w:hint="cs"/>
          <w:sz w:val="30"/>
          <w:szCs w:val="30"/>
          <w:rtl/>
        </w:rPr>
        <w:t xml:space="preserve"> </w:t>
      </w:r>
      <w:r w:rsidR="0037534B" w:rsidRPr="00F62BDD">
        <w:rPr>
          <w:rFonts w:ascii="Lotus Linotype" w:hAnsi="Lotus Linotype" w:cs="AL-Mohanad"/>
          <w:sz w:val="30"/>
          <w:szCs w:val="30"/>
          <w:rtl/>
        </w:rPr>
        <w:t>«</w:t>
      </w:r>
      <w:r w:rsidRPr="00F62BDD">
        <w:rPr>
          <w:rFonts w:ascii="Lotus Linotype" w:hAnsi="Lotus Linotype" w:cs="AL-Mohanad"/>
          <w:sz w:val="30"/>
          <w:szCs w:val="30"/>
          <w:rtl/>
        </w:rPr>
        <w:t>لا</w:t>
      </w:r>
      <w:r w:rsidR="00C87919" w:rsidRPr="00F62BDD">
        <w:rPr>
          <w:rFonts w:ascii="Lotus Linotype" w:hAnsi="Lotus Linotype" w:cs="AL-Mohanad" w:hint="cs"/>
          <w:sz w:val="30"/>
          <w:szCs w:val="30"/>
          <w:rtl/>
        </w:rPr>
        <w:t xml:space="preserve"> </w:t>
      </w:r>
      <w:r w:rsidRPr="00F62BDD">
        <w:rPr>
          <w:rFonts w:ascii="Lotus Linotype" w:hAnsi="Lotus Linotype" w:cs="AL-Mohanad"/>
          <w:sz w:val="30"/>
          <w:szCs w:val="30"/>
          <w:rtl/>
        </w:rPr>
        <w:t>تطْرُونِي كَمَا أُطْرِيَ عيسى بن مَرْيَمَ</w:t>
      </w:r>
      <w:r w:rsidR="002A705D" w:rsidRPr="00F62BDD">
        <w:rPr>
          <w:rFonts w:ascii="Lotus Linotype" w:hAnsi="Lotus Linotype" w:cs="AL-Mohanad"/>
          <w:sz w:val="30"/>
          <w:szCs w:val="30"/>
          <w:rtl/>
        </w:rPr>
        <w:t xml:space="preserve"> </w:t>
      </w:r>
      <w:r w:rsidRPr="00F62BDD">
        <w:rPr>
          <w:rFonts w:ascii="Lotus Linotype" w:hAnsi="Lotus Linotype" w:cs="AL-Mohanad"/>
          <w:sz w:val="30"/>
          <w:szCs w:val="30"/>
          <w:rtl/>
        </w:rPr>
        <w:t>وَإِنَّمَا أَنَا عَبْدٌ, فَقُولُوا: عَبْدُهُ وَرَسُولُهُ</w:t>
      </w:r>
      <w:r w:rsidR="0037534B" w:rsidRPr="00F62BDD">
        <w:rPr>
          <w:rFonts w:ascii="Lotus Linotype" w:hAnsi="Lotus Linotype" w:cs="AL-Mohanad"/>
          <w:sz w:val="30"/>
          <w:szCs w:val="30"/>
          <w:rtl/>
        </w:rPr>
        <w:t>»</w:t>
      </w:r>
      <w:r w:rsidRPr="00F62BDD">
        <w:rPr>
          <w:rFonts w:ascii="Lotus Linotype" w:hAnsi="Lotus Linotype" w:cs="AL-Mohanad"/>
          <w:sz w:val="30"/>
          <w:szCs w:val="30"/>
          <w:rtl/>
        </w:rPr>
        <w:t>. (بخاري ومسلم)</w:t>
      </w:r>
      <w:r w:rsidR="006925A6" w:rsidRPr="00F62BDD">
        <w:rPr>
          <w:rFonts w:ascii="Lotus Linotype" w:hAnsi="Lotus Linotype" w:cs="AL-Mohanad" w:hint="cs"/>
          <w:sz w:val="30"/>
          <w:szCs w:val="30"/>
          <w:rtl/>
        </w:rPr>
        <w:t>.</w:t>
      </w:r>
    </w:p>
    <w:p w:rsidR="002A050E" w:rsidRPr="00A07A52" w:rsidRDefault="00C87919" w:rsidP="00C87919">
      <w:pPr>
        <w:pStyle w:val="af0"/>
        <w:widowControl w:val="0"/>
        <w:spacing w:after="0" w:line="226" w:lineRule="auto"/>
        <w:ind w:firstLine="284"/>
        <w:jc w:val="lowKashida"/>
        <w:rPr>
          <w:rFonts w:ascii="Lotus Linotype" w:hAnsi="Lotus Linotype" w:cs="B Lotus" w:hint="cs"/>
          <w:spacing w:val="-4"/>
          <w:sz w:val="30"/>
          <w:szCs w:val="30"/>
          <w:rtl/>
        </w:rPr>
      </w:pPr>
      <w:r w:rsidRPr="00A07A52">
        <w:rPr>
          <w:rFonts w:ascii="Lotus Linotype" w:hAnsi="Lotus Linotype" w:cs="B Lotus"/>
          <w:spacing w:val="-4"/>
          <w:sz w:val="30"/>
          <w:szCs w:val="30"/>
          <w:rtl/>
        </w:rPr>
        <w:t>«</w:t>
      </w:r>
      <w:r w:rsidR="002A050E" w:rsidRPr="00A07A52">
        <w:rPr>
          <w:rFonts w:ascii="Lotus Linotype" w:hAnsi="Lotus Linotype" w:cs="B Lotus"/>
          <w:spacing w:val="-4"/>
          <w:sz w:val="30"/>
          <w:szCs w:val="30"/>
          <w:rtl/>
        </w:rPr>
        <w:t xml:space="preserve">در حق من آنگونه كه نصارا در حق عيسي </w:t>
      </w:r>
      <w:r w:rsidRPr="00A07A52">
        <w:rPr>
          <w:rFonts w:ascii="Lotus Linotype" w:hAnsi="Lotus Linotype" w:cs="B Lotus" w:hint="cs"/>
          <w:spacing w:val="-4"/>
          <w:sz w:val="30"/>
          <w:szCs w:val="30"/>
          <w:rtl/>
        </w:rPr>
        <w:t>بن</w:t>
      </w:r>
      <w:r w:rsidR="002A050E" w:rsidRPr="00A07A52">
        <w:rPr>
          <w:rFonts w:ascii="Lotus Linotype" w:hAnsi="Lotus Linotype" w:cs="B Lotus"/>
          <w:spacing w:val="-4"/>
          <w:sz w:val="30"/>
          <w:szCs w:val="30"/>
          <w:rtl/>
        </w:rPr>
        <w:t xml:space="preserve"> مريم، افراط كردند شما افراط نكنيد. جز اين نيست كه من بندة الله هستم. پس بگوئيد: بنده و رسول الل</w:t>
      </w:r>
      <w:r w:rsidR="006925A6" w:rsidRPr="00A07A52">
        <w:rPr>
          <w:rFonts w:ascii="Lotus Linotype" w:hAnsi="Lotus Linotype" w:cs="B Lotus" w:hint="cs"/>
          <w:spacing w:val="-4"/>
          <w:sz w:val="30"/>
          <w:szCs w:val="30"/>
          <w:rtl/>
        </w:rPr>
        <w:t>ه</w:t>
      </w:r>
      <w:r w:rsidRPr="00A07A52">
        <w:rPr>
          <w:rFonts w:ascii="Lotus Linotype" w:hAnsi="Lotus Linotype" w:cs="B Lotus"/>
          <w:spacing w:val="-4"/>
          <w:sz w:val="30"/>
          <w:szCs w:val="30"/>
          <w:rtl/>
        </w:rPr>
        <w:t>».</w:t>
      </w:r>
    </w:p>
    <w:p w:rsidR="002A050E" w:rsidRPr="00623312" w:rsidRDefault="002A050E" w:rsidP="00A8654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همچنين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فرموده است:</w:t>
      </w:r>
      <w:r w:rsidR="00C87919" w:rsidRPr="00623312">
        <w:rPr>
          <w:rFonts w:ascii="Lotus Linotype" w:hAnsi="Lotus Linotype" w:cs="B Lotus" w:hint="cs"/>
          <w:sz w:val="30"/>
          <w:szCs w:val="30"/>
          <w:rtl/>
        </w:rPr>
        <w:t xml:space="preserve"> </w:t>
      </w:r>
      <w:r w:rsidR="0037534B" w:rsidRPr="00F62BDD">
        <w:rPr>
          <w:rFonts w:ascii="Lotus Linotype" w:hAnsi="Lotus Linotype" w:cs="AL-Mohanad"/>
          <w:sz w:val="30"/>
          <w:szCs w:val="30"/>
          <w:rtl/>
        </w:rPr>
        <w:t>«</w:t>
      </w:r>
      <w:r w:rsidRPr="00F62BDD">
        <w:rPr>
          <w:rFonts w:ascii="Lotus Linotype" w:hAnsi="Lotus Linotype" w:cs="AL-Mohanad"/>
          <w:sz w:val="30"/>
          <w:szCs w:val="30"/>
          <w:rtl/>
        </w:rPr>
        <w:t>إيّاكم والغلُوّ فإنّما أهلك مَن كان قبلكم الغُلُوّ</w:t>
      </w:r>
      <w:r w:rsidR="0037534B" w:rsidRPr="00F62BDD">
        <w:rPr>
          <w:rFonts w:ascii="Lotus Linotype" w:hAnsi="Lotus Linotype" w:cs="AL-Mohanad"/>
          <w:sz w:val="30"/>
          <w:szCs w:val="30"/>
          <w:rtl/>
        </w:rPr>
        <w:t>»</w:t>
      </w:r>
      <w:r w:rsidRPr="00F62BDD">
        <w:rPr>
          <w:rFonts w:ascii="Lotus Linotype" w:hAnsi="Lotus Linotype" w:cs="AL-Mohanad"/>
          <w:sz w:val="30"/>
          <w:szCs w:val="30"/>
          <w:rtl/>
        </w:rPr>
        <w:t>.</w:t>
      </w:r>
    </w:p>
    <w:p w:rsidR="002A050E" w:rsidRPr="00623312" w:rsidRDefault="00C87919"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از زياده روي و افراط پرهيز نمائيد. زيرا كساني را كه قبل از شما بودند، زياده روي آنها را نابود ساخت</w:t>
      </w:r>
      <w:r w:rsidRPr="00623312">
        <w:rPr>
          <w:rFonts w:ascii="Lotus Linotype" w:hAnsi="Lotus Linotype" w:cs="B Lotus"/>
          <w:sz w:val="30"/>
          <w:szCs w:val="30"/>
          <w:rtl/>
        </w:rPr>
        <w:t>»</w:t>
      </w:r>
      <w:r w:rsidR="004775A0" w:rsidRPr="00623312">
        <w:rPr>
          <w:rFonts w:ascii="Lotus Linotype" w:hAnsi="Lotus Linotype" w:cs="B Lotus"/>
          <w:sz w:val="30"/>
          <w:szCs w:val="30"/>
          <w:vertAlign w:val="superscript"/>
          <w:rtl/>
        </w:rPr>
        <w:t>(</w:t>
      </w:r>
      <w:r w:rsidR="004775A0" w:rsidRPr="00623312">
        <w:rPr>
          <w:rStyle w:val="a7"/>
          <w:rFonts w:ascii="Lotus Linotype" w:hAnsi="Lotus Linotype" w:cs="B Lotus"/>
          <w:sz w:val="30"/>
          <w:szCs w:val="30"/>
          <w:rtl/>
        </w:rPr>
        <w:footnoteReference w:id="75"/>
      </w:r>
      <w:r w:rsidR="004775A0" w:rsidRPr="00623312">
        <w:rPr>
          <w:rFonts w:ascii="Lotus Linotype" w:hAnsi="Lotus Linotype" w:cs="B Lotus"/>
          <w:sz w:val="30"/>
          <w:szCs w:val="30"/>
          <w:vertAlign w:val="superscript"/>
          <w:rtl/>
        </w:rPr>
        <w:t>)</w:t>
      </w:r>
      <w:r w:rsidR="004775A0" w:rsidRPr="00623312">
        <w:rPr>
          <w:rFonts w:cs="B Lotus" w:hint="cs"/>
          <w:sz w:val="30"/>
          <w:szCs w:val="30"/>
          <w:rtl/>
          <w:lang w:bidi="fa-IR"/>
        </w:rPr>
        <w:t>.</w:t>
      </w:r>
    </w:p>
    <w:p w:rsidR="002A050E" w:rsidRPr="00623312" w:rsidRDefault="002A050E" w:rsidP="00A86545">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همچنين در صحيح مسلم از ابن مسعود: اين ارشاد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نقل است كه فرمود:</w:t>
      </w:r>
      <w:r w:rsidR="002D010F" w:rsidRPr="00623312">
        <w:rPr>
          <w:rFonts w:ascii="Lotus Linotype" w:hAnsi="Lotus Linotype" w:cs="Rateb lotusb22" w:hint="cs"/>
          <w:sz w:val="30"/>
          <w:szCs w:val="30"/>
          <w:rtl/>
        </w:rPr>
        <w:t xml:space="preserve"> </w:t>
      </w:r>
      <w:r w:rsidR="0037534B" w:rsidRPr="00F62BDD">
        <w:rPr>
          <w:rFonts w:ascii="Lotus Linotype" w:hAnsi="Lotus Linotype" w:cs="AL-Mohanad"/>
          <w:sz w:val="30"/>
          <w:szCs w:val="30"/>
          <w:rtl/>
        </w:rPr>
        <w:t>«</w:t>
      </w:r>
      <w:r w:rsidRPr="00F62BDD">
        <w:rPr>
          <w:rFonts w:ascii="Lotus Linotype" w:hAnsi="Lotus Linotype" w:cs="AL-Mohanad"/>
          <w:sz w:val="30"/>
          <w:szCs w:val="30"/>
          <w:rtl/>
        </w:rPr>
        <w:t>هلك المتنطعون قالها ثلاثا</w:t>
      </w:r>
      <w:r w:rsidR="00AD7501" w:rsidRPr="00F62BDD">
        <w:rPr>
          <w:rFonts w:ascii="Lotus Linotype" w:hAnsi="Lotus Linotype" w:cs="AL-Mohanad" w:hint="cs"/>
          <w:sz w:val="30"/>
          <w:szCs w:val="30"/>
          <w:rtl/>
        </w:rPr>
        <w:t>ً</w:t>
      </w:r>
      <w:r w:rsidR="0037534B" w:rsidRPr="00F62BDD">
        <w:rPr>
          <w:rFonts w:ascii="Lotus Linotype" w:hAnsi="Lotus Linotype" w:cs="AL-Mohanad"/>
          <w:sz w:val="30"/>
          <w:szCs w:val="30"/>
          <w:rtl/>
        </w:rPr>
        <w:t>»</w:t>
      </w:r>
      <w:r w:rsidRPr="00F62BDD">
        <w:rPr>
          <w:rFonts w:ascii="Lotus Linotype" w:hAnsi="Lotus Linotype" w:cs="AL-Mohanad"/>
          <w:sz w:val="30"/>
          <w:szCs w:val="30"/>
          <w:rtl/>
        </w:rPr>
        <w:t>.</w:t>
      </w:r>
      <w:r w:rsidRPr="00623312">
        <w:rPr>
          <w:rFonts w:ascii="Lotus Linotype" w:hAnsi="Lotus Linotype" w:cs="Rateb lotusb22"/>
          <w:sz w:val="30"/>
          <w:szCs w:val="30"/>
          <w:rtl/>
        </w:rPr>
        <w:t xml:space="preserve"> </w:t>
      </w:r>
      <w:r w:rsidRPr="00623312">
        <w:rPr>
          <w:rFonts w:ascii="Lotus Linotype" w:hAnsi="Lotus Linotype" w:cs="B Lotus"/>
          <w:sz w:val="30"/>
          <w:szCs w:val="30"/>
          <w:rtl/>
        </w:rPr>
        <w:t>يعني متجاوزين از حد، نابود شوند. و اين جمله را سه بار تكرار كرد</w:t>
      </w:r>
      <w:r w:rsidR="001C3CF9" w:rsidRPr="00623312">
        <w:rPr>
          <w:rFonts w:ascii="Lotus Linotype" w:hAnsi="Lotus Linotype" w:cs="Rateb lotusb22"/>
          <w:sz w:val="30"/>
          <w:szCs w:val="30"/>
          <w:vertAlign w:val="superscript"/>
          <w:rtl/>
        </w:rPr>
        <w:t>(</w:t>
      </w:r>
      <w:r w:rsidR="001C3CF9" w:rsidRPr="00623312">
        <w:rPr>
          <w:rStyle w:val="a7"/>
          <w:rFonts w:ascii="Lotus Linotype" w:hAnsi="Lotus Linotype" w:cs="Rateb lotusb22"/>
          <w:sz w:val="30"/>
          <w:szCs w:val="30"/>
          <w:rtl/>
        </w:rPr>
        <w:footnoteReference w:id="76"/>
      </w:r>
      <w:r w:rsidR="001C3CF9" w:rsidRPr="00623312">
        <w:rPr>
          <w:rFonts w:ascii="Lotus Linotype" w:hAnsi="Lotus Linotype" w:cs="Rateb lotusb22"/>
          <w:sz w:val="30"/>
          <w:szCs w:val="30"/>
          <w:vertAlign w:val="superscript"/>
          <w:rtl/>
        </w:rPr>
        <w:t>)</w:t>
      </w:r>
      <w:r w:rsidR="001C3CF9"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944BC8" w:rsidRDefault="00944BC8" w:rsidP="00AA124F">
      <w:pPr>
        <w:pStyle w:val="af0"/>
        <w:widowControl w:val="0"/>
        <w:spacing w:after="0" w:line="226" w:lineRule="auto"/>
        <w:ind w:firstLine="284"/>
        <w:jc w:val="lowKashida"/>
        <w:rPr>
          <w:rFonts w:ascii="Lotus Linotype" w:hAnsi="Lotus Linotype" w:cs="B Jadid" w:hint="cs"/>
          <w:sz w:val="30"/>
          <w:szCs w:val="30"/>
          <w:rtl/>
        </w:rPr>
      </w:pPr>
    </w:p>
    <w:p w:rsidR="00BC6204" w:rsidRDefault="00BC6204" w:rsidP="00944BC8">
      <w:pPr>
        <w:pStyle w:val="af0"/>
        <w:widowControl w:val="0"/>
        <w:spacing w:after="0" w:line="221" w:lineRule="auto"/>
        <w:ind w:firstLine="284"/>
        <w:jc w:val="lowKashida"/>
        <w:rPr>
          <w:rFonts w:ascii="Lotus Linotype" w:hAnsi="Lotus Linotype" w:cs="B Jadid" w:hint="cs"/>
          <w:sz w:val="30"/>
          <w:szCs w:val="30"/>
          <w:rtl/>
        </w:rPr>
      </w:pPr>
    </w:p>
    <w:p w:rsidR="002A050E" w:rsidRPr="00623312" w:rsidRDefault="002A050E" w:rsidP="00944BC8">
      <w:pPr>
        <w:pStyle w:val="af0"/>
        <w:widowControl w:val="0"/>
        <w:spacing w:after="0" w:line="221"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كه در اين باب بيان شد:</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با مطالعة اين باب و باب بعدي به غربت و ب</w:t>
      </w:r>
      <w:r w:rsidR="00F62BDD">
        <w:rPr>
          <w:rFonts w:ascii="Lotus Linotype" w:hAnsi="Lotus Linotype" w:cs="B Lotus"/>
          <w:sz w:val="30"/>
          <w:szCs w:val="30"/>
          <w:rtl/>
        </w:rPr>
        <w:t>ي‌</w:t>
      </w:r>
      <w:r w:rsidRPr="00623312">
        <w:rPr>
          <w:rFonts w:ascii="Lotus Linotype" w:hAnsi="Lotus Linotype" w:cs="B Lotus"/>
          <w:sz w:val="30"/>
          <w:szCs w:val="30"/>
          <w:rtl/>
        </w:rPr>
        <w:t xml:space="preserve">كسي اسلام و به قدرت الله كه چگونه قلبها را وارونه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پي </w:t>
      </w:r>
      <w:r w:rsidR="00780664" w:rsidRPr="00623312">
        <w:rPr>
          <w:rFonts w:ascii="Lotus Linotype" w:hAnsi="Lotus Linotype" w:cs="B Lotus"/>
          <w:sz w:val="30"/>
          <w:szCs w:val="30"/>
          <w:rtl/>
        </w:rPr>
        <w:t>مي‌بريم</w:t>
      </w:r>
      <w:r w:rsidRPr="00623312">
        <w:rPr>
          <w:rFonts w:ascii="Lotus Linotype" w:hAnsi="Lotus Linotype" w:cs="B Lotus"/>
          <w:sz w:val="30"/>
          <w:szCs w:val="30"/>
          <w:rtl/>
        </w:rPr>
        <w:t>.</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شناخت اينكه اولين شرك بر روي زمين افراط در حق بندگان نيك شروع شد.</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3ـ شناختن اولين </w:t>
      </w:r>
      <w:r w:rsidRPr="00623312">
        <w:rPr>
          <w:rFonts w:ascii="Lotus Linotype" w:hAnsi="Lotus Linotype" w:cs="B Lotus"/>
          <w:sz w:val="30"/>
          <w:szCs w:val="30"/>
          <w:rtl/>
          <w:lang w:bidi="fa-IR"/>
        </w:rPr>
        <w:t xml:space="preserve">چيزي كه در دين انبيا تغيير ايجاد كرد و اسباب آن همراه با شناخت اينكه الله آنها را ارسال </w:t>
      </w:r>
      <w:r w:rsidR="00D45DF9" w:rsidRPr="00623312">
        <w:rPr>
          <w:rFonts w:ascii="Lotus Linotype" w:hAnsi="Lotus Linotype" w:cs="B Lotus"/>
          <w:sz w:val="30"/>
          <w:szCs w:val="30"/>
          <w:rtl/>
          <w:lang w:bidi="fa-IR"/>
        </w:rPr>
        <w:t>كرده</w:t>
      </w:r>
      <w:r w:rsidR="00552120">
        <w:rPr>
          <w:rFonts w:ascii="Lotus Linotype" w:hAnsi="Lotus Linotype" w:cs="B Lotus" w:hint="cs"/>
          <w:sz w:val="30"/>
          <w:szCs w:val="30"/>
          <w:rtl/>
          <w:lang w:bidi="fa-IR"/>
        </w:rPr>
        <w:t xml:space="preserve"> </w:t>
      </w:r>
      <w:r w:rsidR="00D45DF9" w:rsidRPr="00623312">
        <w:rPr>
          <w:rFonts w:ascii="Lotus Linotype" w:hAnsi="Lotus Linotype" w:cs="B Lotus"/>
          <w:sz w:val="30"/>
          <w:szCs w:val="30"/>
          <w:rtl/>
          <w:lang w:bidi="fa-IR"/>
        </w:rPr>
        <w:t>‌ا</w:t>
      </w:r>
      <w:r w:rsidRPr="00623312">
        <w:rPr>
          <w:rFonts w:ascii="Lotus Linotype" w:hAnsi="Lotus Linotype" w:cs="B Lotus"/>
          <w:sz w:val="30"/>
          <w:szCs w:val="30"/>
          <w:rtl/>
          <w:lang w:bidi="fa-IR"/>
        </w:rPr>
        <w:t>ست.</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شناخت اين مطلب كه</w:t>
      </w:r>
      <w:r w:rsidRPr="00623312">
        <w:rPr>
          <w:rFonts w:ascii="Lotus Linotype" w:hAnsi="Lotus Linotype" w:cs="B Lotus"/>
          <w:sz w:val="30"/>
          <w:szCs w:val="30"/>
          <w:rtl/>
          <w:lang w:bidi="fa-IR"/>
        </w:rPr>
        <w:t xml:space="preserve"> چرا </w:t>
      </w:r>
      <w:r w:rsidRPr="00623312">
        <w:rPr>
          <w:rFonts w:ascii="Lotus Linotype" w:hAnsi="Lotus Linotype" w:cs="B Lotus"/>
          <w:sz w:val="30"/>
          <w:szCs w:val="30"/>
          <w:rtl/>
        </w:rPr>
        <w:t xml:space="preserve">با وجود اينكه شرائع آسماني و فطرتهاي پاك آنرا رد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مردم به بدعتها روي </w:t>
      </w:r>
      <w:r w:rsidR="009945C7" w:rsidRPr="00623312">
        <w:rPr>
          <w:rFonts w:ascii="Lotus Linotype" w:hAnsi="Lotus Linotype" w:cs="B Lotus"/>
          <w:sz w:val="30"/>
          <w:szCs w:val="30"/>
          <w:rtl/>
        </w:rPr>
        <w:t>مي‌آورند</w:t>
      </w:r>
      <w:r w:rsidRPr="00623312">
        <w:rPr>
          <w:rFonts w:ascii="Lotus Linotype" w:hAnsi="Lotus Linotype" w:cs="B Lotus"/>
          <w:sz w:val="30"/>
          <w:szCs w:val="30"/>
          <w:rtl/>
        </w:rPr>
        <w:t>.</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سبب آميخته كردن حق با باطل از اينجا آغاز شد: </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Pr>
      </w:pPr>
      <w:r w:rsidRPr="00623312">
        <w:rPr>
          <w:rFonts w:ascii="Lotus Linotype" w:hAnsi="Lotus Linotype" w:cs="B Lotus"/>
          <w:sz w:val="30"/>
          <w:szCs w:val="30"/>
          <w:rtl/>
        </w:rPr>
        <w:t>الف ـ با بندگان نيك محبت داشتند.</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lang w:bidi="fa-IR"/>
        </w:rPr>
      </w:pPr>
      <w:r w:rsidRPr="00623312">
        <w:rPr>
          <w:rFonts w:ascii="Lotus Linotype" w:hAnsi="Lotus Linotype" w:cs="B Lotus"/>
          <w:sz w:val="30"/>
          <w:szCs w:val="30"/>
          <w:rtl/>
        </w:rPr>
        <w:t>ب ـ و برخي از دانشمندان</w:t>
      </w:r>
      <w:r w:rsidR="0028312D" w:rsidRPr="00623312">
        <w:rPr>
          <w:rFonts w:ascii="Lotus Linotype" w:hAnsi="Lotus Linotype" w:cs="B Lotus"/>
          <w:sz w:val="30"/>
          <w:szCs w:val="30"/>
          <w:rtl/>
        </w:rPr>
        <w:t xml:space="preserve"> و اهل خير براي اين منظور تصوير</w:t>
      </w:r>
      <w:r w:rsidRPr="00623312">
        <w:rPr>
          <w:rFonts w:ascii="Lotus Linotype" w:hAnsi="Lotus Linotype" w:cs="B Lotus"/>
          <w:sz w:val="30"/>
          <w:szCs w:val="30"/>
          <w:rtl/>
        </w:rPr>
        <w:t>هاي</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آنان را ساختند، و بعديها كه هدف اين كار را ن</w:t>
      </w:r>
      <w:r w:rsidR="00780664" w:rsidRPr="00623312">
        <w:rPr>
          <w:rFonts w:ascii="Lotus Linotype" w:hAnsi="Lotus Linotype" w:cs="B Lotus"/>
          <w:sz w:val="30"/>
          <w:szCs w:val="30"/>
          <w:rtl/>
        </w:rPr>
        <w:t>مي‌دانست</w:t>
      </w:r>
      <w:r w:rsidRPr="00623312">
        <w:rPr>
          <w:rFonts w:ascii="Lotus Linotype" w:hAnsi="Lotus Linotype" w:cs="B Lotus"/>
          <w:sz w:val="30"/>
          <w:szCs w:val="30"/>
          <w:rtl/>
        </w:rPr>
        <w:t xml:space="preserve">ند، </w:t>
      </w:r>
      <w:r w:rsidRPr="00623312">
        <w:rPr>
          <w:rFonts w:ascii="Lotus Linotype" w:hAnsi="Lotus Linotype" w:cs="B Lotus"/>
          <w:sz w:val="30"/>
          <w:szCs w:val="30"/>
          <w:rtl/>
          <w:lang w:bidi="fa-IR"/>
        </w:rPr>
        <w:t>گمان كردند كه نسل گذشته چيزي ديگر(عبادت آنان) مقصودشان بوده است,(در صورتي كه اينچنين نبود و آنها فقط احترام به بزرگان مقصودشان بود). پس از آن گمراه شدند و به عبادت آنان روي آوردند.</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Pr>
      </w:pPr>
      <w:r w:rsidRPr="00623312">
        <w:rPr>
          <w:rFonts w:ascii="Lotus Linotype" w:hAnsi="Lotus Linotype" w:cs="B Lotus"/>
          <w:sz w:val="30"/>
          <w:szCs w:val="30"/>
          <w:rtl/>
        </w:rPr>
        <w:t>6ـ تفسير آية سوره نوح.</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 ـ خوي آدمي چنين است كه بتدريج </w:t>
      </w:r>
      <w:r w:rsidRPr="00623312">
        <w:rPr>
          <w:rFonts w:ascii="Lotus Linotype" w:hAnsi="Lotus Linotype" w:cs="B Lotus"/>
          <w:sz w:val="30"/>
          <w:szCs w:val="30"/>
          <w:rtl/>
          <w:lang w:bidi="fa-IR"/>
        </w:rPr>
        <w:t>از</w:t>
      </w:r>
      <w:r w:rsidRPr="00623312">
        <w:rPr>
          <w:rFonts w:ascii="Lotus Linotype" w:hAnsi="Lotus Linotype" w:cs="B Lotus"/>
          <w:sz w:val="30"/>
          <w:szCs w:val="30"/>
          <w:rtl/>
        </w:rPr>
        <w:t xml:space="preserve"> حق فاصله </w:t>
      </w:r>
      <w:r w:rsidR="00D45DF9" w:rsidRPr="00623312">
        <w:rPr>
          <w:rFonts w:ascii="Lotus Linotype" w:hAnsi="Lotus Linotype" w:cs="B Lotus"/>
          <w:sz w:val="30"/>
          <w:szCs w:val="30"/>
          <w:rtl/>
        </w:rPr>
        <w:t>مي‌گيرد</w:t>
      </w:r>
      <w:r w:rsidRPr="00623312">
        <w:rPr>
          <w:rFonts w:ascii="Lotus Linotype" w:hAnsi="Lotus Linotype" w:cs="B Lotus"/>
          <w:sz w:val="30"/>
          <w:szCs w:val="30"/>
          <w:rtl/>
        </w:rPr>
        <w:t xml:space="preserve"> و به باطل ن</w:t>
      </w:r>
      <w:r w:rsidRPr="00623312">
        <w:rPr>
          <w:rFonts w:ascii="Lotus Linotype" w:hAnsi="Lotus Linotype" w:cs="B Lotus"/>
          <w:sz w:val="30"/>
          <w:szCs w:val="30"/>
          <w:rtl/>
          <w:lang w:bidi="fa-IR"/>
        </w:rPr>
        <w:t>ز</w:t>
      </w:r>
      <w:r w:rsidRPr="00623312">
        <w:rPr>
          <w:rFonts w:ascii="Lotus Linotype" w:hAnsi="Lotus Linotype" w:cs="B Lotus"/>
          <w:sz w:val="30"/>
          <w:szCs w:val="30"/>
          <w:rtl/>
        </w:rPr>
        <w:t xml:space="preserve">ديك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8ـ تحقق اين مقوله از سلف صالح كه گفتند: بدعت سبب كفر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 xml:space="preserve">. و اينكه </w:t>
      </w:r>
      <w:r w:rsidRPr="00623312">
        <w:rPr>
          <w:rFonts w:ascii="Lotus Linotype" w:hAnsi="Lotus Linotype" w:cs="B Lotus"/>
          <w:sz w:val="30"/>
          <w:szCs w:val="30"/>
          <w:rtl/>
          <w:lang w:bidi="fa-IR"/>
        </w:rPr>
        <w:t xml:space="preserve">بدعت نزد شيطان از گناه محبوبتر است, چونكه گناه, شخص </w:t>
      </w:r>
      <w:r w:rsidR="000C43D5" w:rsidRPr="00623312">
        <w:rPr>
          <w:rFonts w:ascii="Lotus Linotype" w:hAnsi="Lotus Linotype" w:cs="B Lotus"/>
          <w:sz w:val="30"/>
          <w:szCs w:val="30"/>
          <w:rtl/>
          <w:lang w:bidi="fa-IR"/>
        </w:rPr>
        <w:t>مي‌داند</w:t>
      </w:r>
      <w:r w:rsidRPr="00623312">
        <w:rPr>
          <w:rFonts w:ascii="Lotus Linotype" w:hAnsi="Lotus Linotype" w:cs="B Lotus"/>
          <w:sz w:val="30"/>
          <w:szCs w:val="30"/>
          <w:rtl/>
          <w:lang w:bidi="fa-IR"/>
        </w:rPr>
        <w:t xml:space="preserve"> كه گنهكار است و توبه </w:t>
      </w:r>
      <w:r w:rsidR="000C43D5" w:rsidRPr="00623312">
        <w:rPr>
          <w:rFonts w:ascii="Lotus Linotype" w:hAnsi="Lotus Linotype" w:cs="B Lotus"/>
          <w:sz w:val="30"/>
          <w:szCs w:val="30"/>
          <w:rtl/>
          <w:lang w:bidi="fa-IR"/>
        </w:rPr>
        <w:t>مي‌كند</w:t>
      </w:r>
      <w:r w:rsidRPr="00623312">
        <w:rPr>
          <w:rFonts w:ascii="Lotus Linotype" w:hAnsi="Lotus Linotype" w:cs="B Lotus"/>
          <w:sz w:val="30"/>
          <w:szCs w:val="30"/>
          <w:rtl/>
          <w:lang w:bidi="fa-IR"/>
        </w:rPr>
        <w:t>,‌ ولي مبتدع توبه ن</w:t>
      </w:r>
      <w:r w:rsidR="000C43D5" w:rsidRPr="00623312">
        <w:rPr>
          <w:rFonts w:ascii="Lotus Linotype" w:hAnsi="Lotus Linotype" w:cs="B Lotus"/>
          <w:sz w:val="30"/>
          <w:szCs w:val="30"/>
          <w:rtl/>
          <w:lang w:bidi="fa-IR"/>
        </w:rPr>
        <w:t>مي‌كند</w:t>
      </w:r>
      <w:r w:rsidRPr="00623312">
        <w:rPr>
          <w:rFonts w:ascii="Lotus Linotype" w:hAnsi="Lotus Linotype" w:cs="B Lotus"/>
          <w:sz w:val="30"/>
          <w:szCs w:val="30"/>
          <w:rtl/>
          <w:lang w:bidi="fa-IR"/>
        </w:rPr>
        <w:t xml:space="preserve"> چون فكر </w:t>
      </w:r>
      <w:r w:rsidR="000C43D5" w:rsidRPr="00623312">
        <w:rPr>
          <w:rFonts w:ascii="Lotus Linotype" w:hAnsi="Lotus Linotype" w:cs="B Lotus"/>
          <w:sz w:val="30"/>
          <w:szCs w:val="30"/>
          <w:rtl/>
          <w:lang w:bidi="fa-IR"/>
        </w:rPr>
        <w:t>مي‌كند</w:t>
      </w:r>
      <w:r w:rsidRPr="00623312">
        <w:rPr>
          <w:rFonts w:ascii="Lotus Linotype" w:hAnsi="Lotus Linotype" w:cs="B Lotus"/>
          <w:sz w:val="30"/>
          <w:szCs w:val="30"/>
          <w:rtl/>
          <w:lang w:bidi="fa-IR"/>
        </w:rPr>
        <w:t xml:space="preserve"> كار خوبي </w:t>
      </w:r>
      <w:r w:rsidR="000C43D5" w:rsidRPr="00623312">
        <w:rPr>
          <w:rFonts w:ascii="Lotus Linotype" w:hAnsi="Lotus Linotype" w:cs="B Lotus"/>
          <w:sz w:val="30"/>
          <w:szCs w:val="30"/>
          <w:rtl/>
          <w:lang w:bidi="fa-IR"/>
        </w:rPr>
        <w:t>مي‌كند</w:t>
      </w:r>
      <w:r w:rsidRPr="00623312">
        <w:rPr>
          <w:rFonts w:ascii="Lotus Linotype" w:hAnsi="Lotus Linotype" w:cs="B Lotus"/>
          <w:sz w:val="30"/>
          <w:szCs w:val="30"/>
          <w:rtl/>
          <w:lang w:bidi="fa-IR"/>
        </w:rPr>
        <w:t>.</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 ـ سوء استفاد</w:t>
      </w:r>
      <w:r w:rsidRPr="00623312">
        <w:rPr>
          <w:rFonts w:ascii="Lotus Linotype" w:hAnsi="Lotus Linotype" w:cs="B Lotus"/>
          <w:sz w:val="30"/>
          <w:szCs w:val="30"/>
          <w:rtl/>
          <w:lang w:bidi="fa-IR"/>
        </w:rPr>
        <w:t>ة</w:t>
      </w:r>
      <w:r w:rsidRPr="00623312">
        <w:rPr>
          <w:rFonts w:ascii="Lotus Linotype" w:hAnsi="Lotus Linotype" w:cs="B Lotus"/>
          <w:sz w:val="30"/>
          <w:szCs w:val="30"/>
          <w:rtl/>
        </w:rPr>
        <w:t xml:space="preserve"> شيطان از بدعتها، </w:t>
      </w:r>
      <w:r w:rsidRPr="00623312">
        <w:rPr>
          <w:rFonts w:ascii="Lotus Linotype" w:hAnsi="Lotus Linotype" w:cs="B Lotus"/>
          <w:sz w:val="30"/>
          <w:szCs w:val="30"/>
          <w:rtl/>
          <w:lang w:bidi="fa-IR"/>
        </w:rPr>
        <w:t xml:space="preserve">زيرا شيطان </w:t>
      </w:r>
      <w:r w:rsidR="000C43D5" w:rsidRPr="00623312">
        <w:rPr>
          <w:rFonts w:ascii="Lotus Linotype" w:hAnsi="Lotus Linotype" w:cs="B Lotus"/>
          <w:sz w:val="30"/>
          <w:szCs w:val="30"/>
          <w:rtl/>
          <w:lang w:bidi="fa-IR"/>
        </w:rPr>
        <w:t>مي‌داند</w:t>
      </w:r>
      <w:r w:rsidRPr="00623312">
        <w:rPr>
          <w:rFonts w:ascii="Lotus Linotype" w:hAnsi="Lotus Linotype" w:cs="B Lotus"/>
          <w:sz w:val="30"/>
          <w:szCs w:val="30"/>
          <w:rtl/>
          <w:lang w:bidi="fa-IR"/>
        </w:rPr>
        <w:t xml:space="preserve"> كه چه چيزي سبب بدعت </w:t>
      </w:r>
      <w:r w:rsidR="00813D4B" w:rsidRPr="00623312">
        <w:rPr>
          <w:rFonts w:ascii="Lotus Linotype" w:hAnsi="Lotus Linotype" w:cs="B Lotus"/>
          <w:sz w:val="30"/>
          <w:szCs w:val="30"/>
          <w:rtl/>
          <w:lang w:bidi="fa-IR"/>
        </w:rPr>
        <w:t>مي‌شود</w:t>
      </w:r>
      <w:r w:rsidRPr="00623312">
        <w:rPr>
          <w:rFonts w:ascii="Lotus Linotype" w:hAnsi="Lotus Linotype" w:cs="B Lotus"/>
          <w:sz w:val="30"/>
          <w:szCs w:val="30"/>
          <w:rtl/>
          <w:lang w:bidi="fa-IR"/>
        </w:rPr>
        <w:t xml:space="preserve">, </w:t>
      </w:r>
      <w:r w:rsidRPr="00623312">
        <w:rPr>
          <w:rFonts w:ascii="Lotus Linotype" w:hAnsi="Lotus Linotype" w:cs="B Lotus"/>
          <w:sz w:val="30"/>
          <w:szCs w:val="30"/>
          <w:rtl/>
        </w:rPr>
        <w:t xml:space="preserve">گر چه كسي كه بدعت را ايجاد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ارادة خير داشته باشد.</w:t>
      </w:r>
    </w:p>
    <w:p w:rsidR="002A050E" w:rsidRPr="00623312" w:rsidRDefault="002A050E" w:rsidP="00944BC8">
      <w:pPr>
        <w:pStyle w:val="af0"/>
        <w:widowControl w:val="0"/>
        <w:spacing w:after="0" w:line="221" w:lineRule="auto"/>
        <w:ind w:firstLine="284"/>
        <w:jc w:val="lowKashida"/>
        <w:rPr>
          <w:rFonts w:ascii="Lotus Linotype" w:hAnsi="Lotus Linotype" w:cs="B Lotus"/>
          <w:sz w:val="30"/>
          <w:szCs w:val="30"/>
        </w:rPr>
      </w:pPr>
      <w:r w:rsidRPr="00623312">
        <w:rPr>
          <w:rFonts w:ascii="Lotus Linotype" w:hAnsi="Lotus Linotype" w:cs="B Lotus"/>
          <w:sz w:val="30"/>
          <w:szCs w:val="30"/>
          <w:rtl/>
        </w:rPr>
        <w:t xml:space="preserve">10ـ شناخت يك اصل كلي در عقيده كه عبارت است از عدم افراط در تجليل و بزرگداشت نيكان.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11ـ ضرر توقف بر قبر، براي انجام عبادت</w:t>
      </w:r>
      <w:r w:rsidRPr="00623312">
        <w:rPr>
          <w:rFonts w:ascii="Lotus Linotype" w:hAnsi="Lotus Linotype" w:cs="B Lotus"/>
          <w:sz w:val="30"/>
          <w:szCs w:val="30"/>
          <w:rtl/>
          <w:lang w:bidi="fa-IR"/>
        </w:rPr>
        <w:t xml:space="preserve"> و يا عمل نيكي</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12ـ شناخت علت نهي از مجسمه سازي و فلسفة دستور به نابودي آن.</w:t>
      </w:r>
    </w:p>
    <w:p w:rsidR="002A050E" w:rsidRPr="00623312" w:rsidRDefault="002A050E" w:rsidP="00D322B9">
      <w:pPr>
        <w:pStyle w:val="af0"/>
        <w:widowControl w:val="0"/>
        <w:spacing w:after="0"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 xml:space="preserve">13ـ با اهميت دانستن اين عملكرد قوم نوح(كه باعث </w:t>
      </w:r>
      <w:r w:rsidRPr="00623312">
        <w:rPr>
          <w:rFonts w:ascii="Lotus Linotype" w:hAnsi="Lotus Linotype" w:cs="B Lotus"/>
          <w:sz w:val="30"/>
          <w:szCs w:val="30"/>
          <w:rtl/>
          <w:lang w:bidi="fa-IR"/>
        </w:rPr>
        <w:t>گمراهي آنان شد)</w:t>
      </w:r>
      <w:r w:rsidR="00B429C4" w:rsidRPr="00623312">
        <w:rPr>
          <w:rFonts w:ascii="Lotus Linotype" w:hAnsi="Lotus Linotype" w:cs="B Lotus"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 xml:space="preserve">14ـ جالب اينكه، اهل بدعت اين داستان قوم نوح را در كتاب حديث و تفاسير، </w:t>
      </w:r>
      <w:r w:rsidR="00813D4B" w:rsidRPr="00623312">
        <w:rPr>
          <w:rFonts w:ascii="Lotus Linotype" w:hAnsi="Lotus Linotype" w:cs="B Lotus"/>
          <w:sz w:val="30"/>
          <w:szCs w:val="30"/>
          <w:rtl/>
        </w:rPr>
        <w:t xml:space="preserve">مي‌خوانند </w:t>
      </w:r>
      <w:r w:rsidRPr="00623312">
        <w:rPr>
          <w:rFonts w:ascii="Lotus Linotype" w:hAnsi="Lotus Linotype" w:cs="B Lotus"/>
          <w:sz w:val="30"/>
          <w:szCs w:val="30"/>
          <w:rtl/>
        </w:rPr>
        <w:t xml:space="preserve">ولي خداوند بر دلهايشان مهر زده است، طوري كه اين نوع اعمال را تأييد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 xml:space="preserve">و خون و مال كسي را با اينگونه اعمال مبارزه بكند، مباح </w:t>
      </w:r>
      <w:r w:rsidR="000C43D5" w:rsidRPr="00623312">
        <w:rPr>
          <w:rFonts w:ascii="Lotus Linotype" w:hAnsi="Lotus Linotype" w:cs="B Lotus"/>
          <w:sz w:val="30"/>
          <w:szCs w:val="30"/>
          <w:rtl/>
        </w:rPr>
        <w:t>مي‌دانند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تصريح شده كه هدف قوم نوح، شفاعت خواستن از آنان بود.</w:t>
      </w:r>
    </w:p>
    <w:p w:rsidR="002A050E" w:rsidRPr="00623312" w:rsidRDefault="002A050E" w:rsidP="00D322B9">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16ـ كساني كه بعد آمدند, </w:t>
      </w:r>
      <w:r w:rsidRPr="00623312">
        <w:rPr>
          <w:rFonts w:ascii="Lotus Linotype" w:hAnsi="Lotus Linotype" w:cs="B Lotus"/>
          <w:sz w:val="30"/>
          <w:szCs w:val="30"/>
          <w:rtl/>
          <w:lang w:bidi="fa-IR"/>
        </w:rPr>
        <w:t>گمان كردند كه كساني كه صورتها و مجسمه</w:t>
      </w:r>
      <w:r w:rsidR="00D322B9" w:rsidRPr="00623312">
        <w:rPr>
          <w:rFonts w:ascii="Lotus Linotype" w:hAnsi="Lotus Linotype" w:cs="B Lotus"/>
          <w:sz w:val="30"/>
          <w:szCs w:val="30"/>
          <w:rtl/>
        </w:rPr>
        <w:t>‌</w:t>
      </w:r>
      <w:r w:rsidRPr="00623312">
        <w:rPr>
          <w:rFonts w:ascii="Lotus Linotype" w:hAnsi="Lotus Linotype" w:cs="B Lotus"/>
          <w:sz w:val="30"/>
          <w:szCs w:val="30"/>
          <w:rtl/>
          <w:lang w:bidi="fa-IR"/>
        </w:rPr>
        <w:t xml:space="preserve">ها را درست </w:t>
      </w:r>
      <w:r w:rsidR="00D45DF9" w:rsidRPr="00623312">
        <w:rPr>
          <w:rFonts w:ascii="Lotus Linotype" w:hAnsi="Lotus Linotype" w:cs="B Lotus"/>
          <w:sz w:val="30"/>
          <w:szCs w:val="30"/>
          <w:rtl/>
          <w:lang w:bidi="fa-IR"/>
        </w:rPr>
        <w:t>كرده‌ا</w:t>
      </w:r>
      <w:r w:rsidRPr="00623312">
        <w:rPr>
          <w:rFonts w:ascii="Lotus Linotype" w:hAnsi="Lotus Linotype" w:cs="B Lotus"/>
          <w:sz w:val="30"/>
          <w:szCs w:val="30"/>
          <w:rtl/>
          <w:lang w:bidi="fa-IR"/>
        </w:rPr>
        <w:t>ند,‌ عبادت آنها را مي</w:t>
      </w:r>
      <w:r w:rsidR="00D322B9" w:rsidRPr="00623312">
        <w:rPr>
          <w:rFonts w:ascii="Lotus Linotype" w:hAnsi="Lotus Linotype" w:cs="B Lotus"/>
          <w:sz w:val="30"/>
          <w:szCs w:val="30"/>
          <w:rtl/>
        </w:rPr>
        <w:t>‌</w:t>
      </w:r>
      <w:r w:rsidRPr="00623312">
        <w:rPr>
          <w:rFonts w:ascii="Lotus Linotype" w:hAnsi="Lotus Linotype" w:cs="B Lotus"/>
          <w:sz w:val="30"/>
          <w:szCs w:val="30"/>
          <w:rtl/>
          <w:lang w:bidi="fa-IR"/>
        </w:rPr>
        <w:t>خواستند.</w:t>
      </w:r>
    </w:p>
    <w:p w:rsidR="002A050E" w:rsidRPr="00623312" w:rsidRDefault="002A050E" w:rsidP="00A86545">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17ـ اين سخن رسول الله</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كه فرمود: در حق من، آنطور كه نصارا در حق عيسي راه افراط را در پيش گرفتند، افراط مكنيد. سلام و درود الله بر </w:t>
      </w:r>
      <w:r w:rsidRPr="00623312">
        <w:rPr>
          <w:rFonts w:ascii="Lotus Linotype" w:hAnsi="Lotus Linotype" w:cs="B Lotus"/>
          <w:sz w:val="30"/>
          <w:szCs w:val="30"/>
          <w:rtl/>
          <w:lang w:bidi="fa-IR"/>
        </w:rPr>
        <w:t>رسول الله</w:t>
      </w:r>
      <w:r w:rsidR="00A86545" w:rsidRPr="00623312">
        <w:rPr>
          <w:rFonts w:ascii="Lotus Linotype" w:hAnsi="Lotus Linotype" w:cs="B Lotus"/>
          <w:sz w:val="30"/>
          <w:szCs w:val="30"/>
          <w:lang w:bidi="fa-IR"/>
        </w:rPr>
        <w:t xml:space="preserve"> </w:t>
      </w:r>
      <w:r w:rsidR="00A86545" w:rsidRPr="00623312">
        <w:rPr>
          <w:rFonts w:ascii="Lotus Linotype" w:hAnsi="Lotus Linotype" w:cs="CTraditional Arabic" w:hint="cs"/>
          <w:sz w:val="30"/>
          <w:szCs w:val="30"/>
          <w:rtl/>
          <w:lang w:bidi="fa-IR"/>
        </w:rPr>
        <w:t>ص</w:t>
      </w:r>
      <w:r w:rsidR="00A86545" w:rsidRPr="00623312">
        <w:rPr>
          <w:rFonts w:ascii="Lotus Linotype" w:hAnsi="Lotus Linotype" w:cs="B Lotus"/>
          <w:sz w:val="30"/>
          <w:szCs w:val="30"/>
        </w:rPr>
        <w:t xml:space="preserve"> </w:t>
      </w:r>
      <w:r w:rsidRPr="00623312">
        <w:rPr>
          <w:rFonts w:ascii="Lotus Linotype" w:hAnsi="Lotus Linotype" w:cs="B Lotus"/>
          <w:sz w:val="30"/>
          <w:szCs w:val="30"/>
          <w:rtl/>
        </w:rPr>
        <w:t xml:space="preserve">كه بصورت آشكار همه </w:t>
      </w:r>
      <w:r w:rsidRPr="00623312">
        <w:rPr>
          <w:rFonts w:ascii="Lotus Linotype" w:hAnsi="Lotus Linotype" w:cs="B Lotus"/>
          <w:sz w:val="30"/>
          <w:szCs w:val="30"/>
          <w:rtl/>
          <w:lang w:bidi="fa-IR"/>
        </w:rPr>
        <w:t>چيز را تبيين فرمود.</w:t>
      </w:r>
    </w:p>
    <w:p w:rsidR="002A050E" w:rsidRPr="00623312" w:rsidRDefault="002A050E" w:rsidP="00A86545">
      <w:pPr>
        <w:pStyle w:val="af0"/>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 xml:space="preserve">18ـ اين فرمودة پيامبر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كه فرمود: </w:t>
      </w:r>
      <w:r w:rsidRPr="005B433E">
        <w:rPr>
          <w:rFonts w:ascii="Lotus Linotype" w:hAnsi="Lotus Linotype" w:cs="AL-Mohanad"/>
          <w:sz w:val="30"/>
          <w:szCs w:val="30"/>
          <w:rtl/>
        </w:rPr>
        <w:t>«هلك المتنطعون»</w:t>
      </w:r>
      <w:r w:rsidRPr="00623312">
        <w:rPr>
          <w:rFonts w:ascii="Lotus Linotype" w:hAnsi="Lotus Linotype" w:cs="B Lotus"/>
          <w:sz w:val="30"/>
          <w:szCs w:val="30"/>
          <w:rtl/>
        </w:rPr>
        <w:t xml:space="preserve"> يعني اهل تكلف و افراط، هلاك بشوند.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19ـ</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تصريح اين مطلب كه بتها بعد از اينكه علم، از بين رفت، مورد پرستش واقع شدند، بيانگر اهميت علم و خطر از</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بين رفتن آنست.</w:t>
      </w:r>
    </w:p>
    <w:p w:rsidR="00A07A5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20ـ علت از بين رفتن علم و دانش، مرگ علما بيان شده است.</w:t>
      </w:r>
    </w:p>
    <w:p w:rsidR="002A050E" w:rsidRPr="00A07A52" w:rsidRDefault="00A07A52" w:rsidP="00A07A52">
      <w:pPr>
        <w:widowControl w:val="0"/>
        <w:spacing w:line="226" w:lineRule="auto"/>
        <w:ind w:firstLine="284"/>
        <w:jc w:val="lowKashida"/>
        <w:rPr>
          <w:sz w:val="30"/>
          <w:szCs w:val="30"/>
          <w:rtl/>
        </w:rPr>
      </w:pPr>
      <w:r>
        <w:rPr>
          <w:rFonts w:cs="B Lotus"/>
          <w:rtl/>
        </w:rPr>
        <w:br w:type="page"/>
      </w:r>
      <w:r w:rsidR="002A050E" w:rsidRPr="00A07A52">
        <w:rPr>
          <w:rFonts w:cs="B Jadid"/>
          <w:sz w:val="30"/>
          <w:szCs w:val="30"/>
          <w:rtl/>
        </w:rPr>
        <w:t xml:space="preserve">باب </w:t>
      </w:r>
      <w:r w:rsidR="0062460D" w:rsidRPr="00A07A52">
        <w:rPr>
          <w:rFonts w:cs="B Jadid" w:hint="cs"/>
          <w:sz w:val="30"/>
          <w:szCs w:val="30"/>
          <w:rtl/>
        </w:rPr>
        <w:t>(20)</w:t>
      </w:r>
      <w:r w:rsidR="002A050E" w:rsidRPr="00A07A52">
        <w:rPr>
          <w:rFonts w:cs="B Jadid"/>
          <w:sz w:val="30"/>
          <w:szCs w:val="30"/>
          <w:rtl/>
        </w:rPr>
        <w:t xml:space="preserve">: سرزنش شديد كسيكه </w:t>
      </w:r>
      <w:r w:rsidR="002A050E" w:rsidRPr="00A07A52">
        <w:rPr>
          <w:rFonts w:cs="B Jadid"/>
          <w:sz w:val="30"/>
          <w:szCs w:val="30"/>
          <w:rtl/>
          <w:lang w:bidi="fa-IR"/>
        </w:rPr>
        <w:t>الله</w:t>
      </w:r>
      <w:r w:rsidR="002A050E" w:rsidRPr="00A07A52">
        <w:rPr>
          <w:rFonts w:cs="B Jadid"/>
          <w:sz w:val="30"/>
          <w:szCs w:val="30"/>
          <w:rtl/>
        </w:rPr>
        <w:t xml:space="preserve"> را نزد قبري،‌ پرستش بكند تا چه رسد به اينكه خود صاحب قبر را پرستش نمايد؟!</w:t>
      </w:r>
      <w:r w:rsidR="00FE382E" w:rsidRPr="00A07A52">
        <w:rPr>
          <w:rFonts w:cs="B Lotus"/>
          <w:sz w:val="30"/>
          <w:szCs w:val="30"/>
          <w:vertAlign w:val="superscript"/>
          <w:rtl/>
        </w:rPr>
        <w:t>(</w:t>
      </w:r>
      <w:r w:rsidR="00FE382E" w:rsidRPr="00A07A52">
        <w:rPr>
          <w:rStyle w:val="a7"/>
          <w:rFonts w:ascii="Lotus Linotype" w:hAnsi="Lotus Linotype" w:cs="B Lotus"/>
          <w:sz w:val="30"/>
          <w:szCs w:val="30"/>
          <w:rtl/>
        </w:rPr>
        <w:footnoteReference w:id="77"/>
      </w:r>
      <w:r w:rsidR="00FE382E" w:rsidRPr="00A07A52">
        <w:rPr>
          <w:rFonts w:cs="B Lotus"/>
          <w:sz w:val="30"/>
          <w:szCs w:val="30"/>
          <w:vertAlign w:val="superscript"/>
          <w:rtl/>
        </w:rPr>
        <w:t>)</w:t>
      </w:r>
      <w:r w:rsidR="00FE382E" w:rsidRPr="00A07A52">
        <w:rPr>
          <w:rFonts w:cs="B Lotus" w:hint="cs"/>
          <w:sz w:val="30"/>
          <w:szCs w:val="30"/>
          <w:rtl/>
          <w:lang w:bidi="fa-IR"/>
        </w:rPr>
        <w:t>.</w:t>
      </w:r>
    </w:p>
    <w:p w:rsidR="002A050E" w:rsidRPr="00623312" w:rsidRDefault="002A050E" w:rsidP="0077464C">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از عايشه روايت است كه ام سلمه, همسر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براي آن</w:t>
      </w:r>
      <w:r w:rsidR="00624F8D" w:rsidRPr="00623312">
        <w:rPr>
          <w:rFonts w:ascii="Lotus Linotype" w:hAnsi="Lotus Linotype" w:cs="B Lotus" w:hint="cs"/>
          <w:sz w:val="30"/>
          <w:szCs w:val="30"/>
          <w:rtl/>
        </w:rPr>
        <w:t xml:space="preserve"> </w:t>
      </w:r>
      <w:r w:rsidRPr="00623312">
        <w:rPr>
          <w:rFonts w:ascii="Lotus Linotype" w:hAnsi="Lotus Linotype" w:cs="B Lotus"/>
          <w:sz w:val="30"/>
          <w:szCs w:val="30"/>
          <w:rtl/>
        </w:rPr>
        <w:t>حضرت</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كليسائي كه در حبشه ديده بود و درآن تصاوير وجود داشت، تعريف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 رسول </w:t>
      </w:r>
      <w:r w:rsidR="0077464C" w:rsidRPr="00623312">
        <w:rPr>
          <w:rFonts w:ascii="Lotus Linotype" w:hAnsi="Lotus Linotype" w:cs="B Lotus" w:hint="cs"/>
          <w:sz w:val="30"/>
          <w:szCs w:val="30"/>
          <w:rtl/>
        </w:rPr>
        <w:t>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D43F57" w:rsidRPr="00623312">
        <w:rPr>
          <w:rFonts w:ascii="Lotus Linotype" w:hAnsi="Lotus Linotype" w:cs="B Lotus" w:hint="cs"/>
          <w:sz w:val="30"/>
          <w:szCs w:val="30"/>
          <w:rtl/>
        </w:rPr>
        <w:t xml:space="preserve"> </w:t>
      </w:r>
      <w:r w:rsidR="0037534B" w:rsidRPr="005B433E">
        <w:rPr>
          <w:rFonts w:ascii="Lotus Linotype" w:hAnsi="Lotus Linotype" w:cs="AL-Mohanad"/>
          <w:sz w:val="30"/>
          <w:szCs w:val="30"/>
          <w:rtl/>
        </w:rPr>
        <w:t>«</w:t>
      </w:r>
      <w:r w:rsidRPr="005B433E">
        <w:rPr>
          <w:rFonts w:ascii="Lotus Linotype" w:hAnsi="Lotus Linotype" w:cs="AL-Mohanad"/>
          <w:sz w:val="30"/>
          <w:szCs w:val="30"/>
          <w:rtl/>
        </w:rPr>
        <w:t>أُولَئِكَ إِذَا مات فيهم الرَّجُلُ الصَّالِحُ أو العبد الصالح بَنَوْا عَلَى قَبْرِهِ مَسْجِدًا, وَصَوَّرُوا فيه تِلكِ الصُّوَرَ, أُولَئِكَ شِرَارُ الْخَلْقِ عِنْدَ</w:t>
      </w:r>
      <w:r w:rsidR="008451F8" w:rsidRPr="005B433E">
        <w:rPr>
          <w:rFonts w:ascii="Lotus Linotype" w:hAnsi="Lotus Linotype" w:cs="AL-Mohanad" w:hint="cs"/>
          <w:sz w:val="30"/>
          <w:szCs w:val="30"/>
          <w:rtl/>
        </w:rPr>
        <w:t xml:space="preserve"> </w:t>
      </w:r>
      <w:r w:rsidRPr="005B433E">
        <w:rPr>
          <w:rFonts w:ascii="Lotus Linotype" w:hAnsi="Lotus Linotype" w:cs="AL-Mohanad"/>
          <w:sz w:val="30"/>
          <w:szCs w:val="30"/>
          <w:rtl/>
        </w:rPr>
        <w:t>اللَّهِ</w:t>
      </w:r>
      <w:r w:rsidRPr="005B433E">
        <w:rPr>
          <w:rFonts w:ascii="Lotus Linotype" w:hAnsi="Lotus Linotype" w:cs="AL-Mohanad"/>
          <w:sz w:val="30"/>
          <w:szCs w:val="30"/>
          <w:rtl/>
          <w:lang w:bidi="fa-IR"/>
        </w:rPr>
        <w:t>».</w:t>
      </w:r>
      <w:r w:rsidRPr="005B433E">
        <w:rPr>
          <w:rFonts w:ascii="Lotus Linotype" w:hAnsi="Lotus Linotype" w:cs="AL-Mohanad"/>
          <w:sz w:val="30"/>
          <w:szCs w:val="30"/>
          <w:rtl/>
        </w:rPr>
        <w:t xml:space="preserve"> فهؤلاء جَمَعُوا بين الفتنتين: فتنة القبور وفتنة التّماثيل. (بخاري)</w:t>
      </w:r>
      <w:r w:rsidR="00D43F57" w:rsidRPr="005B433E">
        <w:rPr>
          <w:rFonts w:ascii="Lotus Linotype" w:hAnsi="Lotus Linotype" w:cs="AL-Mohanad" w:hint="cs"/>
          <w:sz w:val="30"/>
          <w:szCs w:val="30"/>
          <w:rtl/>
        </w:rPr>
        <w:t>.</w:t>
      </w:r>
    </w:p>
    <w:p w:rsidR="002A050E" w:rsidRPr="00623312" w:rsidRDefault="0073253C" w:rsidP="001C3872">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اينان وقتي از ميانشان انساني صالح فوت </w:t>
      </w:r>
      <w:r w:rsidR="00D45DF9" w:rsidRPr="00623312">
        <w:rPr>
          <w:rFonts w:ascii="Lotus Linotype" w:hAnsi="Lotus Linotype" w:cs="B Lotus"/>
          <w:sz w:val="30"/>
          <w:szCs w:val="30"/>
          <w:rtl/>
        </w:rPr>
        <w:t>مي‌كرد</w:t>
      </w:r>
      <w:r w:rsidR="002A050E" w:rsidRPr="00623312">
        <w:rPr>
          <w:rFonts w:ascii="Lotus Linotype" w:hAnsi="Lotus Linotype" w:cs="B Lotus"/>
          <w:sz w:val="30"/>
          <w:szCs w:val="30"/>
          <w:rtl/>
        </w:rPr>
        <w:t xml:space="preserve">، بر قبرش مسجدي </w:t>
      </w:r>
      <w:r w:rsidR="000C43D5" w:rsidRPr="00623312">
        <w:rPr>
          <w:rFonts w:ascii="Lotus Linotype" w:hAnsi="Lotus Linotype" w:cs="B Lotus"/>
          <w:sz w:val="30"/>
          <w:szCs w:val="30"/>
          <w:rtl/>
        </w:rPr>
        <w:t>مي‌ساختند</w:t>
      </w:r>
      <w:r w:rsidR="002A050E" w:rsidRPr="00623312">
        <w:rPr>
          <w:rFonts w:ascii="Lotus Linotype" w:hAnsi="Lotus Linotype" w:cs="B Lotus"/>
          <w:sz w:val="30"/>
          <w:szCs w:val="30"/>
          <w:rtl/>
        </w:rPr>
        <w:t xml:space="preserve"> ودر آن تصويرهائي نقاشي </w:t>
      </w:r>
      <w:r w:rsidR="00D45DF9" w:rsidRPr="00623312">
        <w:rPr>
          <w:rFonts w:ascii="Lotus Linotype" w:hAnsi="Lotus Linotype" w:cs="B Lotus"/>
          <w:sz w:val="30"/>
          <w:szCs w:val="30"/>
          <w:rtl/>
        </w:rPr>
        <w:t>مي‌كردند</w:t>
      </w:r>
      <w:r w:rsidR="002A050E" w:rsidRPr="00623312">
        <w:rPr>
          <w:rFonts w:ascii="Lotus Linotype" w:hAnsi="Lotus Linotype" w:cs="B Lotus"/>
          <w:sz w:val="30"/>
          <w:szCs w:val="30"/>
          <w:rtl/>
        </w:rPr>
        <w:t xml:space="preserve">. اينها بدترين خلق نزد خدايند. اينها دو نوع فتنه و گناه را با هم مرتكب </w:t>
      </w:r>
      <w:r w:rsidR="000C43D5" w:rsidRPr="00623312">
        <w:rPr>
          <w:rFonts w:ascii="Lotus Linotype" w:hAnsi="Lotus Linotype" w:cs="B Lotus"/>
          <w:sz w:val="30"/>
          <w:szCs w:val="30"/>
          <w:rtl/>
        </w:rPr>
        <w:t>مي‌شد</w:t>
      </w:r>
      <w:r w:rsidR="002A050E" w:rsidRPr="00623312">
        <w:rPr>
          <w:rFonts w:ascii="Lotus Linotype" w:hAnsi="Lotus Linotype" w:cs="B Lotus"/>
          <w:sz w:val="30"/>
          <w:szCs w:val="30"/>
          <w:rtl/>
        </w:rPr>
        <w:t>ند، يكي قبرپرستي ديگري تمثال و تصاوير</w:t>
      </w:r>
      <w:r w:rsidRPr="00623312">
        <w:rPr>
          <w:rFonts w:ascii="Lotus Linotype" w:hAnsi="Lotus Linotype" w:cs="B Lotus"/>
          <w:sz w:val="30"/>
          <w:szCs w:val="30"/>
          <w:rtl/>
          <w:lang w:bidi="fa-IR"/>
        </w:rPr>
        <w:t>»</w:t>
      </w:r>
      <w:r w:rsidR="007F3851" w:rsidRPr="00623312">
        <w:rPr>
          <w:rFonts w:ascii="Lotus Linotype" w:hAnsi="Lotus Linotype" w:cs="B Lotus"/>
          <w:sz w:val="30"/>
          <w:szCs w:val="30"/>
          <w:vertAlign w:val="superscript"/>
          <w:rtl/>
        </w:rPr>
        <w:t>(</w:t>
      </w:r>
      <w:r w:rsidR="007F3851" w:rsidRPr="00623312">
        <w:rPr>
          <w:rStyle w:val="a7"/>
          <w:rFonts w:ascii="Lotus Linotype" w:hAnsi="Lotus Linotype" w:cs="B Lotus"/>
          <w:sz w:val="30"/>
          <w:szCs w:val="30"/>
          <w:rtl/>
        </w:rPr>
        <w:footnoteReference w:id="78"/>
      </w:r>
      <w:r w:rsidR="007F3851" w:rsidRPr="00623312">
        <w:rPr>
          <w:rFonts w:ascii="Lotus Linotype" w:hAnsi="Lotus Linotype" w:cs="B Lotus"/>
          <w:sz w:val="30"/>
          <w:szCs w:val="30"/>
          <w:vertAlign w:val="superscript"/>
          <w:rtl/>
        </w:rPr>
        <w:t>)</w:t>
      </w:r>
      <w:r w:rsidR="007F3851" w:rsidRPr="00623312">
        <w:rPr>
          <w:rFonts w:cs="B Lotus" w:hint="cs"/>
          <w:sz w:val="30"/>
          <w:szCs w:val="30"/>
          <w:rtl/>
          <w:lang w:bidi="fa-IR"/>
        </w:rPr>
        <w:t>.</w:t>
      </w:r>
    </w:p>
    <w:p w:rsidR="002A050E" w:rsidRPr="00623312" w:rsidRDefault="002A050E" w:rsidP="00E4774A">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همچنين از عايشه روايت است كه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در بيماري وفات، </w:t>
      </w:r>
      <w:r w:rsidR="00E4774A" w:rsidRPr="00623312">
        <w:rPr>
          <w:rFonts w:ascii="Lotus Linotype" w:hAnsi="Lotus Linotype" w:cs="B Lotus" w:hint="cs"/>
          <w:sz w:val="30"/>
          <w:szCs w:val="30"/>
          <w:rtl/>
        </w:rPr>
        <w:t>پارچه شالى</w:t>
      </w:r>
      <w:r w:rsidRPr="00623312">
        <w:rPr>
          <w:rFonts w:ascii="Lotus Linotype" w:hAnsi="Lotus Linotype" w:cs="B Lotus"/>
          <w:sz w:val="30"/>
          <w:szCs w:val="30"/>
          <w:rtl/>
        </w:rPr>
        <w:t xml:space="preserve"> بر روي چهره خود كشيده بود، ‌وقتي بيماريش شدت يافت آنرا بر داشت وفرمود:</w:t>
      </w:r>
      <w:r w:rsidR="00FE382E" w:rsidRPr="00623312">
        <w:rPr>
          <w:rFonts w:ascii="Lotus Linotype" w:hAnsi="Lotus Linotype" w:cs="B Lotus" w:hint="cs"/>
          <w:sz w:val="30"/>
          <w:szCs w:val="30"/>
          <w:rtl/>
        </w:rPr>
        <w:t xml:space="preserve"> </w:t>
      </w:r>
      <w:r w:rsidR="0037534B" w:rsidRPr="005B433E">
        <w:rPr>
          <w:rFonts w:ascii="Lotus Linotype" w:hAnsi="Lotus Linotype" w:cs="AL-Mohanad"/>
          <w:sz w:val="30"/>
          <w:szCs w:val="30"/>
          <w:rtl/>
        </w:rPr>
        <w:t>«</w:t>
      </w:r>
      <w:r w:rsidRPr="005B433E">
        <w:rPr>
          <w:rFonts w:ascii="Lotus Linotype" w:hAnsi="Lotus Linotype" w:cs="AL-Mohanad"/>
          <w:sz w:val="30"/>
          <w:szCs w:val="30"/>
          <w:rtl/>
        </w:rPr>
        <w:t>لَعْنَةُ اللَّهِ عَلَ</w:t>
      </w:r>
      <w:r w:rsidR="0037194B" w:rsidRPr="005B433E">
        <w:rPr>
          <w:rFonts w:ascii="Lotus Linotype" w:hAnsi="Lotus Linotype" w:cs="AL-Mohanad" w:hint="cs"/>
          <w:sz w:val="30"/>
          <w:szCs w:val="30"/>
          <w:rtl/>
        </w:rPr>
        <w:t>ى</w:t>
      </w:r>
      <w:r w:rsidRPr="005B433E">
        <w:rPr>
          <w:rFonts w:ascii="Lotus Linotype" w:hAnsi="Lotus Linotype" w:cs="AL-Mohanad"/>
          <w:sz w:val="30"/>
          <w:szCs w:val="30"/>
          <w:rtl/>
        </w:rPr>
        <w:t xml:space="preserve"> الْيَهُودِ وَالنَّصَارَ</w:t>
      </w:r>
      <w:r w:rsidR="0037194B" w:rsidRPr="005B433E">
        <w:rPr>
          <w:rFonts w:ascii="Lotus Linotype" w:hAnsi="Lotus Linotype" w:cs="AL-Mohanad" w:hint="cs"/>
          <w:sz w:val="30"/>
          <w:szCs w:val="30"/>
          <w:rtl/>
        </w:rPr>
        <w:t>ى</w:t>
      </w:r>
      <w:r w:rsidRPr="005B433E">
        <w:rPr>
          <w:rFonts w:ascii="Lotus Linotype" w:hAnsi="Lotus Linotype" w:cs="AL-Mohanad"/>
          <w:sz w:val="30"/>
          <w:szCs w:val="30"/>
          <w:rtl/>
        </w:rPr>
        <w:t xml:space="preserve"> اتَّخَذُوا قُبُورَ أَنْبِيَائِهِمْ مَسَاجِدَ</w:t>
      </w:r>
      <w:r w:rsidR="0037534B" w:rsidRPr="005B433E">
        <w:rPr>
          <w:rFonts w:ascii="Lotus Linotype" w:hAnsi="Lotus Linotype" w:cs="AL-Mohanad"/>
          <w:sz w:val="30"/>
          <w:szCs w:val="30"/>
          <w:rtl/>
        </w:rPr>
        <w:t>»</w:t>
      </w:r>
      <w:r w:rsidR="0037194B" w:rsidRPr="005B433E">
        <w:rPr>
          <w:rFonts w:ascii="Lotus Linotype" w:hAnsi="Lotus Linotype" w:cs="AL-Mohanad" w:hint="cs"/>
          <w:sz w:val="30"/>
          <w:szCs w:val="30"/>
          <w:rtl/>
        </w:rPr>
        <w:t>.</w:t>
      </w:r>
    </w:p>
    <w:p w:rsidR="002A050E" w:rsidRPr="00623312" w:rsidRDefault="002A050E" w:rsidP="00AA124F">
      <w:pPr>
        <w:pStyle w:val="1"/>
        <w:widowControl w:val="0"/>
        <w:spacing w:line="226" w:lineRule="auto"/>
        <w:ind w:firstLine="284"/>
        <w:jc w:val="lowKashida"/>
        <w:rPr>
          <w:rFonts w:ascii="Lotus Linotype" w:hAnsi="Lotus Linotype" w:cs="B Lotus"/>
          <w:b w:val="0"/>
          <w:bCs w:val="0"/>
          <w:sz w:val="30"/>
          <w:szCs w:val="30"/>
          <w:rtl/>
        </w:rPr>
      </w:pPr>
      <w:r w:rsidRPr="00623312">
        <w:rPr>
          <w:rFonts w:ascii="Lotus Linotype" w:hAnsi="Lotus Linotype" w:cs="B Lotus"/>
          <w:b w:val="0"/>
          <w:bCs w:val="0"/>
          <w:sz w:val="30"/>
          <w:szCs w:val="30"/>
          <w:rtl/>
        </w:rPr>
        <w:t>نفرين خدا بر يهود و نصارا كه قبرهاي انبياء خود را مسجد قرار دادند.</w:t>
      </w:r>
    </w:p>
    <w:p w:rsidR="002A050E" w:rsidRPr="00623312" w:rsidRDefault="002A050E" w:rsidP="001C3872">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بخاطر همين بود كه قبر رسول الله</w:t>
      </w:r>
      <w:r w:rsidR="00A86545" w:rsidRPr="00623312">
        <w:rPr>
          <w:rFonts w:ascii="Lotus Linotype" w:hAnsi="Lotus Linotype" w:cs="B Lotus" w:hint="cs"/>
          <w:sz w:val="30"/>
          <w:szCs w:val="30"/>
          <w:rtl/>
        </w:rPr>
        <w:t xml:space="preserve"> </w:t>
      </w:r>
      <w:r w:rsidR="00A8654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را </w:t>
      </w:r>
      <w:r w:rsidR="00A9251B" w:rsidRPr="00623312">
        <w:rPr>
          <w:rFonts w:ascii="Lotus Linotype" w:hAnsi="Lotus Linotype" w:cs="B Lotus" w:hint="cs"/>
          <w:sz w:val="30"/>
          <w:szCs w:val="30"/>
          <w:rtl/>
        </w:rPr>
        <w:t>آشكار نكردند</w:t>
      </w:r>
      <w:r w:rsidRPr="00623312">
        <w:rPr>
          <w:rFonts w:ascii="Lotus Linotype" w:hAnsi="Lotus Linotype" w:cs="B Lotus"/>
          <w:sz w:val="30"/>
          <w:szCs w:val="30"/>
          <w:rtl/>
        </w:rPr>
        <w:t xml:space="preserve"> تا مبادا مردم آنرا سجده</w:t>
      </w:r>
      <w:r w:rsidR="001C3872" w:rsidRPr="00623312">
        <w:rPr>
          <w:rFonts w:ascii="Lotus Linotype" w:hAnsi="Lotus Linotype" w:cs="B Lotus"/>
          <w:sz w:val="30"/>
          <w:szCs w:val="30"/>
          <w:rtl/>
        </w:rPr>
        <w:t>‌</w:t>
      </w:r>
      <w:r w:rsidRPr="00623312">
        <w:rPr>
          <w:rFonts w:ascii="Lotus Linotype" w:hAnsi="Lotus Linotype" w:cs="B Lotus"/>
          <w:sz w:val="30"/>
          <w:szCs w:val="30"/>
          <w:rtl/>
        </w:rPr>
        <w:t>گاه قرار دهند. (بخاري و مسلم)</w:t>
      </w:r>
      <w:r w:rsidR="00431A86" w:rsidRPr="00623312">
        <w:rPr>
          <w:rFonts w:ascii="Lotus Linotype" w:hAnsi="Lotus Linotype" w:cs="Rateb lotusb22"/>
          <w:sz w:val="30"/>
          <w:szCs w:val="30"/>
          <w:vertAlign w:val="superscript"/>
          <w:rtl/>
        </w:rPr>
        <w:t>(</w:t>
      </w:r>
      <w:r w:rsidR="00431A86" w:rsidRPr="00623312">
        <w:rPr>
          <w:rStyle w:val="a7"/>
          <w:rFonts w:ascii="Lotus Linotype" w:hAnsi="Lotus Linotype" w:cs="Rateb lotusb22"/>
          <w:sz w:val="30"/>
          <w:szCs w:val="30"/>
          <w:rtl/>
        </w:rPr>
        <w:footnoteReference w:id="79"/>
      </w:r>
      <w:r w:rsidR="00431A86" w:rsidRPr="00623312">
        <w:rPr>
          <w:rFonts w:ascii="Lotus Linotype" w:hAnsi="Lotus Linotype" w:cs="Rateb lotusb22"/>
          <w:sz w:val="30"/>
          <w:szCs w:val="30"/>
          <w:vertAlign w:val="superscript"/>
          <w:rtl/>
        </w:rPr>
        <w:t>)</w:t>
      </w:r>
      <w:r w:rsidR="00431A86" w:rsidRPr="00623312">
        <w:rPr>
          <w:rFonts w:cs="Rateb lotusb22" w:hint="cs"/>
          <w:sz w:val="30"/>
          <w:szCs w:val="30"/>
          <w:rtl/>
          <w:lang w:bidi="fa-IR"/>
        </w:rPr>
        <w:t>.</w:t>
      </w:r>
    </w:p>
    <w:p w:rsidR="002A050E" w:rsidRPr="00623312" w:rsidRDefault="002A050E" w:rsidP="006229D9">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از جندب بن عبد الله روايت است كه پنج روز قبل از وفات رسول الله</w:t>
      </w:r>
      <w:r w:rsidR="006229D9" w:rsidRPr="00623312">
        <w:rPr>
          <w:rFonts w:ascii="Lotus Linotype" w:hAnsi="Lotus Linotype" w:cs="B Lotus" w:hint="cs"/>
          <w:sz w:val="30"/>
          <w:szCs w:val="30"/>
          <w:rtl/>
        </w:rPr>
        <w:t xml:space="preserve"> </w:t>
      </w:r>
      <w:r w:rsidR="006229D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ازايشان شنيد كه فرمودند: </w:t>
      </w:r>
      <w:r w:rsidR="0037534B" w:rsidRPr="008C51B0">
        <w:rPr>
          <w:rFonts w:ascii="Lotus Linotype" w:hAnsi="Lotus Linotype" w:cs="AL-Mohanad"/>
          <w:sz w:val="30"/>
          <w:szCs w:val="30"/>
          <w:rtl/>
        </w:rPr>
        <w:t>«</w:t>
      </w:r>
      <w:r w:rsidRPr="008C51B0">
        <w:rPr>
          <w:rFonts w:ascii="Lotus Linotype" w:hAnsi="Lotus Linotype" w:cs="AL-Mohanad"/>
          <w:sz w:val="30"/>
          <w:szCs w:val="30"/>
          <w:rtl/>
        </w:rPr>
        <w:t>إِنِّي أَبْرَأُ إِلَى اللَّهِ أَنْ يَكُونَ لِي مِنْكُمْ خَلِيلٌ فَإِنَّ اللَّهَ تَعَالَى قَدِ اتَّخَذَنِي خَلِيلا كَمَا اتَّخَذَ إِبْرَاهِيمَ خَلِيلا وَلَوْ كُنْتُ مُتَّخِذًا مِنْ أُمَّتِي خَلِيلا لاتَّخَذْتُ أَبَا بَكْرٍ خَلِيلا أَلا وَإِنَّ مَنْ كَانَ قَبْلَكُمْ كَانُوا يَتَّخِذُونَ قُبُورَ</w:t>
      </w:r>
      <w:r w:rsidRPr="008C51B0">
        <w:rPr>
          <w:rFonts w:ascii="Lotus Linotype" w:hAnsi="Lotus Linotype" w:cs="AL-Mohanad"/>
          <w:sz w:val="30"/>
          <w:szCs w:val="30"/>
          <w:u w:val="single"/>
          <w:rtl/>
        </w:rPr>
        <w:t xml:space="preserve"> </w:t>
      </w:r>
      <w:r w:rsidRPr="008C51B0">
        <w:rPr>
          <w:rFonts w:ascii="Lotus Linotype" w:hAnsi="Lotus Linotype" w:cs="AL-Mohanad"/>
          <w:sz w:val="30"/>
          <w:szCs w:val="30"/>
          <w:rtl/>
        </w:rPr>
        <w:t>أَنْبِيَائِهِمْ</w:t>
      </w:r>
      <w:r w:rsidR="002A705D" w:rsidRPr="008C51B0">
        <w:rPr>
          <w:rFonts w:ascii="Lotus Linotype" w:hAnsi="Lotus Linotype" w:cs="AL-Mohanad"/>
          <w:sz w:val="30"/>
          <w:szCs w:val="30"/>
          <w:rtl/>
        </w:rPr>
        <w:t xml:space="preserve"> </w:t>
      </w:r>
      <w:r w:rsidRPr="008C51B0">
        <w:rPr>
          <w:rFonts w:ascii="Lotus Linotype" w:hAnsi="Lotus Linotype" w:cs="AL-Mohanad"/>
          <w:sz w:val="30"/>
          <w:szCs w:val="30"/>
          <w:rtl/>
        </w:rPr>
        <w:t>مَسَاجِدَ أَلا فَلا تَتَّخِذُوا الْقُبُورَ مَسَاجِدَ</w:t>
      </w:r>
      <w:r w:rsidR="00B65502" w:rsidRPr="008C51B0">
        <w:rPr>
          <w:rFonts w:ascii="Lotus Linotype" w:hAnsi="Lotus Linotype" w:cs="AL-Mohanad"/>
          <w:sz w:val="30"/>
          <w:szCs w:val="30"/>
          <w:rtl/>
        </w:rPr>
        <w:t xml:space="preserve"> إِنِّي أَنْهَاكُمْ عَنْ ذَلِكَ</w:t>
      </w:r>
      <w:r w:rsidR="0037534B" w:rsidRPr="008C51B0">
        <w:rPr>
          <w:rFonts w:ascii="Lotus Linotype" w:hAnsi="Lotus Linotype" w:cs="AL-Mohanad"/>
          <w:sz w:val="30"/>
          <w:szCs w:val="30"/>
          <w:rtl/>
        </w:rPr>
        <w:t>»</w:t>
      </w:r>
      <w:r w:rsidRPr="008C51B0">
        <w:rPr>
          <w:rFonts w:ascii="Lotus Linotype" w:hAnsi="Lotus Linotype" w:cs="AL-Mohanad"/>
          <w:sz w:val="30"/>
          <w:szCs w:val="30"/>
          <w:rtl/>
        </w:rPr>
        <w:t>.(مسلم)</w:t>
      </w:r>
      <w:r w:rsidR="00D357ED" w:rsidRPr="008C51B0">
        <w:rPr>
          <w:rFonts w:ascii="Lotus Linotype" w:hAnsi="Lotus Linotype" w:cs="AL-Mohanad" w:hint="cs"/>
          <w:sz w:val="30"/>
          <w:szCs w:val="30"/>
          <w:rtl/>
        </w:rPr>
        <w:t>.</w:t>
      </w:r>
    </w:p>
    <w:p w:rsidR="002A050E" w:rsidRPr="00623312" w:rsidRDefault="00B65502" w:rsidP="00664C32">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2A050E" w:rsidRPr="00623312">
        <w:rPr>
          <w:rFonts w:ascii="Lotus Linotype" w:hAnsi="Lotus Linotype" w:cs="B Lotus"/>
          <w:sz w:val="30"/>
          <w:szCs w:val="30"/>
          <w:rtl/>
        </w:rPr>
        <w:t>من به خدا پناه مي</w:t>
      </w: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برم از اينكه يكي از شماها را دوست خويش قرار دهم. زيرا كه خداوند، مرا دوست خويش قرار </w:t>
      </w:r>
      <w:r w:rsidR="00D45DF9" w:rsidRPr="00623312">
        <w:rPr>
          <w:rFonts w:ascii="Lotus Linotype" w:hAnsi="Lotus Linotype" w:cs="B Lotus"/>
          <w:sz w:val="30"/>
          <w:szCs w:val="30"/>
          <w:rtl/>
        </w:rPr>
        <w:t>داده</w:t>
      </w:r>
      <w:r w:rsidRPr="00623312">
        <w:rPr>
          <w:rFonts w:ascii="Lotus Linotype" w:hAnsi="Lotus Linotype" w:cs="B Lotus" w:hint="cs"/>
          <w:sz w:val="30"/>
          <w:szCs w:val="30"/>
          <w:rtl/>
        </w:rPr>
        <w:t xml:space="preserve"> </w:t>
      </w:r>
      <w:r w:rsidR="00D45DF9" w:rsidRPr="00623312">
        <w:rPr>
          <w:rFonts w:ascii="Lotus Linotype" w:hAnsi="Lotus Linotype" w:cs="B Lotus"/>
          <w:sz w:val="30"/>
          <w:szCs w:val="30"/>
          <w:rtl/>
        </w:rPr>
        <w:t>‌ا</w:t>
      </w:r>
      <w:r w:rsidR="002A050E" w:rsidRPr="00623312">
        <w:rPr>
          <w:rFonts w:ascii="Lotus Linotype" w:hAnsi="Lotus Linotype" w:cs="B Lotus"/>
          <w:sz w:val="30"/>
          <w:szCs w:val="30"/>
          <w:rtl/>
        </w:rPr>
        <w:t>ست همانطور كه ابراهيم را دوست (خليل) قرار داده بود. و اگر من كسي را از افراد امتم خليل (دوست) قرار م</w:t>
      </w:r>
      <w:r w:rsidRPr="00623312">
        <w:rPr>
          <w:rFonts w:ascii="Lotus Linotype" w:hAnsi="Lotus Linotype" w:cs="B Lotus"/>
          <w:sz w:val="30"/>
          <w:szCs w:val="30"/>
          <w:rtl/>
        </w:rPr>
        <w:t>ي‌د</w:t>
      </w:r>
      <w:r w:rsidR="002A050E" w:rsidRPr="00623312">
        <w:rPr>
          <w:rFonts w:ascii="Lotus Linotype" w:hAnsi="Lotus Linotype" w:cs="B Lotus"/>
          <w:sz w:val="30"/>
          <w:szCs w:val="30"/>
          <w:rtl/>
        </w:rPr>
        <w:t>ادم، ابوبكر را بر مي</w:t>
      </w:r>
      <w:r w:rsidR="00664C32"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گزيدم. </w:t>
      </w:r>
      <w:r w:rsidR="002A050E" w:rsidRPr="00623312">
        <w:rPr>
          <w:rFonts w:ascii="Lotus Linotype" w:hAnsi="Lotus Linotype" w:cs="B Lotus"/>
          <w:sz w:val="30"/>
          <w:szCs w:val="30"/>
          <w:rtl/>
          <w:lang w:bidi="fa-IR"/>
        </w:rPr>
        <w:t>آگاه باشيد!</w:t>
      </w:r>
      <w:r w:rsidR="002A050E" w:rsidRPr="00623312">
        <w:rPr>
          <w:rFonts w:ascii="Lotus Linotype" w:hAnsi="Lotus Linotype" w:cs="B Lotus"/>
          <w:sz w:val="30"/>
          <w:szCs w:val="30"/>
          <w:rtl/>
        </w:rPr>
        <w:t xml:space="preserve"> امتهاي قبل از شما قبور انيباء خويش را مساجد قرار </w:t>
      </w:r>
      <w:r w:rsidR="00B272CF" w:rsidRPr="00623312">
        <w:rPr>
          <w:rFonts w:ascii="Lotus Linotype" w:hAnsi="Lotus Linotype" w:cs="B Lotus"/>
          <w:sz w:val="30"/>
          <w:szCs w:val="30"/>
          <w:rtl/>
        </w:rPr>
        <w:t>مي‌دادند</w:t>
      </w:r>
      <w:r w:rsidR="002A050E" w:rsidRPr="00623312">
        <w:rPr>
          <w:rFonts w:ascii="Lotus Linotype" w:hAnsi="Lotus Linotype" w:cs="B Lotus"/>
          <w:sz w:val="30"/>
          <w:szCs w:val="30"/>
          <w:rtl/>
        </w:rPr>
        <w:t>، مواظب باشيد كه شما قبور را مساجد ن</w:t>
      </w:r>
      <w:r w:rsidR="002A050E" w:rsidRPr="00623312">
        <w:rPr>
          <w:rFonts w:ascii="Lotus Linotype" w:hAnsi="Lotus Linotype" w:cs="B Lotus"/>
          <w:sz w:val="30"/>
          <w:szCs w:val="30"/>
          <w:rtl/>
          <w:lang w:bidi="fa-IR"/>
        </w:rPr>
        <w:t>گيريد,</w:t>
      </w:r>
      <w:r w:rsidR="002A050E" w:rsidRPr="00623312">
        <w:rPr>
          <w:rFonts w:ascii="Lotus Linotype" w:hAnsi="Lotus Linotype" w:cs="B Lotus"/>
          <w:sz w:val="30"/>
          <w:szCs w:val="30"/>
          <w:rtl/>
        </w:rPr>
        <w:t xml:space="preserve"> من شما را از اين كار باز </w:t>
      </w:r>
      <w:r w:rsidR="00B65990" w:rsidRPr="00623312">
        <w:rPr>
          <w:rFonts w:ascii="Lotus Linotype" w:hAnsi="Lotus Linotype" w:cs="B Lotus"/>
          <w:sz w:val="30"/>
          <w:szCs w:val="30"/>
          <w:rtl/>
        </w:rPr>
        <w:t>مي‌دارم</w:t>
      </w:r>
      <w:r w:rsidRPr="00623312">
        <w:rPr>
          <w:rFonts w:ascii="Lotus Linotype" w:hAnsi="Lotus Linotype" w:cs="Rateb lotusb22"/>
          <w:sz w:val="30"/>
          <w:szCs w:val="30"/>
          <w:rtl/>
        </w:rPr>
        <w:t>»</w:t>
      </w:r>
      <w:r w:rsidR="002A050E" w:rsidRPr="00623312">
        <w:rPr>
          <w:rFonts w:ascii="Lotus Linotype" w:hAnsi="Lotus Linotype" w:cs="B Lotus"/>
          <w:sz w:val="30"/>
          <w:szCs w:val="30"/>
          <w:rtl/>
        </w:rPr>
        <w:t>.</w:t>
      </w:r>
    </w:p>
    <w:p w:rsidR="002A050E" w:rsidRPr="00623312" w:rsidRDefault="002A050E" w:rsidP="00B6550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بدينصورت رسول الله</w:t>
      </w:r>
      <w:r w:rsidR="00B65502" w:rsidRPr="00623312">
        <w:rPr>
          <w:rFonts w:ascii="Lotus Linotype" w:hAnsi="Lotus Linotype" w:cs="B Lotus" w:hint="cs"/>
          <w:sz w:val="30"/>
          <w:szCs w:val="30"/>
          <w:rtl/>
        </w:rPr>
        <w:t xml:space="preserve"> </w:t>
      </w:r>
      <w:r w:rsidR="00B65502"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در آخرين روزهاي زندگيش، اين كار را ممنوع اعلام كرد و كساني را كه چنين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 xml:space="preserve">ند لعن و نفرين نمود. و اگر كسي روي به قبري فقط نماز بخواند بدون اينكه مسجدي بسازد، باز هم مشمول همين حكم و همين لعن و نفرينها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 xml:space="preserve">. زيرا معني اين سخن راوي: </w:t>
      </w:r>
      <w:r w:rsidR="0037534B" w:rsidRPr="00051AB4">
        <w:rPr>
          <w:rFonts w:ascii="Lotus Linotype" w:hAnsi="Lotus Linotype" w:cs="AL-Mohanad"/>
          <w:sz w:val="30"/>
          <w:szCs w:val="30"/>
          <w:rtl/>
        </w:rPr>
        <w:t>«</w:t>
      </w:r>
      <w:r w:rsidRPr="00051AB4">
        <w:rPr>
          <w:rFonts w:ascii="Lotus Linotype" w:hAnsi="Lotus Linotype" w:cs="AL-Mohanad"/>
          <w:sz w:val="30"/>
          <w:szCs w:val="30"/>
          <w:rtl/>
        </w:rPr>
        <w:t>خشي أن يُتَّخذ مسجداً</w:t>
      </w:r>
      <w:r w:rsidR="0037534B" w:rsidRPr="00051AB4">
        <w:rPr>
          <w:rFonts w:ascii="Lotus Linotype" w:hAnsi="Lotus Linotype" w:cs="AL-Mohanad"/>
          <w:sz w:val="30"/>
          <w:szCs w:val="30"/>
          <w:rtl/>
        </w:rPr>
        <w:t>»</w:t>
      </w:r>
      <w:r w:rsidRPr="00051AB4">
        <w:rPr>
          <w:rFonts w:ascii="Lotus Linotype" w:hAnsi="Lotus Linotype" w:cs="AL-Mohanad"/>
          <w:sz w:val="30"/>
          <w:szCs w:val="30"/>
          <w:rtl/>
        </w:rPr>
        <w:t xml:space="preserve"> </w:t>
      </w:r>
      <w:r w:rsidRPr="00623312">
        <w:rPr>
          <w:rFonts w:ascii="Lotus Linotype" w:hAnsi="Lotus Linotype" w:cs="B Lotus"/>
          <w:sz w:val="30"/>
          <w:szCs w:val="30"/>
          <w:rtl/>
        </w:rPr>
        <w:t>همين است.</w:t>
      </w:r>
    </w:p>
    <w:p w:rsidR="002A050E" w:rsidRPr="00623312" w:rsidRDefault="002A050E" w:rsidP="00B6550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البته ظاهر است كه اصحاب </w:t>
      </w:r>
      <w:r w:rsidRPr="00623312">
        <w:rPr>
          <w:rFonts w:ascii="Lotus Linotype" w:hAnsi="Lotus Linotype" w:cs="B Lotus"/>
          <w:sz w:val="30"/>
          <w:szCs w:val="30"/>
        </w:rPr>
        <w:sym w:font="AGA Arabesque" w:char="F079"/>
      </w:r>
      <w:r w:rsidRPr="00623312">
        <w:rPr>
          <w:rFonts w:ascii="Lotus Linotype" w:hAnsi="Lotus Linotype" w:cs="B Lotus"/>
          <w:sz w:val="30"/>
          <w:szCs w:val="30"/>
          <w:rtl/>
        </w:rPr>
        <w:t xml:space="preserve"> قصد ساخت مسجد روي قبر رسول الله</w:t>
      </w:r>
      <w:r w:rsidR="00B65502" w:rsidRPr="00623312">
        <w:rPr>
          <w:rFonts w:ascii="Lotus Linotype" w:hAnsi="Lotus Linotype" w:cs="B Lotus" w:hint="cs"/>
          <w:sz w:val="30"/>
          <w:szCs w:val="30"/>
          <w:rtl/>
        </w:rPr>
        <w:t xml:space="preserve"> </w:t>
      </w:r>
      <w:r w:rsidR="00B65502"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را نداشتند. و هر جائي كه در آن قصد نماز بكنند، مسجد ناميده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 xml:space="preserve">. چنانكه </w:t>
      </w:r>
      <w:r w:rsidR="00664C32" w:rsidRPr="00623312">
        <w:rPr>
          <w:rFonts w:ascii="Lotus Linotype" w:hAnsi="Lotus Linotype" w:cs="B Lotus"/>
          <w:sz w:val="30"/>
          <w:szCs w:val="30"/>
          <w:rtl/>
        </w:rPr>
        <w:t xml:space="preserve">رسول الله </w:t>
      </w:r>
      <w:r w:rsidR="00B65502"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B65502" w:rsidRPr="00623312">
        <w:rPr>
          <w:rFonts w:ascii="Lotus Linotype" w:hAnsi="Lotus Linotype" w:cs="B Lotus" w:hint="cs"/>
          <w:sz w:val="30"/>
          <w:szCs w:val="30"/>
          <w:rtl/>
        </w:rPr>
        <w:t xml:space="preserve"> </w:t>
      </w:r>
      <w:r w:rsidR="0037534B" w:rsidRPr="00051AB4">
        <w:rPr>
          <w:rFonts w:ascii="Lotus Linotype" w:hAnsi="Lotus Linotype" w:cs="AL-Mohanad"/>
          <w:sz w:val="30"/>
          <w:szCs w:val="30"/>
          <w:rtl/>
        </w:rPr>
        <w:t>«</w:t>
      </w:r>
      <w:r w:rsidRPr="00051AB4">
        <w:rPr>
          <w:rFonts w:ascii="Lotus Linotype" w:hAnsi="Lotus Linotype" w:cs="AL-Mohanad"/>
          <w:sz w:val="30"/>
          <w:szCs w:val="30"/>
          <w:rtl/>
        </w:rPr>
        <w:t>جُعلت ِلي الأرض مَسجداً و طهوراً</w:t>
      </w:r>
      <w:r w:rsidR="0037534B" w:rsidRPr="00051AB4">
        <w:rPr>
          <w:rFonts w:ascii="Lotus Linotype" w:hAnsi="Lotus Linotype" w:cs="AL-Mohanad"/>
          <w:sz w:val="30"/>
          <w:szCs w:val="30"/>
          <w:rtl/>
        </w:rPr>
        <w:t>»</w:t>
      </w:r>
      <w:r w:rsidRPr="00051AB4">
        <w:rPr>
          <w:rFonts w:ascii="Lotus Linotype" w:hAnsi="Lotus Linotype" w:cs="AL-Mohanad"/>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در زمين براي من مسجد و وسيلة پاكيزگي است.</w:t>
      </w:r>
    </w:p>
    <w:p w:rsidR="002A050E" w:rsidRPr="00623312" w:rsidRDefault="002A050E" w:rsidP="00C71CD8">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از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173E34" w:rsidRPr="00623312">
        <w:rPr>
          <w:rFonts w:ascii="Lotus Linotype" w:hAnsi="Lotus Linotype" w:cs="B Lotus" w:hint="cs"/>
          <w:sz w:val="30"/>
          <w:szCs w:val="30"/>
          <w:rtl/>
        </w:rPr>
        <w:t xml:space="preserve"> </w:t>
      </w:r>
      <w:r w:rsidR="00173E34"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173E34" w:rsidRPr="00623312">
        <w:rPr>
          <w:rFonts w:ascii="Lotus Linotype" w:hAnsi="Lotus Linotype" w:cs="B Lotus" w:hint="cs"/>
          <w:sz w:val="30"/>
          <w:szCs w:val="30"/>
          <w:rtl/>
        </w:rPr>
        <w:t xml:space="preserve"> </w:t>
      </w:r>
      <w:r w:rsidR="0037534B" w:rsidRPr="00051AB4">
        <w:rPr>
          <w:rFonts w:ascii="Lotus Linotype" w:hAnsi="Lotus Linotype" w:cs="AL-Mohanad"/>
          <w:sz w:val="30"/>
          <w:szCs w:val="30"/>
          <w:rtl/>
        </w:rPr>
        <w:t>«</w:t>
      </w:r>
      <w:r w:rsidRPr="00051AB4">
        <w:rPr>
          <w:rFonts w:ascii="Lotus Linotype" w:hAnsi="Lotus Linotype" w:cs="AL-Mohanad"/>
          <w:sz w:val="30"/>
          <w:szCs w:val="30"/>
          <w:rtl/>
        </w:rPr>
        <w:t>إِنَّ مِنْ شِرَارِ النَّاسِ مَنْ تُدْرِكُهُ السَّاعَةُ وَهُمْ أَحْيَاءٌ وَمَنْ يَتَّخِذُ الْقُبُورَ مَسَاجِدَ</w:t>
      </w:r>
      <w:r w:rsidR="0037534B" w:rsidRPr="00051AB4">
        <w:rPr>
          <w:rFonts w:ascii="Lotus Linotype" w:hAnsi="Lotus Linotype" w:cs="AL-Mohanad"/>
          <w:sz w:val="30"/>
          <w:szCs w:val="30"/>
          <w:rtl/>
        </w:rPr>
        <w:t>»</w:t>
      </w:r>
      <w:r w:rsidR="00065729" w:rsidRPr="00051AB4">
        <w:rPr>
          <w:rFonts w:ascii="Lotus Linotype" w:hAnsi="Lotus Linotype" w:cs="AL-Mohanad"/>
          <w:sz w:val="30"/>
          <w:szCs w:val="30"/>
          <w:rtl/>
        </w:rPr>
        <w:t>. (احمد با سند جيد و</w:t>
      </w:r>
      <w:r w:rsidRPr="00051AB4">
        <w:rPr>
          <w:rFonts w:ascii="Lotus Linotype" w:hAnsi="Lotus Linotype" w:cs="AL-Mohanad"/>
          <w:sz w:val="30"/>
          <w:szCs w:val="30"/>
          <w:rtl/>
        </w:rPr>
        <w:t>ابوحاتم در صحيح خود)</w:t>
      </w:r>
      <w:r w:rsidR="00173E34" w:rsidRPr="00051AB4">
        <w:rPr>
          <w:rFonts w:ascii="Lotus Linotype" w:hAnsi="Lotus Linotype" w:cs="AL-Mohanad"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از بدترين انسانها هستند كساني كه هنگام بر پائي قيامت زنده باشند و</w:t>
      </w:r>
      <w:r w:rsidRPr="00623312">
        <w:rPr>
          <w:rFonts w:ascii="Lotus Linotype" w:hAnsi="Lotus Linotype" w:cs="B Lotus"/>
          <w:sz w:val="30"/>
          <w:szCs w:val="30"/>
          <w:u w:val="single"/>
          <w:rtl/>
        </w:rPr>
        <w:t xml:space="preserve"> </w:t>
      </w:r>
      <w:r w:rsidRPr="00623312">
        <w:rPr>
          <w:rFonts w:ascii="Lotus Linotype" w:hAnsi="Lotus Linotype" w:cs="B Lotus"/>
          <w:sz w:val="30"/>
          <w:szCs w:val="30"/>
          <w:rtl/>
        </w:rPr>
        <w:t xml:space="preserve">همچنين كساني كه قبرها را مسجد قرار </w:t>
      </w:r>
      <w:r w:rsidR="00E77C85" w:rsidRPr="00623312">
        <w:rPr>
          <w:rFonts w:ascii="Lotus Linotype" w:hAnsi="Lotus Linotype" w:cs="B Lotus"/>
          <w:sz w:val="30"/>
          <w:szCs w:val="30"/>
          <w:rtl/>
        </w:rPr>
        <w:t>مي‌دهند</w:t>
      </w:r>
      <w:r w:rsidRPr="00623312">
        <w:rPr>
          <w:rFonts w:ascii="Lotus Linotype" w:hAnsi="Lotus Linotype" w:cs="B Lotus"/>
          <w:sz w:val="30"/>
          <w:szCs w:val="30"/>
          <w:rtl/>
        </w:rPr>
        <w:t>.</w:t>
      </w:r>
    </w:p>
    <w:p w:rsidR="002A050E" w:rsidRPr="00623312" w:rsidRDefault="002A050E" w:rsidP="005940D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بنابر اين علما اتفاق دارند كه سد راه چيزي كه به شرك و به محرمات مي</w:t>
      </w:r>
      <w:r w:rsidR="00F80B94" w:rsidRPr="00623312">
        <w:rPr>
          <w:rFonts w:ascii="Lotus Linotype" w:hAnsi="Lotus Linotype" w:cs="B Lotus"/>
          <w:sz w:val="30"/>
          <w:szCs w:val="30"/>
          <w:rtl/>
        </w:rPr>
        <w:t>‌</w:t>
      </w:r>
      <w:r w:rsidRPr="00623312">
        <w:rPr>
          <w:rFonts w:ascii="Lotus Linotype" w:hAnsi="Lotus Linotype" w:cs="B Lotus"/>
          <w:sz w:val="30"/>
          <w:szCs w:val="30"/>
          <w:rtl/>
        </w:rPr>
        <w:t>انجامد فرض است. از اينرو خواندن نماز در مسجدي كه روي قبر ساخته شده است جايز نيست.</w:t>
      </w:r>
    </w:p>
    <w:p w:rsidR="002A050E" w:rsidRPr="00623312" w:rsidRDefault="002A050E" w:rsidP="005940D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چنانكه در تعليقات بخاري روايتي از عمر</w:t>
      </w:r>
      <w:r w:rsidR="00F80B94" w:rsidRPr="00623312">
        <w:rPr>
          <w:rFonts w:ascii="Lotus Linotype" w:hAnsi="Lotus Linotype" w:cs="B Lotus" w:hint="cs"/>
          <w:sz w:val="30"/>
          <w:szCs w:val="30"/>
          <w:rtl/>
        </w:rPr>
        <w:t xml:space="preserve">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منقول است كه ايشان، انس را ديد كه كنار قبري نماز مي</w:t>
      </w:r>
      <w:r w:rsidR="00F80B94" w:rsidRPr="00623312">
        <w:rPr>
          <w:rFonts w:ascii="Lotus Linotype" w:hAnsi="Lotus Linotype" w:cs="B Lotus"/>
          <w:sz w:val="30"/>
          <w:szCs w:val="30"/>
          <w:rtl/>
        </w:rPr>
        <w:t>‌</w:t>
      </w:r>
      <w:r w:rsidRPr="00623312">
        <w:rPr>
          <w:rFonts w:ascii="Lotus Linotype" w:hAnsi="Lotus Linotype" w:cs="B Lotus"/>
          <w:sz w:val="30"/>
          <w:szCs w:val="30"/>
          <w:rtl/>
        </w:rPr>
        <w:t>گزارد، گفت:</w:t>
      </w:r>
      <w:r w:rsidR="00F80B94" w:rsidRPr="00623312">
        <w:rPr>
          <w:rFonts w:ascii="Lotus Linotype" w:hAnsi="Lotus Linotype" w:cs="B Lotus" w:hint="cs"/>
          <w:sz w:val="30"/>
          <w:szCs w:val="30"/>
          <w:rtl/>
        </w:rPr>
        <w:t xml:space="preserve"> </w:t>
      </w:r>
      <w:r w:rsidRPr="00051AB4">
        <w:rPr>
          <w:rFonts w:ascii="Lotus Linotype" w:hAnsi="Lotus Linotype" w:cs="AL-Mohanad"/>
          <w:sz w:val="30"/>
          <w:szCs w:val="30"/>
          <w:rtl/>
        </w:rPr>
        <w:t>«القبر, القبر»</w:t>
      </w:r>
      <w:r w:rsidRPr="00623312">
        <w:rPr>
          <w:rFonts w:ascii="Lotus Linotype" w:hAnsi="Lotus Linotype" w:cs="B Lotus"/>
          <w:sz w:val="30"/>
          <w:szCs w:val="30"/>
          <w:rtl/>
        </w:rPr>
        <w:t xml:space="preserve"> يعني مواظب باش آنجا قبري وجود دارد. و اين بيانگر آنست كه نماز نزد قبرها، جايز نخواهد بود. زيرا اين عمل از وسايل و را</w:t>
      </w:r>
      <w:r w:rsidR="005940DF" w:rsidRPr="00623312">
        <w:rPr>
          <w:rFonts w:ascii="Lotus Linotype" w:hAnsi="Lotus Linotype" w:cs="B Lotus"/>
          <w:sz w:val="30"/>
          <w:szCs w:val="30"/>
          <w:rtl/>
        </w:rPr>
        <w:t>ه‌</w:t>
      </w:r>
      <w:r w:rsidRPr="00623312">
        <w:rPr>
          <w:rFonts w:ascii="Lotus Linotype" w:hAnsi="Lotus Linotype" w:cs="B Lotus"/>
          <w:sz w:val="30"/>
          <w:szCs w:val="30"/>
          <w:rtl/>
        </w:rPr>
        <w:t>هائي است كه به شرك مي</w:t>
      </w:r>
      <w:r w:rsidR="00F80B94" w:rsidRPr="00623312">
        <w:rPr>
          <w:rFonts w:ascii="Lotus Linotype" w:hAnsi="Lotus Linotype" w:cs="B Lotus"/>
          <w:sz w:val="30"/>
          <w:szCs w:val="30"/>
          <w:rtl/>
        </w:rPr>
        <w:t>‌</w:t>
      </w:r>
      <w:r w:rsidRPr="00623312">
        <w:rPr>
          <w:rFonts w:ascii="Lotus Linotype" w:hAnsi="Lotus Linotype" w:cs="B Lotus"/>
          <w:sz w:val="30"/>
          <w:szCs w:val="30"/>
          <w:rtl/>
        </w:rPr>
        <w:t>انجامد.</w:t>
      </w:r>
    </w:p>
    <w:p w:rsidR="002A050E" w:rsidRPr="00623312" w:rsidRDefault="002A050E" w:rsidP="00F80B94">
      <w:pPr>
        <w:pStyle w:val="21"/>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در اين حديث كساني كه روي قبرها مسجد مي</w:t>
      </w:r>
      <w:r w:rsidR="00F80B94" w:rsidRPr="00623312">
        <w:rPr>
          <w:rFonts w:ascii="Lotus Linotype" w:hAnsi="Lotus Linotype" w:cs="B Lotus"/>
          <w:sz w:val="30"/>
          <w:szCs w:val="30"/>
          <w:rtl/>
        </w:rPr>
        <w:t>‌</w:t>
      </w:r>
      <w:r w:rsidRPr="00623312">
        <w:rPr>
          <w:rFonts w:ascii="Lotus Linotype" w:hAnsi="Lotus Linotype" w:cs="B Lotus"/>
          <w:sz w:val="30"/>
          <w:szCs w:val="30"/>
          <w:rtl/>
        </w:rPr>
        <w:t xml:space="preserve">سازند يا به سوي قبرها نماز </w:t>
      </w:r>
      <w:r w:rsidR="00813D4B" w:rsidRPr="00623312">
        <w:rPr>
          <w:rFonts w:ascii="Lotus Linotype" w:hAnsi="Lotus Linotype" w:cs="B Lotus"/>
          <w:sz w:val="30"/>
          <w:szCs w:val="30"/>
          <w:rtl/>
        </w:rPr>
        <w:t>مي‌خوانند</w:t>
      </w:r>
      <w:r w:rsidRPr="00623312">
        <w:rPr>
          <w:rFonts w:ascii="Lotus Linotype" w:hAnsi="Lotus Linotype" w:cs="B Lotus"/>
          <w:sz w:val="30"/>
          <w:szCs w:val="30"/>
          <w:rtl/>
        </w:rPr>
        <w:t>، از بدترين انسانهاي روي زمين بشمار رفته</w:t>
      </w:r>
      <w:r w:rsidR="00F80B94" w:rsidRPr="00623312">
        <w:rPr>
          <w:rFonts w:ascii="Lotus Linotype" w:hAnsi="Lotus Linotype" w:cs="B Lotus"/>
          <w:sz w:val="30"/>
          <w:szCs w:val="30"/>
          <w:rtl/>
        </w:rPr>
        <w:t>‌</w:t>
      </w:r>
      <w:r w:rsidRPr="00623312">
        <w:rPr>
          <w:rFonts w:ascii="Lotus Linotype" w:hAnsi="Lotus Linotype" w:cs="B Lotus"/>
          <w:sz w:val="30"/>
          <w:szCs w:val="30"/>
          <w:rtl/>
        </w:rPr>
        <w:t>اند.</w:t>
      </w:r>
    </w:p>
    <w:p w:rsidR="002A050E" w:rsidRPr="00623312" w:rsidRDefault="002A050E" w:rsidP="00F80B9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با توجه به اين حديث، اندكي به حال مسلمانان كنوني بينديش و ببين كه چگونه در شهرهاي اسلامي گنبدهاي بزرگ و شامخ روي </w:t>
      </w:r>
      <w:r w:rsidR="00F80B94" w:rsidRPr="00623312">
        <w:rPr>
          <w:rFonts w:ascii="Lotus Linotype" w:hAnsi="Lotus Linotype" w:cs="B Lotus"/>
          <w:sz w:val="30"/>
          <w:szCs w:val="30"/>
          <w:rtl/>
        </w:rPr>
        <w:t>قبر</w:t>
      </w:r>
      <w:r w:rsidRPr="00623312">
        <w:rPr>
          <w:rFonts w:ascii="Lotus Linotype" w:hAnsi="Lotus Linotype" w:cs="B Lotus"/>
          <w:sz w:val="30"/>
          <w:szCs w:val="30"/>
          <w:rtl/>
        </w:rPr>
        <w:t>ها مي</w:t>
      </w:r>
      <w:r w:rsidR="00F80B94" w:rsidRPr="00623312">
        <w:rPr>
          <w:rFonts w:ascii="Lotus Linotype" w:hAnsi="Lotus Linotype" w:cs="B Lotus"/>
          <w:sz w:val="30"/>
          <w:szCs w:val="30"/>
          <w:rtl/>
        </w:rPr>
        <w:t>‌</w:t>
      </w:r>
      <w:r w:rsidRPr="00623312">
        <w:rPr>
          <w:rFonts w:ascii="Lotus Linotype" w:hAnsi="Lotus Linotype" w:cs="B Lotus"/>
          <w:sz w:val="30"/>
          <w:szCs w:val="30"/>
          <w:rtl/>
        </w:rPr>
        <w:t xml:space="preserve">سازند و گرد آنها طواف </w:t>
      </w:r>
      <w:r w:rsidR="000C43D5" w:rsidRPr="00623312">
        <w:rPr>
          <w:rFonts w:ascii="Lotus Linotype" w:hAnsi="Lotus Linotype" w:cs="B Lotus"/>
          <w:sz w:val="30"/>
          <w:szCs w:val="30"/>
          <w:rtl/>
        </w:rPr>
        <w:t>مي‌نماي</w:t>
      </w:r>
      <w:r w:rsidR="00F80B94" w:rsidRPr="00623312">
        <w:rPr>
          <w:rFonts w:ascii="Lotus Linotype" w:hAnsi="Lotus Linotype" w:cs="B Lotus" w:hint="cs"/>
          <w:sz w:val="30"/>
          <w:szCs w:val="30"/>
          <w:rtl/>
        </w:rPr>
        <w:t>ن</w:t>
      </w:r>
      <w:r w:rsidR="000C43D5" w:rsidRPr="00623312">
        <w:rPr>
          <w:rFonts w:ascii="Lotus Linotype" w:hAnsi="Lotus Linotype" w:cs="B Lotus"/>
          <w:sz w:val="30"/>
          <w:szCs w:val="30"/>
          <w:rtl/>
        </w:rPr>
        <w:t>د</w:t>
      </w:r>
      <w:r w:rsidRPr="00623312">
        <w:rPr>
          <w:rFonts w:ascii="Lotus Linotype" w:hAnsi="Lotus Linotype" w:cs="B Lotus"/>
          <w:sz w:val="30"/>
          <w:szCs w:val="30"/>
          <w:rtl/>
        </w:rPr>
        <w:t xml:space="preserve"> و نيازهاي خود را عرضه </w:t>
      </w:r>
      <w:r w:rsidR="00E77C85" w:rsidRPr="00623312">
        <w:rPr>
          <w:rFonts w:ascii="Lotus Linotype" w:hAnsi="Lotus Linotype" w:cs="B Lotus"/>
          <w:sz w:val="30"/>
          <w:szCs w:val="30"/>
          <w:rtl/>
        </w:rPr>
        <w:t>مي‌دارند</w:t>
      </w:r>
      <w:r w:rsidRPr="00623312">
        <w:rPr>
          <w:rFonts w:ascii="Lotus Linotype" w:hAnsi="Lotus Linotype" w:cs="B Lotus"/>
          <w:sz w:val="30"/>
          <w:szCs w:val="30"/>
          <w:rtl/>
        </w:rPr>
        <w:t xml:space="preserve">. و چه داستانهائي در مورد اينكه قبر فلان بزرگ، مستجاب الدعوات و باب الحوائج و...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 xml:space="preserve">، بيان </w:t>
      </w:r>
      <w:r w:rsidR="00813D4B" w:rsidRPr="00623312">
        <w:rPr>
          <w:rFonts w:ascii="Lotus Linotype" w:hAnsi="Lotus Linotype" w:cs="B Lotus"/>
          <w:sz w:val="30"/>
          <w:szCs w:val="30"/>
          <w:rtl/>
        </w:rPr>
        <w:t>مي‌كنند</w:t>
      </w:r>
      <w:r w:rsidRPr="00623312">
        <w:rPr>
          <w:rFonts w:ascii="Lotus Linotype" w:hAnsi="Lotus Linotype" w:cs="B Lotus"/>
          <w:sz w:val="30"/>
          <w:szCs w:val="30"/>
          <w:rtl/>
        </w:rPr>
        <w:t>، آنگاه غربت و بي</w:t>
      </w:r>
      <w:r w:rsidR="00F80B94" w:rsidRPr="00623312">
        <w:rPr>
          <w:rFonts w:ascii="Lotus Linotype" w:hAnsi="Lotus Linotype" w:cs="B Lotus"/>
          <w:sz w:val="30"/>
          <w:szCs w:val="30"/>
          <w:rtl/>
        </w:rPr>
        <w:t>‌</w:t>
      </w:r>
      <w:r w:rsidRPr="00623312">
        <w:rPr>
          <w:rFonts w:ascii="Lotus Linotype" w:hAnsi="Lotus Linotype" w:cs="B Lotus"/>
          <w:sz w:val="30"/>
          <w:szCs w:val="30"/>
          <w:rtl/>
        </w:rPr>
        <w:t xml:space="preserve">كسي اسلام برايت آشكار </w:t>
      </w:r>
      <w:r w:rsidR="00813D4B" w:rsidRPr="00623312">
        <w:rPr>
          <w:rFonts w:ascii="Lotus Linotype" w:hAnsi="Lotus Linotype" w:cs="B Lotus"/>
          <w:sz w:val="30"/>
          <w:szCs w:val="30"/>
          <w:rtl/>
        </w:rPr>
        <w:t>مي‌گردد</w:t>
      </w:r>
      <w:r w:rsidRPr="00623312">
        <w:rPr>
          <w:rFonts w:ascii="Lotus Linotype" w:hAnsi="Lotus Linotype" w:cs="B Lotus"/>
          <w:sz w:val="30"/>
          <w:szCs w:val="30"/>
          <w:rtl/>
        </w:rPr>
        <w:t>.</w:t>
      </w:r>
    </w:p>
    <w:p w:rsidR="002A050E" w:rsidRPr="00623312" w:rsidRDefault="002A050E" w:rsidP="00F80B9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ب</w:t>
      </w:r>
      <w:r w:rsidR="00F80B94" w:rsidRPr="00623312">
        <w:rPr>
          <w:rFonts w:ascii="Lotus Linotype" w:hAnsi="Lotus Linotype" w:cs="B Lotus"/>
          <w:sz w:val="30"/>
          <w:szCs w:val="30"/>
          <w:rtl/>
        </w:rPr>
        <w:t>ويژه وقتي ببيني كه آنها اين كار</w:t>
      </w:r>
      <w:r w:rsidRPr="00623312">
        <w:rPr>
          <w:rFonts w:ascii="Lotus Linotype" w:hAnsi="Lotus Linotype" w:cs="B Lotus"/>
          <w:sz w:val="30"/>
          <w:szCs w:val="30"/>
          <w:rtl/>
        </w:rPr>
        <w:t xml:space="preserve">ها را به نام اسلام و به نام توحيد انجام </w:t>
      </w:r>
      <w:r w:rsidR="00E77C85" w:rsidRPr="00623312">
        <w:rPr>
          <w:rFonts w:ascii="Lotus Linotype" w:hAnsi="Lotus Linotype" w:cs="B Lotus"/>
          <w:sz w:val="30"/>
          <w:szCs w:val="30"/>
          <w:rtl/>
        </w:rPr>
        <w:t>مي‌دهند</w:t>
      </w:r>
      <w:r w:rsidRPr="00623312">
        <w:rPr>
          <w:rFonts w:ascii="Lotus Linotype" w:hAnsi="Lotus Linotype" w:cs="B Lotus"/>
          <w:sz w:val="30"/>
          <w:szCs w:val="30"/>
          <w:rtl/>
        </w:rPr>
        <w:t>. واقعاً غربتي كه در زمان حاضر دامنگير اسلام شده در هيچ زماني دامنگير آن نشده است. و اگر كسي آنان را</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از اين كار باز دارد، او را متهم به افراط و ناداني و عدم درك اسلام </w:t>
      </w:r>
      <w:r w:rsidR="00813D4B" w:rsidRPr="00623312">
        <w:rPr>
          <w:rFonts w:ascii="Lotus Linotype" w:hAnsi="Lotus Linotype" w:cs="B Lotus"/>
          <w:sz w:val="30"/>
          <w:szCs w:val="30"/>
          <w:rtl/>
        </w:rPr>
        <w:t>مي‌كنند</w:t>
      </w:r>
      <w:r w:rsidRPr="00623312">
        <w:rPr>
          <w:rFonts w:ascii="Lotus Linotype" w:hAnsi="Lotus Linotype" w:cs="B Lotus"/>
          <w:sz w:val="30"/>
          <w:szCs w:val="30"/>
          <w:rtl/>
        </w:rPr>
        <w:t xml:space="preserve">. او آنها را به سوي الله </w:t>
      </w:r>
      <w:r w:rsidR="00D45DF9" w:rsidRPr="00623312">
        <w:rPr>
          <w:rFonts w:ascii="Lotus Linotype" w:hAnsi="Lotus Linotype" w:cs="B Lotus"/>
          <w:sz w:val="30"/>
          <w:szCs w:val="30"/>
          <w:rtl/>
        </w:rPr>
        <w:t>مي‌خواند</w:t>
      </w:r>
      <w:r w:rsidRPr="00623312">
        <w:rPr>
          <w:rFonts w:ascii="Lotus Linotype" w:hAnsi="Lotus Linotype" w:cs="B Lotus"/>
          <w:sz w:val="30"/>
          <w:szCs w:val="30"/>
          <w:rtl/>
        </w:rPr>
        <w:t xml:space="preserve"> و آنها او را به سوي آتش دوزخ دعوت </w:t>
      </w:r>
      <w:r w:rsidR="00813D4B" w:rsidRPr="00623312">
        <w:rPr>
          <w:rFonts w:ascii="Lotus Linotype" w:hAnsi="Lotus Linotype" w:cs="B Lotus"/>
          <w:sz w:val="30"/>
          <w:szCs w:val="30"/>
          <w:rtl/>
        </w:rPr>
        <w:t>مي‌كنند</w:t>
      </w:r>
      <w:r w:rsidRPr="00623312">
        <w:rPr>
          <w:rFonts w:ascii="Lotus Linotype" w:hAnsi="Lotus Linotype" w:cs="B Lotus"/>
          <w:sz w:val="30"/>
          <w:szCs w:val="30"/>
          <w:rtl/>
        </w:rPr>
        <w:t>. از خدا عفو و عافيت مي</w:t>
      </w:r>
      <w:r w:rsidR="00F80B94" w:rsidRPr="00623312">
        <w:rPr>
          <w:rFonts w:ascii="Lotus Linotype" w:hAnsi="Lotus Linotype" w:cs="B Lotus"/>
          <w:sz w:val="30"/>
          <w:szCs w:val="30"/>
          <w:rtl/>
        </w:rPr>
        <w:t>‌</w:t>
      </w:r>
      <w:r w:rsidRPr="00623312">
        <w:rPr>
          <w:rFonts w:ascii="Lotus Linotype" w:hAnsi="Lotus Linotype" w:cs="B Lotus"/>
          <w:sz w:val="30"/>
          <w:szCs w:val="30"/>
          <w:rtl/>
        </w:rPr>
        <w:t>طلبيم.</w:t>
      </w:r>
    </w:p>
    <w:p w:rsidR="00180E07" w:rsidRPr="00623312" w:rsidRDefault="00180E07" w:rsidP="00AA124F">
      <w:pPr>
        <w:pStyle w:val="31"/>
        <w:widowControl w:val="0"/>
        <w:spacing w:after="0" w:line="226" w:lineRule="auto"/>
        <w:ind w:firstLine="284"/>
        <w:rPr>
          <w:rFonts w:ascii="Lotus Linotype" w:hAnsi="Lotus Linotype" w:cs="B Jadid" w:hint="cs"/>
          <w:sz w:val="30"/>
          <w:szCs w:val="30"/>
          <w:rtl/>
        </w:rPr>
      </w:pPr>
    </w:p>
    <w:p w:rsidR="002A050E" w:rsidRDefault="002A050E" w:rsidP="00AA124F">
      <w:pPr>
        <w:pStyle w:val="31"/>
        <w:widowControl w:val="0"/>
        <w:spacing w:after="0" w:line="226" w:lineRule="auto"/>
        <w:ind w:firstLine="284"/>
        <w:rPr>
          <w:rFonts w:ascii="Lotus Linotype" w:hAnsi="Lotus Linotype" w:cs="B Jadid" w:hint="cs"/>
          <w:sz w:val="30"/>
          <w:szCs w:val="30"/>
          <w:rtl/>
        </w:rPr>
      </w:pPr>
      <w:r w:rsidRPr="00623312">
        <w:rPr>
          <w:rFonts w:ascii="Lotus Linotype" w:hAnsi="Lotus Linotype" w:cs="B Jadid"/>
          <w:sz w:val="30"/>
          <w:szCs w:val="30"/>
          <w:rtl/>
        </w:rPr>
        <w:t>خلاصه آنچه كه در اين باب بيان شد:</w:t>
      </w:r>
    </w:p>
    <w:p w:rsidR="00051AB4" w:rsidRPr="00623312" w:rsidRDefault="00051AB4" w:rsidP="00AA124F">
      <w:pPr>
        <w:pStyle w:val="31"/>
        <w:widowControl w:val="0"/>
        <w:spacing w:after="0" w:line="226" w:lineRule="auto"/>
        <w:ind w:firstLine="284"/>
        <w:rPr>
          <w:rFonts w:ascii="Lotus Linotype" w:hAnsi="Lotus Linotype" w:cs="B Jadid" w:hint="cs"/>
          <w:sz w:val="30"/>
          <w:szCs w:val="30"/>
          <w:rtl/>
        </w:rPr>
      </w:pPr>
    </w:p>
    <w:p w:rsidR="002A050E" w:rsidRPr="00623312" w:rsidRDefault="002A050E" w:rsidP="00F80B94">
      <w:pPr>
        <w:pStyle w:val="31"/>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ارشاد رسول الله</w:t>
      </w:r>
      <w:r w:rsidR="00F80B94" w:rsidRPr="00623312">
        <w:rPr>
          <w:rFonts w:ascii="Lotus Linotype" w:hAnsi="Lotus Linotype" w:cs="B Lotus" w:hint="cs"/>
          <w:sz w:val="30"/>
          <w:szCs w:val="30"/>
          <w:rtl/>
        </w:rPr>
        <w:t xml:space="preserve"> </w:t>
      </w:r>
      <w:r w:rsidR="00F80B94"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در مورد كسيكه مسجدي نزد قبر انسان صالحي </w:t>
      </w:r>
      <w:r w:rsidR="00E77C85" w:rsidRPr="00623312">
        <w:rPr>
          <w:rFonts w:ascii="Lotus Linotype" w:hAnsi="Lotus Linotype" w:cs="B Lotus"/>
          <w:sz w:val="30"/>
          <w:szCs w:val="30"/>
          <w:rtl/>
        </w:rPr>
        <w:t>مي‌سازد</w:t>
      </w:r>
      <w:r w:rsidRPr="00623312">
        <w:rPr>
          <w:rFonts w:ascii="Lotus Linotype" w:hAnsi="Lotus Linotype" w:cs="B Lotus"/>
          <w:sz w:val="30"/>
          <w:szCs w:val="30"/>
          <w:rtl/>
        </w:rPr>
        <w:t xml:space="preserve"> و لو اينكه نيتش درست باشد.</w:t>
      </w:r>
    </w:p>
    <w:p w:rsidR="002A050E" w:rsidRPr="00623312" w:rsidRDefault="002A050E" w:rsidP="00AA124F">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2ـ ممنوع قرار دادن تصوير و مجسمه سازي و نكوهش شديد اين كار.</w:t>
      </w:r>
    </w:p>
    <w:p w:rsidR="002A050E" w:rsidRPr="00623312" w:rsidRDefault="002A050E" w:rsidP="00F80B94">
      <w:pPr>
        <w:pStyle w:val="31"/>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3ـ حساسيت رسول الله</w:t>
      </w:r>
      <w:r w:rsidR="00F80B94" w:rsidRPr="00623312">
        <w:rPr>
          <w:rFonts w:ascii="Lotus Linotype" w:hAnsi="Lotus Linotype" w:cs="B Lotus" w:hint="cs"/>
          <w:sz w:val="30"/>
          <w:szCs w:val="30"/>
          <w:rtl/>
        </w:rPr>
        <w:t xml:space="preserve"> </w:t>
      </w:r>
      <w:r w:rsidR="00F80B94"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نسبت به اين امور چنانكه در اين مورد سخن گفته بود، سپس تا پنج روز قبل از وفات و همچنين در لحظات پاياني عمر خود، در مورد پرهيز از آن توصيه نمود.</w:t>
      </w:r>
    </w:p>
    <w:p w:rsidR="002A050E" w:rsidRPr="00623312" w:rsidRDefault="002A050E" w:rsidP="00AA124F">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4ـ حتي در مورد قبر خويش فرمود كه آنرا مسجد قرار ندهيد.</w:t>
      </w:r>
    </w:p>
    <w:p w:rsidR="002A050E" w:rsidRPr="00623312" w:rsidRDefault="002A050E" w:rsidP="00AA124F">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5ـ اين عمل از اعمال يهود و نصارا در مورد قبور</w:t>
      </w:r>
      <w:r w:rsidR="002A705D" w:rsidRPr="00623312">
        <w:rPr>
          <w:rFonts w:ascii="Lotus Linotype" w:hAnsi="Lotus Linotype" w:cs="B Lotus"/>
          <w:sz w:val="30"/>
          <w:szCs w:val="30"/>
          <w:rtl/>
        </w:rPr>
        <w:t xml:space="preserve"> </w:t>
      </w:r>
      <w:r w:rsidR="00F80B94" w:rsidRPr="00623312">
        <w:rPr>
          <w:rFonts w:ascii="Lotus Linotype" w:hAnsi="Lotus Linotype" w:cs="B Lotus"/>
          <w:sz w:val="30"/>
          <w:szCs w:val="30"/>
          <w:rtl/>
        </w:rPr>
        <w:t>انبيا</w:t>
      </w:r>
      <w:r w:rsidR="00F80B94" w:rsidRPr="00623312">
        <w:rPr>
          <w:rFonts w:ascii="Lotus Linotype" w:hAnsi="Lotus Linotype" w:cs="B Lotus" w:hint="cs"/>
          <w:sz w:val="30"/>
          <w:szCs w:val="30"/>
          <w:rtl/>
        </w:rPr>
        <w:t>ء</w:t>
      </w:r>
      <w:r w:rsidRPr="00623312">
        <w:rPr>
          <w:rFonts w:ascii="Lotus Linotype" w:hAnsi="Lotus Linotype" w:cs="B Lotus"/>
          <w:sz w:val="30"/>
          <w:szCs w:val="30"/>
          <w:rtl/>
        </w:rPr>
        <w:t>شان بوده است.</w:t>
      </w:r>
    </w:p>
    <w:p w:rsidR="002A050E" w:rsidRPr="00623312" w:rsidRDefault="002A050E" w:rsidP="00AA124F">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6ـ نفرين كردن آنها بخاطر اين كار.</w:t>
      </w:r>
    </w:p>
    <w:p w:rsidR="002A050E" w:rsidRPr="00623312" w:rsidRDefault="002A050E" w:rsidP="00F80B94">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7ـ هدف رسول الله</w:t>
      </w:r>
      <w:r w:rsidR="00F80B94" w:rsidRPr="00623312">
        <w:rPr>
          <w:rFonts w:ascii="Lotus Linotype" w:hAnsi="Lotus Linotype" w:cs="B Lotus" w:hint="cs"/>
          <w:sz w:val="30"/>
          <w:szCs w:val="30"/>
          <w:rtl/>
        </w:rPr>
        <w:t xml:space="preserve"> </w:t>
      </w:r>
      <w:r w:rsidR="00F80B94" w:rsidRPr="00623312">
        <w:rPr>
          <w:rFonts w:ascii="Lotus Linotype" w:hAnsi="Lotus Linotype" w:cs="CTraditional Arabic" w:hint="cs"/>
          <w:sz w:val="30"/>
          <w:szCs w:val="30"/>
          <w:rtl/>
        </w:rPr>
        <w:t>ص</w:t>
      </w:r>
      <w:r w:rsidRPr="00623312">
        <w:rPr>
          <w:rFonts w:ascii="Lotus Linotype" w:hAnsi="Lotus Linotype" w:cs="B Lotus"/>
          <w:sz w:val="30"/>
          <w:szCs w:val="30"/>
          <w:rtl/>
        </w:rPr>
        <w:t>، برحذر داشتن امت خويش از اين كارها.</w:t>
      </w:r>
    </w:p>
    <w:p w:rsidR="002A050E" w:rsidRPr="00623312" w:rsidRDefault="002A050E" w:rsidP="00F80B94">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8ـ علت اينكه چرا رسول الله</w:t>
      </w:r>
      <w:r w:rsidR="00F80B94" w:rsidRPr="00623312">
        <w:rPr>
          <w:rFonts w:ascii="Lotus Linotype" w:hAnsi="Lotus Linotype" w:cs="B Lotus" w:hint="cs"/>
          <w:sz w:val="30"/>
          <w:szCs w:val="30"/>
          <w:rtl/>
        </w:rPr>
        <w:t xml:space="preserve"> </w:t>
      </w:r>
      <w:r w:rsidR="00F80B94" w:rsidRPr="00623312">
        <w:rPr>
          <w:rFonts w:ascii="Lotus Linotype" w:hAnsi="Lotus Linotype" w:cs="CTraditional Arabic" w:hint="cs"/>
          <w:sz w:val="30"/>
          <w:szCs w:val="30"/>
          <w:rtl/>
        </w:rPr>
        <w:t>ص</w:t>
      </w:r>
      <w:r w:rsidRPr="00623312">
        <w:rPr>
          <w:rFonts w:ascii="Lotus Linotype" w:hAnsi="Lotus Linotype" w:cs="B Lotus"/>
          <w:sz w:val="30"/>
          <w:szCs w:val="30"/>
          <w:rtl/>
        </w:rPr>
        <w:t>، در مقبره عام دفن نگرديد.</w:t>
      </w:r>
    </w:p>
    <w:p w:rsidR="002A050E" w:rsidRPr="00623312" w:rsidRDefault="002A050E" w:rsidP="00AA124F">
      <w:pPr>
        <w:pStyle w:val="31"/>
        <w:widowControl w:val="0"/>
        <w:spacing w:after="0" w:line="226" w:lineRule="auto"/>
        <w:ind w:firstLine="284"/>
        <w:rPr>
          <w:rFonts w:ascii="Lotus Linotype" w:hAnsi="Lotus Linotype" w:cs="B Lotus"/>
          <w:sz w:val="30"/>
          <w:szCs w:val="30"/>
          <w:rtl/>
        </w:rPr>
      </w:pPr>
      <w:r w:rsidRPr="00623312">
        <w:rPr>
          <w:rFonts w:ascii="Lotus Linotype" w:hAnsi="Lotus Linotype" w:cs="B Lotus"/>
          <w:sz w:val="30"/>
          <w:szCs w:val="30"/>
          <w:rtl/>
        </w:rPr>
        <w:t>9ـ معني مسجد قرار دادن قبر.</w:t>
      </w:r>
    </w:p>
    <w:p w:rsidR="002A050E" w:rsidRPr="00623312" w:rsidRDefault="002A050E" w:rsidP="00B65990">
      <w:pPr>
        <w:pStyle w:val="31"/>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10ـ يكي قرار دادن كساني كه قيامت بر آنها بر پا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 xml:space="preserve">با كساني كه قبور را مساجد قرار </w:t>
      </w:r>
      <w:r w:rsidR="00E77C85" w:rsidRPr="00623312">
        <w:rPr>
          <w:rFonts w:ascii="Lotus Linotype" w:hAnsi="Lotus Linotype" w:cs="B Lotus"/>
          <w:sz w:val="30"/>
          <w:szCs w:val="30"/>
          <w:rtl/>
        </w:rPr>
        <w:t>مي‌دهند</w:t>
      </w:r>
      <w:r w:rsidRPr="00623312">
        <w:rPr>
          <w:rFonts w:ascii="Lotus Linotype" w:hAnsi="Lotus Linotype" w:cs="B Lotus"/>
          <w:sz w:val="30"/>
          <w:szCs w:val="30"/>
          <w:rtl/>
        </w:rPr>
        <w:t>. بدينصورت عوامل ايجاد شرك و عواقب آنرا قبل از اينكه شرك بوقوع بپيوندد، بيان فرمود.</w:t>
      </w:r>
    </w:p>
    <w:p w:rsidR="002A050E" w:rsidRPr="00623312" w:rsidRDefault="002A050E" w:rsidP="00F80B9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رسول الله</w:t>
      </w:r>
      <w:r w:rsidR="00F80B94" w:rsidRPr="00623312">
        <w:rPr>
          <w:rFonts w:ascii="Lotus Linotype" w:hAnsi="Lotus Linotype" w:cs="B Lotus" w:hint="cs"/>
          <w:sz w:val="30"/>
          <w:szCs w:val="30"/>
          <w:rtl/>
        </w:rPr>
        <w:t xml:space="preserve"> </w:t>
      </w:r>
      <w:r w:rsidR="00F80B94"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پنج روز قبل از وفات خويش، در واقع اعتقادات دو گروه از اهل بدعت را كه عبارت اند از: جهميه و رافضي، مردود اعلام كرد. اين دو گروه را علما، از همان هفتاد و دو گروه باطله دانسته</w:t>
      </w:r>
      <w:r w:rsidR="00F80B94" w:rsidRPr="00623312">
        <w:rPr>
          <w:rFonts w:ascii="Lotus Linotype" w:hAnsi="Lotus Linotype" w:cs="B Lotus"/>
          <w:sz w:val="30"/>
          <w:szCs w:val="30"/>
          <w:rtl/>
        </w:rPr>
        <w:t>‌</w:t>
      </w:r>
      <w:r w:rsidRPr="00623312">
        <w:rPr>
          <w:rFonts w:ascii="Lotus Linotype" w:hAnsi="Lotus Linotype" w:cs="B Lotus"/>
          <w:sz w:val="30"/>
          <w:szCs w:val="30"/>
          <w:rtl/>
        </w:rPr>
        <w:t xml:space="preserve">اند. رافضيان(كه امروزه خود را شيعه </w:t>
      </w:r>
      <w:r w:rsidR="000C43D5" w:rsidRPr="00623312">
        <w:rPr>
          <w:rFonts w:ascii="Lotus Linotype" w:hAnsi="Lotus Linotype" w:cs="B Lotus"/>
          <w:sz w:val="30"/>
          <w:szCs w:val="30"/>
          <w:rtl/>
        </w:rPr>
        <w:t>مي‌نامند</w:t>
      </w:r>
      <w:r w:rsidRPr="00623312">
        <w:rPr>
          <w:rFonts w:ascii="Lotus Linotype" w:hAnsi="Lotus Linotype" w:cs="B Lotus"/>
          <w:sz w:val="30"/>
          <w:szCs w:val="30"/>
          <w:rtl/>
        </w:rPr>
        <w:t xml:space="preserve"> و در حقيقت اينها رافضي هستند.مترجم) ترويج دهندگان شرك و قبرپرستي </w:t>
      </w:r>
      <w:r w:rsidR="00D45DF9" w:rsidRPr="00623312">
        <w:rPr>
          <w:rFonts w:ascii="Lotus Linotype" w:hAnsi="Lotus Linotype" w:cs="B Lotus"/>
          <w:sz w:val="30"/>
          <w:szCs w:val="30"/>
          <w:rtl/>
        </w:rPr>
        <w:t>مي‌باشند</w:t>
      </w:r>
      <w:r w:rsidRPr="00623312">
        <w:rPr>
          <w:rFonts w:ascii="Lotus Linotype" w:hAnsi="Lotus Linotype" w:cs="B Lotus"/>
          <w:sz w:val="30"/>
          <w:szCs w:val="30"/>
          <w:rtl/>
        </w:rPr>
        <w:t xml:space="preserve"> و اولين كساني هستند كه بر روي قبرها مسجد ساختند.</w:t>
      </w:r>
    </w:p>
    <w:p w:rsidR="002A050E" w:rsidRPr="00623312" w:rsidRDefault="002A050E" w:rsidP="008C582D">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شدت بيماري رسول الله</w:t>
      </w:r>
      <w:r w:rsidR="008C582D" w:rsidRPr="00623312">
        <w:rPr>
          <w:rFonts w:ascii="Lotus Linotype" w:hAnsi="Lotus Linotype" w:cs="B Lotus" w:hint="cs"/>
          <w:sz w:val="30"/>
          <w:szCs w:val="30"/>
          <w:rtl/>
        </w:rPr>
        <w:t xml:space="preserve"> </w:t>
      </w:r>
      <w:r w:rsidR="008C582D"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هنگام وفات.</w:t>
      </w:r>
    </w:p>
    <w:p w:rsidR="002A050E" w:rsidRPr="00623312" w:rsidRDefault="002A050E" w:rsidP="008C582D">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مقام خلّت رسول الله</w:t>
      </w:r>
      <w:r w:rsidR="008C582D" w:rsidRPr="00623312">
        <w:rPr>
          <w:rFonts w:ascii="Lotus Linotype" w:hAnsi="Lotus Linotype" w:cs="B Lotus" w:hint="cs"/>
          <w:sz w:val="30"/>
          <w:szCs w:val="30"/>
          <w:rtl/>
        </w:rPr>
        <w:t xml:space="preserve"> </w:t>
      </w:r>
      <w:r w:rsidR="008C582D"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(خليل بودن).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مقام خلّت از مقام محبت بالاتر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تصريح به اينكه ابوبكر صديق</w:t>
      </w:r>
      <w:r w:rsidR="008C582D" w:rsidRPr="00623312">
        <w:rPr>
          <w:rFonts w:ascii="Lotus Linotype" w:hAnsi="Lotus Linotype" w:cs="B Lotus" w:hint="cs"/>
          <w:sz w:val="30"/>
          <w:szCs w:val="30"/>
          <w:rtl/>
        </w:rPr>
        <w:t xml:space="preserve">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از ساير اصحاب، افضل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16ـ در اين سخن اشاره به خلافت ايشان نيز هست.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A07A52" w:rsidRDefault="00A07A52" w:rsidP="00A07A52">
      <w:pPr>
        <w:widowControl w:val="0"/>
        <w:spacing w:line="226" w:lineRule="auto"/>
        <w:ind w:firstLine="284"/>
        <w:jc w:val="lowKashida"/>
        <w:rPr>
          <w:sz w:val="30"/>
          <w:szCs w:val="30"/>
          <w:rtl/>
        </w:rPr>
      </w:pPr>
      <w:r>
        <w:rPr>
          <w:rtl/>
        </w:rPr>
        <w:br w:type="page"/>
      </w:r>
      <w:r w:rsidR="002A050E" w:rsidRPr="00A07A52">
        <w:rPr>
          <w:rFonts w:cs="B Jadid"/>
          <w:sz w:val="30"/>
          <w:szCs w:val="30"/>
          <w:rtl/>
        </w:rPr>
        <w:t xml:space="preserve">باب </w:t>
      </w:r>
      <w:r w:rsidR="0062460D" w:rsidRPr="00A07A52">
        <w:rPr>
          <w:rFonts w:cs="B Jadid" w:hint="cs"/>
          <w:sz w:val="30"/>
          <w:szCs w:val="30"/>
          <w:rtl/>
        </w:rPr>
        <w:t>(21)</w:t>
      </w:r>
      <w:r w:rsidR="002A050E" w:rsidRPr="00A07A52">
        <w:rPr>
          <w:rFonts w:cs="B Jadid"/>
          <w:sz w:val="30"/>
          <w:szCs w:val="30"/>
          <w:rtl/>
        </w:rPr>
        <w:t>: در مورد اينكه احترام و بزرگداشت بيش از حد قبور صالحين، آنها را به بت</w:t>
      </w:r>
      <w:r w:rsidR="00DE2D08" w:rsidRPr="00A07A52">
        <w:rPr>
          <w:rFonts w:cs="B Jadid"/>
          <w:sz w:val="30"/>
          <w:szCs w:val="30"/>
          <w:rtl/>
        </w:rPr>
        <w:t>‌</w:t>
      </w:r>
      <w:r w:rsidR="002A050E" w:rsidRPr="00A07A52">
        <w:rPr>
          <w:rFonts w:cs="B Jadid"/>
          <w:sz w:val="30"/>
          <w:szCs w:val="30"/>
          <w:rtl/>
        </w:rPr>
        <w:t xml:space="preserve">هايي كه به غير از الله پرستش </w:t>
      </w:r>
      <w:r w:rsidR="00E77C85" w:rsidRPr="00A07A52">
        <w:rPr>
          <w:rFonts w:cs="B Jadid"/>
          <w:sz w:val="30"/>
          <w:szCs w:val="30"/>
          <w:rtl/>
        </w:rPr>
        <w:t>مي‌شوند</w:t>
      </w:r>
      <w:r w:rsidR="002A050E" w:rsidRPr="00A07A52">
        <w:rPr>
          <w:rFonts w:cs="B Jadid"/>
          <w:sz w:val="30"/>
          <w:szCs w:val="30"/>
          <w:rtl/>
        </w:rPr>
        <w:t xml:space="preserve">، تبديل </w:t>
      </w:r>
      <w:r w:rsidR="00E77C85" w:rsidRPr="00A07A52">
        <w:rPr>
          <w:rFonts w:cs="B Jadid"/>
          <w:sz w:val="30"/>
          <w:szCs w:val="30"/>
          <w:rtl/>
        </w:rPr>
        <w:t>مي‌سازد</w:t>
      </w:r>
      <w:r w:rsidR="000C6BBA" w:rsidRPr="00A07A52">
        <w:rPr>
          <w:rFonts w:cs="B Lotus"/>
          <w:sz w:val="30"/>
          <w:szCs w:val="30"/>
          <w:vertAlign w:val="superscript"/>
          <w:rtl/>
        </w:rPr>
        <w:t>(</w:t>
      </w:r>
      <w:r w:rsidR="000C6BBA" w:rsidRPr="00A07A52">
        <w:rPr>
          <w:rStyle w:val="a7"/>
          <w:rFonts w:ascii="Lotus Linotype" w:hAnsi="Lotus Linotype" w:cs="B Lotus"/>
          <w:sz w:val="30"/>
          <w:szCs w:val="30"/>
          <w:rtl/>
        </w:rPr>
        <w:footnoteReference w:id="80"/>
      </w:r>
      <w:r w:rsidR="000C6BBA" w:rsidRPr="00A07A52">
        <w:rPr>
          <w:rFonts w:cs="B Lotus"/>
          <w:sz w:val="30"/>
          <w:szCs w:val="30"/>
          <w:vertAlign w:val="superscript"/>
          <w:rtl/>
        </w:rPr>
        <w:t>)</w:t>
      </w:r>
      <w:r w:rsidR="002A050E" w:rsidRPr="00A07A52">
        <w:rPr>
          <w:rFonts w:cs="B Lotus"/>
          <w:sz w:val="30"/>
          <w:szCs w:val="30"/>
          <w:rtl/>
        </w:rPr>
        <w:t>.</w:t>
      </w:r>
    </w:p>
    <w:p w:rsidR="002A050E" w:rsidRPr="00623312" w:rsidRDefault="008C582D" w:rsidP="004A4E08">
      <w:pPr>
        <w:pStyle w:val="31"/>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در موط</w:t>
      </w:r>
      <w:r w:rsidRPr="00623312">
        <w:rPr>
          <w:rFonts w:ascii="Lotus Linotype" w:hAnsi="Lotus Linotype" w:cs="B Lotus" w:hint="cs"/>
          <w:sz w:val="30"/>
          <w:szCs w:val="30"/>
          <w:rtl/>
        </w:rPr>
        <w:t>أ</w:t>
      </w:r>
      <w:r w:rsidR="002A050E" w:rsidRPr="00623312">
        <w:rPr>
          <w:rFonts w:ascii="Lotus Linotype" w:hAnsi="Lotus Linotype" w:cs="B Lotus"/>
          <w:sz w:val="30"/>
          <w:szCs w:val="30"/>
          <w:rtl/>
        </w:rPr>
        <w:t xml:space="preserve"> مالك (رحمه الله) آمده است كه رسول الله</w:t>
      </w:r>
      <w:r w:rsidR="00F22793" w:rsidRPr="00623312">
        <w:rPr>
          <w:rFonts w:ascii="Lotus Linotype" w:hAnsi="Lotus Linotype" w:cs="B Lotus" w:hint="cs"/>
          <w:sz w:val="30"/>
          <w:szCs w:val="30"/>
          <w:rtl/>
        </w:rPr>
        <w:t xml:space="preserve"> </w:t>
      </w:r>
      <w:r w:rsidR="004A4E08" w:rsidRPr="00623312">
        <w:rPr>
          <w:rFonts w:ascii="Lotus Linotype" w:hAnsi="Lotus Linotype" w:cs="CTraditional Arabic" w:hint="cs"/>
          <w:sz w:val="30"/>
          <w:szCs w:val="30"/>
          <w:rtl/>
        </w:rPr>
        <w:t>ص</w:t>
      </w:r>
      <w:r w:rsidR="004A4E08" w:rsidRPr="00623312">
        <w:rPr>
          <w:rFonts w:ascii="Lotus Linotype" w:hAnsi="Lotus Linotype" w:cs="B Lotus"/>
          <w:sz w:val="30"/>
          <w:szCs w:val="30"/>
          <w:rtl/>
        </w:rPr>
        <w:t xml:space="preserve"> </w:t>
      </w:r>
      <w:r w:rsidR="002A050E" w:rsidRPr="00623312">
        <w:rPr>
          <w:rFonts w:ascii="Lotus Linotype" w:hAnsi="Lotus Linotype" w:cs="B Lotus"/>
          <w:sz w:val="30"/>
          <w:szCs w:val="30"/>
          <w:rtl/>
        </w:rPr>
        <w:t>فرمود:</w:t>
      </w:r>
      <w:r w:rsidR="00F22793" w:rsidRPr="00623312">
        <w:rPr>
          <w:rFonts w:ascii="Lotus Linotype" w:hAnsi="Lotus Linotype" w:cs="B Lotus" w:hint="cs"/>
          <w:sz w:val="30"/>
          <w:szCs w:val="30"/>
          <w:rtl/>
        </w:rPr>
        <w:t xml:space="preserve"> </w:t>
      </w:r>
      <w:r w:rsidR="0037534B" w:rsidRPr="004A4E08">
        <w:rPr>
          <w:rFonts w:ascii="Lotus Linotype" w:hAnsi="Lotus Linotype" w:cs="AL-Mohanad"/>
          <w:sz w:val="30"/>
          <w:szCs w:val="30"/>
          <w:rtl/>
        </w:rPr>
        <w:t>«</w:t>
      </w:r>
      <w:r w:rsidR="002A050E" w:rsidRPr="004A4E08">
        <w:rPr>
          <w:rFonts w:ascii="Lotus Linotype" w:hAnsi="Lotus Linotype" w:cs="AL-Mohanad"/>
          <w:sz w:val="30"/>
          <w:szCs w:val="30"/>
          <w:rtl/>
        </w:rPr>
        <w:t>اللَّهُمَّ لا تَجْعَلْ قَبْرِي وَثَنَاً يُعْبَدُ اشْتَدَّ غَضَبُ اللَّهِ عَلَى قَوْمٍ اتَّخَذُوا قُبُورَ أَنْبِيَائِهِمْ مَسَاجِدَ</w:t>
      </w:r>
      <w:r w:rsidR="0037534B" w:rsidRPr="004A4E08">
        <w:rPr>
          <w:rFonts w:ascii="Lotus Linotype" w:hAnsi="Lotus Linotype" w:cs="AL-Mohanad"/>
          <w:sz w:val="30"/>
          <w:szCs w:val="30"/>
          <w:rtl/>
        </w:rPr>
        <w:t>»</w:t>
      </w:r>
      <w:r w:rsidR="002A050E" w:rsidRPr="004A4E08">
        <w:rPr>
          <w:rFonts w:ascii="Lotus Linotype" w:hAnsi="Lotus Linotype" w:cs="AL-Mohanad"/>
          <w:sz w:val="30"/>
          <w:szCs w:val="30"/>
          <w:rtl/>
        </w:rPr>
        <w:t>.</w:t>
      </w:r>
    </w:p>
    <w:p w:rsidR="002A050E" w:rsidRPr="00623312" w:rsidRDefault="00DE2D08" w:rsidP="00AA124F">
      <w:pPr>
        <w:pStyle w:val="31"/>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بار الها، پس از من قبرم را بتي كه مورد پرستش واقع بشود، قرار مده. و افزود، كه خداوند بر ملتي كه قبور انبياء خود را مسجد قرار </w:t>
      </w:r>
      <w:r w:rsidR="00E77C85" w:rsidRPr="00623312">
        <w:rPr>
          <w:rFonts w:ascii="Lotus Linotype" w:hAnsi="Lotus Linotype" w:cs="B Lotus"/>
          <w:sz w:val="30"/>
          <w:szCs w:val="30"/>
          <w:rtl/>
        </w:rPr>
        <w:t>مي‌دهند</w:t>
      </w:r>
      <w:r w:rsidR="002A050E" w:rsidRPr="00623312">
        <w:rPr>
          <w:rFonts w:ascii="Lotus Linotype" w:hAnsi="Lotus Linotype" w:cs="B Lotus"/>
          <w:sz w:val="30"/>
          <w:szCs w:val="30"/>
          <w:rtl/>
        </w:rPr>
        <w:t xml:space="preserve">، شديداً خشم </w:t>
      </w:r>
      <w:r w:rsidR="00D45DF9" w:rsidRPr="00623312">
        <w:rPr>
          <w:rFonts w:ascii="Lotus Linotype" w:hAnsi="Lotus Linotype" w:cs="B Lotus"/>
          <w:sz w:val="30"/>
          <w:szCs w:val="30"/>
          <w:rtl/>
        </w:rPr>
        <w:t>مي‌گيرد</w:t>
      </w:r>
      <w:r w:rsidRPr="00623312">
        <w:rPr>
          <w:rFonts w:ascii="Lotus Linotype" w:hAnsi="Lotus Linotype" w:cs="B Lotus"/>
          <w:sz w:val="30"/>
          <w:szCs w:val="30"/>
          <w:rtl/>
        </w:rPr>
        <w:t>»</w:t>
      </w:r>
      <w:r w:rsidR="000C6BBA" w:rsidRPr="00623312">
        <w:rPr>
          <w:rFonts w:ascii="Lotus Linotype" w:hAnsi="Lotus Linotype" w:cs="B Lotus"/>
          <w:sz w:val="30"/>
          <w:szCs w:val="30"/>
          <w:vertAlign w:val="superscript"/>
          <w:rtl/>
        </w:rPr>
        <w:t>(</w:t>
      </w:r>
      <w:r w:rsidR="000C6BBA" w:rsidRPr="00623312">
        <w:rPr>
          <w:rStyle w:val="a7"/>
          <w:rFonts w:ascii="Lotus Linotype" w:hAnsi="Lotus Linotype" w:cs="B Lotus"/>
          <w:sz w:val="30"/>
          <w:szCs w:val="30"/>
          <w:rtl/>
        </w:rPr>
        <w:footnoteReference w:id="81"/>
      </w:r>
      <w:r w:rsidR="000C6BBA" w:rsidRPr="00623312">
        <w:rPr>
          <w:rFonts w:ascii="Lotus Linotype" w:hAnsi="Lotus Linotype" w:cs="B Lotus"/>
          <w:sz w:val="30"/>
          <w:szCs w:val="30"/>
          <w:vertAlign w:val="superscript"/>
          <w:rtl/>
        </w:rPr>
        <w:t>)</w:t>
      </w:r>
      <w:r w:rsidR="000C6BBA" w:rsidRPr="00623312">
        <w:rPr>
          <w:rFonts w:cs="B Lotus" w:hint="cs"/>
          <w:sz w:val="30"/>
          <w:szCs w:val="30"/>
          <w:rtl/>
          <w:lang w:bidi="fa-IR"/>
        </w:rPr>
        <w:t>.</w:t>
      </w:r>
    </w:p>
    <w:p w:rsidR="002A050E" w:rsidRPr="00623312" w:rsidRDefault="002A050E" w:rsidP="004F2299">
      <w:pPr>
        <w:pStyle w:val="31"/>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ابن جرير طبري بسندش از سفيان از منصور از مجاهد نقل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ست كه در مورد «لات</w:t>
      </w:r>
      <w:r w:rsidRPr="00623312">
        <w:rPr>
          <w:rFonts w:ascii="Lotus Linotype" w:hAnsi="Lotus Linotype" w:cs="B Lotus"/>
          <w:sz w:val="30"/>
          <w:szCs w:val="30"/>
          <w:rtl/>
          <w:lang w:bidi="fa-IR"/>
        </w:rPr>
        <w:t>»</w:t>
      </w:r>
      <w:r w:rsidRPr="00623312">
        <w:rPr>
          <w:rFonts w:ascii="Lotus Linotype" w:hAnsi="Lotus Linotype" w:cs="B Lotus"/>
          <w:sz w:val="30"/>
          <w:szCs w:val="30"/>
          <w:rtl/>
        </w:rPr>
        <w:t xml:space="preserve"> كه در آية</w:t>
      </w:r>
      <w:r w:rsidR="004F2299" w:rsidRPr="00623312">
        <w:rPr>
          <w:rFonts w:ascii="Lotus Linotype" w:hAnsi="Lotus Linotype" w:cs="B Lotus" w:hint="cs"/>
          <w:sz w:val="30"/>
          <w:szCs w:val="30"/>
          <w:rtl/>
        </w:rPr>
        <w:t xml:space="preserve">: </w:t>
      </w:r>
      <w:r w:rsidR="004F2299" w:rsidRPr="00623312">
        <w:rPr>
          <w:rFonts w:ascii="QCF_BSML" w:hAnsi="QCF_BSML" w:cs="QCF_BSML"/>
          <w:sz w:val="27"/>
          <w:szCs w:val="27"/>
          <w:rtl/>
        </w:rPr>
        <w:t>ﮋ</w:t>
      </w:r>
      <w:r w:rsidR="004F2299" w:rsidRPr="00623312">
        <w:rPr>
          <w:rFonts w:ascii="QCF_BSML" w:hAnsi="QCF_BSML" w:cs="QCF_BSML"/>
          <w:sz w:val="2"/>
          <w:szCs w:val="2"/>
          <w:rtl/>
        </w:rPr>
        <w:t xml:space="preserve"> </w:t>
      </w:r>
      <w:r w:rsidR="004F2299" w:rsidRPr="00623312">
        <w:rPr>
          <w:rFonts w:ascii="QCF_P526" w:hAnsi="QCF_P526" w:cs="QCF_P526"/>
          <w:sz w:val="27"/>
          <w:szCs w:val="27"/>
          <w:rtl/>
        </w:rPr>
        <w:t>ﮭ</w:t>
      </w:r>
      <w:r w:rsidR="004F2299" w:rsidRPr="00623312">
        <w:rPr>
          <w:rFonts w:ascii="QCF_P526" w:hAnsi="QCF_P526" w:cs="QCF_P526"/>
          <w:sz w:val="2"/>
          <w:szCs w:val="2"/>
          <w:rtl/>
        </w:rPr>
        <w:t xml:space="preserve"> </w:t>
      </w:r>
      <w:r w:rsidR="004F2299" w:rsidRPr="00623312">
        <w:rPr>
          <w:rFonts w:ascii="QCF_P526" w:hAnsi="QCF_P526" w:cs="QCF_P526"/>
          <w:sz w:val="27"/>
          <w:szCs w:val="27"/>
          <w:rtl/>
        </w:rPr>
        <w:t>ﮮ</w:t>
      </w:r>
      <w:r w:rsidR="004F2299" w:rsidRPr="00623312">
        <w:rPr>
          <w:rFonts w:ascii="QCF_P526" w:hAnsi="QCF_P526" w:cs="QCF_P526"/>
          <w:sz w:val="2"/>
          <w:szCs w:val="2"/>
          <w:rtl/>
        </w:rPr>
        <w:t xml:space="preserve"> </w:t>
      </w:r>
      <w:r w:rsidR="004F2299" w:rsidRPr="00623312">
        <w:rPr>
          <w:rFonts w:ascii="QCF_P526" w:hAnsi="QCF_P526" w:cs="QCF_P526"/>
          <w:sz w:val="27"/>
          <w:szCs w:val="27"/>
          <w:rtl/>
        </w:rPr>
        <w:t>ﮯ</w:t>
      </w:r>
      <w:r w:rsidR="004F2299" w:rsidRPr="00623312">
        <w:rPr>
          <w:rFonts w:ascii="QCF_P526" w:hAnsi="QCF_P526" w:cs="QCF_P526"/>
          <w:sz w:val="2"/>
          <w:szCs w:val="2"/>
          <w:rtl/>
        </w:rPr>
        <w:t xml:space="preserve"> </w:t>
      </w:r>
      <w:r w:rsidR="004F2299" w:rsidRPr="00623312">
        <w:rPr>
          <w:rFonts w:ascii="QCF_P526" w:hAnsi="QCF_P526" w:cs="QCF_P526"/>
          <w:sz w:val="27"/>
          <w:szCs w:val="27"/>
          <w:rtl/>
        </w:rPr>
        <w:t>ﮰ</w:t>
      </w:r>
      <w:r w:rsidR="004F2299" w:rsidRPr="00623312">
        <w:rPr>
          <w:rFonts w:ascii="QCF_P526" w:hAnsi="QCF_P526" w:cs="QCF_P526"/>
          <w:sz w:val="2"/>
          <w:szCs w:val="2"/>
          <w:rtl/>
        </w:rPr>
        <w:t xml:space="preserve"> </w:t>
      </w:r>
      <w:r w:rsidR="004F2299" w:rsidRPr="00623312">
        <w:rPr>
          <w:rFonts w:ascii="QCF_BSML" w:hAnsi="QCF_BSML" w:cs="QCF_BSML"/>
          <w:sz w:val="27"/>
          <w:szCs w:val="27"/>
          <w:rtl/>
        </w:rPr>
        <w:t>ﮊ</w:t>
      </w:r>
      <w:r w:rsidR="004F2299" w:rsidRPr="00623312">
        <w:rPr>
          <w:rFonts w:ascii="Arial" w:hAnsi="Arial" w:cs="Arial"/>
          <w:sz w:val="18"/>
          <w:szCs w:val="18"/>
          <w:rtl/>
        </w:rPr>
        <w:t xml:space="preserve"> </w:t>
      </w:r>
      <w:r w:rsidR="004F2299" w:rsidRPr="00623312">
        <w:rPr>
          <w:rFonts w:ascii="Lotus Linotype" w:hAnsi="Lotus Linotype" w:cs="B Lotus" w:hint="cs"/>
          <w:sz w:val="30"/>
          <w:szCs w:val="30"/>
          <w:rtl/>
        </w:rPr>
        <w:t xml:space="preserve"> </w:t>
      </w:r>
      <w:r w:rsidRPr="00623312">
        <w:rPr>
          <w:rFonts w:ascii="Lotus Linotype" w:hAnsi="Lotus Linotype" w:cs="B Lotus"/>
          <w:sz w:val="30"/>
          <w:szCs w:val="30"/>
          <w:rtl/>
        </w:rPr>
        <w:t>[</w:t>
      </w:r>
      <w:r w:rsidR="004F2299" w:rsidRPr="00623312">
        <w:rPr>
          <w:rFonts w:ascii="Lotus Linotype" w:hAnsi="Lotus Linotype" w:cs="B Lotus" w:hint="cs"/>
          <w:sz w:val="30"/>
          <w:szCs w:val="30"/>
          <w:rtl/>
        </w:rPr>
        <w:t>ال</w:t>
      </w:r>
      <w:r w:rsidRPr="00623312">
        <w:rPr>
          <w:rFonts w:ascii="Lotus Linotype" w:hAnsi="Lotus Linotype" w:cs="B Lotus"/>
          <w:sz w:val="30"/>
          <w:szCs w:val="30"/>
          <w:rtl/>
        </w:rPr>
        <w:t>نجم:</w:t>
      </w:r>
      <w:r w:rsidR="009D4573" w:rsidRPr="00623312">
        <w:rPr>
          <w:rFonts w:ascii="Lotus Linotype" w:hAnsi="Lotus Linotype" w:cs="B Lotus" w:hint="cs"/>
          <w:sz w:val="30"/>
          <w:szCs w:val="30"/>
          <w:rtl/>
        </w:rPr>
        <w:t xml:space="preserve"> </w:t>
      </w:r>
      <w:r w:rsidRPr="00623312">
        <w:rPr>
          <w:rFonts w:ascii="Lotus Linotype" w:hAnsi="Lotus Linotype" w:cs="B Lotus"/>
          <w:sz w:val="30"/>
          <w:szCs w:val="30"/>
          <w:rtl/>
        </w:rPr>
        <w:t>19]</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از آن ذكري بميان آمده و گفته است: شخصي بود كه براي حجاج آرد گندم و شير تهيه</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ميكرد وقتي مُرد، در كنار قبرش جهت تعظيم وي ايستادند. ابوالجوزاء از ابن عباس نيز نقل كرده كه «لات» براي حجاج آرد گندم و شير فراهم </w:t>
      </w:r>
      <w:r w:rsidR="00D45DF9" w:rsidRPr="00623312">
        <w:rPr>
          <w:rFonts w:ascii="Lotus Linotype" w:hAnsi="Lotus Linotype" w:cs="B Lotus"/>
          <w:sz w:val="30"/>
          <w:szCs w:val="30"/>
          <w:rtl/>
        </w:rPr>
        <w:t>مي‌كرد</w:t>
      </w:r>
      <w:r w:rsidR="00321287" w:rsidRPr="00623312">
        <w:rPr>
          <w:rFonts w:ascii="Lotus Linotype" w:hAnsi="Lotus Linotype" w:cs="Rateb lotusb22"/>
          <w:sz w:val="30"/>
          <w:szCs w:val="30"/>
          <w:vertAlign w:val="superscript"/>
          <w:rtl/>
        </w:rPr>
        <w:t>(</w:t>
      </w:r>
      <w:r w:rsidR="00321287" w:rsidRPr="00623312">
        <w:rPr>
          <w:rStyle w:val="a7"/>
          <w:rFonts w:ascii="Lotus Linotype" w:hAnsi="Lotus Linotype" w:cs="Rateb lotusb22"/>
          <w:sz w:val="30"/>
          <w:szCs w:val="30"/>
          <w:rtl/>
        </w:rPr>
        <w:footnoteReference w:id="82"/>
      </w:r>
      <w:r w:rsidR="00321287" w:rsidRPr="00623312">
        <w:rPr>
          <w:rFonts w:ascii="Lotus Linotype" w:hAnsi="Lotus Linotype" w:cs="Rateb lotusb22"/>
          <w:sz w:val="30"/>
          <w:szCs w:val="30"/>
          <w:vertAlign w:val="superscript"/>
          <w:rtl/>
        </w:rPr>
        <w:t>)</w:t>
      </w:r>
      <w:r w:rsidR="00321287" w:rsidRPr="00623312">
        <w:rPr>
          <w:rFonts w:cs="Rateb lotusb22" w:hint="cs"/>
          <w:sz w:val="30"/>
          <w:szCs w:val="30"/>
          <w:rtl/>
          <w:lang w:bidi="fa-IR"/>
        </w:rPr>
        <w:t>.</w:t>
      </w:r>
    </w:p>
    <w:p w:rsidR="002A050E" w:rsidRPr="00623312" w:rsidRDefault="002A050E" w:rsidP="008F5010">
      <w:pPr>
        <w:pStyle w:val="31"/>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همچنين از ابن عباس روايت است كه رسول الله</w:t>
      </w:r>
      <w:r w:rsidR="00080888" w:rsidRPr="00623312">
        <w:rPr>
          <w:rFonts w:ascii="Lotus Linotype" w:hAnsi="Lotus Linotype" w:cs="B Lotus" w:hint="cs"/>
          <w:sz w:val="30"/>
          <w:szCs w:val="30"/>
          <w:rtl/>
        </w:rPr>
        <w:t xml:space="preserve"> </w:t>
      </w:r>
      <w:r w:rsidR="00080888"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Pr="00623312">
        <w:rPr>
          <w:rFonts w:ascii="Lotus Linotype" w:hAnsi="Lotus Linotype" w:cs="B Lotus"/>
          <w:b/>
          <w:bCs/>
          <w:sz w:val="30"/>
          <w:szCs w:val="30"/>
          <w:rtl/>
        </w:rPr>
        <w:t>:</w:t>
      </w:r>
      <w:r w:rsidR="00972E62" w:rsidRPr="00623312">
        <w:rPr>
          <w:rFonts w:ascii="Lotus Linotype" w:hAnsi="Lotus Linotype" w:cs="B Lotus" w:hint="cs"/>
          <w:b/>
          <w:bCs/>
          <w:sz w:val="30"/>
          <w:szCs w:val="30"/>
          <w:rtl/>
        </w:rPr>
        <w:t xml:space="preserve"> </w:t>
      </w:r>
      <w:r w:rsidR="0037534B" w:rsidRPr="0062460D">
        <w:rPr>
          <w:rFonts w:ascii="Lotus Linotype" w:hAnsi="Lotus Linotype" w:cs="AL-Mohanad"/>
          <w:sz w:val="30"/>
          <w:szCs w:val="30"/>
          <w:rtl/>
        </w:rPr>
        <w:t>«</w:t>
      </w:r>
      <w:r w:rsidRPr="0062460D">
        <w:rPr>
          <w:rFonts w:ascii="Lotus Linotype" w:hAnsi="Lotus Linotype" w:cs="AL-Mohanad"/>
          <w:sz w:val="30"/>
          <w:szCs w:val="30"/>
          <w:rtl/>
        </w:rPr>
        <w:t xml:space="preserve">لَعَنَ رَسُولُ اللَّهِ </w:t>
      </w:r>
      <w:r w:rsidR="008F5010" w:rsidRPr="0062460D">
        <w:rPr>
          <w:rFonts w:ascii="Lotus Linotype" w:hAnsi="Lotus Linotype" w:cs="AL-Mohanad" w:hint="cs"/>
          <w:sz w:val="30"/>
          <w:szCs w:val="30"/>
          <w:rtl/>
        </w:rPr>
        <w:t>ص</w:t>
      </w:r>
      <w:r w:rsidRPr="0062460D">
        <w:rPr>
          <w:rFonts w:ascii="Lotus Linotype" w:hAnsi="Lotus Linotype" w:cs="AL-Mohanad"/>
          <w:sz w:val="30"/>
          <w:szCs w:val="30"/>
          <w:rtl/>
        </w:rPr>
        <w:t xml:space="preserve"> زَائِرَاتِ الْقُبُورِ وَالْمُتَّخِذِينَ عَلَيْهَا الْمَسَاجِدَ وَالسُّرُجَ</w:t>
      </w:r>
      <w:r w:rsidR="0037534B" w:rsidRPr="0062460D">
        <w:rPr>
          <w:rFonts w:ascii="Lotus Linotype" w:hAnsi="Lotus Linotype" w:cs="AL-Mohanad"/>
          <w:sz w:val="30"/>
          <w:szCs w:val="30"/>
          <w:rtl/>
        </w:rPr>
        <w:t>»</w:t>
      </w:r>
      <w:r w:rsidR="00B8064C" w:rsidRPr="0062460D">
        <w:rPr>
          <w:rFonts w:ascii="Lotus Linotype" w:hAnsi="Lotus Linotype" w:cs="AL-Mohanad"/>
          <w:sz w:val="30"/>
          <w:szCs w:val="30"/>
          <w:rtl/>
        </w:rPr>
        <w:t xml:space="preserve"> (</w:t>
      </w:r>
      <w:r w:rsidRPr="0062460D">
        <w:rPr>
          <w:rFonts w:ascii="Lotus Linotype" w:hAnsi="Lotus Linotype" w:cs="AL-Mohanad"/>
          <w:sz w:val="30"/>
          <w:szCs w:val="30"/>
          <w:rtl/>
        </w:rPr>
        <w:t>روايت سنن أربعه)</w:t>
      </w:r>
      <w:r w:rsidR="00972E62" w:rsidRPr="0062460D">
        <w:rPr>
          <w:rFonts w:ascii="Lotus Linotype" w:hAnsi="Lotus Linotype" w:cs="AL-Mohanad" w:hint="cs"/>
          <w:sz w:val="30"/>
          <w:szCs w:val="30"/>
          <w:rtl/>
        </w:rPr>
        <w:t>.</w:t>
      </w:r>
    </w:p>
    <w:p w:rsidR="002A050E" w:rsidRPr="00623312" w:rsidRDefault="00664C32" w:rsidP="00316846">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رسول الله </w:t>
      </w:r>
      <w:r w:rsidR="00AA7D2B" w:rsidRPr="00623312">
        <w:rPr>
          <w:rFonts w:ascii="Lotus Linotype" w:hAnsi="Lotus Linotype" w:cs="CTraditional Arabic" w:hint="cs"/>
          <w:sz w:val="30"/>
          <w:szCs w:val="30"/>
          <w:rtl/>
        </w:rPr>
        <w:t>ص</w:t>
      </w:r>
      <w:r w:rsidR="002A050E" w:rsidRPr="00623312">
        <w:rPr>
          <w:rFonts w:ascii="Lotus Linotype" w:hAnsi="Lotus Linotype" w:cs="B Lotus"/>
          <w:sz w:val="30"/>
          <w:szCs w:val="30"/>
          <w:rtl/>
        </w:rPr>
        <w:t xml:space="preserve"> زناني را كه قبرها را زيارت </w:t>
      </w:r>
      <w:r w:rsidR="00813D4B" w:rsidRPr="00623312">
        <w:rPr>
          <w:rFonts w:ascii="Lotus Linotype" w:hAnsi="Lotus Linotype" w:cs="B Lotus"/>
          <w:sz w:val="30"/>
          <w:szCs w:val="30"/>
          <w:rtl/>
        </w:rPr>
        <w:t xml:space="preserve">مي‌كنند </w:t>
      </w:r>
      <w:r w:rsidR="002A050E" w:rsidRPr="00623312">
        <w:rPr>
          <w:rFonts w:ascii="Lotus Linotype" w:hAnsi="Lotus Linotype" w:cs="B Lotus"/>
          <w:sz w:val="30"/>
          <w:szCs w:val="30"/>
          <w:rtl/>
        </w:rPr>
        <w:t>و همچنين كساني را كه روي قبرها مسجد مي</w:t>
      </w:r>
      <w:r w:rsidR="00316846"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سازند و آنهارا چراغاني </w:t>
      </w:r>
      <w:r w:rsidR="00813D4B" w:rsidRPr="00623312">
        <w:rPr>
          <w:rFonts w:ascii="Lotus Linotype" w:hAnsi="Lotus Linotype" w:cs="B Lotus"/>
          <w:sz w:val="30"/>
          <w:szCs w:val="30"/>
          <w:rtl/>
        </w:rPr>
        <w:t>مي‌كنند</w:t>
      </w:r>
      <w:r w:rsidR="002A050E" w:rsidRPr="00623312">
        <w:rPr>
          <w:rFonts w:ascii="Lotus Linotype" w:hAnsi="Lotus Linotype" w:cs="B Lotus"/>
          <w:sz w:val="30"/>
          <w:szCs w:val="30"/>
          <w:rtl/>
        </w:rPr>
        <w:t xml:space="preserve">، نفرين </w:t>
      </w:r>
      <w:r w:rsidR="00D45DF9" w:rsidRPr="00623312">
        <w:rPr>
          <w:rFonts w:ascii="Lotus Linotype" w:hAnsi="Lotus Linotype" w:cs="B Lotus"/>
          <w:sz w:val="30"/>
          <w:szCs w:val="30"/>
          <w:rtl/>
        </w:rPr>
        <w:t>كرده‌ا</w:t>
      </w:r>
      <w:r w:rsidR="002A050E" w:rsidRPr="00623312">
        <w:rPr>
          <w:rFonts w:ascii="Lotus Linotype" w:hAnsi="Lotus Linotype" w:cs="B Lotus"/>
          <w:sz w:val="30"/>
          <w:szCs w:val="30"/>
          <w:rtl/>
        </w:rPr>
        <w:t>ست</w:t>
      </w:r>
      <w:r w:rsidR="00321287" w:rsidRPr="00623312">
        <w:rPr>
          <w:rFonts w:ascii="Lotus Linotype" w:hAnsi="Lotus Linotype" w:cs="Rateb lotusb22"/>
          <w:sz w:val="30"/>
          <w:szCs w:val="30"/>
          <w:vertAlign w:val="superscript"/>
          <w:rtl/>
        </w:rPr>
        <w:t>(</w:t>
      </w:r>
      <w:r w:rsidR="00321287" w:rsidRPr="00623312">
        <w:rPr>
          <w:rStyle w:val="a7"/>
          <w:rFonts w:ascii="Lotus Linotype" w:hAnsi="Lotus Linotype" w:cs="Rateb lotusb22"/>
          <w:sz w:val="30"/>
          <w:szCs w:val="30"/>
          <w:rtl/>
        </w:rPr>
        <w:footnoteReference w:id="83"/>
      </w:r>
      <w:r w:rsidR="00321287" w:rsidRPr="00623312">
        <w:rPr>
          <w:rFonts w:ascii="Lotus Linotype" w:hAnsi="Lotus Linotype" w:cs="Rateb lotusb22"/>
          <w:sz w:val="30"/>
          <w:szCs w:val="30"/>
          <w:vertAlign w:val="superscript"/>
          <w:rtl/>
        </w:rPr>
        <w:t>)</w:t>
      </w:r>
      <w:r w:rsidR="00321287"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Default="002A050E" w:rsidP="00AA124F">
      <w:pPr>
        <w:pStyle w:val="2"/>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62460D" w:rsidRPr="0062460D" w:rsidRDefault="0062460D" w:rsidP="0062460D">
      <w:pPr>
        <w:rPr>
          <w:rFonts w:hint="cs"/>
          <w:rtl/>
        </w:rPr>
      </w:pPr>
    </w:p>
    <w:p w:rsidR="002A050E" w:rsidRPr="00623312" w:rsidRDefault="002A050E" w:rsidP="00AA124F">
      <w:pPr>
        <w:pStyle w:val="2"/>
        <w:widowControl w:val="0"/>
        <w:spacing w:line="226" w:lineRule="auto"/>
        <w:ind w:firstLine="284"/>
        <w:jc w:val="lowKashida"/>
        <w:rPr>
          <w:rFonts w:ascii="Lotus Linotype" w:hAnsi="Lotus Linotype" w:cs="B Lotus"/>
          <w:b w:val="0"/>
          <w:bCs w:val="0"/>
          <w:sz w:val="30"/>
          <w:szCs w:val="30"/>
          <w:rtl/>
        </w:rPr>
      </w:pPr>
      <w:r w:rsidRPr="00623312">
        <w:rPr>
          <w:rFonts w:ascii="Lotus Linotype" w:hAnsi="Lotus Linotype" w:cs="B Lotus"/>
          <w:b w:val="0"/>
          <w:bCs w:val="0"/>
          <w:sz w:val="30"/>
          <w:szCs w:val="30"/>
          <w:rtl/>
        </w:rPr>
        <w:t>1ـ تفسير «اوثان».</w:t>
      </w:r>
    </w:p>
    <w:p w:rsidR="002A050E" w:rsidRPr="00623312" w:rsidRDefault="002A050E" w:rsidP="00AA124F">
      <w:pPr>
        <w:pStyle w:val="2"/>
        <w:widowControl w:val="0"/>
        <w:spacing w:line="226" w:lineRule="auto"/>
        <w:ind w:firstLine="284"/>
        <w:jc w:val="lowKashida"/>
        <w:rPr>
          <w:rFonts w:ascii="Lotus Linotype" w:hAnsi="Lotus Linotype" w:cs="B Lotus"/>
          <w:b w:val="0"/>
          <w:bCs w:val="0"/>
          <w:sz w:val="30"/>
          <w:szCs w:val="30"/>
          <w:rtl/>
        </w:rPr>
      </w:pPr>
      <w:r w:rsidRPr="00623312">
        <w:rPr>
          <w:rFonts w:ascii="Lotus Linotype" w:hAnsi="Lotus Linotype" w:cs="B Lotus"/>
          <w:b w:val="0"/>
          <w:bCs w:val="0"/>
          <w:sz w:val="30"/>
          <w:szCs w:val="30"/>
          <w:rtl/>
        </w:rPr>
        <w:t xml:space="preserve">2ـ تفسير عبادت. </w:t>
      </w:r>
    </w:p>
    <w:p w:rsidR="002A050E" w:rsidRPr="00623312" w:rsidRDefault="002A050E" w:rsidP="00A12D6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w:t>
      </w:r>
      <w:r w:rsidR="00664C32" w:rsidRPr="00623312">
        <w:rPr>
          <w:rFonts w:ascii="Lotus Linotype" w:hAnsi="Lotus Linotype" w:cs="B Lotus"/>
          <w:sz w:val="30"/>
          <w:szCs w:val="30"/>
          <w:rtl/>
        </w:rPr>
        <w:t xml:space="preserve">رسول الله </w:t>
      </w:r>
      <w:r w:rsidR="00A12D6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چيزهائي پناه مي</w:t>
      </w:r>
      <w:r w:rsidR="00A12D65" w:rsidRPr="00623312">
        <w:rPr>
          <w:rFonts w:ascii="Lotus Linotype" w:hAnsi="Lotus Linotype" w:cs="B Lotus"/>
          <w:sz w:val="30"/>
          <w:szCs w:val="30"/>
          <w:rtl/>
        </w:rPr>
        <w:t>‌</w:t>
      </w:r>
      <w:r w:rsidRPr="00623312">
        <w:rPr>
          <w:rFonts w:ascii="Lotus Linotype" w:hAnsi="Lotus Linotype" w:cs="B Lotus"/>
          <w:sz w:val="30"/>
          <w:szCs w:val="30"/>
          <w:rtl/>
        </w:rPr>
        <w:t xml:space="preserve">خواست كه خطر وقوع آنرا احساس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عمل امتهاي سابق را كه قبر پيامبران خود را مسجد قرار </w:t>
      </w:r>
      <w:r w:rsidR="00B272CF" w:rsidRPr="00623312">
        <w:rPr>
          <w:rFonts w:ascii="Lotus Linotype" w:hAnsi="Lotus Linotype" w:cs="B Lotus"/>
          <w:sz w:val="30"/>
          <w:szCs w:val="30"/>
          <w:rtl/>
        </w:rPr>
        <w:t>مي‌دادند</w:t>
      </w:r>
      <w:r w:rsidRPr="00623312">
        <w:rPr>
          <w:rFonts w:ascii="Lotus Linotype" w:hAnsi="Lotus Linotype" w:cs="B Lotus"/>
          <w:sz w:val="30"/>
          <w:szCs w:val="30"/>
          <w:rtl/>
        </w:rPr>
        <w:t xml:space="preserve"> در ضمن نهي از مسجد</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قرار</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دادن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قبر خود بيان داشت. </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شدت خشم و غضب الله بر اين كار.</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6ـ مسألة مهم اينكه در مورد «لات» كه از بزرگترين بتان عرب بود اطلاعات بدست آو</w:t>
      </w:r>
      <w:r w:rsidR="00A94013" w:rsidRPr="00623312">
        <w:rPr>
          <w:rFonts w:ascii="Lotus Linotype" w:hAnsi="Lotus Linotype" w:cs="B Lotus"/>
          <w:sz w:val="30"/>
          <w:szCs w:val="30"/>
          <w:rtl/>
        </w:rPr>
        <w:t>رديم</w:t>
      </w:r>
      <w:r w:rsidR="00A94013" w:rsidRPr="00623312">
        <w:rPr>
          <w:rFonts w:ascii="Lotus Linotype" w:hAnsi="Lotus Linotype" w:cs="B Lotus"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شناخت اينكه محل پرستش لات، قبر انسان صالحي بوده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اسم آن شخص لات بوده و آشنائي با وجه تسميه آن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نفرين بر زناني كه بكثرت از</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قبرستانها ديدن </w:t>
      </w:r>
      <w:r w:rsidR="00813D4B" w:rsidRPr="00623312">
        <w:rPr>
          <w:rFonts w:ascii="Lotus Linotype" w:hAnsi="Lotus Linotype" w:cs="B Lotus"/>
          <w:sz w:val="30"/>
          <w:szCs w:val="30"/>
          <w:rtl/>
        </w:rPr>
        <w:t>مي‌كنند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10ـ نفرين بر كسيكه روي قبر، چراغ روشن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 xml:space="preserve">يا آنها را چراغاني </w:t>
      </w:r>
      <w:r w:rsidR="00A94013" w:rsidRPr="00623312">
        <w:rPr>
          <w:rFonts w:ascii="Lotus Linotype" w:hAnsi="Lotus Linotype" w:cs="B Lotus"/>
          <w:sz w:val="30"/>
          <w:szCs w:val="30"/>
          <w:rtl/>
        </w:rPr>
        <w:t>مي‌نمايند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A07A52" w:rsidP="00A07A52">
      <w:pPr>
        <w:widowControl w:val="0"/>
        <w:spacing w:line="226" w:lineRule="auto"/>
        <w:ind w:firstLine="284"/>
        <w:jc w:val="lowKashida"/>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62460D">
        <w:rPr>
          <w:rFonts w:ascii="Lotus Linotype" w:hAnsi="Lotus Linotype" w:cs="B Jadid" w:hint="cs"/>
          <w:sz w:val="30"/>
          <w:szCs w:val="30"/>
          <w:rtl/>
        </w:rPr>
        <w:t>(22)</w:t>
      </w:r>
      <w:r w:rsidR="002A050E" w:rsidRPr="00623312">
        <w:rPr>
          <w:rFonts w:ascii="Lotus Linotype" w:hAnsi="Lotus Linotype" w:cs="B Jadid"/>
          <w:sz w:val="30"/>
          <w:szCs w:val="30"/>
          <w:rtl/>
        </w:rPr>
        <w:t>: در مورد پاسداري رسول الله</w:t>
      </w:r>
      <w:r w:rsidR="00A94013" w:rsidRPr="00623312">
        <w:rPr>
          <w:rFonts w:ascii="Lotus Linotype" w:hAnsi="Lotus Linotype" w:cs="B Jadid" w:hint="cs"/>
          <w:sz w:val="30"/>
          <w:szCs w:val="30"/>
          <w:rtl/>
        </w:rPr>
        <w:t xml:space="preserve"> </w:t>
      </w:r>
      <w:r w:rsidR="00A94013" w:rsidRPr="00623312">
        <w:rPr>
          <w:rFonts w:ascii="Lotus Linotype" w:hAnsi="Lotus Linotype" w:cs="CTraditional Arabic" w:hint="cs"/>
          <w:sz w:val="30"/>
          <w:szCs w:val="30"/>
          <w:rtl/>
        </w:rPr>
        <w:t>ص</w:t>
      </w:r>
      <w:r w:rsidR="002A050E" w:rsidRPr="00623312">
        <w:rPr>
          <w:rFonts w:ascii="Lotus Linotype" w:hAnsi="Lotus Linotype" w:cs="B Jadid"/>
          <w:sz w:val="30"/>
          <w:szCs w:val="30"/>
          <w:rtl/>
        </w:rPr>
        <w:t>، از مرزهاي توحيد و مسدود كردن تمامي راه</w:t>
      </w:r>
      <w:r w:rsidR="000A6265" w:rsidRPr="00623312">
        <w:rPr>
          <w:rFonts w:ascii="Tahoma" w:hAnsi="Tahoma" w:cs="B Lotus"/>
          <w:sz w:val="30"/>
          <w:szCs w:val="30"/>
          <w:rtl/>
        </w:rPr>
        <w:t>‏</w:t>
      </w:r>
      <w:r w:rsidR="002A050E" w:rsidRPr="00623312">
        <w:rPr>
          <w:rFonts w:ascii="Lotus Linotype" w:hAnsi="Lotus Linotype" w:cs="B Jadid"/>
          <w:sz w:val="30"/>
          <w:szCs w:val="30"/>
          <w:rtl/>
        </w:rPr>
        <w:t>هاي منجر به شرك.</w:t>
      </w:r>
    </w:p>
    <w:p w:rsidR="002A050E" w:rsidRPr="00623312" w:rsidRDefault="002A050E" w:rsidP="000C0F9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ارشاد باري</w:t>
      </w:r>
      <w:r w:rsidR="004D5143" w:rsidRPr="00623312">
        <w:rPr>
          <w:rFonts w:ascii="Tahoma" w:hAnsi="Tahoma" w:cs="B Lotus"/>
          <w:sz w:val="30"/>
          <w:szCs w:val="30"/>
          <w:rtl/>
        </w:rPr>
        <w:t>‏</w:t>
      </w:r>
      <w:r w:rsidRPr="00623312">
        <w:rPr>
          <w:rFonts w:ascii="Lotus Linotype" w:hAnsi="Lotus Linotype" w:cs="B Lotus"/>
          <w:sz w:val="30"/>
          <w:szCs w:val="30"/>
          <w:rtl/>
        </w:rPr>
        <w:t>تعالي است:</w:t>
      </w:r>
      <w:r w:rsidR="00A94013" w:rsidRPr="00623312">
        <w:rPr>
          <w:rFonts w:ascii="Lotus Linotype" w:hAnsi="Lotus Linotype" w:cs="B Lotus" w:hint="cs"/>
          <w:sz w:val="30"/>
          <w:szCs w:val="30"/>
          <w:rtl/>
        </w:rPr>
        <w:t xml:space="preserve"> </w:t>
      </w:r>
      <w:r w:rsidR="00A94013" w:rsidRPr="00623312">
        <w:rPr>
          <w:rFonts w:ascii="QCF_BSML" w:hAnsi="QCF_BSML" w:cs="QCF_BSML"/>
          <w:sz w:val="27"/>
          <w:szCs w:val="27"/>
          <w:rtl/>
        </w:rPr>
        <w:t>ﮋ</w:t>
      </w:r>
      <w:r w:rsidR="00A94013" w:rsidRPr="00623312">
        <w:rPr>
          <w:rFonts w:ascii="QCF_BSML" w:hAnsi="QCF_BSML" w:cs="QCF_BSML"/>
          <w:sz w:val="2"/>
          <w:szCs w:val="2"/>
          <w:rtl/>
        </w:rPr>
        <w:t xml:space="preserve"> </w:t>
      </w:r>
      <w:r w:rsidR="00A94013" w:rsidRPr="00623312">
        <w:rPr>
          <w:rFonts w:ascii="QCF_P207" w:hAnsi="QCF_P207" w:cs="QCF_P207"/>
          <w:sz w:val="27"/>
          <w:szCs w:val="27"/>
          <w:rtl/>
        </w:rPr>
        <w:t>ﮬ</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ﮭ</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ﮮ</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ﮯ</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ﮰ</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ﮱ</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ﯓ</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ﯔ</w:t>
      </w:r>
      <w:r w:rsidR="00A94013" w:rsidRPr="00623312">
        <w:rPr>
          <w:rFonts w:ascii="QCF_P207" w:hAnsi="QCF_P207" w:cs="QCF_P207"/>
          <w:sz w:val="2"/>
          <w:szCs w:val="2"/>
          <w:rtl/>
        </w:rPr>
        <w:t xml:space="preserve"> </w:t>
      </w:r>
      <w:r w:rsidR="00A94013" w:rsidRPr="00623312">
        <w:rPr>
          <w:rFonts w:ascii="QCF_P207" w:hAnsi="QCF_P207" w:cs="QCF_P207"/>
          <w:sz w:val="27"/>
          <w:szCs w:val="27"/>
          <w:rtl/>
        </w:rPr>
        <w:t>ﯕ</w:t>
      </w:r>
      <w:r w:rsidR="00A94013" w:rsidRPr="00623312">
        <w:rPr>
          <w:rFonts w:ascii="QCF_P207" w:hAnsi="QCF_P207" w:cs="QCF_P207"/>
          <w:sz w:val="2"/>
          <w:szCs w:val="2"/>
          <w:rtl/>
        </w:rPr>
        <w:t xml:space="preserve"> </w:t>
      </w:r>
      <w:r w:rsidR="00A94013" w:rsidRPr="00623312">
        <w:rPr>
          <w:rFonts w:ascii="QCF_P207" w:hAnsi="QCF_P207" w:cs="QCF_P207"/>
          <w:spacing w:val="-8"/>
          <w:sz w:val="27"/>
          <w:szCs w:val="27"/>
          <w:rtl/>
        </w:rPr>
        <w:t>ﯖ</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ﯗ</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ﯘ</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ﯙ</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ﯚ</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ﯛ</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ﯜ</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ﯝ</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ﯞ</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ﯟ</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ﯠ</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ﯡ</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ﯢ</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ﯣ</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ﯤﯥ</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ﯦ</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ﯧﯨ</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ﯩ</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ﯪ</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ﯫ</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ﯬ</w:t>
      </w:r>
      <w:r w:rsidR="00A94013" w:rsidRPr="00623312">
        <w:rPr>
          <w:rFonts w:ascii="QCF_P207" w:hAnsi="QCF_P207" w:cs="QCF_P207"/>
          <w:spacing w:val="-8"/>
          <w:sz w:val="2"/>
          <w:szCs w:val="2"/>
          <w:rtl/>
        </w:rPr>
        <w:t xml:space="preserve">   </w:t>
      </w:r>
      <w:r w:rsidR="00A94013" w:rsidRPr="00623312">
        <w:rPr>
          <w:rFonts w:ascii="QCF_P207" w:hAnsi="QCF_P207" w:cs="QCF_P207"/>
          <w:spacing w:val="-8"/>
          <w:sz w:val="27"/>
          <w:szCs w:val="27"/>
          <w:rtl/>
        </w:rPr>
        <w:t>ﯭ</w:t>
      </w:r>
      <w:r w:rsidR="00A94013" w:rsidRPr="00623312">
        <w:rPr>
          <w:rFonts w:ascii="QCF_P207" w:hAnsi="QCF_P207" w:cs="QCF_P207"/>
          <w:spacing w:val="-8"/>
          <w:sz w:val="2"/>
          <w:szCs w:val="2"/>
          <w:rtl/>
        </w:rPr>
        <w:t xml:space="preserve">  </w:t>
      </w:r>
      <w:r w:rsidR="00A94013" w:rsidRPr="00623312">
        <w:rPr>
          <w:rFonts w:ascii="QCF_BSML" w:hAnsi="QCF_BSML" w:cs="QCF_BSML"/>
          <w:spacing w:val="-8"/>
          <w:sz w:val="27"/>
          <w:szCs w:val="27"/>
          <w:rtl/>
        </w:rPr>
        <w:t>ﮊ</w:t>
      </w:r>
      <w:r w:rsidR="00A94013" w:rsidRPr="00623312">
        <w:rPr>
          <w:rFonts w:ascii="Arial" w:hAnsi="Arial" w:cs="Arial"/>
          <w:spacing w:val="-8"/>
          <w:sz w:val="18"/>
          <w:szCs w:val="18"/>
          <w:rtl/>
        </w:rPr>
        <w:t xml:space="preserve"> </w:t>
      </w:r>
      <w:r w:rsidR="00A94013" w:rsidRPr="00623312">
        <w:rPr>
          <w:rFonts w:ascii="Lotus Linotype" w:hAnsi="Lotus Linotype" w:cs="B Lotus" w:hint="cs"/>
          <w:b/>
          <w:bCs/>
          <w:spacing w:val="-8"/>
          <w:sz w:val="30"/>
          <w:szCs w:val="30"/>
          <w:rtl/>
        </w:rPr>
        <w:t xml:space="preserve"> </w:t>
      </w:r>
      <w:r w:rsidRPr="00623312">
        <w:rPr>
          <w:rFonts w:ascii="Lotus Linotype" w:hAnsi="Lotus Linotype" w:cs="B Lotus"/>
          <w:spacing w:val="-8"/>
          <w:sz w:val="30"/>
          <w:szCs w:val="30"/>
          <w:rtl/>
        </w:rPr>
        <w:t>[</w:t>
      </w:r>
      <w:r w:rsidR="00A94013" w:rsidRPr="00623312">
        <w:rPr>
          <w:rFonts w:ascii="Lotus Linotype" w:hAnsi="Lotus Linotype" w:cs="B Lotus" w:hint="cs"/>
          <w:spacing w:val="-8"/>
          <w:sz w:val="30"/>
          <w:szCs w:val="30"/>
          <w:rtl/>
        </w:rPr>
        <w:t>ال</w:t>
      </w:r>
      <w:r w:rsidRPr="00623312">
        <w:rPr>
          <w:rFonts w:ascii="Lotus Linotype" w:hAnsi="Lotus Linotype" w:cs="B Lotus"/>
          <w:spacing w:val="-8"/>
          <w:sz w:val="30"/>
          <w:szCs w:val="30"/>
          <w:rtl/>
        </w:rPr>
        <w:t>توبه: 128</w:t>
      </w:r>
      <w:r w:rsidR="00A94013" w:rsidRPr="00623312">
        <w:rPr>
          <w:rFonts w:ascii="Lotus Linotype" w:hAnsi="Lotus Linotype" w:cs="B Lotus" w:hint="cs"/>
          <w:spacing w:val="-8"/>
          <w:sz w:val="30"/>
          <w:szCs w:val="30"/>
          <w:rtl/>
        </w:rPr>
        <w:t>-</w:t>
      </w:r>
      <w:r w:rsidRPr="00623312">
        <w:rPr>
          <w:rFonts w:ascii="Lotus Linotype" w:hAnsi="Lotus Linotype" w:cs="B Lotus"/>
          <w:spacing w:val="-8"/>
          <w:sz w:val="30"/>
          <w:szCs w:val="30"/>
          <w:rtl/>
        </w:rPr>
        <w:t>129]</w:t>
      </w:r>
      <w:r w:rsidR="003C7FE6" w:rsidRPr="00623312">
        <w:rPr>
          <w:rFonts w:ascii="Lotus Linotype" w:hAnsi="Lotus Linotype" w:cs="B Lotus" w:hint="cs"/>
          <w:spacing w:val="-8"/>
          <w:sz w:val="30"/>
          <w:szCs w:val="30"/>
          <w:rtl/>
        </w:rPr>
        <w:t>.</w:t>
      </w:r>
      <w:r w:rsidR="000C0F9C">
        <w:rPr>
          <w:rFonts w:ascii="Lotus Linotype" w:hAnsi="Lotus Linotype" w:cs="B Lotus" w:hint="cs"/>
          <w:b/>
          <w:bCs/>
          <w:spacing w:val="-8"/>
          <w:sz w:val="30"/>
          <w:szCs w:val="30"/>
          <w:rtl/>
        </w:rPr>
        <w:t xml:space="preserve"> </w:t>
      </w:r>
      <w:r w:rsidR="00361440" w:rsidRPr="00623312">
        <w:rPr>
          <w:rFonts w:ascii="Lotus Linotype" w:hAnsi="Lotus Linotype" w:cs="B Lotus"/>
          <w:sz w:val="30"/>
          <w:szCs w:val="30"/>
          <w:rtl/>
        </w:rPr>
        <w:t>«</w:t>
      </w:r>
      <w:r w:rsidR="00361440" w:rsidRPr="00623312">
        <w:rPr>
          <w:rFonts w:ascii="Tahoma" w:hAnsi="Tahoma" w:cs="B Lotus"/>
          <w:sz w:val="30"/>
          <w:szCs w:val="30"/>
          <w:rtl/>
        </w:rPr>
        <w:t>به يقين، رسولى از خود شما بسويتان آمد كه رنجهاى شما بر او سخت است; و اصرار بر هدايت شما دارد; و نسبت به مؤمنان، رئوف و مهربان است</w:t>
      </w:r>
      <w:r w:rsidR="00361440" w:rsidRPr="00623312">
        <w:rPr>
          <w:rFonts w:ascii="Tahoma" w:hAnsi="Tahoma" w:cs="B Lotus" w:hint="cs"/>
          <w:sz w:val="30"/>
          <w:szCs w:val="30"/>
          <w:rtl/>
        </w:rPr>
        <w:t>،</w:t>
      </w:r>
      <w:r w:rsidR="00361440" w:rsidRPr="00623312">
        <w:rPr>
          <w:rFonts w:ascii="Lotus Linotype" w:hAnsi="Lotus Linotype" w:cs="B Lotus"/>
          <w:sz w:val="30"/>
          <w:szCs w:val="30"/>
          <w:rtl/>
        </w:rPr>
        <w:t xml:space="preserve"> </w:t>
      </w:r>
      <w:r w:rsidR="00361440" w:rsidRPr="00623312">
        <w:rPr>
          <w:rFonts w:ascii="Tahoma" w:hAnsi="Tahoma" w:cs="B Lotus"/>
          <w:sz w:val="30"/>
          <w:szCs w:val="30"/>
          <w:rtl/>
        </w:rPr>
        <w:t xml:space="preserve">اگر آنها (از حق) روى بگردانند، (نگران مباش) بگو: خداوند مرا كفايت مى‏كند; هيچ معبودى </w:t>
      </w:r>
      <w:r w:rsidR="00361440" w:rsidRPr="00623312">
        <w:rPr>
          <w:rFonts w:ascii="Tahoma" w:hAnsi="Tahoma" w:cs="B Lotus" w:hint="cs"/>
          <w:sz w:val="30"/>
          <w:szCs w:val="30"/>
          <w:rtl/>
        </w:rPr>
        <w:t xml:space="preserve">بحق </w:t>
      </w:r>
      <w:r w:rsidR="00361440" w:rsidRPr="00623312">
        <w:rPr>
          <w:rFonts w:ascii="Tahoma" w:hAnsi="Tahoma" w:cs="B Lotus"/>
          <w:sz w:val="30"/>
          <w:szCs w:val="30"/>
          <w:rtl/>
        </w:rPr>
        <w:t>جز او نيست; بر او توكل كردم; و او صاحب عرش بزرگ است»</w:t>
      </w:r>
      <w:r w:rsidR="004535CB" w:rsidRPr="00623312">
        <w:rPr>
          <w:rFonts w:ascii="Lotus Linotype" w:hAnsi="Lotus Linotype" w:cs="B Lotus"/>
          <w:sz w:val="30"/>
          <w:szCs w:val="30"/>
          <w:vertAlign w:val="superscript"/>
          <w:rtl/>
        </w:rPr>
        <w:t>(</w:t>
      </w:r>
      <w:r w:rsidR="004535CB" w:rsidRPr="00623312">
        <w:rPr>
          <w:rStyle w:val="a7"/>
          <w:rFonts w:ascii="Lotus Linotype" w:hAnsi="Lotus Linotype" w:cs="B Lotus"/>
          <w:sz w:val="30"/>
          <w:szCs w:val="30"/>
          <w:rtl/>
        </w:rPr>
        <w:footnoteReference w:id="84"/>
      </w:r>
      <w:r w:rsidR="004535CB" w:rsidRPr="00623312">
        <w:rPr>
          <w:rFonts w:ascii="Lotus Linotype" w:hAnsi="Lotus Linotype" w:cs="B Lotus"/>
          <w:sz w:val="30"/>
          <w:szCs w:val="30"/>
          <w:vertAlign w:val="superscript"/>
          <w:rtl/>
        </w:rPr>
        <w:t>)</w:t>
      </w:r>
      <w:r w:rsidR="004535CB" w:rsidRPr="00623312">
        <w:rPr>
          <w:rFonts w:cs="B Lotus" w:hint="cs"/>
          <w:sz w:val="30"/>
          <w:szCs w:val="30"/>
          <w:rtl/>
          <w:lang w:bidi="fa-IR"/>
        </w:rPr>
        <w:t>.</w:t>
      </w:r>
    </w:p>
    <w:p w:rsidR="002A050E" w:rsidRPr="00623312" w:rsidRDefault="002A050E" w:rsidP="000C0F9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0A6265" w:rsidRPr="00623312">
        <w:rPr>
          <w:rFonts w:ascii="Lotus Linotype" w:hAnsi="Lotus Linotype" w:cs="B Lotus" w:hint="cs"/>
          <w:sz w:val="30"/>
          <w:szCs w:val="30"/>
          <w:rtl/>
        </w:rPr>
        <w:t xml:space="preserve"> </w:t>
      </w:r>
      <w:r w:rsidR="000A626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5E5813" w:rsidRPr="00623312">
        <w:rPr>
          <w:rFonts w:ascii="Lotus Linotype" w:hAnsi="Lotus Linotype" w:cs="B Lotus" w:hint="cs"/>
          <w:sz w:val="30"/>
          <w:szCs w:val="30"/>
          <w:rtl/>
        </w:rPr>
        <w:t xml:space="preserve"> </w:t>
      </w:r>
      <w:r w:rsidR="0037534B" w:rsidRPr="0062460D">
        <w:rPr>
          <w:rFonts w:ascii="Lotus Linotype" w:hAnsi="Lotus Linotype" w:cs="AL-Mohanad"/>
          <w:sz w:val="30"/>
          <w:szCs w:val="30"/>
          <w:rtl/>
        </w:rPr>
        <w:t>«</w:t>
      </w:r>
      <w:r w:rsidRPr="0062460D">
        <w:rPr>
          <w:rFonts w:ascii="Lotus Linotype" w:hAnsi="Lotus Linotype" w:cs="AL-Mohanad"/>
          <w:sz w:val="30"/>
          <w:szCs w:val="30"/>
          <w:rtl/>
        </w:rPr>
        <w:t>لا تَجْعَلُوا بُيُوتَكُمْ قُبُورًا وَلا تَجْعَلُوا قَبْرِي عِيدًا وَصَلُّوا عَلَيَّ فَإِنَّ صَلاتَكُمْ تَبْلُغُنِي حَيْثُ كُنْتُمْ</w:t>
      </w:r>
      <w:r w:rsidR="0037534B" w:rsidRPr="0062460D">
        <w:rPr>
          <w:rFonts w:ascii="Lotus Linotype" w:hAnsi="Lotus Linotype" w:cs="AL-Mohanad"/>
          <w:sz w:val="30"/>
          <w:szCs w:val="30"/>
          <w:rtl/>
        </w:rPr>
        <w:t>»</w:t>
      </w:r>
      <w:r w:rsidRPr="0062460D">
        <w:rPr>
          <w:rFonts w:ascii="Lotus Linotype" w:hAnsi="Lotus Linotype" w:cs="AL-Mohanad"/>
          <w:sz w:val="30"/>
          <w:szCs w:val="30"/>
          <w:rtl/>
        </w:rPr>
        <w:t>. (ابوداود با سند حسن)</w:t>
      </w:r>
      <w:r w:rsidR="006F2295" w:rsidRPr="0062460D">
        <w:rPr>
          <w:rFonts w:ascii="Lotus Linotype" w:hAnsi="Lotus Linotype" w:cs="AL-Mohanad" w:hint="cs"/>
          <w:sz w:val="30"/>
          <w:szCs w:val="30"/>
          <w:rtl/>
        </w:rPr>
        <w:t>.</w:t>
      </w:r>
      <w:r w:rsidR="000C0F9C">
        <w:rPr>
          <w:rFonts w:ascii="Lotus Linotype" w:hAnsi="Lotus Linotype" w:cs="B Lotus" w:hint="cs"/>
          <w:b/>
          <w:bCs/>
          <w:sz w:val="30"/>
          <w:szCs w:val="30"/>
          <w:rtl/>
        </w:rPr>
        <w:t xml:space="preserve"> </w:t>
      </w:r>
      <w:r w:rsidRPr="00623312">
        <w:rPr>
          <w:rFonts w:ascii="Lotus Linotype" w:hAnsi="Lotus Linotype" w:cs="B Lotus"/>
          <w:sz w:val="30"/>
          <w:szCs w:val="30"/>
          <w:rtl/>
        </w:rPr>
        <w:t>خانه</w:t>
      </w:r>
      <w:r w:rsidR="005C25DA" w:rsidRPr="00623312">
        <w:rPr>
          <w:rFonts w:ascii="Tahoma" w:hAnsi="Tahoma" w:cs="B Lotus"/>
          <w:sz w:val="30"/>
          <w:szCs w:val="30"/>
          <w:rtl/>
        </w:rPr>
        <w:t>‏</w:t>
      </w:r>
      <w:r w:rsidRPr="00623312">
        <w:rPr>
          <w:rFonts w:ascii="Lotus Linotype" w:hAnsi="Lotus Linotype" w:cs="B Lotus"/>
          <w:sz w:val="30"/>
          <w:szCs w:val="30"/>
          <w:rtl/>
        </w:rPr>
        <w:t>هايتان را قبرستان مسازيد. و قبر مرا محل</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جشن و تجمع قرار مدهيد و براي من، درود بفرستيد. زيرا از هر كجا درود بفرستيد به من </w:t>
      </w:r>
      <w:r w:rsidR="00B65990" w:rsidRPr="00623312">
        <w:rPr>
          <w:rFonts w:ascii="Lotus Linotype" w:hAnsi="Lotus Linotype" w:cs="B Lotus"/>
          <w:sz w:val="30"/>
          <w:szCs w:val="30"/>
          <w:rtl/>
        </w:rPr>
        <w:t>مي‌رسد</w:t>
      </w:r>
      <w:r w:rsidR="006F2295" w:rsidRPr="00623312">
        <w:rPr>
          <w:rFonts w:ascii="Lotus Linotype" w:hAnsi="Lotus Linotype" w:cs="Rateb lotusb22"/>
          <w:sz w:val="30"/>
          <w:szCs w:val="30"/>
          <w:vertAlign w:val="superscript"/>
          <w:rtl/>
        </w:rPr>
        <w:t>(</w:t>
      </w:r>
      <w:r w:rsidR="006F2295" w:rsidRPr="00623312">
        <w:rPr>
          <w:rStyle w:val="a7"/>
          <w:rFonts w:ascii="Lotus Linotype" w:hAnsi="Lotus Linotype" w:cs="Rateb lotusb22"/>
          <w:sz w:val="30"/>
          <w:szCs w:val="30"/>
          <w:rtl/>
        </w:rPr>
        <w:footnoteReference w:id="85"/>
      </w:r>
      <w:r w:rsidR="006F2295" w:rsidRPr="00623312">
        <w:rPr>
          <w:rFonts w:ascii="Lotus Linotype" w:hAnsi="Lotus Linotype" w:cs="Rateb lotusb22"/>
          <w:sz w:val="30"/>
          <w:szCs w:val="30"/>
          <w:vertAlign w:val="superscript"/>
          <w:rtl/>
        </w:rPr>
        <w:t>)</w:t>
      </w:r>
      <w:r w:rsidR="006F2295" w:rsidRPr="00623312">
        <w:rPr>
          <w:rFonts w:cs="Rateb lotusb22" w:hint="cs"/>
          <w:sz w:val="30"/>
          <w:szCs w:val="30"/>
          <w:rtl/>
          <w:lang w:bidi="fa-IR"/>
        </w:rPr>
        <w:t>.</w:t>
      </w:r>
    </w:p>
    <w:p w:rsidR="002A050E" w:rsidRPr="00623312" w:rsidRDefault="002A050E" w:rsidP="00A84521">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و از علي بن الحسين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مردي را ديد كه سعي داشت خود را به جاي خالي</w:t>
      </w:r>
      <w:r w:rsidR="00A84521" w:rsidRPr="00623312">
        <w:rPr>
          <w:rFonts w:ascii="Lotus Linotype" w:hAnsi="Lotus Linotype" w:cs="B Lotus"/>
          <w:sz w:val="30"/>
          <w:szCs w:val="30"/>
          <w:rtl/>
        </w:rPr>
        <w:t>‌</w:t>
      </w:r>
      <w:r w:rsidRPr="00623312">
        <w:rPr>
          <w:rFonts w:ascii="Lotus Linotype" w:hAnsi="Lotus Linotype" w:cs="B Lotus"/>
          <w:sz w:val="30"/>
          <w:szCs w:val="30"/>
          <w:rtl/>
        </w:rPr>
        <w:t>اي</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نزد قبر رسول الله</w:t>
      </w:r>
      <w:r w:rsidR="00A84521" w:rsidRPr="00623312">
        <w:rPr>
          <w:rFonts w:ascii="Lotus Linotype" w:hAnsi="Lotus Linotype" w:cs="B Lotus" w:hint="cs"/>
          <w:sz w:val="30"/>
          <w:szCs w:val="30"/>
          <w:rtl/>
        </w:rPr>
        <w:t xml:space="preserve"> </w:t>
      </w:r>
      <w:r w:rsidR="00A8452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برساند و در آنجا دعا بكند. علي بن حسين او را از اين كار بازداشت و گفت: برايت حديثي را كه از پدرم شنيده</w:t>
      </w:r>
      <w:r w:rsidR="00A84521" w:rsidRPr="00623312">
        <w:rPr>
          <w:rFonts w:ascii="Lotus Linotype" w:hAnsi="Lotus Linotype" w:cs="B Lotus"/>
          <w:sz w:val="30"/>
          <w:szCs w:val="30"/>
          <w:rtl/>
        </w:rPr>
        <w:t>‌</w:t>
      </w:r>
      <w:r w:rsidRPr="00623312">
        <w:rPr>
          <w:rFonts w:ascii="Lotus Linotype" w:hAnsi="Lotus Linotype" w:cs="B Lotus"/>
          <w:sz w:val="30"/>
          <w:szCs w:val="30"/>
          <w:rtl/>
        </w:rPr>
        <w:t xml:space="preserve">ام و او از جدم شنيده است روايت </w:t>
      </w:r>
      <w:r w:rsidR="00E77C85" w:rsidRPr="00623312">
        <w:rPr>
          <w:rFonts w:ascii="Lotus Linotype" w:hAnsi="Lotus Linotype" w:cs="B Lotus"/>
          <w:sz w:val="30"/>
          <w:szCs w:val="30"/>
          <w:rtl/>
        </w:rPr>
        <w:t>مي‌كنم</w:t>
      </w:r>
      <w:r w:rsidRPr="00623312">
        <w:rPr>
          <w:rFonts w:ascii="Lotus Linotype" w:hAnsi="Lotus Linotype" w:cs="B Lotus"/>
          <w:sz w:val="30"/>
          <w:szCs w:val="30"/>
          <w:rtl/>
        </w:rPr>
        <w:t>: رسول الله</w:t>
      </w:r>
      <w:r w:rsidR="00A84521" w:rsidRPr="00623312">
        <w:rPr>
          <w:rFonts w:ascii="Lotus Linotype" w:hAnsi="Lotus Linotype" w:cs="B Lotus" w:hint="cs"/>
          <w:sz w:val="30"/>
          <w:szCs w:val="30"/>
          <w:rtl/>
        </w:rPr>
        <w:t xml:space="preserve"> </w:t>
      </w:r>
      <w:r w:rsidR="00A8452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فرموده است:</w:t>
      </w:r>
      <w:r w:rsidR="001E020F" w:rsidRPr="00623312">
        <w:rPr>
          <w:rFonts w:ascii="Lotus Linotype" w:hAnsi="Lotus Linotype" w:cs="B Lotus" w:hint="cs"/>
          <w:sz w:val="30"/>
          <w:szCs w:val="30"/>
          <w:rtl/>
        </w:rPr>
        <w:t xml:space="preserve"> </w:t>
      </w:r>
      <w:r w:rsidR="0037534B" w:rsidRPr="0062460D">
        <w:rPr>
          <w:rFonts w:ascii="Lotus Linotype" w:hAnsi="Lotus Linotype" w:cs="AL-Mohanad"/>
          <w:sz w:val="30"/>
          <w:szCs w:val="30"/>
          <w:rtl/>
        </w:rPr>
        <w:t>«</w:t>
      </w:r>
      <w:r w:rsidRPr="0062460D">
        <w:rPr>
          <w:rFonts w:ascii="Lotus Linotype" w:hAnsi="Lotus Linotype" w:cs="AL-Mohanad"/>
          <w:sz w:val="30"/>
          <w:szCs w:val="30"/>
          <w:rtl/>
        </w:rPr>
        <w:t>لا تَتَّخِذُوا قَبْرِي عِيدًا وَلا بُيُوتَكُمْ قُبُورًا وَ صلّوا فإن تسليمكم يبلغني حَيْثُمَا كُنْتُمْ</w:t>
      </w:r>
      <w:r w:rsidR="0037534B" w:rsidRPr="0062460D">
        <w:rPr>
          <w:rFonts w:ascii="Lotus Linotype" w:hAnsi="Lotus Linotype" w:cs="AL-Mohanad"/>
          <w:sz w:val="30"/>
          <w:szCs w:val="30"/>
          <w:rtl/>
        </w:rPr>
        <w:t>»</w:t>
      </w:r>
      <w:r w:rsidRPr="0062460D">
        <w:rPr>
          <w:rFonts w:ascii="Lotus Linotype" w:hAnsi="Lotus Linotype" w:cs="AL-Mohanad"/>
          <w:sz w:val="30"/>
          <w:szCs w:val="30"/>
          <w:rtl/>
        </w:rPr>
        <w:t>. (رواه في المختارة)</w:t>
      </w:r>
      <w:r w:rsidR="001E020F" w:rsidRPr="0062460D">
        <w:rPr>
          <w:rFonts w:ascii="Lotus Linotype" w:hAnsi="Lotus Linotype" w:cs="AL-Mohanad" w:hint="cs"/>
          <w:sz w:val="30"/>
          <w:szCs w:val="30"/>
          <w:rtl/>
        </w:rPr>
        <w:t>.</w:t>
      </w:r>
    </w:p>
    <w:p w:rsidR="002A050E" w:rsidRPr="00623312" w:rsidRDefault="00A84521" w:rsidP="00A84521">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قبر مرا محل جشن و تجمع قرار </w:t>
      </w:r>
      <w:r w:rsidRPr="00623312">
        <w:rPr>
          <w:rFonts w:ascii="Lotus Linotype" w:hAnsi="Lotus Linotype" w:cs="B Lotus" w:hint="cs"/>
          <w:sz w:val="30"/>
          <w:szCs w:val="30"/>
          <w:rtl/>
        </w:rPr>
        <w:t>ن</w:t>
      </w:r>
      <w:r w:rsidR="002A050E" w:rsidRPr="00623312">
        <w:rPr>
          <w:rFonts w:ascii="Lotus Linotype" w:hAnsi="Lotus Linotype" w:cs="B Lotus"/>
          <w:sz w:val="30"/>
          <w:szCs w:val="30"/>
          <w:rtl/>
        </w:rPr>
        <w:t>دهيد و خانه</w:t>
      </w: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هايتان را قبرستان </w:t>
      </w:r>
      <w:r w:rsidRPr="00623312">
        <w:rPr>
          <w:rFonts w:ascii="Lotus Linotype" w:hAnsi="Lotus Linotype" w:cs="B Lotus" w:hint="cs"/>
          <w:sz w:val="30"/>
          <w:szCs w:val="30"/>
          <w:rtl/>
        </w:rPr>
        <w:t>ن</w:t>
      </w:r>
      <w:r w:rsidR="002A050E" w:rsidRPr="00623312">
        <w:rPr>
          <w:rFonts w:ascii="Lotus Linotype" w:hAnsi="Lotus Linotype" w:cs="B Lotus"/>
          <w:sz w:val="30"/>
          <w:szCs w:val="30"/>
          <w:rtl/>
        </w:rPr>
        <w:t>سازيد</w:t>
      </w:r>
      <w:r w:rsidR="002A050E" w:rsidRPr="00623312">
        <w:rPr>
          <w:rFonts w:ascii="Lotus Linotype" w:hAnsi="Lotus Linotype" w:cs="B Lotus"/>
          <w:b/>
          <w:bCs/>
          <w:sz w:val="30"/>
          <w:szCs w:val="30"/>
          <w:rtl/>
        </w:rPr>
        <w:t xml:space="preserve">. </w:t>
      </w:r>
      <w:r w:rsidR="002A050E" w:rsidRPr="00623312">
        <w:rPr>
          <w:rFonts w:ascii="Lotus Linotype" w:hAnsi="Lotus Linotype" w:cs="B Lotus"/>
          <w:sz w:val="30"/>
          <w:szCs w:val="30"/>
          <w:rtl/>
        </w:rPr>
        <w:t xml:space="preserve">و براي من درود بفرستيد زيرا سلام (و درودهاي) شما هر كجا باشيد به من </w:t>
      </w:r>
      <w:r w:rsidR="00B65990" w:rsidRPr="00623312">
        <w:rPr>
          <w:rFonts w:ascii="Lotus Linotype" w:hAnsi="Lotus Linotype" w:cs="B Lotus"/>
          <w:sz w:val="30"/>
          <w:szCs w:val="30"/>
          <w:rtl/>
        </w:rPr>
        <w:t>مي‌رسد</w:t>
      </w:r>
      <w:r w:rsidR="005E5813" w:rsidRPr="00623312">
        <w:rPr>
          <w:rFonts w:ascii="Lotus Linotype" w:hAnsi="Lotus Linotype" w:cs="Rateb lotusb22"/>
          <w:sz w:val="30"/>
          <w:szCs w:val="30"/>
          <w:vertAlign w:val="superscript"/>
          <w:rtl/>
        </w:rPr>
        <w:t>(</w:t>
      </w:r>
      <w:r w:rsidR="005E5813" w:rsidRPr="00623312">
        <w:rPr>
          <w:rStyle w:val="a7"/>
          <w:rFonts w:ascii="Lotus Linotype" w:hAnsi="Lotus Linotype" w:cs="Rateb lotusb22"/>
          <w:sz w:val="30"/>
          <w:szCs w:val="30"/>
          <w:rtl/>
        </w:rPr>
        <w:footnoteReference w:id="86"/>
      </w:r>
      <w:r w:rsidR="005E5813" w:rsidRPr="00623312">
        <w:rPr>
          <w:rFonts w:ascii="Lotus Linotype" w:hAnsi="Lotus Linotype" w:cs="Rateb lotusb22"/>
          <w:sz w:val="30"/>
          <w:szCs w:val="30"/>
          <w:vertAlign w:val="superscript"/>
          <w:rtl/>
        </w:rPr>
        <w:t>)</w:t>
      </w:r>
      <w:r w:rsidR="005E5813"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0C0F9C" w:rsidRPr="00623312" w:rsidRDefault="000C0F9C"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DE2D08">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1ـ تفسير آية</w:t>
      </w:r>
      <w:r w:rsidR="00DE2D08" w:rsidRPr="00623312">
        <w:rPr>
          <w:rFonts w:ascii="Lotus Linotype" w:hAnsi="Lotus Linotype" w:cs="B Lotus" w:hint="cs"/>
          <w:sz w:val="30"/>
          <w:szCs w:val="30"/>
          <w:rtl/>
        </w:rPr>
        <w:t xml:space="preserve">: </w:t>
      </w:r>
      <w:r w:rsidR="00DE2D08" w:rsidRPr="00623312">
        <w:rPr>
          <w:rFonts w:ascii="QCF_BSML" w:hAnsi="QCF_BSML" w:cs="QCF_BSML"/>
          <w:sz w:val="27"/>
          <w:szCs w:val="27"/>
          <w:rtl/>
        </w:rPr>
        <w:t>ﮋ</w:t>
      </w:r>
      <w:r w:rsidR="00DE2D08" w:rsidRPr="00623312">
        <w:rPr>
          <w:rFonts w:ascii="QCF_BSML" w:hAnsi="QCF_BSML" w:cs="QCF_BSML"/>
          <w:sz w:val="2"/>
          <w:szCs w:val="2"/>
          <w:rtl/>
        </w:rPr>
        <w:t xml:space="preserve"> </w:t>
      </w:r>
      <w:r w:rsidR="00DE2D08" w:rsidRPr="00623312">
        <w:rPr>
          <w:rFonts w:ascii="QCF_P207" w:hAnsi="QCF_P207" w:cs="QCF_P207"/>
          <w:sz w:val="27"/>
          <w:szCs w:val="27"/>
          <w:rtl/>
        </w:rPr>
        <w:t>ﮬ</w:t>
      </w:r>
      <w:r w:rsidR="00DE2D08" w:rsidRPr="00623312">
        <w:rPr>
          <w:rFonts w:ascii="QCF_P207" w:hAnsi="QCF_P207" w:cs="QCF_P207"/>
          <w:sz w:val="2"/>
          <w:szCs w:val="2"/>
          <w:rtl/>
        </w:rPr>
        <w:t xml:space="preserve"> </w:t>
      </w:r>
      <w:r w:rsidR="00DE2D08" w:rsidRPr="00623312">
        <w:rPr>
          <w:rFonts w:ascii="QCF_P207" w:hAnsi="QCF_P207" w:cs="QCF_P207"/>
          <w:sz w:val="27"/>
          <w:szCs w:val="27"/>
          <w:rtl/>
        </w:rPr>
        <w:t>ﮭ</w:t>
      </w:r>
      <w:r w:rsidR="00DE2D08" w:rsidRPr="00623312">
        <w:rPr>
          <w:rFonts w:ascii="QCF_P207" w:hAnsi="QCF_P207" w:cs="QCF_P207"/>
          <w:sz w:val="2"/>
          <w:szCs w:val="2"/>
          <w:rtl/>
        </w:rPr>
        <w:t xml:space="preserve"> </w:t>
      </w:r>
      <w:r w:rsidR="00DE2D08" w:rsidRPr="00623312">
        <w:rPr>
          <w:rFonts w:ascii="QCF_P207" w:hAnsi="QCF_P207" w:cs="QCF_P207"/>
          <w:sz w:val="27"/>
          <w:szCs w:val="27"/>
          <w:rtl/>
        </w:rPr>
        <w:t>ﮮ</w:t>
      </w:r>
      <w:r w:rsidR="00DE2D08" w:rsidRPr="00623312">
        <w:rPr>
          <w:rFonts w:ascii="QCF_P207" w:hAnsi="QCF_P207" w:cs="QCF_P207"/>
          <w:sz w:val="2"/>
          <w:szCs w:val="2"/>
          <w:rtl/>
        </w:rPr>
        <w:t xml:space="preserve"> </w:t>
      </w:r>
      <w:r w:rsidR="00DE2D08" w:rsidRPr="00623312">
        <w:rPr>
          <w:rFonts w:ascii="QCF_P207" w:hAnsi="QCF_P207" w:cs="QCF_P207"/>
          <w:sz w:val="27"/>
          <w:szCs w:val="27"/>
          <w:rtl/>
        </w:rPr>
        <w:t>ﮯ</w:t>
      </w:r>
      <w:r w:rsidR="00DE2D08" w:rsidRPr="00623312">
        <w:rPr>
          <w:rFonts w:ascii="QCF_P207" w:hAnsi="QCF_P207" w:cs="QCF_P207"/>
          <w:sz w:val="2"/>
          <w:szCs w:val="2"/>
          <w:rtl/>
        </w:rPr>
        <w:t xml:space="preserve"> </w:t>
      </w:r>
      <w:r w:rsidR="00DE2D08" w:rsidRPr="00623312">
        <w:rPr>
          <w:rFonts w:ascii="QCF_P207" w:hAnsi="QCF_P207" w:cs="QCF_P207"/>
          <w:sz w:val="27"/>
          <w:szCs w:val="27"/>
          <w:rtl/>
        </w:rPr>
        <w:t>ﮰ</w:t>
      </w:r>
      <w:r w:rsidR="00DE2D08" w:rsidRPr="00623312">
        <w:rPr>
          <w:rFonts w:ascii="QCF_P207" w:hAnsi="QCF_P207" w:cs="QCF_P207"/>
          <w:spacing w:val="-8"/>
          <w:sz w:val="2"/>
          <w:szCs w:val="2"/>
          <w:rtl/>
        </w:rPr>
        <w:t xml:space="preserve"> </w:t>
      </w:r>
      <w:r w:rsidR="00DE2D08" w:rsidRPr="00623312">
        <w:rPr>
          <w:rFonts w:ascii="QCF_BSML" w:hAnsi="QCF_BSML" w:cs="QCF_BSML"/>
          <w:spacing w:val="-8"/>
          <w:sz w:val="27"/>
          <w:szCs w:val="27"/>
          <w:rtl/>
        </w:rPr>
        <w:t>ﮊ</w:t>
      </w:r>
      <w:r w:rsidR="00DE2D08" w:rsidRPr="00623312">
        <w:rPr>
          <w:rFonts w:ascii="Arial" w:hAnsi="Arial" w:cs="Arial"/>
          <w:spacing w:val="-8"/>
          <w:sz w:val="18"/>
          <w:szCs w:val="18"/>
          <w:rtl/>
        </w:rPr>
        <w:t xml:space="preserve"> </w:t>
      </w:r>
      <w:r w:rsidR="00DE2D08" w:rsidRPr="00623312">
        <w:rPr>
          <w:rFonts w:ascii="Lotus Linotype" w:hAnsi="Lotus Linotype" w:cs="B Lotus" w:hint="cs"/>
          <w:b/>
          <w:bCs/>
          <w:spacing w:val="-8"/>
          <w:sz w:val="30"/>
          <w:szCs w:val="30"/>
          <w:rtl/>
        </w:rPr>
        <w:t>.</w:t>
      </w:r>
    </w:p>
    <w:p w:rsidR="002A050E" w:rsidRPr="00623312" w:rsidRDefault="002A050E" w:rsidP="00A84521">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رسول الله</w:t>
      </w:r>
      <w:r w:rsidR="00A84521" w:rsidRPr="00623312">
        <w:rPr>
          <w:rFonts w:ascii="Lotus Linotype" w:hAnsi="Lotus Linotype" w:cs="B Lotus" w:hint="cs"/>
          <w:sz w:val="30"/>
          <w:szCs w:val="30"/>
          <w:rtl/>
        </w:rPr>
        <w:t xml:space="preserve"> </w:t>
      </w:r>
      <w:r w:rsidR="00A8452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امتش را از مرزهاي شرك كاملاً دور ساختند.</w:t>
      </w:r>
    </w:p>
    <w:p w:rsidR="002A050E" w:rsidRPr="00623312" w:rsidRDefault="002A050E" w:rsidP="008147F6">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شيفتگي رسول الله</w:t>
      </w:r>
      <w:r w:rsidR="00A84521" w:rsidRPr="00623312">
        <w:rPr>
          <w:rFonts w:ascii="Lotus Linotype" w:hAnsi="Lotus Linotype" w:cs="B Lotus" w:hint="cs"/>
          <w:sz w:val="30"/>
          <w:szCs w:val="30"/>
          <w:rtl/>
        </w:rPr>
        <w:t xml:space="preserve"> </w:t>
      </w:r>
      <w:r w:rsidR="00A84521" w:rsidRPr="00623312">
        <w:rPr>
          <w:rFonts w:ascii="Lotus Linotype" w:hAnsi="Lotus Linotype" w:cs="CTraditional Arabic" w:hint="cs"/>
          <w:sz w:val="30"/>
          <w:szCs w:val="30"/>
          <w:rtl/>
        </w:rPr>
        <w:t>ص</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و مهرباني و دلسوز</w:t>
      </w:r>
      <w:r w:rsidR="008147F6">
        <w:rPr>
          <w:rFonts w:ascii="Lotus Linotype" w:hAnsi="Lotus Linotype" w:cs="B Lotus"/>
          <w:sz w:val="30"/>
          <w:szCs w:val="30"/>
          <w:rtl/>
        </w:rPr>
        <w:t>ي‌</w:t>
      </w:r>
      <w:r w:rsidRPr="00623312">
        <w:rPr>
          <w:rFonts w:ascii="Lotus Linotype" w:hAnsi="Lotus Linotype" w:cs="B Lotus"/>
          <w:sz w:val="30"/>
          <w:szCs w:val="30"/>
          <w:rtl/>
        </w:rPr>
        <w:t>اش نسبت به ما.</w:t>
      </w:r>
    </w:p>
    <w:p w:rsidR="002A050E" w:rsidRPr="00623312" w:rsidRDefault="002A050E" w:rsidP="00A84521">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با وجودي كه ديدن قبر رسول الله</w:t>
      </w:r>
      <w:r w:rsidR="00A84521" w:rsidRPr="00623312">
        <w:rPr>
          <w:rFonts w:ascii="Lotus Linotype" w:hAnsi="Lotus Linotype" w:cs="B Lotus" w:hint="cs"/>
          <w:sz w:val="30"/>
          <w:szCs w:val="30"/>
          <w:rtl/>
        </w:rPr>
        <w:t xml:space="preserve"> </w:t>
      </w:r>
      <w:r w:rsidR="00A8452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اعمال نيك بشمار </w:t>
      </w:r>
      <w:r w:rsidR="00E77C85" w:rsidRPr="00623312">
        <w:rPr>
          <w:rFonts w:ascii="Lotus Linotype" w:hAnsi="Lotus Linotype" w:cs="B Lotus"/>
          <w:sz w:val="30"/>
          <w:szCs w:val="30"/>
          <w:rtl/>
        </w:rPr>
        <w:t xml:space="preserve">مي‌رود </w:t>
      </w:r>
      <w:r w:rsidRPr="00623312">
        <w:rPr>
          <w:rFonts w:ascii="Lotus Linotype" w:hAnsi="Lotus Linotype" w:cs="B Lotus"/>
          <w:sz w:val="30"/>
          <w:szCs w:val="30"/>
          <w:rtl/>
        </w:rPr>
        <w:t>ولي ايشان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از زيارت آن بصورت ويژه، منع ساختند.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زيارت مكرر قبر را منع فرمودند.</w:t>
      </w:r>
    </w:p>
    <w:p w:rsidR="002A050E" w:rsidRPr="00623312" w:rsidRDefault="002A050E" w:rsidP="00A84521">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اينكه فرمود:</w:t>
      </w:r>
      <w:r w:rsidR="00CF40F2">
        <w:rPr>
          <w:rFonts w:ascii="Lotus Linotype" w:hAnsi="Lotus Linotype" w:cs="B Lotus" w:hint="cs"/>
          <w:sz w:val="30"/>
          <w:szCs w:val="30"/>
          <w:rtl/>
        </w:rPr>
        <w:t xml:space="preserve"> </w:t>
      </w:r>
      <w:r w:rsidRPr="00623312">
        <w:rPr>
          <w:rFonts w:ascii="Lotus Linotype" w:hAnsi="Lotus Linotype" w:cs="B Lotus"/>
          <w:sz w:val="30"/>
          <w:szCs w:val="30"/>
          <w:rtl/>
        </w:rPr>
        <w:t>«خانه</w:t>
      </w:r>
      <w:r w:rsidR="00A84521" w:rsidRPr="00623312">
        <w:rPr>
          <w:rFonts w:ascii="Lotus Linotype" w:hAnsi="Lotus Linotype" w:cs="B Lotus"/>
          <w:sz w:val="30"/>
          <w:szCs w:val="30"/>
          <w:rtl/>
        </w:rPr>
        <w:t xml:space="preserve">‌هايتان را گورستان قرار </w:t>
      </w:r>
      <w:r w:rsidR="00A84521" w:rsidRPr="00623312">
        <w:rPr>
          <w:rFonts w:ascii="Lotus Linotype" w:hAnsi="Lotus Linotype" w:cs="B Lotus" w:hint="cs"/>
          <w:sz w:val="30"/>
          <w:szCs w:val="30"/>
          <w:rtl/>
        </w:rPr>
        <w:t>ن</w:t>
      </w:r>
      <w:r w:rsidRPr="00623312">
        <w:rPr>
          <w:rFonts w:ascii="Lotus Linotype" w:hAnsi="Lotus Linotype" w:cs="B Lotus"/>
          <w:sz w:val="30"/>
          <w:szCs w:val="30"/>
          <w:rtl/>
        </w:rPr>
        <w:t>دهيد» به خواندن نوافل در خانه</w:t>
      </w:r>
      <w:r w:rsidR="00A84521" w:rsidRPr="00623312">
        <w:rPr>
          <w:rFonts w:ascii="Lotus Linotype" w:hAnsi="Lotus Linotype" w:cs="B Lotus"/>
          <w:sz w:val="30"/>
          <w:szCs w:val="30"/>
          <w:rtl/>
        </w:rPr>
        <w:t>‌</w:t>
      </w:r>
      <w:r w:rsidRPr="00623312">
        <w:rPr>
          <w:rFonts w:ascii="Lotus Linotype" w:hAnsi="Lotus Linotype" w:cs="B Lotus"/>
          <w:sz w:val="30"/>
          <w:szCs w:val="30"/>
          <w:rtl/>
        </w:rPr>
        <w:t>ها تشويق فرمود.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اصحاب اتفاق داشتند كه نبايد، در گورستان نماز خواند.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علت اينكه فرمود: «درود وسلام شما، هر كجا باشيد به من </w:t>
      </w:r>
      <w:r w:rsidR="00B65990" w:rsidRPr="00623312">
        <w:rPr>
          <w:rFonts w:ascii="Lotus Linotype" w:hAnsi="Lotus Linotype" w:cs="B Lotus"/>
          <w:sz w:val="30"/>
          <w:szCs w:val="30"/>
          <w:rtl/>
        </w:rPr>
        <w:t>مي‌رسد</w:t>
      </w:r>
      <w:r w:rsidRPr="00623312">
        <w:rPr>
          <w:rFonts w:ascii="Lotus Linotype" w:hAnsi="Lotus Linotype" w:cs="B Lotus"/>
          <w:sz w:val="30"/>
          <w:szCs w:val="30"/>
          <w:rtl/>
          <w:lang w:bidi="fa-IR"/>
        </w:rPr>
        <w:t>»</w:t>
      </w:r>
      <w:r w:rsidRPr="00623312">
        <w:rPr>
          <w:rFonts w:ascii="Lotus Linotype" w:hAnsi="Lotus Linotype" w:cs="B Lotus"/>
          <w:sz w:val="30"/>
          <w:szCs w:val="30"/>
          <w:rtl/>
        </w:rPr>
        <w:t>, اين بود كه سعي نكنيد حتماً براي اين منظور نزد قبر من حاضر بشويد.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در عالم برزخ اعمال امتش، ازجمله</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درود و سلام آنها، بر او عرضه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p>
    <w:p w:rsidR="00DE2D08" w:rsidRDefault="00DE2D08" w:rsidP="00AA124F">
      <w:pPr>
        <w:widowControl w:val="0"/>
        <w:spacing w:line="226" w:lineRule="auto"/>
        <w:ind w:firstLine="284"/>
        <w:jc w:val="lowKashida"/>
        <w:rPr>
          <w:rFonts w:ascii="Lotus Linotype" w:hAnsi="Lotus Linotype" w:cs="B Lotus" w:hint="cs"/>
          <w:sz w:val="30"/>
          <w:szCs w:val="30"/>
          <w:rtl/>
        </w:rPr>
      </w:pPr>
    </w:p>
    <w:p w:rsidR="000C0F9C" w:rsidRDefault="000C0F9C" w:rsidP="00AA124F">
      <w:pPr>
        <w:widowControl w:val="0"/>
        <w:spacing w:line="226" w:lineRule="auto"/>
        <w:ind w:firstLine="284"/>
        <w:jc w:val="lowKashida"/>
        <w:rPr>
          <w:rFonts w:ascii="Lotus Linotype" w:hAnsi="Lotus Linotype" w:cs="B Lotus" w:hint="cs"/>
          <w:sz w:val="30"/>
          <w:szCs w:val="30"/>
          <w:rtl/>
        </w:rPr>
      </w:pPr>
    </w:p>
    <w:p w:rsidR="000C0F9C" w:rsidRDefault="000C0F9C" w:rsidP="00AA124F">
      <w:pPr>
        <w:widowControl w:val="0"/>
        <w:spacing w:line="226" w:lineRule="auto"/>
        <w:ind w:firstLine="284"/>
        <w:jc w:val="lowKashida"/>
        <w:rPr>
          <w:rFonts w:ascii="Lotus Linotype" w:hAnsi="Lotus Linotype" w:cs="B Lotus" w:hint="cs"/>
          <w:sz w:val="30"/>
          <w:szCs w:val="30"/>
          <w:rtl/>
        </w:rPr>
      </w:pPr>
    </w:p>
    <w:p w:rsidR="000C0F9C" w:rsidRDefault="000C0F9C" w:rsidP="00AA124F">
      <w:pPr>
        <w:widowControl w:val="0"/>
        <w:spacing w:line="226" w:lineRule="auto"/>
        <w:ind w:firstLine="284"/>
        <w:jc w:val="lowKashida"/>
        <w:rPr>
          <w:rFonts w:ascii="Lotus Linotype" w:hAnsi="Lotus Linotype" w:cs="B Lotus" w:hint="cs"/>
          <w:sz w:val="30"/>
          <w:szCs w:val="30"/>
          <w:rtl/>
        </w:rPr>
      </w:pPr>
    </w:p>
    <w:p w:rsidR="000C0F9C" w:rsidRDefault="000C0F9C" w:rsidP="00AA124F">
      <w:pPr>
        <w:widowControl w:val="0"/>
        <w:spacing w:line="226" w:lineRule="auto"/>
        <w:ind w:firstLine="284"/>
        <w:jc w:val="lowKashida"/>
        <w:rPr>
          <w:rFonts w:ascii="Lotus Linotype" w:hAnsi="Lotus Linotype" w:cs="B Lotus" w:hint="cs"/>
          <w:sz w:val="30"/>
          <w:szCs w:val="30"/>
          <w:rtl/>
        </w:rPr>
      </w:pPr>
    </w:p>
    <w:p w:rsidR="000C0F9C" w:rsidRDefault="000C0F9C" w:rsidP="00AA124F">
      <w:pPr>
        <w:widowControl w:val="0"/>
        <w:spacing w:line="226" w:lineRule="auto"/>
        <w:ind w:firstLine="284"/>
        <w:jc w:val="lowKashida"/>
        <w:rPr>
          <w:rFonts w:ascii="Lotus Linotype" w:hAnsi="Lotus Linotype" w:cs="B Lotus" w:hint="cs"/>
          <w:sz w:val="30"/>
          <w:szCs w:val="30"/>
          <w:rtl/>
        </w:rPr>
      </w:pPr>
    </w:p>
    <w:p w:rsidR="002A050E" w:rsidRPr="00A07A52" w:rsidRDefault="00A07A52" w:rsidP="00A07A52">
      <w:pPr>
        <w:widowControl w:val="0"/>
        <w:spacing w:line="226" w:lineRule="auto"/>
        <w:ind w:firstLine="284"/>
        <w:jc w:val="center"/>
        <w:rPr>
          <w:rFonts w:cs="B Lotus"/>
          <w:w w:val="95"/>
          <w:sz w:val="30"/>
          <w:szCs w:val="30"/>
          <w:rtl/>
        </w:rPr>
      </w:pPr>
      <w:r>
        <w:rPr>
          <w:rFonts w:cs="B Lotus"/>
          <w:rtl/>
        </w:rPr>
        <w:br w:type="page"/>
      </w:r>
      <w:r w:rsidR="002A050E" w:rsidRPr="00A07A52">
        <w:rPr>
          <w:rFonts w:cs="B Jadid"/>
          <w:w w:val="95"/>
          <w:sz w:val="30"/>
          <w:szCs w:val="30"/>
          <w:rtl/>
        </w:rPr>
        <w:t xml:space="preserve">باب </w:t>
      </w:r>
      <w:r w:rsidR="000C0F9C" w:rsidRPr="00A07A52">
        <w:rPr>
          <w:rFonts w:cs="B Jadid" w:hint="cs"/>
          <w:w w:val="95"/>
          <w:sz w:val="30"/>
          <w:szCs w:val="30"/>
          <w:rtl/>
        </w:rPr>
        <w:t>(23)</w:t>
      </w:r>
      <w:r w:rsidR="002A050E" w:rsidRPr="00A07A52">
        <w:rPr>
          <w:rFonts w:cs="B Jadid"/>
          <w:w w:val="95"/>
          <w:sz w:val="30"/>
          <w:szCs w:val="30"/>
          <w:rtl/>
        </w:rPr>
        <w:t>: عده</w:t>
      </w:r>
      <w:r w:rsidR="00A84521" w:rsidRPr="00A07A52">
        <w:rPr>
          <w:rFonts w:cs="B Jadid"/>
          <w:w w:val="95"/>
          <w:sz w:val="30"/>
          <w:szCs w:val="30"/>
          <w:rtl/>
        </w:rPr>
        <w:t>‌</w:t>
      </w:r>
      <w:r w:rsidR="002A050E" w:rsidRPr="00A07A52">
        <w:rPr>
          <w:rFonts w:cs="B Jadid"/>
          <w:w w:val="95"/>
          <w:sz w:val="30"/>
          <w:szCs w:val="30"/>
          <w:rtl/>
        </w:rPr>
        <w:t>اي از اين امت، بتها را خواهند پرستيد</w:t>
      </w:r>
      <w:r w:rsidR="002528E5" w:rsidRPr="00A07A52">
        <w:rPr>
          <w:rFonts w:cs="B Lotus"/>
          <w:w w:val="95"/>
          <w:sz w:val="30"/>
          <w:szCs w:val="30"/>
          <w:vertAlign w:val="superscript"/>
          <w:rtl/>
        </w:rPr>
        <w:t>(</w:t>
      </w:r>
      <w:r w:rsidR="002528E5" w:rsidRPr="00A07A52">
        <w:rPr>
          <w:rStyle w:val="a7"/>
          <w:rFonts w:ascii="Lotus Linotype" w:hAnsi="Lotus Linotype" w:cs="B Lotus"/>
          <w:w w:val="95"/>
          <w:sz w:val="30"/>
          <w:szCs w:val="30"/>
          <w:rtl/>
        </w:rPr>
        <w:footnoteReference w:id="87"/>
      </w:r>
      <w:r w:rsidR="002528E5" w:rsidRPr="00A07A52">
        <w:rPr>
          <w:rFonts w:cs="B Lotus"/>
          <w:w w:val="95"/>
          <w:sz w:val="30"/>
          <w:szCs w:val="30"/>
          <w:vertAlign w:val="superscript"/>
          <w:rtl/>
        </w:rPr>
        <w:t>)</w:t>
      </w:r>
      <w:r w:rsidR="002A050E" w:rsidRPr="00A07A52">
        <w:rPr>
          <w:rFonts w:cs="B Lotus"/>
          <w:w w:val="95"/>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خداوند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9007EC" w:rsidRPr="00623312">
        <w:rPr>
          <w:rFonts w:ascii="Lotus Linotype" w:hAnsi="Lotus Linotype" w:cs="B Lotus" w:hint="cs"/>
          <w:sz w:val="30"/>
          <w:szCs w:val="30"/>
          <w:rtl/>
        </w:rPr>
        <w:t xml:space="preserve"> </w:t>
      </w:r>
      <w:r w:rsidR="009007EC" w:rsidRPr="00623312">
        <w:rPr>
          <w:rFonts w:ascii="QCF_BSML" w:hAnsi="QCF_BSML" w:cs="QCF_BSML"/>
          <w:sz w:val="27"/>
          <w:szCs w:val="27"/>
          <w:rtl/>
        </w:rPr>
        <w:t>ﮋ</w:t>
      </w:r>
      <w:r w:rsidR="009007EC" w:rsidRPr="00623312">
        <w:rPr>
          <w:rFonts w:ascii="QCF_BSML" w:hAnsi="QCF_BSML" w:cs="QCF_BSML"/>
          <w:sz w:val="2"/>
          <w:szCs w:val="2"/>
          <w:rtl/>
        </w:rPr>
        <w:t xml:space="preserve"> </w:t>
      </w:r>
      <w:r w:rsidR="009007EC" w:rsidRPr="00623312">
        <w:rPr>
          <w:rFonts w:ascii="QCF_P086" w:hAnsi="QCF_P086" w:cs="QCF_P086"/>
          <w:sz w:val="27"/>
          <w:szCs w:val="27"/>
          <w:rtl/>
        </w:rPr>
        <w:t>ﯵ</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ﯶ</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ﯷ</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ﯸ</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ﯹ</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ﯺ</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ﯻ</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ﯼ</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ﯽ</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ﯾ</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ﯿ</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ﰀ</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ﰁ</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ﰂ</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ﰃ</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ﰄ</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ﰅ</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ﰆ</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ﰇ</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ﰈ</w:t>
      </w:r>
      <w:r w:rsidR="009007EC" w:rsidRPr="00623312">
        <w:rPr>
          <w:rFonts w:ascii="QCF_P086" w:hAnsi="QCF_P086" w:cs="QCF_P086"/>
          <w:sz w:val="2"/>
          <w:szCs w:val="2"/>
          <w:rtl/>
        </w:rPr>
        <w:t xml:space="preserve"> </w:t>
      </w:r>
      <w:r w:rsidR="009007EC" w:rsidRPr="00623312">
        <w:rPr>
          <w:rFonts w:ascii="QCF_P086" w:hAnsi="QCF_P086" w:cs="QCF_P086"/>
          <w:sz w:val="27"/>
          <w:szCs w:val="27"/>
          <w:rtl/>
        </w:rPr>
        <w:t>ﰉ</w:t>
      </w:r>
      <w:r w:rsidR="009007EC" w:rsidRPr="00623312">
        <w:rPr>
          <w:rFonts w:ascii="QCF_P086" w:hAnsi="QCF_P086" w:cs="QCF_P086"/>
          <w:sz w:val="2"/>
          <w:szCs w:val="2"/>
          <w:rtl/>
        </w:rPr>
        <w:t xml:space="preserve">  </w:t>
      </w:r>
      <w:r w:rsidR="009007EC" w:rsidRPr="00623312">
        <w:rPr>
          <w:rFonts w:ascii="QCF_BSML" w:hAnsi="QCF_BSML" w:cs="QCF_BSML"/>
          <w:sz w:val="27"/>
          <w:szCs w:val="27"/>
          <w:rtl/>
        </w:rPr>
        <w:t>ﮊ</w:t>
      </w:r>
      <w:r w:rsidR="009007EC" w:rsidRPr="00623312">
        <w:rPr>
          <w:rFonts w:ascii="Arial" w:hAnsi="Arial" w:cs="Arial"/>
          <w:sz w:val="18"/>
          <w:szCs w:val="18"/>
          <w:rtl/>
        </w:rPr>
        <w:t xml:space="preserve"> </w:t>
      </w:r>
      <w:r w:rsidR="009007EC" w:rsidRPr="00623312">
        <w:rPr>
          <w:rFonts w:ascii="Lotus Linotype" w:hAnsi="Lotus Linotype" w:cs="B Lotus" w:hint="cs"/>
          <w:sz w:val="30"/>
          <w:szCs w:val="30"/>
          <w:rtl/>
        </w:rPr>
        <w:t xml:space="preserve"> </w:t>
      </w:r>
      <w:r w:rsidRPr="00623312">
        <w:rPr>
          <w:rFonts w:ascii="Lotus Linotype" w:hAnsi="Lotus Linotype" w:cs="B Lotus"/>
          <w:sz w:val="30"/>
          <w:szCs w:val="30"/>
          <w:rtl/>
        </w:rPr>
        <w:t>[نساء: 51]</w:t>
      </w:r>
    </w:p>
    <w:p w:rsidR="002A050E" w:rsidRPr="00623312" w:rsidRDefault="0039072A" w:rsidP="0039072A">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«آيا نديدى كسانى را كه بهره‏اى از كتاب (خدا) به آنان داده شده، (با اين حال)، به «جبت‏ و طاغوت‏» ( بت و بت‏پرستان) ايمان مى‏آورند، و درباره كافران مى‏گويند: «آنها، از كسانى كه ايمان آورده‏اند، هدايت يافته‏ترند»؟!</w:t>
      </w:r>
      <w:r w:rsidR="002E593E" w:rsidRPr="00623312">
        <w:rPr>
          <w:rFonts w:ascii="Lotus Linotype" w:hAnsi="Lotus Linotype" w:cs="Rateb lotusb22"/>
          <w:sz w:val="30"/>
          <w:szCs w:val="30"/>
          <w:vertAlign w:val="superscript"/>
          <w:rtl/>
        </w:rPr>
        <w:t>(</w:t>
      </w:r>
      <w:r w:rsidR="002E593E" w:rsidRPr="00623312">
        <w:rPr>
          <w:rStyle w:val="a7"/>
          <w:rFonts w:ascii="Lotus Linotype" w:hAnsi="Lotus Linotype" w:cs="Rateb lotusb22"/>
          <w:sz w:val="30"/>
          <w:szCs w:val="30"/>
          <w:rtl/>
        </w:rPr>
        <w:footnoteReference w:id="88"/>
      </w:r>
      <w:r w:rsidR="002E593E" w:rsidRPr="00623312">
        <w:rPr>
          <w:rFonts w:ascii="Lotus Linotype" w:hAnsi="Lotus Linotype" w:cs="Rateb lotusb22"/>
          <w:sz w:val="30"/>
          <w:szCs w:val="30"/>
          <w:vertAlign w:val="superscript"/>
          <w:rtl/>
        </w:rPr>
        <w:t>)</w:t>
      </w:r>
      <w:r w:rsidR="002E593E" w:rsidRPr="00623312">
        <w:rPr>
          <w:rFonts w:cs="Rateb lotusb22" w:hint="cs"/>
          <w:sz w:val="30"/>
          <w:szCs w:val="30"/>
          <w:rtl/>
          <w:lang w:bidi="fa-IR"/>
        </w:rPr>
        <w:t>.</w:t>
      </w:r>
    </w:p>
    <w:p w:rsidR="002A050E" w:rsidRPr="00623312" w:rsidRDefault="002A050E" w:rsidP="009007EC">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همچنين ارشاد باريتعالي است:</w:t>
      </w:r>
      <w:r w:rsidR="009007EC" w:rsidRPr="00623312">
        <w:rPr>
          <w:rFonts w:ascii="Lotus Linotype" w:hAnsi="Lotus Linotype" w:cs="B Lotus" w:hint="cs"/>
          <w:sz w:val="30"/>
          <w:szCs w:val="30"/>
          <w:rtl/>
        </w:rPr>
        <w:t xml:space="preserve"> </w:t>
      </w:r>
      <w:r w:rsidR="009007EC" w:rsidRPr="00623312">
        <w:rPr>
          <w:rFonts w:ascii="QCF_BSML" w:hAnsi="QCF_BSML" w:cs="QCF_BSML"/>
          <w:sz w:val="27"/>
          <w:szCs w:val="27"/>
          <w:rtl/>
        </w:rPr>
        <w:t>ﮋ</w:t>
      </w:r>
      <w:r w:rsidR="009007EC" w:rsidRPr="00623312">
        <w:rPr>
          <w:rFonts w:ascii="QCF_BSML" w:hAnsi="QCF_BSML" w:cs="QCF_BSML"/>
          <w:sz w:val="2"/>
          <w:szCs w:val="2"/>
          <w:rtl/>
        </w:rPr>
        <w:t xml:space="preserve"> </w:t>
      </w:r>
      <w:r w:rsidR="009007EC" w:rsidRPr="00623312">
        <w:rPr>
          <w:rFonts w:ascii="QCF_P118" w:hAnsi="QCF_P118" w:cs="QCF_P118"/>
          <w:sz w:val="27"/>
          <w:szCs w:val="27"/>
          <w:rtl/>
        </w:rPr>
        <w:t>ﭴ</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ﭵ</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ﭶ</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ﭷ</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ﭸ</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ﭹ</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ﭺ</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ﭻ</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ﭼﭽ</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ﭾ</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ﭿ</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ﮀ</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ﮁ</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ﮂ</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ﮃ</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ﮄ</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ﮅ</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ﮆ</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ﮇ</w:t>
      </w:r>
      <w:r w:rsidR="009007EC" w:rsidRPr="00623312">
        <w:rPr>
          <w:rFonts w:ascii="QCF_P118" w:hAnsi="QCF_P118" w:cs="QCF_P118"/>
          <w:sz w:val="2"/>
          <w:szCs w:val="2"/>
          <w:rtl/>
        </w:rPr>
        <w:t xml:space="preserve"> </w:t>
      </w:r>
      <w:r w:rsidR="009007EC" w:rsidRPr="00623312">
        <w:rPr>
          <w:rFonts w:ascii="QCF_P118" w:hAnsi="QCF_P118" w:cs="QCF_P118"/>
          <w:sz w:val="27"/>
          <w:szCs w:val="27"/>
          <w:rtl/>
        </w:rPr>
        <w:t>ﮈ</w:t>
      </w:r>
      <w:r w:rsidR="009007EC" w:rsidRPr="00623312">
        <w:rPr>
          <w:rFonts w:ascii="Arial" w:hAnsi="Arial" w:cs="Arial"/>
          <w:sz w:val="2"/>
          <w:szCs w:val="2"/>
          <w:rtl/>
        </w:rPr>
        <w:t xml:space="preserve"> </w:t>
      </w:r>
      <w:r w:rsidR="009007EC" w:rsidRPr="00623312">
        <w:rPr>
          <w:rFonts w:ascii="QCF_BSML" w:hAnsi="QCF_BSML" w:cs="QCF_BSML"/>
          <w:sz w:val="27"/>
          <w:szCs w:val="27"/>
          <w:rtl/>
        </w:rPr>
        <w:t>ﮊ</w:t>
      </w:r>
      <w:r w:rsidR="009007EC" w:rsidRPr="00623312">
        <w:rPr>
          <w:rFonts w:ascii="Lotus Linotype" w:hAnsi="Lotus Linotype" w:cs="B Lotus" w:hint="cs"/>
          <w:sz w:val="30"/>
          <w:szCs w:val="30"/>
          <w:rtl/>
        </w:rPr>
        <w:t>.</w:t>
      </w:r>
      <w:r w:rsidRPr="00623312">
        <w:rPr>
          <w:rFonts w:ascii="Lotus Linotype" w:hAnsi="Lotus Linotype" w:cs="B Lotus"/>
          <w:sz w:val="30"/>
          <w:szCs w:val="30"/>
          <w:rtl/>
        </w:rPr>
        <w:t xml:space="preserve"> [</w:t>
      </w:r>
      <w:r w:rsidR="009007EC" w:rsidRPr="00623312">
        <w:rPr>
          <w:rFonts w:ascii="Lotus Linotype" w:hAnsi="Lotus Linotype" w:cs="B Lotus" w:hint="cs"/>
          <w:sz w:val="30"/>
          <w:szCs w:val="30"/>
          <w:rtl/>
        </w:rPr>
        <w:t>ال</w:t>
      </w:r>
      <w:r w:rsidRPr="00623312">
        <w:rPr>
          <w:rFonts w:ascii="Lotus Linotype" w:hAnsi="Lotus Linotype" w:cs="B Lotus"/>
          <w:sz w:val="30"/>
          <w:szCs w:val="30"/>
          <w:rtl/>
        </w:rPr>
        <w:t>مائده: 60]</w:t>
      </w:r>
      <w:r w:rsidR="009007EC" w:rsidRPr="00623312">
        <w:rPr>
          <w:rFonts w:ascii="Lotus Linotype" w:hAnsi="Lotus Linotype" w:cs="B Lotus" w:hint="cs"/>
          <w:b/>
          <w:bCs/>
          <w:sz w:val="30"/>
          <w:szCs w:val="30"/>
          <w:rtl/>
        </w:rPr>
        <w:t>.</w:t>
      </w:r>
    </w:p>
    <w:p w:rsidR="002A050E" w:rsidRPr="00623312" w:rsidRDefault="00C04806" w:rsidP="00C04806">
      <w:pPr>
        <w:pStyle w:val="af0"/>
        <w:widowControl w:val="0"/>
        <w:spacing w:after="0" w:line="226" w:lineRule="auto"/>
        <w:ind w:firstLine="284"/>
        <w:jc w:val="lowKashida"/>
        <w:rPr>
          <w:rFonts w:ascii="Lotus Linotype" w:hAnsi="Lotus Linotype" w:cs="B Lotus"/>
          <w:sz w:val="30"/>
          <w:szCs w:val="30"/>
          <w:rtl/>
        </w:rPr>
      </w:pPr>
      <w:r w:rsidRPr="00623312">
        <w:rPr>
          <w:rFonts w:ascii="Tahoma" w:hAnsi="Tahoma" w:cs="B Lotus"/>
          <w:sz w:val="30"/>
          <w:szCs w:val="30"/>
          <w:rtl/>
        </w:rPr>
        <w:t>«بگو: آيا شما را از كسانى كه موقعيت و پاداششان نزد خدا برتر از اين است، با خبر كنم؟ كسانى كه خداوند آنها را از رحمت خود دور ساخته، و مورد خشم قرار داده، (و مسخ كرده،) و از آنها، ميمونها و خوكهايى قرار داده، و پرستش بت كرد</w:t>
      </w:r>
      <w:bookmarkStart w:id="2" w:name="OLE_LINK1"/>
      <w:bookmarkStart w:id="3" w:name="OLE_LINK2"/>
      <w:r w:rsidRPr="00623312">
        <w:rPr>
          <w:rFonts w:ascii="Tahoma" w:hAnsi="Tahoma" w:cs="B Lotus"/>
          <w:sz w:val="30"/>
          <w:szCs w:val="30"/>
          <w:rtl/>
        </w:rPr>
        <w:t>ه‏ا</w:t>
      </w:r>
      <w:bookmarkEnd w:id="2"/>
      <w:bookmarkEnd w:id="3"/>
      <w:r w:rsidRPr="00623312">
        <w:rPr>
          <w:rFonts w:ascii="Tahoma" w:hAnsi="Tahoma" w:cs="B Lotus"/>
          <w:sz w:val="30"/>
          <w:szCs w:val="30"/>
          <w:rtl/>
        </w:rPr>
        <w:t>ند»</w:t>
      </w:r>
      <w:r w:rsidR="002A050E" w:rsidRPr="00623312">
        <w:rPr>
          <w:rFonts w:ascii="Lotus Linotype" w:hAnsi="Lotus Linotype" w:cs="B Lotus"/>
          <w:sz w:val="30"/>
          <w:szCs w:val="30"/>
          <w:rtl/>
        </w:rPr>
        <w:t>.</w:t>
      </w:r>
    </w:p>
    <w:p w:rsidR="002A050E" w:rsidRPr="00623312" w:rsidRDefault="002A050E" w:rsidP="00C7088A">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همچنين فرموده است:</w:t>
      </w:r>
      <w:r w:rsidR="009007EC" w:rsidRPr="00623312">
        <w:rPr>
          <w:rFonts w:ascii="Lotus Linotype" w:hAnsi="Lotus Linotype" w:cs="B Lotus" w:hint="cs"/>
          <w:sz w:val="30"/>
          <w:szCs w:val="30"/>
          <w:rtl/>
        </w:rPr>
        <w:t xml:space="preserve"> </w:t>
      </w:r>
      <w:r w:rsidR="00947FC9" w:rsidRPr="00623312">
        <w:rPr>
          <w:rFonts w:ascii="QCF_BSML" w:hAnsi="QCF_BSML" w:cs="QCF_BSML"/>
          <w:sz w:val="27"/>
          <w:szCs w:val="27"/>
          <w:rtl/>
        </w:rPr>
        <w:t>ﮋ</w:t>
      </w:r>
      <w:r w:rsidR="00947FC9" w:rsidRPr="00623312">
        <w:rPr>
          <w:rFonts w:ascii="QCF_BSML" w:hAnsi="QCF_BSML" w:cs="QCF_BSML"/>
          <w:sz w:val="2"/>
          <w:szCs w:val="2"/>
          <w:rtl/>
        </w:rPr>
        <w:t xml:space="preserve"> </w:t>
      </w:r>
      <w:r w:rsidR="00947FC9" w:rsidRPr="00623312">
        <w:rPr>
          <w:rFonts w:ascii="QCF_P296" w:hAnsi="QCF_P296" w:cs="QCF_P296"/>
          <w:sz w:val="27"/>
          <w:szCs w:val="27"/>
          <w:rtl/>
        </w:rPr>
        <w:t>ﭬ</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ﭭ</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ﭮ</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ﭯ</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ﭰ</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ﭱ</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ﭲ</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ﭳ</w:t>
      </w:r>
      <w:r w:rsidR="00947FC9" w:rsidRPr="00623312">
        <w:rPr>
          <w:rFonts w:ascii="QCF_P296" w:hAnsi="QCF_P296" w:cs="QCF_P296"/>
          <w:sz w:val="2"/>
          <w:szCs w:val="2"/>
          <w:rtl/>
        </w:rPr>
        <w:t xml:space="preserve"> </w:t>
      </w:r>
      <w:r w:rsidR="00947FC9" w:rsidRPr="00623312">
        <w:rPr>
          <w:rFonts w:ascii="QCF_P296" w:hAnsi="QCF_P296" w:cs="QCF_P296"/>
          <w:sz w:val="27"/>
          <w:szCs w:val="27"/>
          <w:rtl/>
        </w:rPr>
        <w:t>ﭴ</w:t>
      </w:r>
      <w:r w:rsidR="00947FC9" w:rsidRPr="00623312">
        <w:rPr>
          <w:rFonts w:ascii="QCF_P296" w:hAnsi="QCF_P296" w:cs="QCF_P296"/>
          <w:sz w:val="2"/>
          <w:szCs w:val="2"/>
          <w:rtl/>
        </w:rPr>
        <w:t xml:space="preserve"> </w:t>
      </w:r>
      <w:r w:rsidR="00947FC9" w:rsidRPr="00623312">
        <w:rPr>
          <w:rFonts w:ascii="QCF_BSML" w:hAnsi="QCF_BSML" w:cs="QCF_BSML"/>
          <w:sz w:val="27"/>
          <w:szCs w:val="27"/>
          <w:rtl/>
        </w:rPr>
        <w:t>ﮊ</w:t>
      </w:r>
      <w:r w:rsidR="00947FC9" w:rsidRPr="00623312">
        <w:rPr>
          <w:rFonts w:ascii="Arial" w:hAnsi="Arial" w:cs="Arial"/>
          <w:sz w:val="18"/>
          <w:szCs w:val="18"/>
          <w:rtl/>
        </w:rPr>
        <w:t xml:space="preserve"> </w:t>
      </w:r>
      <w:r w:rsidRPr="00623312">
        <w:rPr>
          <w:rFonts w:ascii="Lotus Linotype" w:hAnsi="Lotus Linotype" w:cs="B Lotus"/>
          <w:sz w:val="30"/>
          <w:szCs w:val="30"/>
          <w:rtl/>
        </w:rPr>
        <w:t>[كهف: 21]</w:t>
      </w:r>
      <w:r w:rsidR="008723D2" w:rsidRPr="00623312">
        <w:rPr>
          <w:rFonts w:ascii="Lotus Linotype" w:hAnsi="Lotus Linotype" w:cs="B Lotus" w:hint="cs"/>
          <w:b/>
          <w:bCs/>
          <w:sz w:val="30"/>
          <w:szCs w:val="30"/>
          <w:rtl/>
        </w:rPr>
        <w:t>.</w:t>
      </w:r>
      <w:r w:rsidR="00C7088A" w:rsidRPr="00623312">
        <w:rPr>
          <w:rFonts w:ascii="Lotus Linotype" w:hAnsi="Lotus Linotype" w:cs="B Lotus" w:hint="cs"/>
          <w:b/>
          <w:bCs/>
          <w:sz w:val="30"/>
          <w:szCs w:val="30"/>
          <w:rtl/>
        </w:rPr>
        <w:t xml:space="preserve"> </w:t>
      </w:r>
      <w:r w:rsidR="000936E1" w:rsidRPr="00623312">
        <w:rPr>
          <w:rFonts w:ascii="Lotus Linotype" w:hAnsi="Lotus Linotype" w:cs="B Lotus"/>
          <w:sz w:val="30"/>
          <w:szCs w:val="30"/>
          <w:rtl/>
        </w:rPr>
        <w:t>«</w:t>
      </w:r>
      <w:r w:rsidR="000936E1" w:rsidRPr="00623312">
        <w:rPr>
          <w:rFonts w:ascii="Tahoma" w:hAnsi="Tahoma" w:cs="B Lotus"/>
          <w:sz w:val="30"/>
          <w:szCs w:val="30"/>
          <w:rtl/>
        </w:rPr>
        <w:t xml:space="preserve">ولى </w:t>
      </w:r>
      <w:r w:rsidR="000936E1" w:rsidRPr="00623312">
        <w:rPr>
          <w:rFonts w:ascii="Tahoma" w:hAnsi="Tahoma" w:cs="B Lotus" w:hint="cs"/>
          <w:sz w:val="30"/>
          <w:szCs w:val="30"/>
          <w:rtl/>
        </w:rPr>
        <w:t>بزرگان آن قوم</w:t>
      </w:r>
      <w:r w:rsidR="000936E1" w:rsidRPr="00623312">
        <w:rPr>
          <w:rFonts w:ascii="Tahoma" w:hAnsi="Tahoma" w:cs="B Lotus"/>
          <w:sz w:val="30"/>
          <w:szCs w:val="30"/>
          <w:rtl/>
        </w:rPr>
        <w:t xml:space="preserve"> گفتند: ما مسجدى در كنار (مدفن) آنها مى‏س</w:t>
      </w:r>
      <w:r w:rsidR="002B6CEC" w:rsidRPr="00623312">
        <w:rPr>
          <w:rFonts w:ascii="Tahoma" w:hAnsi="Tahoma" w:cs="B Lotus"/>
          <w:sz w:val="30"/>
          <w:szCs w:val="30"/>
          <w:rtl/>
        </w:rPr>
        <w:t>ازيم (تا خاطره آنان فراموش نشود</w:t>
      </w:r>
      <w:r w:rsidR="000936E1" w:rsidRPr="00623312">
        <w:rPr>
          <w:rFonts w:ascii="Tahoma" w:hAnsi="Tahoma" w:cs="B Lotus"/>
          <w:sz w:val="30"/>
          <w:szCs w:val="30"/>
          <w:rtl/>
        </w:rPr>
        <w:t>)»</w:t>
      </w:r>
      <w:r w:rsidR="000A2275" w:rsidRPr="00623312">
        <w:rPr>
          <w:rFonts w:ascii="Lotus Linotype" w:hAnsi="Lotus Linotype" w:cs="B Lotus"/>
          <w:sz w:val="30"/>
          <w:szCs w:val="30"/>
          <w:vertAlign w:val="superscript"/>
          <w:rtl/>
        </w:rPr>
        <w:t>(</w:t>
      </w:r>
      <w:r w:rsidR="000A2275" w:rsidRPr="00623312">
        <w:rPr>
          <w:rStyle w:val="a7"/>
          <w:rFonts w:ascii="Lotus Linotype" w:hAnsi="Lotus Linotype" w:cs="B Lotus"/>
          <w:sz w:val="30"/>
          <w:szCs w:val="30"/>
          <w:rtl/>
        </w:rPr>
        <w:footnoteReference w:id="89"/>
      </w:r>
      <w:r w:rsidR="000A2275" w:rsidRPr="00623312">
        <w:rPr>
          <w:rFonts w:ascii="Lotus Linotype" w:hAnsi="Lotus Linotype" w:cs="B Lotus"/>
          <w:sz w:val="30"/>
          <w:szCs w:val="30"/>
          <w:vertAlign w:val="superscript"/>
          <w:rtl/>
        </w:rPr>
        <w:t>)</w:t>
      </w:r>
      <w:r w:rsidR="000A2275" w:rsidRPr="00623312">
        <w:rPr>
          <w:rFonts w:cs="B Lotus" w:hint="cs"/>
          <w:sz w:val="30"/>
          <w:szCs w:val="30"/>
          <w:rtl/>
          <w:lang w:bidi="fa-IR"/>
        </w:rPr>
        <w:t>.</w:t>
      </w:r>
    </w:p>
    <w:p w:rsidR="002A050E" w:rsidRPr="00623312" w:rsidRDefault="002A050E" w:rsidP="00BD70B7">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ابو سعيد خدري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BD70B7"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Pr="00623312">
        <w:rPr>
          <w:rFonts w:ascii="Lotus Linotype" w:hAnsi="Lotus Linotype" w:cs="B Lotus"/>
          <w:b/>
          <w:bCs/>
          <w:sz w:val="30"/>
          <w:szCs w:val="30"/>
          <w:rtl/>
        </w:rPr>
        <w:t>:</w:t>
      </w:r>
      <w:r w:rsidR="00947FC9" w:rsidRPr="00623312">
        <w:rPr>
          <w:rFonts w:ascii="Lotus Linotype" w:hAnsi="Lotus Linotype" w:cs="B Lotus" w:hint="cs"/>
          <w:b/>
          <w:bCs/>
          <w:sz w:val="30"/>
          <w:szCs w:val="30"/>
          <w:rtl/>
        </w:rPr>
        <w:t xml:space="preserve"> </w:t>
      </w:r>
      <w:r w:rsidR="0037534B" w:rsidRPr="00250299">
        <w:rPr>
          <w:rFonts w:ascii="Lotus Linotype" w:hAnsi="Lotus Linotype" w:cs="AL-Mohanad"/>
          <w:sz w:val="30"/>
          <w:szCs w:val="30"/>
          <w:rtl/>
        </w:rPr>
        <w:t>«</w:t>
      </w:r>
      <w:r w:rsidRPr="00250299">
        <w:rPr>
          <w:rFonts w:ascii="Lotus Linotype" w:hAnsi="Lotus Linotype" w:cs="AL-Mohanad"/>
          <w:sz w:val="30"/>
          <w:szCs w:val="30"/>
          <w:rtl/>
        </w:rPr>
        <w:t>لَتَتَّبِعُنَّ سَنَنَ مَنْ كَانَ قَبْلَكُمْ حذو القذّة, حَتَّى لَوْ دَخَلُوا فجُحْرِ ضَبٍّ؛ لَدَخَلْتُمُوهُ, قَالُوا: يَا رَسُولَ اللَّهِ! الْيَهُودُ وَالنَّصَارَى؟ قَالَ:</w:t>
      </w:r>
      <w:r w:rsidRPr="00250299">
        <w:rPr>
          <w:rFonts w:ascii="Lotus Linotype" w:hAnsi="Lotus Linotype" w:cs="AL-Mohanad"/>
          <w:sz w:val="30"/>
          <w:szCs w:val="30"/>
          <w:rtl/>
          <w:lang w:bidi="fa-IR"/>
        </w:rPr>
        <w:t>«</w:t>
      </w:r>
      <w:r w:rsidRPr="00250299">
        <w:rPr>
          <w:rFonts w:ascii="Lotus Linotype" w:hAnsi="Lotus Linotype" w:cs="AL-Mohanad"/>
          <w:sz w:val="30"/>
          <w:szCs w:val="30"/>
          <w:rtl/>
        </w:rPr>
        <w:t>فَمَنْ</w:t>
      </w:r>
      <w:r w:rsidR="0037534B" w:rsidRPr="00250299">
        <w:rPr>
          <w:rFonts w:ascii="Lotus Linotype" w:hAnsi="Lotus Linotype" w:cs="AL-Mohanad"/>
          <w:sz w:val="30"/>
          <w:szCs w:val="30"/>
          <w:rtl/>
        </w:rPr>
        <w:t>»</w:t>
      </w:r>
      <w:r w:rsidR="00B07A09" w:rsidRPr="00250299">
        <w:rPr>
          <w:rFonts w:ascii="Lotus Linotype" w:hAnsi="Lotus Linotype" w:cs="AL-Mohanad"/>
          <w:sz w:val="30"/>
          <w:szCs w:val="30"/>
          <w:rtl/>
        </w:rPr>
        <w:t>. (بخاري و</w:t>
      </w:r>
      <w:r w:rsidRPr="00250299">
        <w:rPr>
          <w:rFonts w:ascii="Lotus Linotype" w:hAnsi="Lotus Linotype" w:cs="AL-Mohanad"/>
          <w:sz w:val="30"/>
          <w:szCs w:val="30"/>
          <w:rtl/>
        </w:rPr>
        <w:t>مسلم)</w:t>
      </w:r>
      <w:r w:rsidR="00947FC9" w:rsidRPr="00250299">
        <w:rPr>
          <w:rFonts w:ascii="Lotus Linotype" w:hAnsi="Lotus Linotype" w:cs="AL-Mohanad" w:hint="cs"/>
          <w:sz w:val="30"/>
          <w:szCs w:val="30"/>
          <w:rtl/>
        </w:rPr>
        <w:t>.</w:t>
      </w:r>
    </w:p>
    <w:p w:rsidR="002A050E" w:rsidRPr="00623312" w:rsidRDefault="00C23483"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2A050E" w:rsidRPr="00623312">
        <w:rPr>
          <w:rFonts w:ascii="Lotus Linotype" w:hAnsi="Lotus Linotype" w:cs="B Lotus"/>
          <w:sz w:val="30"/>
          <w:szCs w:val="30"/>
          <w:rtl/>
        </w:rPr>
        <w:t>يقيناً شما، مو به مو از آداب و سنن سنتهاي امتهاي پيشين پيروي خواهيد كرد. حتي اگر آنان وارد سوراخ سوسماري شدند شما نيز وارد آن مي شويد. اصحاب گفتند: هدف شما، يهود و نصارا است؟ فرمود: پس هدفم كيست؟</w:t>
      </w:r>
      <w:r w:rsidRPr="00623312">
        <w:rPr>
          <w:rFonts w:ascii="Tahoma" w:hAnsi="Tahoma" w:cs="B Lotus"/>
          <w:sz w:val="30"/>
          <w:szCs w:val="30"/>
          <w:rtl/>
        </w:rPr>
        <w:t>»</w:t>
      </w:r>
      <w:r w:rsidR="00C7088A" w:rsidRPr="00623312">
        <w:rPr>
          <w:rFonts w:ascii="Lotus Linotype" w:hAnsi="Lotus Linotype" w:cs="B Lotus"/>
          <w:sz w:val="30"/>
          <w:szCs w:val="30"/>
          <w:vertAlign w:val="superscript"/>
          <w:rtl/>
        </w:rPr>
        <w:t>(</w:t>
      </w:r>
      <w:r w:rsidR="00C7088A" w:rsidRPr="00623312">
        <w:rPr>
          <w:rStyle w:val="a7"/>
          <w:rFonts w:ascii="Lotus Linotype" w:hAnsi="Lotus Linotype" w:cs="B Lotus"/>
          <w:sz w:val="30"/>
          <w:szCs w:val="30"/>
          <w:rtl/>
        </w:rPr>
        <w:footnoteReference w:id="90"/>
      </w:r>
      <w:r w:rsidR="00C7088A" w:rsidRPr="00623312">
        <w:rPr>
          <w:rFonts w:ascii="Lotus Linotype" w:hAnsi="Lotus Linotype" w:cs="B Lotus"/>
          <w:sz w:val="30"/>
          <w:szCs w:val="30"/>
          <w:vertAlign w:val="superscript"/>
          <w:rtl/>
        </w:rPr>
        <w:t>)</w:t>
      </w:r>
      <w:r w:rsidR="00C7088A" w:rsidRPr="00623312">
        <w:rPr>
          <w:rFonts w:cs="B Lotus" w:hint="cs"/>
          <w:sz w:val="30"/>
          <w:szCs w:val="30"/>
          <w:rtl/>
          <w:lang w:bidi="fa-IR"/>
        </w:rPr>
        <w:t>.</w:t>
      </w:r>
      <w:r w:rsidR="002A050E" w:rsidRPr="00623312">
        <w:rPr>
          <w:rFonts w:ascii="Lotus Linotype" w:hAnsi="Lotus Linotype" w:cs="B Lotus"/>
          <w:sz w:val="30"/>
          <w:szCs w:val="30"/>
          <w:rtl/>
        </w:rPr>
        <w:t>.</w:t>
      </w:r>
    </w:p>
    <w:p w:rsidR="002A050E" w:rsidRPr="00250299" w:rsidRDefault="002A050E" w:rsidP="00521860">
      <w:pPr>
        <w:widowControl w:val="0"/>
        <w:spacing w:line="226" w:lineRule="auto"/>
        <w:ind w:firstLine="284"/>
        <w:jc w:val="lowKashida"/>
        <w:rPr>
          <w:rFonts w:ascii="Lotus Linotype" w:hAnsi="Lotus Linotype" w:cs="AL-Mohanad" w:hint="cs"/>
          <w:sz w:val="30"/>
          <w:szCs w:val="30"/>
          <w:rtl/>
        </w:rPr>
      </w:pPr>
      <w:r w:rsidRPr="00623312">
        <w:rPr>
          <w:rFonts w:ascii="Lotus Linotype" w:hAnsi="Lotus Linotype" w:cs="B Lotus"/>
          <w:sz w:val="30"/>
          <w:szCs w:val="30"/>
          <w:rtl/>
        </w:rPr>
        <w:t xml:space="preserve">همچنين از ثوبان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521860" w:rsidRPr="00623312">
        <w:rPr>
          <w:rFonts w:ascii="Lotus Linotype" w:hAnsi="Lotus Linotype" w:cs="B Lotus" w:hint="cs"/>
          <w:sz w:val="30"/>
          <w:szCs w:val="30"/>
          <w:rtl/>
        </w:rPr>
        <w:t xml:space="preserve"> </w:t>
      </w:r>
      <w:r w:rsidR="00521860"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4D2C7B" w:rsidRPr="00623312">
        <w:rPr>
          <w:rFonts w:ascii="Lotus Linotype" w:hAnsi="Lotus Linotype" w:cs="B Lotus" w:hint="cs"/>
          <w:sz w:val="30"/>
          <w:szCs w:val="30"/>
          <w:rtl/>
        </w:rPr>
        <w:t xml:space="preserve"> </w:t>
      </w:r>
      <w:r w:rsidR="0037534B" w:rsidRPr="00250299">
        <w:rPr>
          <w:rFonts w:ascii="Lotus Linotype" w:hAnsi="Lotus Linotype" w:cs="AL-Mohanad"/>
          <w:sz w:val="30"/>
          <w:szCs w:val="30"/>
          <w:rtl/>
        </w:rPr>
        <w:t>«</w:t>
      </w:r>
      <w:r w:rsidRPr="00250299">
        <w:rPr>
          <w:rFonts w:ascii="Lotus Linotype" w:hAnsi="Lotus Linotype" w:cs="AL-Mohanad"/>
          <w:sz w:val="30"/>
          <w:szCs w:val="30"/>
          <w:rtl/>
        </w:rPr>
        <w:t>إِنَّ اللَّهَ زَوَى</w:t>
      </w:r>
      <w:r w:rsidRPr="00250299">
        <w:rPr>
          <w:rFonts w:ascii="Lotus Linotype" w:hAnsi="Lotus Linotype" w:cs="AL-Mohanad"/>
          <w:sz w:val="30"/>
          <w:szCs w:val="30"/>
          <w:u w:val="single"/>
          <w:rtl/>
        </w:rPr>
        <w:t xml:space="preserve"> لِيَ</w:t>
      </w:r>
      <w:r w:rsidRPr="00250299">
        <w:rPr>
          <w:rFonts w:ascii="Lotus Linotype" w:hAnsi="Lotus Linotype" w:cs="AL-Mohanad"/>
          <w:sz w:val="30"/>
          <w:szCs w:val="30"/>
          <w:rtl/>
        </w:rPr>
        <w:t xml:space="preserve"> الأَرْضَ, فَرَأَيْتُ مَشَارِقَهَا وَمَغَارِبَهَا, وَإِنَّ أُمَّتِي سَيَبْلُغُ مُلْكُهَا مَا زُوِيَ لِي مِنْهَا, وَأُعْطِيتُ الْكَنْزَيْنِ الأَحْمَرَ وَالأَبْيَضَ, وَإِنِّي سَأَلْتُ رَبِّي لأُمَّتِي أَنْ لا يُهْلِكَهَا بِسَنَةٍ عَامَّةٍ, وَأَنْ لا يُسَلِّطَ عَلَيْهِمْ عَدُوًّا مِنْ سِوَى أَنْفُسِهِمْ, فَيَسْتَبِيحَ بَيْضَتَهُمْ, وَإِنَّ رَبِّي قَالَ: يَا مُحَمَّدُ! إِنِّي إِذَا قَضَيْتُ قَضَاءً فَإِنَّهُ لا يُرَدُّ وَإِنِّي أَعْطَيْتُكَ لأُمَّتِكَ أَنْ لا أُهْلِكَهُمْ بِسَنَةٍ عَامَّةٍ, وَأَنْ لا أُسَلِّطَ عَلَيْهِمْ عَدُوًّا مِنْ سِوَى أَنْفُسِهِمْ, فيَسْتَبِيحُ بَيْضَتَهُمْ وَلَوِاجْتَمَعَ عَلَيْهِمْ مَنْ بِأَقْطَارِهَا (أَوْ قَالَ مَنْ بَيْنَ أَقْطَارِهَا) حَتَّى يَكُونَ بَعْضُهُمْ يُهْلِكُ بَعْضًا وَيَسْبِي بَعْضُهُمْ بَعْضًا</w:t>
      </w:r>
      <w:r w:rsidR="0037534B" w:rsidRPr="00250299">
        <w:rPr>
          <w:rFonts w:ascii="Lotus Linotype" w:hAnsi="Lotus Linotype" w:cs="AL-Mohanad"/>
          <w:sz w:val="30"/>
          <w:szCs w:val="30"/>
          <w:rtl/>
        </w:rPr>
        <w:t>»</w:t>
      </w:r>
      <w:r w:rsidRPr="00250299">
        <w:rPr>
          <w:rFonts w:ascii="Lotus Linotype" w:hAnsi="Lotus Linotype" w:cs="AL-Mohanad"/>
          <w:sz w:val="30"/>
          <w:szCs w:val="30"/>
          <w:rtl/>
        </w:rPr>
        <w:t>. (مسلم)</w:t>
      </w:r>
      <w:r w:rsidR="004D2C7B" w:rsidRPr="00250299">
        <w:rPr>
          <w:rFonts w:ascii="Lotus Linotype" w:hAnsi="Lotus Linotype" w:cs="AL-Mohanad" w:hint="cs"/>
          <w:sz w:val="30"/>
          <w:szCs w:val="30"/>
          <w:rtl/>
        </w:rPr>
        <w:t>.</w:t>
      </w:r>
    </w:p>
    <w:p w:rsidR="002A050E" w:rsidRPr="00250299" w:rsidRDefault="00AB5849" w:rsidP="00C92FA2">
      <w:pPr>
        <w:pStyle w:val="af0"/>
        <w:widowControl w:val="0"/>
        <w:spacing w:after="0" w:line="226" w:lineRule="auto"/>
        <w:ind w:firstLine="284"/>
        <w:jc w:val="lowKashida"/>
        <w:rPr>
          <w:rFonts w:ascii="Lotus Linotype" w:hAnsi="Lotus Linotype" w:cs="AL-Mohanad"/>
          <w:sz w:val="30"/>
          <w:szCs w:val="30"/>
          <w:rtl/>
        </w:rPr>
      </w:pPr>
      <w:r w:rsidRPr="00250299">
        <w:rPr>
          <w:rFonts w:ascii="Lotus Linotype" w:hAnsi="Lotus Linotype" w:cs="AL-Mohanad"/>
          <w:sz w:val="30"/>
          <w:szCs w:val="30"/>
          <w:rtl/>
        </w:rPr>
        <w:t>و</w:t>
      </w:r>
      <w:r w:rsidR="002A050E" w:rsidRPr="00250299">
        <w:rPr>
          <w:rFonts w:ascii="Lotus Linotype" w:hAnsi="Lotus Linotype" w:cs="AL-Mohanad"/>
          <w:sz w:val="30"/>
          <w:szCs w:val="30"/>
          <w:rtl/>
        </w:rPr>
        <w:t>رواه البرقاني ف</w:t>
      </w:r>
      <w:r w:rsidR="00346D9B" w:rsidRPr="00250299">
        <w:rPr>
          <w:rFonts w:ascii="Lotus Linotype" w:hAnsi="Lotus Linotype" w:cs="AL-Mohanad" w:hint="cs"/>
          <w:sz w:val="30"/>
          <w:szCs w:val="30"/>
          <w:rtl/>
        </w:rPr>
        <w:t>ي</w:t>
      </w:r>
      <w:r w:rsidR="002A050E" w:rsidRPr="00250299">
        <w:rPr>
          <w:rFonts w:ascii="Lotus Linotype" w:hAnsi="Lotus Linotype" w:cs="AL-Mohanad"/>
          <w:sz w:val="30"/>
          <w:szCs w:val="30"/>
          <w:rtl/>
        </w:rPr>
        <w:t xml:space="preserve"> صحيح و زاد:</w:t>
      </w:r>
      <w:r w:rsidR="0037534B" w:rsidRPr="00250299">
        <w:rPr>
          <w:rFonts w:ascii="Lotus Linotype" w:hAnsi="Lotus Linotype" w:cs="AL-Mohanad"/>
          <w:sz w:val="30"/>
          <w:szCs w:val="30"/>
          <w:rtl/>
        </w:rPr>
        <w:t>«</w:t>
      </w:r>
      <w:r w:rsidR="002A050E" w:rsidRPr="00250299">
        <w:rPr>
          <w:rFonts w:ascii="Lotus Linotype" w:hAnsi="Lotus Linotype" w:cs="AL-Mohanad"/>
          <w:sz w:val="30"/>
          <w:szCs w:val="30"/>
          <w:rtl/>
        </w:rPr>
        <w:t>وإنّما أخاف على أمّتي الائمة المضلّين وإذا وَقع عليهم السيف لم يرفع إلى يوم القيامة ولا</w:t>
      </w:r>
      <w:r w:rsidR="00C92FA2" w:rsidRPr="00250299">
        <w:rPr>
          <w:rFonts w:ascii="Lotus Linotype" w:hAnsi="Lotus Linotype" w:cs="AL-Mohanad" w:hint="cs"/>
          <w:sz w:val="30"/>
          <w:szCs w:val="30"/>
          <w:rtl/>
        </w:rPr>
        <w:t xml:space="preserve"> </w:t>
      </w:r>
      <w:r w:rsidR="002A050E" w:rsidRPr="00250299">
        <w:rPr>
          <w:rFonts w:ascii="Lotus Linotype" w:hAnsi="Lotus Linotype" w:cs="AL-Mohanad"/>
          <w:sz w:val="30"/>
          <w:szCs w:val="30"/>
          <w:rtl/>
        </w:rPr>
        <w:t>تقُومُ السّاعة حتى يلحق حيٌّ من أمّتي بالمشركين, وحتّى تُعبد فئام من أمَّتي الأوثان, وإنّه سيكون في اُمّتي كذّابون ثلاثون، ‌كلُّهم يزعم أنّه نبّي, وأنا خاتم النّبيين لا نبيَّ بعدي، ولا</w:t>
      </w:r>
      <w:r w:rsidR="003C122F" w:rsidRPr="00250299">
        <w:rPr>
          <w:rFonts w:ascii="Lotus Linotype" w:hAnsi="Lotus Linotype" w:cs="AL-Mohanad" w:hint="cs"/>
          <w:sz w:val="30"/>
          <w:szCs w:val="30"/>
          <w:rtl/>
        </w:rPr>
        <w:t xml:space="preserve"> </w:t>
      </w:r>
      <w:r w:rsidR="002A050E" w:rsidRPr="00250299">
        <w:rPr>
          <w:rFonts w:ascii="Lotus Linotype" w:hAnsi="Lotus Linotype" w:cs="AL-Mohanad"/>
          <w:sz w:val="30"/>
          <w:szCs w:val="30"/>
          <w:rtl/>
        </w:rPr>
        <w:t>تزالُ طائفة من اُمّتي على الحقِّ منصورة، لا</w:t>
      </w:r>
      <w:r w:rsidR="00C92FA2" w:rsidRPr="00250299">
        <w:rPr>
          <w:rFonts w:ascii="Lotus Linotype" w:hAnsi="Lotus Linotype" w:cs="AL-Mohanad" w:hint="cs"/>
          <w:sz w:val="30"/>
          <w:szCs w:val="30"/>
          <w:rtl/>
        </w:rPr>
        <w:t xml:space="preserve"> </w:t>
      </w:r>
      <w:r w:rsidR="002A050E" w:rsidRPr="00250299">
        <w:rPr>
          <w:rFonts w:ascii="Lotus Linotype" w:hAnsi="Lotus Linotype" w:cs="AL-Mohanad"/>
          <w:sz w:val="30"/>
          <w:szCs w:val="30"/>
          <w:rtl/>
        </w:rPr>
        <w:t>يضُرُّ هم مَن خذَلَهم ولا</w:t>
      </w:r>
      <w:r w:rsidR="00C92FA2" w:rsidRPr="00250299">
        <w:rPr>
          <w:rFonts w:ascii="Lotus Linotype" w:hAnsi="Lotus Linotype" w:cs="AL-Mohanad" w:hint="cs"/>
          <w:sz w:val="30"/>
          <w:szCs w:val="30"/>
          <w:rtl/>
        </w:rPr>
        <w:t xml:space="preserve"> </w:t>
      </w:r>
      <w:r w:rsidR="002A050E" w:rsidRPr="00250299">
        <w:rPr>
          <w:rFonts w:ascii="Lotus Linotype" w:hAnsi="Lotus Linotype" w:cs="AL-Mohanad"/>
          <w:sz w:val="30"/>
          <w:szCs w:val="30"/>
          <w:rtl/>
        </w:rPr>
        <w:t>مَن خالَفَهم حتّى يأتي أمر الله تبارك وتعالى</w:t>
      </w:r>
      <w:r w:rsidR="0037534B" w:rsidRPr="00250299">
        <w:rPr>
          <w:rFonts w:ascii="Lotus Linotype" w:hAnsi="Lotus Linotype" w:cs="AL-Mohanad"/>
          <w:sz w:val="30"/>
          <w:szCs w:val="30"/>
          <w:rtl/>
        </w:rPr>
        <w:t>»</w:t>
      </w:r>
      <w:r w:rsidR="002A050E" w:rsidRPr="00250299">
        <w:rPr>
          <w:rFonts w:ascii="Lotus Linotype" w:hAnsi="Lotus Linotype" w:cs="AL-Mohanad"/>
          <w:sz w:val="30"/>
          <w:szCs w:val="30"/>
          <w:rtl/>
        </w:rPr>
        <w:t>.</w:t>
      </w:r>
    </w:p>
    <w:p w:rsidR="002A050E" w:rsidRPr="00623312" w:rsidRDefault="00C23483" w:rsidP="00C7088A">
      <w:pPr>
        <w:pStyle w:val="af0"/>
        <w:widowControl w:val="0"/>
        <w:spacing w:after="0"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زمين را در جلوي چشمانم، هموار ساخت و من شرق و غرب آنرا ديدم، و تا جائي كه من ديدم، امتم حكومت خواهد كرد. و به من دو خزانه سرخ و سفيد داده شد. و از پروردگارم خواستم كه امتم را بوسيلة خشكسالي فراگير، نابود نكند. و دشمن بيگان</w:t>
      </w:r>
      <w:r w:rsidR="003C122F" w:rsidRPr="00623312">
        <w:rPr>
          <w:rFonts w:ascii="Lotus Linotype" w:hAnsi="Lotus Linotype" w:cs="B Lotus"/>
          <w:sz w:val="30"/>
          <w:szCs w:val="30"/>
          <w:rtl/>
        </w:rPr>
        <w:t>ه‌ا</w:t>
      </w:r>
      <w:r w:rsidR="002A050E" w:rsidRPr="00623312">
        <w:rPr>
          <w:rFonts w:ascii="Lotus Linotype" w:hAnsi="Lotus Linotype" w:cs="B Lotus"/>
          <w:sz w:val="30"/>
          <w:szCs w:val="30"/>
          <w:rtl/>
        </w:rPr>
        <w:t>ي كه نسلشان را بر چيند، بر آنها مسلط نگرداند</w:t>
      </w:r>
      <w:r w:rsidR="00C7088A" w:rsidRPr="00623312">
        <w:rPr>
          <w:rFonts w:ascii="Lotus Linotype" w:hAnsi="Lotus Linotype" w:cs="B Lotus" w:hint="cs"/>
          <w:sz w:val="30"/>
          <w:szCs w:val="30"/>
          <w:rtl/>
          <w:lang w:bidi="fa-IR"/>
        </w:rPr>
        <w:t>.</w:t>
      </w:r>
    </w:p>
    <w:p w:rsidR="002A050E" w:rsidRPr="00623312" w:rsidRDefault="002A050E" w:rsidP="005D1A13">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پروردگارم به من گفت: اي محمد، من وقتي چيزي را فيصله كردم، برگشت ندارد. در مورد امتت وعده نمود</w:t>
      </w:r>
      <w:r w:rsidR="003C122F" w:rsidRPr="00623312">
        <w:rPr>
          <w:rFonts w:ascii="Lotus Linotype" w:hAnsi="Lotus Linotype" w:cs="B Lotus"/>
          <w:sz w:val="30"/>
          <w:szCs w:val="30"/>
          <w:rtl/>
        </w:rPr>
        <w:t>ه‌ا</w:t>
      </w:r>
      <w:r w:rsidRPr="00623312">
        <w:rPr>
          <w:rFonts w:ascii="Lotus Linotype" w:hAnsi="Lotus Linotype" w:cs="B Lotus"/>
          <w:sz w:val="30"/>
          <w:szCs w:val="30"/>
          <w:rtl/>
        </w:rPr>
        <w:t>م كه آنها را بوسيلة خشكسالي فراگير، هلاك نكنم. همچنين بر آنها دشمني بيگانه بگون</w:t>
      </w:r>
      <w:r w:rsidR="003C122F" w:rsidRPr="00623312">
        <w:rPr>
          <w:rFonts w:ascii="Lotus Linotype" w:hAnsi="Lotus Linotype" w:cs="B Lotus"/>
          <w:sz w:val="30"/>
          <w:szCs w:val="30"/>
          <w:rtl/>
        </w:rPr>
        <w:t>ه‌ا</w:t>
      </w:r>
      <w:r w:rsidRPr="00623312">
        <w:rPr>
          <w:rFonts w:ascii="Lotus Linotype" w:hAnsi="Lotus Linotype" w:cs="B Lotus"/>
          <w:sz w:val="30"/>
          <w:szCs w:val="30"/>
          <w:rtl/>
        </w:rPr>
        <w:t>ي مسلط نكنم كه ريشة آنها را بر كند و لو اينكه نيروهاي كفر همه با هم از هر سو بر آنها حمله ور باشند. مگر اينكه در جنگهاي داخلي همديگر را به قتل برسانند و اسير بكنند</w:t>
      </w:r>
      <w:r w:rsidR="00C7088A" w:rsidRPr="00623312">
        <w:rPr>
          <w:rFonts w:ascii="Tahoma" w:hAnsi="Tahoma" w:cs="B Lotus"/>
          <w:sz w:val="30"/>
          <w:szCs w:val="30"/>
          <w:rtl/>
        </w:rPr>
        <w:t>»</w:t>
      </w:r>
      <w:r w:rsidRPr="00623312">
        <w:rPr>
          <w:rFonts w:ascii="Lotus Linotype" w:hAnsi="Lotus Linotype" w:cs="B Lotus"/>
          <w:sz w:val="30"/>
          <w:szCs w:val="30"/>
          <w:rtl/>
        </w:rPr>
        <w:t>.</w:t>
      </w:r>
    </w:p>
    <w:p w:rsidR="002A050E" w:rsidRPr="00623312" w:rsidRDefault="002A050E" w:rsidP="005D1A13">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در روايت برقاني، اضافه بر آن چنين آمده است: من بر امتم از رهبران گمراه كنننده مي</w:t>
      </w:r>
      <w:r w:rsidR="003C122F" w:rsidRPr="00623312">
        <w:rPr>
          <w:rFonts w:ascii="Lotus Linotype" w:hAnsi="Lotus Linotype" w:cs="B Lotus"/>
          <w:sz w:val="30"/>
          <w:szCs w:val="30"/>
          <w:rtl/>
        </w:rPr>
        <w:t>‌</w:t>
      </w:r>
      <w:r w:rsidRPr="00623312">
        <w:rPr>
          <w:rFonts w:ascii="Lotus Linotype" w:hAnsi="Lotus Linotype" w:cs="B Lotus"/>
          <w:sz w:val="30"/>
          <w:szCs w:val="30"/>
          <w:rtl/>
        </w:rPr>
        <w:t>ترسم. و بعد از اينكه شمشير در ميان آنان به كار رفت، ديگر تا قيامت برداشته نخواهد شد. و قيامت بر پا ن</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تا آنكه گروهي از امتم مشرك نگردند. و تا آنكه گروه زيادي از امتيانم بتها را نپرستند. و در ميان امتم سي نفر كذاب و مدعي نبوت ظهور خواهد كرد در حالي كه من خاتم پيامبرانم و پس از من پيامبر و نبي</w:t>
      </w:r>
      <w:r w:rsidR="003C122F" w:rsidRPr="00623312">
        <w:rPr>
          <w:rFonts w:ascii="Lotus Linotype" w:hAnsi="Lotus Linotype" w:cs="B Lotus"/>
          <w:sz w:val="30"/>
          <w:szCs w:val="30"/>
          <w:rtl/>
        </w:rPr>
        <w:t>‌</w:t>
      </w:r>
      <w:r w:rsidRPr="00623312">
        <w:rPr>
          <w:rFonts w:ascii="Lotus Linotype" w:hAnsi="Lotus Linotype" w:cs="B Lotus"/>
          <w:sz w:val="30"/>
          <w:szCs w:val="30"/>
          <w:rtl/>
        </w:rPr>
        <w:t>اي نخواهد آمد. و گروهي از امتم همواره بر حق خواهند ماند و از جانب الله ياري خواهند شد كه عدم همكاري بعضي و مخالفت بعضي،‌ به آنان آسيبي نمي</w:t>
      </w:r>
      <w:r w:rsidR="003C122F" w:rsidRPr="00623312">
        <w:rPr>
          <w:rFonts w:ascii="Lotus Linotype" w:hAnsi="Lotus Linotype" w:cs="B Lotus"/>
          <w:sz w:val="30"/>
          <w:szCs w:val="30"/>
          <w:rtl/>
        </w:rPr>
        <w:t>‌</w:t>
      </w:r>
      <w:r w:rsidRPr="00623312">
        <w:rPr>
          <w:rFonts w:ascii="Lotus Linotype" w:hAnsi="Lotus Linotype" w:cs="B Lotus"/>
          <w:sz w:val="30"/>
          <w:szCs w:val="30"/>
          <w:rtl/>
        </w:rPr>
        <w:t xml:space="preserve">رساند. تا اينكه قيامت بر پا </w:t>
      </w:r>
      <w:r w:rsidR="00813D4B" w:rsidRPr="00623312">
        <w:rPr>
          <w:rFonts w:ascii="Lotus Linotype" w:hAnsi="Lotus Linotype" w:cs="B Lotus"/>
          <w:sz w:val="30"/>
          <w:szCs w:val="30"/>
          <w:rtl/>
        </w:rPr>
        <w:t>مي‌شود</w:t>
      </w:r>
      <w:r w:rsidR="00C7088A" w:rsidRPr="00623312">
        <w:rPr>
          <w:rFonts w:ascii="Lotus Linotype" w:hAnsi="Lotus Linotype" w:cs="B Lotus"/>
          <w:sz w:val="30"/>
          <w:szCs w:val="30"/>
          <w:rtl/>
        </w:rPr>
        <w:t>»</w:t>
      </w:r>
      <w:r w:rsidR="00C7088A" w:rsidRPr="00623312">
        <w:rPr>
          <w:rFonts w:ascii="Lotus Linotype" w:hAnsi="Lotus Linotype" w:cs="B Lotus"/>
          <w:sz w:val="30"/>
          <w:szCs w:val="30"/>
          <w:vertAlign w:val="superscript"/>
          <w:rtl/>
        </w:rPr>
        <w:t>(</w:t>
      </w:r>
      <w:r w:rsidR="00C7088A" w:rsidRPr="00623312">
        <w:rPr>
          <w:rStyle w:val="a7"/>
          <w:rFonts w:ascii="Lotus Linotype" w:hAnsi="Lotus Linotype" w:cs="B Lotus"/>
          <w:sz w:val="30"/>
          <w:szCs w:val="30"/>
          <w:rtl/>
        </w:rPr>
        <w:footnoteReference w:id="91"/>
      </w:r>
      <w:r w:rsidR="00C7088A" w:rsidRPr="00623312">
        <w:rPr>
          <w:rFonts w:ascii="Lotus Linotype" w:hAnsi="Lotus Linotype" w:cs="B Lotus"/>
          <w:sz w:val="30"/>
          <w:szCs w:val="30"/>
          <w:vertAlign w:val="superscript"/>
          <w:rtl/>
        </w:rPr>
        <w:t>)</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250299">
        <w:rPr>
          <w:rFonts w:ascii="Lotus Linotype" w:hAnsi="Lotus Linotype" w:cs="AL-Mohanad"/>
          <w:sz w:val="30"/>
          <w:szCs w:val="30"/>
          <w:rtl/>
        </w:rPr>
        <w:t>«أئمة المضلين»</w:t>
      </w:r>
      <w:r w:rsidRPr="00623312">
        <w:rPr>
          <w:rFonts w:ascii="Lotus Linotype" w:hAnsi="Lotus Linotype" w:cs="B Lotus"/>
          <w:sz w:val="30"/>
          <w:szCs w:val="30"/>
          <w:rtl/>
        </w:rPr>
        <w:t xml:space="preserve"> شامل پيشوايان ديني و هم حاكمان وقت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 xml:space="preserve">كه مسلمانها را به بدعت و كارهاي شرك آميز و احكام غير شرعي، وادار </w:t>
      </w:r>
      <w:r w:rsidR="00A94013" w:rsidRPr="00623312">
        <w:rPr>
          <w:rFonts w:ascii="Lotus Linotype" w:hAnsi="Lotus Linotype" w:cs="B Lotus"/>
          <w:sz w:val="30"/>
          <w:szCs w:val="30"/>
          <w:rtl/>
        </w:rPr>
        <w:t>مي‌نمايند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همچنين فرمود: وقتي شمشير ميان امتم افتاد، ديگر از ميان آنان تا قيامت برداشته نخواهد شد.</w:t>
      </w:r>
    </w:p>
    <w:p w:rsidR="002A050E" w:rsidRDefault="002A050E" w:rsidP="00AA124F">
      <w:pPr>
        <w:widowControl w:val="0"/>
        <w:spacing w:line="226" w:lineRule="auto"/>
        <w:ind w:firstLine="284"/>
        <w:jc w:val="lowKashida"/>
        <w:rPr>
          <w:rFonts w:ascii="Lotus Linotype" w:hAnsi="Lotus Linotype" w:cs="B Lotus" w:hint="cs"/>
          <w:sz w:val="30"/>
          <w:szCs w:val="30"/>
          <w:rtl/>
        </w:rPr>
      </w:pPr>
    </w:p>
    <w:p w:rsidR="005D1A13" w:rsidRDefault="005D1A13" w:rsidP="00AA124F">
      <w:pPr>
        <w:widowControl w:val="0"/>
        <w:spacing w:line="226" w:lineRule="auto"/>
        <w:ind w:firstLine="284"/>
        <w:jc w:val="lowKashida"/>
        <w:rPr>
          <w:rFonts w:ascii="Lotus Linotype" w:hAnsi="Lotus Linotype" w:cs="B Lotus" w:hint="cs"/>
          <w:sz w:val="30"/>
          <w:szCs w:val="30"/>
          <w:rtl/>
        </w:rPr>
      </w:pPr>
    </w:p>
    <w:p w:rsidR="005D1A13" w:rsidRPr="00623312" w:rsidRDefault="005D1A13" w:rsidP="00AA124F">
      <w:pPr>
        <w:widowControl w:val="0"/>
        <w:spacing w:line="226" w:lineRule="auto"/>
        <w:ind w:firstLine="284"/>
        <w:jc w:val="lowKashida"/>
        <w:rPr>
          <w:rFonts w:ascii="Lotus Linotype" w:hAnsi="Lotus Linotype" w:cs="B Lotus" w:hint="c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250299" w:rsidRPr="00623312" w:rsidRDefault="00250299"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51 سورة نساء.</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60 سورة مائده.</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تفسير آية 21 سورة كهف.</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هدف از ايمان به جبت و طاغوت در اينجا چيست؟ آيا قلباً آنها چنين بودند يا فقط براي خشنود ساختن مشركين چنين وانمود كردند در حالي كه به بطلان آن ايمان داشتند؟</w:t>
      </w:r>
    </w:p>
    <w:p w:rsidR="002A050E" w:rsidRPr="00623312" w:rsidRDefault="002A050E" w:rsidP="003C122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اين گفتار آنان به كافران كه شما از مؤمنان راه يافته</w:t>
      </w:r>
      <w:r w:rsidR="003C122F" w:rsidRPr="00623312">
        <w:rPr>
          <w:rFonts w:ascii="Lotus Linotype" w:hAnsi="Lotus Linotype" w:cs="B Lotus"/>
          <w:sz w:val="30"/>
          <w:szCs w:val="30"/>
          <w:rtl/>
        </w:rPr>
        <w:t>‌</w:t>
      </w:r>
      <w:r w:rsidRPr="00623312">
        <w:rPr>
          <w:rFonts w:ascii="Lotus Linotype" w:hAnsi="Lotus Linotype" w:cs="B Lotus"/>
          <w:sz w:val="30"/>
          <w:szCs w:val="30"/>
          <w:rtl/>
        </w:rPr>
        <w:t>تريد.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6ـ آنچه مهم است اينكه در اين امت نيز چنين عناويني به پيروي از يهود و نصارا پيدا </w:t>
      </w:r>
      <w:r w:rsidR="00E77C85" w:rsidRPr="00623312">
        <w:rPr>
          <w:rFonts w:ascii="Lotus Linotype" w:hAnsi="Lotus Linotype" w:cs="B Lotus"/>
          <w:sz w:val="30"/>
          <w:szCs w:val="30"/>
          <w:rtl/>
        </w:rPr>
        <w:t>مي‌شوند</w:t>
      </w:r>
      <w:r w:rsidRPr="00623312">
        <w:rPr>
          <w:rFonts w:ascii="Lotus Linotype" w:hAnsi="Lotus Linotype" w:cs="B Lotus"/>
          <w:sz w:val="30"/>
          <w:szCs w:val="30"/>
          <w:rtl/>
        </w:rPr>
        <w:t xml:space="preserve"> چنانكه در حديث ابو سعيد اين مطلب بيان شده است.</w:t>
      </w:r>
    </w:p>
    <w:p w:rsidR="002A050E" w:rsidRPr="00623312" w:rsidRDefault="002A050E" w:rsidP="003C122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تصريح </w:t>
      </w:r>
      <w:r w:rsidR="00664C32" w:rsidRPr="00623312">
        <w:rPr>
          <w:rFonts w:ascii="Lotus Linotype" w:hAnsi="Lotus Linotype" w:cs="B Lotus"/>
          <w:sz w:val="30"/>
          <w:szCs w:val="30"/>
          <w:rtl/>
        </w:rPr>
        <w:t xml:space="preserve">رسول الله </w:t>
      </w:r>
      <w:r w:rsidR="003C122F"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مبني بر اينكه در اين امت نيز بت</w:t>
      </w:r>
      <w:r w:rsidR="003C122F" w:rsidRPr="00623312">
        <w:rPr>
          <w:rFonts w:ascii="Lotus Linotype" w:hAnsi="Lotus Linotype" w:cs="B Lotus"/>
          <w:sz w:val="30"/>
          <w:szCs w:val="30"/>
          <w:rtl/>
        </w:rPr>
        <w:t>‌</w:t>
      </w:r>
      <w:r w:rsidRPr="00623312">
        <w:rPr>
          <w:rFonts w:ascii="Lotus Linotype" w:hAnsi="Lotus Linotype" w:cs="B Lotus"/>
          <w:sz w:val="30"/>
          <w:szCs w:val="30"/>
          <w:rtl/>
        </w:rPr>
        <w:t>پرست، اتفاق خواهد افتاد.</w:t>
      </w:r>
    </w:p>
    <w:p w:rsidR="002A050E" w:rsidRPr="00623312" w:rsidRDefault="002A050E" w:rsidP="003C122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واقعاً شگفت انگيز است كه افرادي از اين امت، با وجود اقرار به شهادتين، و با وجود اعتراف به حقانيت محمد </w:t>
      </w:r>
      <w:r w:rsidR="003C122F"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و قرآن ادعاي نبوت بكنند مانند مختار كه در اواخر عهد صحابه چنين ادعائي كرد و گروه زيادي از او پيروي كردند.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9ـ مژده به اينكه حق به كلي نابود نخواهد شد آنگونه كه قبلاً نابود </w:t>
      </w:r>
      <w:r w:rsidR="000C43D5" w:rsidRPr="00623312">
        <w:rPr>
          <w:rFonts w:ascii="Lotus Linotype" w:hAnsi="Lotus Linotype" w:cs="B Lotus"/>
          <w:sz w:val="30"/>
          <w:szCs w:val="30"/>
          <w:rtl/>
        </w:rPr>
        <w:t>مي‌شد</w:t>
      </w:r>
      <w:r w:rsidRPr="00623312">
        <w:rPr>
          <w:rFonts w:ascii="Lotus Linotype" w:hAnsi="Lotus Linotype" w:cs="B Lotus"/>
          <w:sz w:val="30"/>
          <w:szCs w:val="30"/>
          <w:rtl/>
        </w:rPr>
        <w:t xml:space="preserve"> بلكه، هموار گروهي بر آن استوار خواهند ماند.</w:t>
      </w:r>
    </w:p>
    <w:p w:rsidR="002A050E" w:rsidRPr="00623312" w:rsidRDefault="002A050E" w:rsidP="003C122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نشاني حقانيت آنها اينست كه با وجود عدم همكاري ديگران و همچنين با وجود مخالفت ديگران، همچنان ثابت قدم مي</w:t>
      </w:r>
      <w:r w:rsidR="003C122F" w:rsidRPr="00623312">
        <w:rPr>
          <w:rFonts w:ascii="Lotus Linotype" w:hAnsi="Lotus Linotype" w:cs="B Lotus"/>
          <w:sz w:val="30"/>
          <w:szCs w:val="30"/>
          <w:rtl/>
        </w:rPr>
        <w:t>‌</w:t>
      </w:r>
      <w:r w:rsidRPr="00623312">
        <w:rPr>
          <w:rFonts w:ascii="Lotus Linotype" w:hAnsi="Lotus Linotype" w:cs="B Lotus"/>
          <w:sz w:val="30"/>
          <w:szCs w:val="30"/>
          <w:rtl/>
        </w:rPr>
        <w:t>مانند.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و اين تا قيامت باقي خواهد ماند.</w:t>
      </w:r>
    </w:p>
    <w:p w:rsidR="002A050E" w:rsidRPr="00623312" w:rsidRDefault="002A050E" w:rsidP="003C122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معجزاتي كه در حديث</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ثوبان بيان شد از جمله: ديدن مشرق و مغرب و اينكه امتش بر آنها حكومت خواهد كرد، چنانكه اين اتفاق افتاد و مشرق و مغرب</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بجز شمال و جنوب بدست امت اسلام افتاد. و خبر دست</w:t>
      </w:r>
      <w:r w:rsidR="003C122F" w:rsidRPr="00623312">
        <w:rPr>
          <w:rFonts w:ascii="Lotus Linotype" w:hAnsi="Lotus Linotype" w:cs="B Lotus"/>
          <w:sz w:val="30"/>
          <w:szCs w:val="30"/>
          <w:rtl/>
        </w:rPr>
        <w:t>‌</w:t>
      </w:r>
      <w:r w:rsidRPr="00623312">
        <w:rPr>
          <w:rFonts w:ascii="Lotus Linotype" w:hAnsi="Lotus Linotype" w:cs="B Lotus"/>
          <w:sz w:val="30"/>
          <w:szCs w:val="30"/>
          <w:rtl/>
        </w:rPr>
        <w:t>يابي به دو</w:t>
      </w:r>
      <w:r w:rsidR="003C122F" w:rsidRPr="00623312">
        <w:rPr>
          <w:rFonts w:ascii="Lotus Linotype" w:hAnsi="Lotus Linotype" w:cs="B Lotus" w:hint="cs"/>
          <w:sz w:val="30"/>
          <w:szCs w:val="30"/>
          <w:rtl/>
        </w:rPr>
        <w:t xml:space="preserve"> </w:t>
      </w:r>
      <w:r w:rsidRPr="00623312">
        <w:rPr>
          <w:rFonts w:ascii="Lotus Linotype" w:hAnsi="Lotus Linotype" w:cs="B Lotus"/>
          <w:sz w:val="30"/>
          <w:szCs w:val="30"/>
          <w:rtl/>
        </w:rPr>
        <w:t>خزانه و همچنين پذيرفته شدن دو دعا و عدم پذيرش دعاي سوم، و خبر دادن از بكار گيري شمشير در ميان مسلمانان و كشتن و اسير كردن همديگر و خاتمه نيافتن اينگونه جنگهاي داخلي تا قيامت. و احساس خطر از پيشوايان گمراه كن و</w:t>
      </w:r>
      <w:r w:rsidR="002A705D" w:rsidRPr="00623312">
        <w:rPr>
          <w:rFonts w:ascii="Lotus Linotype" w:hAnsi="Lotus Linotype" w:cs="B Lotus"/>
          <w:sz w:val="30"/>
          <w:szCs w:val="30"/>
          <w:rtl/>
        </w:rPr>
        <w:t xml:space="preserve"> </w:t>
      </w:r>
      <w:r w:rsidR="00FD3E18" w:rsidRPr="00623312">
        <w:rPr>
          <w:rFonts w:ascii="Lotus Linotype" w:hAnsi="Lotus Linotype" w:cs="B Lotus"/>
          <w:sz w:val="30"/>
          <w:szCs w:val="30"/>
          <w:rtl/>
        </w:rPr>
        <w:t xml:space="preserve">خبر دادن </w:t>
      </w:r>
      <w:r w:rsidRPr="00623312">
        <w:rPr>
          <w:rFonts w:ascii="Lotus Linotype" w:hAnsi="Lotus Linotype" w:cs="B Lotus"/>
          <w:sz w:val="30"/>
          <w:szCs w:val="30"/>
          <w:rtl/>
        </w:rPr>
        <w:t>از انبياي دروغين و بقاي گروه منصوره كه همة اينها همانطور كه رسول الله</w:t>
      </w:r>
      <w:r w:rsidR="003C122F" w:rsidRPr="00623312">
        <w:rPr>
          <w:rFonts w:ascii="Lotus Linotype" w:hAnsi="Lotus Linotype" w:cs="B Lotus" w:hint="cs"/>
          <w:sz w:val="30"/>
          <w:szCs w:val="30"/>
          <w:rtl/>
        </w:rPr>
        <w:t xml:space="preserve"> </w:t>
      </w:r>
      <w:r w:rsidR="003C122F"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فرموده بود، اتفاق افتاد.</w:t>
      </w:r>
    </w:p>
    <w:p w:rsidR="002A050E" w:rsidRPr="00623312" w:rsidRDefault="002A050E" w:rsidP="003C122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13ـ ذكر بيشترين</w:t>
      </w:r>
      <w:r w:rsidR="00285BA3" w:rsidRPr="00623312">
        <w:rPr>
          <w:rFonts w:ascii="Lotus Linotype" w:hAnsi="Lotus Linotype" w:cs="B Lotus" w:hint="cs"/>
          <w:sz w:val="30"/>
          <w:szCs w:val="30"/>
          <w:rtl/>
        </w:rPr>
        <w:t xml:space="preserve"> </w:t>
      </w:r>
      <w:r w:rsidR="003C122F" w:rsidRPr="00623312">
        <w:rPr>
          <w:rFonts w:ascii="Lotus Linotype" w:hAnsi="Lotus Linotype" w:cs="B Lotus"/>
          <w:sz w:val="30"/>
          <w:szCs w:val="30"/>
          <w:rtl/>
        </w:rPr>
        <w:t>‌</w:t>
      </w:r>
      <w:r w:rsidRPr="00623312">
        <w:rPr>
          <w:rFonts w:ascii="Lotus Linotype" w:hAnsi="Lotus Linotype" w:cs="B Lotus"/>
          <w:sz w:val="30"/>
          <w:szCs w:val="30"/>
          <w:rtl/>
        </w:rPr>
        <w:t xml:space="preserve">ترس ايشان بر امت بخاطر رهبران </w:t>
      </w:r>
      <w:r w:rsidRPr="00623312">
        <w:rPr>
          <w:rFonts w:ascii="Lotus Linotype" w:hAnsi="Lotus Linotype" w:cs="B Lotus"/>
          <w:sz w:val="30"/>
          <w:szCs w:val="30"/>
          <w:rtl/>
          <w:lang w:bidi="fa-IR"/>
        </w:rPr>
        <w:t>گمراه</w:t>
      </w:r>
      <w:r w:rsidR="003C122F" w:rsidRPr="00623312">
        <w:rPr>
          <w:rFonts w:ascii="Lotus Linotype" w:hAnsi="Lotus Linotype" w:cs="B Lotus"/>
          <w:sz w:val="30"/>
          <w:szCs w:val="30"/>
          <w:rtl/>
        </w:rPr>
        <w:t>‌</w:t>
      </w:r>
      <w:r w:rsidRPr="00623312">
        <w:rPr>
          <w:rFonts w:ascii="Lotus Linotype" w:hAnsi="Lotus Linotype" w:cs="B Lotus"/>
          <w:sz w:val="30"/>
          <w:szCs w:val="30"/>
          <w:rtl/>
          <w:lang w:bidi="fa-IR"/>
        </w:rPr>
        <w:t>كننده.</w:t>
      </w:r>
    </w:p>
    <w:p w:rsidR="002A050E" w:rsidRPr="00623312" w:rsidRDefault="002A050E" w:rsidP="003C122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توضيح معني بت</w:t>
      </w:r>
      <w:r w:rsidR="003C122F" w:rsidRPr="00623312">
        <w:rPr>
          <w:rFonts w:ascii="Lotus Linotype" w:hAnsi="Lotus Linotype" w:cs="B Lotus"/>
          <w:sz w:val="30"/>
          <w:szCs w:val="30"/>
          <w:rtl/>
        </w:rPr>
        <w:t>‌</w:t>
      </w:r>
      <w:r w:rsidRPr="00623312">
        <w:rPr>
          <w:rFonts w:ascii="Lotus Linotype" w:hAnsi="Lotus Linotype" w:cs="B Lotus"/>
          <w:sz w:val="30"/>
          <w:szCs w:val="30"/>
          <w:rtl/>
        </w:rPr>
        <w:t>پرستي.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5D1A13" w:rsidRDefault="005D1A13" w:rsidP="005D1A13">
      <w:pPr>
        <w:widowControl w:val="0"/>
        <w:spacing w:line="226" w:lineRule="auto"/>
        <w:ind w:firstLine="284"/>
        <w:jc w:val="center"/>
        <w:rPr>
          <w:rFonts w:cs="B Jadid"/>
          <w:sz w:val="30"/>
          <w:szCs w:val="30"/>
          <w:rtl/>
        </w:rPr>
      </w:pPr>
      <w:r>
        <w:rPr>
          <w:rFonts w:cs="B Lotus"/>
          <w:rtl/>
        </w:rPr>
        <w:br w:type="page"/>
      </w:r>
      <w:r w:rsidR="002A050E" w:rsidRPr="005D1A13">
        <w:rPr>
          <w:rFonts w:cs="B Jadid"/>
          <w:sz w:val="30"/>
          <w:szCs w:val="30"/>
          <w:rtl/>
        </w:rPr>
        <w:t xml:space="preserve">باب </w:t>
      </w:r>
      <w:r w:rsidR="00EC7A68" w:rsidRPr="005D1A13">
        <w:rPr>
          <w:rFonts w:cs="B Jadid" w:hint="cs"/>
          <w:sz w:val="30"/>
          <w:szCs w:val="30"/>
          <w:rtl/>
        </w:rPr>
        <w:t>(24)</w:t>
      </w:r>
      <w:r w:rsidR="002A050E" w:rsidRPr="005D1A13">
        <w:rPr>
          <w:rFonts w:cs="B Jadid"/>
          <w:sz w:val="30"/>
          <w:szCs w:val="30"/>
          <w:rtl/>
        </w:rPr>
        <w:t>: آنچه در مورد سحر و جادو آمده است.</w:t>
      </w:r>
    </w:p>
    <w:p w:rsidR="002A050E" w:rsidRPr="00623312" w:rsidRDefault="002A050E" w:rsidP="00091DC2">
      <w:pPr>
        <w:pStyle w:val="af0"/>
        <w:widowControl w:val="0"/>
        <w:spacing w:after="0" w:line="218"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ارشاد باريتعالي است:</w:t>
      </w:r>
      <w:r w:rsidR="00285BA3" w:rsidRPr="00623312">
        <w:rPr>
          <w:rFonts w:ascii="Lotus Linotype" w:hAnsi="Lotus Linotype" w:cs="B Lotus" w:hint="cs"/>
          <w:sz w:val="30"/>
          <w:szCs w:val="30"/>
          <w:rtl/>
        </w:rPr>
        <w:t xml:space="preserve"> </w:t>
      </w:r>
      <w:r w:rsidR="00285BA3" w:rsidRPr="00623312">
        <w:rPr>
          <w:rFonts w:ascii="QCF_BSML" w:hAnsi="QCF_BSML" w:cs="QCF_BSML"/>
          <w:sz w:val="27"/>
          <w:szCs w:val="27"/>
          <w:rtl/>
        </w:rPr>
        <w:t>ﮋ</w:t>
      </w:r>
      <w:r w:rsidR="00285BA3" w:rsidRPr="00623312">
        <w:rPr>
          <w:rFonts w:ascii="QCF_BSML" w:hAnsi="QCF_BSML" w:cs="QCF_BSML"/>
          <w:sz w:val="2"/>
          <w:szCs w:val="2"/>
          <w:rtl/>
        </w:rPr>
        <w:t xml:space="preserve"> </w:t>
      </w:r>
      <w:r w:rsidR="00285BA3" w:rsidRPr="00623312">
        <w:rPr>
          <w:rFonts w:ascii="QCF_P016" w:hAnsi="QCF_P016" w:cs="QCF_P016"/>
          <w:sz w:val="27"/>
          <w:szCs w:val="27"/>
          <w:rtl/>
        </w:rPr>
        <w:t>ﮏ</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ﮐ</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ﮑ</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ﮒ</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ﮓ</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ﮔ</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ﮕ</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ﮖ</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ﮗ</w:t>
      </w:r>
      <w:r w:rsidR="00285BA3" w:rsidRPr="00623312">
        <w:rPr>
          <w:rFonts w:ascii="QCF_P016" w:hAnsi="QCF_P016" w:cs="QCF_P016"/>
          <w:sz w:val="2"/>
          <w:szCs w:val="2"/>
          <w:rtl/>
        </w:rPr>
        <w:t xml:space="preserve"> </w:t>
      </w:r>
      <w:r w:rsidR="00285BA3" w:rsidRPr="00623312">
        <w:rPr>
          <w:rFonts w:ascii="QCF_P016" w:hAnsi="QCF_P016" w:cs="QCF_P016"/>
          <w:sz w:val="27"/>
          <w:szCs w:val="27"/>
          <w:rtl/>
        </w:rPr>
        <w:t>ﮘ</w:t>
      </w:r>
      <w:r w:rsidR="00285BA3" w:rsidRPr="00623312">
        <w:rPr>
          <w:rFonts w:ascii="Arial" w:hAnsi="Arial" w:cs="Arial"/>
          <w:sz w:val="2"/>
          <w:szCs w:val="2"/>
          <w:rtl/>
        </w:rPr>
        <w:t xml:space="preserve"> </w:t>
      </w:r>
      <w:r w:rsidR="00285BA3" w:rsidRPr="00623312">
        <w:rPr>
          <w:rFonts w:ascii="QCF_BSML" w:hAnsi="QCF_BSML" w:cs="QCF_BSML"/>
          <w:sz w:val="27"/>
          <w:szCs w:val="27"/>
          <w:rtl/>
        </w:rPr>
        <w:t>ﮊ</w:t>
      </w:r>
      <w:r w:rsidR="00285BA3" w:rsidRPr="00623312">
        <w:rPr>
          <w:rFonts w:ascii="QCF_BSML" w:hAnsi="QCF_BSML" w:cs="B Lotus" w:hint="cs"/>
          <w:sz w:val="27"/>
          <w:szCs w:val="27"/>
          <w:rtl/>
        </w:rPr>
        <w:t xml:space="preserve"> </w:t>
      </w:r>
      <w:r w:rsidR="00285BA3" w:rsidRPr="00623312">
        <w:rPr>
          <w:rFonts w:ascii="Lotus Linotype" w:hAnsi="Lotus Linotype" w:cs="B Lotus"/>
          <w:sz w:val="30"/>
          <w:szCs w:val="30"/>
          <w:rtl/>
        </w:rPr>
        <w:t>[بقره: 102]</w:t>
      </w:r>
      <w:r w:rsidR="00285BA3" w:rsidRPr="00623312">
        <w:rPr>
          <w:rFonts w:ascii="Lotus Linotype" w:hAnsi="Lotus Linotype" w:cs="B Lotus" w:hint="cs"/>
          <w:b/>
          <w:bCs/>
          <w:sz w:val="30"/>
          <w:szCs w:val="30"/>
          <w:rtl/>
        </w:rPr>
        <w:t>.</w:t>
      </w:r>
      <w:r w:rsidR="008E3A00" w:rsidRPr="00623312">
        <w:rPr>
          <w:rFonts w:ascii="B Lotus" w:hAnsi="B Lotus" w:cs="B Lotus" w:hint="cs"/>
          <w:sz w:val="30"/>
          <w:szCs w:val="30"/>
          <w:rtl/>
        </w:rPr>
        <w:t xml:space="preserve"> </w:t>
      </w:r>
      <w:r w:rsidR="0032550A" w:rsidRPr="00623312">
        <w:rPr>
          <w:rFonts w:ascii="Lotus Linotype" w:hAnsi="Lotus Linotype" w:cs="B Lotus"/>
          <w:b/>
          <w:bCs/>
          <w:sz w:val="30"/>
          <w:szCs w:val="30"/>
          <w:rtl/>
        </w:rPr>
        <w:t>«</w:t>
      </w:r>
      <w:r w:rsidR="0032550A" w:rsidRPr="00623312">
        <w:rPr>
          <w:rFonts w:ascii="Tahoma" w:hAnsi="Tahoma" w:cs="B Lotus"/>
          <w:sz w:val="30"/>
          <w:szCs w:val="30"/>
          <w:rtl/>
        </w:rPr>
        <w:t>و مسلما مى‏دانستند هر كسى خريدار اين گونه متاع باشد، در آخرت بهره‏اى نخواهد داشت</w:t>
      </w:r>
      <w:r w:rsidR="0032550A" w:rsidRPr="00623312">
        <w:rPr>
          <w:rFonts w:ascii="Lotus Linotype" w:hAnsi="Lotus Linotype" w:cs="B Lotus"/>
          <w:b/>
          <w:bCs/>
          <w:sz w:val="30"/>
          <w:szCs w:val="30"/>
          <w:rtl/>
        </w:rPr>
        <w:t>»</w:t>
      </w:r>
      <w:r w:rsidRPr="00623312">
        <w:rPr>
          <w:rFonts w:ascii="Lotus Linotype" w:hAnsi="Lotus Linotype" w:cs="B Lotus"/>
          <w:sz w:val="30"/>
          <w:szCs w:val="30"/>
          <w:rtl/>
        </w:rPr>
        <w:t>.</w:t>
      </w:r>
    </w:p>
    <w:p w:rsidR="002A050E" w:rsidRPr="00623312" w:rsidRDefault="002A050E" w:rsidP="00091DC2">
      <w:pPr>
        <w:pStyle w:val="af0"/>
        <w:widowControl w:val="0"/>
        <w:spacing w:after="0" w:line="218"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همچنين فرموده است:</w:t>
      </w:r>
      <w:r w:rsidR="008E3A00" w:rsidRPr="00623312">
        <w:rPr>
          <w:rFonts w:ascii="Lotus Linotype" w:hAnsi="Lotus Linotype" w:cs="B Lotus"/>
          <w:sz w:val="30"/>
          <w:szCs w:val="30"/>
        </w:rPr>
        <w:t xml:space="preserve"> </w:t>
      </w:r>
      <w:r w:rsidR="008E3A00" w:rsidRPr="00623312">
        <w:rPr>
          <w:rFonts w:ascii="QCF_BSML" w:hAnsi="QCF_BSML" w:cs="QCF_BSML"/>
          <w:sz w:val="27"/>
          <w:szCs w:val="27"/>
          <w:rtl/>
        </w:rPr>
        <w:t>ﮋ</w:t>
      </w:r>
      <w:r w:rsidR="008E3A00" w:rsidRPr="00623312">
        <w:rPr>
          <w:rFonts w:ascii="QCF_BSML" w:hAnsi="QCF_BSML" w:cs="QCF_BSML"/>
          <w:sz w:val="2"/>
          <w:szCs w:val="2"/>
          <w:rtl/>
        </w:rPr>
        <w:t xml:space="preserve"> </w:t>
      </w:r>
      <w:r w:rsidR="008E3A00" w:rsidRPr="00623312">
        <w:rPr>
          <w:rFonts w:ascii="QCF_P086" w:hAnsi="QCF_P086" w:cs="QCF_P086"/>
          <w:sz w:val="27"/>
          <w:szCs w:val="27"/>
          <w:rtl/>
        </w:rPr>
        <w:t>ﯽ</w:t>
      </w:r>
      <w:r w:rsidR="008E3A00" w:rsidRPr="00623312">
        <w:rPr>
          <w:rFonts w:ascii="QCF_P086" w:hAnsi="QCF_P086" w:cs="QCF_P086"/>
          <w:sz w:val="2"/>
          <w:szCs w:val="2"/>
          <w:rtl/>
        </w:rPr>
        <w:t xml:space="preserve"> </w:t>
      </w:r>
      <w:r w:rsidR="008E3A00" w:rsidRPr="00623312">
        <w:rPr>
          <w:rFonts w:ascii="QCF_P086" w:hAnsi="QCF_P086" w:cs="QCF_P086"/>
          <w:sz w:val="27"/>
          <w:szCs w:val="27"/>
          <w:rtl/>
        </w:rPr>
        <w:t>ﯾ</w:t>
      </w:r>
      <w:r w:rsidR="008E3A00" w:rsidRPr="00623312">
        <w:rPr>
          <w:rFonts w:ascii="QCF_P086" w:hAnsi="QCF_P086" w:cs="QCF_P086"/>
          <w:sz w:val="2"/>
          <w:szCs w:val="2"/>
          <w:rtl/>
        </w:rPr>
        <w:t xml:space="preserve"> </w:t>
      </w:r>
      <w:r w:rsidR="008E3A00" w:rsidRPr="00623312">
        <w:rPr>
          <w:rFonts w:ascii="QCF_P086" w:hAnsi="QCF_P086" w:cs="QCF_P086"/>
          <w:sz w:val="27"/>
          <w:szCs w:val="27"/>
          <w:rtl/>
        </w:rPr>
        <w:t>ﯿ</w:t>
      </w:r>
      <w:r w:rsidR="008E3A00" w:rsidRPr="00623312">
        <w:rPr>
          <w:rFonts w:ascii="QCF_P086" w:hAnsi="QCF_P086" w:cs="QCF_P086"/>
          <w:sz w:val="2"/>
          <w:szCs w:val="2"/>
          <w:rtl/>
        </w:rPr>
        <w:t xml:space="preserve"> </w:t>
      </w:r>
      <w:r w:rsidR="008E3A00" w:rsidRPr="00623312">
        <w:rPr>
          <w:rFonts w:ascii="QCF_BSML" w:hAnsi="QCF_BSML" w:cs="QCF_BSML"/>
          <w:sz w:val="27"/>
          <w:szCs w:val="27"/>
          <w:rtl/>
        </w:rPr>
        <w:t>ﮊ</w:t>
      </w:r>
      <w:r w:rsidR="008E3A00" w:rsidRPr="00623312">
        <w:rPr>
          <w:rFonts w:ascii="Arial" w:hAnsi="Arial" w:cs="Arial" w:hint="cs"/>
          <w:sz w:val="18"/>
          <w:szCs w:val="18"/>
          <w:rtl/>
        </w:rPr>
        <w:t>.</w:t>
      </w:r>
    </w:p>
    <w:p w:rsidR="002A050E" w:rsidRPr="00623312" w:rsidRDefault="002A050E" w:rsidP="00091DC2">
      <w:pPr>
        <w:pStyle w:val="af0"/>
        <w:widowControl w:val="0"/>
        <w:spacing w:after="0" w:line="218"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عمر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w:t>
      </w:r>
      <w:r w:rsidRPr="00AD7F24">
        <w:rPr>
          <w:rFonts w:ascii="Lotus Linotype" w:hAnsi="Lotus Linotype" w:cs="AL-Mohanad"/>
          <w:sz w:val="30"/>
          <w:szCs w:val="30"/>
          <w:rtl/>
        </w:rPr>
        <w:t>«جبت»</w:t>
      </w:r>
      <w:r w:rsidRPr="00623312">
        <w:rPr>
          <w:rFonts w:ascii="Lotus Linotype" w:hAnsi="Lotus Linotype" w:cs="B Lotus"/>
          <w:sz w:val="30"/>
          <w:szCs w:val="30"/>
          <w:rtl/>
        </w:rPr>
        <w:t xml:space="preserve"> را سحر و </w:t>
      </w:r>
      <w:r w:rsidRPr="00AD7F24">
        <w:rPr>
          <w:rFonts w:ascii="Lotus Linotype" w:hAnsi="Lotus Linotype" w:cs="AL-Mohanad"/>
          <w:sz w:val="30"/>
          <w:szCs w:val="30"/>
          <w:rtl/>
        </w:rPr>
        <w:t>«طاغوت»</w:t>
      </w:r>
      <w:r w:rsidRPr="00623312">
        <w:rPr>
          <w:rFonts w:ascii="Lotus Linotype" w:hAnsi="Lotus Linotype" w:cs="B Lotus"/>
          <w:sz w:val="30"/>
          <w:szCs w:val="30"/>
          <w:rtl/>
        </w:rPr>
        <w:t xml:space="preserve"> را شيطان معني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ست.</w:t>
      </w:r>
    </w:p>
    <w:p w:rsidR="002A050E" w:rsidRPr="00623312" w:rsidRDefault="002A050E" w:rsidP="00091DC2">
      <w:pPr>
        <w:widowControl w:val="0"/>
        <w:spacing w:line="218"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جابر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w:t>
      </w:r>
      <w:r w:rsidRPr="00AD7F24">
        <w:rPr>
          <w:rFonts w:ascii="Lotus Linotype" w:hAnsi="Lotus Linotype" w:cs="AL-Mohanad"/>
          <w:sz w:val="30"/>
          <w:szCs w:val="30"/>
          <w:rtl/>
        </w:rPr>
        <w:t>«طواغيت»</w:t>
      </w:r>
      <w:r w:rsidRPr="00623312">
        <w:rPr>
          <w:rFonts w:ascii="Lotus Linotype" w:hAnsi="Lotus Linotype" w:cs="B Lotus"/>
          <w:sz w:val="30"/>
          <w:szCs w:val="30"/>
          <w:rtl/>
        </w:rPr>
        <w:t xml:space="preserve"> به غيبگوياني گفته شود كه شيطان نزد آنان م</w:t>
      </w:r>
      <w:r w:rsidR="0032550A" w:rsidRPr="00623312">
        <w:rPr>
          <w:rFonts w:ascii="Lotus Linotype" w:hAnsi="Lotus Linotype" w:cs="B Lotus"/>
          <w:sz w:val="30"/>
          <w:szCs w:val="30"/>
          <w:rtl/>
        </w:rPr>
        <w:t>ي‌</w:t>
      </w:r>
      <w:r w:rsidRPr="00623312">
        <w:rPr>
          <w:rFonts w:ascii="Lotus Linotype" w:hAnsi="Lotus Linotype" w:cs="B Lotus"/>
          <w:sz w:val="30"/>
          <w:szCs w:val="30"/>
          <w:rtl/>
        </w:rPr>
        <w:t>رفت و در هر منطقه يكي وجود داشت.</w:t>
      </w:r>
    </w:p>
    <w:p w:rsidR="002A050E" w:rsidRPr="00623312" w:rsidRDefault="002A050E" w:rsidP="00091DC2">
      <w:pPr>
        <w:pStyle w:val="af0"/>
        <w:widowControl w:val="0"/>
        <w:spacing w:after="0" w:line="218"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32550A" w:rsidRPr="00623312">
        <w:rPr>
          <w:rFonts w:ascii="Lotus Linotype" w:hAnsi="Lotus Linotype" w:cs="B Lotus" w:hint="cs"/>
          <w:sz w:val="30"/>
          <w:szCs w:val="30"/>
          <w:rtl/>
        </w:rPr>
        <w:t xml:space="preserve"> </w:t>
      </w:r>
      <w:r w:rsidR="0032550A"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AD7F24">
        <w:rPr>
          <w:rFonts w:ascii="Lotus Linotype" w:hAnsi="Lotus Linotype" w:cs="AL-Mohanad"/>
          <w:sz w:val="30"/>
          <w:szCs w:val="30"/>
          <w:rtl/>
        </w:rPr>
        <w:t>«</w:t>
      </w:r>
      <w:r w:rsidRPr="00AD7F24">
        <w:rPr>
          <w:rFonts w:ascii="Lotus Linotype" w:hAnsi="Lotus Linotype" w:cs="AL-Mohanad"/>
          <w:sz w:val="30"/>
          <w:szCs w:val="30"/>
          <w:rtl/>
        </w:rPr>
        <w:t>اجْتَنِبُوا السَّبْعَ الْمُوبِقَاتِ قَالُوا يَا رَسُولَ اللَّهِ! وَمَا هُنَّ؟ قَالَ:الشِّرْكُ بِاللَّهِ, وَالسِّحْرُ, وَقَتْلُ النَّفْسِ الَّتِي حَرَّمَ اللَّهُ إِلا بِالْحَقِّ, وَأَكْلُ الرِّبَا, وَأَكْلُ مَالِ الْيَتِيمِ, وَالتَّوَلِّي يَوْمَ الزَّحْفِ, وَقَذْفُ الْمُحْصَنَاتِ الْمُؤْمِنَاتِ الْغَافِلاتِ</w:t>
      </w:r>
      <w:r w:rsidR="0037534B" w:rsidRPr="00AD7F24">
        <w:rPr>
          <w:rFonts w:ascii="Lotus Linotype" w:hAnsi="Lotus Linotype" w:cs="AL-Mohanad"/>
          <w:sz w:val="30"/>
          <w:szCs w:val="30"/>
          <w:rtl/>
        </w:rPr>
        <w:t>»</w:t>
      </w:r>
      <w:r w:rsidRPr="00AD7F24">
        <w:rPr>
          <w:rFonts w:ascii="Lotus Linotype" w:hAnsi="Lotus Linotype" w:cs="AL-Mohanad"/>
          <w:sz w:val="30"/>
          <w:szCs w:val="30"/>
          <w:rtl/>
        </w:rPr>
        <w:t>. (بخاري)</w:t>
      </w:r>
      <w:r w:rsidR="003B46F5" w:rsidRPr="00AD7F24">
        <w:rPr>
          <w:rFonts w:ascii="Lotus Linotype" w:hAnsi="Lotus Linotype" w:cs="AL-Mohanad" w:hint="cs"/>
          <w:sz w:val="30"/>
          <w:szCs w:val="30"/>
          <w:rtl/>
        </w:rPr>
        <w:t>.</w:t>
      </w:r>
    </w:p>
    <w:p w:rsidR="002A050E" w:rsidRPr="00623312" w:rsidRDefault="002A050E" w:rsidP="00091DC2">
      <w:pPr>
        <w:pStyle w:val="af0"/>
        <w:widowControl w:val="0"/>
        <w:spacing w:after="0" w:line="218"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از هفت چيز هلاك كننده بپرهيزيد. اصحاب پرسيدند: آنها كدامند؟ فرمود: شرك ورزيدن به الله، جادوگري، قتل ناحق، خوردن مال ربا، خوردن مال يتيم، فرار از جنگ و جهاد و اتهام به زنان پاكدامن و بي</w:t>
      </w:r>
      <w:r w:rsidR="000923E1" w:rsidRPr="00623312">
        <w:rPr>
          <w:rFonts w:ascii="Lotus Linotype" w:hAnsi="Lotus Linotype" w:cs="B Lotus"/>
          <w:sz w:val="30"/>
          <w:szCs w:val="30"/>
          <w:rtl/>
        </w:rPr>
        <w:t>‌</w:t>
      </w:r>
      <w:r w:rsidRPr="00623312">
        <w:rPr>
          <w:rFonts w:ascii="Lotus Linotype" w:hAnsi="Lotus Linotype" w:cs="B Lotus"/>
          <w:sz w:val="30"/>
          <w:szCs w:val="30"/>
          <w:rtl/>
        </w:rPr>
        <w:t>خبر مؤمن</w:t>
      </w:r>
      <w:r w:rsidR="000639AA" w:rsidRPr="00623312">
        <w:rPr>
          <w:rFonts w:ascii="Lotus Linotype" w:hAnsi="Lotus Linotype" w:cs="Rateb lotusb22"/>
          <w:sz w:val="30"/>
          <w:szCs w:val="30"/>
          <w:vertAlign w:val="superscript"/>
          <w:rtl/>
        </w:rPr>
        <w:t>(</w:t>
      </w:r>
      <w:r w:rsidR="000639AA" w:rsidRPr="00623312">
        <w:rPr>
          <w:rStyle w:val="a7"/>
          <w:rFonts w:ascii="Lotus Linotype" w:hAnsi="Lotus Linotype" w:cs="Rateb lotusb22"/>
          <w:sz w:val="30"/>
          <w:szCs w:val="30"/>
          <w:rtl/>
        </w:rPr>
        <w:footnoteReference w:id="92"/>
      </w:r>
      <w:r w:rsidR="000639AA" w:rsidRPr="00623312">
        <w:rPr>
          <w:rFonts w:ascii="Lotus Linotype" w:hAnsi="Lotus Linotype" w:cs="Rateb lotusb22"/>
          <w:sz w:val="30"/>
          <w:szCs w:val="30"/>
          <w:vertAlign w:val="superscript"/>
          <w:rtl/>
        </w:rPr>
        <w:t>)</w:t>
      </w:r>
      <w:r w:rsidR="000639AA" w:rsidRPr="00623312">
        <w:rPr>
          <w:rFonts w:cs="Rateb lotusb22" w:hint="cs"/>
          <w:sz w:val="30"/>
          <w:szCs w:val="30"/>
          <w:rtl/>
          <w:lang w:bidi="fa-IR"/>
        </w:rPr>
        <w:t>.</w:t>
      </w:r>
    </w:p>
    <w:p w:rsidR="002A050E" w:rsidRPr="00623312" w:rsidRDefault="002A050E" w:rsidP="00091DC2">
      <w:pPr>
        <w:widowControl w:val="0"/>
        <w:spacing w:line="218"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جابر از رسول الله</w:t>
      </w:r>
      <w:r w:rsidR="000923E1" w:rsidRPr="00623312">
        <w:rPr>
          <w:rFonts w:ascii="Lotus Linotype" w:hAnsi="Lotus Linotype" w:cs="B Lotus" w:hint="cs"/>
          <w:sz w:val="30"/>
          <w:szCs w:val="30"/>
          <w:rtl/>
        </w:rPr>
        <w:t xml:space="preserve"> </w:t>
      </w:r>
      <w:r w:rsidR="000923E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نقل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r w:rsidR="000923E1" w:rsidRPr="00623312">
        <w:rPr>
          <w:rFonts w:ascii="Lotus Linotype" w:hAnsi="Lotus Linotype" w:cs="B Lotus" w:hint="cs"/>
          <w:sz w:val="30"/>
          <w:szCs w:val="30"/>
          <w:rtl/>
        </w:rPr>
        <w:t xml:space="preserve"> </w:t>
      </w:r>
      <w:r w:rsidR="0037534B" w:rsidRPr="000B2EC6">
        <w:rPr>
          <w:rFonts w:ascii="Lotus Linotype" w:hAnsi="Lotus Linotype" w:cs="AL-Mohanad"/>
          <w:sz w:val="30"/>
          <w:szCs w:val="30"/>
          <w:rtl/>
        </w:rPr>
        <w:t>«</w:t>
      </w:r>
      <w:r w:rsidRPr="000B2EC6">
        <w:rPr>
          <w:rFonts w:ascii="Lotus Linotype" w:hAnsi="Lotus Linotype" w:cs="AL-Mohanad"/>
          <w:sz w:val="30"/>
          <w:szCs w:val="30"/>
          <w:rtl/>
        </w:rPr>
        <w:t>حدّ السّاحر ضربه بالسّيف</w:t>
      </w:r>
      <w:r w:rsidR="0037534B" w:rsidRPr="000B2EC6">
        <w:rPr>
          <w:rFonts w:ascii="Lotus Linotype" w:hAnsi="Lotus Linotype" w:cs="AL-Mohanad"/>
          <w:sz w:val="30"/>
          <w:szCs w:val="30"/>
          <w:rtl/>
        </w:rPr>
        <w:t>»</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يعني: حد (تنبيه) ساحر اينست كه گردنش با شمشير زده شود. اينرا ترمذي نقل كرده و گفته است، از اينرو با سند صحيح بر جابر موقوف است.</w:t>
      </w:r>
    </w:p>
    <w:p w:rsidR="002A050E" w:rsidRPr="00623312" w:rsidRDefault="002A050E" w:rsidP="00091DC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بجاله بن عبده روايت است كه عمر بن خطاب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نامه</w:t>
      </w:r>
      <w:r w:rsidR="000923E1" w:rsidRPr="00623312">
        <w:rPr>
          <w:rFonts w:ascii="Lotus Linotype" w:hAnsi="Lotus Linotype" w:cs="B Lotus"/>
          <w:sz w:val="30"/>
          <w:szCs w:val="30"/>
          <w:rtl/>
        </w:rPr>
        <w:t>‌</w:t>
      </w:r>
      <w:r w:rsidRPr="00623312">
        <w:rPr>
          <w:rFonts w:ascii="Lotus Linotype" w:hAnsi="Lotus Linotype" w:cs="B Lotus"/>
          <w:sz w:val="30"/>
          <w:szCs w:val="30"/>
          <w:rtl/>
        </w:rPr>
        <w:t xml:space="preserve">اي نوشت و در آن دستور داد كه هم مردان و زنان جادوگر را به قتل برسانيد، بجاله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ما پس از دستوراي</w:t>
      </w:r>
      <w:r w:rsidR="00091DC2" w:rsidRPr="00623312">
        <w:rPr>
          <w:rFonts w:ascii="Lotus Linotype" w:hAnsi="Lotus Linotype" w:cs="B Lotus"/>
          <w:sz w:val="30"/>
          <w:szCs w:val="30"/>
          <w:rtl/>
        </w:rPr>
        <w:t>‌</w:t>
      </w:r>
      <w:r w:rsidRPr="00623312">
        <w:rPr>
          <w:rFonts w:ascii="Lotus Linotype" w:hAnsi="Lotus Linotype" w:cs="B Lotus"/>
          <w:sz w:val="30"/>
          <w:szCs w:val="30"/>
          <w:rtl/>
        </w:rPr>
        <w:t>شان، سه جادوگر،‌ را به قتل رسانديم. صحيح بخاري</w:t>
      </w:r>
    </w:p>
    <w:p w:rsidR="002A050E" w:rsidRPr="00091DC2" w:rsidRDefault="002A050E" w:rsidP="00AA124F">
      <w:pPr>
        <w:widowControl w:val="0"/>
        <w:spacing w:line="226" w:lineRule="auto"/>
        <w:ind w:firstLine="284"/>
        <w:jc w:val="lowKashida"/>
        <w:rPr>
          <w:rFonts w:ascii="Lotus Linotype" w:hAnsi="Lotus Linotype" w:cs="B Lotus"/>
          <w:spacing w:val="-4"/>
          <w:sz w:val="30"/>
          <w:szCs w:val="30"/>
          <w:rtl/>
        </w:rPr>
      </w:pPr>
      <w:r w:rsidRPr="00091DC2">
        <w:rPr>
          <w:rFonts w:ascii="Lotus Linotype" w:hAnsi="Lotus Linotype" w:cs="B Lotus"/>
          <w:spacing w:val="-4"/>
          <w:sz w:val="30"/>
          <w:szCs w:val="30"/>
          <w:rtl/>
        </w:rPr>
        <w:t>و از حفصه روايت است كه دستور به قتل كنيزي داد كه او را سحر كرده بود.</w:t>
      </w:r>
    </w:p>
    <w:p w:rsidR="002A050E" w:rsidRPr="00623312" w:rsidRDefault="002A050E" w:rsidP="00AA124F">
      <w:pPr>
        <w:pStyle w:val="af0"/>
        <w:widowControl w:val="0"/>
        <w:spacing w:after="0"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 xml:space="preserve">امام احمد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از سه نفر از اصحاب پيامبر روايت است كه چنين فتوا </w:t>
      </w:r>
      <w:r w:rsidR="00D45DF9" w:rsidRPr="00623312">
        <w:rPr>
          <w:rFonts w:ascii="Lotus Linotype" w:hAnsi="Lotus Linotype" w:cs="B Lotus"/>
          <w:sz w:val="30"/>
          <w:szCs w:val="30"/>
          <w:rtl/>
        </w:rPr>
        <w:t>داده‌ا</w:t>
      </w:r>
      <w:r w:rsidRPr="00623312">
        <w:rPr>
          <w:rFonts w:ascii="Lotus Linotype" w:hAnsi="Lotus Linotype" w:cs="B Lotus"/>
          <w:sz w:val="30"/>
          <w:szCs w:val="30"/>
          <w:rtl/>
        </w:rPr>
        <w:t>ند</w:t>
      </w:r>
      <w:r w:rsidR="003B46F5" w:rsidRPr="00623312">
        <w:rPr>
          <w:rFonts w:ascii="Lotus Linotype" w:hAnsi="Lotus Linotype" w:cs="Rateb lotusb22"/>
          <w:sz w:val="30"/>
          <w:szCs w:val="30"/>
          <w:vertAlign w:val="superscript"/>
          <w:rtl/>
        </w:rPr>
        <w:t>(</w:t>
      </w:r>
      <w:r w:rsidR="003B46F5" w:rsidRPr="00623312">
        <w:rPr>
          <w:rStyle w:val="a7"/>
          <w:rFonts w:ascii="Lotus Linotype" w:hAnsi="Lotus Linotype" w:cs="Rateb lotusb22"/>
          <w:sz w:val="30"/>
          <w:szCs w:val="30"/>
          <w:rtl/>
        </w:rPr>
        <w:footnoteReference w:id="93"/>
      </w:r>
      <w:r w:rsidR="003B46F5" w:rsidRPr="00623312">
        <w:rPr>
          <w:rFonts w:ascii="Lotus Linotype" w:hAnsi="Lotus Linotype" w:cs="Rateb lotusb22"/>
          <w:sz w:val="30"/>
          <w:szCs w:val="30"/>
          <w:vertAlign w:val="superscript"/>
          <w:rtl/>
        </w:rPr>
        <w:t>)</w:t>
      </w:r>
      <w:r w:rsidR="003B46F5" w:rsidRPr="00623312">
        <w:rPr>
          <w:rFonts w:cs="Rateb lotusb22" w:hint="cs"/>
          <w:sz w:val="30"/>
          <w:szCs w:val="30"/>
          <w:rtl/>
          <w:lang w:bidi="fa-IR"/>
        </w:rPr>
        <w:t>.</w:t>
      </w:r>
    </w:p>
    <w:p w:rsidR="002A050E" w:rsidRDefault="002A050E" w:rsidP="00AA124F">
      <w:pPr>
        <w:pStyle w:val="4"/>
        <w:widowControl w:val="0"/>
        <w:spacing w:before="0" w:after="0"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091DC2" w:rsidRPr="00091DC2" w:rsidRDefault="00091DC2" w:rsidP="00091DC2">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102 سورة بقره.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51 سورة نساء</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تفسير</w:t>
      </w:r>
      <w:r w:rsidR="004C1478" w:rsidRPr="00623312">
        <w:rPr>
          <w:rFonts w:ascii="Lotus Linotype" w:hAnsi="Lotus Linotype" w:cs="B Lotus" w:hint="cs"/>
          <w:sz w:val="30"/>
          <w:szCs w:val="30"/>
          <w:rtl/>
        </w:rPr>
        <w:t xml:space="preserve"> </w:t>
      </w:r>
      <w:r w:rsidRPr="003D0F6F">
        <w:rPr>
          <w:rFonts w:ascii="Lotus Linotype" w:hAnsi="Lotus Linotype" w:cs="AL-Mohanad"/>
          <w:sz w:val="30"/>
          <w:szCs w:val="30"/>
          <w:rtl/>
        </w:rPr>
        <w:t>«جبت و طاغوت»</w:t>
      </w:r>
      <w:r w:rsidRPr="00623312">
        <w:rPr>
          <w:rFonts w:ascii="Lotus Linotype" w:hAnsi="Lotus Linotype" w:cs="B Lotus"/>
          <w:sz w:val="30"/>
          <w:szCs w:val="30"/>
          <w:rtl/>
        </w:rPr>
        <w:t xml:space="preserve"> و بيان فرق آنها.</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طاغوت، گاهي از جنها و گاهي از انسانها </w:t>
      </w:r>
      <w:r w:rsidR="00D45DF9" w:rsidRPr="00623312">
        <w:rPr>
          <w:rFonts w:ascii="Lotus Linotype" w:hAnsi="Lotus Linotype" w:cs="B Lotus"/>
          <w:sz w:val="30"/>
          <w:szCs w:val="30"/>
          <w:rtl/>
        </w:rPr>
        <w:t>مي‌باشند</w:t>
      </w:r>
      <w:r w:rsidRPr="00623312">
        <w:rPr>
          <w:rFonts w:ascii="Lotus Linotype" w:hAnsi="Lotus Linotype" w:cs="B Lotus"/>
          <w:sz w:val="30"/>
          <w:szCs w:val="30"/>
          <w:rtl/>
        </w:rPr>
        <w:t>.</w:t>
      </w:r>
    </w:p>
    <w:p w:rsidR="002A050E" w:rsidRPr="00623312" w:rsidRDefault="002A050E" w:rsidP="000923E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شناخت، هفت مورد هلاك كننده كه رسول الله</w:t>
      </w:r>
      <w:r w:rsidR="000923E1" w:rsidRPr="00623312">
        <w:rPr>
          <w:rFonts w:ascii="Lotus Linotype" w:hAnsi="Lotus Linotype" w:cs="B Lotus" w:hint="cs"/>
          <w:sz w:val="30"/>
          <w:szCs w:val="30"/>
          <w:rtl/>
        </w:rPr>
        <w:t xml:space="preserve"> </w:t>
      </w:r>
      <w:r w:rsidR="000923E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آنها بر حذر داشته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6ـ كسكيه جادوگري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كافر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به جادو گر بدون اينكه فرصت توبه داده شود، بايد كشته شود.</w:t>
      </w:r>
    </w:p>
    <w:p w:rsidR="002A050E" w:rsidRPr="00623312" w:rsidRDefault="002A050E" w:rsidP="000923E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در زمان عمر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جادوگران وجود داشته</w:t>
      </w:r>
      <w:r w:rsidR="000923E1" w:rsidRPr="00623312">
        <w:rPr>
          <w:rFonts w:ascii="Lotus Linotype" w:hAnsi="Lotus Linotype" w:cs="B Lotus"/>
          <w:sz w:val="30"/>
          <w:szCs w:val="30"/>
          <w:rtl/>
        </w:rPr>
        <w:t>‌</w:t>
      </w:r>
      <w:r w:rsidRPr="00623312">
        <w:rPr>
          <w:rFonts w:ascii="Lotus Linotype" w:hAnsi="Lotus Linotype" w:cs="B Lotus"/>
          <w:sz w:val="30"/>
          <w:szCs w:val="30"/>
          <w:rtl/>
        </w:rPr>
        <w:t>اند، پس چه رسد به زمانهاي بعدي.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D7E70" w:rsidP="002D7E70">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3D0F6F">
        <w:rPr>
          <w:rFonts w:ascii="Lotus Linotype" w:hAnsi="Lotus Linotype" w:cs="B Jadid" w:hint="cs"/>
          <w:sz w:val="30"/>
          <w:szCs w:val="30"/>
          <w:rtl/>
        </w:rPr>
        <w:t>(25)</w:t>
      </w:r>
      <w:r w:rsidR="002A050E" w:rsidRPr="00623312">
        <w:rPr>
          <w:rFonts w:ascii="Lotus Linotype" w:hAnsi="Lotus Linotype" w:cs="B Jadid"/>
          <w:sz w:val="30"/>
          <w:szCs w:val="30"/>
          <w:rtl/>
        </w:rPr>
        <w:t>: در مورد برخي از انواع سحر و جادو.</w:t>
      </w:r>
    </w:p>
    <w:p w:rsidR="002A050E" w:rsidRPr="00623312" w:rsidRDefault="002A050E" w:rsidP="003D0F6F">
      <w:pPr>
        <w:widowControl w:val="0"/>
        <w:spacing w:line="226" w:lineRule="auto"/>
        <w:ind w:firstLine="284"/>
        <w:jc w:val="lowKashida"/>
        <w:rPr>
          <w:rFonts w:ascii="Lotus Linotype" w:hAnsi="Lotus Linotype" w:cs="Rateb lotusb22"/>
          <w:sz w:val="30"/>
          <w:szCs w:val="30"/>
          <w:rtl/>
        </w:rPr>
      </w:pPr>
      <w:r w:rsidRPr="003D0F6F">
        <w:rPr>
          <w:rFonts w:ascii="Lotus Linotype" w:hAnsi="Lotus Linotype" w:cs="AL-Mohanad"/>
          <w:sz w:val="30"/>
          <w:szCs w:val="30"/>
          <w:rtl/>
        </w:rPr>
        <w:t xml:space="preserve">قال </w:t>
      </w:r>
      <w:r w:rsidR="003D0F6F">
        <w:rPr>
          <w:rFonts w:ascii="Lotus Linotype" w:hAnsi="Lotus Linotype" w:cs="AL-Mohanad" w:hint="cs"/>
          <w:sz w:val="30"/>
          <w:szCs w:val="30"/>
          <w:rtl/>
        </w:rPr>
        <w:t>أ</w:t>
      </w:r>
      <w:r w:rsidRPr="003D0F6F">
        <w:rPr>
          <w:rFonts w:ascii="Lotus Linotype" w:hAnsi="Lotus Linotype" w:cs="AL-Mohanad"/>
          <w:sz w:val="30"/>
          <w:szCs w:val="30"/>
          <w:rtl/>
        </w:rPr>
        <w:t>حمد:‌ حدثنا محمد بن جعفر، حدثنا عوف. عن حيان بن العلاء، حدثنا قطن بن قبيصه عن أبيه، أنه سمع النبي</w:t>
      </w:r>
      <w:r w:rsidRPr="00623312">
        <w:rPr>
          <w:rFonts w:ascii="Lotus Linotype" w:hAnsi="Lotus Linotype" w:cs="Rateb lotusb22"/>
          <w:sz w:val="30"/>
          <w:szCs w:val="30"/>
          <w:rtl/>
        </w:rPr>
        <w:t xml:space="preserve"> </w:t>
      </w:r>
      <w:r w:rsidR="000923E1" w:rsidRPr="00623312">
        <w:rPr>
          <w:rFonts w:ascii="Lotus Linotype" w:hAnsi="Lotus Linotype" w:cs="CTraditional Arabic" w:hint="cs"/>
          <w:sz w:val="30"/>
          <w:szCs w:val="30"/>
          <w:rtl/>
        </w:rPr>
        <w:t>ص</w:t>
      </w:r>
      <w:r w:rsidRPr="003D0F6F">
        <w:rPr>
          <w:rFonts w:ascii="Lotus Linotype" w:hAnsi="Lotus Linotype" w:cs="AL-Mohanad"/>
          <w:sz w:val="30"/>
          <w:szCs w:val="30"/>
          <w:rtl/>
        </w:rPr>
        <w:t xml:space="preserve"> قال :</w:t>
      </w:r>
      <w:r w:rsidR="0037534B" w:rsidRPr="003D0F6F">
        <w:rPr>
          <w:rFonts w:ascii="Lotus Linotype" w:hAnsi="Lotus Linotype" w:cs="AL-Mohanad"/>
          <w:sz w:val="30"/>
          <w:szCs w:val="30"/>
          <w:rtl/>
        </w:rPr>
        <w:t>«</w:t>
      </w:r>
      <w:r w:rsidRPr="003D0F6F">
        <w:rPr>
          <w:rFonts w:ascii="Lotus Linotype" w:hAnsi="Lotus Linotype" w:cs="AL-Mohanad"/>
          <w:sz w:val="30"/>
          <w:szCs w:val="30"/>
          <w:rtl/>
        </w:rPr>
        <w:t>إن العيافة والطَّرق والطية من الجبت</w:t>
      </w:r>
      <w:r w:rsidR="0037534B" w:rsidRPr="003D0F6F">
        <w:rPr>
          <w:rFonts w:ascii="Lotus Linotype" w:hAnsi="Lotus Linotype" w:cs="AL-Mohanad"/>
          <w:sz w:val="30"/>
          <w:szCs w:val="30"/>
          <w:rtl/>
        </w:rPr>
        <w:t>»</w:t>
      </w:r>
      <w:r w:rsidRPr="003D0F6F">
        <w:rPr>
          <w:rFonts w:ascii="Lotus Linotype" w:hAnsi="Lotus Linotype" w:cs="AL-Mohanad"/>
          <w:sz w:val="30"/>
          <w:szCs w:val="30"/>
          <w:rtl/>
        </w:rPr>
        <w:t>.</w:t>
      </w:r>
    </w:p>
    <w:p w:rsidR="002A050E" w:rsidRPr="00623312" w:rsidRDefault="002A050E" w:rsidP="000923E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رسول الله </w:t>
      </w:r>
      <w:r w:rsidR="000923E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فال از پرواز درآمدن پرندگان و فال ترسيم خطوط بر روي زمين و بدفالي، سحر و جادو به شمار مي‌آيند.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عوف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عيافه يعني شخصي پرنده‌اي را به پرواز در مي‌آورد تا ببيند به كدام سو مي‌رود. و الطرق يعني كشيدن خطوط بر روي زمين.</w:t>
      </w:r>
    </w:p>
    <w:p w:rsidR="002A050E" w:rsidRPr="00623312" w:rsidRDefault="002A050E" w:rsidP="000923E1">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حسن بصري در مورد «جبت» مي‌گويد: جبت همان شيطان است (سند اين روايت، جيد است و در</w:t>
      </w:r>
      <w:r w:rsidR="00E3062B" w:rsidRPr="00623312">
        <w:rPr>
          <w:rFonts w:ascii="Lotus Linotype" w:hAnsi="Lotus Linotype" w:cs="B Lotus" w:hint="cs"/>
          <w:sz w:val="30"/>
          <w:szCs w:val="30"/>
          <w:rtl/>
        </w:rPr>
        <w:t xml:space="preserve"> سنن</w:t>
      </w:r>
      <w:r w:rsidRPr="00623312">
        <w:rPr>
          <w:rFonts w:ascii="Lotus Linotype" w:hAnsi="Lotus Linotype" w:cs="B Lotus"/>
          <w:sz w:val="30"/>
          <w:szCs w:val="30"/>
          <w:rtl/>
        </w:rPr>
        <w:t xml:space="preserve"> ابوداود و نسائي و ابن حبان نيز آمده)</w:t>
      </w:r>
      <w:r w:rsidR="00A966B9" w:rsidRPr="00623312">
        <w:rPr>
          <w:rFonts w:ascii="Lotus Linotype" w:hAnsi="Lotus Linotype" w:cs="Rateb lotusb22"/>
          <w:sz w:val="30"/>
          <w:szCs w:val="30"/>
          <w:vertAlign w:val="superscript"/>
          <w:rtl/>
        </w:rPr>
        <w:t>(</w:t>
      </w:r>
      <w:r w:rsidR="00A966B9" w:rsidRPr="00623312">
        <w:rPr>
          <w:rStyle w:val="a7"/>
          <w:rFonts w:ascii="Lotus Linotype" w:hAnsi="Lotus Linotype" w:cs="Rateb lotusb22"/>
          <w:sz w:val="30"/>
          <w:szCs w:val="30"/>
          <w:rtl/>
        </w:rPr>
        <w:footnoteReference w:id="94"/>
      </w:r>
      <w:r w:rsidR="00A966B9" w:rsidRPr="00623312">
        <w:rPr>
          <w:rFonts w:ascii="Lotus Linotype" w:hAnsi="Lotus Linotype" w:cs="Rateb lotusb22"/>
          <w:sz w:val="30"/>
          <w:szCs w:val="30"/>
          <w:vertAlign w:val="superscript"/>
          <w:rtl/>
        </w:rPr>
        <w:t>)</w:t>
      </w:r>
      <w:r w:rsidR="00A966B9" w:rsidRPr="00623312">
        <w:rPr>
          <w:rFonts w:cs="Rateb lotusb22" w:hint="cs"/>
          <w:sz w:val="30"/>
          <w:szCs w:val="30"/>
          <w:rtl/>
          <w:lang w:bidi="fa-IR"/>
        </w:rPr>
        <w:t>.</w:t>
      </w:r>
    </w:p>
    <w:p w:rsidR="002A050E" w:rsidRPr="00623312" w:rsidRDefault="002A050E" w:rsidP="000923E1">
      <w:pPr>
        <w:widowControl w:val="0"/>
        <w:spacing w:line="226" w:lineRule="auto"/>
        <w:ind w:firstLine="284"/>
        <w:jc w:val="lowKashida"/>
        <w:rPr>
          <w:rFonts w:ascii="Lotus Linotype" w:hAnsi="Lotus Linotype" w:cs="B Lotus" w:hint="cs"/>
          <w:b/>
          <w:bCs/>
          <w:sz w:val="30"/>
          <w:szCs w:val="30"/>
        </w:rPr>
      </w:pPr>
      <w:r w:rsidRPr="00623312">
        <w:rPr>
          <w:rFonts w:ascii="Lotus Linotype" w:hAnsi="Lotus Linotype" w:cs="B Lotus"/>
          <w:sz w:val="30"/>
          <w:szCs w:val="30"/>
          <w:rtl/>
        </w:rPr>
        <w:t>از ابن عباس</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روايت است كه رسول الله </w:t>
      </w:r>
      <w:r w:rsidR="000923E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5A7BAA">
        <w:rPr>
          <w:rFonts w:ascii="Lotus Linotype" w:hAnsi="Lotus Linotype" w:cs="AL-Mohanad"/>
          <w:sz w:val="30"/>
          <w:szCs w:val="30"/>
          <w:rtl/>
        </w:rPr>
        <w:t>«</w:t>
      </w:r>
      <w:r w:rsidRPr="005A7BAA">
        <w:rPr>
          <w:rFonts w:ascii="Lotus Linotype" w:hAnsi="Lotus Linotype" w:cs="AL-Mohanad"/>
          <w:sz w:val="30"/>
          <w:szCs w:val="30"/>
          <w:rtl/>
        </w:rPr>
        <w:t>مَنِ اقْتَبَسَ</w:t>
      </w:r>
      <w:r w:rsidRPr="005A7BAA">
        <w:rPr>
          <w:rFonts w:ascii="Lotus Linotype" w:hAnsi="Lotus Linotype" w:cs="AL-Mohanad"/>
          <w:sz w:val="30"/>
          <w:szCs w:val="30"/>
        </w:rPr>
        <w:t xml:space="preserve"> </w:t>
      </w:r>
      <w:r w:rsidRPr="005A7BAA">
        <w:rPr>
          <w:rFonts w:ascii="Lotus Linotype" w:hAnsi="Lotus Linotype" w:cs="AL-Mohanad"/>
          <w:sz w:val="30"/>
          <w:szCs w:val="30"/>
          <w:rtl/>
        </w:rPr>
        <w:t>شعبة مِنَ النُّجُوم، فقدِ اقْتَبَسَ شُعْبَةً مِنَ السِّحْرِ زَادَ مَا زَادَ</w:t>
      </w:r>
      <w:r w:rsidR="0037534B" w:rsidRPr="005A7BAA">
        <w:rPr>
          <w:rFonts w:ascii="Lotus Linotype" w:hAnsi="Lotus Linotype" w:cs="AL-Mohanad"/>
          <w:sz w:val="30"/>
          <w:szCs w:val="30"/>
          <w:rtl/>
        </w:rPr>
        <w:t>»</w:t>
      </w:r>
      <w:r w:rsidRPr="005A7BAA">
        <w:rPr>
          <w:rFonts w:ascii="Lotus Linotype" w:hAnsi="Lotus Linotype" w:cs="AL-Mohanad"/>
          <w:sz w:val="30"/>
          <w:szCs w:val="30"/>
          <w:rtl/>
        </w:rPr>
        <w:t>. ( ابوداود با سند صحيح)</w:t>
      </w:r>
      <w:r w:rsidR="003D1ADD" w:rsidRPr="005A7BAA">
        <w:rPr>
          <w:rFonts w:ascii="Lotus Linotype" w:hAnsi="Lotus Linotype" w:cs="AL-Mohanad"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هر كس بخشي از علم نجوم، را فراگيرد در واقع بخشي از سحر و جادو را فرا گرفته است. و هر چند اضافه فرا بگيرد به همان مقدار سحر و جادو را فرا گرفته است</w:t>
      </w:r>
      <w:r w:rsidR="003D1ADD" w:rsidRPr="00623312">
        <w:rPr>
          <w:rFonts w:ascii="Lotus Linotype" w:hAnsi="Lotus Linotype" w:cs="Rateb lotusb22"/>
          <w:sz w:val="30"/>
          <w:szCs w:val="30"/>
          <w:vertAlign w:val="superscript"/>
          <w:rtl/>
        </w:rPr>
        <w:t>(</w:t>
      </w:r>
      <w:r w:rsidR="003D1ADD" w:rsidRPr="00623312">
        <w:rPr>
          <w:rStyle w:val="a7"/>
          <w:rFonts w:ascii="Lotus Linotype" w:hAnsi="Lotus Linotype" w:cs="Rateb lotusb22"/>
          <w:sz w:val="30"/>
          <w:szCs w:val="30"/>
          <w:rtl/>
        </w:rPr>
        <w:footnoteReference w:id="95"/>
      </w:r>
      <w:r w:rsidR="003D1ADD" w:rsidRPr="00623312">
        <w:rPr>
          <w:rFonts w:ascii="Lotus Linotype" w:hAnsi="Lotus Linotype" w:cs="Rateb lotusb22"/>
          <w:sz w:val="30"/>
          <w:szCs w:val="30"/>
          <w:vertAlign w:val="superscript"/>
          <w:rtl/>
        </w:rPr>
        <w:t>)</w:t>
      </w:r>
      <w:r w:rsidR="003D1ADD"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همچنين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هر كس در گِرهي بدمد، سحر </w:t>
      </w:r>
      <w:r w:rsidR="00D45DF9" w:rsidRPr="00623312">
        <w:rPr>
          <w:rFonts w:ascii="Lotus Linotype" w:hAnsi="Lotus Linotype" w:cs="B Lotus"/>
          <w:sz w:val="30"/>
          <w:szCs w:val="30"/>
          <w:rtl/>
        </w:rPr>
        <w:t>كرده</w:t>
      </w:r>
      <w:r w:rsidR="000923E1" w:rsidRPr="00623312">
        <w:rPr>
          <w:rFonts w:ascii="Lotus Linotype" w:hAnsi="Lotus Linotype" w:cs="B Lotus" w:hint="cs"/>
          <w:sz w:val="30"/>
          <w:szCs w:val="30"/>
          <w:rtl/>
        </w:rPr>
        <w:t xml:space="preserve"> </w:t>
      </w:r>
      <w:r w:rsidR="00D45DF9" w:rsidRPr="00623312">
        <w:rPr>
          <w:rFonts w:ascii="Lotus Linotype" w:hAnsi="Lotus Linotype" w:cs="B Lotus"/>
          <w:sz w:val="30"/>
          <w:szCs w:val="30"/>
          <w:rtl/>
        </w:rPr>
        <w:t>‌ا</w:t>
      </w:r>
      <w:r w:rsidRPr="00623312">
        <w:rPr>
          <w:rFonts w:ascii="Lotus Linotype" w:hAnsi="Lotus Linotype" w:cs="B Lotus"/>
          <w:sz w:val="30"/>
          <w:szCs w:val="30"/>
          <w:rtl/>
        </w:rPr>
        <w:t>ست و كسيكه سحر بكند، شرك ورزيده است و هر كس چيزي (در گردن) بياويزد، به همان چيز سپرده مي‌شود. (نسائي)</w:t>
      </w:r>
      <w:r w:rsidR="00852475" w:rsidRPr="00623312">
        <w:rPr>
          <w:rFonts w:ascii="Lotus Linotype" w:hAnsi="Lotus Linotype" w:cs="Rateb lotusb22"/>
          <w:sz w:val="30"/>
          <w:szCs w:val="30"/>
          <w:vertAlign w:val="superscript"/>
          <w:rtl/>
        </w:rPr>
        <w:t>(</w:t>
      </w:r>
      <w:r w:rsidR="00852475" w:rsidRPr="00623312">
        <w:rPr>
          <w:rStyle w:val="a7"/>
          <w:rFonts w:ascii="Lotus Linotype" w:hAnsi="Lotus Linotype" w:cs="Rateb lotusb22"/>
          <w:sz w:val="30"/>
          <w:szCs w:val="30"/>
          <w:rtl/>
        </w:rPr>
        <w:footnoteReference w:id="96"/>
      </w:r>
      <w:r w:rsidR="00852475" w:rsidRPr="00623312">
        <w:rPr>
          <w:rFonts w:ascii="Lotus Linotype" w:hAnsi="Lotus Linotype" w:cs="Rateb lotusb22"/>
          <w:sz w:val="30"/>
          <w:szCs w:val="30"/>
          <w:vertAlign w:val="superscript"/>
          <w:rtl/>
        </w:rPr>
        <w:t>)</w:t>
      </w:r>
      <w:r w:rsidR="00852475" w:rsidRPr="00623312">
        <w:rPr>
          <w:rFonts w:cs="Rateb lotusb22" w:hint="cs"/>
          <w:sz w:val="30"/>
          <w:szCs w:val="30"/>
          <w:rtl/>
          <w:lang w:bidi="fa-IR"/>
        </w:rPr>
        <w:t>.</w:t>
      </w:r>
    </w:p>
    <w:p w:rsidR="002A050E" w:rsidRPr="00623312" w:rsidRDefault="002A050E" w:rsidP="000923E1">
      <w:pPr>
        <w:widowControl w:val="0"/>
        <w:spacing w:line="226" w:lineRule="auto"/>
        <w:ind w:firstLine="284"/>
        <w:jc w:val="lowKashida"/>
        <w:rPr>
          <w:rFonts w:ascii="Lotus Linotype" w:hAnsi="Lotus Linotype" w:cs="Rateb lotusb22"/>
          <w:sz w:val="30"/>
          <w:szCs w:val="30"/>
          <w:rtl/>
        </w:rPr>
      </w:pPr>
      <w:r w:rsidRPr="005A7BAA">
        <w:rPr>
          <w:rFonts w:ascii="Lotus Linotype" w:hAnsi="Lotus Linotype" w:cs="AL-Mohanad"/>
          <w:sz w:val="30"/>
          <w:szCs w:val="30"/>
          <w:rtl/>
        </w:rPr>
        <w:t>وعن ابن مسعود</w:t>
      </w:r>
      <w:r w:rsidR="00813560" w:rsidRPr="005A7BAA">
        <w:rPr>
          <w:rFonts w:ascii="Lotus Linotype" w:hAnsi="Lotus Linotype" w:cs="AL-Mohanad" w:hint="cs"/>
          <w:sz w:val="30"/>
          <w:szCs w:val="30"/>
          <w:rtl/>
        </w:rPr>
        <w:t xml:space="preserve"> </w:t>
      </w:r>
      <w:r w:rsidRPr="005A7BAA">
        <w:rPr>
          <w:rFonts w:ascii="Lotus Linotype" w:hAnsi="Lotus Linotype" w:cs="AL-Mohanad"/>
          <w:sz w:val="30"/>
          <w:szCs w:val="30"/>
        </w:rPr>
        <w:sym w:font="AGA Arabesque" w:char="F074"/>
      </w:r>
      <w:r w:rsidRPr="005A7BAA">
        <w:rPr>
          <w:rFonts w:ascii="Lotus Linotype" w:hAnsi="Lotus Linotype" w:cs="AL-Mohanad"/>
          <w:sz w:val="30"/>
          <w:szCs w:val="30"/>
          <w:rtl/>
        </w:rPr>
        <w:t xml:space="preserve"> أن رسول الله</w:t>
      </w:r>
      <w:r w:rsidRPr="00623312">
        <w:rPr>
          <w:rFonts w:ascii="Lotus Linotype" w:hAnsi="Lotus Linotype" w:cs="Rateb lotusb22"/>
          <w:sz w:val="30"/>
          <w:szCs w:val="30"/>
          <w:rtl/>
        </w:rPr>
        <w:t xml:space="preserve"> </w:t>
      </w:r>
      <w:r w:rsidR="000923E1" w:rsidRPr="00623312">
        <w:rPr>
          <w:rFonts w:ascii="Lotus Linotype" w:hAnsi="Lotus Linotype" w:cs="CTraditional Arabic" w:hint="cs"/>
          <w:sz w:val="30"/>
          <w:szCs w:val="30"/>
          <w:rtl/>
        </w:rPr>
        <w:t>ص</w:t>
      </w:r>
      <w:r w:rsidRPr="005A7BAA">
        <w:rPr>
          <w:rFonts w:ascii="Lotus Linotype" w:hAnsi="Lotus Linotype" w:cs="AL-Mohanad"/>
          <w:sz w:val="30"/>
          <w:szCs w:val="30"/>
          <w:rtl/>
        </w:rPr>
        <w:t xml:space="preserve"> قال: </w:t>
      </w:r>
      <w:r w:rsidR="0037534B" w:rsidRPr="005A7BAA">
        <w:rPr>
          <w:rFonts w:ascii="Lotus Linotype" w:hAnsi="Lotus Linotype" w:cs="AL-Mohanad"/>
          <w:sz w:val="30"/>
          <w:szCs w:val="30"/>
          <w:rtl/>
        </w:rPr>
        <w:t>«</w:t>
      </w:r>
      <w:r w:rsidR="00813560" w:rsidRPr="005A7BAA">
        <w:rPr>
          <w:rFonts w:ascii="Lotus Linotype" w:hAnsi="Lotus Linotype" w:cs="AL-Mohanad" w:hint="cs"/>
          <w:sz w:val="30"/>
          <w:szCs w:val="30"/>
          <w:rtl/>
        </w:rPr>
        <w:t>أ</w:t>
      </w:r>
      <w:r w:rsidRPr="005A7BAA">
        <w:rPr>
          <w:rFonts w:ascii="Lotus Linotype" w:hAnsi="Lotus Linotype" w:cs="AL-Mohanad"/>
          <w:sz w:val="30"/>
          <w:szCs w:val="30"/>
          <w:rtl/>
        </w:rPr>
        <w:t>لا</w:t>
      </w:r>
      <w:r w:rsidR="00813560" w:rsidRPr="005A7BAA">
        <w:rPr>
          <w:rFonts w:ascii="Lotus Linotype" w:hAnsi="Lotus Linotype" w:cs="AL-Mohanad" w:hint="cs"/>
          <w:sz w:val="30"/>
          <w:szCs w:val="30"/>
          <w:rtl/>
        </w:rPr>
        <w:t xml:space="preserve"> </w:t>
      </w:r>
      <w:r w:rsidRPr="005A7BAA">
        <w:rPr>
          <w:rFonts w:ascii="Lotus Linotype" w:hAnsi="Lotus Linotype" w:cs="AL-Mohanad"/>
          <w:sz w:val="30"/>
          <w:szCs w:val="30"/>
          <w:rtl/>
        </w:rPr>
        <w:t xml:space="preserve">هل </w:t>
      </w:r>
      <w:r w:rsidR="00813560" w:rsidRPr="005A7BAA">
        <w:rPr>
          <w:rFonts w:ascii="Lotus Linotype" w:hAnsi="Lotus Linotype" w:cs="AL-Mohanad" w:hint="cs"/>
          <w:sz w:val="30"/>
          <w:szCs w:val="30"/>
          <w:rtl/>
        </w:rPr>
        <w:t>أ</w:t>
      </w:r>
      <w:r w:rsidRPr="005A7BAA">
        <w:rPr>
          <w:rFonts w:ascii="Lotus Linotype" w:hAnsi="Lotus Linotype" w:cs="AL-Mohanad"/>
          <w:sz w:val="30"/>
          <w:szCs w:val="30"/>
          <w:rtl/>
        </w:rPr>
        <w:t>نبِّئكم ماالعضه؟ هي النّميم</w:t>
      </w:r>
      <w:r w:rsidR="00543815" w:rsidRPr="005A7BAA">
        <w:rPr>
          <w:rFonts w:ascii="Lotus Linotype" w:hAnsi="Lotus Linotype" w:cs="AL-Mohanad" w:hint="cs"/>
          <w:sz w:val="30"/>
          <w:szCs w:val="30"/>
          <w:rtl/>
        </w:rPr>
        <w:t>ة</w:t>
      </w:r>
      <w:r w:rsidRPr="005A7BAA">
        <w:rPr>
          <w:rFonts w:ascii="Lotus Linotype" w:hAnsi="Lotus Linotype" w:cs="AL-Mohanad"/>
          <w:sz w:val="30"/>
          <w:szCs w:val="30"/>
          <w:rtl/>
        </w:rPr>
        <w:t>, القال</w:t>
      </w:r>
      <w:r w:rsidR="000638D9" w:rsidRPr="005A7BAA">
        <w:rPr>
          <w:rFonts w:ascii="Lotus Linotype" w:hAnsi="Lotus Linotype" w:cs="AL-Mohanad" w:hint="cs"/>
          <w:sz w:val="30"/>
          <w:szCs w:val="30"/>
          <w:rtl/>
        </w:rPr>
        <w:t>ة</w:t>
      </w:r>
      <w:r w:rsidRPr="005A7BAA">
        <w:rPr>
          <w:rFonts w:ascii="Lotus Linotype" w:hAnsi="Lotus Linotype" w:cs="AL-Mohanad"/>
          <w:sz w:val="30"/>
          <w:szCs w:val="30"/>
          <w:rtl/>
        </w:rPr>
        <w:t xml:space="preserve"> بين النّاس</w:t>
      </w:r>
      <w:r w:rsidR="0037534B" w:rsidRPr="005A7BAA">
        <w:rPr>
          <w:rFonts w:ascii="Lotus Linotype" w:hAnsi="Lotus Linotype" w:cs="AL-Mohanad"/>
          <w:sz w:val="30"/>
          <w:szCs w:val="30"/>
          <w:rtl/>
        </w:rPr>
        <w:t>»</w:t>
      </w:r>
      <w:r w:rsidRPr="005A7BAA">
        <w:rPr>
          <w:rFonts w:ascii="Lotus Linotype" w:hAnsi="Lotus Linotype" w:cs="AL-Mohanad"/>
          <w:sz w:val="30"/>
          <w:szCs w:val="30"/>
          <w:rtl/>
        </w:rPr>
        <w:t>.‌ (مسلم).</w:t>
      </w:r>
    </w:p>
    <w:p w:rsidR="002A050E" w:rsidRPr="00623312" w:rsidRDefault="00664C32" w:rsidP="000923E1">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رسول الله </w:t>
      </w:r>
      <w:r w:rsidR="000923E1" w:rsidRPr="00623312">
        <w:rPr>
          <w:rFonts w:ascii="Lotus Linotype" w:hAnsi="Lotus Linotype" w:cs="CTraditional Arabic" w:hint="cs"/>
          <w:sz w:val="30"/>
          <w:szCs w:val="30"/>
          <w:rtl/>
        </w:rPr>
        <w:t>ص</w:t>
      </w:r>
      <w:r w:rsidR="002A050E" w:rsidRPr="00623312">
        <w:rPr>
          <w:rFonts w:ascii="Lotus Linotype" w:hAnsi="Lotus Linotype" w:cs="B Lotus"/>
          <w:sz w:val="30"/>
          <w:szCs w:val="30"/>
          <w:rtl/>
        </w:rPr>
        <w:t xml:space="preserve"> فرمود: آيا به شما بگويم كه «عضه» چيست؟ عضه عبارت است از سخن چيني و گفتاري كه دهن به دهن بگردد</w:t>
      </w:r>
      <w:r w:rsidR="00543815" w:rsidRPr="00623312">
        <w:rPr>
          <w:rFonts w:ascii="Lotus Linotype" w:hAnsi="Lotus Linotype" w:cs="Rateb lotusb22"/>
          <w:sz w:val="30"/>
          <w:szCs w:val="30"/>
          <w:vertAlign w:val="superscript"/>
          <w:rtl/>
        </w:rPr>
        <w:t>(</w:t>
      </w:r>
      <w:r w:rsidR="00543815" w:rsidRPr="00623312">
        <w:rPr>
          <w:rStyle w:val="a7"/>
          <w:rFonts w:ascii="Lotus Linotype" w:hAnsi="Lotus Linotype" w:cs="Rateb lotusb22"/>
          <w:sz w:val="30"/>
          <w:szCs w:val="30"/>
          <w:rtl/>
        </w:rPr>
        <w:footnoteReference w:id="97"/>
      </w:r>
      <w:r w:rsidR="00543815" w:rsidRPr="00623312">
        <w:rPr>
          <w:rFonts w:ascii="Lotus Linotype" w:hAnsi="Lotus Linotype" w:cs="Rateb lotusb22"/>
          <w:sz w:val="30"/>
          <w:szCs w:val="30"/>
          <w:vertAlign w:val="superscript"/>
          <w:rtl/>
        </w:rPr>
        <w:t>)</w:t>
      </w:r>
      <w:r w:rsidR="00543815" w:rsidRPr="00623312">
        <w:rPr>
          <w:rFonts w:cs="Rateb lotusb22" w:hint="cs"/>
          <w:sz w:val="30"/>
          <w:szCs w:val="30"/>
          <w:rtl/>
          <w:lang w:bidi="fa-IR"/>
        </w:rPr>
        <w:t>.</w:t>
      </w:r>
    </w:p>
    <w:p w:rsidR="002A050E" w:rsidRPr="00623312" w:rsidRDefault="002A050E" w:rsidP="000923E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همچنين از ابن عمر روايت است كه رسول الله</w:t>
      </w:r>
      <w:r w:rsidR="000923E1" w:rsidRPr="00623312">
        <w:rPr>
          <w:rFonts w:ascii="Lotus Linotype" w:hAnsi="Lotus Linotype" w:cs="B Lotus" w:hint="cs"/>
          <w:sz w:val="30"/>
          <w:szCs w:val="30"/>
          <w:rtl/>
        </w:rPr>
        <w:t xml:space="preserve"> </w:t>
      </w:r>
      <w:r w:rsidR="000923E1"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5A7BAA">
        <w:rPr>
          <w:rFonts w:ascii="Lotus Linotype" w:hAnsi="Lotus Linotype" w:cs="B Lotus" w:hint="cs"/>
          <w:sz w:val="30"/>
          <w:szCs w:val="30"/>
          <w:rtl/>
        </w:rPr>
        <w:t xml:space="preserve"> </w:t>
      </w:r>
      <w:r w:rsidR="0037534B" w:rsidRPr="005A7BAA">
        <w:rPr>
          <w:rFonts w:ascii="Lotus Linotype" w:hAnsi="Lotus Linotype" w:cs="AL-Mohanad"/>
          <w:sz w:val="30"/>
          <w:szCs w:val="30"/>
          <w:rtl/>
        </w:rPr>
        <w:t>«</w:t>
      </w:r>
      <w:r w:rsidR="00516245" w:rsidRPr="005A7BAA">
        <w:rPr>
          <w:rFonts w:ascii="Lotus Linotype" w:hAnsi="Lotus Linotype" w:cs="AL-Mohanad" w:hint="cs"/>
          <w:sz w:val="30"/>
          <w:szCs w:val="30"/>
          <w:rtl/>
        </w:rPr>
        <w:t>إ</w:t>
      </w:r>
      <w:r w:rsidRPr="005A7BAA">
        <w:rPr>
          <w:rFonts w:ascii="Lotus Linotype" w:hAnsi="Lotus Linotype" w:cs="AL-Mohanad"/>
          <w:sz w:val="30"/>
          <w:szCs w:val="30"/>
          <w:rtl/>
        </w:rPr>
        <w:t>نَّ من البيان لسحرا</w:t>
      </w:r>
      <w:r w:rsidR="00516245" w:rsidRPr="005A7BAA">
        <w:rPr>
          <w:rFonts w:ascii="Lotus Linotype" w:hAnsi="Lotus Linotype" w:cs="AL-Mohanad" w:hint="cs"/>
          <w:sz w:val="30"/>
          <w:szCs w:val="30"/>
          <w:rtl/>
        </w:rPr>
        <w:t>ً</w:t>
      </w:r>
      <w:r w:rsidR="0037534B" w:rsidRPr="005A7BAA">
        <w:rPr>
          <w:rFonts w:ascii="Lotus Linotype" w:hAnsi="Lotus Linotype" w:cs="AL-Mohanad"/>
          <w:sz w:val="30"/>
          <w:szCs w:val="30"/>
          <w:rtl/>
        </w:rPr>
        <w:t>»</w:t>
      </w:r>
      <w:r w:rsidRPr="005A7BAA">
        <w:rPr>
          <w:rFonts w:ascii="Lotus Linotype" w:hAnsi="Lotus Linotype" w:cs="AL-Mohanad"/>
          <w:sz w:val="30"/>
          <w:szCs w:val="30"/>
          <w:rtl/>
        </w:rPr>
        <w:t xml:space="preserve"> (متفق عليه).</w:t>
      </w:r>
    </w:p>
    <w:p w:rsidR="002A050E" w:rsidRPr="00623312" w:rsidRDefault="002A050E" w:rsidP="00782EFC">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بي</w:t>
      </w:r>
      <w:r w:rsidR="00782EFC" w:rsidRPr="00623312">
        <w:rPr>
          <w:rFonts w:ascii="Arial" w:hAnsi="Arial" w:cs="Arial"/>
          <w:sz w:val="2"/>
          <w:szCs w:val="2"/>
        </w:rPr>
        <w:t xml:space="preserve"> </w:t>
      </w:r>
      <w:r w:rsidR="00782EFC" w:rsidRPr="00623312">
        <w:rPr>
          <w:rFonts w:ascii="Tahoma" w:hAnsi="Tahoma" w:cs="B Lotus"/>
          <w:sz w:val="30"/>
          <w:szCs w:val="30"/>
          <w:rtl/>
        </w:rPr>
        <w:t>‏</w:t>
      </w:r>
      <w:r w:rsidRPr="00623312">
        <w:rPr>
          <w:rFonts w:ascii="Lotus Linotype" w:hAnsi="Lotus Linotype" w:cs="B Lotus"/>
          <w:sz w:val="30"/>
          <w:szCs w:val="30"/>
          <w:rtl/>
        </w:rPr>
        <w:t>ترديد بعضي از بيانها، سحر آميز است</w:t>
      </w:r>
      <w:r w:rsidR="00543815" w:rsidRPr="00623312">
        <w:rPr>
          <w:rFonts w:ascii="Lotus Linotype" w:hAnsi="Lotus Linotype" w:cs="Rateb lotusb22"/>
          <w:sz w:val="30"/>
          <w:szCs w:val="30"/>
          <w:vertAlign w:val="superscript"/>
          <w:rtl/>
        </w:rPr>
        <w:t>(</w:t>
      </w:r>
      <w:r w:rsidR="00543815" w:rsidRPr="00623312">
        <w:rPr>
          <w:rStyle w:val="a7"/>
          <w:rFonts w:ascii="Lotus Linotype" w:hAnsi="Lotus Linotype" w:cs="Rateb lotusb22"/>
          <w:sz w:val="30"/>
          <w:szCs w:val="30"/>
          <w:rtl/>
        </w:rPr>
        <w:footnoteReference w:id="98"/>
      </w:r>
      <w:r w:rsidR="00543815" w:rsidRPr="00623312">
        <w:rPr>
          <w:rFonts w:ascii="Lotus Linotype" w:hAnsi="Lotus Linotype" w:cs="Rateb lotusb22"/>
          <w:sz w:val="30"/>
          <w:szCs w:val="30"/>
          <w:vertAlign w:val="superscript"/>
          <w:rtl/>
        </w:rPr>
        <w:t>)</w:t>
      </w:r>
      <w:r w:rsidR="00543815" w:rsidRPr="00623312">
        <w:rPr>
          <w:rFonts w:cs="Rateb lotusb22" w:hint="cs"/>
          <w:sz w:val="30"/>
          <w:szCs w:val="30"/>
          <w:rtl/>
          <w:lang w:bidi="fa-IR"/>
        </w:rPr>
        <w:t>.</w:t>
      </w:r>
    </w:p>
    <w:p w:rsidR="002A050E" w:rsidRDefault="002A050E" w:rsidP="00AA124F">
      <w:pPr>
        <w:widowControl w:val="0"/>
        <w:spacing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505067" w:rsidRPr="00623312" w:rsidRDefault="00505067" w:rsidP="00AA124F">
      <w:pPr>
        <w:widowControl w:val="0"/>
        <w:spacing w:line="226" w:lineRule="auto"/>
        <w:ind w:firstLine="284"/>
        <w:jc w:val="lowKashida"/>
        <w:rPr>
          <w:rFonts w:ascii="Lotus Linotype" w:hAnsi="Lotus Linotype" w:cs="B Jadid" w:hint="c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عيافه، طرق و طيره از اقسام سحر به شمار مي‌آيند.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بيان معني عيافه و طرق و طيره.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علم نجوم نيز نوعي جادو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دميدن در گره نيز از انواع جادو به شمار مي‌رود.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سخن چيني و بدگويي نيز اثر جادويي دارد.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فصاحت و شيرين زباني نيز گاهي اثر جادويي دارد.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D7E70" w:rsidP="002D7E70">
      <w:pPr>
        <w:widowControl w:val="0"/>
        <w:spacing w:line="226" w:lineRule="auto"/>
        <w:ind w:firstLine="284"/>
        <w:jc w:val="center"/>
        <w:rPr>
          <w:rFonts w:ascii="Lotus Linotype" w:hAnsi="Lotus Linotype" w:cs="B Jadid"/>
          <w:sz w:val="30"/>
          <w:szCs w:val="30"/>
          <w:rtl/>
          <w:lang w:bidi="fa-IR"/>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505067">
        <w:rPr>
          <w:rFonts w:ascii="Lotus Linotype" w:hAnsi="Lotus Linotype" w:cs="B Jadid" w:hint="cs"/>
          <w:sz w:val="30"/>
          <w:szCs w:val="30"/>
          <w:rtl/>
        </w:rPr>
        <w:t>(26)</w:t>
      </w:r>
      <w:r w:rsidR="002A050E" w:rsidRPr="00623312">
        <w:rPr>
          <w:rFonts w:ascii="Lotus Linotype" w:hAnsi="Lotus Linotype" w:cs="B Jadid"/>
          <w:sz w:val="30"/>
          <w:szCs w:val="30"/>
        </w:rPr>
        <w:t>:</w:t>
      </w:r>
      <w:r w:rsidR="002A050E" w:rsidRPr="00623312">
        <w:rPr>
          <w:rFonts w:ascii="Lotus Linotype" w:hAnsi="Lotus Linotype" w:cs="B Jadid"/>
          <w:sz w:val="30"/>
          <w:szCs w:val="30"/>
          <w:rtl/>
        </w:rPr>
        <w:t xml:space="preserve"> در مورد كهانت و استخدام جن و غيره</w:t>
      </w:r>
      <w:r w:rsidR="00AC5DB6" w:rsidRPr="00623312">
        <w:rPr>
          <w:rFonts w:ascii="Lotus Linotype" w:hAnsi="Lotus Linotype" w:cs="Rateb lotusb22"/>
          <w:sz w:val="30"/>
          <w:szCs w:val="30"/>
          <w:vertAlign w:val="superscript"/>
          <w:rtl/>
        </w:rPr>
        <w:t>(</w:t>
      </w:r>
      <w:r w:rsidR="00AC5DB6" w:rsidRPr="00623312">
        <w:rPr>
          <w:rStyle w:val="a7"/>
          <w:rFonts w:ascii="Lotus Linotype" w:hAnsi="Lotus Linotype" w:cs="Rateb lotusb22"/>
          <w:sz w:val="30"/>
          <w:szCs w:val="30"/>
          <w:rtl/>
        </w:rPr>
        <w:footnoteReference w:id="99"/>
      </w:r>
      <w:r w:rsidR="00AC5DB6" w:rsidRPr="00623312">
        <w:rPr>
          <w:rFonts w:ascii="Lotus Linotype" w:hAnsi="Lotus Linotype" w:cs="Rateb lotusb22"/>
          <w:sz w:val="30"/>
          <w:szCs w:val="30"/>
          <w:vertAlign w:val="superscript"/>
          <w:rtl/>
        </w:rPr>
        <w:t>)</w:t>
      </w:r>
      <w:r w:rsidR="00AC5DB6" w:rsidRPr="00623312">
        <w:rPr>
          <w:rFonts w:cs="Rateb lotusb22" w:hint="cs"/>
          <w:sz w:val="30"/>
          <w:szCs w:val="30"/>
          <w:rtl/>
          <w:lang w:bidi="fa-IR"/>
        </w:rPr>
        <w:t>.</w:t>
      </w:r>
    </w:p>
    <w:p w:rsidR="002A050E" w:rsidRPr="00505067" w:rsidRDefault="002A050E" w:rsidP="009431CC">
      <w:pPr>
        <w:widowControl w:val="0"/>
        <w:spacing w:line="226" w:lineRule="auto"/>
        <w:ind w:firstLine="284"/>
        <w:jc w:val="lowKashida"/>
        <w:rPr>
          <w:rFonts w:ascii="Lotus Linotype" w:hAnsi="Lotus Linotype" w:cs="B Lotus" w:hint="cs"/>
          <w:spacing w:val="-4"/>
          <w:sz w:val="30"/>
          <w:szCs w:val="30"/>
        </w:rPr>
      </w:pPr>
      <w:r w:rsidRPr="00505067">
        <w:rPr>
          <w:rFonts w:ascii="Lotus Linotype" w:hAnsi="Lotus Linotype" w:cs="B Lotus"/>
          <w:spacing w:val="-4"/>
          <w:sz w:val="30"/>
          <w:szCs w:val="30"/>
          <w:rtl/>
        </w:rPr>
        <w:t>به نقل بعضي از زنان رسول الله</w:t>
      </w:r>
      <w:r w:rsidRPr="00505067">
        <w:rPr>
          <w:rFonts w:ascii="Lotus Linotype" w:hAnsi="Lotus Linotype" w:cs="B Lotus"/>
          <w:spacing w:val="-4"/>
          <w:sz w:val="30"/>
          <w:szCs w:val="30"/>
        </w:rPr>
        <w:t xml:space="preserve"> </w:t>
      </w:r>
      <w:r w:rsidR="009431CC" w:rsidRPr="00505067">
        <w:rPr>
          <w:rFonts w:ascii="Lotus Linotype" w:hAnsi="Lotus Linotype" w:cs="CTraditional Arabic" w:hint="cs"/>
          <w:spacing w:val="-4"/>
          <w:sz w:val="30"/>
          <w:szCs w:val="30"/>
          <w:rtl/>
        </w:rPr>
        <w:t>ص</w:t>
      </w:r>
      <w:r w:rsidR="009431CC" w:rsidRPr="00505067">
        <w:rPr>
          <w:rFonts w:ascii="Lotus Linotype" w:hAnsi="Lotus Linotype" w:cs="B Lotus"/>
          <w:spacing w:val="-4"/>
          <w:sz w:val="30"/>
          <w:szCs w:val="30"/>
        </w:rPr>
        <w:t xml:space="preserve"> </w:t>
      </w:r>
      <w:r w:rsidRPr="00505067">
        <w:rPr>
          <w:rFonts w:ascii="Lotus Linotype" w:hAnsi="Lotus Linotype" w:cs="B Lotus"/>
          <w:spacing w:val="-4"/>
          <w:sz w:val="30"/>
          <w:szCs w:val="30"/>
          <w:rtl/>
        </w:rPr>
        <w:t>روايت است كه رسول الله</w:t>
      </w:r>
      <w:r w:rsidR="009431CC" w:rsidRPr="00505067">
        <w:rPr>
          <w:rFonts w:ascii="Lotus Linotype" w:hAnsi="Lotus Linotype" w:cs="B Lotus"/>
          <w:spacing w:val="-4"/>
          <w:sz w:val="30"/>
          <w:szCs w:val="30"/>
        </w:rPr>
        <w:t xml:space="preserve"> </w:t>
      </w:r>
      <w:r w:rsidR="009431CC" w:rsidRPr="00505067">
        <w:rPr>
          <w:rFonts w:ascii="Lotus Linotype" w:hAnsi="Lotus Linotype" w:cs="CTraditional Arabic" w:hint="cs"/>
          <w:spacing w:val="-4"/>
          <w:sz w:val="30"/>
          <w:szCs w:val="30"/>
          <w:rtl/>
        </w:rPr>
        <w:t>ص</w:t>
      </w:r>
      <w:r w:rsidRPr="00505067">
        <w:rPr>
          <w:rFonts w:ascii="Lotus Linotype" w:hAnsi="Lotus Linotype" w:cs="B Lotus"/>
          <w:spacing w:val="-4"/>
          <w:sz w:val="30"/>
          <w:szCs w:val="30"/>
          <w:rtl/>
        </w:rPr>
        <w:t xml:space="preserve"> فرمود:</w:t>
      </w:r>
      <w:r w:rsidR="00E276CC" w:rsidRPr="00505067">
        <w:rPr>
          <w:rFonts w:ascii="Lotus Linotype" w:hAnsi="Lotus Linotype" w:cs="B Lotus" w:hint="cs"/>
          <w:spacing w:val="-4"/>
          <w:sz w:val="30"/>
          <w:szCs w:val="30"/>
          <w:rtl/>
        </w:rPr>
        <w:t xml:space="preserve"> </w:t>
      </w:r>
      <w:r w:rsidRPr="00505067">
        <w:rPr>
          <w:rFonts w:ascii="Lotus Linotype" w:hAnsi="Lotus Linotype" w:cs="B Lotus"/>
          <w:spacing w:val="-4"/>
          <w:sz w:val="30"/>
          <w:szCs w:val="30"/>
          <w:rtl/>
        </w:rPr>
        <w:t>‌</w:t>
      </w:r>
      <w:r w:rsidR="0037534B" w:rsidRPr="00505067">
        <w:rPr>
          <w:rFonts w:ascii="Lotus Linotype" w:hAnsi="Lotus Linotype" w:cs="AL-Mohanad"/>
          <w:spacing w:val="-4"/>
          <w:sz w:val="30"/>
          <w:szCs w:val="30"/>
          <w:rtl/>
        </w:rPr>
        <w:t>«</w:t>
      </w:r>
      <w:r w:rsidRPr="00505067">
        <w:rPr>
          <w:rFonts w:ascii="Lotus Linotype" w:hAnsi="Lotus Linotype" w:cs="AL-Mohanad"/>
          <w:spacing w:val="-4"/>
          <w:sz w:val="30"/>
          <w:szCs w:val="30"/>
          <w:rtl/>
        </w:rPr>
        <w:t>مَن أتى عرّافاً فسأله عن شيءٍ فصدَّقه؛ لم تُقبَل له صلاة أربعين يوماً</w:t>
      </w:r>
      <w:r w:rsidR="0037534B" w:rsidRPr="00505067">
        <w:rPr>
          <w:rFonts w:ascii="Lotus Linotype" w:hAnsi="Lotus Linotype" w:cs="AL-Mohanad"/>
          <w:spacing w:val="-4"/>
          <w:sz w:val="30"/>
          <w:szCs w:val="30"/>
          <w:rtl/>
        </w:rPr>
        <w:t>»</w:t>
      </w:r>
      <w:r w:rsidRPr="00505067">
        <w:rPr>
          <w:rFonts w:ascii="Lotus Linotype" w:hAnsi="Lotus Linotype" w:cs="AL-Mohanad"/>
          <w:spacing w:val="-4"/>
          <w:sz w:val="30"/>
          <w:szCs w:val="30"/>
          <w:rtl/>
        </w:rPr>
        <w:t>. (مسلم)</w:t>
      </w:r>
      <w:r w:rsidR="00E276CC" w:rsidRPr="00505067">
        <w:rPr>
          <w:rFonts w:ascii="Lotus Linotype" w:hAnsi="Lotus Linotype" w:cs="AL-Mohanad" w:hint="cs"/>
          <w:spacing w:val="-4"/>
          <w:sz w:val="30"/>
          <w:szCs w:val="30"/>
          <w:rtl/>
        </w:rPr>
        <w:t>.</w:t>
      </w:r>
    </w:p>
    <w:p w:rsidR="002A050E" w:rsidRPr="00623312" w:rsidRDefault="009431CC"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اگر كسي نزد كاهني برود و از او در مورد چيزي سوال بكند, سپس او را تصديق بنمايد، نماز چنين شخصي تا چهل روز پذيرفته نخواهد شد</w:t>
      </w:r>
      <w:r w:rsidRPr="00623312">
        <w:rPr>
          <w:rFonts w:ascii="Lotus Linotype" w:hAnsi="Lotus Linotype" w:cs="B Lotus"/>
          <w:sz w:val="30"/>
          <w:szCs w:val="30"/>
          <w:rtl/>
        </w:rPr>
        <w:t>»</w:t>
      </w:r>
      <w:r w:rsidR="00AC5DB6" w:rsidRPr="00623312">
        <w:rPr>
          <w:rFonts w:ascii="Lotus Linotype" w:hAnsi="Lotus Linotype" w:cs="B Lotus"/>
          <w:sz w:val="30"/>
          <w:szCs w:val="30"/>
          <w:vertAlign w:val="superscript"/>
          <w:rtl/>
        </w:rPr>
        <w:t>(</w:t>
      </w:r>
      <w:r w:rsidR="00AC5DB6" w:rsidRPr="00623312">
        <w:rPr>
          <w:rStyle w:val="a7"/>
          <w:rFonts w:ascii="Lotus Linotype" w:hAnsi="Lotus Linotype" w:cs="B Lotus"/>
          <w:sz w:val="30"/>
          <w:szCs w:val="30"/>
          <w:rtl/>
        </w:rPr>
        <w:footnoteReference w:id="100"/>
      </w:r>
      <w:r w:rsidR="00AC5DB6" w:rsidRPr="00623312">
        <w:rPr>
          <w:rFonts w:ascii="Lotus Linotype" w:hAnsi="Lotus Linotype" w:cs="B Lotus"/>
          <w:sz w:val="30"/>
          <w:szCs w:val="30"/>
          <w:vertAlign w:val="superscript"/>
          <w:rtl/>
        </w:rPr>
        <w:t>)</w:t>
      </w:r>
      <w:r w:rsidR="00AC5DB6" w:rsidRPr="00623312">
        <w:rPr>
          <w:rFonts w:cs="B Lotus" w:hint="cs"/>
          <w:sz w:val="30"/>
          <w:szCs w:val="30"/>
          <w:rtl/>
          <w:lang w:bidi="fa-IR"/>
        </w:rPr>
        <w:t>.</w:t>
      </w:r>
    </w:p>
    <w:p w:rsidR="002A050E" w:rsidRPr="00505067" w:rsidRDefault="002A050E" w:rsidP="009431CC">
      <w:pPr>
        <w:widowControl w:val="0"/>
        <w:spacing w:line="226" w:lineRule="auto"/>
        <w:ind w:firstLine="284"/>
        <w:jc w:val="lowKashida"/>
        <w:rPr>
          <w:rFonts w:ascii="Lotus Linotype" w:hAnsi="Lotus Linotype" w:cs="B Lotus" w:hint="cs"/>
          <w:spacing w:val="-4"/>
          <w:sz w:val="30"/>
          <w:szCs w:val="30"/>
          <w:rtl/>
        </w:rPr>
      </w:pPr>
      <w:r w:rsidRPr="00505067">
        <w:rPr>
          <w:rFonts w:ascii="Lotus Linotype" w:hAnsi="Lotus Linotype" w:cs="B Lotus"/>
          <w:spacing w:val="-4"/>
          <w:sz w:val="30"/>
          <w:szCs w:val="30"/>
          <w:rtl/>
        </w:rPr>
        <w:t xml:space="preserve">همچنين عمران بن حصين از رسول الله </w:t>
      </w:r>
      <w:r w:rsidR="009431CC" w:rsidRPr="00505067">
        <w:rPr>
          <w:rFonts w:ascii="Lotus Linotype" w:hAnsi="Lotus Linotype" w:cs="CTraditional Arabic" w:hint="cs"/>
          <w:spacing w:val="-4"/>
          <w:sz w:val="30"/>
          <w:szCs w:val="30"/>
          <w:rtl/>
        </w:rPr>
        <w:t>ص</w:t>
      </w:r>
      <w:r w:rsidRPr="00505067">
        <w:rPr>
          <w:rFonts w:ascii="Lotus Linotype" w:hAnsi="Lotus Linotype" w:cs="B Lotus"/>
          <w:spacing w:val="-4"/>
          <w:sz w:val="30"/>
          <w:szCs w:val="30"/>
          <w:rtl/>
        </w:rPr>
        <w:t xml:space="preserve"> نقل مي‌كند كه فرمود:</w:t>
      </w:r>
      <w:r w:rsidR="00B44B4D" w:rsidRPr="00505067">
        <w:rPr>
          <w:rFonts w:ascii="Lotus Linotype" w:hAnsi="Lotus Linotype" w:cs="B Lotus" w:hint="cs"/>
          <w:spacing w:val="-4"/>
          <w:sz w:val="30"/>
          <w:szCs w:val="30"/>
          <w:rtl/>
        </w:rPr>
        <w:t xml:space="preserve"> </w:t>
      </w:r>
      <w:r w:rsidR="0037534B" w:rsidRPr="00505067">
        <w:rPr>
          <w:rFonts w:ascii="Lotus Linotype" w:hAnsi="Lotus Linotype" w:cs="AL-Mohanad"/>
          <w:spacing w:val="-4"/>
          <w:sz w:val="30"/>
          <w:szCs w:val="30"/>
          <w:rtl/>
        </w:rPr>
        <w:t>«</w:t>
      </w:r>
      <w:r w:rsidRPr="00505067">
        <w:rPr>
          <w:rFonts w:ascii="Lotus Linotype" w:hAnsi="Lotus Linotype" w:cs="AL-Mohanad"/>
          <w:spacing w:val="-4"/>
          <w:sz w:val="30"/>
          <w:szCs w:val="30"/>
          <w:rtl/>
        </w:rPr>
        <w:t>ليس منا من تَطير أو تُطير له، أو تَكهن أو تلحفن له أو سحر،‌ أو سحر لهُ، ومن أتى</w:t>
      </w:r>
      <w:r w:rsidR="00B44B4D" w:rsidRPr="00505067">
        <w:rPr>
          <w:rFonts w:ascii="Lotus Linotype" w:hAnsi="Lotus Linotype" w:cs="AL-Mohanad" w:hint="cs"/>
          <w:spacing w:val="-4"/>
          <w:sz w:val="30"/>
          <w:szCs w:val="30"/>
          <w:rtl/>
        </w:rPr>
        <w:t xml:space="preserve"> </w:t>
      </w:r>
      <w:r w:rsidRPr="00505067">
        <w:rPr>
          <w:rFonts w:ascii="Lotus Linotype" w:hAnsi="Lotus Linotype" w:cs="AL-Mohanad"/>
          <w:spacing w:val="-4"/>
          <w:sz w:val="30"/>
          <w:szCs w:val="30"/>
          <w:rtl/>
        </w:rPr>
        <w:t>كاهناً فصدَّقه بما يقول، فقد كفر بما أُنزل على محمَّد</w:t>
      </w:r>
      <w:r w:rsidR="0037534B" w:rsidRPr="00505067">
        <w:rPr>
          <w:rFonts w:ascii="Lotus Linotype" w:hAnsi="Lotus Linotype" w:cs="AL-Mohanad"/>
          <w:spacing w:val="-4"/>
          <w:sz w:val="30"/>
          <w:szCs w:val="30"/>
          <w:rtl/>
        </w:rPr>
        <w:t>»</w:t>
      </w:r>
      <w:r w:rsidRPr="00505067">
        <w:rPr>
          <w:rFonts w:ascii="Lotus Linotype" w:hAnsi="Lotus Linotype" w:cs="AL-Mohanad"/>
          <w:spacing w:val="-4"/>
          <w:sz w:val="30"/>
          <w:szCs w:val="30"/>
          <w:rtl/>
        </w:rPr>
        <w:t>. (بزار با سند جيد)</w:t>
      </w:r>
      <w:r w:rsidR="00B44B4D" w:rsidRPr="00505067">
        <w:rPr>
          <w:rFonts w:ascii="Lotus Linotype" w:hAnsi="Lotus Linotype" w:cs="AL-Mohanad" w:hint="cs"/>
          <w:spacing w:val="-4"/>
          <w:sz w:val="30"/>
          <w:szCs w:val="30"/>
          <w:rtl/>
        </w:rPr>
        <w:t>.</w:t>
      </w:r>
    </w:p>
    <w:p w:rsidR="002A050E" w:rsidRPr="00623312" w:rsidRDefault="009431CC" w:rsidP="009431CC">
      <w:pPr>
        <w:pStyle w:val="af0"/>
        <w:widowControl w:val="0"/>
        <w:spacing w:after="0" w:line="226" w:lineRule="auto"/>
        <w:ind w:firstLine="284"/>
        <w:jc w:val="lowKashida"/>
        <w:rPr>
          <w:rFonts w:cs="B Lotus"/>
          <w:sz w:val="30"/>
          <w:szCs w:val="30"/>
          <w:rtl/>
          <w:lang w:bidi="fa-IR"/>
        </w:rPr>
      </w:pPr>
      <w:r w:rsidRPr="00623312">
        <w:rPr>
          <w:rFonts w:cs="B Lotus"/>
          <w:b/>
          <w:bCs/>
          <w:sz w:val="30"/>
          <w:szCs w:val="30"/>
          <w:rtl/>
        </w:rPr>
        <w:t>«</w:t>
      </w:r>
      <w:r w:rsidR="002A050E" w:rsidRPr="00623312">
        <w:rPr>
          <w:rFonts w:cs="B Lotus"/>
          <w:sz w:val="30"/>
          <w:szCs w:val="30"/>
          <w:rtl/>
        </w:rPr>
        <w:t>از من نيست كسيكه فال بگيرد و يا براي او فال گرفته شود يا كهانت بكند و يا براي او كهانت بشود يا جادو بكند و يا بخاطر او جادو بشود.</w:t>
      </w:r>
      <w:r w:rsidRPr="00623312">
        <w:rPr>
          <w:rFonts w:cs="B Lotus" w:hint="cs"/>
          <w:sz w:val="30"/>
          <w:szCs w:val="30"/>
          <w:rtl/>
        </w:rPr>
        <w:t xml:space="preserve"> </w:t>
      </w:r>
      <w:r w:rsidR="002A050E" w:rsidRPr="00623312">
        <w:rPr>
          <w:rFonts w:cs="B Lotus"/>
          <w:sz w:val="30"/>
          <w:szCs w:val="30"/>
          <w:rtl/>
        </w:rPr>
        <w:t>و هر كس نزد كاهني برود، و او را در گفته‌هايش تصديق بكند، با اين كار، به آنچه بر محمد نازل شده كفر ورزيده است</w:t>
      </w:r>
      <w:r w:rsidRPr="00623312">
        <w:rPr>
          <w:rFonts w:cs="B Lotus"/>
          <w:sz w:val="30"/>
          <w:szCs w:val="30"/>
          <w:rtl/>
        </w:rPr>
        <w:t>»</w:t>
      </w:r>
      <w:r w:rsidR="0095769E" w:rsidRPr="00623312">
        <w:rPr>
          <w:rFonts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البته </w:t>
      </w:r>
      <w:r w:rsidR="002D7E70">
        <w:rPr>
          <w:rFonts w:ascii="Lotus Linotype" w:hAnsi="Lotus Linotype" w:cs="B Lotus" w:hint="cs"/>
          <w:sz w:val="30"/>
          <w:szCs w:val="30"/>
          <w:rtl/>
        </w:rPr>
        <w:t>أيـ</w:t>
      </w:r>
      <w:r w:rsidRPr="00623312">
        <w:rPr>
          <w:rFonts w:ascii="Lotus Linotype" w:hAnsi="Lotus Linotype" w:cs="B Lotus"/>
          <w:sz w:val="30"/>
          <w:szCs w:val="30"/>
          <w:rtl/>
        </w:rPr>
        <w:t xml:space="preserve">ن روايت طبراني با سند حسن از ابن عباس بدون جمله‌ي </w:t>
      </w:r>
      <w:r w:rsidRPr="00505067">
        <w:rPr>
          <w:rFonts w:ascii="Lotus Linotype" w:hAnsi="Lotus Linotype" w:cs="AL-Mohanad"/>
          <w:sz w:val="30"/>
          <w:szCs w:val="30"/>
          <w:rtl/>
        </w:rPr>
        <w:t>«و من أتى ....</w:t>
      </w:r>
      <w:r w:rsidRPr="00505067">
        <w:rPr>
          <w:rFonts w:ascii="Lotus Linotype" w:hAnsi="Lotus Linotype" w:cs="AL-Mohanad"/>
          <w:sz w:val="30"/>
          <w:szCs w:val="30"/>
          <w:rtl/>
          <w:lang w:bidi="fa-IR"/>
        </w:rPr>
        <w:t>إل</w:t>
      </w:r>
      <w:r w:rsidRPr="00505067">
        <w:rPr>
          <w:rFonts w:ascii="Lotus Linotype" w:hAnsi="Lotus Linotype" w:cs="AL-Mohanad"/>
          <w:sz w:val="30"/>
          <w:szCs w:val="30"/>
          <w:rtl/>
        </w:rPr>
        <w:t>ى آخر»</w:t>
      </w:r>
      <w:r w:rsidRPr="00623312">
        <w:rPr>
          <w:rFonts w:ascii="Lotus Linotype" w:hAnsi="Lotus Linotype" w:cs="B Lotus"/>
          <w:b/>
          <w:bCs/>
          <w:sz w:val="30"/>
          <w:szCs w:val="30"/>
          <w:rtl/>
        </w:rPr>
        <w:t>‌</w:t>
      </w:r>
      <w:r w:rsidRPr="00623312">
        <w:rPr>
          <w:rFonts w:ascii="Lotus Linotype" w:hAnsi="Lotus Linotype" w:cs="B Lotus"/>
          <w:sz w:val="30"/>
          <w:szCs w:val="30"/>
          <w:rtl/>
        </w:rPr>
        <w:t xml:space="preserve"> آمده است</w:t>
      </w:r>
      <w:r w:rsidR="0095769E" w:rsidRPr="00623312">
        <w:rPr>
          <w:rFonts w:ascii="Lotus Linotype" w:hAnsi="Lotus Linotype" w:cs="Rateb lotusb22"/>
          <w:sz w:val="30"/>
          <w:szCs w:val="30"/>
          <w:vertAlign w:val="superscript"/>
          <w:rtl/>
        </w:rPr>
        <w:t>(</w:t>
      </w:r>
      <w:r w:rsidR="0095769E" w:rsidRPr="00623312">
        <w:rPr>
          <w:rStyle w:val="a7"/>
          <w:rFonts w:ascii="Lotus Linotype" w:hAnsi="Lotus Linotype" w:cs="Rateb lotusb22"/>
          <w:sz w:val="30"/>
          <w:szCs w:val="30"/>
          <w:rtl/>
        </w:rPr>
        <w:footnoteReference w:id="101"/>
      </w:r>
      <w:r w:rsidR="0095769E" w:rsidRPr="00623312">
        <w:rPr>
          <w:rFonts w:ascii="Lotus Linotype" w:hAnsi="Lotus Linotype" w:cs="Rateb lotusb22"/>
          <w:sz w:val="30"/>
          <w:szCs w:val="30"/>
          <w:vertAlign w:val="superscript"/>
          <w:rtl/>
        </w:rPr>
        <w:t>)</w:t>
      </w:r>
      <w:r w:rsidR="0095769E"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بغوي مي‌گويد: عراف كسي است كه مدعي شناخت امور پوشيده است. مثلاً دزد را شناسايي مي‌كند و گمشده را پيدا مي‌كند و مانند اينها.</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بعضي گفته‌اند: عراف همان كاهن است و كاهن كسي است كه از اموري كه هنوز اتفاق نيفتاده است، ‌خبر مي‌دهد. و گفته‌اند: آنست كه به گمان خود، اسرار قلب را مي‌داند</w:t>
      </w:r>
      <w:r w:rsidR="00A05059" w:rsidRPr="00623312">
        <w:rPr>
          <w:rFonts w:ascii="Lotus Linotype" w:hAnsi="Lotus Linotype" w:cs="Rateb lotusb22"/>
          <w:sz w:val="30"/>
          <w:szCs w:val="30"/>
          <w:vertAlign w:val="superscript"/>
          <w:rtl/>
        </w:rPr>
        <w:t>(</w:t>
      </w:r>
      <w:r w:rsidR="00A05059" w:rsidRPr="00623312">
        <w:rPr>
          <w:rStyle w:val="a7"/>
          <w:rFonts w:ascii="Lotus Linotype" w:hAnsi="Lotus Linotype" w:cs="Rateb lotusb22"/>
          <w:sz w:val="30"/>
          <w:szCs w:val="30"/>
          <w:rtl/>
        </w:rPr>
        <w:footnoteReference w:id="102"/>
      </w:r>
      <w:r w:rsidR="00A05059" w:rsidRPr="00623312">
        <w:rPr>
          <w:rFonts w:ascii="Lotus Linotype" w:hAnsi="Lotus Linotype" w:cs="Rateb lotusb22"/>
          <w:sz w:val="30"/>
          <w:szCs w:val="30"/>
          <w:vertAlign w:val="superscript"/>
          <w:rtl/>
        </w:rPr>
        <w:t>)</w:t>
      </w:r>
      <w:r w:rsidR="00A05059"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ابن تيميه مي‌گويد: عراف به كاهن و منجم و ساير كساني كه از امور غيب و پوشيده سخن مي‌گويند، گفته مي‌شود</w:t>
      </w:r>
      <w:r w:rsidR="00A05059" w:rsidRPr="00623312">
        <w:rPr>
          <w:rFonts w:ascii="Lotus Linotype" w:hAnsi="Lotus Linotype" w:cs="Rateb lotusb22"/>
          <w:sz w:val="30"/>
          <w:szCs w:val="30"/>
          <w:vertAlign w:val="superscript"/>
          <w:rtl/>
        </w:rPr>
        <w:t>(</w:t>
      </w:r>
      <w:r w:rsidR="00A05059" w:rsidRPr="00623312">
        <w:rPr>
          <w:rStyle w:val="a7"/>
          <w:rFonts w:ascii="Lotus Linotype" w:hAnsi="Lotus Linotype" w:cs="Rateb lotusb22"/>
          <w:sz w:val="30"/>
          <w:szCs w:val="30"/>
          <w:rtl/>
        </w:rPr>
        <w:footnoteReference w:id="103"/>
      </w:r>
      <w:r w:rsidR="00A05059" w:rsidRPr="00623312">
        <w:rPr>
          <w:rFonts w:ascii="Lotus Linotype" w:hAnsi="Lotus Linotype" w:cs="Rateb lotusb22"/>
          <w:sz w:val="30"/>
          <w:szCs w:val="30"/>
          <w:vertAlign w:val="superscript"/>
          <w:rtl/>
        </w:rPr>
        <w:t>)</w:t>
      </w:r>
      <w:r w:rsidR="00A05059" w:rsidRPr="00623312">
        <w:rPr>
          <w:rFonts w:cs="Rateb lotusb22" w:hint="cs"/>
          <w:sz w:val="30"/>
          <w:szCs w:val="30"/>
          <w:rtl/>
          <w:lang w:bidi="fa-IR"/>
        </w:rPr>
        <w:t>.</w:t>
      </w:r>
    </w:p>
    <w:p w:rsidR="00AA3CB3" w:rsidRPr="00623312" w:rsidRDefault="002A050E" w:rsidP="00AA124F">
      <w:pPr>
        <w:widowControl w:val="0"/>
        <w:spacing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ابن عباس در مورد كساني كه از روي حروف ابجد و نگاه به ستارگان سخناني مي‌گويند گفته است: اينان نزد الله، هيچ بهره‌اي ندارند</w:t>
      </w:r>
      <w:r w:rsidR="00A63836" w:rsidRPr="00623312">
        <w:rPr>
          <w:rFonts w:ascii="Lotus Linotype" w:hAnsi="Lotus Linotype" w:cs="Rateb lotusb22"/>
          <w:sz w:val="30"/>
          <w:szCs w:val="30"/>
          <w:vertAlign w:val="superscript"/>
          <w:rtl/>
        </w:rPr>
        <w:t>(</w:t>
      </w:r>
      <w:r w:rsidR="00A63836" w:rsidRPr="00623312">
        <w:rPr>
          <w:rStyle w:val="a7"/>
          <w:rFonts w:ascii="Lotus Linotype" w:hAnsi="Lotus Linotype" w:cs="Rateb lotusb22"/>
          <w:sz w:val="30"/>
          <w:szCs w:val="30"/>
          <w:rtl/>
        </w:rPr>
        <w:footnoteReference w:id="104"/>
      </w:r>
      <w:r w:rsidR="00A63836" w:rsidRPr="00623312">
        <w:rPr>
          <w:rFonts w:ascii="Lotus Linotype" w:hAnsi="Lotus Linotype" w:cs="Rateb lotusb22"/>
          <w:sz w:val="30"/>
          <w:szCs w:val="30"/>
          <w:vertAlign w:val="superscript"/>
          <w:rtl/>
        </w:rPr>
        <w:t>)</w:t>
      </w:r>
      <w:r w:rsidR="00A63836"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p>
    <w:p w:rsidR="00A05059" w:rsidRPr="00623312" w:rsidRDefault="00A05059" w:rsidP="00AA124F">
      <w:pPr>
        <w:widowControl w:val="0"/>
        <w:spacing w:line="226" w:lineRule="auto"/>
        <w:ind w:firstLine="284"/>
        <w:jc w:val="lowKashida"/>
        <w:rPr>
          <w:rFonts w:ascii="Lotus Linotype" w:hAnsi="Lotus Linotype" w:cs="B Lotus" w:hint="cs"/>
          <w:sz w:val="30"/>
          <w:szCs w:val="30"/>
          <w:rtl/>
        </w:rPr>
      </w:pPr>
    </w:p>
    <w:p w:rsidR="002A050E" w:rsidRDefault="002A050E" w:rsidP="00AA124F">
      <w:pPr>
        <w:pStyle w:val="1"/>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505067" w:rsidRPr="00505067" w:rsidRDefault="00505067" w:rsidP="00505067">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ايمان به قرآن، و تصديق نمودن كاهن، نمي‌توانند در يك قلب جمع بشوند.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تصريح به اين كه اين عمل كفر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حكم كسي كه سخن‌ كاهن را بپذيرد و نزد او برود.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حكم كسي كه براي او فال بزنند.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حكم كسي كه براي او سحر بكنند (يعني به نفع او سحر بكنند).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 ـ حكم كسيكه حروف ابجد را فرا بگيرد.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فرق ميان كاهن و عراف.</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834B0A" w:rsidP="00834B0A">
      <w:pPr>
        <w:widowControl w:val="0"/>
        <w:spacing w:line="226" w:lineRule="auto"/>
        <w:ind w:firstLine="284"/>
        <w:jc w:val="center"/>
        <w:rPr>
          <w:rFonts w:ascii="Lotus Linotype" w:hAnsi="Lotus Linotype" w:cs="B Jadid"/>
          <w:sz w:val="30"/>
          <w:szCs w:val="30"/>
          <w:rtl/>
          <w:lang w:bidi="fa-IR"/>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505067">
        <w:rPr>
          <w:rFonts w:ascii="Lotus Linotype" w:hAnsi="Lotus Linotype" w:cs="B Jadid" w:hint="cs"/>
          <w:sz w:val="30"/>
          <w:szCs w:val="30"/>
          <w:rtl/>
        </w:rPr>
        <w:t>(27)</w:t>
      </w:r>
      <w:r w:rsidR="002A050E" w:rsidRPr="00623312">
        <w:rPr>
          <w:rFonts w:ascii="Lotus Linotype" w:hAnsi="Lotus Linotype" w:cs="B Jadid"/>
          <w:sz w:val="30"/>
          <w:szCs w:val="30"/>
          <w:rtl/>
        </w:rPr>
        <w:t>: در مورد احكام ابطال(باطل كردن) سحر</w:t>
      </w:r>
      <w:r w:rsidR="00A63836" w:rsidRPr="00623312">
        <w:rPr>
          <w:rFonts w:ascii="Lotus Linotype" w:hAnsi="Lotus Linotype" w:cs="Rateb lotusb22"/>
          <w:sz w:val="30"/>
          <w:szCs w:val="30"/>
          <w:vertAlign w:val="superscript"/>
          <w:rtl/>
        </w:rPr>
        <w:t>(</w:t>
      </w:r>
      <w:r w:rsidR="00A63836" w:rsidRPr="00623312">
        <w:rPr>
          <w:rStyle w:val="a7"/>
          <w:rFonts w:ascii="Lotus Linotype" w:hAnsi="Lotus Linotype" w:cs="Rateb lotusb22"/>
          <w:sz w:val="30"/>
          <w:szCs w:val="30"/>
          <w:rtl/>
        </w:rPr>
        <w:footnoteReference w:id="105"/>
      </w:r>
      <w:r w:rsidR="00A63836" w:rsidRPr="00623312">
        <w:rPr>
          <w:rFonts w:ascii="Lotus Linotype" w:hAnsi="Lotus Linotype" w:cs="Rateb lotusb22"/>
          <w:sz w:val="30"/>
          <w:szCs w:val="30"/>
          <w:vertAlign w:val="superscript"/>
          <w:rtl/>
        </w:rPr>
        <w:t>)</w:t>
      </w:r>
      <w:r w:rsidR="00A63836" w:rsidRPr="00623312">
        <w:rPr>
          <w:rFonts w:cs="Rateb lotusb22" w:hint="cs"/>
          <w:sz w:val="30"/>
          <w:szCs w:val="30"/>
          <w:rtl/>
          <w:lang w:bidi="fa-IR"/>
        </w:rPr>
        <w:t>.</w:t>
      </w:r>
    </w:p>
    <w:p w:rsidR="002A050E" w:rsidRPr="00623312" w:rsidRDefault="002A050E" w:rsidP="007036A6">
      <w:pPr>
        <w:widowControl w:val="0"/>
        <w:spacing w:line="21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جابر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از رسول الله </w:t>
      </w:r>
      <w:r w:rsidR="009431CC"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در مورد ابطال سحر با سحر، پرسيدند: فرمود:</w:t>
      </w:r>
      <w:r w:rsidR="00A63836" w:rsidRPr="00623312">
        <w:rPr>
          <w:rFonts w:ascii="Lotus Linotype" w:hAnsi="Lotus Linotype" w:cs="B Lotus" w:hint="cs"/>
          <w:sz w:val="30"/>
          <w:szCs w:val="30"/>
          <w:rtl/>
        </w:rPr>
        <w:t xml:space="preserve"> </w:t>
      </w:r>
      <w:r w:rsidRPr="00623312">
        <w:rPr>
          <w:rFonts w:ascii="Lotus Linotype" w:hAnsi="Lotus Linotype" w:cs="B Lotus"/>
          <w:sz w:val="30"/>
          <w:szCs w:val="30"/>
          <w:rtl/>
        </w:rPr>
        <w:t>‌</w:t>
      </w:r>
      <w:r w:rsidR="0037534B" w:rsidRPr="00505067">
        <w:rPr>
          <w:rFonts w:ascii="Lotus Linotype" w:hAnsi="Lotus Linotype" w:cs="AL-Mohanad"/>
          <w:sz w:val="30"/>
          <w:szCs w:val="30"/>
          <w:rtl/>
        </w:rPr>
        <w:t>«</w:t>
      </w:r>
      <w:r w:rsidRPr="00505067">
        <w:rPr>
          <w:rFonts w:ascii="Lotus Linotype" w:hAnsi="Lotus Linotype" w:cs="AL-Mohanad"/>
          <w:sz w:val="30"/>
          <w:szCs w:val="30"/>
          <w:rtl/>
        </w:rPr>
        <w:t>هِي مِن عَمَل الشِّيطان</w:t>
      </w:r>
      <w:r w:rsidR="0037534B" w:rsidRPr="00505067">
        <w:rPr>
          <w:rFonts w:ascii="Lotus Linotype" w:hAnsi="Lotus Linotype" w:cs="AL-Mohanad"/>
          <w:sz w:val="30"/>
          <w:szCs w:val="30"/>
          <w:rtl/>
        </w:rPr>
        <w:t>»</w:t>
      </w:r>
      <w:r w:rsidRPr="00505067">
        <w:rPr>
          <w:rFonts w:ascii="Lotus Linotype" w:hAnsi="Lotus Linotype" w:cs="AL-Mohanad"/>
          <w:sz w:val="30"/>
          <w:szCs w:val="30"/>
          <w:rtl/>
        </w:rPr>
        <w:t>. (احمد با سند جيد وابوداود)</w:t>
      </w:r>
      <w:r w:rsidR="00A63836" w:rsidRPr="00505067">
        <w:rPr>
          <w:rFonts w:ascii="Lotus Linotype" w:hAnsi="Lotus Linotype" w:cs="AL-Mohanad" w:hint="cs"/>
          <w:sz w:val="30"/>
          <w:szCs w:val="30"/>
          <w:rtl/>
        </w:rPr>
        <w:t>.</w:t>
      </w:r>
    </w:p>
    <w:p w:rsidR="002A050E" w:rsidRPr="00623312" w:rsidRDefault="009431CC" w:rsidP="007036A6">
      <w:pPr>
        <w:widowControl w:val="0"/>
        <w:spacing w:line="21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2A050E" w:rsidRPr="00623312">
        <w:rPr>
          <w:rFonts w:ascii="Lotus Linotype" w:hAnsi="Lotus Linotype" w:cs="B Lotus"/>
          <w:sz w:val="30"/>
          <w:szCs w:val="30"/>
          <w:rtl/>
        </w:rPr>
        <w:t>يعني اين كار از اعمال شيطان است</w:t>
      </w:r>
      <w:r w:rsidRPr="00623312">
        <w:rPr>
          <w:rFonts w:ascii="Lotus Linotype" w:hAnsi="Lotus Linotype" w:cs="B Lotus"/>
          <w:sz w:val="30"/>
          <w:szCs w:val="30"/>
          <w:rtl/>
        </w:rPr>
        <w:t>»</w:t>
      </w:r>
      <w:r w:rsidR="002A050E" w:rsidRPr="00623312">
        <w:rPr>
          <w:rFonts w:ascii="Lotus Linotype" w:hAnsi="Lotus Linotype" w:cs="B Lotus"/>
          <w:sz w:val="30"/>
          <w:szCs w:val="30"/>
          <w:rtl/>
        </w:rPr>
        <w:t>.</w:t>
      </w:r>
    </w:p>
    <w:p w:rsidR="002A050E" w:rsidRPr="00623312" w:rsidRDefault="002A050E" w:rsidP="007036A6">
      <w:pPr>
        <w:widowControl w:val="0"/>
        <w:spacing w:line="21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از امام احمد، در اين مورد پرسيدند: گفت: ابن مسعود اينگونه كارها را مكروه و ناپسند مي‌دانست</w:t>
      </w:r>
      <w:r w:rsidR="00A63836" w:rsidRPr="00623312">
        <w:rPr>
          <w:rFonts w:ascii="Lotus Linotype" w:hAnsi="Lotus Linotype" w:cs="Rateb lotusb22"/>
          <w:sz w:val="30"/>
          <w:szCs w:val="30"/>
          <w:vertAlign w:val="superscript"/>
          <w:rtl/>
        </w:rPr>
        <w:t>(</w:t>
      </w:r>
      <w:r w:rsidR="00A63836" w:rsidRPr="00623312">
        <w:rPr>
          <w:rStyle w:val="a7"/>
          <w:rFonts w:ascii="Lotus Linotype" w:hAnsi="Lotus Linotype" w:cs="Rateb lotusb22"/>
          <w:sz w:val="30"/>
          <w:szCs w:val="30"/>
          <w:rtl/>
        </w:rPr>
        <w:footnoteReference w:id="106"/>
      </w:r>
      <w:r w:rsidR="00A63836" w:rsidRPr="00623312">
        <w:rPr>
          <w:rFonts w:ascii="Lotus Linotype" w:hAnsi="Lotus Linotype" w:cs="Rateb lotusb22"/>
          <w:sz w:val="30"/>
          <w:szCs w:val="30"/>
          <w:vertAlign w:val="superscript"/>
          <w:rtl/>
        </w:rPr>
        <w:t>)</w:t>
      </w:r>
      <w:r w:rsidR="00A63836" w:rsidRPr="00623312">
        <w:rPr>
          <w:rFonts w:cs="Rateb lotusb22" w:hint="cs"/>
          <w:sz w:val="30"/>
          <w:szCs w:val="30"/>
          <w:rtl/>
          <w:lang w:bidi="fa-IR"/>
        </w:rPr>
        <w:t>.</w:t>
      </w:r>
    </w:p>
    <w:p w:rsidR="002A050E" w:rsidRPr="00623312" w:rsidRDefault="002A050E" w:rsidP="007036A6">
      <w:pPr>
        <w:widowControl w:val="0"/>
        <w:spacing w:line="21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در بخاري از قتاده نقل است كه از ابن مسيب پرسيد: مردي جادو شده و از همبستري با همسرش بازداشته شده است،‌‌ آيا جايز خواهد بود كه سحرش باطل كرده شود، گفت:‌ اشكالي ندارد زيرا هدف از ممنوعيت اينست كه جامعه اصلاح بشود و چيزي كه براي نفع رساندن باشد،‌ ممنوع نيست</w:t>
      </w:r>
      <w:r w:rsidR="00D5330A" w:rsidRPr="00623312">
        <w:rPr>
          <w:rFonts w:ascii="Lotus Linotype" w:hAnsi="Lotus Linotype" w:cs="Rateb lotusb22"/>
          <w:sz w:val="30"/>
          <w:szCs w:val="30"/>
          <w:vertAlign w:val="superscript"/>
          <w:rtl/>
        </w:rPr>
        <w:t>(</w:t>
      </w:r>
      <w:r w:rsidR="00D5330A" w:rsidRPr="00623312">
        <w:rPr>
          <w:rStyle w:val="a7"/>
          <w:rFonts w:ascii="Lotus Linotype" w:hAnsi="Lotus Linotype" w:cs="Rateb lotusb22"/>
          <w:sz w:val="30"/>
          <w:szCs w:val="30"/>
          <w:rtl/>
        </w:rPr>
        <w:footnoteReference w:id="107"/>
      </w:r>
      <w:r w:rsidR="00D5330A" w:rsidRPr="00623312">
        <w:rPr>
          <w:rFonts w:ascii="Lotus Linotype" w:hAnsi="Lotus Linotype" w:cs="Rateb lotusb22"/>
          <w:sz w:val="30"/>
          <w:szCs w:val="30"/>
          <w:vertAlign w:val="superscript"/>
          <w:rtl/>
        </w:rPr>
        <w:t>)</w:t>
      </w:r>
      <w:r w:rsidR="00D5330A" w:rsidRPr="00623312">
        <w:rPr>
          <w:rFonts w:cs="Rateb lotusb22" w:hint="cs"/>
          <w:sz w:val="30"/>
          <w:szCs w:val="30"/>
          <w:rtl/>
          <w:lang w:bidi="fa-IR"/>
        </w:rPr>
        <w:t>.</w:t>
      </w:r>
    </w:p>
    <w:p w:rsidR="002A050E" w:rsidRPr="00623312" w:rsidRDefault="002A050E" w:rsidP="007036A6">
      <w:pPr>
        <w:widowControl w:val="0"/>
        <w:spacing w:line="21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حسن بصري روايت است كه فرمود: ابطال سحر بوسيله‌ي سحر كار ساحران است. ابن قيم (رحمه الله) مي‌گويد:‌ </w:t>
      </w:r>
      <w:r w:rsidRPr="00505067">
        <w:rPr>
          <w:rFonts w:ascii="Lotus Linotype" w:hAnsi="Lotus Linotype" w:cs="AL-Mohanad"/>
          <w:sz w:val="30"/>
          <w:szCs w:val="30"/>
          <w:rtl/>
        </w:rPr>
        <w:t>«نشره»</w:t>
      </w:r>
      <w:r w:rsidRPr="00623312">
        <w:rPr>
          <w:rFonts w:ascii="Lotus Linotype" w:hAnsi="Lotus Linotype" w:cs="Rateb lotusb22"/>
          <w:sz w:val="30"/>
          <w:szCs w:val="30"/>
          <w:rtl/>
        </w:rPr>
        <w:t xml:space="preserve"> </w:t>
      </w:r>
      <w:r w:rsidRPr="00623312">
        <w:rPr>
          <w:rFonts w:ascii="Lotus Linotype" w:hAnsi="Lotus Linotype" w:cs="B Lotus"/>
          <w:sz w:val="30"/>
          <w:szCs w:val="30"/>
          <w:rtl/>
        </w:rPr>
        <w:t>يعني ابطال سحر و آن بر دو نوع مي‌باشد:</w:t>
      </w:r>
    </w:p>
    <w:p w:rsidR="002A050E" w:rsidRPr="00505067" w:rsidRDefault="002A050E" w:rsidP="007036A6">
      <w:pPr>
        <w:widowControl w:val="0"/>
        <w:spacing w:line="211" w:lineRule="auto"/>
        <w:ind w:firstLine="284"/>
        <w:jc w:val="lowKashida"/>
        <w:rPr>
          <w:rFonts w:ascii="Lotus Linotype" w:hAnsi="Lotus Linotype" w:cs="B Lotus"/>
          <w:spacing w:val="-4"/>
          <w:sz w:val="30"/>
          <w:szCs w:val="30"/>
          <w:rtl/>
        </w:rPr>
      </w:pPr>
      <w:r w:rsidRPr="00505067">
        <w:rPr>
          <w:rFonts w:ascii="Lotus Linotype" w:hAnsi="Lotus Linotype" w:cs="B Lotus"/>
          <w:spacing w:val="-4"/>
          <w:sz w:val="30"/>
          <w:szCs w:val="30"/>
          <w:rtl/>
        </w:rPr>
        <w:t>1ـ ابطال بوسيله‌ي سحر و اين نوع از عمل شيطان است و سخن حسن بصري، به همين نوع حمل مي‌شود. زيرا در اينصورت، باطل كننده و بيمار، به جنها و شياطين روي مي‌آورند و آنها را خشنود مي‌سازند تا سحر را باطل بكنند.</w:t>
      </w:r>
    </w:p>
    <w:p w:rsidR="002A050E" w:rsidRDefault="002A050E" w:rsidP="007036A6">
      <w:pPr>
        <w:widowControl w:val="0"/>
        <w:spacing w:line="211"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2ـ اما ابطال سحر بوسيله‌ي خواندن و دم كردن و استفاده از داروها و دعاهاي مباح، اشكالي ندارد و جايز مي‌باشد</w:t>
      </w:r>
      <w:r w:rsidR="00D5330A" w:rsidRPr="00623312">
        <w:rPr>
          <w:rFonts w:ascii="Lotus Linotype" w:hAnsi="Lotus Linotype" w:cs="Rateb lotusb22"/>
          <w:sz w:val="30"/>
          <w:szCs w:val="30"/>
          <w:vertAlign w:val="superscript"/>
          <w:rtl/>
        </w:rPr>
        <w:t>(</w:t>
      </w:r>
      <w:r w:rsidR="00D5330A" w:rsidRPr="00623312">
        <w:rPr>
          <w:rStyle w:val="a7"/>
          <w:rFonts w:ascii="Lotus Linotype" w:hAnsi="Lotus Linotype" w:cs="Rateb lotusb22"/>
          <w:sz w:val="30"/>
          <w:szCs w:val="30"/>
          <w:rtl/>
        </w:rPr>
        <w:footnoteReference w:id="108"/>
      </w:r>
      <w:r w:rsidR="00D5330A" w:rsidRPr="00623312">
        <w:rPr>
          <w:rFonts w:ascii="Lotus Linotype" w:hAnsi="Lotus Linotype" w:cs="Rateb lotusb22"/>
          <w:sz w:val="30"/>
          <w:szCs w:val="30"/>
          <w:vertAlign w:val="superscript"/>
          <w:rtl/>
        </w:rPr>
        <w:t>)</w:t>
      </w:r>
      <w:r w:rsidR="00D5330A" w:rsidRPr="00623312">
        <w:rPr>
          <w:rFonts w:cs="Rateb lotusb22" w:hint="cs"/>
          <w:sz w:val="30"/>
          <w:szCs w:val="30"/>
          <w:rtl/>
          <w:lang w:bidi="fa-IR"/>
        </w:rPr>
        <w:t>.</w:t>
      </w:r>
    </w:p>
    <w:p w:rsidR="007036A6" w:rsidRPr="00623312" w:rsidRDefault="007036A6" w:rsidP="007036A6">
      <w:pPr>
        <w:widowControl w:val="0"/>
        <w:spacing w:line="211" w:lineRule="auto"/>
        <w:ind w:firstLine="284"/>
        <w:jc w:val="lowKashida"/>
        <w:rPr>
          <w:rFonts w:ascii="Lotus Linotype" w:hAnsi="Lotus Linotype" w:cs="B Lotus" w:hint="cs"/>
          <w:sz w:val="30"/>
          <w:szCs w:val="30"/>
          <w:rtl/>
          <w:lang w:bidi="fa-IR"/>
        </w:rPr>
      </w:pPr>
    </w:p>
    <w:p w:rsidR="002A050E" w:rsidRDefault="002A050E" w:rsidP="007036A6">
      <w:pPr>
        <w:pStyle w:val="1"/>
        <w:widowControl w:val="0"/>
        <w:spacing w:line="211"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2A050E" w:rsidRPr="00623312" w:rsidRDefault="002A050E" w:rsidP="007036A6">
      <w:pPr>
        <w:widowControl w:val="0"/>
        <w:spacing w:line="21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نهي از ابطال سحر، بوسيله‌ي سحر.</w:t>
      </w:r>
    </w:p>
    <w:p w:rsidR="00834B0A"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فرق ميان ابطال مشروع سحر و ابطال نامشروع.</w:t>
      </w:r>
    </w:p>
    <w:p w:rsidR="002A050E" w:rsidRPr="00623312" w:rsidRDefault="00834B0A" w:rsidP="00834B0A">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505067">
        <w:rPr>
          <w:rFonts w:ascii="Lotus Linotype" w:hAnsi="Lotus Linotype" w:cs="B Jadid" w:hint="cs"/>
          <w:sz w:val="30"/>
          <w:szCs w:val="30"/>
          <w:rtl/>
        </w:rPr>
        <w:t>(28)</w:t>
      </w:r>
      <w:r w:rsidR="002A050E" w:rsidRPr="00623312">
        <w:rPr>
          <w:rFonts w:ascii="Lotus Linotype" w:hAnsi="Lotus Linotype" w:cs="B Jadid"/>
          <w:sz w:val="30"/>
          <w:szCs w:val="30"/>
          <w:rtl/>
        </w:rPr>
        <w:t>: در مورد فال بد زدن</w:t>
      </w:r>
      <w:r w:rsidR="00B15B33" w:rsidRPr="00623312">
        <w:rPr>
          <w:rFonts w:ascii="Lotus Linotype" w:hAnsi="Lotus Linotype" w:cs="Rateb lotusb22"/>
          <w:sz w:val="30"/>
          <w:szCs w:val="30"/>
          <w:vertAlign w:val="superscript"/>
          <w:rtl/>
        </w:rPr>
        <w:t>(</w:t>
      </w:r>
      <w:r w:rsidR="00B15B33" w:rsidRPr="00623312">
        <w:rPr>
          <w:rStyle w:val="a7"/>
          <w:rFonts w:ascii="Lotus Linotype" w:hAnsi="Lotus Linotype" w:cs="Rateb lotusb22"/>
          <w:sz w:val="30"/>
          <w:szCs w:val="30"/>
          <w:rtl/>
        </w:rPr>
        <w:footnoteReference w:id="109"/>
      </w:r>
      <w:r w:rsidR="00B15B33" w:rsidRPr="00623312">
        <w:rPr>
          <w:rFonts w:ascii="Lotus Linotype" w:hAnsi="Lotus Linotype" w:cs="Rateb lotusb22"/>
          <w:sz w:val="30"/>
          <w:szCs w:val="30"/>
          <w:vertAlign w:val="superscript"/>
          <w:rtl/>
        </w:rPr>
        <w:t>)</w:t>
      </w:r>
      <w:r w:rsidR="00B15B33" w:rsidRPr="00623312">
        <w:rPr>
          <w:rFonts w:cs="Rateb lotusb22" w:hint="cs"/>
          <w:sz w:val="30"/>
          <w:szCs w:val="30"/>
          <w:rtl/>
          <w:lang w:bidi="fa-IR"/>
        </w:rPr>
        <w:t>.</w:t>
      </w:r>
    </w:p>
    <w:p w:rsidR="009431CC" w:rsidRPr="00623312" w:rsidRDefault="002A050E" w:rsidP="00107FEC">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خداوند مي‌فرمايد:</w:t>
      </w:r>
      <w:r w:rsidR="009431CC" w:rsidRPr="00623312">
        <w:rPr>
          <w:rFonts w:ascii="Lotus Linotype" w:hAnsi="Lotus Linotype" w:cs="B Lotus" w:hint="cs"/>
          <w:sz w:val="30"/>
          <w:szCs w:val="30"/>
          <w:rtl/>
        </w:rPr>
        <w:t xml:space="preserve"> </w:t>
      </w:r>
      <w:r w:rsidR="00107FEC" w:rsidRPr="00623312">
        <w:rPr>
          <w:rFonts w:ascii="QCF_BSML" w:hAnsi="QCF_BSML" w:cs="QCF_BSML"/>
          <w:sz w:val="27"/>
          <w:szCs w:val="27"/>
          <w:rtl/>
        </w:rPr>
        <w:t>ﮋ</w:t>
      </w:r>
      <w:r w:rsidR="00107FEC" w:rsidRPr="00623312">
        <w:rPr>
          <w:rFonts w:ascii="QCF_BSML" w:hAnsi="QCF_BSML" w:cs="QCF_BSML"/>
          <w:sz w:val="2"/>
          <w:szCs w:val="2"/>
          <w:rtl/>
        </w:rPr>
        <w:t xml:space="preserve"> </w:t>
      </w:r>
      <w:r w:rsidR="00107FEC" w:rsidRPr="00623312">
        <w:rPr>
          <w:rFonts w:ascii="QCF_P166" w:hAnsi="QCF_P166" w:cs="QCF_P166"/>
          <w:sz w:val="27"/>
          <w:szCs w:val="27"/>
          <w:rtl/>
        </w:rPr>
        <w:t>ﭠ</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ﭡ</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ﭢ</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ﭣ</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ﭤ</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ﭥ</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ﭦ</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ﭧ</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ﭨ</w:t>
      </w:r>
      <w:r w:rsidR="00107FEC" w:rsidRPr="00623312">
        <w:rPr>
          <w:rFonts w:ascii="QCF_P166" w:hAnsi="QCF_P166" w:cs="QCF_P166"/>
          <w:sz w:val="2"/>
          <w:szCs w:val="2"/>
          <w:rtl/>
        </w:rPr>
        <w:t xml:space="preserve"> </w:t>
      </w:r>
      <w:r w:rsidR="00107FEC" w:rsidRPr="00623312">
        <w:rPr>
          <w:rFonts w:ascii="QCF_P166" w:hAnsi="QCF_P166" w:cs="QCF_P166"/>
          <w:sz w:val="27"/>
          <w:szCs w:val="27"/>
          <w:rtl/>
        </w:rPr>
        <w:t>ﭩ</w:t>
      </w:r>
      <w:r w:rsidR="00107FEC" w:rsidRPr="00623312">
        <w:rPr>
          <w:rFonts w:ascii="QCF_P166" w:hAnsi="QCF_P166" w:cs="QCF_P166"/>
          <w:sz w:val="2"/>
          <w:szCs w:val="2"/>
          <w:rtl/>
        </w:rPr>
        <w:t xml:space="preserve"> </w:t>
      </w:r>
      <w:r w:rsidR="00107FEC" w:rsidRPr="00623312">
        <w:rPr>
          <w:rFonts w:ascii="QCF_BSML" w:hAnsi="QCF_BSML" w:cs="QCF_BSML"/>
          <w:sz w:val="27"/>
          <w:szCs w:val="27"/>
          <w:rtl/>
        </w:rPr>
        <w:t>ﮊ</w:t>
      </w:r>
      <w:r w:rsidR="00107FEC" w:rsidRPr="00623312">
        <w:rPr>
          <w:rFonts w:ascii="Arial" w:hAnsi="Arial" w:cs="Arial"/>
          <w:sz w:val="18"/>
          <w:szCs w:val="18"/>
          <w:rtl/>
        </w:rPr>
        <w:t xml:space="preserve"> </w:t>
      </w:r>
      <w:r w:rsidR="00107FEC" w:rsidRPr="00623312">
        <w:rPr>
          <w:rFonts w:ascii="Lotus Linotype" w:hAnsi="Lotus Linotype" w:cs="B Lotus"/>
          <w:sz w:val="30"/>
          <w:szCs w:val="30"/>
          <w:rtl/>
        </w:rPr>
        <w:t>[اعراف: 131]</w:t>
      </w:r>
      <w:r w:rsidR="00107FEC" w:rsidRPr="00623312">
        <w:rPr>
          <w:rFonts w:ascii="Lotus Linotype" w:hAnsi="Lotus Linotype" w:cs="B Lotus" w:hint="cs"/>
          <w:sz w:val="30"/>
          <w:szCs w:val="30"/>
          <w:rtl/>
        </w:rPr>
        <w:t>.</w:t>
      </w:r>
      <w:r w:rsidR="00107FEC" w:rsidRPr="00623312">
        <w:rPr>
          <w:rFonts w:ascii="B Lotus" w:hAnsi="B Lotus" w:cs="B Lotus" w:hint="cs"/>
          <w:sz w:val="30"/>
          <w:szCs w:val="30"/>
          <w:rtl/>
        </w:rPr>
        <w:t xml:space="preserve"> </w:t>
      </w:r>
    </w:p>
    <w:p w:rsidR="002A050E" w:rsidRPr="00623312" w:rsidRDefault="009431CC" w:rsidP="003870A1">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3870A1" w:rsidRPr="00623312">
        <w:rPr>
          <w:rFonts w:ascii="Tahoma" w:hAnsi="Tahoma" w:cs="B Lotus"/>
          <w:sz w:val="30"/>
          <w:szCs w:val="30"/>
          <w:rtl/>
        </w:rPr>
        <w:t>آگاه باشيد سرچشمه همه اينها، نزد خداست; ولى بيشتر آنها نمى‏دانند</w:t>
      </w:r>
      <w:r w:rsidRPr="00623312">
        <w:rPr>
          <w:rFonts w:ascii="Lotus Linotype" w:hAnsi="Lotus Linotype" w:cs="B Lotus"/>
          <w:sz w:val="30"/>
          <w:szCs w:val="30"/>
          <w:rtl/>
        </w:rPr>
        <w:t>»</w:t>
      </w:r>
      <w:r w:rsidR="00B15B33" w:rsidRPr="00623312">
        <w:rPr>
          <w:rFonts w:ascii="Lotus Linotype" w:hAnsi="Lotus Linotype" w:cs="B Lotus"/>
          <w:sz w:val="30"/>
          <w:szCs w:val="30"/>
          <w:vertAlign w:val="superscript"/>
          <w:rtl/>
        </w:rPr>
        <w:t>(</w:t>
      </w:r>
      <w:r w:rsidR="00B15B33" w:rsidRPr="00623312">
        <w:rPr>
          <w:rStyle w:val="a7"/>
          <w:rFonts w:ascii="Lotus Linotype" w:hAnsi="Lotus Linotype" w:cs="B Lotus"/>
          <w:sz w:val="30"/>
          <w:szCs w:val="30"/>
          <w:rtl/>
        </w:rPr>
        <w:footnoteReference w:id="110"/>
      </w:r>
      <w:r w:rsidR="00B15B33" w:rsidRPr="00623312">
        <w:rPr>
          <w:rFonts w:ascii="Lotus Linotype" w:hAnsi="Lotus Linotype" w:cs="B Lotus"/>
          <w:sz w:val="30"/>
          <w:szCs w:val="30"/>
          <w:vertAlign w:val="superscript"/>
          <w:rtl/>
        </w:rPr>
        <w:t>)</w:t>
      </w:r>
      <w:r w:rsidR="00B15B33" w:rsidRPr="00623312">
        <w:rPr>
          <w:rFonts w:cs="B Lotus" w:hint="cs"/>
          <w:sz w:val="30"/>
          <w:szCs w:val="30"/>
          <w:rtl/>
          <w:lang w:bidi="fa-IR"/>
        </w:rPr>
        <w:t>.</w:t>
      </w:r>
    </w:p>
    <w:p w:rsidR="002A050E" w:rsidRPr="00623312" w:rsidRDefault="002A050E" w:rsidP="00107FEC">
      <w:pPr>
        <w:pStyle w:val="af0"/>
        <w:widowControl w:val="0"/>
        <w:spacing w:after="0" w:line="226" w:lineRule="auto"/>
        <w:ind w:firstLine="284"/>
        <w:jc w:val="lowKashida"/>
        <w:rPr>
          <w:rFonts w:hint="cs"/>
          <w:rtl/>
        </w:rPr>
      </w:pPr>
      <w:r w:rsidRPr="00623312">
        <w:rPr>
          <w:rFonts w:cs="B Lotus"/>
          <w:sz w:val="30"/>
          <w:szCs w:val="30"/>
          <w:rtl/>
        </w:rPr>
        <w:t>همچنين مي‌فرمايد:‌</w:t>
      </w:r>
      <w:r w:rsidR="009431CC" w:rsidRPr="00623312">
        <w:rPr>
          <w:rFonts w:cs="B Lotus" w:hint="cs"/>
          <w:sz w:val="30"/>
          <w:szCs w:val="30"/>
          <w:rtl/>
        </w:rPr>
        <w:t xml:space="preserve"> </w:t>
      </w:r>
      <w:r w:rsidR="00107FEC" w:rsidRPr="00623312">
        <w:rPr>
          <w:rFonts w:ascii="QCF_BSML" w:hAnsi="QCF_BSML" w:cs="QCF_BSML"/>
          <w:sz w:val="27"/>
          <w:szCs w:val="27"/>
          <w:rtl/>
        </w:rPr>
        <w:t>ﮋ</w:t>
      </w:r>
      <w:r w:rsidR="00107FEC" w:rsidRPr="00623312">
        <w:rPr>
          <w:rFonts w:ascii="QCF_BSML" w:hAnsi="QCF_BSML" w:cs="QCF_BSML"/>
          <w:sz w:val="2"/>
          <w:szCs w:val="2"/>
          <w:rtl/>
        </w:rPr>
        <w:t xml:space="preserve"> </w:t>
      </w:r>
      <w:r w:rsidR="00107FEC" w:rsidRPr="00623312">
        <w:rPr>
          <w:rFonts w:ascii="QCF_P441" w:hAnsi="QCF_P441" w:cs="QCF_P441"/>
          <w:sz w:val="27"/>
          <w:szCs w:val="27"/>
          <w:rtl/>
        </w:rPr>
        <w:t>ﮑ</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ﮒ</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ﮓﮔ</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ﮕ</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ﮖﮗ</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ﮘ</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ﮙ</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ﮚ</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ﮛ</w:t>
      </w:r>
      <w:r w:rsidR="00107FEC" w:rsidRPr="00623312">
        <w:rPr>
          <w:rFonts w:ascii="QCF_P441" w:hAnsi="QCF_P441" w:cs="QCF_P441"/>
          <w:sz w:val="2"/>
          <w:szCs w:val="2"/>
          <w:rtl/>
        </w:rPr>
        <w:t xml:space="preserve"> </w:t>
      </w:r>
      <w:r w:rsidR="00107FEC" w:rsidRPr="00623312">
        <w:rPr>
          <w:rFonts w:ascii="QCF_P441" w:hAnsi="QCF_P441" w:cs="QCF_P441"/>
          <w:sz w:val="27"/>
          <w:szCs w:val="27"/>
          <w:rtl/>
        </w:rPr>
        <w:t>ﮜ</w:t>
      </w:r>
      <w:r w:rsidR="00107FEC" w:rsidRPr="00623312">
        <w:rPr>
          <w:rFonts w:ascii="QCF_P441" w:hAnsi="QCF_P441" w:cs="QCF_P441"/>
          <w:sz w:val="2"/>
          <w:szCs w:val="2"/>
          <w:rtl/>
        </w:rPr>
        <w:t xml:space="preserve"> </w:t>
      </w:r>
      <w:r w:rsidR="00107FEC" w:rsidRPr="00623312">
        <w:rPr>
          <w:rFonts w:ascii="QCF_BSML" w:hAnsi="QCF_BSML" w:cs="QCF_BSML"/>
          <w:sz w:val="27"/>
          <w:szCs w:val="27"/>
          <w:rtl/>
        </w:rPr>
        <w:t>ﮊ</w:t>
      </w:r>
      <w:r w:rsidR="00107FEC" w:rsidRPr="00623312">
        <w:rPr>
          <w:rFonts w:ascii="Arial" w:hAnsi="Arial" w:cs="Arial"/>
          <w:sz w:val="18"/>
          <w:szCs w:val="18"/>
          <w:rtl/>
        </w:rPr>
        <w:t xml:space="preserve"> </w:t>
      </w:r>
      <w:r w:rsidR="00107FEC" w:rsidRPr="00623312">
        <w:rPr>
          <w:rFonts w:cs="B Lotus"/>
          <w:sz w:val="30"/>
          <w:szCs w:val="30"/>
          <w:rtl/>
        </w:rPr>
        <w:t>[يس: 19]</w:t>
      </w:r>
      <w:r w:rsidR="00107FEC" w:rsidRPr="00623312">
        <w:rPr>
          <w:rFonts w:cs="B Lotus" w:hint="cs"/>
          <w:sz w:val="30"/>
          <w:szCs w:val="30"/>
          <w:rtl/>
        </w:rPr>
        <w:t>.</w:t>
      </w:r>
      <w:r w:rsidR="00107FEC" w:rsidRPr="00623312">
        <w:rPr>
          <w:rFonts w:ascii="B Lotus" w:hAnsi="B Lotus" w:cs="B Lotus" w:hint="cs"/>
          <w:rtl/>
        </w:rPr>
        <w:t xml:space="preserve"> </w:t>
      </w:r>
      <w:r w:rsidR="00107FEC" w:rsidRPr="00623312">
        <w:rPr>
          <w:rFonts w:cs="B Lotus"/>
          <w:sz w:val="30"/>
          <w:szCs w:val="30"/>
          <w:rtl/>
        </w:rPr>
        <w:t>«</w:t>
      </w:r>
      <w:r w:rsidR="00107FEC" w:rsidRPr="00623312">
        <w:rPr>
          <w:rFonts w:ascii="Tahoma" w:hAnsi="Tahoma" w:cs="B Lotus"/>
          <w:sz w:val="30"/>
          <w:szCs w:val="30"/>
          <w:rtl/>
        </w:rPr>
        <w:t>(رسولان) گفتند: «شومى شما از خودتان است اگر درست بينديشيد، بلكه شما گروهى اسرافكاريد»</w:t>
      </w:r>
      <w:r w:rsidR="00107FEC" w:rsidRPr="00623312">
        <w:rPr>
          <w:rFonts w:ascii="Tahoma" w:hAnsi="Tahoma" w:cs="B Lotus" w:hint="cs"/>
          <w:sz w:val="30"/>
          <w:szCs w:val="30"/>
          <w:rtl/>
        </w:rPr>
        <w:t>.</w:t>
      </w:r>
    </w:p>
    <w:p w:rsidR="002A050E" w:rsidRPr="00623312" w:rsidRDefault="002A050E" w:rsidP="00BD63D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BD63D5" w:rsidRPr="00623312">
        <w:rPr>
          <w:rFonts w:ascii="Lotus Linotype" w:hAnsi="Lotus Linotype" w:cs="Rateb lotusb22" w:hint="cs"/>
          <w:sz w:val="30"/>
          <w:szCs w:val="30"/>
          <w:rtl/>
        </w:rPr>
        <w:t xml:space="preserve"> </w:t>
      </w:r>
      <w:r w:rsidR="0037534B" w:rsidRPr="00505067">
        <w:rPr>
          <w:rFonts w:ascii="Lotus Linotype" w:hAnsi="Lotus Linotype" w:cs="AL-Mohanad"/>
          <w:sz w:val="30"/>
          <w:szCs w:val="30"/>
          <w:rtl/>
        </w:rPr>
        <w:t>«</w:t>
      </w:r>
      <w:r w:rsidRPr="00505067">
        <w:rPr>
          <w:rFonts w:ascii="Lotus Linotype" w:hAnsi="Lotus Linotype" w:cs="AL-Mohanad"/>
          <w:sz w:val="30"/>
          <w:szCs w:val="30"/>
          <w:rtl/>
        </w:rPr>
        <w:t>لاعَدوى، ولا</w:t>
      </w:r>
      <w:r w:rsidR="00E2176A" w:rsidRPr="00505067">
        <w:rPr>
          <w:rFonts w:ascii="Lotus Linotype" w:hAnsi="Lotus Linotype" w:cs="AL-Mohanad" w:hint="cs"/>
          <w:sz w:val="30"/>
          <w:szCs w:val="30"/>
          <w:rtl/>
        </w:rPr>
        <w:t xml:space="preserve"> </w:t>
      </w:r>
      <w:r w:rsidRPr="00505067">
        <w:rPr>
          <w:rFonts w:ascii="Lotus Linotype" w:hAnsi="Lotus Linotype" w:cs="AL-Mohanad"/>
          <w:sz w:val="30"/>
          <w:szCs w:val="30"/>
          <w:rtl/>
        </w:rPr>
        <w:t>طِيره ولا</w:t>
      </w:r>
      <w:r w:rsidR="00E2176A" w:rsidRPr="00505067">
        <w:rPr>
          <w:rFonts w:ascii="Lotus Linotype" w:hAnsi="Lotus Linotype" w:cs="AL-Mohanad" w:hint="cs"/>
          <w:sz w:val="30"/>
          <w:szCs w:val="30"/>
          <w:rtl/>
        </w:rPr>
        <w:t xml:space="preserve"> </w:t>
      </w:r>
      <w:r w:rsidRPr="00505067">
        <w:rPr>
          <w:rFonts w:ascii="Lotus Linotype" w:hAnsi="Lotus Linotype" w:cs="AL-Mohanad"/>
          <w:sz w:val="30"/>
          <w:szCs w:val="30"/>
          <w:rtl/>
        </w:rPr>
        <w:t>هامة ولا</w:t>
      </w:r>
      <w:r w:rsidR="00E2176A" w:rsidRPr="00505067">
        <w:rPr>
          <w:rFonts w:ascii="Lotus Linotype" w:hAnsi="Lotus Linotype" w:cs="AL-Mohanad" w:hint="cs"/>
          <w:sz w:val="30"/>
          <w:szCs w:val="30"/>
          <w:rtl/>
        </w:rPr>
        <w:t xml:space="preserve"> </w:t>
      </w:r>
      <w:r w:rsidRPr="00505067">
        <w:rPr>
          <w:rFonts w:ascii="Lotus Linotype" w:hAnsi="Lotus Linotype" w:cs="AL-Mohanad"/>
          <w:sz w:val="30"/>
          <w:szCs w:val="30"/>
          <w:rtl/>
        </w:rPr>
        <w:t>صفر</w:t>
      </w:r>
      <w:r w:rsidR="0037534B" w:rsidRPr="00505067">
        <w:rPr>
          <w:rFonts w:ascii="Lotus Linotype" w:hAnsi="Lotus Linotype" w:cs="AL-Mohanad"/>
          <w:sz w:val="30"/>
          <w:szCs w:val="30"/>
          <w:rtl/>
        </w:rPr>
        <w:t>»</w:t>
      </w:r>
      <w:r w:rsidRPr="00505067">
        <w:rPr>
          <w:rFonts w:ascii="Lotus Linotype" w:hAnsi="Lotus Linotype" w:cs="AL-Mohanad"/>
          <w:sz w:val="30"/>
          <w:szCs w:val="30"/>
          <w:rtl/>
        </w:rPr>
        <w:t xml:space="preserve"> (بخاري ومسلم) وزاد مسلم: </w:t>
      </w:r>
      <w:r w:rsidR="00BD63D5" w:rsidRPr="00505067">
        <w:rPr>
          <w:rFonts w:ascii="Lotus Linotype" w:hAnsi="Lotus Linotype" w:cs="AL-Mohanad"/>
          <w:sz w:val="30"/>
          <w:szCs w:val="30"/>
          <w:rtl/>
        </w:rPr>
        <w:t>«</w:t>
      </w:r>
      <w:r w:rsidRPr="00505067">
        <w:rPr>
          <w:rFonts w:ascii="Lotus Linotype" w:hAnsi="Lotus Linotype" w:cs="AL-Mohanad"/>
          <w:sz w:val="30"/>
          <w:szCs w:val="30"/>
          <w:rtl/>
        </w:rPr>
        <w:t>ولا نوء ولا غول</w:t>
      </w:r>
      <w:r w:rsidR="00BD63D5" w:rsidRPr="00505067">
        <w:rPr>
          <w:rFonts w:ascii="Lotus Linotype" w:hAnsi="Lotus Linotype" w:cs="AL-Mohanad"/>
          <w:sz w:val="30"/>
          <w:szCs w:val="30"/>
          <w:rtl/>
        </w:rPr>
        <w:t>»</w:t>
      </w:r>
      <w:r w:rsidRPr="00505067">
        <w:rPr>
          <w:rFonts w:ascii="Lotus Linotype" w:hAnsi="Lotus Linotype" w:cs="AL-Mohanad"/>
          <w:sz w:val="30"/>
          <w:szCs w:val="30"/>
          <w:rtl/>
        </w:rPr>
        <w:t>.</w:t>
      </w:r>
    </w:p>
    <w:p w:rsidR="002A050E" w:rsidRPr="00834B0A" w:rsidRDefault="00834B0A" w:rsidP="00AA124F">
      <w:pPr>
        <w:pStyle w:val="af0"/>
        <w:widowControl w:val="0"/>
        <w:spacing w:after="0" w:line="226" w:lineRule="auto"/>
        <w:ind w:firstLine="284"/>
        <w:jc w:val="lowKashida"/>
        <w:rPr>
          <w:rFonts w:ascii="Lotus Linotype" w:hAnsi="Lotus Linotype" w:cs="B Lotus"/>
          <w:sz w:val="30"/>
          <w:szCs w:val="30"/>
          <w:rtl/>
          <w:lang w:bidi="fa-IR"/>
        </w:rPr>
      </w:pPr>
      <w:r w:rsidRPr="00834B0A">
        <w:rPr>
          <w:rFonts w:ascii="Lotus Linotype" w:hAnsi="Lotus Linotype" w:cs="B Lotus"/>
          <w:sz w:val="30"/>
          <w:szCs w:val="30"/>
          <w:rtl/>
        </w:rPr>
        <w:t>«</w:t>
      </w:r>
      <w:r w:rsidR="002A050E" w:rsidRPr="00834B0A">
        <w:rPr>
          <w:rFonts w:ascii="Lotus Linotype" w:hAnsi="Lotus Linotype" w:cs="B Lotus"/>
          <w:sz w:val="30"/>
          <w:szCs w:val="30"/>
          <w:rtl/>
        </w:rPr>
        <w:t>واگير دار بودن بيماري، و فال بدن زدن بوسيله‌ي پرندگان و منحوس و شوم پنداشتن برخي حشرات و ماه صفر را هيچكدام حقيقت ندارد. و در روايت مسلم اضافه بر موارد فوق آمده است كه ستاره‌ي اقبال و وجود غول نيز واقعيت ندارد</w:t>
      </w:r>
      <w:r w:rsidRPr="00834B0A">
        <w:rPr>
          <w:rFonts w:ascii="Lotus Linotype" w:hAnsi="Lotus Linotype" w:cs="B Lotus"/>
          <w:sz w:val="30"/>
          <w:szCs w:val="30"/>
          <w:rtl/>
        </w:rPr>
        <w:t>»</w:t>
      </w:r>
      <w:r w:rsidR="00EC6B91" w:rsidRPr="00834B0A">
        <w:rPr>
          <w:rFonts w:ascii="Lotus Linotype" w:hAnsi="Lotus Linotype" w:cs="B Lotus"/>
          <w:sz w:val="30"/>
          <w:szCs w:val="30"/>
          <w:vertAlign w:val="superscript"/>
          <w:rtl/>
        </w:rPr>
        <w:t>(</w:t>
      </w:r>
      <w:r w:rsidR="00EC6B91" w:rsidRPr="00834B0A">
        <w:rPr>
          <w:rStyle w:val="a7"/>
          <w:rFonts w:ascii="Lotus Linotype" w:hAnsi="Lotus Linotype" w:cs="B Lotus"/>
          <w:sz w:val="30"/>
          <w:szCs w:val="30"/>
          <w:rtl/>
        </w:rPr>
        <w:footnoteReference w:id="111"/>
      </w:r>
      <w:r w:rsidR="00EC6B91" w:rsidRPr="00834B0A">
        <w:rPr>
          <w:rFonts w:ascii="Lotus Linotype" w:hAnsi="Lotus Linotype" w:cs="B Lotus"/>
          <w:sz w:val="30"/>
          <w:szCs w:val="30"/>
          <w:vertAlign w:val="superscript"/>
          <w:rtl/>
        </w:rPr>
        <w:t>)</w:t>
      </w:r>
      <w:r w:rsidR="00EC6B91" w:rsidRPr="00834B0A">
        <w:rPr>
          <w:rFonts w:cs="B Lotus" w:hint="cs"/>
          <w:sz w:val="30"/>
          <w:szCs w:val="30"/>
          <w:rtl/>
          <w:lang w:bidi="fa-IR"/>
        </w:rPr>
        <w:t>.</w:t>
      </w:r>
    </w:p>
    <w:p w:rsidR="002A050E" w:rsidRPr="00623312" w:rsidRDefault="002A050E" w:rsidP="00BD63D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انس روايت شده كه </w:t>
      </w:r>
      <w:r w:rsidR="00664C32" w:rsidRPr="00623312">
        <w:rPr>
          <w:rFonts w:ascii="Lotus Linotype" w:hAnsi="Lotus Linotype" w:cs="B Lotus"/>
          <w:sz w:val="30"/>
          <w:szCs w:val="30"/>
          <w:rtl/>
        </w:rPr>
        <w:t xml:space="preserve">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505067">
        <w:rPr>
          <w:rFonts w:ascii="Lotus Linotype" w:hAnsi="Lotus Linotype" w:cs="AL-Mohanad"/>
          <w:sz w:val="30"/>
          <w:szCs w:val="30"/>
          <w:rtl/>
        </w:rPr>
        <w:t>«</w:t>
      </w:r>
      <w:r w:rsidRPr="00505067">
        <w:rPr>
          <w:rFonts w:ascii="Lotus Linotype" w:hAnsi="Lotus Linotype" w:cs="AL-Mohanad"/>
          <w:sz w:val="30"/>
          <w:szCs w:val="30"/>
          <w:rtl/>
        </w:rPr>
        <w:t>لا</w:t>
      </w:r>
      <w:r w:rsidR="00ED7409" w:rsidRPr="00505067">
        <w:rPr>
          <w:rFonts w:ascii="Lotus Linotype" w:hAnsi="Lotus Linotype" w:cs="AL-Mohanad" w:hint="cs"/>
          <w:sz w:val="30"/>
          <w:szCs w:val="30"/>
          <w:rtl/>
        </w:rPr>
        <w:t xml:space="preserve"> </w:t>
      </w:r>
      <w:r w:rsidRPr="00505067">
        <w:rPr>
          <w:rFonts w:ascii="Lotus Linotype" w:hAnsi="Lotus Linotype" w:cs="AL-Mohanad"/>
          <w:sz w:val="30"/>
          <w:szCs w:val="30"/>
          <w:rtl/>
        </w:rPr>
        <w:t>عَدوى ولا</w:t>
      </w:r>
      <w:r w:rsidR="00ED7409" w:rsidRPr="00505067">
        <w:rPr>
          <w:rFonts w:ascii="Lotus Linotype" w:hAnsi="Lotus Linotype" w:cs="AL-Mohanad" w:hint="cs"/>
          <w:sz w:val="30"/>
          <w:szCs w:val="30"/>
          <w:rtl/>
        </w:rPr>
        <w:t xml:space="preserve"> </w:t>
      </w:r>
      <w:r w:rsidRPr="00505067">
        <w:rPr>
          <w:rFonts w:ascii="Lotus Linotype" w:hAnsi="Lotus Linotype" w:cs="AL-Mohanad"/>
          <w:sz w:val="30"/>
          <w:szCs w:val="30"/>
          <w:rtl/>
        </w:rPr>
        <w:t>طيرة ويعجبني الفأل»‌ قالوا: وما</w:t>
      </w:r>
      <w:r w:rsidR="00ED7409" w:rsidRPr="00505067">
        <w:rPr>
          <w:rFonts w:ascii="Lotus Linotype" w:hAnsi="Lotus Linotype" w:cs="AL-Mohanad" w:hint="cs"/>
          <w:sz w:val="30"/>
          <w:szCs w:val="30"/>
          <w:rtl/>
        </w:rPr>
        <w:t xml:space="preserve"> </w:t>
      </w:r>
      <w:r w:rsidRPr="00505067">
        <w:rPr>
          <w:rFonts w:ascii="Lotus Linotype" w:hAnsi="Lotus Linotype" w:cs="AL-Mohanad"/>
          <w:sz w:val="30"/>
          <w:szCs w:val="30"/>
          <w:rtl/>
        </w:rPr>
        <w:t>الفأل؟ قال:</w:t>
      </w:r>
      <w:r w:rsidR="00505067">
        <w:rPr>
          <w:rFonts w:ascii="Lotus Linotype" w:hAnsi="Lotus Linotype" w:cs="AL-Mohanad" w:hint="cs"/>
          <w:sz w:val="30"/>
          <w:szCs w:val="30"/>
          <w:rtl/>
        </w:rPr>
        <w:t xml:space="preserve"> </w:t>
      </w:r>
      <w:r w:rsidRPr="00505067">
        <w:rPr>
          <w:rFonts w:ascii="Lotus Linotype" w:hAnsi="Lotus Linotype" w:cs="AL-Mohanad"/>
          <w:sz w:val="30"/>
          <w:szCs w:val="30"/>
          <w:rtl/>
        </w:rPr>
        <w:t>«الكلمة الطّيب</w:t>
      </w:r>
      <w:r w:rsidR="00ED7409" w:rsidRPr="00505067">
        <w:rPr>
          <w:rFonts w:ascii="Lotus Linotype" w:hAnsi="Lotus Linotype" w:cs="AL-Mohanad" w:hint="cs"/>
          <w:sz w:val="30"/>
          <w:szCs w:val="30"/>
          <w:rtl/>
        </w:rPr>
        <w:t>ة</w:t>
      </w:r>
      <w:r w:rsidR="0037534B" w:rsidRPr="00505067">
        <w:rPr>
          <w:rFonts w:ascii="Lotus Linotype" w:hAnsi="Lotus Linotype" w:cs="AL-Mohanad"/>
          <w:sz w:val="30"/>
          <w:szCs w:val="30"/>
          <w:rtl/>
        </w:rPr>
        <w:t>»</w:t>
      </w:r>
      <w:r w:rsidRPr="00505067">
        <w:rPr>
          <w:rFonts w:ascii="Lotus Linotype" w:hAnsi="Lotus Linotype" w:cs="AL-Mohanad"/>
          <w:sz w:val="30"/>
          <w:szCs w:val="30"/>
          <w:rtl/>
        </w:rPr>
        <w:t>. (بخاري ومسلم).</w:t>
      </w:r>
    </w:p>
    <w:p w:rsidR="002A050E" w:rsidRPr="00505067" w:rsidRDefault="00505067" w:rsidP="00AA124F">
      <w:pPr>
        <w:widowControl w:val="0"/>
        <w:spacing w:line="226" w:lineRule="auto"/>
        <w:ind w:firstLine="284"/>
        <w:jc w:val="lowKashida"/>
        <w:rPr>
          <w:rFonts w:ascii="Lotus Linotype" w:hAnsi="Lotus Linotype" w:cs="B Lotus"/>
          <w:sz w:val="30"/>
          <w:szCs w:val="30"/>
          <w:rtl/>
          <w:lang w:bidi="fa-IR"/>
        </w:rPr>
      </w:pPr>
      <w:r w:rsidRPr="00505067">
        <w:rPr>
          <w:rFonts w:ascii="Lotus Linotype" w:hAnsi="Lotus Linotype" w:cs="B Lotus"/>
          <w:sz w:val="30"/>
          <w:szCs w:val="30"/>
          <w:rtl/>
        </w:rPr>
        <w:t>«</w:t>
      </w:r>
      <w:r w:rsidR="002A050E" w:rsidRPr="00505067">
        <w:rPr>
          <w:rFonts w:ascii="Lotus Linotype" w:hAnsi="Lotus Linotype" w:cs="B Lotus"/>
          <w:sz w:val="30"/>
          <w:szCs w:val="30"/>
          <w:rtl/>
        </w:rPr>
        <w:t>واگيردار بودن بيماري و فال بد، حقيقت ندارد. البته فال نيك را مي‌پسندم. گفتند: فال نيك چيست؟ فرمود: سخن نيك</w:t>
      </w:r>
      <w:r w:rsidRPr="00505067">
        <w:rPr>
          <w:rFonts w:ascii="Lotus Linotype" w:hAnsi="Lotus Linotype" w:cs="B Lotus"/>
          <w:sz w:val="30"/>
          <w:szCs w:val="30"/>
          <w:rtl/>
        </w:rPr>
        <w:t>»</w:t>
      </w:r>
      <w:r w:rsidR="002A121F" w:rsidRPr="00505067">
        <w:rPr>
          <w:rFonts w:ascii="Lotus Linotype" w:hAnsi="Lotus Linotype" w:cs="B Lotus"/>
          <w:sz w:val="30"/>
          <w:szCs w:val="30"/>
          <w:vertAlign w:val="superscript"/>
          <w:rtl/>
        </w:rPr>
        <w:t>(</w:t>
      </w:r>
      <w:r w:rsidR="002A121F" w:rsidRPr="00505067">
        <w:rPr>
          <w:rStyle w:val="a7"/>
          <w:rFonts w:ascii="Lotus Linotype" w:hAnsi="Lotus Linotype" w:cs="B Lotus"/>
          <w:sz w:val="30"/>
          <w:szCs w:val="30"/>
          <w:rtl/>
        </w:rPr>
        <w:footnoteReference w:id="112"/>
      </w:r>
      <w:r w:rsidR="002A121F" w:rsidRPr="00505067">
        <w:rPr>
          <w:rFonts w:ascii="Lotus Linotype" w:hAnsi="Lotus Linotype" w:cs="B Lotus"/>
          <w:sz w:val="30"/>
          <w:szCs w:val="30"/>
          <w:vertAlign w:val="superscript"/>
          <w:rtl/>
        </w:rPr>
        <w:t>)</w:t>
      </w:r>
      <w:r w:rsidR="002A121F" w:rsidRPr="00505067">
        <w:rPr>
          <w:rFonts w:cs="B Lotus" w:hint="cs"/>
          <w:sz w:val="30"/>
          <w:szCs w:val="30"/>
          <w:rtl/>
          <w:lang w:bidi="fa-IR"/>
        </w:rPr>
        <w:t>.</w:t>
      </w:r>
    </w:p>
    <w:p w:rsidR="002A050E" w:rsidRPr="00623312" w:rsidRDefault="002A050E" w:rsidP="00593FF4">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ابوداود بسند صحيح از عقبه بن عامر، روايت </w:t>
      </w:r>
      <w:r w:rsidR="00D45DF9" w:rsidRPr="00623312">
        <w:rPr>
          <w:rFonts w:ascii="Lotus Linotype" w:hAnsi="Lotus Linotype" w:cs="B Lotus"/>
          <w:sz w:val="30"/>
          <w:szCs w:val="30"/>
          <w:rtl/>
        </w:rPr>
        <w:t>كرده</w:t>
      </w:r>
      <w:r w:rsidR="00745BC3">
        <w:rPr>
          <w:rFonts w:ascii="Lotus Linotype" w:hAnsi="Lotus Linotype" w:cs="B Lotus" w:hint="cs"/>
          <w:sz w:val="30"/>
          <w:szCs w:val="30"/>
          <w:rtl/>
        </w:rPr>
        <w:t xml:space="preserve"> </w:t>
      </w:r>
      <w:r w:rsidR="00D45DF9" w:rsidRPr="00623312">
        <w:rPr>
          <w:rFonts w:ascii="Lotus Linotype" w:hAnsi="Lotus Linotype" w:cs="B Lotus"/>
          <w:sz w:val="30"/>
          <w:szCs w:val="30"/>
          <w:rtl/>
        </w:rPr>
        <w:t>‌ا</w:t>
      </w:r>
      <w:r w:rsidRPr="00623312">
        <w:rPr>
          <w:rFonts w:ascii="Lotus Linotype" w:hAnsi="Lotus Linotype" w:cs="B Lotus"/>
          <w:sz w:val="30"/>
          <w:szCs w:val="30"/>
          <w:rtl/>
        </w:rPr>
        <w:t xml:space="preserve">ست كه از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در مورد فال پرسيدند: فرمود: بهترين نوع آن، فال نيك است. و افزود كه فال نبايد مسلمان را از كاري كه اراده كرده باز بدارد. اگر شما با چيزي مواجه شديد كه برايتان ناپسند بود. اين دعا را بخوانيد: </w:t>
      </w:r>
      <w:r w:rsidR="0037534B" w:rsidRPr="00745BC3">
        <w:rPr>
          <w:rFonts w:ascii="Lotus Linotype" w:hAnsi="Lotus Linotype" w:cs="AL-Mohanad"/>
          <w:sz w:val="30"/>
          <w:szCs w:val="30"/>
          <w:rtl/>
        </w:rPr>
        <w:t>«</w:t>
      </w:r>
      <w:r w:rsidRPr="00745BC3">
        <w:rPr>
          <w:rFonts w:ascii="Lotus Linotype" w:hAnsi="Lotus Linotype" w:cs="AL-Mohanad"/>
          <w:sz w:val="30"/>
          <w:szCs w:val="30"/>
          <w:rtl/>
        </w:rPr>
        <w:t>اللَّهم لا يأتي بالحسنات إلا أنتَ ولا يَدفَعُ السِّيئات إلا أنتَ ولا</w:t>
      </w:r>
      <w:r w:rsidR="00EC6B91" w:rsidRPr="00745BC3">
        <w:rPr>
          <w:rFonts w:ascii="Lotus Linotype" w:hAnsi="Lotus Linotype" w:cs="AL-Mohanad" w:hint="cs"/>
          <w:sz w:val="30"/>
          <w:szCs w:val="30"/>
          <w:rtl/>
        </w:rPr>
        <w:t xml:space="preserve"> </w:t>
      </w:r>
      <w:r w:rsidRPr="00745BC3">
        <w:rPr>
          <w:rFonts w:ascii="Lotus Linotype" w:hAnsi="Lotus Linotype" w:cs="AL-Mohanad"/>
          <w:sz w:val="30"/>
          <w:szCs w:val="30"/>
          <w:rtl/>
        </w:rPr>
        <w:t>حول ولا قُوَّه إلا بك</w:t>
      </w:r>
      <w:r w:rsidR="0037534B" w:rsidRPr="00745BC3">
        <w:rPr>
          <w:rFonts w:ascii="Lotus Linotype" w:hAnsi="Lotus Linotype" w:cs="AL-Mohanad"/>
          <w:sz w:val="30"/>
          <w:szCs w:val="30"/>
          <w:rtl/>
        </w:rPr>
        <w:t>»</w:t>
      </w:r>
      <w:r w:rsidRPr="00745BC3">
        <w:rPr>
          <w:rFonts w:ascii="Lotus Linotype" w:hAnsi="Lotus Linotype" w:cs="AL-Mohanad"/>
          <w:sz w:val="30"/>
          <w:szCs w:val="30"/>
          <w:rtl/>
        </w:rPr>
        <w:t>.</w:t>
      </w:r>
      <w:r w:rsidRPr="00623312">
        <w:rPr>
          <w:rFonts w:ascii="Lotus Linotype" w:hAnsi="Lotus Linotype" w:cs="B Lotus"/>
          <w:sz w:val="30"/>
          <w:szCs w:val="30"/>
          <w:rtl/>
        </w:rPr>
        <w:t xml:space="preserve"> </w:t>
      </w:r>
      <w:r w:rsidR="00745BC3" w:rsidRPr="00745BC3">
        <w:rPr>
          <w:rFonts w:ascii="Lotus Linotype" w:hAnsi="Lotus Linotype" w:cs="B Lotus"/>
          <w:sz w:val="30"/>
          <w:szCs w:val="30"/>
          <w:rtl/>
        </w:rPr>
        <w:t>«</w:t>
      </w:r>
      <w:r w:rsidRPr="00745BC3">
        <w:rPr>
          <w:rFonts w:ascii="Lotus Linotype" w:hAnsi="Lotus Linotype" w:cs="B Lotus"/>
          <w:sz w:val="30"/>
          <w:szCs w:val="30"/>
          <w:rtl/>
        </w:rPr>
        <w:t>بار الها! حسنات را فقط تو مي‌آوري و از بديها فقط تو نجات مي‌دهي و هيچ حول و قوه‌اي جز از جانب تو وجود ندارد</w:t>
      </w:r>
      <w:r w:rsidR="00745BC3" w:rsidRPr="00745BC3">
        <w:rPr>
          <w:rFonts w:ascii="Lotus Linotype" w:hAnsi="Lotus Linotype" w:cs="B Lotus"/>
          <w:sz w:val="30"/>
          <w:szCs w:val="30"/>
          <w:rtl/>
        </w:rPr>
        <w:t>»</w:t>
      </w:r>
      <w:r w:rsidR="000C378B" w:rsidRPr="00745BC3">
        <w:rPr>
          <w:rFonts w:ascii="Lotus Linotype" w:hAnsi="Lotus Linotype" w:cs="B Lotus"/>
          <w:sz w:val="30"/>
          <w:szCs w:val="30"/>
          <w:vertAlign w:val="superscript"/>
          <w:rtl/>
        </w:rPr>
        <w:t>(</w:t>
      </w:r>
      <w:r w:rsidR="000C378B" w:rsidRPr="00745BC3">
        <w:rPr>
          <w:rStyle w:val="a7"/>
          <w:rFonts w:ascii="Lotus Linotype" w:hAnsi="Lotus Linotype" w:cs="B Lotus"/>
          <w:sz w:val="30"/>
          <w:szCs w:val="30"/>
          <w:rtl/>
        </w:rPr>
        <w:footnoteReference w:id="113"/>
      </w:r>
      <w:r w:rsidR="000C378B" w:rsidRPr="00745BC3">
        <w:rPr>
          <w:rFonts w:ascii="Lotus Linotype" w:hAnsi="Lotus Linotype" w:cs="B Lotus"/>
          <w:sz w:val="30"/>
          <w:szCs w:val="30"/>
          <w:vertAlign w:val="superscript"/>
          <w:rtl/>
        </w:rPr>
        <w:t>)</w:t>
      </w:r>
      <w:r w:rsidR="000C378B" w:rsidRPr="00745BC3">
        <w:rPr>
          <w:rFonts w:cs="B Lotus" w:hint="cs"/>
          <w:sz w:val="30"/>
          <w:szCs w:val="30"/>
          <w:rtl/>
          <w:lang w:bidi="fa-IR"/>
        </w:rPr>
        <w:t>.</w:t>
      </w:r>
    </w:p>
    <w:p w:rsidR="002A050E" w:rsidRPr="00623312" w:rsidRDefault="002A050E" w:rsidP="00BD63D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همچنين ابوداود،‌ اين حديث مرفوع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را نقل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 xml:space="preserve">ست. كه </w:t>
      </w:r>
      <w:r w:rsidR="00664C32" w:rsidRPr="00623312">
        <w:rPr>
          <w:rFonts w:ascii="Lotus Linotype" w:hAnsi="Lotus Linotype" w:cs="B Lotus"/>
          <w:sz w:val="30"/>
          <w:szCs w:val="30"/>
          <w:rtl/>
        </w:rPr>
        <w:t xml:space="preserve">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B30AB9" w:rsidRPr="00623312">
        <w:rPr>
          <w:rFonts w:ascii="Lotus Linotype" w:hAnsi="Lotus Linotype" w:cs="Rateb lotusb22" w:hint="cs"/>
          <w:sz w:val="30"/>
          <w:szCs w:val="30"/>
          <w:rtl/>
        </w:rPr>
        <w:t xml:space="preserve"> </w:t>
      </w:r>
      <w:r w:rsidR="0037534B" w:rsidRPr="00B5478D">
        <w:rPr>
          <w:rFonts w:ascii="Lotus Linotype" w:hAnsi="Lotus Linotype" w:cs="AL-Mohanad"/>
          <w:sz w:val="30"/>
          <w:szCs w:val="30"/>
          <w:rtl/>
        </w:rPr>
        <w:t>«</w:t>
      </w:r>
      <w:r w:rsidRPr="00B5478D">
        <w:rPr>
          <w:rFonts w:ascii="Lotus Linotype" w:hAnsi="Lotus Linotype" w:cs="AL-Mohanad"/>
          <w:sz w:val="30"/>
          <w:szCs w:val="30"/>
          <w:rtl/>
        </w:rPr>
        <w:t>الطِّيرة شِركٌ، الطِّيرة شركٌ وما مِنّا إلا</w:t>
      </w:r>
      <w:r w:rsidRPr="00B5478D">
        <w:rPr>
          <w:rFonts w:ascii="Lotus Linotype" w:hAnsi="Lotus Linotype" w:cs="AL-Mohanad"/>
          <w:sz w:val="30"/>
          <w:szCs w:val="30"/>
        </w:rPr>
        <w:t>…</w:t>
      </w:r>
      <w:r w:rsidRPr="00B5478D">
        <w:rPr>
          <w:rFonts w:ascii="Lotus Linotype" w:hAnsi="Lotus Linotype" w:cs="AL-Mohanad"/>
          <w:sz w:val="30"/>
          <w:szCs w:val="30"/>
          <w:rtl/>
        </w:rPr>
        <w:t xml:space="preserve"> ولكنَّ الله يُذهبُه بالتّوكّل</w:t>
      </w:r>
      <w:r w:rsidR="0037534B" w:rsidRPr="00B5478D">
        <w:rPr>
          <w:rFonts w:ascii="Lotus Linotype" w:hAnsi="Lotus Linotype" w:cs="AL-Mohanad"/>
          <w:sz w:val="30"/>
          <w:szCs w:val="30"/>
          <w:rtl/>
        </w:rPr>
        <w:t>»</w:t>
      </w:r>
      <w:r w:rsidRPr="00B5478D">
        <w:rPr>
          <w:rFonts w:ascii="Lotus Linotype" w:hAnsi="Lotus Linotype" w:cs="AL-Mohanad"/>
          <w:sz w:val="30"/>
          <w:szCs w:val="30"/>
          <w:rtl/>
        </w:rPr>
        <w:t xml:space="preserve">. </w:t>
      </w:r>
      <w:r w:rsidR="00D3321F" w:rsidRPr="00B5478D">
        <w:rPr>
          <w:rFonts w:ascii="Lotus Linotype" w:hAnsi="Lotus Linotype" w:cs="AL-Mohanad"/>
          <w:sz w:val="30"/>
          <w:szCs w:val="30"/>
          <w:rtl/>
        </w:rPr>
        <w:t>(صححه الترمذي و</w:t>
      </w:r>
      <w:r w:rsidRPr="00B5478D">
        <w:rPr>
          <w:rFonts w:ascii="Lotus Linotype" w:hAnsi="Lotus Linotype" w:cs="AL-Mohanad"/>
          <w:sz w:val="30"/>
          <w:szCs w:val="30"/>
          <w:rtl/>
        </w:rPr>
        <w:t>جعل آخره من قول ابن مسعود).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يعني فال بد زدن شرك است. و اينرا دوبار تكرار كرد. سپس افزود هيچ كس از ما چنين نيست كه گاهي در دلش </w:t>
      </w:r>
      <w:r w:rsidRPr="00623312">
        <w:rPr>
          <w:rFonts w:ascii="Lotus Linotype" w:hAnsi="Lotus Linotype" w:cs="B Lotus"/>
          <w:sz w:val="30"/>
          <w:szCs w:val="30"/>
          <w:rtl/>
          <w:lang w:bidi="fa-IR"/>
        </w:rPr>
        <w:t>گماني</w:t>
      </w:r>
      <w:r w:rsidRPr="00623312">
        <w:rPr>
          <w:rFonts w:ascii="Lotus Linotype" w:hAnsi="Lotus Linotype" w:cs="B Lotus"/>
          <w:sz w:val="30"/>
          <w:szCs w:val="30"/>
          <w:rtl/>
        </w:rPr>
        <w:t xml:space="preserve"> نگذرد ولي خداوند، اينطور چيزها را با توكل بر او، از بين مي‌برد</w:t>
      </w:r>
      <w:r w:rsidR="00B67119" w:rsidRPr="00623312">
        <w:rPr>
          <w:rFonts w:ascii="Lotus Linotype" w:hAnsi="Lotus Linotype" w:cs="Rateb lotusb22"/>
          <w:sz w:val="30"/>
          <w:szCs w:val="30"/>
          <w:vertAlign w:val="superscript"/>
          <w:rtl/>
        </w:rPr>
        <w:t>(</w:t>
      </w:r>
      <w:r w:rsidR="00B67119" w:rsidRPr="00623312">
        <w:rPr>
          <w:rStyle w:val="a7"/>
          <w:rFonts w:ascii="Lotus Linotype" w:hAnsi="Lotus Linotype" w:cs="Rateb lotusb22"/>
          <w:sz w:val="30"/>
          <w:szCs w:val="30"/>
          <w:rtl/>
        </w:rPr>
        <w:footnoteReference w:id="114"/>
      </w:r>
      <w:r w:rsidR="00B67119" w:rsidRPr="00623312">
        <w:rPr>
          <w:rFonts w:ascii="Lotus Linotype" w:hAnsi="Lotus Linotype" w:cs="Rateb lotusb22"/>
          <w:sz w:val="30"/>
          <w:szCs w:val="30"/>
          <w:vertAlign w:val="superscript"/>
          <w:rtl/>
        </w:rPr>
        <w:t>)</w:t>
      </w:r>
      <w:r w:rsidR="00B67119" w:rsidRPr="00623312">
        <w:rPr>
          <w:rFonts w:cs="Rateb lotusb22" w:hint="cs"/>
          <w:sz w:val="30"/>
          <w:szCs w:val="30"/>
          <w:rtl/>
          <w:lang w:bidi="fa-IR"/>
        </w:rPr>
        <w:t>.</w:t>
      </w:r>
    </w:p>
    <w:p w:rsidR="002A050E" w:rsidRPr="00623312" w:rsidRDefault="002A050E" w:rsidP="00BD63D5">
      <w:pPr>
        <w:widowControl w:val="0"/>
        <w:spacing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در مسند احمد اين حديث ابن عمر ذكر شده است كه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B30AB9" w:rsidRPr="00623312">
        <w:rPr>
          <w:rFonts w:ascii="Lotus Linotype" w:hAnsi="Lotus Linotype" w:cs="B Lotus" w:hint="cs"/>
          <w:sz w:val="30"/>
          <w:szCs w:val="30"/>
          <w:rtl/>
        </w:rPr>
        <w:t xml:space="preserve"> </w:t>
      </w:r>
      <w:r w:rsidR="0037534B" w:rsidRPr="00B5478D">
        <w:rPr>
          <w:rFonts w:ascii="Lotus Linotype" w:hAnsi="Lotus Linotype" w:cs="AL-Mohanad"/>
          <w:sz w:val="30"/>
          <w:szCs w:val="30"/>
          <w:rtl/>
        </w:rPr>
        <w:t>«</w:t>
      </w:r>
      <w:r w:rsidRPr="00B5478D">
        <w:rPr>
          <w:rFonts w:ascii="Lotus Linotype" w:hAnsi="Lotus Linotype" w:cs="AL-Mohanad"/>
          <w:sz w:val="30"/>
          <w:szCs w:val="30"/>
          <w:rtl/>
        </w:rPr>
        <w:t>‌مَن رَدَّته الطِّيرة عن حاجته فقد أشرك» قالوا: فما كفَّارة ذلك؟ قال: أن تقول: اللَّهم لا خير إلا خِيرك ولا طير إلا طيرُك ولا إله غيرُك</w:t>
      </w:r>
      <w:r w:rsidR="0037534B" w:rsidRPr="00B5478D">
        <w:rPr>
          <w:rFonts w:ascii="Lotus Linotype" w:hAnsi="Lotus Linotype" w:cs="AL-Mohanad"/>
          <w:sz w:val="30"/>
          <w:szCs w:val="30"/>
          <w:rtl/>
        </w:rPr>
        <w:t>»</w:t>
      </w:r>
      <w:r w:rsidRPr="00B5478D">
        <w:rPr>
          <w:rFonts w:ascii="Lotus Linotype" w:hAnsi="Lotus Linotype" w:cs="AL-Mohanad"/>
          <w:sz w:val="30"/>
          <w:szCs w:val="30"/>
          <w:rtl/>
        </w:rPr>
        <w:t>.</w:t>
      </w:r>
    </w:p>
    <w:p w:rsidR="002A050E" w:rsidRPr="00DA10C0" w:rsidRDefault="00DA10C0" w:rsidP="00AA124F">
      <w:pPr>
        <w:widowControl w:val="0"/>
        <w:spacing w:line="226" w:lineRule="auto"/>
        <w:ind w:firstLine="284"/>
        <w:jc w:val="lowKashida"/>
        <w:rPr>
          <w:rFonts w:ascii="Lotus Linotype" w:hAnsi="Lotus Linotype" w:cs="B Lotus"/>
          <w:sz w:val="30"/>
          <w:szCs w:val="30"/>
          <w:rtl/>
        </w:rPr>
      </w:pPr>
      <w:r w:rsidRPr="00DA10C0">
        <w:rPr>
          <w:rFonts w:ascii="Lotus Linotype" w:hAnsi="Lotus Linotype" w:cs="B Lotus"/>
          <w:sz w:val="30"/>
          <w:szCs w:val="30"/>
          <w:rtl/>
          <w:lang w:bidi="fa-IR"/>
        </w:rPr>
        <w:t>«</w:t>
      </w:r>
      <w:r w:rsidR="002A050E" w:rsidRPr="00DA10C0">
        <w:rPr>
          <w:rFonts w:ascii="Lotus Linotype" w:hAnsi="Lotus Linotype" w:cs="B Lotus"/>
          <w:sz w:val="30"/>
          <w:szCs w:val="30"/>
          <w:rtl/>
        </w:rPr>
        <w:t>هر كسي كه فال بد او را از ادامه‌ي كارش باز بدارد، او شرك ورزيده است. گفتند: كفاره‌ي اين گناه چيست؟ فرمود: بگو: بارالها! خيري بجز خير تو، و فالي بجز فال تو، و خدائي جز تو وجود ندارد</w:t>
      </w:r>
      <w:r w:rsidRPr="00DA10C0">
        <w:rPr>
          <w:rFonts w:ascii="Lotus Linotype" w:hAnsi="Lotus Linotype" w:cs="B Lotus"/>
          <w:sz w:val="30"/>
          <w:szCs w:val="30"/>
          <w:rtl/>
        </w:rPr>
        <w:t>»</w:t>
      </w:r>
      <w:r w:rsidR="002A050E" w:rsidRPr="00DA10C0">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هم</w:t>
      </w:r>
      <w:r w:rsidRPr="00623312">
        <w:rPr>
          <w:rFonts w:ascii="Lotus Linotype" w:hAnsi="Lotus Linotype" w:cs="B Lotus"/>
          <w:sz w:val="30"/>
          <w:szCs w:val="30"/>
          <w:rtl/>
          <w:lang w:bidi="fa-IR"/>
        </w:rPr>
        <w:t xml:space="preserve">چنين احمد از حديث فضل بن عباس روايت </w:t>
      </w:r>
      <w:r w:rsidR="00D45DF9" w:rsidRPr="00623312">
        <w:rPr>
          <w:rFonts w:ascii="Lotus Linotype" w:hAnsi="Lotus Linotype" w:cs="B Lotus"/>
          <w:sz w:val="30"/>
          <w:szCs w:val="30"/>
          <w:rtl/>
          <w:lang w:bidi="fa-IR"/>
        </w:rPr>
        <w:t>كرده‌ا</w:t>
      </w:r>
      <w:r w:rsidRPr="00623312">
        <w:rPr>
          <w:rFonts w:ascii="Lotus Linotype" w:hAnsi="Lotus Linotype" w:cs="B Lotus"/>
          <w:sz w:val="30"/>
          <w:szCs w:val="30"/>
          <w:rtl/>
          <w:lang w:bidi="fa-IR"/>
        </w:rPr>
        <w:t>ست:</w:t>
      </w:r>
      <w:r w:rsidR="00B5478D">
        <w:rPr>
          <w:rFonts w:ascii="Lotus Linotype" w:hAnsi="Lotus Linotype" w:cs="B Lotus" w:hint="cs"/>
          <w:sz w:val="30"/>
          <w:szCs w:val="30"/>
          <w:rtl/>
          <w:lang w:bidi="fa-IR"/>
        </w:rPr>
        <w:t xml:space="preserve"> </w:t>
      </w:r>
      <w:r w:rsidRPr="00B5478D">
        <w:rPr>
          <w:rFonts w:ascii="Lotus Linotype" w:hAnsi="Lotus Linotype" w:cs="AL-Mohanad"/>
          <w:sz w:val="30"/>
          <w:szCs w:val="30"/>
          <w:rtl/>
          <w:lang w:bidi="fa-IR"/>
        </w:rPr>
        <w:t>«إنما الطيرة‌ ما أمضاك, أو ردّك»</w:t>
      </w:r>
      <w:r w:rsidR="00B67119" w:rsidRPr="00623312">
        <w:rPr>
          <w:rFonts w:ascii="Lotus Linotype" w:hAnsi="Lotus Linotype" w:cs="Rateb lotusb22"/>
          <w:sz w:val="30"/>
          <w:szCs w:val="30"/>
          <w:vertAlign w:val="superscript"/>
          <w:rtl/>
        </w:rPr>
        <w:t>(</w:t>
      </w:r>
      <w:r w:rsidR="00B67119" w:rsidRPr="00623312">
        <w:rPr>
          <w:rStyle w:val="a7"/>
          <w:rFonts w:ascii="Lotus Linotype" w:hAnsi="Lotus Linotype" w:cs="Rateb lotusb22"/>
          <w:sz w:val="30"/>
          <w:szCs w:val="30"/>
          <w:rtl/>
        </w:rPr>
        <w:footnoteReference w:id="115"/>
      </w:r>
      <w:r w:rsidR="00B67119" w:rsidRPr="00623312">
        <w:rPr>
          <w:rFonts w:ascii="Lotus Linotype" w:hAnsi="Lotus Linotype" w:cs="Rateb lotusb22"/>
          <w:sz w:val="30"/>
          <w:szCs w:val="30"/>
          <w:vertAlign w:val="superscript"/>
          <w:rtl/>
        </w:rPr>
        <w:t>)</w:t>
      </w:r>
      <w:r w:rsidR="00B67119" w:rsidRPr="00623312">
        <w:rPr>
          <w:rFonts w:cs="Rateb lotusb22" w:hint="cs"/>
          <w:sz w:val="30"/>
          <w:szCs w:val="30"/>
          <w:rtl/>
          <w:lang w:bidi="fa-IR"/>
        </w:rPr>
        <w:t>.</w:t>
      </w:r>
    </w:p>
    <w:p w:rsidR="002A050E" w:rsidRDefault="002A050E" w:rsidP="00AA124F">
      <w:pPr>
        <w:widowControl w:val="0"/>
        <w:spacing w:line="226" w:lineRule="auto"/>
        <w:ind w:firstLine="284"/>
        <w:jc w:val="lowKashida"/>
        <w:rPr>
          <w:rFonts w:ascii="Lotus Linotype" w:hAnsi="Lotus Linotype" w:cs="B Lotus" w:hint="cs"/>
          <w:sz w:val="30"/>
          <w:szCs w:val="30"/>
          <w:rtl/>
          <w:lang w:bidi="fa-IR"/>
        </w:rPr>
      </w:pPr>
    </w:p>
    <w:p w:rsidR="00B5478D" w:rsidRDefault="00B5478D" w:rsidP="00AA124F">
      <w:pPr>
        <w:widowControl w:val="0"/>
        <w:spacing w:line="226" w:lineRule="auto"/>
        <w:ind w:firstLine="284"/>
        <w:jc w:val="lowKashida"/>
        <w:rPr>
          <w:rFonts w:ascii="Lotus Linotype" w:hAnsi="Lotus Linotype" w:cs="B Lotus" w:hint="cs"/>
          <w:sz w:val="30"/>
          <w:szCs w:val="30"/>
          <w:rtl/>
          <w:lang w:bidi="fa-IR"/>
        </w:rPr>
      </w:pPr>
    </w:p>
    <w:p w:rsidR="00B5478D" w:rsidRDefault="00B5478D" w:rsidP="00AA124F">
      <w:pPr>
        <w:widowControl w:val="0"/>
        <w:spacing w:line="226" w:lineRule="auto"/>
        <w:ind w:firstLine="284"/>
        <w:jc w:val="lowKashida"/>
        <w:rPr>
          <w:rFonts w:ascii="Lotus Linotype" w:hAnsi="Lotus Linotype" w:cs="B Lotus" w:hint="cs"/>
          <w:sz w:val="30"/>
          <w:szCs w:val="30"/>
          <w:rtl/>
          <w:lang w:bidi="fa-IR"/>
        </w:rPr>
      </w:pPr>
    </w:p>
    <w:p w:rsidR="00B5478D" w:rsidRDefault="00B5478D" w:rsidP="00AA124F">
      <w:pPr>
        <w:widowControl w:val="0"/>
        <w:spacing w:line="226" w:lineRule="auto"/>
        <w:ind w:firstLine="284"/>
        <w:jc w:val="lowKashida"/>
        <w:rPr>
          <w:rFonts w:ascii="Lotus Linotype" w:hAnsi="Lotus Linotype" w:cs="B Lotus" w:hint="cs"/>
          <w:sz w:val="30"/>
          <w:szCs w:val="30"/>
          <w:rtl/>
          <w:lang w:bidi="fa-IR"/>
        </w:rPr>
      </w:pPr>
    </w:p>
    <w:p w:rsidR="00B5478D" w:rsidRDefault="00B5478D" w:rsidP="00AA124F">
      <w:pPr>
        <w:widowControl w:val="0"/>
        <w:spacing w:line="226" w:lineRule="auto"/>
        <w:ind w:firstLine="284"/>
        <w:jc w:val="lowKashida"/>
        <w:rPr>
          <w:rFonts w:ascii="Lotus Linotype" w:hAnsi="Lotus Linotype" w:cs="B Lotus" w:hint="cs"/>
          <w:sz w:val="30"/>
          <w:szCs w:val="30"/>
          <w:rtl/>
          <w:lang w:bidi="fa-IR"/>
        </w:rPr>
      </w:pPr>
    </w:p>
    <w:p w:rsidR="00B5478D" w:rsidRPr="00623312" w:rsidRDefault="00B5478D" w:rsidP="00AA124F">
      <w:pPr>
        <w:widowControl w:val="0"/>
        <w:spacing w:line="226" w:lineRule="auto"/>
        <w:ind w:firstLine="284"/>
        <w:jc w:val="lowKashida"/>
        <w:rPr>
          <w:rFonts w:ascii="Lotus Linotype" w:hAnsi="Lotus Linotype" w:cs="B Lotus" w:hint="cs"/>
          <w:sz w:val="30"/>
          <w:szCs w:val="30"/>
          <w:rtl/>
          <w:lang w:bidi="fa-IR"/>
        </w:rPr>
      </w:pPr>
    </w:p>
    <w:p w:rsidR="00B5478D" w:rsidRDefault="00B5478D" w:rsidP="00AA124F">
      <w:pPr>
        <w:pStyle w:val="4"/>
        <w:widowControl w:val="0"/>
        <w:spacing w:before="0" w:after="0" w:line="226" w:lineRule="auto"/>
        <w:ind w:firstLine="284"/>
        <w:jc w:val="lowKashida"/>
        <w:rPr>
          <w:rFonts w:ascii="Lotus Linotype" w:hAnsi="Lotus Linotype" w:cs="B Jadid" w:hint="cs"/>
          <w:b w:val="0"/>
          <w:bCs w:val="0"/>
          <w:sz w:val="30"/>
          <w:szCs w:val="30"/>
          <w:rtl/>
        </w:rPr>
      </w:pPr>
    </w:p>
    <w:p w:rsidR="00223A15" w:rsidRPr="00223A15" w:rsidRDefault="00223A15" w:rsidP="00223A15">
      <w:pPr>
        <w:rPr>
          <w:rFonts w:hint="cs"/>
          <w:rtl/>
        </w:rPr>
      </w:pPr>
    </w:p>
    <w:p w:rsidR="002A050E" w:rsidRDefault="002A050E" w:rsidP="00AA124F">
      <w:pPr>
        <w:pStyle w:val="4"/>
        <w:widowControl w:val="0"/>
        <w:spacing w:before="0" w:after="0"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B5478D" w:rsidRPr="00B5478D" w:rsidRDefault="00B5478D" w:rsidP="00B5478D">
      <w:pPr>
        <w:rPr>
          <w:rFonts w:hint="cs"/>
          <w:rtl/>
        </w:rPr>
      </w:pPr>
    </w:p>
    <w:p w:rsidR="002A050E" w:rsidRPr="00623312" w:rsidRDefault="002A050E" w:rsidP="00755957">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1ـ توضيح آيات:</w:t>
      </w:r>
      <w:r w:rsidR="00755957" w:rsidRPr="00623312">
        <w:rPr>
          <w:rFonts w:ascii="Lotus Linotype" w:hAnsi="Lotus Linotype" w:cs="B Lotus" w:hint="cs"/>
          <w:sz w:val="30"/>
          <w:szCs w:val="30"/>
          <w:rtl/>
        </w:rPr>
        <w:t xml:space="preserve"> </w:t>
      </w:r>
      <w:r w:rsidR="00755957" w:rsidRPr="00623312">
        <w:rPr>
          <w:rFonts w:ascii="QCF_BSML" w:eastAsia="Times New Roman" w:hAnsi="QCF_BSML" w:cs="QCF_BSML"/>
          <w:sz w:val="27"/>
          <w:szCs w:val="27"/>
          <w:rtl/>
        </w:rPr>
        <w:t>ﮋ</w:t>
      </w:r>
      <w:r w:rsidR="00755957" w:rsidRPr="00623312">
        <w:rPr>
          <w:rFonts w:ascii="QCF_BSML" w:eastAsia="Times New Roman" w:hAnsi="QCF_BSML" w:cs="QCF_BSML"/>
          <w:sz w:val="2"/>
          <w:szCs w:val="2"/>
          <w:rtl/>
        </w:rPr>
        <w:t xml:space="preserve"> </w:t>
      </w:r>
      <w:r w:rsidR="00755957" w:rsidRPr="00623312">
        <w:rPr>
          <w:rFonts w:ascii="QCF_P166" w:eastAsia="Times New Roman" w:hAnsi="QCF_P166" w:cs="QCF_P166"/>
          <w:sz w:val="27"/>
          <w:szCs w:val="27"/>
          <w:rtl/>
        </w:rPr>
        <w:t>ﭠ</w:t>
      </w:r>
      <w:r w:rsidR="00755957" w:rsidRPr="00623312">
        <w:rPr>
          <w:rFonts w:ascii="QCF_P166" w:eastAsia="Times New Roman" w:hAnsi="QCF_P166" w:cs="QCF_P166"/>
          <w:sz w:val="2"/>
          <w:szCs w:val="2"/>
          <w:rtl/>
        </w:rPr>
        <w:t xml:space="preserve"> </w:t>
      </w:r>
      <w:r w:rsidR="00755957" w:rsidRPr="00623312">
        <w:rPr>
          <w:rFonts w:ascii="QCF_P166" w:eastAsia="Times New Roman" w:hAnsi="QCF_P166" w:cs="QCF_P166"/>
          <w:sz w:val="27"/>
          <w:szCs w:val="27"/>
          <w:rtl/>
        </w:rPr>
        <w:t>ﭡ</w:t>
      </w:r>
      <w:r w:rsidR="00755957" w:rsidRPr="00623312">
        <w:rPr>
          <w:rFonts w:ascii="QCF_P166" w:eastAsia="Times New Roman" w:hAnsi="QCF_P166" w:cs="QCF_P166"/>
          <w:sz w:val="2"/>
          <w:szCs w:val="2"/>
          <w:rtl/>
        </w:rPr>
        <w:t xml:space="preserve"> </w:t>
      </w:r>
      <w:r w:rsidR="00755957" w:rsidRPr="00623312">
        <w:rPr>
          <w:rFonts w:ascii="QCF_P166" w:eastAsia="Times New Roman" w:hAnsi="QCF_P166" w:cs="QCF_P166"/>
          <w:sz w:val="27"/>
          <w:szCs w:val="27"/>
          <w:rtl/>
        </w:rPr>
        <w:t>ﭢ</w:t>
      </w:r>
      <w:r w:rsidR="00755957" w:rsidRPr="00623312">
        <w:rPr>
          <w:rFonts w:ascii="QCF_P166" w:eastAsia="Times New Roman" w:hAnsi="QCF_P166" w:cs="QCF_P166"/>
          <w:sz w:val="2"/>
          <w:szCs w:val="2"/>
          <w:rtl/>
        </w:rPr>
        <w:t xml:space="preserve"> </w:t>
      </w:r>
      <w:r w:rsidR="00755957" w:rsidRPr="00623312">
        <w:rPr>
          <w:rFonts w:ascii="QCF_P166" w:eastAsia="Times New Roman" w:hAnsi="QCF_P166" w:cs="QCF_P166"/>
          <w:sz w:val="27"/>
          <w:szCs w:val="27"/>
          <w:rtl/>
        </w:rPr>
        <w:t>ﭣ</w:t>
      </w:r>
      <w:r w:rsidR="00755957" w:rsidRPr="00623312">
        <w:rPr>
          <w:rFonts w:ascii="QCF_P166" w:eastAsia="Times New Roman" w:hAnsi="QCF_P166" w:cs="QCF_P166"/>
          <w:sz w:val="2"/>
          <w:szCs w:val="2"/>
          <w:rtl/>
        </w:rPr>
        <w:t xml:space="preserve"> </w:t>
      </w:r>
      <w:r w:rsidR="00755957" w:rsidRPr="00623312">
        <w:rPr>
          <w:rFonts w:ascii="QCF_P166" w:eastAsia="Times New Roman" w:hAnsi="QCF_P166" w:cs="QCF_P166"/>
          <w:sz w:val="27"/>
          <w:szCs w:val="27"/>
          <w:rtl/>
        </w:rPr>
        <w:t>ﭤ</w:t>
      </w:r>
      <w:r w:rsidR="00755957" w:rsidRPr="00623312">
        <w:rPr>
          <w:rFonts w:ascii="QCF_P166" w:eastAsia="Times New Roman" w:hAnsi="QCF_P166" w:cs="QCF_P166"/>
          <w:sz w:val="2"/>
          <w:szCs w:val="2"/>
          <w:rtl/>
        </w:rPr>
        <w:t xml:space="preserve"> </w:t>
      </w:r>
      <w:r w:rsidR="00755957" w:rsidRPr="00623312">
        <w:rPr>
          <w:rFonts w:ascii="QCF_BSML" w:eastAsia="Times New Roman" w:hAnsi="QCF_BSML" w:cs="QCF_BSML"/>
          <w:sz w:val="27"/>
          <w:szCs w:val="27"/>
          <w:rtl/>
        </w:rPr>
        <w:t>ﮊ</w:t>
      </w:r>
      <w:r w:rsidR="00755957" w:rsidRPr="00623312">
        <w:rPr>
          <w:rFonts w:ascii="Arial" w:eastAsia="Times New Roman" w:hAnsi="Arial" w:cs="Arial"/>
          <w:sz w:val="18"/>
          <w:szCs w:val="18"/>
          <w:rtl/>
        </w:rPr>
        <w:t xml:space="preserve"> </w:t>
      </w:r>
      <w:r w:rsidR="00755957" w:rsidRPr="00623312">
        <w:rPr>
          <w:rFonts w:ascii="Arial" w:eastAsia="Times New Roman" w:hAnsi="Arial" w:cs="Arial" w:hint="cs"/>
          <w:sz w:val="18"/>
          <w:szCs w:val="18"/>
          <w:rtl/>
        </w:rPr>
        <w:t xml:space="preserve"> </w:t>
      </w:r>
      <w:r w:rsidR="00755957" w:rsidRPr="00623312">
        <w:rPr>
          <w:rFonts w:ascii="Lotus Linotype" w:hAnsi="Lotus Linotype" w:cs="B Lotus"/>
          <w:sz w:val="30"/>
          <w:szCs w:val="30"/>
          <w:rtl/>
        </w:rPr>
        <w:t xml:space="preserve">و </w:t>
      </w:r>
      <w:r w:rsidR="00755957" w:rsidRPr="00623312">
        <w:rPr>
          <w:rFonts w:ascii="QCF_BSML" w:hAnsi="QCF_BSML" w:cs="QCF_BSML"/>
          <w:sz w:val="27"/>
          <w:szCs w:val="27"/>
          <w:rtl/>
        </w:rPr>
        <w:t>ﮋ</w:t>
      </w:r>
      <w:r w:rsidR="00755957" w:rsidRPr="00623312">
        <w:rPr>
          <w:rFonts w:ascii="QCF_BSML" w:hAnsi="QCF_BSML" w:cs="QCF_BSML"/>
          <w:sz w:val="2"/>
          <w:szCs w:val="2"/>
          <w:rtl/>
        </w:rPr>
        <w:t xml:space="preserve"> </w:t>
      </w:r>
      <w:r w:rsidR="00755957" w:rsidRPr="00623312">
        <w:rPr>
          <w:rFonts w:ascii="QCF_P441" w:hAnsi="QCF_P441" w:cs="QCF_P441"/>
          <w:sz w:val="27"/>
          <w:szCs w:val="27"/>
          <w:rtl/>
        </w:rPr>
        <w:t>ﮑ</w:t>
      </w:r>
      <w:r w:rsidR="00755957" w:rsidRPr="00623312">
        <w:rPr>
          <w:rFonts w:ascii="QCF_P441" w:hAnsi="QCF_P441" w:cs="QCF_P441"/>
          <w:sz w:val="2"/>
          <w:szCs w:val="2"/>
          <w:rtl/>
        </w:rPr>
        <w:t xml:space="preserve"> </w:t>
      </w:r>
      <w:r w:rsidR="00755957" w:rsidRPr="00623312">
        <w:rPr>
          <w:rFonts w:ascii="QCF_P441" w:hAnsi="QCF_P441" w:cs="QCF_P441"/>
          <w:sz w:val="27"/>
          <w:szCs w:val="27"/>
          <w:rtl/>
        </w:rPr>
        <w:t>ﮒ</w:t>
      </w:r>
      <w:r w:rsidR="00755957" w:rsidRPr="00623312">
        <w:rPr>
          <w:rFonts w:ascii="QCF_P441" w:hAnsi="QCF_P441" w:cs="QCF_P441"/>
          <w:sz w:val="2"/>
          <w:szCs w:val="2"/>
          <w:rtl/>
        </w:rPr>
        <w:t xml:space="preserve"> </w:t>
      </w:r>
      <w:r w:rsidR="00755957" w:rsidRPr="00623312">
        <w:rPr>
          <w:rFonts w:ascii="QCF_P441" w:hAnsi="QCF_P441" w:cs="QCF_P441"/>
          <w:sz w:val="27"/>
          <w:szCs w:val="27"/>
          <w:rtl/>
        </w:rPr>
        <w:t>ﮓ</w:t>
      </w:r>
      <w:r w:rsidR="00755957" w:rsidRPr="00623312">
        <w:rPr>
          <w:rFonts w:ascii="QCF_BSML" w:hAnsi="QCF_BSML" w:cs="QCF_BSML"/>
          <w:sz w:val="27"/>
          <w:szCs w:val="27"/>
          <w:rtl/>
        </w:rPr>
        <w:t>ﮊ</w:t>
      </w:r>
      <w:r w:rsidR="00755957" w:rsidRPr="00623312">
        <w:rPr>
          <w:rFonts w:ascii="Lotus Linotype" w:hAnsi="Lotus Linotype" w:cs="B Lotus"/>
          <w:sz w:val="30"/>
          <w:szCs w:val="30"/>
          <w:rtl/>
        </w:rPr>
        <w:t>.</w:t>
      </w:r>
    </w:p>
    <w:p w:rsidR="002A050E" w:rsidRPr="00623312" w:rsidRDefault="002A050E" w:rsidP="00755957">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2ـ نفي واگيردار بودن بيماري بدون اذن الله</w:t>
      </w:r>
      <w:r w:rsidR="00755957" w:rsidRPr="00623312">
        <w:rPr>
          <w:rFonts w:ascii="Lotus Linotype" w:hAnsi="Lotus Linotype" w:cs="B Lotus"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نفي فال بد.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نفي نحوست حشرات.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نفي نحوست و شومي ماه صفر.</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استحباب فال نيك از سخن نيك.</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توضيح فال نيك.</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وقوع و احساس فال بد در دل اشكالي ندارد و توكل بر خدا آنرا از بين خواهد برد.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چه دعائي بخواند كسيكه از فال بد متاثر شده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w:t>
      </w:r>
      <w:r w:rsidR="00F40A62">
        <w:rPr>
          <w:rFonts w:ascii="Lotus Linotype" w:hAnsi="Lotus Linotype" w:cs="B Lotus" w:hint="cs"/>
          <w:sz w:val="30"/>
          <w:szCs w:val="30"/>
          <w:rtl/>
        </w:rPr>
        <w:t xml:space="preserve"> </w:t>
      </w:r>
      <w:r w:rsidRPr="00623312">
        <w:rPr>
          <w:rFonts w:ascii="Lotus Linotype" w:hAnsi="Lotus Linotype" w:cs="B Lotus"/>
          <w:sz w:val="30"/>
          <w:szCs w:val="30"/>
          <w:rtl/>
        </w:rPr>
        <w:t>تصريح اين مطلب كه فال بد شرك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تفسير فال ممنوعه.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p>
    <w:p w:rsidR="002A050E" w:rsidRPr="00623312" w:rsidRDefault="00DA10C0" w:rsidP="00DA10C0">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F40A62">
        <w:rPr>
          <w:rFonts w:ascii="Lotus Linotype" w:hAnsi="Lotus Linotype" w:cs="B Jadid" w:hint="cs"/>
          <w:sz w:val="30"/>
          <w:szCs w:val="30"/>
          <w:rtl/>
        </w:rPr>
        <w:t>(29)</w:t>
      </w:r>
      <w:r w:rsidR="002A050E" w:rsidRPr="00623312">
        <w:rPr>
          <w:rFonts w:ascii="Lotus Linotype" w:hAnsi="Lotus Linotype" w:cs="B Jadid"/>
          <w:sz w:val="30"/>
          <w:szCs w:val="30"/>
          <w:rtl/>
        </w:rPr>
        <w:t>: پيرامون احكام ستا</w:t>
      </w:r>
      <w:r w:rsidR="002A050E" w:rsidRPr="00944BC8">
        <w:rPr>
          <w:rFonts w:ascii="Lotus Linotype" w:hAnsi="Lotus Linotype" w:cs="B Jadid"/>
          <w:sz w:val="30"/>
          <w:szCs w:val="30"/>
          <w:rtl/>
        </w:rPr>
        <w:t>ره</w:t>
      </w:r>
      <w:r w:rsidR="00944BC8" w:rsidRPr="00944BC8">
        <w:rPr>
          <w:rFonts w:ascii="Lotus Linotype" w:hAnsi="Lotus Linotype" w:cs="B Jadid"/>
          <w:sz w:val="30"/>
          <w:szCs w:val="30"/>
          <w:rtl/>
        </w:rPr>
        <w:t>‌</w:t>
      </w:r>
      <w:r w:rsidR="002A050E" w:rsidRPr="00944BC8">
        <w:rPr>
          <w:rFonts w:ascii="Lotus Linotype" w:hAnsi="Lotus Linotype" w:cs="B Jadid"/>
          <w:sz w:val="30"/>
          <w:szCs w:val="30"/>
          <w:rtl/>
        </w:rPr>
        <w:t>شنا</w:t>
      </w:r>
      <w:r w:rsidR="002A050E" w:rsidRPr="00623312">
        <w:rPr>
          <w:rFonts w:ascii="Lotus Linotype" w:hAnsi="Lotus Linotype" w:cs="B Jadid"/>
          <w:sz w:val="30"/>
          <w:szCs w:val="30"/>
          <w:rtl/>
        </w:rPr>
        <w:t>سي</w:t>
      </w:r>
      <w:r w:rsidR="005663BD" w:rsidRPr="00623312">
        <w:rPr>
          <w:rFonts w:ascii="Lotus Linotype" w:hAnsi="Lotus Linotype" w:cs="Rateb lotusb22"/>
          <w:sz w:val="30"/>
          <w:szCs w:val="30"/>
          <w:vertAlign w:val="superscript"/>
          <w:rtl/>
        </w:rPr>
        <w:t>(</w:t>
      </w:r>
      <w:r w:rsidR="005663BD" w:rsidRPr="00623312">
        <w:rPr>
          <w:rStyle w:val="a7"/>
          <w:rFonts w:ascii="Lotus Linotype" w:hAnsi="Lotus Linotype" w:cs="Rateb lotusb22"/>
          <w:sz w:val="30"/>
          <w:szCs w:val="30"/>
          <w:rtl/>
        </w:rPr>
        <w:footnoteReference w:id="116"/>
      </w:r>
      <w:r w:rsidR="005663BD" w:rsidRPr="00623312">
        <w:rPr>
          <w:rFonts w:ascii="Lotus Linotype" w:hAnsi="Lotus Linotype" w:cs="Rateb lotusb22"/>
          <w:sz w:val="30"/>
          <w:szCs w:val="30"/>
          <w:vertAlign w:val="superscript"/>
          <w:rtl/>
        </w:rPr>
        <w:t>)</w:t>
      </w:r>
      <w:r w:rsidR="005663BD" w:rsidRPr="00623312">
        <w:rPr>
          <w:rFonts w:cs="Rateb lotusb22" w:hint="cs"/>
          <w:sz w:val="30"/>
          <w:szCs w:val="30"/>
          <w:rtl/>
          <w:lang w:bidi="fa-IR"/>
        </w:rPr>
        <w:t>.</w:t>
      </w:r>
    </w:p>
    <w:p w:rsidR="002A050E" w:rsidRPr="00623312" w:rsidRDefault="002A050E" w:rsidP="00D8722C">
      <w:pPr>
        <w:widowControl w:val="0"/>
        <w:spacing w:line="218"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بخاري در كتاب صحيح خود، به نقل از قتاده مي‌گويد: خداوند، ستاره‌ها را براي سه هدف خلق نموده است: 1ـ زينت آسمان باشند. 2ـ براي رجم شياطين و جن</w:t>
      </w:r>
      <w:r w:rsidR="0011380B" w:rsidRPr="00623312">
        <w:rPr>
          <w:rFonts w:ascii="Lotus Linotype" w:hAnsi="Lotus Linotype" w:cs="B Lotus"/>
          <w:sz w:val="30"/>
          <w:szCs w:val="30"/>
          <w:rtl/>
        </w:rPr>
        <w:t>‌</w:t>
      </w:r>
      <w:r w:rsidRPr="00623312">
        <w:rPr>
          <w:rFonts w:ascii="Lotus Linotype" w:hAnsi="Lotus Linotype" w:cs="B Lotus"/>
          <w:sz w:val="30"/>
          <w:szCs w:val="30"/>
          <w:rtl/>
        </w:rPr>
        <w:t>ها 3ـ و علاي</w:t>
      </w:r>
      <w:r w:rsidR="00D45DF9" w:rsidRPr="00623312">
        <w:rPr>
          <w:rFonts w:ascii="Lotus Linotype" w:hAnsi="Lotus Linotype" w:cs="B Lotus"/>
          <w:sz w:val="30"/>
          <w:szCs w:val="30"/>
          <w:rtl/>
        </w:rPr>
        <w:t>مي‌</w:t>
      </w:r>
      <w:r w:rsidR="0011380B" w:rsidRPr="00623312">
        <w:rPr>
          <w:rFonts w:ascii="Lotus Linotype" w:hAnsi="Lotus Linotype" w:cs="B Lotus" w:hint="cs"/>
          <w:sz w:val="30"/>
          <w:szCs w:val="30"/>
          <w:rtl/>
        </w:rPr>
        <w:t xml:space="preserve"> </w:t>
      </w:r>
      <w:r w:rsidR="00D45DF9" w:rsidRPr="00623312">
        <w:rPr>
          <w:rFonts w:ascii="Lotus Linotype" w:hAnsi="Lotus Linotype" w:cs="B Lotus"/>
          <w:sz w:val="30"/>
          <w:szCs w:val="30"/>
          <w:rtl/>
        </w:rPr>
        <w:t>باشند</w:t>
      </w:r>
      <w:r w:rsidRPr="00623312">
        <w:rPr>
          <w:rFonts w:ascii="Lotus Linotype" w:hAnsi="Lotus Linotype" w:cs="B Lotus"/>
          <w:sz w:val="30"/>
          <w:szCs w:val="30"/>
          <w:rtl/>
        </w:rPr>
        <w:t xml:space="preserve"> جهت راهنمايي به مردم. و اگر كسي بخواهد از آنها استفادة ديگري برد، دچار اشتباه بوده و تلاشش بيهوده خواهد بود. و به خود زحمت چيزي را مي‌دهد كه علم آنرا ندارد</w:t>
      </w:r>
      <w:r w:rsidR="00F17195" w:rsidRPr="00623312">
        <w:rPr>
          <w:rFonts w:ascii="Lotus Linotype" w:hAnsi="Lotus Linotype" w:cs="Rateb lotusb22"/>
          <w:sz w:val="30"/>
          <w:szCs w:val="30"/>
          <w:vertAlign w:val="superscript"/>
          <w:rtl/>
        </w:rPr>
        <w:t>(</w:t>
      </w:r>
      <w:r w:rsidR="00F17195" w:rsidRPr="00623312">
        <w:rPr>
          <w:rStyle w:val="a7"/>
          <w:rFonts w:ascii="Lotus Linotype" w:hAnsi="Lotus Linotype" w:cs="Rateb lotusb22"/>
          <w:sz w:val="30"/>
          <w:szCs w:val="30"/>
          <w:rtl/>
        </w:rPr>
        <w:footnoteReference w:id="117"/>
      </w:r>
      <w:r w:rsidR="00F17195" w:rsidRPr="00623312">
        <w:rPr>
          <w:rFonts w:ascii="Lotus Linotype" w:hAnsi="Lotus Linotype" w:cs="Rateb lotusb22"/>
          <w:sz w:val="30"/>
          <w:szCs w:val="30"/>
          <w:vertAlign w:val="superscript"/>
          <w:rtl/>
        </w:rPr>
        <w:t>)</w:t>
      </w:r>
      <w:r w:rsidR="00F17195" w:rsidRPr="00623312">
        <w:rPr>
          <w:rFonts w:cs="Rateb lotusb22" w:hint="cs"/>
          <w:sz w:val="30"/>
          <w:szCs w:val="30"/>
          <w:rtl/>
          <w:lang w:bidi="fa-IR"/>
        </w:rPr>
        <w:t>.</w:t>
      </w:r>
    </w:p>
    <w:p w:rsidR="002A050E" w:rsidRPr="00623312" w:rsidRDefault="002A050E" w:rsidP="00D8722C">
      <w:pPr>
        <w:pStyle w:val="af0"/>
        <w:widowControl w:val="0"/>
        <w:spacing w:after="0" w:line="218"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همچنين قتاده فراگيري علم شناسائي بروج ماه </w:t>
      </w:r>
      <w:r w:rsidRPr="00944BC8">
        <w:rPr>
          <w:rFonts w:ascii="Lotus Linotype" w:hAnsi="Lotus Linotype" w:cs="AL-Mohanad"/>
          <w:sz w:val="30"/>
          <w:szCs w:val="30"/>
          <w:rtl/>
        </w:rPr>
        <w:t>(منازل القمر)</w:t>
      </w:r>
      <w:r w:rsidRPr="00623312">
        <w:rPr>
          <w:rFonts w:ascii="Lotus Linotype" w:hAnsi="Lotus Linotype" w:cs="B Lotus"/>
          <w:sz w:val="30"/>
          <w:szCs w:val="30"/>
          <w:rtl/>
        </w:rPr>
        <w:t xml:space="preserve"> را مكروه دانسته است. و ابن عيينه آنرا جايز مي‌داند. اينرا حرب از آنها نقل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ست</w:t>
      </w:r>
      <w:r w:rsidR="00F17195" w:rsidRPr="00623312">
        <w:rPr>
          <w:rFonts w:ascii="Lotus Linotype" w:hAnsi="Lotus Linotype" w:cs="Rateb lotusb22"/>
          <w:sz w:val="30"/>
          <w:szCs w:val="30"/>
          <w:vertAlign w:val="superscript"/>
          <w:rtl/>
        </w:rPr>
        <w:t>(</w:t>
      </w:r>
      <w:r w:rsidR="00F17195" w:rsidRPr="00623312">
        <w:rPr>
          <w:rStyle w:val="a7"/>
          <w:rFonts w:ascii="Lotus Linotype" w:hAnsi="Lotus Linotype" w:cs="Rateb lotusb22"/>
          <w:sz w:val="30"/>
          <w:szCs w:val="30"/>
          <w:rtl/>
        </w:rPr>
        <w:footnoteReference w:id="118"/>
      </w:r>
      <w:r w:rsidR="00F17195" w:rsidRPr="00623312">
        <w:rPr>
          <w:rFonts w:ascii="Lotus Linotype" w:hAnsi="Lotus Linotype" w:cs="Rateb lotusb22"/>
          <w:sz w:val="30"/>
          <w:szCs w:val="30"/>
          <w:vertAlign w:val="superscript"/>
          <w:rtl/>
        </w:rPr>
        <w:t>)</w:t>
      </w:r>
      <w:r w:rsidR="00F17195" w:rsidRPr="00623312">
        <w:rPr>
          <w:rFonts w:cs="Rateb lotusb22" w:hint="cs"/>
          <w:sz w:val="30"/>
          <w:szCs w:val="30"/>
          <w:rtl/>
          <w:lang w:bidi="fa-IR"/>
        </w:rPr>
        <w:t>.</w:t>
      </w:r>
    </w:p>
    <w:p w:rsidR="002A050E" w:rsidRPr="00623312" w:rsidRDefault="002A050E" w:rsidP="00D8722C">
      <w:pPr>
        <w:widowControl w:val="0"/>
        <w:spacing w:line="218"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البته، احمد و اسحاق، نيزآنرا جايز دانسته‌اند</w:t>
      </w:r>
      <w:r w:rsidR="00F17195" w:rsidRPr="00623312">
        <w:rPr>
          <w:rFonts w:ascii="Lotus Linotype" w:hAnsi="Lotus Linotype" w:cs="Rateb lotusb22"/>
          <w:sz w:val="30"/>
          <w:szCs w:val="30"/>
          <w:vertAlign w:val="superscript"/>
          <w:rtl/>
        </w:rPr>
        <w:t>(</w:t>
      </w:r>
      <w:r w:rsidR="00F17195" w:rsidRPr="00623312">
        <w:rPr>
          <w:rStyle w:val="a7"/>
          <w:rFonts w:ascii="Lotus Linotype" w:hAnsi="Lotus Linotype" w:cs="Rateb lotusb22"/>
          <w:sz w:val="30"/>
          <w:szCs w:val="30"/>
          <w:rtl/>
        </w:rPr>
        <w:footnoteReference w:id="119"/>
      </w:r>
      <w:r w:rsidR="00F17195" w:rsidRPr="00623312">
        <w:rPr>
          <w:rFonts w:ascii="Lotus Linotype" w:hAnsi="Lotus Linotype" w:cs="Rateb lotusb22"/>
          <w:sz w:val="30"/>
          <w:szCs w:val="30"/>
          <w:vertAlign w:val="superscript"/>
          <w:rtl/>
        </w:rPr>
        <w:t>)</w:t>
      </w:r>
      <w:r w:rsidR="00F17195" w:rsidRPr="00623312">
        <w:rPr>
          <w:rFonts w:cs="Rateb lotusb22" w:hint="cs"/>
          <w:sz w:val="30"/>
          <w:szCs w:val="30"/>
          <w:rtl/>
          <w:lang w:bidi="fa-IR"/>
        </w:rPr>
        <w:t>.</w:t>
      </w:r>
    </w:p>
    <w:p w:rsidR="002A050E" w:rsidRPr="00623312" w:rsidRDefault="002A050E" w:rsidP="00D8722C">
      <w:pPr>
        <w:widowControl w:val="0"/>
        <w:spacing w:line="218"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از ابوموسي روايت است كه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F40A62">
        <w:rPr>
          <w:rFonts w:ascii="Lotus Linotype" w:hAnsi="Lotus Linotype" w:cs="AL-Mohanad"/>
          <w:sz w:val="30"/>
          <w:szCs w:val="30"/>
          <w:rtl/>
        </w:rPr>
        <w:t>«</w:t>
      </w:r>
      <w:r w:rsidRPr="00F40A62">
        <w:rPr>
          <w:rFonts w:ascii="Lotus Linotype" w:hAnsi="Lotus Linotype" w:cs="AL-Mohanad"/>
          <w:sz w:val="30"/>
          <w:szCs w:val="30"/>
          <w:rtl/>
        </w:rPr>
        <w:t>ثلاثة لا</w:t>
      </w:r>
      <w:r w:rsidR="00F17195" w:rsidRPr="00F40A62">
        <w:rPr>
          <w:rFonts w:ascii="Lotus Linotype" w:hAnsi="Lotus Linotype" w:cs="AL-Mohanad" w:hint="cs"/>
          <w:sz w:val="30"/>
          <w:szCs w:val="30"/>
          <w:rtl/>
        </w:rPr>
        <w:t xml:space="preserve"> </w:t>
      </w:r>
      <w:r w:rsidRPr="00F40A62">
        <w:rPr>
          <w:rFonts w:ascii="Lotus Linotype" w:hAnsi="Lotus Linotype" w:cs="AL-Mohanad"/>
          <w:sz w:val="30"/>
          <w:szCs w:val="30"/>
          <w:rtl/>
        </w:rPr>
        <w:t>يَدخلون الجنَّة: مُدمن الخَمر، وقاطع الرّحم ومُصَدّق بالسِّحر</w:t>
      </w:r>
      <w:r w:rsidR="0037534B" w:rsidRPr="00F40A62">
        <w:rPr>
          <w:rFonts w:ascii="Lotus Linotype" w:hAnsi="Lotus Linotype" w:cs="AL-Mohanad"/>
          <w:sz w:val="30"/>
          <w:szCs w:val="30"/>
          <w:rtl/>
        </w:rPr>
        <w:t>»</w:t>
      </w:r>
      <w:r w:rsidRPr="00F40A62">
        <w:rPr>
          <w:rFonts w:ascii="Lotus Linotype" w:hAnsi="Lotus Linotype" w:cs="AL-Mohanad"/>
          <w:sz w:val="30"/>
          <w:szCs w:val="30"/>
          <w:rtl/>
        </w:rPr>
        <w:t xml:space="preserve"> (احمد وابن حبان).</w:t>
      </w:r>
    </w:p>
    <w:p w:rsidR="002A050E" w:rsidRPr="00623312" w:rsidRDefault="00F40A62" w:rsidP="00D8722C">
      <w:pPr>
        <w:widowControl w:val="0"/>
        <w:spacing w:line="218" w:lineRule="auto"/>
        <w:ind w:firstLine="284"/>
        <w:jc w:val="lowKashida"/>
        <w:rPr>
          <w:rFonts w:ascii="Lotus Linotype" w:hAnsi="Lotus Linotype" w:cs="B Lotus" w:hint="cs"/>
          <w:sz w:val="30"/>
          <w:szCs w:val="30"/>
          <w:rtl/>
          <w:lang w:bidi="fa-IR"/>
        </w:rPr>
      </w:pPr>
      <w:r w:rsidRPr="00F40A62">
        <w:rPr>
          <w:rFonts w:ascii="Lotus Linotype" w:hAnsi="Lotus Linotype" w:cs="AL-Mohanad"/>
          <w:sz w:val="30"/>
          <w:szCs w:val="30"/>
          <w:rtl/>
        </w:rPr>
        <w:t>«</w:t>
      </w:r>
      <w:r w:rsidR="002A050E" w:rsidRPr="00623312">
        <w:rPr>
          <w:rFonts w:ascii="Lotus Linotype" w:hAnsi="Lotus Linotype" w:cs="B Lotus"/>
          <w:sz w:val="30"/>
          <w:szCs w:val="30"/>
          <w:rtl/>
        </w:rPr>
        <w:t>سه نفر به هيچ وجه وارد بهشت نمي‌شوند: 1ـ كسيكه معتاد به نوشيدن شراب باشد 2ـ كسيكه رابطه خويشاوندي را قطع نمايد 3ـ كسيكه جادوگر را تصديق نمايد</w:t>
      </w:r>
      <w:r w:rsidRPr="00F40A62">
        <w:rPr>
          <w:rFonts w:ascii="Lotus Linotype" w:hAnsi="Lotus Linotype" w:cs="AL-Mohanad"/>
          <w:sz w:val="30"/>
          <w:szCs w:val="30"/>
          <w:rtl/>
        </w:rPr>
        <w:t>»</w:t>
      </w:r>
      <w:r w:rsidR="00F17195" w:rsidRPr="00623312">
        <w:rPr>
          <w:rFonts w:ascii="Lotus Linotype" w:hAnsi="Lotus Linotype" w:cs="Rateb lotusb22"/>
          <w:sz w:val="30"/>
          <w:szCs w:val="30"/>
          <w:vertAlign w:val="superscript"/>
          <w:rtl/>
        </w:rPr>
        <w:t>(</w:t>
      </w:r>
      <w:r w:rsidR="00F17195" w:rsidRPr="00623312">
        <w:rPr>
          <w:rStyle w:val="a7"/>
          <w:rFonts w:ascii="Lotus Linotype" w:hAnsi="Lotus Linotype" w:cs="Rateb lotusb22"/>
          <w:sz w:val="30"/>
          <w:szCs w:val="30"/>
          <w:rtl/>
        </w:rPr>
        <w:footnoteReference w:id="120"/>
      </w:r>
      <w:r w:rsidR="00F17195" w:rsidRPr="00623312">
        <w:rPr>
          <w:rFonts w:ascii="Lotus Linotype" w:hAnsi="Lotus Linotype" w:cs="Rateb lotusb22"/>
          <w:sz w:val="30"/>
          <w:szCs w:val="30"/>
          <w:vertAlign w:val="superscript"/>
          <w:rtl/>
        </w:rPr>
        <w:t>)</w:t>
      </w:r>
      <w:r w:rsidR="00F17195" w:rsidRPr="00623312">
        <w:rPr>
          <w:rFonts w:cs="Rateb lotusb22" w:hint="cs"/>
          <w:sz w:val="30"/>
          <w:szCs w:val="30"/>
          <w:rtl/>
          <w:lang w:bidi="fa-IR"/>
        </w:rPr>
        <w:t>.</w:t>
      </w:r>
    </w:p>
    <w:p w:rsidR="002A050E" w:rsidRDefault="002A050E" w:rsidP="00AA124F">
      <w:pPr>
        <w:pStyle w:val="7"/>
        <w:widowControl w:val="0"/>
        <w:spacing w:before="0"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4D3486" w:rsidRPr="004D3486" w:rsidRDefault="004D3486" w:rsidP="004D3486">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حكمت از آفريدن ستارگان.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سخن كسيكه غير از اين را بگويد، مردود است.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اختلاف در حكم فراگيري علم شناخت منازل قمر.</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وعيد شديد براي كسيكه سخن جادوگر را تصديق نمايد. گرچه پي برده باشد كه او بر باطل است.</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Default="002A050E" w:rsidP="00AA124F">
      <w:pPr>
        <w:widowControl w:val="0"/>
        <w:spacing w:line="226" w:lineRule="auto"/>
        <w:ind w:firstLine="284"/>
        <w:rPr>
          <w:rFonts w:ascii="Lotus Linotype" w:hAnsi="Lotus Linotype" w:cs="B Lotus" w:hint="cs"/>
          <w:sz w:val="30"/>
          <w:szCs w:val="30"/>
          <w:rtl/>
        </w:rPr>
      </w:pPr>
    </w:p>
    <w:p w:rsidR="002A050E" w:rsidRPr="00623312" w:rsidRDefault="00DA10C0" w:rsidP="00DA10C0">
      <w:pPr>
        <w:widowControl w:val="0"/>
        <w:spacing w:line="226" w:lineRule="auto"/>
        <w:ind w:firstLine="284"/>
        <w:jc w:val="center"/>
        <w:rPr>
          <w:rFonts w:ascii="Lotus Linotype" w:hAnsi="Lotus Linotype" w:cs="B Jadid"/>
          <w:sz w:val="30"/>
          <w:szCs w:val="30"/>
          <w:rtl/>
          <w:lang w:bidi="fa-IR"/>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CB61A2">
        <w:rPr>
          <w:rFonts w:ascii="Lotus Linotype" w:hAnsi="Lotus Linotype" w:cs="B Jadid" w:hint="cs"/>
          <w:sz w:val="30"/>
          <w:szCs w:val="30"/>
          <w:rtl/>
        </w:rPr>
        <w:t>(30)</w:t>
      </w:r>
      <w:r w:rsidR="002A050E" w:rsidRPr="00623312">
        <w:rPr>
          <w:rFonts w:ascii="Lotus Linotype" w:hAnsi="Lotus Linotype" w:cs="B Jadid"/>
          <w:sz w:val="30"/>
          <w:szCs w:val="30"/>
          <w:rtl/>
        </w:rPr>
        <w:t xml:space="preserve">: در مورد </w:t>
      </w:r>
      <w:r w:rsidR="002A050E" w:rsidRPr="004F093D">
        <w:rPr>
          <w:rFonts w:ascii="Lotus Linotype" w:hAnsi="Lotus Linotype" w:cs="B Jadid"/>
          <w:sz w:val="30"/>
          <w:szCs w:val="30"/>
          <w:rtl/>
        </w:rPr>
        <w:t>تاثير ستاره</w:t>
      </w:r>
      <w:r w:rsidR="004F093D" w:rsidRPr="004F093D">
        <w:rPr>
          <w:rFonts w:ascii="Tahoma" w:hAnsi="Tahoma" w:cs="B Jadid"/>
          <w:sz w:val="30"/>
          <w:szCs w:val="30"/>
          <w:rtl/>
        </w:rPr>
        <w:t>‏</w:t>
      </w:r>
      <w:r w:rsidR="002A050E" w:rsidRPr="004F093D">
        <w:rPr>
          <w:rFonts w:ascii="Lotus Linotype" w:hAnsi="Lotus Linotype" w:cs="B Jadid"/>
          <w:sz w:val="30"/>
          <w:szCs w:val="30"/>
          <w:rtl/>
        </w:rPr>
        <w:t>ها در بارندگي</w:t>
      </w:r>
      <w:r w:rsidR="00DE780E" w:rsidRPr="00623312">
        <w:rPr>
          <w:rFonts w:ascii="Lotus Linotype" w:hAnsi="Lotus Linotype" w:cs="Rateb lotusb22"/>
          <w:sz w:val="30"/>
          <w:szCs w:val="30"/>
          <w:vertAlign w:val="superscript"/>
          <w:rtl/>
        </w:rPr>
        <w:t>(</w:t>
      </w:r>
      <w:r w:rsidR="00DE780E" w:rsidRPr="00623312">
        <w:rPr>
          <w:rStyle w:val="a7"/>
          <w:rFonts w:ascii="Lotus Linotype" w:hAnsi="Lotus Linotype" w:cs="Rateb lotusb22"/>
          <w:sz w:val="30"/>
          <w:szCs w:val="30"/>
          <w:rtl/>
        </w:rPr>
        <w:footnoteReference w:id="121"/>
      </w:r>
      <w:r w:rsidR="00DE780E" w:rsidRPr="00623312">
        <w:rPr>
          <w:rFonts w:ascii="Lotus Linotype" w:hAnsi="Lotus Linotype" w:cs="Rateb lotusb22"/>
          <w:sz w:val="30"/>
          <w:szCs w:val="30"/>
          <w:vertAlign w:val="superscript"/>
          <w:rtl/>
        </w:rPr>
        <w:t>)</w:t>
      </w:r>
      <w:r w:rsidR="00DE780E" w:rsidRPr="00623312">
        <w:rPr>
          <w:rFonts w:cs="Rateb lotusb22" w:hint="cs"/>
          <w:sz w:val="30"/>
          <w:szCs w:val="30"/>
          <w:rtl/>
          <w:lang w:bidi="fa-IR"/>
        </w:rPr>
        <w:t>.</w:t>
      </w:r>
    </w:p>
    <w:p w:rsidR="002A050E" w:rsidRPr="00623312" w:rsidRDefault="002A050E" w:rsidP="00C3758F">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ارشاد باريتعالي است:</w:t>
      </w:r>
      <w:r w:rsidR="00450C71" w:rsidRPr="00623312">
        <w:rPr>
          <w:rFonts w:ascii="Lotus Linotype" w:hAnsi="Lotus Linotype" w:cs="B Lotus" w:hint="cs"/>
          <w:b/>
          <w:bCs/>
          <w:sz w:val="30"/>
          <w:szCs w:val="30"/>
          <w:rtl/>
        </w:rPr>
        <w:t xml:space="preserve"> </w:t>
      </w:r>
      <w:r w:rsidR="00C3758F" w:rsidRPr="00623312">
        <w:rPr>
          <w:rFonts w:ascii="QCF_BSML" w:hAnsi="QCF_BSML" w:cs="QCF_BSML"/>
          <w:sz w:val="27"/>
          <w:szCs w:val="27"/>
          <w:rtl/>
        </w:rPr>
        <w:t>ﮋ</w:t>
      </w:r>
      <w:r w:rsidR="00C3758F" w:rsidRPr="00623312">
        <w:rPr>
          <w:rFonts w:ascii="QCF_BSML" w:hAnsi="QCF_BSML" w:cs="QCF_BSML"/>
          <w:sz w:val="2"/>
          <w:szCs w:val="2"/>
          <w:rtl/>
        </w:rPr>
        <w:t xml:space="preserve"> </w:t>
      </w:r>
      <w:r w:rsidR="00C3758F" w:rsidRPr="00623312">
        <w:rPr>
          <w:rFonts w:ascii="QCF_P537" w:hAnsi="QCF_P537" w:cs="QCF_P537"/>
          <w:sz w:val="27"/>
          <w:szCs w:val="27"/>
          <w:rtl/>
        </w:rPr>
        <w:t>ﭨ</w:t>
      </w:r>
      <w:r w:rsidR="00C3758F" w:rsidRPr="00623312">
        <w:rPr>
          <w:rFonts w:ascii="QCF_P537" w:hAnsi="QCF_P537" w:cs="QCF_P537"/>
          <w:sz w:val="2"/>
          <w:szCs w:val="2"/>
          <w:rtl/>
        </w:rPr>
        <w:t xml:space="preserve"> </w:t>
      </w:r>
      <w:r w:rsidR="00C3758F" w:rsidRPr="00623312">
        <w:rPr>
          <w:rFonts w:ascii="QCF_P537" w:hAnsi="QCF_P537" w:cs="QCF_P537"/>
          <w:sz w:val="27"/>
          <w:szCs w:val="27"/>
          <w:rtl/>
        </w:rPr>
        <w:t>ﭩ</w:t>
      </w:r>
      <w:r w:rsidR="00C3758F" w:rsidRPr="00623312">
        <w:rPr>
          <w:rFonts w:ascii="QCF_P537" w:hAnsi="QCF_P537" w:cs="QCF_P537"/>
          <w:sz w:val="2"/>
          <w:szCs w:val="2"/>
          <w:rtl/>
        </w:rPr>
        <w:t xml:space="preserve"> </w:t>
      </w:r>
      <w:r w:rsidR="00C3758F" w:rsidRPr="00623312">
        <w:rPr>
          <w:rFonts w:ascii="QCF_P537" w:hAnsi="QCF_P537" w:cs="QCF_P537"/>
          <w:sz w:val="27"/>
          <w:szCs w:val="27"/>
          <w:rtl/>
        </w:rPr>
        <w:t>ﭪ</w:t>
      </w:r>
      <w:r w:rsidR="00C3758F" w:rsidRPr="00623312">
        <w:rPr>
          <w:rFonts w:ascii="QCF_P537" w:hAnsi="QCF_P537" w:cs="QCF_P537"/>
          <w:sz w:val="2"/>
          <w:szCs w:val="2"/>
          <w:rtl/>
        </w:rPr>
        <w:t xml:space="preserve"> </w:t>
      </w:r>
      <w:r w:rsidR="00C3758F" w:rsidRPr="00623312">
        <w:rPr>
          <w:rFonts w:ascii="QCF_P537" w:hAnsi="QCF_P537" w:cs="QCF_P537"/>
          <w:sz w:val="27"/>
          <w:szCs w:val="27"/>
          <w:rtl/>
        </w:rPr>
        <w:t>ﭫ</w:t>
      </w:r>
      <w:r w:rsidR="00C3758F" w:rsidRPr="00623312">
        <w:rPr>
          <w:rFonts w:ascii="QCF_P537" w:hAnsi="QCF_P537" w:cs="QCF_P537"/>
          <w:sz w:val="2"/>
          <w:szCs w:val="2"/>
          <w:rtl/>
        </w:rPr>
        <w:t xml:space="preserve"> </w:t>
      </w:r>
      <w:r w:rsidR="00C3758F" w:rsidRPr="00623312">
        <w:rPr>
          <w:rFonts w:ascii="QCF_P537" w:hAnsi="QCF_P537" w:cs="QCF_P537"/>
          <w:sz w:val="27"/>
          <w:szCs w:val="27"/>
          <w:rtl/>
        </w:rPr>
        <w:t>ﭬ</w:t>
      </w:r>
      <w:r w:rsidR="00C3758F" w:rsidRPr="00623312">
        <w:rPr>
          <w:rFonts w:ascii="QCF_P537" w:hAnsi="QCF_P537" w:cs="QCF_P537"/>
          <w:sz w:val="2"/>
          <w:szCs w:val="2"/>
          <w:rtl/>
        </w:rPr>
        <w:t xml:space="preserve"> </w:t>
      </w:r>
      <w:r w:rsidR="00C3758F" w:rsidRPr="00623312">
        <w:rPr>
          <w:rFonts w:ascii="QCF_BSML" w:hAnsi="QCF_BSML" w:cs="QCF_BSML"/>
          <w:sz w:val="27"/>
          <w:szCs w:val="27"/>
          <w:rtl/>
        </w:rPr>
        <w:t>ﮊ</w:t>
      </w:r>
      <w:r w:rsidR="00C3758F" w:rsidRPr="00623312">
        <w:rPr>
          <w:rFonts w:ascii="Arial" w:hAnsi="Arial" w:cs="Arial"/>
          <w:sz w:val="18"/>
          <w:szCs w:val="18"/>
          <w:rtl/>
        </w:rPr>
        <w:t xml:space="preserve"> </w:t>
      </w:r>
      <w:r w:rsidR="00C3758F" w:rsidRPr="00623312">
        <w:rPr>
          <w:rFonts w:ascii="Lotus Linotype" w:hAnsi="Lotus Linotype" w:cs="B Lotus" w:hint="cs"/>
          <w:sz w:val="30"/>
          <w:szCs w:val="30"/>
          <w:rtl/>
        </w:rPr>
        <w:t xml:space="preserve"> </w:t>
      </w:r>
      <w:r w:rsidRPr="00623312">
        <w:rPr>
          <w:rFonts w:ascii="Lotus Linotype" w:hAnsi="Lotus Linotype" w:cs="B Lotus"/>
          <w:sz w:val="30"/>
          <w:szCs w:val="30"/>
          <w:rtl/>
        </w:rPr>
        <w:t>[واقعه: 82]</w:t>
      </w:r>
      <w:r w:rsidR="00DE780E" w:rsidRPr="00623312">
        <w:rPr>
          <w:rFonts w:ascii="Lotus Linotype" w:hAnsi="Lotus Linotype" w:cs="B Lotus" w:hint="cs"/>
          <w:sz w:val="30"/>
          <w:szCs w:val="30"/>
          <w:rtl/>
        </w:rPr>
        <w:t>.</w:t>
      </w:r>
    </w:p>
    <w:p w:rsidR="002A050E" w:rsidRPr="00623312" w:rsidRDefault="00C3758F" w:rsidP="00C3758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و به جاى شكر روزيهايى كه به شما داده شده آن را تكذيب مى‏كنيد</w:t>
      </w:r>
      <w:r w:rsidRPr="00623312">
        <w:rPr>
          <w:rFonts w:ascii="Lotus Linotype" w:hAnsi="Lotus Linotype" w:cs="B Lotus"/>
          <w:sz w:val="30"/>
          <w:szCs w:val="30"/>
          <w:rtl/>
        </w:rPr>
        <w:t>»</w:t>
      </w:r>
      <w:r w:rsidR="00DE780E" w:rsidRPr="00623312">
        <w:rPr>
          <w:rFonts w:ascii="Lotus Linotype" w:hAnsi="Lotus Linotype" w:cs="B Lotus"/>
          <w:sz w:val="30"/>
          <w:szCs w:val="30"/>
          <w:vertAlign w:val="superscript"/>
          <w:rtl/>
        </w:rPr>
        <w:t>(</w:t>
      </w:r>
      <w:r w:rsidR="00DE780E" w:rsidRPr="00623312">
        <w:rPr>
          <w:rStyle w:val="a7"/>
          <w:rFonts w:ascii="Lotus Linotype" w:hAnsi="Lotus Linotype" w:cs="B Lotus"/>
          <w:sz w:val="30"/>
          <w:szCs w:val="30"/>
          <w:rtl/>
        </w:rPr>
        <w:footnoteReference w:id="122"/>
      </w:r>
      <w:r w:rsidR="00DE780E" w:rsidRPr="00623312">
        <w:rPr>
          <w:rFonts w:ascii="Lotus Linotype" w:hAnsi="Lotus Linotype" w:cs="B Lotus"/>
          <w:sz w:val="30"/>
          <w:szCs w:val="30"/>
          <w:vertAlign w:val="superscript"/>
          <w:rtl/>
        </w:rPr>
        <w:t>)</w:t>
      </w:r>
      <w:r w:rsidR="00DE780E" w:rsidRPr="00623312">
        <w:rPr>
          <w:rFonts w:cs="B Lotus" w:hint="cs"/>
          <w:sz w:val="30"/>
          <w:szCs w:val="30"/>
          <w:rtl/>
          <w:lang w:bidi="fa-IR"/>
        </w:rPr>
        <w:t>.</w:t>
      </w:r>
    </w:p>
    <w:p w:rsidR="002A050E" w:rsidRPr="00623312" w:rsidRDefault="002A050E" w:rsidP="00BD63D5">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از ابومالك اشعري روايت است كه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480848" w:rsidRPr="00623312">
        <w:rPr>
          <w:rFonts w:ascii="Lotus Linotype" w:hAnsi="Lotus Linotype" w:cs="Rateb lotusb22" w:hint="cs"/>
          <w:sz w:val="30"/>
          <w:szCs w:val="30"/>
          <w:rtl/>
        </w:rPr>
        <w:t xml:space="preserve"> </w:t>
      </w:r>
      <w:r w:rsidR="0037534B" w:rsidRPr="00CB61A2">
        <w:rPr>
          <w:rFonts w:ascii="Lotus Linotype" w:hAnsi="Lotus Linotype" w:cs="AL-Mohanad"/>
          <w:sz w:val="30"/>
          <w:szCs w:val="30"/>
          <w:rtl/>
        </w:rPr>
        <w:t>«</w:t>
      </w:r>
      <w:r w:rsidRPr="00CB61A2">
        <w:rPr>
          <w:rFonts w:ascii="Lotus Linotype" w:hAnsi="Lotus Linotype" w:cs="AL-Mohanad"/>
          <w:sz w:val="30"/>
          <w:szCs w:val="30"/>
          <w:rtl/>
        </w:rPr>
        <w:t>أَرْبَعٌ فِي أُمَّتِي مِنْ أَمْرِ الْجَاهِلِيَّةِ لا يَتْرُكُونَهُنّ:َ الْفَخْرُ بالأَحْسَابِ وَالطَّعْنُ فِي الأَنْسَابِ وَالاسْتِسْقَاءُ بِالنُّجُومِ وَالنِّيَاحَةُ وَقَالَ النَّائِحَةُ إِذَا لَمْ تَتُبْ قَبْلَ مَوْتِهَا تُقَامُ يَوْمَ الْقِيَامَةِ وَعَلَيْهَا سِرْبَالٌ مِنْ قَطِرَانٍ وَدِرْعٌ مِنْ جَرَبٍ</w:t>
      </w:r>
      <w:r w:rsidR="0037534B" w:rsidRPr="00CB61A2">
        <w:rPr>
          <w:rFonts w:ascii="Lotus Linotype" w:hAnsi="Lotus Linotype" w:cs="AL-Mohanad"/>
          <w:sz w:val="30"/>
          <w:szCs w:val="30"/>
          <w:rtl/>
        </w:rPr>
        <w:t>»</w:t>
      </w:r>
      <w:r w:rsidRPr="00CB61A2">
        <w:rPr>
          <w:rFonts w:ascii="Lotus Linotype" w:hAnsi="Lotus Linotype" w:cs="AL-Mohanad"/>
          <w:sz w:val="30"/>
          <w:szCs w:val="30"/>
          <w:rtl/>
        </w:rPr>
        <w:t>. (مسلم)</w:t>
      </w:r>
      <w:r w:rsidR="00480848" w:rsidRPr="00CB61A2">
        <w:rPr>
          <w:rFonts w:ascii="Lotus Linotype" w:hAnsi="Lotus Linotype" w:cs="AL-Mohanad" w:hint="cs"/>
          <w:sz w:val="30"/>
          <w:szCs w:val="30"/>
          <w:rtl/>
        </w:rPr>
        <w:t>.</w:t>
      </w:r>
    </w:p>
    <w:p w:rsidR="002A050E" w:rsidRPr="00623312" w:rsidRDefault="00C3758F"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چهار عمل از اعمال جاهليت را امت من ترك نخواهند كرد: 1ـ فخر به حسب و نسب خود 2ـ طعنه زدن به نسب ديگران 3ـ اعتقاد به تاثير ستارگان در بارندگي 4ـ نوحه خواني. و افزود كه اگر نوحه خوان قبل از فرا رسيدن مرگش توبه نكند، روز قيامت در حالي برخواهد خاست كه بر تن او جامه‌اي از قير و زرهي پوستين خواهد بود</w:t>
      </w:r>
      <w:r w:rsidRPr="00623312">
        <w:rPr>
          <w:rFonts w:ascii="Lotus Linotype" w:hAnsi="Lotus Linotype" w:cs="B Lotus"/>
          <w:sz w:val="30"/>
          <w:szCs w:val="30"/>
          <w:rtl/>
        </w:rPr>
        <w:t>»</w:t>
      </w:r>
      <w:r w:rsidR="00866E5B" w:rsidRPr="00623312">
        <w:rPr>
          <w:rFonts w:ascii="Lotus Linotype" w:hAnsi="Lotus Linotype" w:cs="Rateb lotusb22"/>
          <w:sz w:val="30"/>
          <w:szCs w:val="30"/>
          <w:vertAlign w:val="superscript"/>
          <w:rtl/>
        </w:rPr>
        <w:t>(</w:t>
      </w:r>
      <w:r w:rsidR="00866E5B" w:rsidRPr="00623312">
        <w:rPr>
          <w:rStyle w:val="a7"/>
          <w:rFonts w:ascii="Lotus Linotype" w:hAnsi="Lotus Linotype" w:cs="Rateb lotusb22"/>
          <w:sz w:val="30"/>
          <w:szCs w:val="30"/>
          <w:rtl/>
        </w:rPr>
        <w:footnoteReference w:id="123"/>
      </w:r>
      <w:r w:rsidR="00866E5B" w:rsidRPr="00623312">
        <w:rPr>
          <w:rFonts w:ascii="Lotus Linotype" w:hAnsi="Lotus Linotype" w:cs="Rateb lotusb22"/>
          <w:sz w:val="30"/>
          <w:szCs w:val="30"/>
          <w:vertAlign w:val="superscript"/>
          <w:rtl/>
        </w:rPr>
        <w:t>)</w:t>
      </w:r>
      <w:r w:rsidR="00866E5B" w:rsidRPr="00623312">
        <w:rPr>
          <w:rFonts w:cs="Rateb lotusb22" w:hint="cs"/>
          <w:sz w:val="30"/>
          <w:szCs w:val="30"/>
          <w:rtl/>
          <w:lang w:bidi="fa-IR"/>
        </w:rPr>
        <w:t>.</w:t>
      </w:r>
    </w:p>
    <w:p w:rsidR="002A050E" w:rsidRPr="00623312" w:rsidRDefault="002A050E" w:rsidP="00AA7A69">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زيد بن خالد روايت است كه رسول الله </w:t>
      </w:r>
      <w:r w:rsidR="00AA7A6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نماز فجر را در حديبيه با ما خواند در حالي كه آثاري از بارندگي شب قبل وجود داشت.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پس از اتمام نماز فرمود: «آيا مي‌دانيد كه پروردگارتان چه گفت؟ گفتند: الله و رسولش بهتر مي‌دانند. گفت: پروردگارتان فرمود: بندگانم در حالي صبح كردند كه عده‌اي به من مؤمن و برخي كافر شدند. كسيكه گفت: فضل و رحمت خدا شامل حال ما شد و باران باريد، به من، مؤمن گشت و به ستارگان كافر. و كسيكه گفت: باران بخاطر ظهور ستاره‌ي فلان و فلان باريد، به من كافر گشت و به ستارگان،‌ مؤمن شد». (بخاري و مسلم)</w:t>
      </w:r>
      <w:r w:rsidR="00866E5B" w:rsidRPr="00623312">
        <w:rPr>
          <w:rFonts w:ascii="Lotus Linotype" w:hAnsi="Lotus Linotype" w:cs="Rateb lotusb22"/>
          <w:sz w:val="30"/>
          <w:szCs w:val="30"/>
          <w:vertAlign w:val="superscript"/>
          <w:rtl/>
        </w:rPr>
        <w:t>(</w:t>
      </w:r>
      <w:r w:rsidR="00866E5B" w:rsidRPr="00623312">
        <w:rPr>
          <w:rStyle w:val="a7"/>
          <w:rFonts w:ascii="Lotus Linotype" w:hAnsi="Lotus Linotype" w:cs="Rateb lotusb22"/>
          <w:sz w:val="30"/>
          <w:szCs w:val="30"/>
          <w:rtl/>
        </w:rPr>
        <w:footnoteReference w:id="124"/>
      </w:r>
      <w:r w:rsidR="00866E5B" w:rsidRPr="00623312">
        <w:rPr>
          <w:rFonts w:ascii="Lotus Linotype" w:hAnsi="Lotus Linotype" w:cs="Rateb lotusb22"/>
          <w:sz w:val="30"/>
          <w:szCs w:val="30"/>
          <w:vertAlign w:val="superscript"/>
          <w:rtl/>
        </w:rPr>
        <w:t>)</w:t>
      </w:r>
      <w:r w:rsidR="00866E5B" w:rsidRPr="00623312">
        <w:rPr>
          <w:rFonts w:cs="Rateb lotusb22" w:hint="cs"/>
          <w:sz w:val="30"/>
          <w:szCs w:val="30"/>
          <w:rtl/>
          <w:lang w:bidi="fa-IR"/>
        </w:rPr>
        <w:t>.</w:t>
      </w:r>
    </w:p>
    <w:p w:rsidR="00CB61A2" w:rsidRDefault="002A050E" w:rsidP="00CB61A2">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و روايتي ديگر نيز نظير همين روايت در صحيحين از ابن عباس آمده و در آن,‌ اين مطلب افزوده شده كه بعضي گفته بودند: «فلان ستاره كارش را كرد»‌ آنگاه اين آيات نازل گرديد:</w:t>
      </w:r>
      <w:r w:rsidR="00AA7A69" w:rsidRPr="00623312">
        <w:rPr>
          <w:rFonts w:ascii="Lotus Linotype" w:hAnsi="Lotus Linotype" w:cs="B Lotus" w:hint="cs"/>
          <w:sz w:val="30"/>
          <w:szCs w:val="30"/>
          <w:rtl/>
        </w:rPr>
        <w:t xml:space="preserve"> </w:t>
      </w:r>
      <w:r w:rsidR="00AA7A69" w:rsidRPr="00623312">
        <w:rPr>
          <w:rFonts w:ascii="QCF_BSML" w:eastAsia="Times New Roman" w:hAnsi="QCF_BSML" w:cs="QCF_BSML"/>
          <w:sz w:val="27"/>
          <w:szCs w:val="27"/>
          <w:rtl/>
        </w:rPr>
        <w:t>ﮋ</w:t>
      </w:r>
      <w:r w:rsidR="00AA7A69" w:rsidRPr="00623312">
        <w:rPr>
          <w:rFonts w:ascii="QCF_BSML" w:eastAsia="Times New Roman" w:hAnsi="QCF_BSML" w:cs="QCF_BSML"/>
          <w:sz w:val="2"/>
          <w:szCs w:val="2"/>
          <w:rtl/>
        </w:rPr>
        <w:t xml:space="preserve"> </w:t>
      </w:r>
      <w:r w:rsidR="00AA7A69" w:rsidRPr="00623312">
        <w:rPr>
          <w:rFonts w:ascii="QCF_P536" w:eastAsia="Times New Roman" w:hAnsi="QCF_P536" w:cs="QCF_P536"/>
          <w:sz w:val="27"/>
          <w:szCs w:val="27"/>
          <w:rtl/>
        </w:rPr>
        <w:t>ﯼ</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ﯽ</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ﯾ</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ﯿ</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ﰀ</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ﰁ</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ﰂ</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ﰃ</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z w:val="27"/>
          <w:szCs w:val="27"/>
          <w:rtl/>
        </w:rPr>
        <w:t>ﰄ</w:t>
      </w:r>
      <w:r w:rsidR="00AA7A69" w:rsidRPr="00623312">
        <w:rPr>
          <w:rFonts w:ascii="QCF_P536" w:eastAsia="Times New Roman" w:hAnsi="QCF_P536" w:cs="QCF_P536"/>
          <w:sz w:val="2"/>
          <w:szCs w:val="2"/>
          <w:rtl/>
        </w:rPr>
        <w:t xml:space="preserve"> </w:t>
      </w:r>
      <w:r w:rsidR="00AA7A69" w:rsidRPr="00623312">
        <w:rPr>
          <w:rFonts w:ascii="QCF_P536" w:eastAsia="Times New Roman" w:hAnsi="QCF_P536" w:cs="QCF_P536"/>
          <w:spacing w:val="-8"/>
          <w:sz w:val="27"/>
          <w:szCs w:val="27"/>
          <w:rtl/>
        </w:rPr>
        <w:t>ﰅ</w:t>
      </w:r>
      <w:r w:rsidR="00AA7A69" w:rsidRPr="00623312">
        <w:rPr>
          <w:rFonts w:ascii="QCF_P536" w:eastAsia="Times New Roman" w:hAnsi="QCF_P536" w:cs="QCF_P536"/>
          <w:spacing w:val="-8"/>
          <w:sz w:val="2"/>
          <w:szCs w:val="2"/>
          <w:rtl/>
        </w:rPr>
        <w:t xml:space="preserve"> </w:t>
      </w:r>
      <w:r w:rsidR="00AA7A69" w:rsidRPr="00623312">
        <w:rPr>
          <w:rFonts w:ascii="QCF_P536" w:eastAsia="Times New Roman" w:hAnsi="QCF_P536" w:cs="QCF_P536"/>
          <w:spacing w:val="-8"/>
          <w:sz w:val="27"/>
          <w:szCs w:val="27"/>
          <w:rtl/>
        </w:rPr>
        <w:t>ﰆ</w:t>
      </w:r>
      <w:r w:rsidR="00AA7A69" w:rsidRPr="00623312">
        <w:rPr>
          <w:rFonts w:ascii="QCF_P536" w:eastAsia="Times New Roman" w:hAnsi="QCF_P536" w:cs="QCF_P536"/>
          <w:spacing w:val="-8"/>
          <w:sz w:val="2"/>
          <w:szCs w:val="2"/>
          <w:rtl/>
        </w:rPr>
        <w:t xml:space="preserve">  </w:t>
      </w:r>
      <w:r w:rsidR="00AA7A69" w:rsidRPr="00623312">
        <w:rPr>
          <w:rFonts w:ascii="QCF_P537" w:eastAsia="Times New Roman" w:hAnsi="QCF_P537" w:cs="QCF_P537"/>
          <w:spacing w:val="-8"/>
          <w:sz w:val="27"/>
          <w:szCs w:val="27"/>
          <w:rtl/>
        </w:rPr>
        <w:t>ﭑ</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ﭒ</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ﭓ</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ﭔ</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ﭕ</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ﭖ</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ﭗ</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ﭘ</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ﭙ</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ﭚ</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ﭛ</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ﭜ</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ﭝ</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ﭞ</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ﭟ</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ﭠ</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ﭡ</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ﭢ</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ﭣ</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ﭤ</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ﭥ</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ﭦ</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ﭧ</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ﭨ</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ﭩ</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ﭪ</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ﭫ</w:t>
      </w:r>
      <w:r w:rsidR="00AA7A69" w:rsidRPr="00623312">
        <w:rPr>
          <w:rFonts w:ascii="QCF_P537" w:eastAsia="Times New Roman" w:hAnsi="QCF_P537" w:cs="QCF_P537"/>
          <w:spacing w:val="-8"/>
          <w:sz w:val="2"/>
          <w:szCs w:val="2"/>
          <w:rtl/>
        </w:rPr>
        <w:t xml:space="preserve"> </w:t>
      </w:r>
      <w:r w:rsidR="00AA7A69" w:rsidRPr="00623312">
        <w:rPr>
          <w:rFonts w:ascii="QCF_P537" w:eastAsia="Times New Roman" w:hAnsi="QCF_P537" w:cs="QCF_P537"/>
          <w:spacing w:val="-8"/>
          <w:sz w:val="27"/>
          <w:szCs w:val="27"/>
          <w:rtl/>
        </w:rPr>
        <w:t>ﭬ</w:t>
      </w:r>
      <w:r w:rsidR="00AA7A69" w:rsidRPr="00623312">
        <w:rPr>
          <w:rFonts w:ascii="QCF_P537" w:eastAsia="Times New Roman" w:hAnsi="QCF_P537" w:cs="QCF_P537"/>
          <w:spacing w:val="-8"/>
          <w:sz w:val="2"/>
          <w:szCs w:val="2"/>
          <w:rtl/>
        </w:rPr>
        <w:t xml:space="preserve"> </w:t>
      </w:r>
      <w:r w:rsidR="00AA7A69" w:rsidRPr="00623312">
        <w:rPr>
          <w:rFonts w:ascii="QCF_BSML" w:eastAsia="Times New Roman" w:hAnsi="QCF_BSML" w:cs="QCF_BSML"/>
          <w:spacing w:val="-8"/>
          <w:sz w:val="27"/>
          <w:szCs w:val="27"/>
          <w:rtl/>
        </w:rPr>
        <w:t>ﮊ</w:t>
      </w:r>
      <w:r w:rsidR="00AA7A69" w:rsidRPr="00623312">
        <w:rPr>
          <w:rFonts w:ascii="Arial" w:eastAsia="Times New Roman" w:hAnsi="Arial" w:cs="Arial"/>
          <w:spacing w:val="-8"/>
          <w:sz w:val="18"/>
          <w:szCs w:val="18"/>
          <w:rtl/>
        </w:rPr>
        <w:t xml:space="preserve"> </w:t>
      </w:r>
      <w:r w:rsidRPr="00623312">
        <w:rPr>
          <w:rFonts w:ascii="Lotus Linotype" w:hAnsi="Lotus Linotype" w:cs="B Lotus"/>
          <w:spacing w:val="-8"/>
          <w:sz w:val="30"/>
          <w:szCs w:val="30"/>
          <w:rtl/>
        </w:rPr>
        <w:t>[واقعه:75</w:t>
      </w:r>
      <w:r w:rsidR="00AA7A69" w:rsidRPr="00623312">
        <w:rPr>
          <w:rFonts w:ascii="Lotus Linotype" w:hAnsi="Lotus Linotype" w:cs="B Lotus" w:hint="cs"/>
          <w:spacing w:val="-8"/>
          <w:sz w:val="30"/>
          <w:szCs w:val="30"/>
          <w:rtl/>
        </w:rPr>
        <w:t>-</w:t>
      </w:r>
      <w:r w:rsidRPr="00623312">
        <w:rPr>
          <w:rFonts w:ascii="Lotus Linotype" w:hAnsi="Lotus Linotype" w:cs="B Lotus"/>
          <w:spacing w:val="-8"/>
          <w:sz w:val="30"/>
          <w:szCs w:val="30"/>
          <w:rtl/>
        </w:rPr>
        <w:t xml:space="preserve"> 82]</w:t>
      </w:r>
      <w:r w:rsidR="00FA6DDD" w:rsidRPr="00623312">
        <w:rPr>
          <w:rFonts w:ascii="Lotus Linotype" w:hAnsi="Lotus Linotype" w:cs="B Lotus" w:hint="cs"/>
          <w:b/>
          <w:bCs/>
          <w:spacing w:val="-8"/>
          <w:sz w:val="30"/>
          <w:szCs w:val="30"/>
          <w:rtl/>
        </w:rPr>
        <w:t>.</w:t>
      </w:r>
    </w:p>
    <w:p w:rsidR="002A050E" w:rsidRPr="00623312" w:rsidRDefault="002A050E" w:rsidP="00D60D0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AA7A69" w:rsidRPr="00623312">
        <w:rPr>
          <w:rFonts w:ascii="Tahoma" w:hAnsi="Tahoma" w:cs="B Lotus"/>
          <w:sz w:val="30"/>
          <w:szCs w:val="30"/>
          <w:rtl/>
        </w:rPr>
        <w:t>سوگند به جايگاه ستارگان (و محل طلوع و غروب آنها)!</w:t>
      </w:r>
      <w:bookmarkStart w:id="4" w:name="aye76"/>
      <w:bookmarkEnd w:id="4"/>
      <w:r w:rsidR="00AA7A69" w:rsidRPr="00623312">
        <w:rPr>
          <w:rFonts w:ascii="Tahoma" w:hAnsi="Tahoma" w:cs="B Lotus" w:hint="cs"/>
          <w:sz w:val="30"/>
          <w:szCs w:val="30"/>
          <w:rtl/>
        </w:rPr>
        <w:t xml:space="preserve"> </w:t>
      </w:r>
      <w:r w:rsidR="00AA7A69" w:rsidRPr="00623312">
        <w:rPr>
          <w:rFonts w:ascii="Tahoma" w:hAnsi="Tahoma" w:cs="B Lotus"/>
          <w:sz w:val="30"/>
          <w:szCs w:val="30"/>
          <w:rtl/>
        </w:rPr>
        <w:t>و اين سوگندى است بسيار بزرگ، اگر بدانيد!</w:t>
      </w:r>
      <w:bookmarkStart w:id="5" w:name="aye77"/>
      <w:bookmarkEnd w:id="5"/>
      <w:r w:rsidR="00AA7A69" w:rsidRPr="00623312">
        <w:rPr>
          <w:rFonts w:ascii="Tahoma" w:hAnsi="Tahoma" w:cs="B Lotus" w:hint="cs"/>
          <w:sz w:val="30"/>
          <w:szCs w:val="30"/>
          <w:rtl/>
        </w:rPr>
        <w:t xml:space="preserve"> </w:t>
      </w:r>
      <w:r w:rsidR="00AA7A69" w:rsidRPr="00623312">
        <w:rPr>
          <w:rFonts w:ascii="Tahoma" w:hAnsi="Tahoma" w:cs="B Lotus"/>
          <w:sz w:val="30"/>
          <w:szCs w:val="30"/>
          <w:rtl/>
        </w:rPr>
        <w:t xml:space="preserve">كه آن، قرآن كريمى </w:t>
      </w:r>
      <w:r w:rsidR="00AA7A69" w:rsidRPr="00623312">
        <w:rPr>
          <w:rFonts w:ascii="Tahoma" w:hAnsi="Tahoma" w:cs="B Lotus" w:hint="cs"/>
          <w:sz w:val="30"/>
          <w:szCs w:val="30"/>
          <w:rtl/>
        </w:rPr>
        <w:t xml:space="preserve">كه بر محمد </w:t>
      </w:r>
      <w:r w:rsidR="00AA7A69" w:rsidRPr="00623312">
        <w:rPr>
          <w:rFonts w:cs="CTraditional Arabic" w:hint="cs"/>
          <w:sz w:val="30"/>
          <w:szCs w:val="30"/>
          <w:rtl/>
          <w:lang w:bidi="fa-IR"/>
        </w:rPr>
        <w:t>ص</w:t>
      </w:r>
      <w:r w:rsidR="00AA7A69" w:rsidRPr="00623312">
        <w:rPr>
          <w:rFonts w:ascii="Tahoma" w:hAnsi="Tahoma" w:cs="B Lotus" w:hint="cs"/>
          <w:sz w:val="30"/>
          <w:szCs w:val="30"/>
          <w:rtl/>
        </w:rPr>
        <w:t xml:space="preserve"> نازل شد (</w:t>
      </w:r>
      <w:r w:rsidR="00AA7A69" w:rsidRPr="00623312">
        <w:rPr>
          <w:rFonts w:ascii="Tahoma" w:hAnsi="Tahoma" w:cs="B Lotus" w:hint="eastAsia"/>
          <w:sz w:val="30"/>
          <w:szCs w:val="30"/>
          <w:rtl/>
        </w:rPr>
        <w:t>پر</w:t>
      </w:r>
      <w:r w:rsidR="00AA7A69" w:rsidRPr="00623312">
        <w:rPr>
          <w:rFonts w:ascii="Tahoma" w:hAnsi="Tahoma" w:cs="B Lotus" w:hint="cs"/>
          <w:sz w:val="30"/>
          <w:szCs w:val="30"/>
          <w:rtl/>
        </w:rPr>
        <w:t xml:space="preserve"> نفع، خير، علم و بركت است).</w:t>
      </w:r>
      <w:bookmarkStart w:id="6" w:name="aye78"/>
      <w:bookmarkEnd w:id="6"/>
      <w:r w:rsidR="00AA7A69" w:rsidRPr="00623312">
        <w:rPr>
          <w:rFonts w:ascii="Tahoma" w:hAnsi="Tahoma" w:cs="B Lotus" w:hint="cs"/>
          <w:sz w:val="30"/>
          <w:szCs w:val="30"/>
          <w:rtl/>
        </w:rPr>
        <w:t xml:space="preserve"> </w:t>
      </w:r>
      <w:r w:rsidR="00AA7A69" w:rsidRPr="00623312">
        <w:rPr>
          <w:rFonts w:ascii="Tahoma" w:hAnsi="Tahoma" w:cs="B Lotus"/>
          <w:sz w:val="30"/>
          <w:szCs w:val="30"/>
          <w:rtl/>
        </w:rPr>
        <w:t>كه در كتاب محفوظى</w:t>
      </w:r>
      <w:r w:rsidR="00AA7A69" w:rsidRPr="00623312">
        <w:rPr>
          <w:rFonts w:ascii="Tahoma" w:hAnsi="Tahoma" w:cs="B Lotus" w:hint="cs"/>
          <w:sz w:val="30"/>
          <w:szCs w:val="30"/>
          <w:rtl/>
        </w:rPr>
        <w:t xml:space="preserve"> (لوح المحفوظ)</w:t>
      </w:r>
      <w:r w:rsidR="00AA7A69" w:rsidRPr="00623312">
        <w:rPr>
          <w:rFonts w:ascii="Tahoma" w:hAnsi="Tahoma" w:cs="B Lotus"/>
          <w:sz w:val="30"/>
          <w:szCs w:val="30"/>
          <w:rtl/>
        </w:rPr>
        <w:t xml:space="preserve"> جاى دارد</w:t>
      </w:r>
      <w:r w:rsidR="00AA7A69" w:rsidRPr="00623312">
        <w:rPr>
          <w:rFonts w:ascii="Tahoma" w:hAnsi="Tahoma" w:cs="B Lotus" w:hint="cs"/>
          <w:sz w:val="30"/>
          <w:szCs w:val="30"/>
          <w:rtl/>
        </w:rPr>
        <w:t>.</w:t>
      </w:r>
      <w:bookmarkStart w:id="7" w:name="aye79"/>
      <w:bookmarkEnd w:id="7"/>
      <w:r w:rsidR="00AA7A69" w:rsidRPr="00623312">
        <w:rPr>
          <w:rFonts w:ascii="Tahoma" w:hAnsi="Tahoma" w:cs="B Lotus" w:hint="cs"/>
          <w:sz w:val="30"/>
          <w:szCs w:val="30"/>
          <w:rtl/>
        </w:rPr>
        <w:t xml:space="preserve"> </w:t>
      </w:r>
      <w:r w:rsidR="00AA7A69" w:rsidRPr="00623312">
        <w:rPr>
          <w:rFonts w:ascii="Tahoma" w:hAnsi="Tahoma" w:cs="B Lotus"/>
          <w:sz w:val="30"/>
          <w:szCs w:val="30"/>
          <w:rtl/>
        </w:rPr>
        <w:t>و جز پاكان</w:t>
      </w:r>
      <w:r w:rsidR="00AA7A69" w:rsidRPr="00623312">
        <w:rPr>
          <w:rFonts w:ascii="Tahoma" w:hAnsi="Tahoma" w:cs="B Lotus" w:hint="cs"/>
          <w:sz w:val="30"/>
          <w:szCs w:val="30"/>
          <w:rtl/>
        </w:rPr>
        <w:t xml:space="preserve"> (فرشتگان)</w:t>
      </w:r>
      <w:r w:rsidR="00AA7A69" w:rsidRPr="00623312">
        <w:rPr>
          <w:rFonts w:ascii="Tahoma" w:hAnsi="Tahoma" w:cs="B Lotus"/>
          <w:sz w:val="30"/>
          <w:szCs w:val="30"/>
          <w:rtl/>
        </w:rPr>
        <w:t xml:space="preserve"> نمى‏توانند به آن دست زنند</w:t>
      </w:r>
      <w:r w:rsidR="00AA7A69" w:rsidRPr="00623312">
        <w:rPr>
          <w:rFonts w:ascii="Tahoma" w:hAnsi="Tahoma" w:cs="B Lotus" w:hint="cs"/>
          <w:sz w:val="30"/>
          <w:szCs w:val="30"/>
          <w:rtl/>
        </w:rPr>
        <w:t>، (همچنين در زمين نيز جز پاك</w:t>
      </w:r>
      <w:r w:rsidR="00AA7A69" w:rsidRPr="00623312">
        <w:rPr>
          <w:rFonts w:ascii="Tahoma" w:hAnsi="Tahoma" w:cs="B Lotus"/>
          <w:sz w:val="30"/>
          <w:szCs w:val="30"/>
          <w:rtl/>
        </w:rPr>
        <w:t>‏</w:t>
      </w:r>
      <w:r w:rsidR="00AA7A69" w:rsidRPr="00623312">
        <w:rPr>
          <w:rFonts w:ascii="Tahoma" w:hAnsi="Tahoma" w:cs="B Lotus" w:hint="cs"/>
          <w:sz w:val="30"/>
          <w:szCs w:val="30"/>
          <w:rtl/>
        </w:rPr>
        <w:t>شدگان از جنابت و ناپاكى و ب</w:t>
      </w:r>
      <w:r w:rsidR="00D60D0C" w:rsidRPr="00623312">
        <w:rPr>
          <w:rFonts w:ascii="Tahoma" w:hAnsi="Tahoma" w:cs="B Lotus"/>
          <w:sz w:val="30"/>
          <w:szCs w:val="30"/>
          <w:rtl/>
        </w:rPr>
        <w:t>ى‏</w:t>
      </w:r>
      <w:r w:rsidR="00AA7A69" w:rsidRPr="00623312">
        <w:rPr>
          <w:rFonts w:ascii="Tahoma" w:hAnsi="Tahoma" w:cs="B Lotus" w:hint="cs"/>
          <w:sz w:val="30"/>
          <w:szCs w:val="30"/>
          <w:rtl/>
        </w:rPr>
        <w:t>وضويي، به آن دست ن</w:t>
      </w:r>
      <w:r w:rsidR="00AA7A69" w:rsidRPr="00623312">
        <w:rPr>
          <w:rFonts w:ascii="Tahoma" w:hAnsi="Tahoma" w:cs="B Lotus"/>
          <w:sz w:val="30"/>
          <w:szCs w:val="30"/>
          <w:rtl/>
        </w:rPr>
        <w:t>مى‏</w:t>
      </w:r>
      <w:r w:rsidR="00AA7A69" w:rsidRPr="00623312">
        <w:rPr>
          <w:rFonts w:ascii="Tahoma" w:hAnsi="Tahoma" w:cs="B Lotus" w:hint="cs"/>
          <w:sz w:val="30"/>
          <w:szCs w:val="30"/>
          <w:rtl/>
        </w:rPr>
        <w:t>رسانند</w:t>
      </w:r>
      <w:r w:rsidR="00AA7A69" w:rsidRPr="00623312">
        <w:rPr>
          <w:rFonts w:ascii="Tahoma" w:hAnsi="Tahoma" w:cs="B Lotus"/>
          <w:sz w:val="30"/>
          <w:szCs w:val="30"/>
          <w:rtl/>
        </w:rPr>
        <w:t>).</w:t>
      </w:r>
      <w:bookmarkStart w:id="8" w:name="aye80"/>
      <w:bookmarkEnd w:id="8"/>
      <w:r w:rsidR="00AA7A69" w:rsidRPr="00623312">
        <w:rPr>
          <w:rFonts w:ascii="Tahoma" w:hAnsi="Tahoma" w:cs="B Lotus" w:hint="cs"/>
          <w:sz w:val="30"/>
          <w:szCs w:val="30"/>
          <w:rtl/>
        </w:rPr>
        <w:t xml:space="preserve"> </w:t>
      </w:r>
      <w:r w:rsidR="00AA7A69" w:rsidRPr="00623312">
        <w:rPr>
          <w:rFonts w:ascii="Tahoma" w:hAnsi="Tahoma" w:cs="B Lotus"/>
          <w:sz w:val="30"/>
          <w:szCs w:val="30"/>
          <w:rtl/>
        </w:rPr>
        <w:t>آن از سوى پروردگار عالميان نازل شده</w:t>
      </w:r>
      <w:r w:rsidR="00AA7A69" w:rsidRPr="00623312">
        <w:rPr>
          <w:rFonts w:ascii="Tahoma" w:hAnsi="Tahoma" w:cs="B Lotus" w:hint="cs"/>
          <w:sz w:val="30"/>
          <w:szCs w:val="30"/>
          <w:rtl/>
        </w:rPr>
        <w:t xml:space="preserve"> (كه در آن هيچ شك و ترديدى نيست).</w:t>
      </w:r>
      <w:bookmarkStart w:id="9" w:name="aye81"/>
      <w:bookmarkEnd w:id="9"/>
      <w:r w:rsidR="00AA7A69" w:rsidRPr="00623312">
        <w:rPr>
          <w:rFonts w:ascii="Tahoma" w:hAnsi="Tahoma" w:cs="B Lotus" w:hint="cs"/>
          <w:sz w:val="30"/>
          <w:szCs w:val="30"/>
          <w:rtl/>
        </w:rPr>
        <w:t xml:space="preserve"> (اى مشركان) </w:t>
      </w:r>
      <w:r w:rsidR="00AA7A69" w:rsidRPr="00623312">
        <w:rPr>
          <w:rFonts w:ascii="Tahoma" w:hAnsi="Tahoma" w:cs="B Lotus"/>
          <w:sz w:val="30"/>
          <w:szCs w:val="30"/>
          <w:rtl/>
        </w:rPr>
        <w:t>آيا اين سخن را (قرآن را با اوصافى كه گفته شد) سست و كوچك مى‏شمريد</w:t>
      </w:r>
      <w:r w:rsidR="00AA7A69" w:rsidRPr="00623312">
        <w:rPr>
          <w:rFonts w:ascii="Tahoma" w:hAnsi="Tahoma" w:cs="B Lotus" w:hint="cs"/>
          <w:sz w:val="30"/>
          <w:szCs w:val="30"/>
          <w:rtl/>
        </w:rPr>
        <w:t xml:space="preserve"> (و تكذيب </w:t>
      </w:r>
      <w:r w:rsidR="00AA7A69" w:rsidRPr="00623312">
        <w:rPr>
          <w:rFonts w:ascii="Tahoma" w:hAnsi="Tahoma" w:cs="B Lotus"/>
          <w:sz w:val="30"/>
          <w:szCs w:val="30"/>
          <w:rtl/>
        </w:rPr>
        <w:t>مى‏</w:t>
      </w:r>
      <w:r w:rsidR="00AA7A69" w:rsidRPr="00623312">
        <w:rPr>
          <w:rFonts w:ascii="Tahoma" w:hAnsi="Tahoma" w:cs="B Lotus" w:hint="cs"/>
          <w:sz w:val="30"/>
          <w:szCs w:val="30"/>
          <w:rtl/>
        </w:rPr>
        <w:t>كنيد).</w:t>
      </w:r>
      <w:bookmarkStart w:id="10" w:name="aye82"/>
      <w:bookmarkEnd w:id="10"/>
      <w:r w:rsidR="00AA7A69" w:rsidRPr="00623312">
        <w:rPr>
          <w:rFonts w:ascii="Tahoma" w:hAnsi="Tahoma" w:cs="B Lotus" w:hint="cs"/>
          <w:sz w:val="30"/>
          <w:szCs w:val="30"/>
          <w:rtl/>
        </w:rPr>
        <w:t xml:space="preserve"> </w:t>
      </w:r>
      <w:r w:rsidR="00AA7A69" w:rsidRPr="00623312">
        <w:rPr>
          <w:rFonts w:ascii="Tahoma" w:hAnsi="Tahoma" w:cs="B Lotus"/>
          <w:sz w:val="30"/>
          <w:szCs w:val="30"/>
          <w:rtl/>
        </w:rPr>
        <w:t>و به جاى شكر روزيهايى كه به شما داده شده آن را تكذيب مى‏كنيد؟</w:t>
      </w:r>
      <w:r w:rsidRPr="00623312">
        <w:rPr>
          <w:rFonts w:ascii="Lotus Linotype" w:hAnsi="Lotus Linotype" w:cs="B Lotus"/>
          <w:sz w:val="30"/>
          <w:szCs w:val="30"/>
          <w:rtl/>
        </w:rPr>
        <w:t>».</w:t>
      </w:r>
    </w:p>
    <w:p w:rsidR="00037F8A" w:rsidRDefault="00037F8A" w:rsidP="00AA124F">
      <w:pPr>
        <w:widowControl w:val="0"/>
        <w:spacing w:line="226" w:lineRule="auto"/>
        <w:ind w:firstLine="284"/>
        <w:rPr>
          <w:rFonts w:ascii="Lotus Linotype" w:hAnsi="Lotus Linotype" w:cs="B Lotus" w:hint="cs"/>
          <w:sz w:val="30"/>
          <w:szCs w:val="30"/>
          <w:rtl/>
        </w:rPr>
      </w:pPr>
    </w:p>
    <w:p w:rsidR="006A4DFD" w:rsidRDefault="006A4DFD" w:rsidP="00AA124F">
      <w:pPr>
        <w:widowControl w:val="0"/>
        <w:spacing w:line="226" w:lineRule="auto"/>
        <w:ind w:firstLine="284"/>
        <w:rPr>
          <w:rFonts w:ascii="Lotus Linotype" w:hAnsi="Lotus Linotype" w:cs="B Lotus" w:hint="cs"/>
          <w:sz w:val="30"/>
          <w:szCs w:val="30"/>
          <w:rtl/>
        </w:rPr>
      </w:pPr>
    </w:p>
    <w:p w:rsidR="006A4DFD" w:rsidRDefault="006A4DFD" w:rsidP="00AA124F">
      <w:pPr>
        <w:widowControl w:val="0"/>
        <w:spacing w:line="226" w:lineRule="auto"/>
        <w:ind w:firstLine="284"/>
        <w:rPr>
          <w:rFonts w:ascii="Lotus Linotype" w:hAnsi="Lotus Linotype" w:cs="B Lotus" w:hint="cs"/>
          <w:sz w:val="30"/>
          <w:szCs w:val="30"/>
          <w:rtl/>
        </w:rPr>
      </w:pPr>
    </w:p>
    <w:p w:rsidR="006A4DFD" w:rsidRDefault="006A4DFD" w:rsidP="00AA124F">
      <w:pPr>
        <w:widowControl w:val="0"/>
        <w:spacing w:line="226" w:lineRule="auto"/>
        <w:ind w:firstLine="284"/>
        <w:rPr>
          <w:rFonts w:ascii="Lotus Linotype" w:hAnsi="Lotus Linotype" w:cs="B Lotus" w:hint="cs"/>
          <w:sz w:val="30"/>
          <w:szCs w:val="30"/>
          <w:rtl/>
        </w:rPr>
      </w:pPr>
    </w:p>
    <w:p w:rsidR="006A4DFD" w:rsidRPr="00623312" w:rsidRDefault="006A4DFD" w:rsidP="00AA124F">
      <w:pPr>
        <w:widowControl w:val="0"/>
        <w:spacing w:line="226" w:lineRule="auto"/>
        <w:ind w:firstLine="284"/>
        <w:rPr>
          <w:rFonts w:ascii="Lotus Linotype" w:hAnsi="Lotus Linotype" w:cs="B Lotus" w:hint="cs"/>
          <w:sz w:val="30"/>
          <w:szCs w:val="30"/>
          <w:rtl/>
        </w:rPr>
      </w:pPr>
    </w:p>
    <w:p w:rsidR="002A050E" w:rsidRDefault="002A050E" w:rsidP="00AA124F">
      <w:pPr>
        <w:pStyle w:val="7"/>
        <w:widowControl w:val="0"/>
        <w:spacing w:before="0"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F70CEF" w:rsidRPr="00F70CEF" w:rsidRDefault="00F70CEF" w:rsidP="00F70CEF">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آيات سوره واقعه.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چهار عمل جاهلي.</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كفر آميز بودن بعضي از اين چهار اعمال.</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بعضي از اقسام كفر، انسان را از دايره‌ي اسلام خارج نمي‌كند.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 ـ‌ با نزول نعمت، برخي مؤمن و برخي كافر مي‌شوند.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 ـ مراد از ايمان در اينجا چيست؟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مراد از كفر در اينجا چيست؟</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 ـ معني «لقد صدق نوء كذا» چيست؟</w:t>
      </w:r>
    </w:p>
    <w:p w:rsidR="002A050E" w:rsidRPr="00623312" w:rsidRDefault="002A050E" w:rsidP="00BD63D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9ـ استاد براي تفهيم شاگرد خود از روش سوال و استفهام استفاده بكند. چنانكه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AA7A69" w:rsidRPr="00623312">
        <w:rPr>
          <w:rFonts w:ascii="Lotus Linotype" w:hAnsi="Lotus Linotype" w:cs="B Lotus" w:hint="cs"/>
          <w:sz w:val="30"/>
          <w:szCs w:val="30"/>
          <w:rtl/>
        </w:rPr>
        <w:t xml:space="preserve"> </w:t>
      </w:r>
      <w:r w:rsidRPr="00F70CEF">
        <w:rPr>
          <w:rFonts w:ascii="Lotus Linotype" w:hAnsi="Lotus Linotype" w:cs="AL-Mohanad"/>
          <w:sz w:val="30"/>
          <w:szCs w:val="30"/>
          <w:rtl/>
        </w:rPr>
        <w:t>«أتدرون ماذا قال ربكم؟».</w:t>
      </w:r>
      <w:r w:rsidRPr="00623312">
        <w:rPr>
          <w:rFonts w:ascii="Lotus Linotype" w:hAnsi="Lotus Linotype" w:cs="B Lotus"/>
          <w:sz w:val="30"/>
          <w:szCs w:val="30"/>
          <w:rtl/>
        </w:rPr>
        <w:t xml:space="preserve">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10ـ وعيد شديد در مورد كسيكه نوحه خواني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Default="002A050E" w:rsidP="00AA124F">
      <w:pPr>
        <w:widowControl w:val="0"/>
        <w:spacing w:line="226" w:lineRule="auto"/>
        <w:ind w:firstLine="284"/>
        <w:rPr>
          <w:rFonts w:ascii="Lotus Linotype" w:hAnsi="Lotus Linotype" w:cs="B Lotus" w:hint="cs"/>
          <w:sz w:val="30"/>
          <w:szCs w:val="30"/>
          <w:rtl/>
        </w:rPr>
      </w:pPr>
    </w:p>
    <w:p w:rsidR="006A4DFD" w:rsidRDefault="006A4DFD" w:rsidP="00AA124F">
      <w:pPr>
        <w:widowControl w:val="0"/>
        <w:spacing w:line="226" w:lineRule="auto"/>
        <w:ind w:firstLine="284"/>
        <w:rPr>
          <w:rFonts w:ascii="Lotus Linotype" w:hAnsi="Lotus Linotype" w:cs="B Lotus" w:hint="cs"/>
          <w:sz w:val="30"/>
          <w:szCs w:val="30"/>
          <w:rtl/>
        </w:rPr>
      </w:pPr>
    </w:p>
    <w:p w:rsidR="006A4DFD" w:rsidRDefault="006A4DFD" w:rsidP="00AA124F">
      <w:pPr>
        <w:widowControl w:val="0"/>
        <w:spacing w:line="226" w:lineRule="auto"/>
        <w:ind w:firstLine="284"/>
        <w:rPr>
          <w:rFonts w:ascii="Lotus Linotype" w:hAnsi="Lotus Linotype" w:cs="B Lotus" w:hint="cs"/>
          <w:sz w:val="30"/>
          <w:szCs w:val="30"/>
          <w:rtl/>
        </w:rPr>
      </w:pPr>
    </w:p>
    <w:p w:rsidR="002A050E" w:rsidRPr="00623312" w:rsidRDefault="00DA10C0" w:rsidP="00DA10C0">
      <w:pPr>
        <w:widowControl w:val="0"/>
        <w:spacing w:line="226" w:lineRule="auto"/>
        <w:ind w:firstLine="284"/>
        <w:jc w:val="lowKashida"/>
        <w:rPr>
          <w:rFonts w:cs="B Lotus" w:hint="cs"/>
          <w:rtl/>
        </w:rPr>
      </w:pPr>
      <w:r>
        <w:rPr>
          <w:rtl/>
        </w:rPr>
        <w:br w:type="page"/>
      </w:r>
      <w:r w:rsidR="002A050E" w:rsidRPr="00DA10C0">
        <w:rPr>
          <w:rFonts w:cs="B Jadid"/>
          <w:sz w:val="30"/>
          <w:szCs w:val="30"/>
          <w:rtl/>
        </w:rPr>
        <w:t xml:space="preserve">باب </w:t>
      </w:r>
      <w:r w:rsidR="00F70CEF" w:rsidRPr="00DA10C0">
        <w:rPr>
          <w:rFonts w:cs="B Jadid" w:hint="cs"/>
          <w:sz w:val="30"/>
          <w:szCs w:val="30"/>
          <w:rtl/>
        </w:rPr>
        <w:t>(31)</w:t>
      </w:r>
      <w:r w:rsidR="002A050E" w:rsidRPr="00DA10C0">
        <w:rPr>
          <w:rFonts w:cs="B Jadid"/>
          <w:sz w:val="30"/>
          <w:szCs w:val="30"/>
          <w:rtl/>
        </w:rPr>
        <w:t>: در مورد اين سخن الله كه مي‌فرمايد:</w:t>
      </w:r>
      <w:r w:rsidR="0015393F">
        <w:rPr>
          <w:rFonts w:hint="cs"/>
          <w:rtl/>
        </w:rPr>
        <w:t xml:space="preserve"> </w:t>
      </w:r>
      <w:r w:rsidR="00AA7A69" w:rsidRPr="00623312">
        <w:rPr>
          <w:rFonts w:ascii="QCF_BSML" w:hAnsi="QCF_BSML" w:cs="QCF_BSML"/>
          <w:sz w:val="27"/>
          <w:szCs w:val="27"/>
          <w:rtl/>
        </w:rPr>
        <w:t>ﮋ</w:t>
      </w:r>
      <w:r w:rsidR="00AA7A69" w:rsidRPr="00623312">
        <w:rPr>
          <w:rFonts w:ascii="QCF_BSML" w:hAnsi="QCF_BSML" w:cs="QCF_BSML"/>
          <w:sz w:val="2"/>
          <w:szCs w:val="2"/>
          <w:rtl/>
        </w:rPr>
        <w:t xml:space="preserve"> </w:t>
      </w:r>
      <w:r w:rsidR="00AA7A69" w:rsidRPr="00623312">
        <w:rPr>
          <w:rFonts w:ascii="QCF_P025" w:hAnsi="QCF_P025" w:cs="QCF_P025"/>
          <w:sz w:val="27"/>
          <w:szCs w:val="27"/>
          <w:rtl/>
        </w:rPr>
        <w:t>ﭽ</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ﭾ</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ﭿ</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ﮀ</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ﮁ</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ﮂ</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ﮃ</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ﮄ</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ﮅ</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ﮆ</w:t>
      </w:r>
      <w:r w:rsidR="00AA7A69" w:rsidRPr="00623312">
        <w:rPr>
          <w:rFonts w:ascii="QCF_P025" w:hAnsi="QCF_P025" w:cs="QCF_P025"/>
          <w:sz w:val="2"/>
          <w:szCs w:val="2"/>
          <w:rtl/>
        </w:rPr>
        <w:t xml:space="preserve">      </w:t>
      </w:r>
      <w:r w:rsidR="00AA7A69" w:rsidRPr="00623312">
        <w:rPr>
          <w:rFonts w:ascii="QCF_P025" w:hAnsi="QCF_P025" w:cs="QCF_P025"/>
          <w:sz w:val="27"/>
          <w:szCs w:val="27"/>
          <w:rtl/>
        </w:rPr>
        <w:t>ﮇ</w:t>
      </w:r>
      <w:r w:rsidR="00AA7A69" w:rsidRPr="00623312">
        <w:rPr>
          <w:rFonts w:ascii="Arial" w:hAnsi="Arial" w:cs="Arial"/>
          <w:sz w:val="2"/>
          <w:szCs w:val="2"/>
          <w:rtl/>
        </w:rPr>
        <w:t xml:space="preserve"> </w:t>
      </w:r>
      <w:r w:rsidR="00AA7A69" w:rsidRPr="00623312">
        <w:rPr>
          <w:rFonts w:ascii="QCF_BSML" w:hAnsi="QCF_BSML" w:cs="QCF_BSML"/>
          <w:sz w:val="27"/>
          <w:szCs w:val="27"/>
          <w:rtl/>
        </w:rPr>
        <w:t>ﮊ</w:t>
      </w:r>
      <w:r w:rsidR="00091138" w:rsidRPr="00623312">
        <w:rPr>
          <w:rFonts w:cs="B Lotus" w:hint="cs"/>
          <w:b/>
          <w:bCs/>
          <w:rtl/>
        </w:rPr>
        <w:t>.</w:t>
      </w:r>
      <w:r w:rsidR="002A050E" w:rsidRPr="00623312">
        <w:rPr>
          <w:rFonts w:cs="B Lotus"/>
          <w:b/>
          <w:bCs/>
          <w:rtl/>
        </w:rPr>
        <w:t xml:space="preserve"> </w:t>
      </w:r>
      <w:r w:rsidR="002A050E" w:rsidRPr="001F75AE">
        <w:rPr>
          <w:rFonts w:cs="B Lotus"/>
          <w:rtl/>
        </w:rPr>
        <w:t>[بقره: 165]</w:t>
      </w:r>
      <w:r w:rsidR="003B56E3" w:rsidRPr="001F75AE">
        <w:rPr>
          <w:rFonts w:cs="B Lotus" w:hint="cs"/>
          <w:rtl/>
        </w:rPr>
        <w:t>.</w:t>
      </w:r>
    </w:p>
    <w:p w:rsidR="002A050E" w:rsidRPr="00623312" w:rsidRDefault="00C925BF" w:rsidP="00C925B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بعضى از مردم، معبودهايى غير از خداوند براى خود انتخاب مى‏كنند; و آنها را همچون خدا دوست مى‏دارند</w:t>
      </w:r>
      <w:r w:rsidRPr="00623312">
        <w:rPr>
          <w:rFonts w:ascii="Lotus Linotype" w:hAnsi="Lotus Linotype" w:cs="B Lotus"/>
          <w:sz w:val="30"/>
          <w:szCs w:val="30"/>
          <w:rtl/>
        </w:rPr>
        <w:t>»</w:t>
      </w:r>
      <w:r w:rsidR="003B56E3" w:rsidRPr="00623312">
        <w:rPr>
          <w:rFonts w:ascii="Lotus Linotype" w:hAnsi="Lotus Linotype" w:cs="B Lotus"/>
          <w:sz w:val="30"/>
          <w:szCs w:val="30"/>
          <w:vertAlign w:val="superscript"/>
          <w:rtl/>
        </w:rPr>
        <w:t>(</w:t>
      </w:r>
      <w:r w:rsidR="003B56E3" w:rsidRPr="00623312">
        <w:rPr>
          <w:rStyle w:val="a7"/>
          <w:rFonts w:ascii="Lotus Linotype" w:hAnsi="Lotus Linotype" w:cs="B Lotus"/>
          <w:sz w:val="30"/>
          <w:szCs w:val="30"/>
          <w:rtl/>
        </w:rPr>
        <w:footnoteReference w:id="125"/>
      </w:r>
      <w:r w:rsidR="003B56E3" w:rsidRPr="00623312">
        <w:rPr>
          <w:rFonts w:ascii="Lotus Linotype" w:hAnsi="Lotus Linotype" w:cs="B Lotus"/>
          <w:sz w:val="30"/>
          <w:szCs w:val="30"/>
          <w:vertAlign w:val="superscript"/>
          <w:rtl/>
        </w:rPr>
        <w:t>)</w:t>
      </w:r>
      <w:r w:rsidR="003B56E3" w:rsidRPr="00623312">
        <w:rPr>
          <w:rFonts w:cs="B Lotus"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همچنين مي‌فرمايد</w:t>
      </w:r>
      <w:r w:rsidRPr="00623312">
        <w:rPr>
          <w:rFonts w:ascii="Lotus Linotype" w:hAnsi="Lotus Linotype" w:cs="B Lotus"/>
          <w:b/>
          <w:bCs/>
          <w:sz w:val="30"/>
          <w:szCs w:val="30"/>
          <w:rtl/>
        </w:rPr>
        <w:t>:</w:t>
      </w:r>
      <w:r w:rsidR="00AA7A69" w:rsidRPr="00623312">
        <w:rPr>
          <w:rFonts w:ascii="Lotus Linotype" w:hAnsi="Lotus Linotype" w:cs="B Lotus" w:hint="cs"/>
          <w:b/>
          <w:bCs/>
          <w:sz w:val="30"/>
          <w:szCs w:val="30"/>
          <w:rtl/>
        </w:rPr>
        <w:t xml:space="preserve"> </w:t>
      </w:r>
      <w:r w:rsidR="00C925BF" w:rsidRPr="00623312">
        <w:rPr>
          <w:rFonts w:ascii="QCF_BSML" w:eastAsia="Times New Roman" w:hAnsi="QCF_BSML" w:cs="QCF_BSML"/>
          <w:sz w:val="27"/>
          <w:szCs w:val="27"/>
          <w:rtl/>
        </w:rPr>
        <w:t>ﮋ</w:t>
      </w:r>
      <w:r w:rsidR="00C925BF" w:rsidRPr="00623312">
        <w:rPr>
          <w:rFonts w:ascii="QCF_BSML" w:eastAsia="Times New Roman" w:hAnsi="QCF_BSML" w:cs="QCF_BSML"/>
          <w:sz w:val="2"/>
          <w:szCs w:val="2"/>
          <w:rtl/>
        </w:rPr>
        <w:t xml:space="preserve"> </w:t>
      </w:r>
      <w:r w:rsidR="00C925BF" w:rsidRPr="00623312">
        <w:rPr>
          <w:rFonts w:ascii="QCF_P190" w:eastAsia="Times New Roman" w:hAnsi="QCF_P190" w:cs="QCF_P190"/>
          <w:sz w:val="27"/>
          <w:szCs w:val="27"/>
          <w:rtl/>
        </w:rPr>
        <w:t>ﭻ</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z w:val="27"/>
          <w:szCs w:val="27"/>
          <w:rtl/>
        </w:rPr>
        <w:t>ﭼ</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z w:val="27"/>
          <w:szCs w:val="27"/>
          <w:rtl/>
        </w:rPr>
        <w:t>ﭽ</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z w:val="27"/>
          <w:szCs w:val="27"/>
          <w:rtl/>
        </w:rPr>
        <w:t>ﭾ</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z w:val="27"/>
          <w:szCs w:val="27"/>
          <w:rtl/>
        </w:rPr>
        <w:t>ﭿ</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z w:val="27"/>
          <w:szCs w:val="27"/>
          <w:rtl/>
        </w:rPr>
        <w:t>ﮀ</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z w:val="27"/>
          <w:szCs w:val="27"/>
          <w:rtl/>
        </w:rPr>
        <w:t>ﮁ</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z w:val="27"/>
          <w:szCs w:val="27"/>
          <w:rtl/>
        </w:rPr>
        <w:t>ﮂ</w:t>
      </w:r>
      <w:r w:rsidR="00C925BF" w:rsidRPr="00623312">
        <w:rPr>
          <w:rFonts w:ascii="QCF_P190" w:eastAsia="Times New Roman" w:hAnsi="QCF_P190" w:cs="QCF_P190"/>
          <w:sz w:val="2"/>
          <w:szCs w:val="2"/>
          <w:rtl/>
        </w:rPr>
        <w:t xml:space="preserve">  </w:t>
      </w:r>
      <w:r w:rsidR="00C925BF" w:rsidRPr="00623312">
        <w:rPr>
          <w:rFonts w:ascii="QCF_P190" w:eastAsia="Times New Roman" w:hAnsi="QCF_P190" w:cs="QCF_P190"/>
          <w:spacing w:val="-12"/>
          <w:sz w:val="27"/>
          <w:szCs w:val="27"/>
          <w:rtl/>
        </w:rPr>
        <w:t>ﮃ</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ﮄ</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ﮅ</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ﮆ</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ﮇ</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ﮈ</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ﮉ</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ﮊ</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ﮋ</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ﮌ</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ﮍ</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ﮎ</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ﮏ</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ﮐ</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ﮑ</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ﮒ</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ﮓ</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ﮔ</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ﮕ</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ﮖﮗ</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ﮘ</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ﮙ</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ﮚ</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ﮛ</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ﮜ</w:t>
      </w:r>
      <w:r w:rsidR="00C925BF" w:rsidRPr="00623312">
        <w:rPr>
          <w:rFonts w:ascii="QCF_P190" w:eastAsia="Times New Roman" w:hAnsi="QCF_P190" w:cs="QCF_P190"/>
          <w:spacing w:val="-12"/>
          <w:sz w:val="2"/>
          <w:szCs w:val="2"/>
          <w:rtl/>
        </w:rPr>
        <w:t xml:space="preserve"> </w:t>
      </w:r>
      <w:r w:rsidR="00C925BF" w:rsidRPr="00623312">
        <w:rPr>
          <w:rFonts w:ascii="QCF_P190" w:eastAsia="Times New Roman" w:hAnsi="QCF_P190" w:cs="QCF_P190"/>
          <w:spacing w:val="-12"/>
          <w:sz w:val="27"/>
          <w:szCs w:val="27"/>
          <w:rtl/>
        </w:rPr>
        <w:t>ﮝ</w:t>
      </w:r>
      <w:r w:rsidR="00C925BF" w:rsidRPr="00623312">
        <w:rPr>
          <w:rFonts w:ascii="QCF_P190" w:eastAsia="Times New Roman" w:hAnsi="QCF_P190" w:cs="QCF_P190"/>
          <w:sz w:val="2"/>
          <w:szCs w:val="2"/>
          <w:rtl/>
        </w:rPr>
        <w:t xml:space="preserve"> </w:t>
      </w:r>
      <w:r w:rsidR="00C925BF" w:rsidRPr="00623312">
        <w:rPr>
          <w:rFonts w:ascii="QCF_BSML" w:eastAsia="Times New Roman" w:hAnsi="QCF_BSML" w:cs="QCF_BSML"/>
          <w:sz w:val="27"/>
          <w:szCs w:val="27"/>
          <w:rtl/>
        </w:rPr>
        <w:t>ﮊ</w:t>
      </w:r>
      <w:r w:rsidR="00C925BF" w:rsidRPr="00623312">
        <w:rPr>
          <w:rFonts w:ascii="Arial" w:eastAsia="Times New Roman" w:hAnsi="Arial" w:cs="Arial"/>
          <w:sz w:val="18"/>
          <w:szCs w:val="18"/>
          <w:rtl/>
        </w:rPr>
        <w:t xml:space="preserve"> </w:t>
      </w:r>
      <w:r w:rsidRPr="00623312">
        <w:rPr>
          <w:rFonts w:ascii="Lotus Linotype" w:hAnsi="Lotus Linotype" w:cs="B Lotus"/>
          <w:sz w:val="30"/>
          <w:szCs w:val="30"/>
          <w:rtl/>
        </w:rPr>
        <w:t>[توبه: 24]</w:t>
      </w:r>
      <w:r w:rsidR="00F70CEF">
        <w:rPr>
          <w:rFonts w:ascii="Lotus Linotype" w:hAnsi="Lotus Linotype" w:cs="B Lotus" w:hint="cs"/>
          <w:sz w:val="30"/>
          <w:szCs w:val="30"/>
          <w:rtl/>
        </w:rPr>
        <w:t>.</w:t>
      </w:r>
    </w:p>
    <w:p w:rsidR="002A050E" w:rsidRPr="00623312" w:rsidRDefault="00C925BF" w:rsidP="00091138">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091138" w:rsidRPr="00623312">
        <w:rPr>
          <w:rFonts w:ascii="Tahoma" w:hAnsi="Tahoma" w:cs="B Lotus"/>
          <w:sz w:val="30"/>
          <w:szCs w:val="30"/>
          <w:rtl/>
        </w:rPr>
        <w:t>بگو: اگر پدران و فرزندان و برادران و همسران و طايفه شما، و اموالى كه به دست آورده‏ايد، و تجارتى كه از كساد شدنش مى‏ترسيد، و خانه هائى كه به آن علاقه داريد، در نظرتان از خداوند و پيامبرش و جهاد در راهش محبوبتر است، در انتظار باشيد كه خداوند عذابش را بر شما نازل كند; و خداوند جمعيت نافرمانبردار را هدايت نمى‏كند</w:t>
      </w:r>
      <w:r w:rsidR="00091138" w:rsidRPr="00623312">
        <w:rPr>
          <w:rFonts w:ascii="Lotus Linotype" w:hAnsi="Lotus Linotype" w:cs="B Lotus"/>
          <w:sz w:val="30"/>
          <w:szCs w:val="30"/>
          <w:rtl/>
        </w:rPr>
        <w:t>»</w:t>
      </w:r>
      <w:r w:rsidR="003B56E3" w:rsidRPr="00623312">
        <w:rPr>
          <w:rFonts w:ascii="Lotus Linotype" w:hAnsi="Lotus Linotype" w:cs="B Lotus"/>
          <w:sz w:val="30"/>
          <w:szCs w:val="30"/>
          <w:vertAlign w:val="superscript"/>
          <w:rtl/>
        </w:rPr>
        <w:t>(</w:t>
      </w:r>
      <w:r w:rsidR="003B56E3" w:rsidRPr="00623312">
        <w:rPr>
          <w:rStyle w:val="a7"/>
          <w:rFonts w:ascii="Lotus Linotype" w:hAnsi="Lotus Linotype" w:cs="B Lotus"/>
          <w:sz w:val="30"/>
          <w:szCs w:val="30"/>
          <w:rtl/>
        </w:rPr>
        <w:footnoteReference w:id="126"/>
      </w:r>
      <w:r w:rsidR="003B56E3" w:rsidRPr="00623312">
        <w:rPr>
          <w:rFonts w:ascii="Lotus Linotype" w:hAnsi="Lotus Linotype" w:cs="B Lotus"/>
          <w:sz w:val="30"/>
          <w:szCs w:val="30"/>
          <w:vertAlign w:val="superscript"/>
          <w:rtl/>
        </w:rPr>
        <w:t>)</w:t>
      </w:r>
      <w:r w:rsidR="003B56E3" w:rsidRPr="00623312">
        <w:rPr>
          <w:rFonts w:cs="B Lotus" w:hint="cs"/>
          <w:sz w:val="30"/>
          <w:szCs w:val="30"/>
          <w:rtl/>
          <w:lang w:bidi="fa-IR"/>
        </w:rPr>
        <w:t>.</w:t>
      </w:r>
    </w:p>
    <w:p w:rsidR="002A050E" w:rsidRPr="00623312" w:rsidRDefault="002A050E" w:rsidP="00BD63D5">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و از انس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F70CEF">
        <w:rPr>
          <w:rFonts w:ascii="Lotus Linotype" w:hAnsi="Lotus Linotype" w:cs="AL-Mohanad"/>
          <w:sz w:val="30"/>
          <w:szCs w:val="30"/>
          <w:rtl/>
        </w:rPr>
        <w:t>«</w:t>
      </w:r>
      <w:r w:rsidRPr="00F70CEF">
        <w:rPr>
          <w:rFonts w:ascii="Lotus Linotype" w:hAnsi="Lotus Linotype" w:cs="AL-Mohanad"/>
          <w:sz w:val="30"/>
          <w:szCs w:val="30"/>
          <w:rtl/>
        </w:rPr>
        <w:t>لا يُؤْمِنُ أَحَدُكُمْ حَتَّى أَكُونَ أَحَبَّ إِلَيْهِ مِنْ وَالِدِهِ وَوَلَدِهِ والنَّاس أجمَعِين</w:t>
      </w:r>
      <w:r w:rsidR="0037534B" w:rsidRPr="00F70CEF">
        <w:rPr>
          <w:rFonts w:ascii="Lotus Linotype" w:hAnsi="Lotus Linotype" w:cs="AL-Mohanad"/>
          <w:sz w:val="30"/>
          <w:szCs w:val="30"/>
          <w:rtl/>
        </w:rPr>
        <w:t>»</w:t>
      </w:r>
      <w:r w:rsidRPr="00F70CEF">
        <w:rPr>
          <w:rFonts w:ascii="Lotus Linotype" w:hAnsi="Lotus Linotype" w:cs="AL-Mohanad"/>
          <w:sz w:val="30"/>
          <w:szCs w:val="30"/>
          <w:rtl/>
        </w:rPr>
        <w:t>.(بخاري ومسلم)</w:t>
      </w:r>
      <w:r w:rsidR="007C08D0" w:rsidRPr="00F70CEF">
        <w:rPr>
          <w:rFonts w:ascii="Lotus Linotype" w:hAnsi="Lotus Linotype" w:cs="AL-Mohanad"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يعني مؤمن نمي‌شود هيچ يك از شما تا آنكه مرا از فرزند و پدر خود و ساير مردم، دوست‌تر نداشته باشد</w:t>
      </w:r>
      <w:r w:rsidR="00077D63" w:rsidRPr="00623312">
        <w:rPr>
          <w:rFonts w:ascii="Lotus Linotype" w:hAnsi="Lotus Linotype" w:cs="Rateb lotusb22"/>
          <w:sz w:val="30"/>
          <w:szCs w:val="30"/>
          <w:vertAlign w:val="superscript"/>
          <w:rtl/>
        </w:rPr>
        <w:t>(</w:t>
      </w:r>
      <w:r w:rsidR="00077D63" w:rsidRPr="00623312">
        <w:rPr>
          <w:rStyle w:val="a7"/>
          <w:rFonts w:ascii="Lotus Linotype" w:hAnsi="Lotus Linotype" w:cs="Rateb lotusb22"/>
          <w:sz w:val="30"/>
          <w:szCs w:val="30"/>
          <w:rtl/>
        </w:rPr>
        <w:footnoteReference w:id="127"/>
      </w:r>
      <w:r w:rsidR="00077D63" w:rsidRPr="00623312">
        <w:rPr>
          <w:rFonts w:ascii="Lotus Linotype" w:hAnsi="Lotus Linotype" w:cs="Rateb lotusb22"/>
          <w:sz w:val="30"/>
          <w:szCs w:val="30"/>
          <w:vertAlign w:val="superscript"/>
          <w:rtl/>
        </w:rPr>
        <w:t>)</w:t>
      </w:r>
      <w:r w:rsidR="00077D63"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همچنين در روايتي ديگر از انس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كه بخاري و مسلم آنرا نقل كرده‌اند، رسول الله مي‌فرمايد:</w:t>
      </w:r>
      <w:r w:rsidR="00F70CEF">
        <w:rPr>
          <w:rFonts w:ascii="Lotus Linotype" w:hAnsi="Lotus Linotype" w:cs="B Lotus" w:hint="cs"/>
          <w:sz w:val="30"/>
          <w:szCs w:val="30"/>
          <w:rtl/>
        </w:rPr>
        <w:t xml:space="preserve"> </w:t>
      </w:r>
      <w:r w:rsidR="0037534B" w:rsidRPr="00F70CEF">
        <w:rPr>
          <w:rFonts w:ascii="Lotus Linotype" w:hAnsi="Lotus Linotype" w:cs="AL-Mohanad"/>
          <w:sz w:val="30"/>
          <w:szCs w:val="30"/>
          <w:rtl/>
        </w:rPr>
        <w:t>«</w:t>
      </w:r>
      <w:r w:rsidRPr="00F70CEF">
        <w:rPr>
          <w:rFonts w:ascii="Lotus Linotype" w:hAnsi="Lotus Linotype" w:cs="AL-Mohanad"/>
          <w:sz w:val="30"/>
          <w:szCs w:val="30"/>
          <w:rtl/>
        </w:rPr>
        <w:t>ثلاثٌ من كنّ فيه وَجَد بهنّ حلاوة الإيمان: أن يكونَ اللهُ ورسوله أحبّ إليه ممّا سواهما وأن يُحِبَّ المرءَ لا</w:t>
      </w:r>
      <w:r w:rsidR="00077D63" w:rsidRPr="00F70CEF">
        <w:rPr>
          <w:rFonts w:ascii="Lotus Linotype" w:hAnsi="Lotus Linotype" w:cs="AL-Mohanad" w:hint="cs"/>
          <w:sz w:val="30"/>
          <w:szCs w:val="30"/>
          <w:rtl/>
        </w:rPr>
        <w:t xml:space="preserve"> </w:t>
      </w:r>
      <w:r w:rsidRPr="00F70CEF">
        <w:rPr>
          <w:rFonts w:ascii="Lotus Linotype" w:hAnsi="Lotus Linotype" w:cs="AL-Mohanad"/>
          <w:sz w:val="30"/>
          <w:szCs w:val="30"/>
          <w:rtl/>
        </w:rPr>
        <w:t>يحبُّه إلاّ لله وأن يكره أن يَعود في الكفر بَعدَ إذ اَنقذه الله منه كما يكرَه أن يُقذَف فِي النّار» وفي رواية: «لا</w:t>
      </w:r>
      <w:r w:rsidR="00077D63" w:rsidRPr="00F70CEF">
        <w:rPr>
          <w:rFonts w:ascii="Lotus Linotype" w:hAnsi="Lotus Linotype" w:cs="AL-Mohanad" w:hint="cs"/>
          <w:sz w:val="30"/>
          <w:szCs w:val="30"/>
          <w:rtl/>
        </w:rPr>
        <w:t xml:space="preserve"> </w:t>
      </w:r>
      <w:r w:rsidRPr="00F70CEF">
        <w:rPr>
          <w:rFonts w:ascii="Lotus Linotype" w:hAnsi="Lotus Linotype" w:cs="AL-Mohanad"/>
          <w:sz w:val="30"/>
          <w:szCs w:val="30"/>
          <w:rtl/>
        </w:rPr>
        <w:t>يجِدُ أحدٌ حلاوة الإيمان حتّى</w:t>
      </w:r>
      <w:r w:rsidR="0037534B" w:rsidRPr="00F70CEF">
        <w:rPr>
          <w:rFonts w:ascii="Lotus Linotype" w:hAnsi="Lotus Linotype" w:cs="AL-Mohanad"/>
          <w:sz w:val="30"/>
          <w:szCs w:val="30"/>
          <w:rtl/>
        </w:rPr>
        <w:t>»</w:t>
      </w:r>
      <w:r w:rsidRPr="00F70CEF">
        <w:rPr>
          <w:rFonts w:ascii="Lotus Linotype" w:hAnsi="Lotus Linotype" w:cs="AL-Mohanad"/>
          <w:sz w:val="30"/>
          <w:szCs w:val="30"/>
          <w:rtl/>
        </w:rPr>
        <w:t>.</w:t>
      </w:r>
    </w:p>
    <w:p w:rsidR="002A050E" w:rsidRPr="00623312" w:rsidRDefault="00F70CEF" w:rsidP="00AA124F">
      <w:pPr>
        <w:widowControl w:val="0"/>
        <w:spacing w:line="226" w:lineRule="auto"/>
        <w:ind w:firstLine="284"/>
        <w:jc w:val="lowKashida"/>
        <w:rPr>
          <w:rFonts w:ascii="Lotus Linotype" w:hAnsi="Lotus Linotype" w:cs="B Lotus"/>
          <w:sz w:val="30"/>
          <w:szCs w:val="30"/>
          <w:rtl/>
          <w:lang w:bidi="fa-IR"/>
        </w:rPr>
      </w:pPr>
      <w:r w:rsidRPr="00F70CEF">
        <w:rPr>
          <w:rFonts w:ascii="Lotus Linotype" w:hAnsi="Lotus Linotype" w:cs="AL-Mohanad"/>
          <w:sz w:val="30"/>
          <w:szCs w:val="30"/>
          <w:rtl/>
        </w:rPr>
        <w:t>«</w:t>
      </w:r>
      <w:r w:rsidR="002A050E" w:rsidRPr="00623312">
        <w:rPr>
          <w:rFonts w:ascii="Lotus Linotype" w:hAnsi="Lotus Linotype" w:cs="B Lotus"/>
          <w:sz w:val="30"/>
          <w:szCs w:val="30"/>
          <w:rtl/>
        </w:rPr>
        <w:t>سه خصلت در هر كه باشد، شيريني ايمان را درك خواهد كرد: 1ـ الله و رسولش نزد وي از همه كس محبوبتر باشند، 2ـ محبت او با ديگران فقط بخاطر الله باشد، 3ـ و بازگشت دوباره به كفر را همچون افتادن در آتش، ناپسند بداند</w:t>
      </w:r>
      <w:r w:rsidRPr="00F70CEF">
        <w:rPr>
          <w:rFonts w:ascii="Lotus Linotype" w:hAnsi="Lotus Linotype" w:cs="AL-Mohanad"/>
          <w:sz w:val="30"/>
          <w:szCs w:val="30"/>
          <w:rtl/>
        </w:rPr>
        <w:t>»</w:t>
      </w:r>
      <w:r w:rsidR="00077D63" w:rsidRPr="00623312">
        <w:rPr>
          <w:rFonts w:ascii="Lotus Linotype" w:hAnsi="Lotus Linotype" w:cs="Rateb lotusb22"/>
          <w:sz w:val="30"/>
          <w:szCs w:val="30"/>
          <w:vertAlign w:val="superscript"/>
          <w:rtl/>
        </w:rPr>
        <w:t>(</w:t>
      </w:r>
      <w:r w:rsidR="00077D63" w:rsidRPr="00623312">
        <w:rPr>
          <w:rStyle w:val="a7"/>
          <w:rFonts w:ascii="Lotus Linotype" w:hAnsi="Lotus Linotype" w:cs="Rateb lotusb22"/>
          <w:sz w:val="30"/>
          <w:szCs w:val="30"/>
          <w:rtl/>
        </w:rPr>
        <w:footnoteReference w:id="128"/>
      </w:r>
      <w:r w:rsidR="00077D63" w:rsidRPr="00623312">
        <w:rPr>
          <w:rFonts w:ascii="Lotus Linotype" w:hAnsi="Lotus Linotype" w:cs="Rateb lotusb22"/>
          <w:sz w:val="30"/>
          <w:szCs w:val="30"/>
          <w:vertAlign w:val="superscript"/>
          <w:rtl/>
        </w:rPr>
        <w:t>)</w:t>
      </w:r>
      <w:r w:rsidR="00077D63"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ابن عباس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گفت: هر كه محبت و بغضش و نيز خصومت و صلحش، بخاطر الله باشد، با اين كار به مقام ولايت الله دست خواهد يافت. و انسان هر چند نماز و روزه بجا آورد، تا چنين نباشد، طعم ايمان را نخواهد چشيد. ولي امروز تمام برادريها و محبتها بر اساس امور دنيا پايه‌ريزي شده و نتيجه‌ي مثبتي از آنها عايد نمي‌شود. (ابن جرير)</w:t>
      </w:r>
      <w:r w:rsidR="00077D63" w:rsidRPr="00623312">
        <w:rPr>
          <w:rFonts w:ascii="Lotus Linotype" w:hAnsi="Lotus Linotype" w:cs="Rateb lotusb22"/>
          <w:sz w:val="30"/>
          <w:szCs w:val="30"/>
          <w:vertAlign w:val="superscript"/>
          <w:rtl/>
        </w:rPr>
        <w:t>(</w:t>
      </w:r>
      <w:r w:rsidR="00077D63" w:rsidRPr="00623312">
        <w:rPr>
          <w:rStyle w:val="a7"/>
          <w:rFonts w:ascii="Lotus Linotype" w:hAnsi="Lotus Linotype" w:cs="Rateb lotusb22"/>
          <w:sz w:val="30"/>
          <w:szCs w:val="30"/>
          <w:rtl/>
        </w:rPr>
        <w:footnoteReference w:id="129"/>
      </w:r>
      <w:r w:rsidR="00077D63" w:rsidRPr="00623312">
        <w:rPr>
          <w:rFonts w:ascii="Lotus Linotype" w:hAnsi="Lotus Linotype" w:cs="Rateb lotusb22"/>
          <w:sz w:val="30"/>
          <w:szCs w:val="30"/>
          <w:vertAlign w:val="superscript"/>
          <w:rtl/>
        </w:rPr>
        <w:t>)</w:t>
      </w:r>
      <w:r w:rsidR="00077D63" w:rsidRPr="00623312">
        <w:rPr>
          <w:rFonts w:cs="Rateb lotusb22" w:hint="cs"/>
          <w:sz w:val="30"/>
          <w:szCs w:val="30"/>
          <w:rtl/>
          <w:lang w:bidi="fa-IR"/>
        </w:rPr>
        <w:t>.</w:t>
      </w:r>
    </w:p>
    <w:p w:rsidR="002A050E" w:rsidRPr="00623312" w:rsidRDefault="002A050E" w:rsidP="00E8219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ابن عباس در تفسير اين سخن پروردگار:</w:t>
      </w:r>
      <w:r w:rsidR="00E8219F" w:rsidRPr="00623312">
        <w:rPr>
          <w:rFonts w:ascii="Lotus Linotype" w:hAnsi="Lotus Linotype" w:cs="B Lotus" w:hint="cs"/>
          <w:sz w:val="30"/>
          <w:szCs w:val="30"/>
          <w:rtl/>
        </w:rPr>
        <w:t xml:space="preserve"> </w:t>
      </w:r>
      <w:r w:rsidR="00E8219F" w:rsidRPr="00623312">
        <w:rPr>
          <w:rFonts w:ascii="QCF_BSML" w:eastAsia="Times New Roman" w:hAnsi="QCF_BSML" w:cs="QCF_BSML"/>
          <w:sz w:val="27"/>
          <w:szCs w:val="27"/>
          <w:rtl/>
        </w:rPr>
        <w:t>ﮋ</w:t>
      </w:r>
      <w:r w:rsidR="00E8219F" w:rsidRPr="00623312">
        <w:rPr>
          <w:rFonts w:ascii="QCF_BSML" w:eastAsia="Times New Roman" w:hAnsi="QCF_BSML" w:cs="QCF_BSML"/>
          <w:sz w:val="2"/>
          <w:szCs w:val="2"/>
          <w:rtl/>
        </w:rPr>
        <w:t xml:space="preserve"> </w:t>
      </w:r>
      <w:r w:rsidR="00E8219F" w:rsidRPr="00623312">
        <w:rPr>
          <w:rFonts w:ascii="QCF_P025" w:eastAsia="Times New Roman" w:hAnsi="QCF_P025" w:cs="QCF_P025"/>
          <w:sz w:val="27"/>
          <w:szCs w:val="27"/>
          <w:rtl/>
        </w:rPr>
        <w:t>ﮨ</w:t>
      </w:r>
      <w:r w:rsidR="00E8219F" w:rsidRPr="00623312">
        <w:rPr>
          <w:rFonts w:ascii="QCF_P025" w:eastAsia="Times New Roman" w:hAnsi="QCF_P025" w:cs="QCF_P025"/>
          <w:sz w:val="2"/>
          <w:szCs w:val="2"/>
          <w:rtl/>
        </w:rPr>
        <w:t xml:space="preserve"> </w:t>
      </w:r>
      <w:r w:rsidR="00E8219F" w:rsidRPr="00623312">
        <w:rPr>
          <w:rFonts w:ascii="QCF_P025" w:eastAsia="Times New Roman" w:hAnsi="QCF_P025" w:cs="QCF_P025"/>
          <w:sz w:val="27"/>
          <w:szCs w:val="27"/>
          <w:rtl/>
        </w:rPr>
        <w:t>ﮩ</w:t>
      </w:r>
      <w:r w:rsidR="00E8219F" w:rsidRPr="00623312">
        <w:rPr>
          <w:rFonts w:ascii="QCF_P025" w:eastAsia="Times New Roman" w:hAnsi="QCF_P025" w:cs="QCF_P025"/>
          <w:sz w:val="2"/>
          <w:szCs w:val="2"/>
          <w:rtl/>
        </w:rPr>
        <w:t xml:space="preserve"> </w:t>
      </w:r>
      <w:r w:rsidR="00E8219F" w:rsidRPr="00623312">
        <w:rPr>
          <w:rFonts w:ascii="QCF_P025" w:eastAsia="Times New Roman" w:hAnsi="QCF_P025" w:cs="QCF_P025"/>
          <w:sz w:val="27"/>
          <w:szCs w:val="27"/>
          <w:rtl/>
        </w:rPr>
        <w:t>ﮪ</w:t>
      </w:r>
      <w:r w:rsidR="00E8219F" w:rsidRPr="00623312">
        <w:rPr>
          <w:rFonts w:ascii="QCF_P025" w:eastAsia="Times New Roman" w:hAnsi="QCF_P025" w:cs="QCF_P025"/>
          <w:sz w:val="2"/>
          <w:szCs w:val="2"/>
          <w:rtl/>
        </w:rPr>
        <w:t xml:space="preserve"> </w:t>
      </w:r>
      <w:r w:rsidR="00E8219F" w:rsidRPr="00623312">
        <w:rPr>
          <w:rFonts w:ascii="QCF_P025" w:eastAsia="Times New Roman" w:hAnsi="QCF_P025" w:cs="QCF_P025"/>
          <w:sz w:val="27"/>
          <w:szCs w:val="27"/>
          <w:rtl/>
        </w:rPr>
        <w:t>ﮫ</w:t>
      </w:r>
      <w:r w:rsidR="00E8219F" w:rsidRPr="00623312">
        <w:rPr>
          <w:rFonts w:ascii="QCF_P025" w:eastAsia="Times New Roman" w:hAnsi="QCF_P025" w:cs="QCF_P025"/>
          <w:sz w:val="2"/>
          <w:szCs w:val="2"/>
          <w:rtl/>
        </w:rPr>
        <w:t xml:space="preserve"> </w:t>
      </w:r>
      <w:r w:rsidR="00E8219F" w:rsidRPr="00623312">
        <w:rPr>
          <w:rFonts w:ascii="QCF_BSML" w:eastAsia="Times New Roman" w:hAnsi="QCF_BSML" w:cs="QCF_BSML"/>
          <w:sz w:val="27"/>
          <w:szCs w:val="27"/>
          <w:rtl/>
        </w:rPr>
        <w:t>ﮊ</w:t>
      </w:r>
      <w:r w:rsidR="00E8219F" w:rsidRPr="00623312">
        <w:rPr>
          <w:rFonts w:ascii="Lotus Linotype" w:hAnsi="Lotus Linotype" w:cs="B Lotus"/>
          <w:sz w:val="30"/>
          <w:szCs w:val="30"/>
          <w:rtl/>
        </w:rPr>
        <w:t xml:space="preserve"> </w:t>
      </w:r>
      <w:r w:rsidRPr="00623312">
        <w:rPr>
          <w:rFonts w:ascii="Lotus Linotype" w:hAnsi="Lotus Linotype" w:cs="B Lotus"/>
          <w:sz w:val="30"/>
          <w:szCs w:val="30"/>
          <w:rtl/>
        </w:rPr>
        <w:t>[البقره:</w:t>
      </w:r>
      <w:r w:rsidR="00DA10C0">
        <w:rPr>
          <w:rFonts w:ascii="Lotus Linotype" w:hAnsi="Lotus Linotype" w:cs="B Lotus" w:hint="cs"/>
          <w:sz w:val="30"/>
          <w:szCs w:val="30"/>
          <w:rtl/>
        </w:rPr>
        <w:t xml:space="preserve"> </w:t>
      </w:r>
      <w:r w:rsidRPr="00623312">
        <w:rPr>
          <w:rFonts w:ascii="Lotus Linotype" w:hAnsi="Lotus Linotype" w:cs="B Lotus"/>
          <w:sz w:val="30"/>
          <w:szCs w:val="30"/>
          <w:rtl/>
        </w:rPr>
        <w:t>166]</w:t>
      </w:r>
      <w:r w:rsidR="00E8219F" w:rsidRPr="00623312">
        <w:rPr>
          <w:rFonts w:ascii="Lotus Linotype" w:hAnsi="Lotus Linotype" w:cs="B Lotus" w:hint="cs"/>
          <w:sz w:val="30"/>
          <w:szCs w:val="30"/>
          <w:rtl/>
        </w:rPr>
        <w:t>.</w:t>
      </w:r>
      <w:r w:rsidRPr="00623312">
        <w:rPr>
          <w:rFonts w:ascii="Lotus Linotype" w:hAnsi="Lotus Linotype" w:cs="B Lotus"/>
          <w:sz w:val="30"/>
          <w:szCs w:val="30"/>
          <w:rtl/>
        </w:rPr>
        <w:t xml:space="preserve"> گفت: يعني اسباب مودت و دوستي منقطع مي‌شود</w:t>
      </w:r>
      <w:r w:rsidR="00077D63" w:rsidRPr="00623312">
        <w:rPr>
          <w:rFonts w:ascii="Lotus Linotype" w:hAnsi="Lotus Linotype" w:cs="Rateb lotusb22"/>
          <w:sz w:val="30"/>
          <w:szCs w:val="30"/>
          <w:vertAlign w:val="superscript"/>
          <w:rtl/>
        </w:rPr>
        <w:t>(</w:t>
      </w:r>
      <w:r w:rsidR="00077D63" w:rsidRPr="00623312">
        <w:rPr>
          <w:rStyle w:val="a7"/>
          <w:rFonts w:ascii="Lotus Linotype" w:hAnsi="Lotus Linotype" w:cs="Rateb lotusb22"/>
          <w:sz w:val="30"/>
          <w:szCs w:val="30"/>
          <w:rtl/>
        </w:rPr>
        <w:footnoteReference w:id="130"/>
      </w:r>
      <w:r w:rsidR="00077D63" w:rsidRPr="00623312">
        <w:rPr>
          <w:rFonts w:ascii="Lotus Linotype" w:hAnsi="Lotus Linotype" w:cs="Rateb lotusb22"/>
          <w:sz w:val="30"/>
          <w:szCs w:val="30"/>
          <w:vertAlign w:val="superscript"/>
          <w:rtl/>
        </w:rPr>
        <w:t>)</w:t>
      </w:r>
      <w:r w:rsidR="00077D63" w:rsidRPr="00623312">
        <w:rPr>
          <w:rFonts w:cs="Rateb lotusb22" w:hint="cs"/>
          <w:sz w:val="30"/>
          <w:szCs w:val="30"/>
          <w:rtl/>
          <w:lang w:bidi="fa-IR"/>
        </w:rPr>
        <w:t>.</w:t>
      </w:r>
    </w:p>
    <w:p w:rsidR="002A050E" w:rsidRDefault="002A050E" w:rsidP="00AA124F">
      <w:pPr>
        <w:widowControl w:val="0"/>
        <w:spacing w:line="226" w:lineRule="auto"/>
        <w:ind w:firstLine="284"/>
        <w:rPr>
          <w:rFonts w:ascii="Lotus Linotype" w:hAnsi="Lotus Linotype" w:cs="B Lotus" w:hint="cs"/>
          <w:sz w:val="30"/>
          <w:szCs w:val="30"/>
          <w:rtl/>
        </w:rPr>
      </w:pPr>
    </w:p>
    <w:p w:rsidR="0015393F" w:rsidRDefault="0015393F" w:rsidP="00AA124F">
      <w:pPr>
        <w:widowControl w:val="0"/>
        <w:spacing w:line="226" w:lineRule="auto"/>
        <w:ind w:firstLine="284"/>
        <w:rPr>
          <w:rFonts w:ascii="Lotus Linotype" w:hAnsi="Lotus Linotype" w:cs="B Lotus" w:hint="cs"/>
          <w:sz w:val="30"/>
          <w:szCs w:val="30"/>
          <w:rtl/>
        </w:rPr>
      </w:pPr>
    </w:p>
    <w:p w:rsidR="0015393F" w:rsidRDefault="0015393F" w:rsidP="00AA124F">
      <w:pPr>
        <w:widowControl w:val="0"/>
        <w:spacing w:line="226" w:lineRule="auto"/>
        <w:ind w:firstLine="284"/>
        <w:rPr>
          <w:rFonts w:ascii="Lotus Linotype" w:hAnsi="Lotus Linotype" w:cs="B Lotus" w:hint="cs"/>
          <w:sz w:val="30"/>
          <w:szCs w:val="30"/>
          <w:rtl/>
        </w:rPr>
      </w:pPr>
    </w:p>
    <w:p w:rsidR="0015393F" w:rsidRDefault="0015393F" w:rsidP="00AA124F">
      <w:pPr>
        <w:widowControl w:val="0"/>
        <w:spacing w:line="226" w:lineRule="auto"/>
        <w:ind w:firstLine="284"/>
        <w:rPr>
          <w:rFonts w:ascii="Lotus Linotype" w:hAnsi="Lotus Linotype" w:cs="B Lotus" w:hint="cs"/>
          <w:sz w:val="30"/>
          <w:szCs w:val="30"/>
          <w:rtl/>
        </w:rPr>
      </w:pPr>
    </w:p>
    <w:p w:rsidR="002A050E" w:rsidRDefault="002A050E" w:rsidP="00AA124F">
      <w:pPr>
        <w:pStyle w:val="1"/>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915714" w:rsidRPr="00915714" w:rsidRDefault="00915714" w:rsidP="00915714">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آيه‌ي سورة بقره.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آيه‌ي سورة توبه.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وجوب ترجيح محبت رسول الله بر محبت خود و زن و فرزند و مال.</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نفي ايمان، دلالت بر خروج از دايره‌ي اسلام نمي‌كند.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ايمان داراي حلاوت و شيريني است كه گاهي انسان آنرا درك مي‌كند و گاهي درك نمي‌كند.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اعمال چهارگانه‌ي مربوط به قلب كه ولايت الله و طعم ايمان بدون آنها حاصل نمي‌شود.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برداشت صحابي بزرگوار از قضايا، اكثر محبتهاي امروزي پايه‌ي دنيوي دارد.</w:t>
      </w:r>
    </w:p>
    <w:p w:rsidR="002A050E" w:rsidRPr="00623312" w:rsidRDefault="002A050E" w:rsidP="00E8219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8ـ تفسير آيه‌ي </w:t>
      </w:r>
      <w:r w:rsidR="00E8219F" w:rsidRPr="00623312">
        <w:rPr>
          <w:rFonts w:ascii="QCF_BSML" w:eastAsia="Times New Roman" w:hAnsi="QCF_BSML" w:cs="QCF_BSML"/>
          <w:sz w:val="27"/>
          <w:szCs w:val="27"/>
          <w:rtl/>
        </w:rPr>
        <w:t>ﮋ</w:t>
      </w:r>
      <w:r w:rsidR="00E8219F" w:rsidRPr="00623312">
        <w:rPr>
          <w:rFonts w:ascii="QCF_BSML" w:eastAsia="Times New Roman" w:hAnsi="QCF_BSML" w:cs="QCF_BSML"/>
          <w:sz w:val="2"/>
          <w:szCs w:val="2"/>
          <w:rtl/>
        </w:rPr>
        <w:t xml:space="preserve"> </w:t>
      </w:r>
      <w:r w:rsidR="00E8219F" w:rsidRPr="00623312">
        <w:rPr>
          <w:rFonts w:ascii="QCF_P025" w:eastAsia="Times New Roman" w:hAnsi="QCF_P025" w:cs="QCF_P025"/>
          <w:sz w:val="27"/>
          <w:szCs w:val="27"/>
          <w:rtl/>
        </w:rPr>
        <w:t>ﮨ</w:t>
      </w:r>
      <w:r w:rsidR="00E8219F" w:rsidRPr="00623312">
        <w:rPr>
          <w:rFonts w:ascii="QCF_P025" w:eastAsia="Times New Roman" w:hAnsi="QCF_P025" w:cs="QCF_P025"/>
          <w:sz w:val="2"/>
          <w:szCs w:val="2"/>
          <w:rtl/>
        </w:rPr>
        <w:t xml:space="preserve"> </w:t>
      </w:r>
      <w:r w:rsidR="00E8219F" w:rsidRPr="00623312">
        <w:rPr>
          <w:rFonts w:ascii="QCF_P025" w:eastAsia="Times New Roman" w:hAnsi="QCF_P025" w:cs="QCF_P025"/>
          <w:sz w:val="27"/>
          <w:szCs w:val="27"/>
          <w:rtl/>
        </w:rPr>
        <w:t>ﮩ</w:t>
      </w:r>
      <w:r w:rsidR="00E8219F" w:rsidRPr="00623312">
        <w:rPr>
          <w:rFonts w:ascii="QCF_P025" w:eastAsia="Times New Roman" w:hAnsi="QCF_P025" w:cs="QCF_P025"/>
          <w:sz w:val="2"/>
          <w:szCs w:val="2"/>
          <w:rtl/>
        </w:rPr>
        <w:t xml:space="preserve"> </w:t>
      </w:r>
      <w:r w:rsidR="00E8219F" w:rsidRPr="00623312">
        <w:rPr>
          <w:rFonts w:ascii="QCF_P025" w:eastAsia="Times New Roman" w:hAnsi="QCF_P025" w:cs="QCF_P025"/>
          <w:sz w:val="27"/>
          <w:szCs w:val="27"/>
          <w:rtl/>
        </w:rPr>
        <w:t>ﮪ</w:t>
      </w:r>
      <w:r w:rsidR="00E8219F" w:rsidRPr="00623312">
        <w:rPr>
          <w:rFonts w:ascii="QCF_P025" w:eastAsia="Times New Roman" w:hAnsi="QCF_P025" w:cs="QCF_P025"/>
          <w:sz w:val="2"/>
          <w:szCs w:val="2"/>
          <w:rtl/>
        </w:rPr>
        <w:t xml:space="preserve"> </w:t>
      </w:r>
      <w:r w:rsidR="00E8219F" w:rsidRPr="00623312">
        <w:rPr>
          <w:rFonts w:ascii="QCF_P025" w:eastAsia="Times New Roman" w:hAnsi="QCF_P025" w:cs="QCF_P025"/>
          <w:sz w:val="27"/>
          <w:szCs w:val="27"/>
          <w:rtl/>
        </w:rPr>
        <w:t>ﮫ</w:t>
      </w:r>
      <w:r w:rsidR="00E8219F" w:rsidRPr="00623312">
        <w:rPr>
          <w:rFonts w:ascii="QCF_P025" w:eastAsia="Times New Roman" w:hAnsi="QCF_P025" w:cs="QCF_P025"/>
          <w:sz w:val="2"/>
          <w:szCs w:val="2"/>
          <w:rtl/>
        </w:rPr>
        <w:t xml:space="preserve"> </w:t>
      </w:r>
      <w:r w:rsidR="00E8219F" w:rsidRPr="00623312">
        <w:rPr>
          <w:rFonts w:ascii="QCF_BSML" w:eastAsia="Times New Roman" w:hAnsi="QCF_BSML" w:cs="QCF_BSML"/>
          <w:sz w:val="27"/>
          <w:szCs w:val="27"/>
          <w:rtl/>
        </w:rPr>
        <w:t>ﮊ</w:t>
      </w:r>
      <w:r w:rsidR="00E8219F" w:rsidRPr="00623312">
        <w:rPr>
          <w:rFonts w:ascii="Lotus Linotype" w:hAnsi="Lotus Linotype" w:cs="B Lotus"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بعضي از مشركين الله را خيلي زياد دوست داشتند.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وعيد شديد براي كسيكه اصناف هشتگانه‌ي مذكور در آيه، از دين خدا برايش محبوبتر باشند.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كسيكه غير</w:t>
      </w:r>
      <w:r w:rsidR="00666612" w:rsidRPr="00623312">
        <w:rPr>
          <w:rFonts w:ascii="Lotus Linotype" w:hAnsi="Lotus Linotype" w:cs="B Lotus" w:hint="cs"/>
          <w:sz w:val="30"/>
          <w:szCs w:val="30"/>
          <w:rtl/>
        </w:rPr>
        <w:t xml:space="preserve"> </w:t>
      </w:r>
      <w:r w:rsidRPr="00623312">
        <w:rPr>
          <w:rFonts w:ascii="Lotus Linotype" w:hAnsi="Lotus Linotype" w:cs="B Lotus"/>
          <w:sz w:val="30"/>
          <w:szCs w:val="30"/>
          <w:rtl/>
        </w:rPr>
        <w:t>الله را برابر با الله دوست داشته باشد، مرتكب شرك اكبر شده است.</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DA10C0" w:rsidP="00DA10C0">
      <w:pPr>
        <w:widowControl w:val="0"/>
        <w:spacing w:line="226" w:lineRule="auto"/>
        <w:ind w:firstLine="284"/>
        <w:jc w:val="center"/>
        <w:rPr>
          <w:rtl/>
          <w:lang w:bidi="fa-IR"/>
        </w:rPr>
      </w:pPr>
      <w:r>
        <w:rPr>
          <w:rFonts w:cs="B Lotus"/>
          <w:rtl/>
        </w:rPr>
        <w:br w:type="page"/>
      </w:r>
      <w:r w:rsidR="002A050E" w:rsidRPr="00DA10C0">
        <w:rPr>
          <w:rFonts w:cs="B Jadid"/>
          <w:sz w:val="30"/>
          <w:szCs w:val="30"/>
          <w:rtl/>
        </w:rPr>
        <w:t xml:space="preserve">باب </w:t>
      </w:r>
      <w:r w:rsidR="00915714" w:rsidRPr="00DA10C0">
        <w:rPr>
          <w:rFonts w:cs="B Jadid" w:hint="cs"/>
          <w:sz w:val="30"/>
          <w:szCs w:val="30"/>
          <w:rtl/>
        </w:rPr>
        <w:t>(32)</w:t>
      </w:r>
      <w:r w:rsidR="002A050E" w:rsidRPr="00DA10C0">
        <w:rPr>
          <w:rFonts w:cs="B Jadid"/>
          <w:sz w:val="30"/>
          <w:szCs w:val="30"/>
          <w:rtl/>
        </w:rPr>
        <w:t>: ترس از الله</w:t>
      </w:r>
      <w:r w:rsidR="002A050E" w:rsidRPr="00DA10C0">
        <w:rPr>
          <w:rFonts w:cs="B Jadid"/>
          <w:sz w:val="30"/>
          <w:szCs w:val="30"/>
        </w:rPr>
        <w:sym w:font="AGA Arabesque" w:char="F059"/>
      </w:r>
      <w:r w:rsidR="00C46650" w:rsidRPr="00DA10C0">
        <w:rPr>
          <w:rFonts w:cs="B Lotus"/>
          <w:sz w:val="30"/>
          <w:szCs w:val="30"/>
          <w:vertAlign w:val="superscript"/>
          <w:rtl/>
        </w:rPr>
        <w:t>(</w:t>
      </w:r>
      <w:r w:rsidR="00C46650" w:rsidRPr="00DA10C0">
        <w:rPr>
          <w:rStyle w:val="a7"/>
          <w:rFonts w:ascii="Lotus Linotype" w:hAnsi="Lotus Linotype" w:cs="B Lotus"/>
          <w:sz w:val="30"/>
          <w:szCs w:val="30"/>
          <w:rtl/>
        </w:rPr>
        <w:footnoteReference w:id="131"/>
      </w:r>
      <w:r w:rsidR="00C46650" w:rsidRPr="00DA10C0">
        <w:rPr>
          <w:rFonts w:cs="B Lotus"/>
          <w:sz w:val="30"/>
          <w:szCs w:val="30"/>
          <w:vertAlign w:val="superscript"/>
          <w:rtl/>
        </w:rPr>
        <w:t>)</w:t>
      </w:r>
      <w:r w:rsidR="00C46650" w:rsidRPr="00DA10C0">
        <w:rPr>
          <w:rFonts w:cs="B Lotus"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ارشاد باريتعالي است:</w:t>
      </w:r>
      <w:r w:rsidR="00676A2F" w:rsidRPr="00623312">
        <w:rPr>
          <w:rFonts w:ascii="Lotus Linotype" w:hAnsi="Lotus Linotype" w:cs="B Lotus" w:hint="cs"/>
          <w:sz w:val="30"/>
          <w:szCs w:val="30"/>
          <w:rtl/>
        </w:rPr>
        <w:t xml:space="preserve"> </w:t>
      </w:r>
      <w:r w:rsidR="00676A2F" w:rsidRPr="00623312">
        <w:rPr>
          <w:rFonts w:ascii="QCF_BSML" w:eastAsia="Times New Roman" w:hAnsi="QCF_BSML" w:cs="QCF_BSML"/>
          <w:sz w:val="27"/>
          <w:szCs w:val="27"/>
          <w:rtl/>
        </w:rPr>
        <w:t>ﮋ</w:t>
      </w:r>
      <w:r w:rsidR="00676A2F" w:rsidRPr="00623312">
        <w:rPr>
          <w:rFonts w:ascii="QCF_BSML" w:eastAsia="Times New Roman" w:hAnsi="QCF_BSML" w:cs="QCF_BSML"/>
          <w:sz w:val="2"/>
          <w:szCs w:val="2"/>
          <w:rtl/>
        </w:rPr>
        <w:t xml:space="preserve"> </w:t>
      </w:r>
      <w:r w:rsidR="00676A2F" w:rsidRPr="00623312">
        <w:rPr>
          <w:rFonts w:ascii="QCF_P073" w:eastAsia="Times New Roman" w:hAnsi="QCF_P073" w:cs="QCF_P073"/>
          <w:sz w:val="27"/>
          <w:szCs w:val="27"/>
          <w:rtl/>
        </w:rPr>
        <w:t>ﭢ</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ﭣ</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ﭤ</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ﭥ</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ﭦ</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ﭧ</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ﭨ</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ﭩ</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ﭪ</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ﭫ</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ﭬ</w:t>
      </w:r>
      <w:r w:rsidR="00676A2F" w:rsidRPr="00623312">
        <w:rPr>
          <w:rFonts w:ascii="QCF_P073" w:eastAsia="Times New Roman" w:hAnsi="QCF_P073" w:cs="QCF_P073"/>
          <w:sz w:val="2"/>
          <w:szCs w:val="2"/>
          <w:rtl/>
        </w:rPr>
        <w:t xml:space="preserve"> </w:t>
      </w:r>
      <w:r w:rsidR="00676A2F" w:rsidRPr="00623312">
        <w:rPr>
          <w:rFonts w:ascii="QCF_P073" w:eastAsia="Times New Roman" w:hAnsi="QCF_P073" w:cs="QCF_P073"/>
          <w:sz w:val="27"/>
          <w:szCs w:val="27"/>
          <w:rtl/>
        </w:rPr>
        <w:t>ﭭ</w:t>
      </w:r>
      <w:r w:rsidR="00676A2F" w:rsidRPr="00623312">
        <w:rPr>
          <w:rFonts w:ascii="QCF_P073" w:eastAsia="Times New Roman" w:hAnsi="QCF_P073" w:cs="QCF_P073"/>
          <w:sz w:val="2"/>
          <w:szCs w:val="2"/>
          <w:rtl/>
        </w:rPr>
        <w:t xml:space="preserve">  </w:t>
      </w:r>
      <w:r w:rsidR="00676A2F" w:rsidRPr="00623312">
        <w:rPr>
          <w:rFonts w:ascii="QCF_BSML" w:eastAsia="Times New Roman" w:hAnsi="QCF_BSML" w:cs="QCF_BSML"/>
          <w:sz w:val="27"/>
          <w:szCs w:val="27"/>
          <w:rtl/>
        </w:rPr>
        <w:t>ﮊ</w:t>
      </w:r>
      <w:r w:rsidR="00676A2F" w:rsidRPr="00623312">
        <w:rPr>
          <w:rFonts w:ascii="Arial" w:eastAsia="Times New Roman" w:hAnsi="Arial" w:cs="Arial" w:hint="cs"/>
          <w:sz w:val="18"/>
          <w:szCs w:val="18"/>
          <w:rtl/>
        </w:rPr>
        <w:t xml:space="preserve">. </w:t>
      </w:r>
      <w:r w:rsidRPr="00623312">
        <w:rPr>
          <w:rFonts w:ascii="Lotus Linotype" w:hAnsi="Lotus Linotype" w:cs="B Lotus"/>
          <w:sz w:val="30"/>
          <w:szCs w:val="30"/>
          <w:rtl/>
        </w:rPr>
        <w:t>[آل عمران: 175]</w:t>
      </w:r>
      <w:r w:rsidR="008C17F6" w:rsidRPr="00623312">
        <w:rPr>
          <w:rFonts w:ascii="Lotus Linotype" w:hAnsi="Lotus Linotype" w:cs="B Lotus" w:hint="cs"/>
          <w:b/>
          <w:bCs/>
          <w:sz w:val="30"/>
          <w:szCs w:val="30"/>
          <w:rtl/>
        </w:rPr>
        <w:t>.</w:t>
      </w:r>
    </w:p>
    <w:p w:rsidR="002A050E" w:rsidRPr="00623312" w:rsidRDefault="008B493F" w:rsidP="008B493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اين فقط شيطان است كه پيروان خود را (با سخنان و شايعات بى‏اساس،) مى‏ترساند. از آنها نترسيد! و تنها از من بترسيد اگر ايمان داريد</w:t>
      </w:r>
      <w:r w:rsidRPr="00623312">
        <w:rPr>
          <w:rFonts w:ascii="Lotus Linotype" w:hAnsi="Lotus Linotype" w:cs="B Lotus"/>
          <w:sz w:val="30"/>
          <w:szCs w:val="30"/>
          <w:rtl/>
        </w:rPr>
        <w:t>»</w:t>
      </w:r>
      <w:r w:rsidR="00C46650" w:rsidRPr="00623312">
        <w:rPr>
          <w:rFonts w:ascii="Lotus Linotype" w:hAnsi="Lotus Linotype" w:cs="B Lotus"/>
          <w:sz w:val="30"/>
          <w:szCs w:val="30"/>
          <w:vertAlign w:val="superscript"/>
          <w:rtl/>
        </w:rPr>
        <w:t>(</w:t>
      </w:r>
      <w:r w:rsidR="00C46650" w:rsidRPr="00623312">
        <w:rPr>
          <w:rStyle w:val="a7"/>
          <w:rFonts w:ascii="Lotus Linotype" w:hAnsi="Lotus Linotype" w:cs="B Lotus"/>
          <w:sz w:val="30"/>
          <w:szCs w:val="30"/>
          <w:rtl/>
        </w:rPr>
        <w:footnoteReference w:id="132"/>
      </w:r>
      <w:r w:rsidR="00C46650" w:rsidRPr="00623312">
        <w:rPr>
          <w:rFonts w:ascii="Lotus Linotype" w:hAnsi="Lotus Linotype" w:cs="B Lotus"/>
          <w:sz w:val="30"/>
          <w:szCs w:val="30"/>
          <w:vertAlign w:val="superscript"/>
          <w:rtl/>
        </w:rPr>
        <w:t>)</w:t>
      </w:r>
      <w:r w:rsidR="00C46650" w:rsidRPr="00623312">
        <w:rPr>
          <w:rFonts w:cs="B Lotus" w:hint="cs"/>
          <w:sz w:val="30"/>
          <w:szCs w:val="30"/>
          <w:rtl/>
          <w:lang w:bidi="fa-IR"/>
        </w:rPr>
        <w:t>.</w:t>
      </w:r>
    </w:p>
    <w:p w:rsidR="002A050E" w:rsidRPr="00623312" w:rsidRDefault="002A050E" w:rsidP="00905D58">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همچنين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274C01" w:rsidRPr="00623312">
        <w:rPr>
          <w:rFonts w:ascii="Lotus Linotype" w:hAnsi="Lotus Linotype" w:cs="B Lotus" w:hint="cs"/>
          <w:sz w:val="30"/>
          <w:szCs w:val="30"/>
          <w:rtl/>
        </w:rPr>
        <w:t xml:space="preserve"> </w:t>
      </w:r>
      <w:r w:rsidR="00905D58" w:rsidRPr="00623312">
        <w:rPr>
          <w:rFonts w:ascii="QCF_BSML" w:eastAsia="Times New Roman" w:hAnsi="QCF_BSML" w:cs="QCF_BSML"/>
          <w:sz w:val="27"/>
          <w:szCs w:val="27"/>
          <w:rtl/>
        </w:rPr>
        <w:t>ﮋ</w:t>
      </w:r>
      <w:r w:rsidR="00905D58" w:rsidRPr="00623312">
        <w:rPr>
          <w:rFonts w:ascii="QCF_BSML" w:eastAsia="Times New Roman" w:hAnsi="QCF_BSML" w:cs="QCF_BSML"/>
          <w:sz w:val="2"/>
          <w:szCs w:val="2"/>
          <w:rtl/>
        </w:rPr>
        <w:t xml:space="preserve"> </w:t>
      </w:r>
      <w:r w:rsidR="00905D58" w:rsidRPr="00623312">
        <w:rPr>
          <w:rFonts w:ascii="QCF_P189" w:eastAsia="Times New Roman" w:hAnsi="QCF_P189" w:cs="QCF_P189"/>
          <w:sz w:val="27"/>
          <w:szCs w:val="27"/>
          <w:rtl/>
        </w:rPr>
        <w:t>ﮙ</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ﮚ</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ﮛ</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ﮜ</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ﮝ</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ﮞ</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ﮟ</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ﮠ</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ﮡ</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ﮢ</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ﮣ</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ﮤ</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ﮥ</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ﮦ</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ﮧ</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ﮨ</w:t>
      </w:r>
      <w:r w:rsidR="00905D58" w:rsidRPr="00623312">
        <w:rPr>
          <w:rFonts w:ascii="QCF_P189" w:eastAsia="Times New Roman" w:hAnsi="QCF_P189" w:cs="QCF_P189"/>
          <w:sz w:val="2"/>
          <w:szCs w:val="2"/>
          <w:rtl/>
        </w:rPr>
        <w:t xml:space="preserve"> </w:t>
      </w:r>
      <w:r w:rsidR="00905D58" w:rsidRPr="00623312">
        <w:rPr>
          <w:rFonts w:ascii="QCF_P189" w:eastAsia="Times New Roman" w:hAnsi="QCF_P189" w:cs="QCF_P189"/>
          <w:sz w:val="27"/>
          <w:szCs w:val="27"/>
          <w:rtl/>
        </w:rPr>
        <w:t>ﮩﮪ</w:t>
      </w:r>
      <w:r w:rsidR="00905D58" w:rsidRPr="00623312">
        <w:rPr>
          <w:rFonts w:ascii="QCF_P189" w:eastAsia="Times New Roman" w:hAnsi="QCF_P189" w:cs="QCF_P189"/>
          <w:sz w:val="2"/>
          <w:szCs w:val="2"/>
          <w:rtl/>
        </w:rPr>
        <w:t xml:space="preserve"> </w:t>
      </w:r>
      <w:r w:rsidR="00905D58" w:rsidRPr="00623312">
        <w:rPr>
          <w:rFonts w:ascii="QCF_BSML" w:eastAsia="Times New Roman" w:hAnsi="QCF_BSML" w:cs="QCF_BSML"/>
          <w:sz w:val="27"/>
          <w:szCs w:val="27"/>
          <w:rtl/>
        </w:rPr>
        <w:t>ﮊ</w:t>
      </w:r>
      <w:r w:rsidR="00905D58" w:rsidRPr="00623312">
        <w:rPr>
          <w:rFonts w:ascii="Arial" w:eastAsia="Times New Roman" w:hAnsi="Arial" w:cs="Arial"/>
          <w:sz w:val="18"/>
          <w:szCs w:val="18"/>
          <w:rtl/>
        </w:rPr>
        <w:t xml:space="preserve"> </w:t>
      </w:r>
      <w:r w:rsidRPr="00623312">
        <w:rPr>
          <w:rFonts w:ascii="Lotus Linotype" w:hAnsi="Lotus Linotype" w:cs="B Lotus"/>
          <w:sz w:val="30"/>
          <w:szCs w:val="30"/>
          <w:rtl/>
        </w:rPr>
        <w:t xml:space="preserve"> [توبه: 18]</w:t>
      </w:r>
      <w:r w:rsidR="00C46650" w:rsidRPr="00623312">
        <w:rPr>
          <w:rFonts w:ascii="Lotus Linotype" w:hAnsi="Lotus Linotype" w:cs="B Lotus" w:hint="cs"/>
          <w:b/>
          <w:bCs/>
          <w:sz w:val="30"/>
          <w:szCs w:val="30"/>
          <w:rtl/>
        </w:rPr>
        <w:t>.</w:t>
      </w:r>
    </w:p>
    <w:p w:rsidR="002A050E" w:rsidRPr="00623312" w:rsidRDefault="00905D58" w:rsidP="00905D58">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مساجد خدا را تنها كسى آباد مى‏كند كه ايمان به خدا و روز قيامت آورده، و نماز را برپا دارد، و زكات را بپردازد، و جز از خدا نترسد; اميد است چنين گروهى از هدايت‏يافتگان باشند</w:t>
      </w:r>
      <w:r w:rsidRPr="00623312">
        <w:rPr>
          <w:rFonts w:ascii="Lotus Linotype" w:hAnsi="Lotus Linotype" w:cs="B Lotus"/>
          <w:sz w:val="30"/>
          <w:szCs w:val="30"/>
          <w:rtl/>
        </w:rPr>
        <w:t>»</w:t>
      </w:r>
      <w:r w:rsidR="00C46650" w:rsidRPr="00623312">
        <w:rPr>
          <w:rFonts w:ascii="Lotus Linotype" w:hAnsi="Lotus Linotype" w:cs="B Lotus"/>
          <w:sz w:val="30"/>
          <w:szCs w:val="30"/>
          <w:vertAlign w:val="superscript"/>
          <w:rtl/>
        </w:rPr>
        <w:t>(</w:t>
      </w:r>
      <w:r w:rsidR="00C46650" w:rsidRPr="00623312">
        <w:rPr>
          <w:rStyle w:val="a7"/>
          <w:rFonts w:ascii="Lotus Linotype" w:hAnsi="Lotus Linotype" w:cs="B Lotus"/>
          <w:sz w:val="30"/>
          <w:szCs w:val="30"/>
          <w:rtl/>
        </w:rPr>
        <w:footnoteReference w:id="133"/>
      </w:r>
      <w:r w:rsidR="00C46650" w:rsidRPr="00623312">
        <w:rPr>
          <w:rFonts w:ascii="Lotus Linotype" w:hAnsi="Lotus Linotype" w:cs="B Lotus"/>
          <w:sz w:val="30"/>
          <w:szCs w:val="30"/>
          <w:vertAlign w:val="superscript"/>
          <w:rtl/>
        </w:rPr>
        <w:t>)</w:t>
      </w:r>
      <w:r w:rsidR="00C46650" w:rsidRPr="00623312">
        <w:rPr>
          <w:rFonts w:cs="B Lotus" w:hint="cs"/>
          <w:sz w:val="30"/>
          <w:szCs w:val="30"/>
          <w:rtl/>
          <w:lang w:bidi="fa-IR"/>
        </w:rPr>
        <w:t>.</w:t>
      </w:r>
    </w:p>
    <w:p w:rsidR="002A050E" w:rsidRPr="00623312" w:rsidRDefault="002A050E" w:rsidP="00274C01">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همچنين ارشاد باريتعالي است:</w:t>
      </w:r>
      <w:r w:rsidR="00274C01" w:rsidRPr="00623312">
        <w:rPr>
          <w:rFonts w:ascii="Lotus Linotype" w:hAnsi="Lotus Linotype" w:cs="B Lotus" w:hint="cs"/>
          <w:sz w:val="30"/>
          <w:szCs w:val="30"/>
          <w:rtl/>
        </w:rPr>
        <w:t xml:space="preserve"> </w:t>
      </w:r>
      <w:r w:rsidR="00905D58" w:rsidRPr="00623312">
        <w:rPr>
          <w:rFonts w:ascii="QCF_BSML" w:hAnsi="QCF_BSML" w:cs="QCF_BSML"/>
          <w:sz w:val="27"/>
          <w:szCs w:val="27"/>
          <w:rtl/>
        </w:rPr>
        <w:t>ﮋ</w:t>
      </w:r>
      <w:r w:rsidR="00905D58" w:rsidRPr="00623312">
        <w:rPr>
          <w:rFonts w:ascii="QCF_BSML" w:hAnsi="QCF_BSML" w:cs="QCF_BSML"/>
          <w:sz w:val="2"/>
          <w:szCs w:val="2"/>
          <w:rtl/>
        </w:rPr>
        <w:t xml:space="preserve"> </w:t>
      </w:r>
      <w:r w:rsidR="00905D58" w:rsidRPr="00623312">
        <w:rPr>
          <w:rFonts w:ascii="QCF_P397" w:hAnsi="QCF_P397" w:cs="QCF_P397"/>
          <w:sz w:val="27"/>
          <w:szCs w:val="27"/>
          <w:rtl/>
        </w:rPr>
        <w:t>ﭾ</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ﭿ</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ﮀ</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ﮁ</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ﮂ</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ﮃ</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ﮄ</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ﮅ</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ﮆ</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ﮇ</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ﮈ</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ﮉ</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ﮊ</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ﮋ</w:t>
      </w:r>
      <w:r w:rsidR="00905D58" w:rsidRPr="00623312">
        <w:rPr>
          <w:rFonts w:ascii="QCF_P397" w:hAnsi="QCF_P397" w:cs="QCF_P397"/>
          <w:sz w:val="2"/>
          <w:szCs w:val="2"/>
          <w:rtl/>
        </w:rPr>
        <w:t xml:space="preserve">          </w:t>
      </w:r>
      <w:r w:rsidR="00905D58" w:rsidRPr="00623312">
        <w:rPr>
          <w:rFonts w:ascii="QCF_P397" w:hAnsi="QCF_P397" w:cs="QCF_P397"/>
          <w:sz w:val="27"/>
          <w:szCs w:val="27"/>
          <w:rtl/>
        </w:rPr>
        <w:t>ﮌ</w:t>
      </w:r>
      <w:r w:rsidR="00905D58" w:rsidRPr="00623312">
        <w:rPr>
          <w:rFonts w:ascii="QCF_P397" w:hAnsi="QCF_P397" w:cs="QCF_P397"/>
          <w:sz w:val="2"/>
          <w:szCs w:val="2"/>
          <w:rtl/>
        </w:rPr>
        <w:t xml:space="preserve"> </w:t>
      </w:r>
      <w:r w:rsidR="00905D58" w:rsidRPr="00623312">
        <w:rPr>
          <w:rFonts w:ascii="QCF_BSML" w:hAnsi="QCF_BSML" w:cs="QCF_BSML"/>
          <w:sz w:val="27"/>
          <w:szCs w:val="27"/>
          <w:rtl/>
        </w:rPr>
        <w:t>ﮊ</w:t>
      </w:r>
      <w:r w:rsidR="00905D58" w:rsidRPr="00623312">
        <w:rPr>
          <w:rFonts w:ascii="Arial" w:hAnsi="Arial" w:cs="Arial"/>
          <w:sz w:val="18"/>
          <w:szCs w:val="18"/>
          <w:rtl/>
        </w:rPr>
        <w:t xml:space="preserve"> </w:t>
      </w:r>
      <w:r w:rsidR="00905D58" w:rsidRPr="00623312">
        <w:rPr>
          <w:rFonts w:ascii="Arial" w:hAnsi="Arial" w:cs="Arial" w:hint="cs"/>
          <w:sz w:val="27"/>
          <w:szCs w:val="27"/>
          <w:rtl/>
        </w:rPr>
        <w:t xml:space="preserve"> </w:t>
      </w:r>
      <w:r w:rsidRPr="00623312">
        <w:rPr>
          <w:rFonts w:ascii="Lotus Linotype" w:hAnsi="Lotus Linotype" w:cs="B Lotus"/>
          <w:sz w:val="30"/>
          <w:szCs w:val="30"/>
          <w:rtl/>
        </w:rPr>
        <w:t>[عنكبوت: 10]</w:t>
      </w:r>
    </w:p>
    <w:p w:rsidR="002A050E" w:rsidRPr="00623312" w:rsidRDefault="00905D58" w:rsidP="00B35C51">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B35C51" w:rsidRPr="00623312">
        <w:rPr>
          <w:rFonts w:ascii="Tahoma" w:hAnsi="Tahoma" w:cs="B Lotus"/>
          <w:sz w:val="30"/>
          <w:szCs w:val="30"/>
          <w:rtl/>
        </w:rPr>
        <w:t>و از مردم كسانى هستند كه مى‏گويند: «به خدا ايمان آورده‏ايم!» اما هنگامى كه در راه خدا شكنجه و آزار مى‏بينند، آزار مردم را همچون عذاب الهى مى‏شمارند (و از آن سخت وحشت مى‏كنند)</w:t>
      </w:r>
      <w:r w:rsidRPr="00623312">
        <w:rPr>
          <w:rFonts w:ascii="Lotus Linotype" w:hAnsi="Lotus Linotype" w:cs="B Lotus"/>
          <w:sz w:val="30"/>
          <w:szCs w:val="30"/>
          <w:rtl/>
        </w:rPr>
        <w:t>»</w:t>
      </w:r>
      <w:r w:rsidR="0018034A" w:rsidRPr="00623312">
        <w:rPr>
          <w:rFonts w:ascii="Lotus Linotype" w:hAnsi="Lotus Linotype" w:cs="B Lotus"/>
          <w:sz w:val="30"/>
          <w:szCs w:val="30"/>
          <w:vertAlign w:val="superscript"/>
          <w:rtl/>
        </w:rPr>
        <w:t>(</w:t>
      </w:r>
      <w:r w:rsidR="0018034A" w:rsidRPr="00623312">
        <w:rPr>
          <w:rStyle w:val="a7"/>
          <w:rFonts w:ascii="Lotus Linotype" w:hAnsi="Lotus Linotype" w:cs="B Lotus"/>
          <w:sz w:val="30"/>
          <w:szCs w:val="30"/>
          <w:rtl/>
        </w:rPr>
        <w:footnoteReference w:id="134"/>
      </w:r>
      <w:r w:rsidR="0018034A" w:rsidRPr="00623312">
        <w:rPr>
          <w:rFonts w:ascii="Lotus Linotype" w:hAnsi="Lotus Linotype" w:cs="B Lotus"/>
          <w:sz w:val="30"/>
          <w:szCs w:val="30"/>
          <w:vertAlign w:val="superscript"/>
          <w:rtl/>
        </w:rPr>
        <w:t>)</w:t>
      </w:r>
      <w:r w:rsidR="0018034A" w:rsidRPr="00623312">
        <w:rPr>
          <w:rFonts w:cs="B Lotus" w:hint="cs"/>
          <w:sz w:val="30"/>
          <w:szCs w:val="30"/>
          <w:rtl/>
          <w:lang w:bidi="fa-IR"/>
        </w:rPr>
        <w:t>.</w:t>
      </w:r>
    </w:p>
    <w:p w:rsidR="002A050E" w:rsidRPr="00623312" w:rsidRDefault="002A050E" w:rsidP="00BD63D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ابو سعيد خدري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BD63D5" w:rsidRPr="00623312">
        <w:rPr>
          <w:rFonts w:ascii="Lotus Linotype" w:hAnsi="Lotus Linotype" w:cs="B Lotus" w:hint="cs"/>
          <w:sz w:val="30"/>
          <w:szCs w:val="30"/>
          <w:rtl/>
        </w:rPr>
        <w:t xml:space="preserve">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C3655E" w:rsidRPr="00623312">
        <w:rPr>
          <w:rFonts w:ascii="Lotus Linotype" w:hAnsi="Lotus Linotype" w:cs="B Lotus" w:hint="cs"/>
          <w:sz w:val="30"/>
          <w:szCs w:val="30"/>
          <w:rtl/>
        </w:rPr>
        <w:t xml:space="preserve"> </w:t>
      </w:r>
      <w:r w:rsidR="0037534B" w:rsidRPr="00915714">
        <w:rPr>
          <w:rFonts w:ascii="Lotus Linotype" w:hAnsi="Lotus Linotype" w:cs="AL-Mohanad"/>
          <w:sz w:val="30"/>
          <w:szCs w:val="30"/>
          <w:rtl/>
        </w:rPr>
        <w:t>«</w:t>
      </w:r>
      <w:r w:rsidRPr="00915714">
        <w:rPr>
          <w:rFonts w:ascii="Lotus Linotype" w:hAnsi="Lotus Linotype" w:cs="AL-Mohanad"/>
          <w:sz w:val="30"/>
          <w:szCs w:val="30"/>
          <w:rtl/>
        </w:rPr>
        <w:t>إنَّ مِن ضعفِ اليَقين أن تُرضيِ النَّاس بسخط الله وأن تَحمَدهم على رِزقِ الله وأن تَذمّهم على مالَم يُؤتِك الله, إنَّ رِزق الله لا يَجُرُّه حِرصُ حَريصٍ ولا يَرُدّه كراهية كارهٍ</w:t>
      </w:r>
      <w:r w:rsidR="0037534B" w:rsidRPr="00915714">
        <w:rPr>
          <w:rFonts w:ascii="Lotus Linotype" w:hAnsi="Lotus Linotype" w:cs="AL-Mohanad"/>
          <w:sz w:val="30"/>
          <w:szCs w:val="30"/>
          <w:rtl/>
        </w:rPr>
        <w:t>»</w:t>
      </w:r>
      <w:r w:rsidRPr="00915714">
        <w:rPr>
          <w:rFonts w:ascii="Lotus Linotype" w:hAnsi="Lotus Linotype" w:cs="AL-Mohanad"/>
          <w:sz w:val="30"/>
          <w:szCs w:val="30"/>
          <w:rtl/>
        </w:rPr>
        <w:t>.</w:t>
      </w:r>
    </w:p>
    <w:p w:rsidR="002A050E" w:rsidRPr="00623312" w:rsidRDefault="00B35C51" w:rsidP="00435A5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همانا از ضعف يقين است كه مردم را در ازاي ناخوشنودي الله، خشنود سازي. همچنين در مقابل روزي</w:t>
      </w:r>
      <w:r w:rsidR="00435A5F" w:rsidRPr="00623312">
        <w:rPr>
          <w:rFonts w:cs="B Lotus"/>
          <w:sz w:val="30"/>
          <w:szCs w:val="30"/>
          <w:rtl/>
        </w:rPr>
        <w:t>‌</w:t>
      </w:r>
      <w:r w:rsidR="002A050E" w:rsidRPr="00623312">
        <w:rPr>
          <w:rFonts w:ascii="Lotus Linotype" w:hAnsi="Lotus Linotype" w:cs="B Lotus"/>
          <w:sz w:val="30"/>
          <w:szCs w:val="30"/>
          <w:rtl/>
        </w:rPr>
        <w:t>اي كه الله به تو عنايت فرموده از مردم تشكر بكني و يا در مقابل آنچه كه به تونداده، مردم را نكوهش كني. زيرا روزي الله با حرص و آزمندي بدست ن</w:t>
      </w:r>
      <w:r w:rsidR="000C43D5" w:rsidRPr="00623312">
        <w:rPr>
          <w:rFonts w:ascii="Lotus Linotype" w:hAnsi="Lotus Linotype" w:cs="B Lotus"/>
          <w:sz w:val="30"/>
          <w:szCs w:val="30"/>
          <w:rtl/>
        </w:rPr>
        <w:t>مي‌آيد</w:t>
      </w:r>
      <w:r w:rsidR="002A050E" w:rsidRPr="00623312">
        <w:rPr>
          <w:rFonts w:ascii="Lotus Linotype" w:hAnsi="Lotus Linotype" w:cs="B Lotus"/>
          <w:sz w:val="30"/>
          <w:szCs w:val="30"/>
          <w:rtl/>
        </w:rPr>
        <w:t xml:space="preserve"> و با كراهيت مردم بر ن</w:t>
      </w:r>
      <w:r w:rsidR="00813D4B" w:rsidRPr="00623312">
        <w:rPr>
          <w:rFonts w:ascii="Lotus Linotype" w:hAnsi="Lotus Linotype" w:cs="B Lotus"/>
          <w:sz w:val="30"/>
          <w:szCs w:val="30"/>
          <w:rtl/>
        </w:rPr>
        <w:t>مي‌گردد</w:t>
      </w:r>
      <w:r w:rsidRPr="00623312">
        <w:rPr>
          <w:rFonts w:ascii="Lotus Linotype" w:hAnsi="Lotus Linotype" w:cs="B Lotus"/>
          <w:sz w:val="30"/>
          <w:szCs w:val="30"/>
          <w:rtl/>
        </w:rPr>
        <w:t>»</w:t>
      </w:r>
      <w:r w:rsidR="0018034A" w:rsidRPr="00623312">
        <w:rPr>
          <w:rFonts w:ascii="Lotus Linotype" w:hAnsi="Lotus Linotype" w:cs="B Lotus"/>
          <w:sz w:val="30"/>
          <w:szCs w:val="30"/>
          <w:vertAlign w:val="superscript"/>
          <w:rtl/>
        </w:rPr>
        <w:t>(</w:t>
      </w:r>
      <w:r w:rsidR="0018034A" w:rsidRPr="00623312">
        <w:rPr>
          <w:rStyle w:val="a7"/>
          <w:rFonts w:ascii="Lotus Linotype" w:hAnsi="Lotus Linotype" w:cs="B Lotus"/>
          <w:sz w:val="30"/>
          <w:szCs w:val="30"/>
          <w:rtl/>
        </w:rPr>
        <w:footnoteReference w:id="135"/>
      </w:r>
      <w:r w:rsidR="0018034A" w:rsidRPr="00623312">
        <w:rPr>
          <w:rFonts w:ascii="Lotus Linotype" w:hAnsi="Lotus Linotype" w:cs="B Lotus"/>
          <w:sz w:val="30"/>
          <w:szCs w:val="30"/>
          <w:vertAlign w:val="superscript"/>
          <w:rtl/>
        </w:rPr>
        <w:t>)</w:t>
      </w:r>
      <w:r w:rsidR="0018034A" w:rsidRPr="00623312">
        <w:rPr>
          <w:rFonts w:cs="B Lotus" w:hint="cs"/>
          <w:sz w:val="30"/>
          <w:szCs w:val="30"/>
          <w:rtl/>
          <w:lang w:bidi="fa-IR"/>
        </w:rPr>
        <w:t>.</w:t>
      </w:r>
    </w:p>
    <w:p w:rsidR="002A050E" w:rsidRPr="00623312" w:rsidRDefault="002A050E" w:rsidP="00B35C5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از عايشه روايت است كه رسول الله</w:t>
      </w:r>
      <w:r w:rsidR="00BD63D5" w:rsidRPr="00623312">
        <w:rPr>
          <w:rFonts w:ascii="Lotus Linotype" w:hAnsi="Lotus Linotype" w:cs="B Lotus" w:hint="cs"/>
          <w:sz w:val="30"/>
          <w:szCs w:val="30"/>
          <w:rtl/>
        </w:rPr>
        <w:t xml:space="preserve">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C46650" w:rsidRPr="00623312">
        <w:rPr>
          <w:rFonts w:ascii="Lotus Linotype" w:hAnsi="Lotus Linotype" w:cs="B Lotus" w:hint="cs"/>
          <w:b/>
          <w:bCs/>
          <w:sz w:val="30"/>
          <w:szCs w:val="30"/>
          <w:rtl/>
        </w:rPr>
        <w:t xml:space="preserve"> </w:t>
      </w:r>
      <w:r w:rsidR="0037534B" w:rsidRPr="00915714">
        <w:rPr>
          <w:rFonts w:ascii="Lotus Linotype" w:hAnsi="Lotus Linotype" w:cs="AL-Mohanad"/>
          <w:sz w:val="30"/>
          <w:szCs w:val="30"/>
          <w:rtl/>
        </w:rPr>
        <w:t>«</w:t>
      </w:r>
      <w:r w:rsidRPr="00915714">
        <w:rPr>
          <w:rFonts w:ascii="Lotus Linotype" w:hAnsi="Lotus Linotype" w:cs="AL-Mohanad"/>
          <w:sz w:val="30"/>
          <w:szCs w:val="30"/>
          <w:rtl/>
        </w:rPr>
        <w:t>من التمس رِضا الله بسخطِ النَّاس رضي الله عَنه وأرضى عنه النَّاس ومن التمس رِضا الناس بسخطِ الله، سخط الله عليه وأسخط عليه الناس</w:t>
      </w:r>
      <w:r w:rsidR="0037534B" w:rsidRPr="00915714">
        <w:rPr>
          <w:rFonts w:ascii="Lotus Linotype" w:hAnsi="Lotus Linotype" w:cs="AL-Mohanad"/>
          <w:sz w:val="30"/>
          <w:szCs w:val="30"/>
          <w:rtl/>
        </w:rPr>
        <w:t>»</w:t>
      </w:r>
      <w:r w:rsidRPr="00915714">
        <w:rPr>
          <w:rFonts w:ascii="Lotus Linotype" w:hAnsi="Lotus Linotype" w:cs="AL-Mohanad"/>
          <w:sz w:val="30"/>
          <w:szCs w:val="30"/>
          <w:rtl/>
        </w:rPr>
        <w:t>. ( ابن حبان صحيح</w:t>
      </w:r>
      <w:r w:rsidR="00B35C51" w:rsidRPr="00915714">
        <w:rPr>
          <w:rFonts w:ascii="Lotus Linotype" w:hAnsi="Lotus Linotype" w:cs="AL-Mohanad" w:hint="cs"/>
          <w:sz w:val="30"/>
          <w:szCs w:val="30"/>
          <w:rtl/>
        </w:rPr>
        <w:t>ش</w:t>
      </w:r>
      <w:r w:rsidRPr="00915714">
        <w:rPr>
          <w:rFonts w:ascii="Lotus Linotype" w:hAnsi="Lotus Linotype" w:cs="AL-Mohanad"/>
          <w:sz w:val="30"/>
          <w:szCs w:val="30"/>
          <w:rtl/>
        </w:rPr>
        <w:t>).</w:t>
      </w:r>
    </w:p>
    <w:p w:rsidR="002A050E" w:rsidRPr="00623312" w:rsidRDefault="00380013"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هركس بخاطر خشنودي الله، مردم را برنجاند، خداوند از او راضي </w:t>
      </w:r>
      <w:r w:rsidR="00813D4B" w:rsidRPr="00623312">
        <w:rPr>
          <w:rFonts w:ascii="Lotus Linotype" w:hAnsi="Lotus Linotype" w:cs="B Lotus"/>
          <w:sz w:val="30"/>
          <w:szCs w:val="30"/>
          <w:rtl/>
        </w:rPr>
        <w:t xml:space="preserve">مي‌شود </w:t>
      </w:r>
      <w:r w:rsidR="002A050E" w:rsidRPr="00623312">
        <w:rPr>
          <w:rFonts w:ascii="Lotus Linotype" w:hAnsi="Lotus Linotype" w:cs="B Lotus"/>
          <w:sz w:val="30"/>
          <w:szCs w:val="30"/>
          <w:rtl/>
        </w:rPr>
        <w:t xml:space="preserve">و مردم را نيز از او خشنود </w:t>
      </w:r>
      <w:r w:rsidR="00E77C85" w:rsidRPr="00623312">
        <w:rPr>
          <w:rFonts w:ascii="Lotus Linotype" w:hAnsi="Lotus Linotype" w:cs="B Lotus"/>
          <w:sz w:val="30"/>
          <w:szCs w:val="30"/>
          <w:rtl/>
        </w:rPr>
        <w:t>مي‌سازد</w:t>
      </w:r>
      <w:r w:rsidR="002A050E" w:rsidRPr="00623312">
        <w:rPr>
          <w:rFonts w:ascii="Lotus Linotype" w:hAnsi="Lotus Linotype" w:cs="B Lotus"/>
          <w:sz w:val="30"/>
          <w:szCs w:val="30"/>
          <w:rtl/>
        </w:rPr>
        <w:t xml:space="preserve">. و هركسي كه در ازاي خشنودي مردم، الله را برنجاند، الله از او ناراضي </w:t>
      </w:r>
      <w:r w:rsidR="00813D4B" w:rsidRPr="00623312">
        <w:rPr>
          <w:rFonts w:ascii="Lotus Linotype" w:hAnsi="Lotus Linotype" w:cs="B Lotus"/>
          <w:sz w:val="30"/>
          <w:szCs w:val="30"/>
          <w:rtl/>
        </w:rPr>
        <w:t xml:space="preserve">مي‌شود </w:t>
      </w:r>
      <w:r w:rsidR="002A050E" w:rsidRPr="00623312">
        <w:rPr>
          <w:rFonts w:ascii="Lotus Linotype" w:hAnsi="Lotus Linotype" w:cs="B Lotus"/>
          <w:sz w:val="30"/>
          <w:szCs w:val="30"/>
          <w:rtl/>
        </w:rPr>
        <w:t xml:space="preserve">و مردم را نيز از او ناراضي </w:t>
      </w:r>
      <w:r w:rsidR="00992422" w:rsidRPr="00623312">
        <w:rPr>
          <w:rFonts w:ascii="Lotus Linotype" w:hAnsi="Lotus Linotype" w:cs="B Lotus"/>
          <w:sz w:val="30"/>
          <w:szCs w:val="30"/>
          <w:rtl/>
        </w:rPr>
        <w:t>مي‌گرداند</w:t>
      </w:r>
      <w:r w:rsidRPr="00623312">
        <w:rPr>
          <w:rFonts w:ascii="Lotus Linotype" w:hAnsi="Lotus Linotype" w:cs="B Lotus"/>
          <w:sz w:val="30"/>
          <w:szCs w:val="30"/>
          <w:rtl/>
        </w:rPr>
        <w:t>»</w:t>
      </w:r>
      <w:r w:rsidR="00804260" w:rsidRPr="00623312">
        <w:rPr>
          <w:rFonts w:ascii="Lotus Linotype" w:hAnsi="Lotus Linotype" w:cs="Rateb lotusb22"/>
          <w:sz w:val="30"/>
          <w:szCs w:val="30"/>
          <w:vertAlign w:val="superscript"/>
          <w:rtl/>
        </w:rPr>
        <w:t>(</w:t>
      </w:r>
      <w:r w:rsidR="00804260" w:rsidRPr="00623312">
        <w:rPr>
          <w:rStyle w:val="a7"/>
          <w:rFonts w:ascii="Lotus Linotype" w:hAnsi="Lotus Linotype" w:cs="Rateb lotusb22"/>
          <w:sz w:val="30"/>
          <w:szCs w:val="30"/>
          <w:rtl/>
        </w:rPr>
        <w:footnoteReference w:id="136"/>
      </w:r>
      <w:r w:rsidR="00804260" w:rsidRPr="00623312">
        <w:rPr>
          <w:rFonts w:ascii="Lotus Linotype" w:hAnsi="Lotus Linotype" w:cs="Rateb lotusb22"/>
          <w:sz w:val="30"/>
          <w:szCs w:val="30"/>
          <w:vertAlign w:val="superscript"/>
          <w:rtl/>
        </w:rPr>
        <w:t>)</w:t>
      </w:r>
      <w:r w:rsidR="00804260" w:rsidRPr="00623312">
        <w:rPr>
          <w:rFonts w:cs="Rateb lotusb22" w:hint="cs"/>
          <w:sz w:val="30"/>
          <w:szCs w:val="30"/>
          <w:rtl/>
          <w:lang w:bidi="fa-IR"/>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BA58D8" w:rsidRPr="00623312" w:rsidRDefault="00BA58D8"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سوره آل عمران.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سورة برائت.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تفسير آية سورة عنكبوت.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يقين گاهي ضعيف و گاهي قوي </w:t>
      </w:r>
      <w:r w:rsidR="00813D4B" w:rsidRPr="00623312">
        <w:rPr>
          <w:rFonts w:ascii="Lotus Linotype" w:hAnsi="Lotus Linotype" w:cs="B Lotus"/>
          <w:sz w:val="30"/>
          <w:szCs w:val="30"/>
          <w:rtl/>
        </w:rPr>
        <w:t>مي‌گردد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سه مورد ديگر از عوامل ضعف ايمان.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فرض بودن اختصاص ترس به الله.</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پاداش كسيكه فقط از الله بترسد.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مجازات كسيكه از الله، نترسد.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D49CF" w:rsidP="002D49CF">
      <w:pPr>
        <w:widowControl w:val="0"/>
        <w:spacing w:line="226" w:lineRule="auto"/>
        <w:ind w:firstLine="284"/>
        <w:jc w:val="center"/>
        <w:rPr>
          <w:rtl/>
        </w:rPr>
      </w:pPr>
      <w:r>
        <w:rPr>
          <w:rFonts w:cs="B Lotus"/>
          <w:rtl/>
        </w:rPr>
        <w:br w:type="page"/>
      </w:r>
      <w:r w:rsidR="002A050E" w:rsidRPr="002D49CF">
        <w:rPr>
          <w:rFonts w:cs="B Jadid"/>
          <w:sz w:val="30"/>
          <w:szCs w:val="30"/>
          <w:rtl/>
        </w:rPr>
        <w:t xml:space="preserve">باب </w:t>
      </w:r>
      <w:r w:rsidR="00BA58D8" w:rsidRPr="002D49CF">
        <w:rPr>
          <w:rFonts w:cs="B Jadid" w:hint="cs"/>
          <w:sz w:val="30"/>
          <w:szCs w:val="30"/>
          <w:rtl/>
        </w:rPr>
        <w:t>(33)</w:t>
      </w:r>
      <w:r w:rsidR="002A050E" w:rsidRPr="002D49CF">
        <w:rPr>
          <w:rFonts w:cs="B Jadid"/>
          <w:sz w:val="30"/>
          <w:szCs w:val="30"/>
          <w:rtl/>
        </w:rPr>
        <w:t>: پيرامون توكل بر الله</w:t>
      </w:r>
      <w:r w:rsidR="002A050E" w:rsidRPr="002D49CF">
        <w:rPr>
          <w:sz w:val="30"/>
          <w:szCs w:val="30"/>
        </w:rPr>
        <w:sym w:font="AGA Arabesque" w:char="F049"/>
      </w:r>
    </w:p>
    <w:p w:rsidR="002A050E" w:rsidRPr="00623312" w:rsidRDefault="002A050E" w:rsidP="00AA124F">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ارشاد باريتعالي است:</w:t>
      </w:r>
      <w:r w:rsidR="00435A5F" w:rsidRPr="00623312">
        <w:rPr>
          <w:rFonts w:ascii="Lotus Linotype" w:hAnsi="Lotus Linotype" w:cs="B Lotus" w:hint="cs"/>
          <w:sz w:val="30"/>
          <w:szCs w:val="30"/>
          <w:rtl/>
        </w:rPr>
        <w:t xml:space="preserve"> </w:t>
      </w:r>
      <w:r w:rsidR="00EE21F8" w:rsidRPr="00623312">
        <w:rPr>
          <w:rFonts w:ascii="QCF_BSML" w:hAnsi="QCF_BSML" w:cs="QCF_BSML"/>
          <w:sz w:val="27"/>
          <w:szCs w:val="27"/>
          <w:rtl/>
        </w:rPr>
        <w:t>ﮋ</w:t>
      </w:r>
      <w:r w:rsidR="00EE21F8" w:rsidRPr="00623312">
        <w:rPr>
          <w:rFonts w:ascii="QCF_BSML" w:hAnsi="QCF_BSML" w:cs="QCF_BSML"/>
          <w:sz w:val="2"/>
          <w:szCs w:val="2"/>
          <w:rtl/>
        </w:rPr>
        <w:t xml:space="preserve"> </w:t>
      </w:r>
      <w:r w:rsidR="00EE21F8" w:rsidRPr="00623312">
        <w:rPr>
          <w:rFonts w:ascii="QCF_P111" w:hAnsi="QCF_P111" w:cs="QCF_P111"/>
          <w:sz w:val="27"/>
          <w:szCs w:val="27"/>
          <w:rtl/>
        </w:rPr>
        <w:t>ﯽ</w:t>
      </w:r>
      <w:r w:rsidR="00EE21F8" w:rsidRPr="00623312">
        <w:rPr>
          <w:rFonts w:ascii="QCF_P111" w:hAnsi="QCF_P111" w:cs="QCF_P111"/>
          <w:sz w:val="2"/>
          <w:szCs w:val="2"/>
          <w:rtl/>
        </w:rPr>
        <w:t xml:space="preserve"> </w:t>
      </w:r>
      <w:r w:rsidR="00EE21F8" w:rsidRPr="00623312">
        <w:rPr>
          <w:rFonts w:ascii="QCF_P111" w:hAnsi="QCF_P111" w:cs="QCF_P111"/>
          <w:sz w:val="27"/>
          <w:szCs w:val="27"/>
          <w:rtl/>
        </w:rPr>
        <w:t>ﯾ</w:t>
      </w:r>
      <w:r w:rsidR="00EE21F8" w:rsidRPr="00623312">
        <w:rPr>
          <w:rFonts w:ascii="QCF_P111" w:hAnsi="QCF_P111" w:cs="QCF_P111"/>
          <w:sz w:val="2"/>
          <w:szCs w:val="2"/>
          <w:rtl/>
        </w:rPr>
        <w:t xml:space="preserve"> </w:t>
      </w:r>
      <w:r w:rsidR="00EE21F8" w:rsidRPr="00623312">
        <w:rPr>
          <w:rFonts w:ascii="QCF_P111" w:hAnsi="QCF_P111" w:cs="QCF_P111"/>
          <w:sz w:val="27"/>
          <w:szCs w:val="27"/>
          <w:rtl/>
        </w:rPr>
        <w:t>ﯿ</w:t>
      </w:r>
      <w:r w:rsidR="00EE21F8" w:rsidRPr="00623312">
        <w:rPr>
          <w:rFonts w:ascii="QCF_P111" w:hAnsi="QCF_P111" w:cs="QCF_P111"/>
          <w:sz w:val="2"/>
          <w:szCs w:val="2"/>
          <w:rtl/>
        </w:rPr>
        <w:t xml:space="preserve"> </w:t>
      </w:r>
      <w:r w:rsidR="00EE21F8" w:rsidRPr="00623312">
        <w:rPr>
          <w:rFonts w:ascii="QCF_P111" w:hAnsi="QCF_P111" w:cs="QCF_P111"/>
          <w:sz w:val="27"/>
          <w:szCs w:val="27"/>
          <w:rtl/>
        </w:rPr>
        <w:t>ﰀ</w:t>
      </w:r>
      <w:r w:rsidR="00EE21F8" w:rsidRPr="00623312">
        <w:rPr>
          <w:rFonts w:ascii="QCF_P111" w:hAnsi="QCF_P111" w:cs="QCF_P111"/>
          <w:sz w:val="2"/>
          <w:szCs w:val="2"/>
          <w:rtl/>
        </w:rPr>
        <w:t xml:space="preserve"> </w:t>
      </w:r>
      <w:r w:rsidR="00EE21F8" w:rsidRPr="00623312">
        <w:rPr>
          <w:rFonts w:ascii="QCF_P111" w:hAnsi="QCF_P111" w:cs="QCF_P111"/>
          <w:sz w:val="27"/>
          <w:szCs w:val="27"/>
          <w:rtl/>
        </w:rPr>
        <w:t>ﰁ</w:t>
      </w:r>
      <w:r w:rsidR="00EE21F8" w:rsidRPr="00623312">
        <w:rPr>
          <w:rFonts w:ascii="QCF_P111" w:hAnsi="QCF_P111" w:cs="QCF_P111"/>
          <w:sz w:val="2"/>
          <w:szCs w:val="2"/>
          <w:rtl/>
        </w:rPr>
        <w:t xml:space="preserve">                </w:t>
      </w:r>
      <w:r w:rsidR="00EE21F8" w:rsidRPr="00623312">
        <w:rPr>
          <w:rFonts w:ascii="QCF_P111" w:hAnsi="QCF_P111" w:cs="QCF_P111"/>
          <w:sz w:val="27"/>
          <w:szCs w:val="27"/>
          <w:rtl/>
        </w:rPr>
        <w:t>ﰂ</w:t>
      </w:r>
      <w:r w:rsidR="00EE21F8" w:rsidRPr="00623312">
        <w:rPr>
          <w:rFonts w:ascii="QCF_P111" w:hAnsi="QCF_P111" w:cs="QCF_P111"/>
          <w:sz w:val="2"/>
          <w:szCs w:val="2"/>
          <w:rtl/>
        </w:rPr>
        <w:t xml:space="preserve"> </w:t>
      </w:r>
      <w:r w:rsidR="00EE21F8" w:rsidRPr="00623312">
        <w:rPr>
          <w:rFonts w:ascii="QCF_P111" w:hAnsi="QCF_P111" w:cs="QCF_P111"/>
          <w:sz w:val="27"/>
          <w:szCs w:val="27"/>
          <w:rtl/>
        </w:rPr>
        <w:t>ﰃ</w:t>
      </w:r>
      <w:r w:rsidR="00EE21F8" w:rsidRPr="00623312">
        <w:rPr>
          <w:rFonts w:ascii="QCF_P111" w:hAnsi="QCF_P111" w:cs="QCF_P111"/>
          <w:sz w:val="2"/>
          <w:szCs w:val="2"/>
          <w:rtl/>
        </w:rPr>
        <w:t xml:space="preserve">  </w:t>
      </w:r>
      <w:r w:rsidR="00EE21F8" w:rsidRPr="00623312">
        <w:rPr>
          <w:rFonts w:ascii="QCF_BSML" w:hAnsi="QCF_BSML" w:cs="QCF_BSML"/>
          <w:sz w:val="27"/>
          <w:szCs w:val="27"/>
          <w:rtl/>
        </w:rPr>
        <w:t>ﮊ</w:t>
      </w:r>
      <w:r w:rsidR="00EE21F8" w:rsidRPr="00623312">
        <w:rPr>
          <w:rFonts w:ascii="Arial" w:hAnsi="Arial" w:cs="Arial"/>
          <w:sz w:val="18"/>
          <w:szCs w:val="18"/>
          <w:rtl/>
        </w:rPr>
        <w:t xml:space="preserve"> </w:t>
      </w:r>
      <w:r w:rsidR="00EE21F8" w:rsidRPr="00623312">
        <w:rPr>
          <w:rFonts w:ascii="Lotus Linotype" w:hAnsi="Lotus Linotype" w:cs="B Lotus" w:hint="cs"/>
          <w:sz w:val="30"/>
          <w:szCs w:val="30"/>
          <w:rtl/>
        </w:rPr>
        <w:t xml:space="preserve"> </w:t>
      </w:r>
      <w:r w:rsidRPr="00623312">
        <w:rPr>
          <w:rFonts w:ascii="Lotus Linotype" w:hAnsi="Lotus Linotype" w:cs="B Lotus"/>
          <w:sz w:val="30"/>
          <w:szCs w:val="30"/>
          <w:rtl/>
        </w:rPr>
        <w:t>[مائده: 23]</w:t>
      </w:r>
      <w:r w:rsidR="007D6731" w:rsidRPr="00623312">
        <w:rPr>
          <w:rFonts w:ascii="Lotus Linotype" w:hAnsi="Lotus Linotype" w:cs="B Lotus" w:hint="cs"/>
          <w:b/>
          <w:bCs/>
          <w:sz w:val="30"/>
          <w:szCs w:val="30"/>
          <w:rtl/>
        </w:rPr>
        <w:t>.</w:t>
      </w:r>
    </w:p>
    <w:p w:rsidR="002A050E" w:rsidRPr="00623312" w:rsidRDefault="00F83D41" w:rsidP="00EE21F8">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EE21F8" w:rsidRPr="00623312">
        <w:rPr>
          <w:rFonts w:ascii="Tahoma" w:hAnsi="Tahoma" w:cs="B Lotus"/>
          <w:sz w:val="30"/>
          <w:szCs w:val="30"/>
          <w:rtl/>
        </w:rPr>
        <w:t>و بر خدا توكل كنيد اگر ايمان داريد»</w:t>
      </w:r>
      <w:r w:rsidR="007D6731" w:rsidRPr="00623312">
        <w:rPr>
          <w:rFonts w:ascii="Lotus Linotype" w:hAnsi="Lotus Linotype" w:cs="B Lotus"/>
          <w:sz w:val="30"/>
          <w:szCs w:val="30"/>
          <w:vertAlign w:val="superscript"/>
          <w:rtl/>
        </w:rPr>
        <w:t>(</w:t>
      </w:r>
      <w:r w:rsidR="007D6731" w:rsidRPr="00623312">
        <w:rPr>
          <w:rStyle w:val="a7"/>
          <w:rFonts w:ascii="Lotus Linotype" w:hAnsi="Lotus Linotype" w:cs="B Lotus"/>
          <w:sz w:val="30"/>
          <w:szCs w:val="30"/>
          <w:rtl/>
        </w:rPr>
        <w:footnoteReference w:id="137"/>
      </w:r>
      <w:r w:rsidR="007D6731" w:rsidRPr="00623312">
        <w:rPr>
          <w:rFonts w:ascii="Lotus Linotype" w:hAnsi="Lotus Linotype" w:cs="B Lotus"/>
          <w:sz w:val="30"/>
          <w:szCs w:val="30"/>
          <w:vertAlign w:val="superscript"/>
          <w:rtl/>
        </w:rPr>
        <w:t>)</w:t>
      </w:r>
      <w:r w:rsidR="007D6731" w:rsidRPr="00623312">
        <w:rPr>
          <w:rFonts w:cs="B Lotus" w:hint="cs"/>
          <w:sz w:val="30"/>
          <w:szCs w:val="30"/>
          <w:rtl/>
          <w:lang w:bidi="fa-IR"/>
        </w:rPr>
        <w:t>.</w:t>
      </w:r>
    </w:p>
    <w:p w:rsidR="002A050E" w:rsidRPr="00623312" w:rsidRDefault="00F83D41" w:rsidP="00AA124F">
      <w:pPr>
        <w:pStyle w:val="af0"/>
        <w:widowControl w:val="0"/>
        <w:spacing w:after="0" w:line="226" w:lineRule="auto"/>
        <w:ind w:firstLine="284"/>
        <w:jc w:val="lowKashida"/>
        <w:rPr>
          <w:rFonts w:ascii="Lotus Linotype" w:hAnsi="Lotus Linotype" w:cs="B Lotus" w:hint="cs"/>
          <w:sz w:val="30"/>
          <w:szCs w:val="30"/>
          <w:rtl/>
        </w:rPr>
      </w:pPr>
      <w:r w:rsidRPr="00623312">
        <w:rPr>
          <w:rFonts w:ascii="QCF_BSML" w:hAnsi="QCF_BSML" w:cs="QCF_BSML"/>
          <w:sz w:val="27"/>
          <w:szCs w:val="27"/>
          <w:rtl/>
        </w:rPr>
        <w:t>ﮋ</w:t>
      </w:r>
      <w:r w:rsidRPr="00623312">
        <w:rPr>
          <w:rFonts w:ascii="QCF_BSML" w:hAnsi="QCF_BSML" w:cs="QCF_BSML"/>
          <w:sz w:val="2"/>
          <w:szCs w:val="2"/>
          <w:rtl/>
        </w:rPr>
        <w:t xml:space="preserve"> </w:t>
      </w:r>
      <w:r w:rsidRPr="00623312">
        <w:rPr>
          <w:rFonts w:ascii="QCF_P177" w:hAnsi="QCF_P177" w:cs="QCF_P177"/>
          <w:sz w:val="27"/>
          <w:szCs w:val="27"/>
          <w:rtl/>
        </w:rPr>
        <w:t>ﭧ</w:t>
      </w:r>
      <w:r w:rsidRPr="00623312">
        <w:rPr>
          <w:rFonts w:ascii="QCF_P177" w:hAnsi="QCF_P177" w:cs="QCF_P177"/>
          <w:sz w:val="2"/>
          <w:szCs w:val="2"/>
          <w:rtl/>
        </w:rPr>
        <w:t xml:space="preserve"> </w:t>
      </w:r>
      <w:r w:rsidRPr="00623312">
        <w:rPr>
          <w:rFonts w:ascii="QCF_P177" w:hAnsi="QCF_P177" w:cs="QCF_P177"/>
          <w:sz w:val="27"/>
          <w:szCs w:val="27"/>
          <w:rtl/>
        </w:rPr>
        <w:t>ﭨ</w:t>
      </w:r>
      <w:r w:rsidRPr="00623312">
        <w:rPr>
          <w:rFonts w:ascii="QCF_P177" w:hAnsi="QCF_P177" w:cs="QCF_P177"/>
          <w:sz w:val="2"/>
          <w:szCs w:val="2"/>
          <w:rtl/>
        </w:rPr>
        <w:t xml:space="preserve"> </w:t>
      </w:r>
      <w:r w:rsidRPr="00623312">
        <w:rPr>
          <w:rFonts w:ascii="QCF_P177" w:hAnsi="QCF_P177" w:cs="QCF_P177"/>
          <w:sz w:val="27"/>
          <w:szCs w:val="27"/>
          <w:rtl/>
        </w:rPr>
        <w:t>ﭩ</w:t>
      </w:r>
      <w:r w:rsidRPr="00623312">
        <w:rPr>
          <w:rFonts w:ascii="QCF_P177" w:hAnsi="QCF_P177" w:cs="QCF_P177"/>
          <w:sz w:val="2"/>
          <w:szCs w:val="2"/>
          <w:rtl/>
        </w:rPr>
        <w:t xml:space="preserve"> </w:t>
      </w:r>
      <w:r w:rsidRPr="00623312">
        <w:rPr>
          <w:rFonts w:ascii="QCF_P177" w:hAnsi="QCF_P177" w:cs="QCF_P177"/>
          <w:sz w:val="27"/>
          <w:szCs w:val="27"/>
          <w:rtl/>
        </w:rPr>
        <w:t>ﭪ</w:t>
      </w:r>
      <w:r w:rsidRPr="00623312">
        <w:rPr>
          <w:rFonts w:ascii="QCF_P177" w:hAnsi="QCF_P177" w:cs="QCF_P177"/>
          <w:sz w:val="2"/>
          <w:szCs w:val="2"/>
          <w:rtl/>
        </w:rPr>
        <w:t xml:space="preserve"> </w:t>
      </w:r>
      <w:r w:rsidRPr="00623312">
        <w:rPr>
          <w:rFonts w:ascii="QCF_P177" w:hAnsi="QCF_P177" w:cs="QCF_P177"/>
          <w:sz w:val="27"/>
          <w:szCs w:val="27"/>
          <w:rtl/>
        </w:rPr>
        <w:t>ﭫ</w:t>
      </w:r>
      <w:r w:rsidRPr="00623312">
        <w:rPr>
          <w:rFonts w:ascii="QCF_P177" w:hAnsi="QCF_P177" w:cs="QCF_P177"/>
          <w:sz w:val="2"/>
          <w:szCs w:val="2"/>
          <w:rtl/>
        </w:rPr>
        <w:t xml:space="preserve"> </w:t>
      </w:r>
      <w:r w:rsidRPr="00623312">
        <w:rPr>
          <w:rFonts w:ascii="QCF_P177" w:hAnsi="QCF_P177" w:cs="QCF_P177"/>
          <w:sz w:val="27"/>
          <w:szCs w:val="27"/>
          <w:rtl/>
        </w:rPr>
        <w:t>ﭬ</w:t>
      </w:r>
      <w:r w:rsidRPr="00623312">
        <w:rPr>
          <w:rFonts w:ascii="QCF_P177" w:hAnsi="QCF_P177" w:cs="QCF_P177"/>
          <w:sz w:val="2"/>
          <w:szCs w:val="2"/>
          <w:rtl/>
        </w:rPr>
        <w:t xml:space="preserve"> </w:t>
      </w:r>
      <w:r w:rsidRPr="00623312">
        <w:rPr>
          <w:rFonts w:ascii="QCF_P177" w:hAnsi="QCF_P177" w:cs="QCF_P177"/>
          <w:sz w:val="27"/>
          <w:szCs w:val="27"/>
          <w:rtl/>
        </w:rPr>
        <w:t>ﭭ</w:t>
      </w:r>
      <w:r w:rsidRPr="00623312">
        <w:rPr>
          <w:rFonts w:ascii="QCF_P177" w:hAnsi="QCF_P177" w:cs="QCF_P177"/>
          <w:sz w:val="2"/>
          <w:szCs w:val="2"/>
          <w:rtl/>
        </w:rPr>
        <w:t xml:space="preserve">  </w:t>
      </w:r>
      <w:r w:rsidRPr="00623312">
        <w:rPr>
          <w:rFonts w:ascii="QCF_P177" w:hAnsi="QCF_P177" w:cs="QCF_P177"/>
          <w:sz w:val="27"/>
          <w:szCs w:val="27"/>
          <w:rtl/>
        </w:rPr>
        <w:t>ﭮ</w:t>
      </w:r>
      <w:r w:rsidRPr="00623312">
        <w:rPr>
          <w:rFonts w:ascii="QCF_P177" w:hAnsi="QCF_P177" w:cs="QCF_P177"/>
          <w:sz w:val="2"/>
          <w:szCs w:val="2"/>
          <w:rtl/>
        </w:rPr>
        <w:t xml:space="preserve"> </w:t>
      </w:r>
      <w:r w:rsidRPr="00623312">
        <w:rPr>
          <w:rFonts w:ascii="QCF_BSML" w:hAnsi="QCF_BSML" w:cs="QCF_BSML"/>
          <w:sz w:val="27"/>
          <w:szCs w:val="27"/>
          <w:rtl/>
        </w:rPr>
        <w:t>ﮊ</w:t>
      </w:r>
      <w:r w:rsidRPr="00623312">
        <w:rPr>
          <w:rFonts w:ascii="Arial" w:hAnsi="Arial" w:cs="Arial"/>
          <w:sz w:val="18"/>
          <w:szCs w:val="18"/>
          <w:rtl/>
        </w:rPr>
        <w:t xml:space="preserve"> </w:t>
      </w:r>
      <w:r w:rsidR="002A050E" w:rsidRPr="00623312">
        <w:rPr>
          <w:rFonts w:ascii="Lotus Linotype" w:hAnsi="Lotus Linotype" w:cs="B Lotus"/>
          <w:sz w:val="30"/>
          <w:szCs w:val="30"/>
          <w:rtl/>
        </w:rPr>
        <w:t>[أنفال:2]</w:t>
      </w:r>
      <w:r w:rsidR="009D7D14" w:rsidRPr="00623312">
        <w:rPr>
          <w:rFonts w:ascii="Lotus Linotype" w:hAnsi="Lotus Linotype" w:cs="B Lotus" w:hint="cs"/>
          <w:sz w:val="30"/>
          <w:szCs w:val="30"/>
          <w:rtl/>
        </w:rPr>
        <w:t>.</w:t>
      </w:r>
    </w:p>
    <w:p w:rsidR="002A050E" w:rsidRPr="00623312" w:rsidRDefault="00F83D41" w:rsidP="008D5197">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مؤمنان، تنها كسانى هستند كه هرگاه نام خدا برده شود، دلهاشان ترسان مي</w:t>
      </w:r>
      <w:r w:rsidR="008D5197">
        <w:rPr>
          <w:rFonts w:ascii="Lotus Linotype" w:hAnsi="Lotus Linotype" w:cs="B Lotus"/>
          <w:color w:val="000000"/>
          <w:sz w:val="30"/>
          <w:szCs w:val="30"/>
          <w:rtl/>
          <w:lang w:bidi="fa-IR"/>
        </w:rPr>
        <w:t>‌</w:t>
      </w:r>
      <w:r w:rsidRPr="00623312">
        <w:rPr>
          <w:rFonts w:ascii="Tahoma" w:hAnsi="Tahoma" w:cs="B Lotus"/>
          <w:sz w:val="30"/>
          <w:szCs w:val="30"/>
          <w:rtl/>
        </w:rPr>
        <w:t>گردد»</w:t>
      </w:r>
      <w:r w:rsidR="00A609AD" w:rsidRPr="00623312">
        <w:rPr>
          <w:rFonts w:ascii="Lotus Linotype" w:hAnsi="Lotus Linotype" w:cs="B Lotus"/>
          <w:sz w:val="30"/>
          <w:szCs w:val="30"/>
          <w:vertAlign w:val="superscript"/>
          <w:rtl/>
        </w:rPr>
        <w:t>(</w:t>
      </w:r>
      <w:r w:rsidR="00A609AD" w:rsidRPr="00623312">
        <w:rPr>
          <w:rStyle w:val="a7"/>
          <w:rFonts w:ascii="Lotus Linotype" w:hAnsi="Lotus Linotype" w:cs="B Lotus"/>
          <w:sz w:val="30"/>
          <w:szCs w:val="30"/>
          <w:rtl/>
        </w:rPr>
        <w:footnoteReference w:id="138"/>
      </w:r>
      <w:r w:rsidR="00A609AD" w:rsidRPr="00623312">
        <w:rPr>
          <w:rFonts w:ascii="Lotus Linotype" w:hAnsi="Lotus Linotype" w:cs="B Lotus"/>
          <w:sz w:val="30"/>
          <w:szCs w:val="30"/>
          <w:vertAlign w:val="superscript"/>
          <w:rtl/>
        </w:rPr>
        <w:t>)</w:t>
      </w:r>
      <w:r w:rsidR="00A609AD" w:rsidRPr="00623312">
        <w:rPr>
          <w:rFonts w:cs="B Lotus"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همچنين الله</w:t>
      </w:r>
      <w:r w:rsidRPr="00623312">
        <w:rPr>
          <w:rFonts w:ascii="Lotus Linotype" w:hAnsi="Lotus Linotype" w:cs="B Lotus"/>
          <w:sz w:val="30"/>
          <w:szCs w:val="30"/>
        </w:rPr>
        <w:sym w:font="AGA Arabesque" w:char="F059"/>
      </w:r>
      <w:r w:rsidRPr="00623312">
        <w:rPr>
          <w:rFonts w:ascii="Lotus Linotype" w:hAnsi="Lotus Linotype" w:cs="B Lotus"/>
          <w:sz w:val="30"/>
          <w:szCs w:val="30"/>
          <w:rtl/>
        </w:rPr>
        <w:t xml:space="preserve">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F83D41" w:rsidRPr="00623312">
        <w:rPr>
          <w:rFonts w:ascii="Lotus Linotype" w:hAnsi="Lotus Linotype" w:cs="B Lotus" w:hint="cs"/>
          <w:sz w:val="30"/>
          <w:szCs w:val="30"/>
          <w:rtl/>
        </w:rPr>
        <w:t xml:space="preserve"> </w:t>
      </w:r>
      <w:r w:rsidR="00F83D41" w:rsidRPr="00623312">
        <w:rPr>
          <w:rFonts w:ascii="QCF_BSML" w:hAnsi="QCF_BSML" w:cs="QCF_BSML"/>
          <w:sz w:val="27"/>
          <w:szCs w:val="27"/>
          <w:rtl/>
        </w:rPr>
        <w:t>ﮋ</w:t>
      </w:r>
      <w:r w:rsidR="00F83D41" w:rsidRPr="00623312">
        <w:rPr>
          <w:rFonts w:ascii="QCF_BSML" w:hAnsi="QCF_BSML" w:cs="QCF_BSML"/>
          <w:sz w:val="2"/>
          <w:szCs w:val="2"/>
          <w:rtl/>
        </w:rPr>
        <w:t xml:space="preserve"> </w:t>
      </w:r>
      <w:r w:rsidR="00F83D41" w:rsidRPr="00623312">
        <w:rPr>
          <w:rFonts w:ascii="QCF_P185" w:hAnsi="QCF_P185" w:cs="QCF_P185"/>
          <w:sz w:val="27"/>
          <w:szCs w:val="27"/>
          <w:rtl/>
        </w:rPr>
        <w:t>ﭶ</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ﭷ</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ﭸ</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ﭹ</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ﭺ</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ﭻ</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ﭼ</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ﭽ</w:t>
      </w:r>
      <w:r w:rsidR="00F83D41" w:rsidRPr="00623312">
        <w:rPr>
          <w:rFonts w:ascii="QCF_P185" w:hAnsi="QCF_P185" w:cs="QCF_P185"/>
          <w:sz w:val="2"/>
          <w:szCs w:val="2"/>
          <w:rtl/>
        </w:rPr>
        <w:t xml:space="preserve"> </w:t>
      </w:r>
      <w:r w:rsidR="00F83D41" w:rsidRPr="00623312">
        <w:rPr>
          <w:rFonts w:ascii="QCF_P185" w:hAnsi="QCF_P185" w:cs="QCF_P185"/>
          <w:sz w:val="27"/>
          <w:szCs w:val="27"/>
          <w:rtl/>
        </w:rPr>
        <w:t>ﭾ</w:t>
      </w:r>
      <w:r w:rsidR="00F83D41" w:rsidRPr="00623312">
        <w:rPr>
          <w:rFonts w:ascii="QCF_P185" w:hAnsi="QCF_P185" w:cs="QCF_P185"/>
          <w:sz w:val="2"/>
          <w:szCs w:val="2"/>
          <w:rtl/>
        </w:rPr>
        <w:t xml:space="preserve"> </w:t>
      </w:r>
      <w:r w:rsidR="00F83D41" w:rsidRPr="00623312">
        <w:rPr>
          <w:rFonts w:ascii="QCF_BSML" w:hAnsi="QCF_BSML" w:cs="QCF_BSML"/>
          <w:sz w:val="27"/>
          <w:szCs w:val="27"/>
          <w:rtl/>
        </w:rPr>
        <w:t>ﮊ</w:t>
      </w:r>
      <w:r w:rsidR="00F83D41" w:rsidRPr="00623312">
        <w:rPr>
          <w:rFonts w:ascii="Arial" w:hAnsi="Arial" w:cs="Arial"/>
          <w:sz w:val="18"/>
          <w:szCs w:val="18"/>
          <w:rtl/>
        </w:rPr>
        <w:t xml:space="preserve"> </w:t>
      </w:r>
      <w:r w:rsidRPr="00623312">
        <w:rPr>
          <w:rFonts w:ascii="Lotus Linotype" w:hAnsi="Lotus Linotype" w:cs="B Lotus"/>
          <w:sz w:val="30"/>
          <w:szCs w:val="30"/>
          <w:rtl/>
        </w:rPr>
        <w:t xml:space="preserve">[انفال:64] </w:t>
      </w:r>
    </w:p>
    <w:p w:rsidR="002A050E" w:rsidRPr="00623312" w:rsidRDefault="00F83D41" w:rsidP="00F83D41">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اى پيامبر! خداوند و مؤمنانى كه از تو پيروى مى‏كنند، براى حمايت تو كافى است»</w:t>
      </w:r>
      <w:r w:rsidR="00A609AD" w:rsidRPr="00623312">
        <w:rPr>
          <w:rFonts w:ascii="Lotus Linotype" w:hAnsi="Lotus Linotype" w:cs="B Lotus"/>
          <w:sz w:val="30"/>
          <w:szCs w:val="30"/>
          <w:vertAlign w:val="superscript"/>
          <w:rtl/>
        </w:rPr>
        <w:t>(</w:t>
      </w:r>
      <w:r w:rsidR="00A609AD" w:rsidRPr="00623312">
        <w:rPr>
          <w:rStyle w:val="a7"/>
          <w:rFonts w:ascii="Lotus Linotype" w:hAnsi="Lotus Linotype" w:cs="B Lotus"/>
          <w:sz w:val="30"/>
          <w:szCs w:val="30"/>
          <w:rtl/>
        </w:rPr>
        <w:footnoteReference w:id="139"/>
      </w:r>
      <w:r w:rsidR="00A609AD" w:rsidRPr="00623312">
        <w:rPr>
          <w:rFonts w:ascii="Lotus Linotype" w:hAnsi="Lotus Linotype" w:cs="B Lotus"/>
          <w:sz w:val="30"/>
          <w:szCs w:val="30"/>
          <w:vertAlign w:val="superscript"/>
          <w:rtl/>
        </w:rPr>
        <w:t>)</w:t>
      </w:r>
      <w:r w:rsidR="00A609AD" w:rsidRPr="00623312">
        <w:rPr>
          <w:rFonts w:cs="B Lotus" w:hint="cs"/>
          <w:sz w:val="30"/>
          <w:szCs w:val="30"/>
          <w:rtl/>
          <w:lang w:bidi="fa-IR"/>
        </w:rPr>
        <w:t>.</w:t>
      </w:r>
    </w:p>
    <w:p w:rsidR="00F83D41" w:rsidRPr="00623312" w:rsidRDefault="002A050E" w:rsidP="00F83D41">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 xml:space="preserve">و در جاي ديگر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F83D41" w:rsidRPr="00623312">
        <w:rPr>
          <w:rFonts w:ascii="Lotus Linotype" w:hAnsi="Lotus Linotype" w:cs="B Lotus" w:hint="cs"/>
          <w:sz w:val="30"/>
          <w:szCs w:val="30"/>
          <w:rtl/>
        </w:rPr>
        <w:t xml:space="preserve"> </w:t>
      </w:r>
      <w:r w:rsidR="00F83D41" w:rsidRPr="00623312">
        <w:rPr>
          <w:rFonts w:ascii="QCF_BSML" w:hAnsi="QCF_BSML" w:cs="QCF_BSML"/>
          <w:sz w:val="27"/>
          <w:szCs w:val="27"/>
          <w:rtl/>
        </w:rPr>
        <w:t>ﮋ</w:t>
      </w:r>
      <w:r w:rsidR="00F83D41" w:rsidRPr="00623312">
        <w:rPr>
          <w:rFonts w:ascii="QCF_BSML" w:hAnsi="QCF_BSML" w:cs="QCF_BSML"/>
          <w:sz w:val="2"/>
          <w:szCs w:val="2"/>
          <w:rtl/>
        </w:rPr>
        <w:t xml:space="preserve"> </w:t>
      </w:r>
      <w:r w:rsidR="00F83D41" w:rsidRPr="00623312">
        <w:rPr>
          <w:rFonts w:ascii="QCF_P558" w:hAnsi="QCF_P558" w:cs="QCF_P558"/>
          <w:sz w:val="27"/>
          <w:szCs w:val="27"/>
          <w:rtl/>
        </w:rPr>
        <w:t>ﮧ</w:t>
      </w:r>
      <w:r w:rsidR="00F83D41" w:rsidRPr="00623312">
        <w:rPr>
          <w:rFonts w:ascii="QCF_P558" w:hAnsi="QCF_P558" w:cs="QCF_P558"/>
          <w:sz w:val="2"/>
          <w:szCs w:val="2"/>
          <w:rtl/>
        </w:rPr>
        <w:t xml:space="preserve"> </w:t>
      </w:r>
      <w:r w:rsidR="00F83D41" w:rsidRPr="00623312">
        <w:rPr>
          <w:rFonts w:ascii="QCF_P558" w:hAnsi="QCF_P558" w:cs="QCF_P558"/>
          <w:sz w:val="27"/>
          <w:szCs w:val="27"/>
          <w:rtl/>
        </w:rPr>
        <w:t>ﮨ</w:t>
      </w:r>
      <w:r w:rsidR="00F83D41" w:rsidRPr="00623312">
        <w:rPr>
          <w:rFonts w:ascii="QCF_P558" w:hAnsi="QCF_P558" w:cs="QCF_P558"/>
          <w:sz w:val="2"/>
          <w:szCs w:val="2"/>
          <w:rtl/>
        </w:rPr>
        <w:t xml:space="preserve"> </w:t>
      </w:r>
      <w:r w:rsidR="00F83D41" w:rsidRPr="00623312">
        <w:rPr>
          <w:rFonts w:ascii="QCF_P558" w:hAnsi="QCF_P558" w:cs="QCF_P558"/>
          <w:sz w:val="27"/>
          <w:szCs w:val="27"/>
          <w:rtl/>
        </w:rPr>
        <w:t>ﮩ</w:t>
      </w:r>
      <w:r w:rsidR="00F83D41" w:rsidRPr="00623312">
        <w:rPr>
          <w:rFonts w:ascii="QCF_P558" w:hAnsi="QCF_P558" w:cs="QCF_P558"/>
          <w:sz w:val="2"/>
          <w:szCs w:val="2"/>
          <w:rtl/>
        </w:rPr>
        <w:t xml:space="preserve"> </w:t>
      </w:r>
      <w:r w:rsidR="00F83D41" w:rsidRPr="00623312">
        <w:rPr>
          <w:rFonts w:ascii="QCF_P558" w:hAnsi="QCF_P558" w:cs="QCF_P558"/>
          <w:sz w:val="27"/>
          <w:szCs w:val="27"/>
          <w:rtl/>
        </w:rPr>
        <w:t>ﮪ</w:t>
      </w:r>
      <w:r w:rsidR="00F83D41" w:rsidRPr="00623312">
        <w:rPr>
          <w:rFonts w:ascii="QCF_P558" w:hAnsi="QCF_P558" w:cs="QCF_P558"/>
          <w:sz w:val="2"/>
          <w:szCs w:val="2"/>
          <w:rtl/>
        </w:rPr>
        <w:t xml:space="preserve"> </w:t>
      </w:r>
      <w:r w:rsidR="00F83D41" w:rsidRPr="00623312">
        <w:rPr>
          <w:rFonts w:ascii="QCF_P558" w:hAnsi="QCF_P558" w:cs="QCF_P558"/>
          <w:sz w:val="27"/>
          <w:szCs w:val="27"/>
          <w:rtl/>
        </w:rPr>
        <w:t>ﮫ</w:t>
      </w:r>
      <w:r w:rsidR="00F83D41" w:rsidRPr="00623312">
        <w:rPr>
          <w:rFonts w:ascii="QCF_P558" w:hAnsi="QCF_P558" w:cs="QCF_P558"/>
          <w:sz w:val="2"/>
          <w:szCs w:val="2"/>
          <w:rtl/>
        </w:rPr>
        <w:t xml:space="preserve"> </w:t>
      </w:r>
      <w:r w:rsidR="00F83D41" w:rsidRPr="00623312">
        <w:rPr>
          <w:rFonts w:ascii="QCF_P558" w:hAnsi="QCF_P558" w:cs="QCF_P558"/>
          <w:sz w:val="27"/>
          <w:szCs w:val="27"/>
          <w:rtl/>
        </w:rPr>
        <w:t>ﮬ</w:t>
      </w:r>
      <w:r w:rsidR="00F83D41" w:rsidRPr="00623312">
        <w:rPr>
          <w:rFonts w:ascii="Arial" w:hAnsi="Arial" w:cs="Arial"/>
          <w:sz w:val="2"/>
          <w:szCs w:val="2"/>
          <w:rtl/>
        </w:rPr>
        <w:t xml:space="preserve"> </w:t>
      </w:r>
      <w:r w:rsidR="00F83D41" w:rsidRPr="00623312">
        <w:rPr>
          <w:rFonts w:ascii="QCF_BSML" w:hAnsi="QCF_BSML" w:cs="QCF_BSML"/>
          <w:sz w:val="27"/>
          <w:szCs w:val="27"/>
          <w:rtl/>
        </w:rPr>
        <w:t>ﮊ</w:t>
      </w:r>
      <w:r w:rsidR="00F83D41" w:rsidRPr="00623312">
        <w:rPr>
          <w:rFonts w:ascii="B Lotus" w:hAnsi="B Lotus" w:cs="B Lotus" w:hint="cs"/>
          <w:sz w:val="30"/>
          <w:szCs w:val="30"/>
          <w:rtl/>
        </w:rPr>
        <w:t>. [الطلاق: 3].</w:t>
      </w:r>
    </w:p>
    <w:p w:rsidR="002A050E" w:rsidRPr="00623312" w:rsidRDefault="00F83D41" w:rsidP="00F83D41">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cs="B Lotus" w:hint="cs"/>
          <w:sz w:val="30"/>
          <w:szCs w:val="30"/>
          <w:rtl/>
        </w:rPr>
        <w:t>و هركس بر خداوند توكل كند (و كار خود را به او واگذارد خدا) كفايت امرش را مي‌كند</w:t>
      </w:r>
      <w:r w:rsidRPr="00623312">
        <w:rPr>
          <w:rFonts w:ascii="Tahoma" w:hAnsi="Tahoma" w:cs="B Lotus"/>
          <w:sz w:val="30"/>
          <w:szCs w:val="30"/>
          <w:rtl/>
        </w:rPr>
        <w:t>»</w:t>
      </w:r>
      <w:r w:rsidR="00A609AD" w:rsidRPr="00623312">
        <w:rPr>
          <w:rFonts w:ascii="Lotus Linotype" w:hAnsi="Lotus Linotype" w:cs="B Lotus"/>
          <w:sz w:val="30"/>
          <w:szCs w:val="30"/>
          <w:vertAlign w:val="superscript"/>
          <w:rtl/>
        </w:rPr>
        <w:t>(</w:t>
      </w:r>
      <w:r w:rsidR="00A609AD" w:rsidRPr="00623312">
        <w:rPr>
          <w:rStyle w:val="a7"/>
          <w:rFonts w:ascii="Lotus Linotype" w:hAnsi="Lotus Linotype" w:cs="B Lotus"/>
          <w:sz w:val="30"/>
          <w:szCs w:val="30"/>
          <w:rtl/>
        </w:rPr>
        <w:footnoteReference w:id="140"/>
      </w:r>
      <w:r w:rsidR="00A609AD" w:rsidRPr="00623312">
        <w:rPr>
          <w:rFonts w:ascii="Lotus Linotype" w:hAnsi="Lotus Linotype" w:cs="B Lotus"/>
          <w:sz w:val="30"/>
          <w:szCs w:val="30"/>
          <w:vertAlign w:val="superscript"/>
          <w:rtl/>
        </w:rPr>
        <w:t>)</w:t>
      </w:r>
      <w:r w:rsidR="00A609AD" w:rsidRPr="00623312">
        <w:rPr>
          <w:rFonts w:cs="B Lotus" w:hint="cs"/>
          <w:sz w:val="30"/>
          <w:szCs w:val="30"/>
          <w:rtl/>
          <w:lang w:bidi="fa-IR"/>
        </w:rPr>
        <w:t>.</w:t>
      </w:r>
    </w:p>
    <w:p w:rsidR="002A050E" w:rsidRPr="00623312" w:rsidRDefault="002A050E" w:rsidP="0016165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ابن عباس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فرمود: ابراهيم </w:t>
      </w:r>
      <w:r w:rsidR="00BD63D5" w:rsidRPr="00623312">
        <w:rPr>
          <w:rFonts w:ascii="Lotus Linotype" w:hAnsi="Lotus Linotype" w:cs="CTraditional Arabic" w:hint="cs"/>
          <w:sz w:val="30"/>
          <w:szCs w:val="30"/>
          <w:rtl/>
        </w:rPr>
        <w:t>؛</w:t>
      </w:r>
      <w:r w:rsidRPr="00623312">
        <w:rPr>
          <w:rFonts w:ascii="Lotus Linotype" w:hAnsi="Lotus Linotype" w:cs="B Lotus"/>
          <w:sz w:val="30"/>
          <w:szCs w:val="30"/>
          <w:rtl/>
        </w:rPr>
        <w:t xml:space="preserve"> وقتي در آتش انداخته شد، گفت:</w:t>
      </w:r>
      <w:r w:rsidR="00B26FC4" w:rsidRPr="00623312">
        <w:rPr>
          <w:rFonts w:ascii="Lotus Linotype" w:hAnsi="Lotus Linotype" w:cs="B Lotus" w:hint="cs"/>
          <w:sz w:val="30"/>
          <w:szCs w:val="30"/>
          <w:rtl/>
        </w:rPr>
        <w:t xml:space="preserve"> </w:t>
      </w:r>
      <w:r w:rsidR="00B26FC4" w:rsidRPr="00623312">
        <w:rPr>
          <w:rFonts w:ascii="QCF_BSML" w:hAnsi="QCF_BSML" w:cs="QCF_BSML"/>
          <w:sz w:val="27"/>
          <w:szCs w:val="27"/>
          <w:rtl/>
        </w:rPr>
        <w:t>ﮋ</w:t>
      </w:r>
      <w:r w:rsidR="00B26FC4" w:rsidRPr="00623312">
        <w:rPr>
          <w:rFonts w:ascii="QCF_BSML" w:hAnsi="QCF_BSML" w:cs="QCF_BSML"/>
          <w:sz w:val="2"/>
          <w:szCs w:val="2"/>
          <w:rtl/>
        </w:rPr>
        <w:t xml:space="preserve"> </w:t>
      </w:r>
      <w:r w:rsidR="00B26FC4" w:rsidRPr="00623312">
        <w:rPr>
          <w:rFonts w:ascii="QCF_P072" w:hAnsi="QCF_P072" w:cs="QCF_P072"/>
          <w:sz w:val="27"/>
          <w:szCs w:val="27"/>
          <w:rtl/>
        </w:rPr>
        <w:t>ﰃ</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ﰄ</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ﰅ</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ﰆ</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ﰇ</w:t>
      </w:r>
      <w:r w:rsidR="00B26FC4" w:rsidRPr="00623312">
        <w:rPr>
          <w:rFonts w:ascii="QCF_P072" w:hAnsi="QCF_P072" w:cs="QCF_P072"/>
          <w:sz w:val="2"/>
          <w:szCs w:val="2"/>
          <w:rtl/>
        </w:rPr>
        <w:t xml:space="preserve">  </w:t>
      </w:r>
      <w:r w:rsidR="00B26FC4" w:rsidRPr="00623312">
        <w:rPr>
          <w:rFonts w:ascii="QCF_BSML" w:hAnsi="QCF_BSML" w:cs="QCF_BSML"/>
          <w:sz w:val="27"/>
          <w:szCs w:val="27"/>
          <w:rtl/>
        </w:rPr>
        <w:t>ﮊ</w:t>
      </w:r>
      <w:r w:rsidR="00161659" w:rsidRPr="00623312">
        <w:rPr>
          <w:rFonts w:ascii="Lotus Linotype" w:hAnsi="Lotus Linotype" w:cs="B Lotus" w:hint="cs"/>
          <w:sz w:val="30"/>
          <w:szCs w:val="30"/>
          <w:rtl/>
        </w:rPr>
        <w:t>.</w:t>
      </w:r>
      <w:r w:rsidRPr="00623312">
        <w:rPr>
          <w:rFonts w:ascii="Lotus Linotype" w:hAnsi="Lotus Linotype" w:cs="B Lotus"/>
          <w:sz w:val="30"/>
          <w:szCs w:val="30"/>
          <w:rtl/>
        </w:rPr>
        <w:t xml:space="preserve"> </w:t>
      </w:r>
      <w:r w:rsidR="00161659" w:rsidRPr="00623312">
        <w:rPr>
          <w:rFonts w:ascii="Tahoma" w:hAnsi="Tahoma" w:cs="B Lotus"/>
          <w:sz w:val="30"/>
          <w:szCs w:val="30"/>
          <w:rtl/>
        </w:rPr>
        <w:t>«خدا ما را كافى است; و او بهترين حامى ماست»</w:t>
      </w:r>
      <w:r w:rsidRPr="00623312">
        <w:rPr>
          <w:rFonts w:ascii="Lotus Linotype" w:hAnsi="Lotus Linotype" w:cs="B Lotus"/>
          <w:sz w:val="30"/>
          <w:szCs w:val="30"/>
          <w:rtl/>
        </w:rPr>
        <w:t>.</w:t>
      </w:r>
    </w:p>
    <w:p w:rsidR="002A050E" w:rsidRPr="00623312" w:rsidRDefault="002A050E" w:rsidP="00BD63D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وقتي كه به محمد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گفتند:</w:t>
      </w:r>
      <w:r w:rsidR="00B26FC4" w:rsidRPr="00623312">
        <w:rPr>
          <w:rFonts w:ascii="Lotus Linotype" w:hAnsi="Lotus Linotype" w:cs="B Lotus" w:hint="cs"/>
          <w:sz w:val="30"/>
          <w:szCs w:val="30"/>
          <w:rtl/>
        </w:rPr>
        <w:t xml:space="preserve"> </w:t>
      </w:r>
      <w:r w:rsidR="00B26FC4" w:rsidRPr="00623312">
        <w:rPr>
          <w:rFonts w:ascii="QCF_BSML" w:hAnsi="QCF_BSML" w:cs="QCF_BSML"/>
          <w:sz w:val="27"/>
          <w:szCs w:val="27"/>
          <w:rtl/>
        </w:rPr>
        <w:t>ﮋ</w:t>
      </w:r>
      <w:r w:rsidR="00B26FC4" w:rsidRPr="00623312">
        <w:rPr>
          <w:rFonts w:ascii="QCF_BSML" w:hAnsi="QCF_BSML" w:cs="QCF_BSML"/>
          <w:sz w:val="2"/>
          <w:szCs w:val="2"/>
          <w:rtl/>
        </w:rPr>
        <w:t xml:space="preserve"> </w:t>
      </w:r>
      <w:r w:rsidR="00B26FC4" w:rsidRPr="00623312">
        <w:rPr>
          <w:rFonts w:ascii="QCF_P072" w:hAnsi="QCF_P072" w:cs="QCF_P072"/>
          <w:sz w:val="27"/>
          <w:szCs w:val="27"/>
          <w:rtl/>
        </w:rPr>
        <w:t>ﯺ</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ﯻ</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ﯼ</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ﯽ</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ﯾ</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ﯿ</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ﰀ</w:t>
      </w:r>
      <w:r w:rsidR="00B26FC4" w:rsidRPr="00623312">
        <w:rPr>
          <w:rFonts w:ascii="QCF_P072" w:hAnsi="QCF_P072" w:cs="QCF_P072"/>
          <w:sz w:val="2"/>
          <w:szCs w:val="2"/>
          <w:rtl/>
        </w:rPr>
        <w:t xml:space="preserve"> </w:t>
      </w:r>
      <w:r w:rsidR="00B26FC4" w:rsidRPr="00623312">
        <w:rPr>
          <w:rFonts w:ascii="QCF_P072" w:hAnsi="QCF_P072" w:cs="QCF_P072"/>
          <w:sz w:val="27"/>
          <w:szCs w:val="27"/>
          <w:rtl/>
        </w:rPr>
        <w:t>ﰁ</w:t>
      </w:r>
      <w:r w:rsidR="00B26FC4" w:rsidRPr="00623312">
        <w:rPr>
          <w:rFonts w:ascii="QCF_P072" w:hAnsi="QCF_P072" w:cs="QCF_P072"/>
          <w:sz w:val="2"/>
          <w:szCs w:val="2"/>
          <w:rtl/>
        </w:rPr>
        <w:t xml:space="preserve"> </w:t>
      </w:r>
      <w:r w:rsidR="00B26FC4" w:rsidRPr="00623312">
        <w:rPr>
          <w:rFonts w:ascii="QCF_BSML" w:hAnsi="QCF_BSML" w:cs="QCF_BSML"/>
          <w:sz w:val="27"/>
          <w:szCs w:val="27"/>
          <w:rtl/>
        </w:rPr>
        <w:t>ﮊ</w:t>
      </w:r>
      <w:r w:rsidR="00B26FC4" w:rsidRPr="00623312">
        <w:rPr>
          <w:rFonts w:ascii="Arial" w:hAnsi="Arial" w:cs="Arial"/>
          <w:sz w:val="18"/>
          <w:szCs w:val="18"/>
          <w:rtl/>
        </w:rPr>
        <w:t xml:space="preserve"> </w:t>
      </w:r>
      <w:r w:rsidRPr="00623312">
        <w:rPr>
          <w:rFonts w:ascii="Lotus Linotype" w:hAnsi="Lotus Linotype" w:cs="B Lotus"/>
          <w:sz w:val="30"/>
          <w:szCs w:val="30"/>
          <w:rtl/>
        </w:rPr>
        <w:t>[آل عمران:173]</w:t>
      </w:r>
    </w:p>
    <w:p w:rsidR="002A050E" w:rsidRPr="00623312" w:rsidRDefault="002A050E" w:rsidP="00161659">
      <w:pPr>
        <w:pStyle w:val="af0"/>
        <w:widowControl w:val="0"/>
        <w:spacing w:after="0" w:line="226" w:lineRule="auto"/>
        <w:ind w:firstLine="284"/>
        <w:jc w:val="lowKashida"/>
        <w:rPr>
          <w:rFonts w:ascii="Lotus Linotype" w:hAnsi="Lotus Linotype" w:cs="B Lotus"/>
          <w:b/>
          <w:bCs/>
          <w:sz w:val="30"/>
          <w:szCs w:val="30"/>
          <w:rtl/>
          <w:lang w:bidi="fa-IR"/>
        </w:rPr>
      </w:pPr>
      <w:r w:rsidRPr="00623312">
        <w:rPr>
          <w:rFonts w:ascii="Lotus Linotype" w:hAnsi="Lotus Linotype" w:cs="B Lotus"/>
          <w:sz w:val="30"/>
          <w:szCs w:val="30"/>
          <w:rtl/>
        </w:rPr>
        <w:t>يعني مردم عليه شما جمع شده</w:t>
      </w:r>
      <w:r w:rsidR="00161659" w:rsidRPr="00623312">
        <w:rPr>
          <w:rFonts w:cs="B Lotus" w:hint="cs"/>
          <w:sz w:val="30"/>
          <w:szCs w:val="30"/>
          <w:rtl/>
        </w:rPr>
        <w:t>‌</w:t>
      </w:r>
      <w:r w:rsidRPr="00623312">
        <w:rPr>
          <w:rFonts w:ascii="Lotus Linotype" w:hAnsi="Lotus Linotype" w:cs="B Lotus"/>
          <w:sz w:val="30"/>
          <w:szCs w:val="30"/>
          <w:rtl/>
        </w:rPr>
        <w:t xml:space="preserve">اند از آنها بترسيد، اين سخن، ايمان پيامبر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و اصحاب </w:t>
      </w:r>
      <w:r w:rsidRPr="00623312">
        <w:rPr>
          <w:rFonts w:ascii="Lotus Linotype" w:hAnsi="Lotus Linotype" w:cs="B Lotus"/>
          <w:sz w:val="30"/>
          <w:szCs w:val="30"/>
        </w:rPr>
        <w:sym w:font="AGA Arabesque" w:char="F079"/>
      </w:r>
      <w:r w:rsidRPr="00623312">
        <w:rPr>
          <w:rFonts w:ascii="Lotus Linotype" w:hAnsi="Lotus Linotype" w:cs="B Lotus"/>
          <w:sz w:val="30"/>
          <w:szCs w:val="30"/>
          <w:rtl/>
        </w:rPr>
        <w:t xml:space="preserve"> را افزايش داد. آنگاه رسول الله</w:t>
      </w:r>
      <w:r w:rsidR="00BD63D5" w:rsidRPr="00623312">
        <w:rPr>
          <w:rFonts w:ascii="Lotus Linotype" w:hAnsi="Lotus Linotype" w:cs="B Lotus" w:hint="cs"/>
          <w:sz w:val="30"/>
          <w:szCs w:val="30"/>
          <w:rtl/>
        </w:rPr>
        <w:t xml:space="preserve">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نيز فرمود:</w:t>
      </w:r>
      <w:r w:rsidR="00693916" w:rsidRPr="00623312">
        <w:rPr>
          <w:rFonts w:ascii="Lotus Linotype" w:hAnsi="Lotus Linotype" w:cs="B Lotus" w:hint="cs"/>
          <w:sz w:val="30"/>
          <w:szCs w:val="30"/>
          <w:rtl/>
        </w:rPr>
        <w:t xml:space="preserve"> </w:t>
      </w:r>
      <w:r w:rsidR="00693916" w:rsidRPr="00623312">
        <w:rPr>
          <w:rFonts w:ascii="QCF_BSML" w:hAnsi="QCF_BSML" w:cs="QCF_BSML"/>
          <w:sz w:val="27"/>
          <w:szCs w:val="27"/>
          <w:rtl/>
        </w:rPr>
        <w:t>ﮋ</w:t>
      </w:r>
      <w:r w:rsidR="00693916" w:rsidRPr="00623312">
        <w:rPr>
          <w:rFonts w:ascii="QCF_BSML" w:hAnsi="QCF_BSML" w:cs="QCF_BSML"/>
          <w:sz w:val="2"/>
          <w:szCs w:val="2"/>
          <w:rtl/>
        </w:rPr>
        <w:t xml:space="preserve"> </w:t>
      </w:r>
      <w:r w:rsidR="00693916" w:rsidRPr="00623312">
        <w:rPr>
          <w:rFonts w:ascii="QCF_P072" w:hAnsi="QCF_P072" w:cs="QCF_P072"/>
          <w:sz w:val="27"/>
          <w:szCs w:val="27"/>
          <w:rtl/>
        </w:rPr>
        <w:t>ﰃ</w:t>
      </w:r>
      <w:r w:rsidR="00693916" w:rsidRPr="00623312">
        <w:rPr>
          <w:rFonts w:ascii="QCF_P072" w:hAnsi="QCF_P072" w:cs="QCF_P072"/>
          <w:sz w:val="2"/>
          <w:szCs w:val="2"/>
          <w:rtl/>
        </w:rPr>
        <w:t xml:space="preserve"> </w:t>
      </w:r>
      <w:r w:rsidR="00693916" w:rsidRPr="00623312">
        <w:rPr>
          <w:rFonts w:ascii="QCF_P072" w:hAnsi="QCF_P072" w:cs="QCF_P072"/>
          <w:sz w:val="27"/>
          <w:szCs w:val="27"/>
          <w:rtl/>
        </w:rPr>
        <w:t>ﰄ</w:t>
      </w:r>
      <w:r w:rsidR="00693916" w:rsidRPr="00623312">
        <w:rPr>
          <w:rFonts w:ascii="QCF_P072" w:hAnsi="QCF_P072" w:cs="QCF_P072"/>
          <w:sz w:val="2"/>
          <w:szCs w:val="2"/>
          <w:rtl/>
        </w:rPr>
        <w:t xml:space="preserve"> </w:t>
      </w:r>
      <w:r w:rsidR="00693916" w:rsidRPr="00623312">
        <w:rPr>
          <w:rFonts w:ascii="QCF_P072" w:hAnsi="QCF_P072" w:cs="QCF_P072"/>
          <w:sz w:val="27"/>
          <w:szCs w:val="27"/>
          <w:rtl/>
        </w:rPr>
        <w:t>ﰅ</w:t>
      </w:r>
      <w:r w:rsidR="00693916" w:rsidRPr="00623312">
        <w:rPr>
          <w:rFonts w:ascii="QCF_P072" w:hAnsi="QCF_P072" w:cs="QCF_P072"/>
          <w:sz w:val="2"/>
          <w:szCs w:val="2"/>
          <w:rtl/>
        </w:rPr>
        <w:t xml:space="preserve"> </w:t>
      </w:r>
      <w:r w:rsidR="00693916" w:rsidRPr="00623312">
        <w:rPr>
          <w:rFonts w:ascii="QCF_P072" w:hAnsi="QCF_P072" w:cs="QCF_P072"/>
          <w:sz w:val="27"/>
          <w:szCs w:val="27"/>
          <w:rtl/>
        </w:rPr>
        <w:t>ﰆ</w:t>
      </w:r>
      <w:r w:rsidR="00693916" w:rsidRPr="00623312">
        <w:rPr>
          <w:rFonts w:ascii="QCF_P072" w:hAnsi="QCF_P072" w:cs="QCF_P072"/>
          <w:sz w:val="2"/>
          <w:szCs w:val="2"/>
          <w:rtl/>
        </w:rPr>
        <w:t xml:space="preserve"> </w:t>
      </w:r>
      <w:r w:rsidR="00693916" w:rsidRPr="00623312">
        <w:rPr>
          <w:rFonts w:ascii="QCF_P072" w:hAnsi="QCF_P072" w:cs="QCF_P072"/>
          <w:sz w:val="27"/>
          <w:szCs w:val="27"/>
          <w:rtl/>
        </w:rPr>
        <w:t>ﰇ</w:t>
      </w:r>
      <w:r w:rsidR="00693916" w:rsidRPr="00623312">
        <w:rPr>
          <w:rFonts w:ascii="QCF_P072" w:hAnsi="QCF_P072" w:cs="QCF_P072"/>
          <w:sz w:val="2"/>
          <w:szCs w:val="2"/>
          <w:rtl/>
        </w:rPr>
        <w:t xml:space="preserve">  </w:t>
      </w:r>
      <w:r w:rsidR="00693916" w:rsidRPr="00623312">
        <w:rPr>
          <w:rFonts w:ascii="QCF_BSML" w:hAnsi="QCF_BSML" w:cs="QCF_BSML"/>
          <w:sz w:val="27"/>
          <w:szCs w:val="27"/>
          <w:rtl/>
        </w:rPr>
        <w:t>ﮊ</w:t>
      </w:r>
      <w:r w:rsidRPr="00623312">
        <w:rPr>
          <w:rFonts w:ascii="Lotus Linotype" w:hAnsi="Lotus Linotype" w:cs="B Lotus"/>
          <w:sz w:val="30"/>
          <w:szCs w:val="30"/>
          <w:rtl/>
        </w:rPr>
        <w:t xml:space="preserve"> </w:t>
      </w:r>
      <w:r w:rsidR="00D02CD4" w:rsidRPr="0059440D">
        <w:rPr>
          <w:rFonts w:ascii="Lotus Linotype" w:hAnsi="Lotus Linotype" w:cs="AL-Mohanad"/>
          <w:sz w:val="30"/>
          <w:szCs w:val="30"/>
          <w:rtl/>
        </w:rPr>
        <w:t>(بخاري و</w:t>
      </w:r>
      <w:r w:rsidRPr="0059440D">
        <w:rPr>
          <w:rFonts w:ascii="Lotus Linotype" w:hAnsi="Lotus Linotype" w:cs="AL-Mohanad"/>
          <w:sz w:val="30"/>
          <w:szCs w:val="30"/>
          <w:rtl/>
        </w:rPr>
        <w:t>نسائي)</w:t>
      </w:r>
      <w:r w:rsidR="009D7D14" w:rsidRPr="0059440D">
        <w:rPr>
          <w:rFonts w:ascii="Lotus Linotype" w:hAnsi="Lotus Linotype" w:cs="AL-Mohanad"/>
          <w:sz w:val="30"/>
          <w:szCs w:val="30"/>
          <w:vertAlign w:val="superscript"/>
          <w:rtl/>
        </w:rPr>
        <w:t>(</w:t>
      </w:r>
      <w:r w:rsidR="009D7D14" w:rsidRPr="0059440D">
        <w:rPr>
          <w:rStyle w:val="a7"/>
          <w:rFonts w:ascii="Lotus Linotype" w:hAnsi="Lotus Linotype" w:cs="AL-Mohanad"/>
          <w:sz w:val="30"/>
          <w:szCs w:val="30"/>
          <w:rtl/>
        </w:rPr>
        <w:footnoteReference w:id="141"/>
      </w:r>
      <w:r w:rsidR="009D7D14" w:rsidRPr="0059440D">
        <w:rPr>
          <w:rFonts w:ascii="Lotus Linotype" w:hAnsi="Lotus Linotype" w:cs="AL-Mohanad"/>
          <w:sz w:val="30"/>
          <w:szCs w:val="30"/>
          <w:vertAlign w:val="superscript"/>
          <w:rtl/>
        </w:rPr>
        <w:t>)</w:t>
      </w:r>
      <w:r w:rsidR="009D7D14" w:rsidRPr="0059440D">
        <w:rPr>
          <w:rFonts w:cs="AL-Mohanad"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59440D" w:rsidRPr="00623312" w:rsidRDefault="0059440D"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توكل بر الله، از فرايض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توكل از شرايط ايمان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تفسير دو آية سورة انفال.</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تفسير آية سورة طلاق.</w:t>
      </w:r>
    </w:p>
    <w:p w:rsidR="002A050E" w:rsidRPr="00623312" w:rsidRDefault="002A050E" w:rsidP="0016165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5ـ عظمت و اهميت اين سخن پروردگار </w:t>
      </w:r>
      <w:r w:rsidR="00161659" w:rsidRPr="00623312">
        <w:rPr>
          <w:rFonts w:ascii="QCF_BSML" w:hAnsi="QCF_BSML" w:cs="QCF_BSML"/>
          <w:sz w:val="27"/>
          <w:szCs w:val="27"/>
          <w:rtl/>
        </w:rPr>
        <w:t>ﮋ</w:t>
      </w:r>
      <w:r w:rsidR="00161659" w:rsidRPr="00623312">
        <w:rPr>
          <w:rFonts w:ascii="QCF_BSML" w:hAnsi="QCF_BSML" w:cs="QCF_BSML"/>
          <w:sz w:val="2"/>
          <w:szCs w:val="2"/>
          <w:rtl/>
        </w:rPr>
        <w:t xml:space="preserve"> </w:t>
      </w:r>
      <w:r w:rsidR="00161659" w:rsidRPr="00623312">
        <w:rPr>
          <w:rFonts w:ascii="QCF_P072" w:hAnsi="QCF_P072" w:cs="QCF_P072"/>
          <w:sz w:val="27"/>
          <w:szCs w:val="27"/>
          <w:rtl/>
        </w:rPr>
        <w:t>ﰃ</w:t>
      </w:r>
      <w:r w:rsidR="00161659" w:rsidRPr="00623312">
        <w:rPr>
          <w:rFonts w:ascii="QCF_P072" w:hAnsi="QCF_P072" w:cs="QCF_P072"/>
          <w:sz w:val="2"/>
          <w:szCs w:val="2"/>
          <w:rtl/>
        </w:rPr>
        <w:t xml:space="preserve"> </w:t>
      </w:r>
      <w:r w:rsidR="00161659" w:rsidRPr="00623312">
        <w:rPr>
          <w:rFonts w:ascii="QCF_P072" w:hAnsi="QCF_P072" w:cs="QCF_P072"/>
          <w:sz w:val="27"/>
          <w:szCs w:val="27"/>
          <w:rtl/>
        </w:rPr>
        <w:t>ﰄ</w:t>
      </w:r>
      <w:r w:rsidR="00161659" w:rsidRPr="00623312">
        <w:rPr>
          <w:rFonts w:ascii="QCF_P072" w:hAnsi="QCF_P072" w:cs="QCF_P072"/>
          <w:sz w:val="2"/>
          <w:szCs w:val="2"/>
          <w:rtl/>
        </w:rPr>
        <w:t xml:space="preserve"> </w:t>
      </w:r>
      <w:r w:rsidR="00161659" w:rsidRPr="00623312">
        <w:rPr>
          <w:rFonts w:ascii="QCF_P072" w:hAnsi="QCF_P072" w:cs="QCF_P072"/>
          <w:sz w:val="27"/>
          <w:szCs w:val="27"/>
          <w:rtl/>
        </w:rPr>
        <w:t>ﰅ</w:t>
      </w:r>
      <w:r w:rsidR="00161659" w:rsidRPr="00623312">
        <w:rPr>
          <w:rFonts w:ascii="QCF_P072" w:hAnsi="QCF_P072" w:cs="QCF_P072"/>
          <w:sz w:val="2"/>
          <w:szCs w:val="2"/>
          <w:rtl/>
        </w:rPr>
        <w:t xml:space="preserve"> </w:t>
      </w:r>
      <w:r w:rsidR="00161659" w:rsidRPr="00623312">
        <w:rPr>
          <w:rFonts w:ascii="QCF_P072" w:hAnsi="QCF_P072" w:cs="QCF_P072"/>
          <w:sz w:val="27"/>
          <w:szCs w:val="27"/>
          <w:rtl/>
        </w:rPr>
        <w:t>ﰆ</w:t>
      </w:r>
      <w:r w:rsidR="00161659" w:rsidRPr="00623312">
        <w:rPr>
          <w:rFonts w:ascii="QCF_P072" w:hAnsi="QCF_P072" w:cs="QCF_P072"/>
          <w:sz w:val="2"/>
          <w:szCs w:val="2"/>
          <w:rtl/>
        </w:rPr>
        <w:t xml:space="preserve"> </w:t>
      </w:r>
      <w:r w:rsidR="00161659" w:rsidRPr="00623312">
        <w:rPr>
          <w:rFonts w:ascii="QCF_P072" w:hAnsi="QCF_P072" w:cs="QCF_P072"/>
          <w:sz w:val="27"/>
          <w:szCs w:val="27"/>
          <w:rtl/>
        </w:rPr>
        <w:t>ﰇ</w:t>
      </w:r>
      <w:r w:rsidR="00161659" w:rsidRPr="00623312">
        <w:rPr>
          <w:rFonts w:ascii="QCF_P072" w:hAnsi="QCF_P072" w:cs="QCF_P072"/>
          <w:sz w:val="2"/>
          <w:szCs w:val="2"/>
          <w:rtl/>
        </w:rPr>
        <w:t xml:space="preserve">  </w:t>
      </w:r>
      <w:r w:rsidR="00161659" w:rsidRPr="00623312">
        <w:rPr>
          <w:rFonts w:ascii="QCF_BSML" w:hAnsi="QCF_BSML" w:cs="QCF_BSML"/>
          <w:sz w:val="27"/>
          <w:szCs w:val="27"/>
          <w:rtl/>
        </w:rPr>
        <w:t>ﮊ</w:t>
      </w:r>
      <w:r w:rsidR="00161659"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كه وِرد زبان ابراهيم و محمد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بوقت مصيبت بود.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2D49CF" w:rsidRDefault="002D49CF" w:rsidP="002D49CF">
      <w:pPr>
        <w:widowControl w:val="0"/>
        <w:spacing w:line="226" w:lineRule="auto"/>
        <w:ind w:firstLine="284"/>
        <w:jc w:val="center"/>
        <w:rPr>
          <w:rFonts w:cs="B Jadid"/>
          <w:sz w:val="30"/>
          <w:szCs w:val="30"/>
          <w:rtl/>
        </w:rPr>
      </w:pPr>
      <w:r>
        <w:rPr>
          <w:rtl/>
        </w:rPr>
        <w:br w:type="page"/>
      </w:r>
      <w:r w:rsidR="002A050E" w:rsidRPr="002D49CF">
        <w:rPr>
          <w:rFonts w:cs="B Jadid"/>
          <w:sz w:val="30"/>
          <w:szCs w:val="30"/>
          <w:rtl/>
        </w:rPr>
        <w:t xml:space="preserve">باب </w:t>
      </w:r>
      <w:r w:rsidR="0059440D" w:rsidRPr="002D49CF">
        <w:rPr>
          <w:rFonts w:cs="B Jadid" w:hint="cs"/>
          <w:sz w:val="30"/>
          <w:szCs w:val="30"/>
          <w:rtl/>
        </w:rPr>
        <w:t>(34)</w:t>
      </w:r>
      <w:r w:rsidR="002A050E" w:rsidRPr="002D49CF">
        <w:rPr>
          <w:rFonts w:cs="B Jadid"/>
          <w:sz w:val="30"/>
          <w:szCs w:val="30"/>
          <w:rtl/>
        </w:rPr>
        <w:t>: انذار براي ترسيدن از الله</w:t>
      </w:r>
      <w:r w:rsidR="002A050E" w:rsidRPr="002D49CF">
        <w:rPr>
          <w:rFonts w:cs="B Jadid"/>
          <w:sz w:val="30"/>
          <w:szCs w:val="30"/>
        </w:rPr>
        <w:sym w:font="AGA Arabesque" w:char="F059"/>
      </w:r>
      <w:r w:rsidR="002A705D" w:rsidRPr="002D49CF">
        <w:rPr>
          <w:rFonts w:cs="B Jadid"/>
          <w:sz w:val="30"/>
          <w:szCs w:val="30"/>
          <w:rtl/>
        </w:rPr>
        <w:t xml:space="preserve"> </w:t>
      </w:r>
      <w:r w:rsidR="002A050E" w:rsidRPr="002D49CF">
        <w:rPr>
          <w:rFonts w:cs="B Jadid"/>
          <w:sz w:val="30"/>
          <w:szCs w:val="30"/>
          <w:rtl/>
        </w:rPr>
        <w:t>و نااميدي از رحمتش</w:t>
      </w:r>
    </w:p>
    <w:p w:rsidR="002A050E" w:rsidRPr="00623312" w:rsidRDefault="002A050E" w:rsidP="003B4490">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pacing w:val="-8"/>
          <w:sz w:val="30"/>
          <w:szCs w:val="30"/>
          <w:rtl/>
        </w:rPr>
        <w:t>ارشاد باريتعالي است:</w:t>
      </w:r>
      <w:r w:rsidR="00161659" w:rsidRPr="00623312">
        <w:rPr>
          <w:rFonts w:ascii="Lotus Linotype" w:hAnsi="Lotus Linotype" w:cs="B Lotus" w:hint="cs"/>
          <w:spacing w:val="-8"/>
          <w:sz w:val="30"/>
          <w:szCs w:val="30"/>
          <w:rtl/>
        </w:rPr>
        <w:t xml:space="preserve"> </w:t>
      </w:r>
      <w:r w:rsidR="00E46AD9" w:rsidRPr="00623312">
        <w:rPr>
          <w:rFonts w:ascii="QCF_BSML" w:hAnsi="QCF_BSML" w:cs="QCF_BSML"/>
          <w:spacing w:val="-8"/>
          <w:sz w:val="27"/>
          <w:szCs w:val="27"/>
          <w:rtl/>
        </w:rPr>
        <w:t>ﮋ</w:t>
      </w:r>
      <w:r w:rsidR="00E46AD9" w:rsidRPr="00623312">
        <w:rPr>
          <w:rFonts w:ascii="QCF_BSML" w:hAnsi="QCF_BSML" w:cs="QCF_BSML"/>
          <w:spacing w:val="-8"/>
          <w:sz w:val="2"/>
          <w:szCs w:val="2"/>
          <w:rtl/>
        </w:rPr>
        <w:t xml:space="preserve"> </w:t>
      </w:r>
      <w:r w:rsidR="00E46AD9" w:rsidRPr="00623312">
        <w:rPr>
          <w:rFonts w:ascii="QCF_P163" w:hAnsi="QCF_P163" w:cs="QCF_P163"/>
          <w:spacing w:val="-8"/>
          <w:sz w:val="27"/>
          <w:szCs w:val="27"/>
          <w:rtl/>
        </w:rPr>
        <w:t>ﭸ</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ﭹ</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ﭺﭻ</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ﭼ</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ﭽ</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ﭾ</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ﭿ</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ﮀ</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ﮁ</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ﮂ</w:t>
      </w:r>
      <w:r w:rsidR="00E46AD9" w:rsidRPr="00623312">
        <w:rPr>
          <w:rFonts w:ascii="QCF_P163" w:hAnsi="QCF_P163" w:cs="QCF_P163"/>
          <w:spacing w:val="-8"/>
          <w:sz w:val="2"/>
          <w:szCs w:val="2"/>
          <w:rtl/>
        </w:rPr>
        <w:t xml:space="preserve"> </w:t>
      </w:r>
      <w:r w:rsidR="00E46AD9" w:rsidRPr="00623312">
        <w:rPr>
          <w:rFonts w:ascii="QCF_P163" w:hAnsi="QCF_P163" w:cs="QCF_P163"/>
          <w:spacing w:val="-8"/>
          <w:sz w:val="27"/>
          <w:szCs w:val="27"/>
          <w:rtl/>
        </w:rPr>
        <w:t>ﮃ</w:t>
      </w:r>
      <w:r w:rsidR="00E46AD9" w:rsidRPr="00623312">
        <w:rPr>
          <w:rFonts w:ascii="QCF_P163" w:hAnsi="QCF_P163" w:cs="QCF_P163"/>
          <w:spacing w:val="-8"/>
          <w:sz w:val="2"/>
          <w:szCs w:val="2"/>
          <w:rtl/>
        </w:rPr>
        <w:t xml:space="preserve"> </w:t>
      </w:r>
      <w:r w:rsidR="00E46AD9" w:rsidRPr="00623312">
        <w:rPr>
          <w:rFonts w:ascii="QCF_BSML" w:hAnsi="QCF_BSML" w:cs="QCF_BSML"/>
          <w:spacing w:val="-8"/>
          <w:sz w:val="27"/>
          <w:szCs w:val="27"/>
          <w:rtl/>
        </w:rPr>
        <w:t>ﮊ</w:t>
      </w:r>
      <w:r w:rsidR="00E46AD9" w:rsidRPr="00623312">
        <w:rPr>
          <w:rFonts w:ascii="Arial" w:hAnsi="Arial" w:cs="Arial"/>
          <w:spacing w:val="-8"/>
          <w:sz w:val="18"/>
          <w:szCs w:val="18"/>
          <w:rtl/>
        </w:rPr>
        <w:t xml:space="preserve"> </w:t>
      </w:r>
      <w:r w:rsidRPr="00623312">
        <w:rPr>
          <w:rFonts w:ascii="Lotus Linotype" w:hAnsi="Lotus Linotype" w:cs="B Lotus"/>
          <w:spacing w:val="-8"/>
          <w:sz w:val="30"/>
          <w:szCs w:val="30"/>
          <w:rtl/>
        </w:rPr>
        <w:t>[اعراف: 99]</w:t>
      </w:r>
      <w:r w:rsidR="008C1883" w:rsidRPr="00623312">
        <w:rPr>
          <w:rFonts w:ascii="Lotus Linotype" w:hAnsi="Lotus Linotype" w:cs="B Lotus" w:hint="cs"/>
          <w:b/>
          <w:bCs/>
          <w:spacing w:val="-8"/>
          <w:sz w:val="30"/>
          <w:szCs w:val="30"/>
          <w:rtl/>
        </w:rPr>
        <w:t>.</w:t>
      </w:r>
      <w:r w:rsidR="003B4490">
        <w:rPr>
          <w:rFonts w:ascii="Lotus Linotype" w:hAnsi="Lotus Linotype" w:cs="B Lotus" w:hint="cs"/>
          <w:b/>
          <w:bCs/>
          <w:spacing w:val="-8"/>
          <w:sz w:val="30"/>
          <w:szCs w:val="30"/>
          <w:rtl/>
        </w:rPr>
        <w:t xml:space="preserve"> </w:t>
      </w:r>
      <w:r w:rsidR="00E46AD9" w:rsidRPr="00623312">
        <w:rPr>
          <w:rFonts w:ascii="Tahoma" w:hAnsi="Tahoma" w:cs="B Lotus"/>
          <w:sz w:val="30"/>
          <w:szCs w:val="30"/>
          <w:rtl/>
        </w:rPr>
        <w:t>«آيا آنها خود را از مكر الهى در امان مى‏دانند؟! در حالى كه جز زيانكاران، خود را از مكر (و مجازات) خدا ايمن نمى‏دانند»</w:t>
      </w:r>
      <w:r w:rsidR="00806DE4" w:rsidRPr="00623312">
        <w:rPr>
          <w:rFonts w:ascii="Lotus Linotype" w:hAnsi="Lotus Linotype" w:cs="B Lotus"/>
          <w:sz w:val="30"/>
          <w:szCs w:val="30"/>
          <w:vertAlign w:val="superscript"/>
          <w:rtl/>
        </w:rPr>
        <w:t>(</w:t>
      </w:r>
      <w:r w:rsidR="00806DE4" w:rsidRPr="00623312">
        <w:rPr>
          <w:rStyle w:val="a7"/>
          <w:rFonts w:ascii="Lotus Linotype" w:hAnsi="Lotus Linotype" w:cs="B Lotus"/>
          <w:sz w:val="30"/>
          <w:szCs w:val="30"/>
          <w:rtl/>
        </w:rPr>
        <w:footnoteReference w:id="142"/>
      </w:r>
      <w:r w:rsidR="00806DE4" w:rsidRPr="00623312">
        <w:rPr>
          <w:rFonts w:ascii="Lotus Linotype" w:hAnsi="Lotus Linotype" w:cs="B Lotus"/>
          <w:sz w:val="30"/>
          <w:szCs w:val="30"/>
          <w:vertAlign w:val="superscript"/>
          <w:rtl/>
        </w:rPr>
        <w:t>)</w:t>
      </w:r>
      <w:r w:rsidR="00806DE4" w:rsidRPr="00623312">
        <w:rPr>
          <w:rFonts w:cs="B Lotus" w:hint="cs"/>
          <w:sz w:val="30"/>
          <w:szCs w:val="30"/>
          <w:rtl/>
          <w:lang w:bidi="fa-IR"/>
        </w:rPr>
        <w:t>.</w:t>
      </w:r>
    </w:p>
    <w:p w:rsidR="002A050E" w:rsidRPr="00623312" w:rsidRDefault="002A050E" w:rsidP="003B4490">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pacing w:val="-4"/>
          <w:sz w:val="30"/>
          <w:szCs w:val="30"/>
          <w:rtl/>
        </w:rPr>
        <w:t>و در جايي ديگر فرموده است:</w:t>
      </w:r>
      <w:r w:rsidR="00161659" w:rsidRPr="00623312">
        <w:rPr>
          <w:rFonts w:ascii="Lotus Linotype" w:hAnsi="Lotus Linotype" w:cs="B Lotus" w:hint="cs"/>
          <w:spacing w:val="-4"/>
          <w:sz w:val="30"/>
          <w:szCs w:val="30"/>
          <w:rtl/>
        </w:rPr>
        <w:t xml:space="preserve"> </w:t>
      </w:r>
      <w:r w:rsidR="00E46AD9" w:rsidRPr="00623312">
        <w:rPr>
          <w:rFonts w:ascii="QCF_BSML" w:hAnsi="QCF_BSML" w:cs="QCF_BSML"/>
          <w:spacing w:val="-4"/>
          <w:sz w:val="27"/>
          <w:szCs w:val="27"/>
          <w:rtl/>
        </w:rPr>
        <w:t>ﮋ</w:t>
      </w:r>
      <w:r w:rsidR="00E46AD9" w:rsidRPr="00623312">
        <w:rPr>
          <w:rFonts w:ascii="QCF_BSML" w:hAnsi="QCF_BSML" w:cs="QCF_BSML"/>
          <w:spacing w:val="-4"/>
          <w:sz w:val="2"/>
          <w:szCs w:val="2"/>
          <w:rtl/>
        </w:rPr>
        <w:t xml:space="preserve"> </w:t>
      </w:r>
      <w:r w:rsidR="00E46AD9" w:rsidRPr="00623312">
        <w:rPr>
          <w:rFonts w:ascii="QCF_P265" w:hAnsi="QCF_P265" w:cs="QCF_P265"/>
          <w:spacing w:val="-4"/>
          <w:sz w:val="27"/>
          <w:szCs w:val="27"/>
          <w:rtl/>
        </w:rPr>
        <w:t>ﭴ</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ﭵ</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ﭶ</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ﭷ</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ﭸ</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ﭹ</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ﭺ</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ﭻ</w:t>
      </w:r>
      <w:r w:rsidR="00E46AD9" w:rsidRPr="00623312">
        <w:rPr>
          <w:rFonts w:ascii="QCF_P265" w:hAnsi="QCF_P265" w:cs="QCF_P265"/>
          <w:spacing w:val="-4"/>
          <w:sz w:val="2"/>
          <w:szCs w:val="2"/>
          <w:rtl/>
        </w:rPr>
        <w:t xml:space="preserve"> </w:t>
      </w:r>
      <w:r w:rsidR="00E46AD9" w:rsidRPr="00623312">
        <w:rPr>
          <w:rFonts w:ascii="QCF_P265" w:hAnsi="QCF_P265" w:cs="QCF_P265"/>
          <w:spacing w:val="-4"/>
          <w:sz w:val="27"/>
          <w:szCs w:val="27"/>
          <w:rtl/>
        </w:rPr>
        <w:t>ﭼ</w:t>
      </w:r>
      <w:r w:rsidR="00E46AD9" w:rsidRPr="00623312">
        <w:rPr>
          <w:rFonts w:ascii="QCF_P265" w:hAnsi="QCF_P265" w:cs="QCF_P265"/>
          <w:spacing w:val="-4"/>
          <w:sz w:val="2"/>
          <w:szCs w:val="2"/>
          <w:rtl/>
        </w:rPr>
        <w:t xml:space="preserve"> </w:t>
      </w:r>
      <w:r w:rsidR="00E46AD9" w:rsidRPr="00623312">
        <w:rPr>
          <w:rFonts w:ascii="QCF_BSML" w:hAnsi="QCF_BSML" w:cs="QCF_BSML"/>
          <w:spacing w:val="-4"/>
          <w:sz w:val="27"/>
          <w:szCs w:val="27"/>
          <w:rtl/>
        </w:rPr>
        <w:t>ﮊ</w:t>
      </w:r>
      <w:r w:rsidR="00E46AD9" w:rsidRPr="00623312">
        <w:rPr>
          <w:rFonts w:ascii="Arial" w:hAnsi="Arial" w:cs="Arial"/>
          <w:spacing w:val="-4"/>
          <w:sz w:val="18"/>
          <w:szCs w:val="18"/>
          <w:rtl/>
        </w:rPr>
        <w:t xml:space="preserve"> </w:t>
      </w:r>
      <w:r w:rsidRPr="00623312">
        <w:rPr>
          <w:rFonts w:ascii="Lotus Linotype" w:hAnsi="Lotus Linotype" w:cs="B Lotus"/>
          <w:spacing w:val="-4"/>
          <w:sz w:val="30"/>
          <w:szCs w:val="30"/>
          <w:rtl/>
        </w:rPr>
        <w:t>[حجر: 56]</w:t>
      </w:r>
      <w:r w:rsidR="008C1883" w:rsidRPr="00623312">
        <w:rPr>
          <w:rFonts w:ascii="Lotus Linotype" w:hAnsi="Lotus Linotype" w:cs="B Lotus" w:hint="cs"/>
          <w:b/>
          <w:bCs/>
          <w:spacing w:val="-4"/>
          <w:sz w:val="30"/>
          <w:szCs w:val="30"/>
          <w:rtl/>
        </w:rPr>
        <w:t>.</w:t>
      </w:r>
      <w:r w:rsidR="003B4490">
        <w:rPr>
          <w:rFonts w:ascii="Lotus Linotype" w:hAnsi="Lotus Linotype" w:cs="B Lotus" w:hint="cs"/>
          <w:b/>
          <w:bCs/>
          <w:spacing w:val="-4"/>
          <w:sz w:val="30"/>
          <w:szCs w:val="30"/>
          <w:rtl/>
        </w:rPr>
        <w:t xml:space="preserve"> </w:t>
      </w:r>
      <w:r w:rsidR="00E46AD9" w:rsidRPr="00623312">
        <w:rPr>
          <w:rFonts w:ascii="Tahoma" w:hAnsi="Tahoma" w:cs="B Lotus"/>
          <w:sz w:val="30"/>
          <w:szCs w:val="30"/>
          <w:rtl/>
        </w:rPr>
        <w:t>«گفت: جز گمراهان، چه كسى از رحمت پروردگارش مايوس مى‏شود؟»</w:t>
      </w:r>
      <w:r w:rsidR="00BB128C" w:rsidRPr="00623312">
        <w:rPr>
          <w:rFonts w:ascii="Lotus Linotype" w:hAnsi="Lotus Linotype" w:cs="B Lotus"/>
          <w:sz w:val="30"/>
          <w:szCs w:val="30"/>
          <w:vertAlign w:val="superscript"/>
          <w:rtl/>
        </w:rPr>
        <w:t>(</w:t>
      </w:r>
      <w:r w:rsidR="00BB128C" w:rsidRPr="00623312">
        <w:rPr>
          <w:rStyle w:val="a7"/>
          <w:rFonts w:ascii="Lotus Linotype" w:hAnsi="Lotus Linotype" w:cs="B Lotus"/>
          <w:sz w:val="30"/>
          <w:szCs w:val="30"/>
          <w:rtl/>
        </w:rPr>
        <w:footnoteReference w:id="143"/>
      </w:r>
      <w:r w:rsidR="00BB128C" w:rsidRPr="00623312">
        <w:rPr>
          <w:rFonts w:ascii="Lotus Linotype" w:hAnsi="Lotus Linotype" w:cs="B Lotus"/>
          <w:sz w:val="30"/>
          <w:szCs w:val="30"/>
          <w:vertAlign w:val="superscript"/>
          <w:rtl/>
        </w:rPr>
        <w:t>)</w:t>
      </w:r>
      <w:r w:rsidR="00BB128C" w:rsidRPr="00623312">
        <w:rPr>
          <w:rFonts w:cs="B Lotus" w:hint="cs"/>
          <w:sz w:val="30"/>
          <w:szCs w:val="30"/>
          <w:rtl/>
          <w:lang w:bidi="fa-IR"/>
        </w:rPr>
        <w:t>.</w:t>
      </w:r>
    </w:p>
    <w:p w:rsidR="002A050E" w:rsidRPr="00623312" w:rsidRDefault="002A050E" w:rsidP="00BD63D5">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از ابن عباس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از رسول الله</w:t>
      </w:r>
      <w:r w:rsidR="00BD63D5" w:rsidRPr="00623312">
        <w:rPr>
          <w:rFonts w:ascii="Lotus Linotype" w:hAnsi="Lotus Linotype" w:cs="B Lotus" w:hint="cs"/>
          <w:sz w:val="30"/>
          <w:szCs w:val="30"/>
          <w:rtl/>
        </w:rPr>
        <w:t xml:space="preserve"> </w:t>
      </w:r>
      <w:r w:rsidR="00BD63D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در مورد گناهان كبيره، پرسيدند؛ فرمود</w:t>
      </w:r>
      <w:r w:rsidRPr="00623312">
        <w:rPr>
          <w:rFonts w:ascii="Lotus Linotype" w:hAnsi="Lotus Linotype" w:cs="B Lotus"/>
          <w:b/>
          <w:bCs/>
          <w:sz w:val="30"/>
          <w:szCs w:val="30"/>
          <w:rtl/>
        </w:rPr>
        <w:t>:</w:t>
      </w:r>
      <w:r w:rsidR="00885E98">
        <w:rPr>
          <w:rFonts w:ascii="Lotus Linotype" w:hAnsi="Lotus Linotype" w:cs="AL-Mohanad" w:hint="cs"/>
          <w:sz w:val="30"/>
          <w:szCs w:val="30"/>
          <w:rtl/>
        </w:rPr>
        <w:t xml:space="preserve"> </w:t>
      </w:r>
      <w:r w:rsidR="0037534B" w:rsidRPr="00885E98">
        <w:rPr>
          <w:rFonts w:ascii="Lotus Linotype" w:hAnsi="Lotus Linotype" w:cs="AL-Mohanad"/>
          <w:sz w:val="30"/>
          <w:szCs w:val="30"/>
          <w:rtl/>
        </w:rPr>
        <w:t>«</w:t>
      </w:r>
      <w:r w:rsidRPr="00885E98">
        <w:rPr>
          <w:rFonts w:ascii="Lotus Linotype" w:hAnsi="Lotus Linotype" w:cs="AL-Mohanad"/>
          <w:sz w:val="30"/>
          <w:szCs w:val="30"/>
          <w:rtl/>
        </w:rPr>
        <w:t>الشِّرك بِا لِله واليَأسُ مِن رَوحِ الله والأمن مِن مَكرِ الله</w:t>
      </w:r>
      <w:r w:rsidR="0037534B" w:rsidRPr="00885E98">
        <w:rPr>
          <w:rFonts w:ascii="Lotus Linotype" w:hAnsi="Lotus Linotype" w:cs="AL-Mohanad"/>
          <w:sz w:val="30"/>
          <w:szCs w:val="30"/>
          <w:rtl/>
        </w:rPr>
        <w:t>»</w:t>
      </w:r>
      <w:r w:rsidR="00885E98">
        <w:rPr>
          <w:rFonts w:ascii="Lotus Linotype" w:hAnsi="Lotus Linotype" w:cs="AL-Mohanad" w:hint="cs"/>
          <w:sz w:val="30"/>
          <w:szCs w:val="30"/>
          <w:rtl/>
        </w:rPr>
        <w:t>.</w:t>
      </w:r>
    </w:p>
    <w:p w:rsidR="002A050E" w:rsidRPr="00623312" w:rsidRDefault="00E46AD9"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w:t>
      </w:r>
      <w:r w:rsidR="002A050E" w:rsidRPr="00623312">
        <w:rPr>
          <w:rFonts w:ascii="Lotus Linotype" w:hAnsi="Lotus Linotype" w:cs="B Lotus"/>
          <w:sz w:val="30"/>
          <w:szCs w:val="30"/>
          <w:rtl/>
        </w:rPr>
        <w:t>شرك ورزيدن به الله و نا اميدي از رحمتش و ايمن بودن از مكر و مؤاخذة الله</w:t>
      </w:r>
      <w:r w:rsidRPr="00623312">
        <w:rPr>
          <w:rFonts w:ascii="Tahoma" w:hAnsi="Tahoma" w:cs="B Lotus"/>
          <w:sz w:val="30"/>
          <w:szCs w:val="30"/>
          <w:rtl/>
        </w:rPr>
        <w:t>»</w:t>
      </w:r>
      <w:r w:rsidR="00C46687" w:rsidRPr="00623312">
        <w:rPr>
          <w:rFonts w:ascii="Lotus Linotype" w:hAnsi="Lotus Linotype" w:cs="Rateb lotusb22"/>
          <w:sz w:val="30"/>
          <w:szCs w:val="30"/>
          <w:vertAlign w:val="superscript"/>
          <w:rtl/>
        </w:rPr>
        <w:t>(</w:t>
      </w:r>
      <w:r w:rsidR="00C46687" w:rsidRPr="00623312">
        <w:rPr>
          <w:rStyle w:val="a7"/>
          <w:rFonts w:ascii="Lotus Linotype" w:hAnsi="Lotus Linotype" w:cs="Rateb lotusb22"/>
          <w:sz w:val="30"/>
          <w:szCs w:val="30"/>
          <w:rtl/>
        </w:rPr>
        <w:footnoteReference w:id="144"/>
      </w:r>
      <w:r w:rsidR="00C46687" w:rsidRPr="00623312">
        <w:rPr>
          <w:rFonts w:ascii="Lotus Linotype" w:hAnsi="Lotus Linotype" w:cs="Rateb lotusb22"/>
          <w:sz w:val="30"/>
          <w:szCs w:val="30"/>
          <w:vertAlign w:val="superscript"/>
          <w:rtl/>
        </w:rPr>
        <w:t>)</w:t>
      </w:r>
      <w:r w:rsidR="00C46687" w:rsidRPr="00623312">
        <w:rPr>
          <w:rFonts w:cs="Rateb lotusb22" w:hint="cs"/>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نيز از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فرمود:</w:t>
      </w:r>
      <w:r w:rsidR="00C46687" w:rsidRPr="00623312">
        <w:rPr>
          <w:rFonts w:ascii="Lotus Linotype" w:hAnsi="Lotus Linotype" w:cs="B Lotus" w:hint="cs"/>
          <w:sz w:val="30"/>
          <w:szCs w:val="30"/>
          <w:rtl/>
        </w:rPr>
        <w:t xml:space="preserve"> </w:t>
      </w:r>
      <w:r w:rsidRPr="00623312">
        <w:rPr>
          <w:rFonts w:ascii="Lotus Linotype" w:hAnsi="Lotus Linotype" w:cs="B Lotus"/>
          <w:sz w:val="30"/>
          <w:szCs w:val="30"/>
          <w:rtl/>
        </w:rPr>
        <w:t>ب</w:t>
      </w:r>
      <w:r w:rsidR="00E46AD9" w:rsidRPr="00623312">
        <w:rPr>
          <w:rFonts w:ascii="Lotus Linotype" w:hAnsi="Lotus Linotype" w:cs="B Lotus"/>
          <w:sz w:val="30"/>
          <w:szCs w:val="30"/>
          <w:rtl/>
        </w:rPr>
        <w:t>زرگترين گناهان كبيره عبارتند از</w:t>
      </w:r>
      <w:r w:rsidRPr="00623312">
        <w:rPr>
          <w:rFonts w:ascii="Lotus Linotype" w:hAnsi="Lotus Linotype" w:cs="B Lotus"/>
          <w:sz w:val="30"/>
          <w:szCs w:val="30"/>
          <w:rtl/>
        </w:rPr>
        <w:t>:</w:t>
      </w:r>
      <w:r w:rsidR="00E46AD9" w:rsidRPr="00623312">
        <w:rPr>
          <w:rFonts w:ascii="Lotus Linotype" w:hAnsi="Lotus Linotype" w:cs="B Lotus" w:hint="cs"/>
          <w:sz w:val="30"/>
          <w:szCs w:val="30"/>
          <w:rtl/>
        </w:rPr>
        <w:t xml:space="preserve"> </w:t>
      </w:r>
      <w:r w:rsidRPr="00623312">
        <w:rPr>
          <w:rFonts w:ascii="Lotus Linotype" w:hAnsi="Lotus Linotype" w:cs="B Lotus"/>
          <w:sz w:val="30"/>
          <w:szCs w:val="30"/>
          <w:rtl/>
        </w:rPr>
        <w:t>شرك ورزيدن به الله، ايمن بودن از مكر و مؤاخذة الله و نااميد شدن از رحمتهاي الله.(عبد الرزاق)</w:t>
      </w:r>
      <w:r w:rsidR="00C46687" w:rsidRPr="00623312">
        <w:rPr>
          <w:rFonts w:ascii="Lotus Linotype" w:hAnsi="Lotus Linotype" w:cs="Rateb lotusb22"/>
          <w:sz w:val="30"/>
          <w:szCs w:val="30"/>
          <w:vertAlign w:val="superscript"/>
          <w:rtl/>
        </w:rPr>
        <w:t>(</w:t>
      </w:r>
      <w:r w:rsidR="00C46687" w:rsidRPr="00623312">
        <w:rPr>
          <w:rStyle w:val="a7"/>
          <w:rFonts w:ascii="Lotus Linotype" w:hAnsi="Lotus Linotype" w:cs="Rateb lotusb22"/>
          <w:sz w:val="30"/>
          <w:szCs w:val="30"/>
          <w:rtl/>
        </w:rPr>
        <w:footnoteReference w:id="145"/>
      </w:r>
      <w:r w:rsidR="00C46687" w:rsidRPr="00623312">
        <w:rPr>
          <w:rFonts w:ascii="Lotus Linotype" w:hAnsi="Lotus Linotype" w:cs="Rateb lotusb22"/>
          <w:sz w:val="30"/>
          <w:szCs w:val="30"/>
          <w:vertAlign w:val="superscript"/>
          <w:rtl/>
        </w:rPr>
        <w:t>)</w:t>
      </w:r>
      <w:r w:rsidR="00C46687"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502B0A" w:rsidRPr="00623312" w:rsidRDefault="00502B0A"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اعراف.</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سورة حجر.</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وعيد شديد براي كسيكه از مكر الله ايمن باشد.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وعيد شديد براي كسيكه از رحمت الله نااميد باشد.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05676F" w:rsidRDefault="0005676F" w:rsidP="0005676F">
      <w:pPr>
        <w:widowControl w:val="0"/>
        <w:spacing w:line="226" w:lineRule="auto"/>
        <w:ind w:firstLine="284"/>
        <w:jc w:val="center"/>
        <w:rPr>
          <w:spacing w:val="-10"/>
          <w:rtl/>
          <w:lang w:bidi="fa-IR"/>
        </w:rPr>
      </w:pPr>
      <w:r>
        <w:rPr>
          <w:rFonts w:cs="B Lotus"/>
          <w:rtl/>
        </w:rPr>
        <w:br w:type="page"/>
      </w:r>
      <w:r w:rsidR="002A050E" w:rsidRPr="0005676F">
        <w:rPr>
          <w:rFonts w:cs="B Jadid"/>
          <w:spacing w:val="-10"/>
          <w:sz w:val="30"/>
          <w:szCs w:val="30"/>
          <w:rtl/>
        </w:rPr>
        <w:t xml:space="preserve">باب </w:t>
      </w:r>
      <w:r w:rsidR="00502B0A" w:rsidRPr="0005676F">
        <w:rPr>
          <w:rFonts w:cs="B Jadid" w:hint="cs"/>
          <w:spacing w:val="-10"/>
          <w:sz w:val="30"/>
          <w:szCs w:val="30"/>
          <w:rtl/>
        </w:rPr>
        <w:t>(35)</w:t>
      </w:r>
      <w:r w:rsidR="002A050E" w:rsidRPr="0005676F">
        <w:rPr>
          <w:rFonts w:cs="B Jadid"/>
          <w:spacing w:val="-10"/>
          <w:sz w:val="30"/>
          <w:szCs w:val="30"/>
          <w:rtl/>
        </w:rPr>
        <w:t>: صبر بر آنچه، خدا تقدير نموده است نيز از ايمان است</w:t>
      </w:r>
      <w:r w:rsidR="004C55A7" w:rsidRPr="0005676F">
        <w:rPr>
          <w:rFonts w:cs="B Lotus"/>
          <w:spacing w:val="-10"/>
          <w:sz w:val="30"/>
          <w:szCs w:val="30"/>
          <w:vertAlign w:val="superscript"/>
          <w:rtl/>
        </w:rPr>
        <w:t>(</w:t>
      </w:r>
      <w:r w:rsidR="004C55A7" w:rsidRPr="0005676F">
        <w:rPr>
          <w:rStyle w:val="a7"/>
          <w:rFonts w:ascii="Lotus Linotype" w:hAnsi="Lotus Linotype" w:cs="B Lotus"/>
          <w:spacing w:val="-10"/>
          <w:sz w:val="30"/>
          <w:szCs w:val="30"/>
          <w:rtl/>
        </w:rPr>
        <w:footnoteReference w:id="146"/>
      </w:r>
      <w:r w:rsidR="004C55A7" w:rsidRPr="0005676F">
        <w:rPr>
          <w:rFonts w:cs="B Lotus"/>
          <w:spacing w:val="-10"/>
          <w:sz w:val="30"/>
          <w:szCs w:val="30"/>
          <w:vertAlign w:val="superscript"/>
          <w:rtl/>
        </w:rPr>
        <w:t>)</w:t>
      </w:r>
      <w:r w:rsidR="004C55A7" w:rsidRPr="0005676F">
        <w:rPr>
          <w:rFonts w:cs="B Lotus" w:hint="cs"/>
          <w:spacing w:val="-10"/>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خداوند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A922EB" w:rsidRPr="00623312">
        <w:rPr>
          <w:rFonts w:ascii="Lotus Linotype" w:hAnsi="Lotus Linotype" w:cs="B Lotus" w:hint="cs"/>
          <w:sz w:val="30"/>
          <w:szCs w:val="30"/>
          <w:rtl/>
        </w:rPr>
        <w:t xml:space="preserve"> </w:t>
      </w:r>
      <w:r w:rsidR="00A922EB" w:rsidRPr="00623312">
        <w:rPr>
          <w:rFonts w:ascii="QCF_BSML" w:hAnsi="QCF_BSML" w:cs="QCF_BSML"/>
          <w:sz w:val="27"/>
          <w:szCs w:val="27"/>
          <w:rtl/>
        </w:rPr>
        <w:t>ﮋ</w:t>
      </w:r>
      <w:r w:rsidR="00A922EB" w:rsidRPr="00623312">
        <w:rPr>
          <w:rFonts w:ascii="QCF_BSML" w:hAnsi="QCF_BSML" w:cs="QCF_BSML"/>
          <w:sz w:val="2"/>
          <w:szCs w:val="2"/>
          <w:rtl/>
        </w:rPr>
        <w:t xml:space="preserve"> </w:t>
      </w:r>
      <w:r w:rsidR="00A922EB" w:rsidRPr="00623312">
        <w:rPr>
          <w:rFonts w:ascii="QCF_P557" w:hAnsi="QCF_P557" w:cs="QCF_P557"/>
          <w:sz w:val="27"/>
          <w:szCs w:val="27"/>
          <w:rtl/>
        </w:rPr>
        <w:t>ﭦ</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ﭧ</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ﭨ</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ﭩ</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ﭪﭫ</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ﭬ</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ﭭ</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ﭮ</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ﭯ</w:t>
      </w:r>
      <w:r w:rsidR="00A922EB" w:rsidRPr="00623312">
        <w:rPr>
          <w:rFonts w:ascii="QCF_P557" w:hAnsi="QCF_P557" w:cs="QCF_P557"/>
          <w:sz w:val="2"/>
          <w:szCs w:val="2"/>
          <w:rtl/>
        </w:rPr>
        <w:t xml:space="preserve"> </w:t>
      </w:r>
      <w:r w:rsidR="00A922EB" w:rsidRPr="00623312">
        <w:rPr>
          <w:rFonts w:ascii="QCF_P557" w:hAnsi="QCF_P557" w:cs="QCF_P557"/>
          <w:sz w:val="27"/>
          <w:szCs w:val="27"/>
          <w:rtl/>
        </w:rPr>
        <w:t>ﭰ</w:t>
      </w:r>
      <w:r w:rsidR="00A922EB" w:rsidRPr="00623312">
        <w:rPr>
          <w:rFonts w:ascii="QCF_P557" w:hAnsi="QCF_P557" w:cs="QCF_P557"/>
          <w:sz w:val="2"/>
          <w:szCs w:val="2"/>
          <w:rtl/>
        </w:rPr>
        <w:t xml:space="preserve"> </w:t>
      </w:r>
      <w:r w:rsidR="00A922EB" w:rsidRPr="00623312">
        <w:rPr>
          <w:rFonts w:ascii="QCF_BSML" w:hAnsi="QCF_BSML" w:cs="QCF_BSML"/>
          <w:sz w:val="27"/>
          <w:szCs w:val="27"/>
          <w:rtl/>
        </w:rPr>
        <w:t>ﮊ</w:t>
      </w:r>
      <w:r w:rsidR="00A922EB" w:rsidRPr="00623312">
        <w:rPr>
          <w:rFonts w:ascii="Arial" w:hAnsi="Arial" w:cs="Arial"/>
          <w:sz w:val="18"/>
          <w:szCs w:val="18"/>
          <w:rtl/>
        </w:rPr>
        <w:t xml:space="preserve"> </w:t>
      </w:r>
      <w:r w:rsidRPr="00623312">
        <w:rPr>
          <w:rFonts w:ascii="Lotus Linotype" w:hAnsi="Lotus Linotype" w:cs="B Lotus"/>
          <w:sz w:val="30"/>
          <w:szCs w:val="30"/>
          <w:rtl/>
        </w:rPr>
        <w:t>[تغابن:11]</w:t>
      </w:r>
    </w:p>
    <w:p w:rsidR="002A050E" w:rsidRPr="00623312" w:rsidRDefault="00BA2879" w:rsidP="00BA2879">
      <w:pPr>
        <w:pStyle w:val="af0"/>
        <w:widowControl w:val="0"/>
        <w:spacing w:after="0" w:line="226" w:lineRule="auto"/>
        <w:ind w:firstLine="284"/>
        <w:jc w:val="lowKashida"/>
        <w:rPr>
          <w:rFonts w:ascii="Lotus Linotype" w:hAnsi="Lotus Linotype" w:cs="B Lotus"/>
          <w:sz w:val="30"/>
          <w:szCs w:val="30"/>
          <w:rtl/>
          <w:lang w:bidi="fa-IR"/>
        </w:rPr>
      </w:pPr>
      <w:r w:rsidRPr="00623312">
        <w:rPr>
          <w:rFonts w:cs="B Lotus"/>
          <w:sz w:val="30"/>
          <w:szCs w:val="30"/>
          <w:rtl/>
        </w:rPr>
        <w:t>«</w:t>
      </w:r>
      <w:r w:rsidR="00A922EB" w:rsidRPr="00623312">
        <w:rPr>
          <w:rFonts w:cs="B Lotus" w:hint="cs"/>
          <w:sz w:val="30"/>
          <w:szCs w:val="30"/>
          <w:rtl/>
        </w:rPr>
        <w:t>و هركس به خدا ايمان آورد، خدا قلبش را هدايت مي‌كند، و خداوند به هر چيز داناست</w:t>
      </w:r>
      <w:r w:rsidRPr="00623312">
        <w:rPr>
          <w:rFonts w:cs="B Lotus"/>
          <w:sz w:val="30"/>
          <w:szCs w:val="30"/>
          <w:rtl/>
        </w:rPr>
        <w:t>»</w:t>
      </w:r>
      <w:r w:rsidR="005B693A"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علقمه در تفسير اين آيه گفته است: يعني وقتي مصيبتي به او </w:t>
      </w:r>
      <w:r w:rsidR="00B65990" w:rsidRPr="00623312">
        <w:rPr>
          <w:rFonts w:ascii="Lotus Linotype" w:hAnsi="Lotus Linotype" w:cs="B Lotus"/>
          <w:sz w:val="30"/>
          <w:szCs w:val="30"/>
          <w:rtl/>
        </w:rPr>
        <w:t>مي‌رسد</w:t>
      </w:r>
      <w:r w:rsidRPr="00623312">
        <w:rPr>
          <w:rFonts w:ascii="Lotus Linotype" w:hAnsi="Lotus Linotype" w:cs="B Lotus"/>
          <w:sz w:val="30"/>
          <w:szCs w:val="30"/>
          <w:rtl/>
        </w:rPr>
        <w:t xml:space="preserve">، او فوراً متوجه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 xml:space="preserve">كه از جانب الله است و راضي و تسليم </w:t>
      </w:r>
      <w:r w:rsidR="00813D4B" w:rsidRPr="00623312">
        <w:rPr>
          <w:rFonts w:ascii="Lotus Linotype" w:hAnsi="Lotus Linotype" w:cs="B Lotus"/>
          <w:sz w:val="30"/>
          <w:szCs w:val="30"/>
          <w:rtl/>
        </w:rPr>
        <w:t>مي‌شود</w:t>
      </w:r>
      <w:r w:rsidR="005B693A" w:rsidRPr="00623312">
        <w:rPr>
          <w:rFonts w:ascii="Lotus Linotype" w:hAnsi="Lotus Linotype" w:cs="Rateb lotusb22"/>
          <w:sz w:val="30"/>
          <w:szCs w:val="30"/>
          <w:vertAlign w:val="superscript"/>
          <w:rtl/>
        </w:rPr>
        <w:t>(</w:t>
      </w:r>
      <w:r w:rsidR="005B693A" w:rsidRPr="00623312">
        <w:rPr>
          <w:rStyle w:val="a7"/>
          <w:rFonts w:ascii="Lotus Linotype" w:hAnsi="Lotus Linotype" w:cs="Rateb lotusb22"/>
          <w:sz w:val="30"/>
          <w:szCs w:val="30"/>
          <w:rtl/>
        </w:rPr>
        <w:footnoteReference w:id="147"/>
      </w:r>
      <w:r w:rsidR="005B693A" w:rsidRPr="00623312">
        <w:rPr>
          <w:rFonts w:ascii="Lotus Linotype" w:hAnsi="Lotus Linotype" w:cs="Rateb lotusb22"/>
          <w:sz w:val="30"/>
          <w:szCs w:val="30"/>
          <w:vertAlign w:val="superscript"/>
          <w:rtl/>
        </w:rPr>
        <w:t>)</w:t>
      </w:r>
      <w:r w:rsidR="005B693A" w:rsidRPr="00623312">
        <w:rPr>
          <w:rFonts w:cs="Rateb lotusb22" w:hint="cs"/>
          <w:sz w:val="30"/>
          <w:szCs w:val="30"/>
          <w:rtl/>
          <w:lang w:bidi="fa-IR"/>
        </w:rPr>
        <w:t>.</w:t>
      </w:r>
    </w:p>
    <w:p w:rsidR="002A050E" w:rsidRPr="00623312" w:rsidRDefault="002A050E" w:rsidP="001322DB">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1322DB" w:rsidRPr="00623312">
        <w:rPr>
          <w:rFonts w:ascii="Lotus Linotype" w:hAnsi="Lotus Linotype" w:cs="B Lotus" w:hint="cs"/>
          <w:sz w:val="30"/>
          <w:szCs w:val="30"/>
          <w:rtl/>
        </w:rPr>
        <w:t xml:space="preserve"> </w:t>
      </w:r>
      <w:r w:rsidR="001322DB"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825A68">
        <w:rPr>
          <w:rFonts w:ascii="Lotus Linotype" w:hAnsi="Lotus Linotype" w:cs="B Lotus" w:hint="cs"/>
          <w:sz w:val="30"/>
          <w:szCs w:val="30"/>
          <w:rtl/>
        </w:rPr>
        <w:t xml:space="preserve"> </w:t>
      </w:r>
      <w:r w:rsidR="0037534B" w:rsidRPr="00D367F5">
        <w:rPr>
          <w:rFonts w:ascii="Lotus Linotype" w:hAnsi="Lotus Linotype" w:cs="AL-Mohanad"/>
          <w:sz w:val="30"/>
          <w:szCs w:val="30"/>
          <w:rtl/>
        </w:rPr>
        <w:t>«</w:t>
      </w:r>
      <w:r w:rsidRPr="00D367F5">
        <w:rPr>
          <w:rFonts w:ascii="Lotus Linotype" w:hAnsi="Lotus Linotype" w:cs="AL-Mohanad"/>
          <w:sz w:val="30"/>
          <w:szCs w:val="30"/>
          <w:rtl/>
        </w:rPr>
        <w:t>اثْنَتَانِ فِي النَّاسِ هُمَا بِهِمْ كُفْر:ٌ الطَّعْنُ فِي النَّسَبِ وَالنِّيَاحَةُ عَلَى الْمَيِّتِ</w:t>
      </w:r>
      <w:r w:rsidR="0037534B" w:rsidRPr="00D367F5">
        <w:rPr>
          <w:rFonts w:ascii="Lotus Linotype" w:hAnsi="Lotus Linotype" w:cs="AL-Mohanad"/>
          <w:sz w:val="30"/>
          <w:szCs w:val="30"/>
          <w:rtl/>
        </w:rPr>
        <w:t>»</w:t>
      </w:r>
      <w:r w:rsidRPr="00D367F5">
        <w:rPr>
          <w:rFonts w:ascii="Lotus Linotype" w:hAnsi="Lotus Linotype" w:cs="AL-Mohanad"/>
          <w:sz w:val="30"/>
          <w:szCs w:val="30"/>
          <w:rtl/>
        </w:rPr>
        <w:t>. (مسلم).</w:t>
      </w:r>
    </w:p>
    <w:p w:rsidR="002A050E" w:rsidRPr="00623312" w:rsidRDefault="002A050E" w:rsidP="00274BB1">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يعني دو خصلت در ميان مردم از خصلتهاي كفر، باقي مانده است: 1ـ طعن زدن به نسبها 2ـ نوحه</w:t>
      </w:r>
      <w:r w:rsidR="00274BB1">
        <w:rPr>
          <w:rFonts w:ascii="Lotus Linotype" w:hAnsi="Lotus Linotype" w:cs="B Lotus"/>
          <w:color w:val="000000"/>
          <w:sz w:val="30"/>
          <w:szCs w:val="30"/>
          <w:rtl/>
          <w:lang w:bidi="fa-IR"/>
        </w:rPr>
        <w:t>‌</w:t>
      </w:r>
      <w:r w:rsidRPr="00623312">
        <w:rPr>
          <w:rFonts w:ascii="Lotus Linotype" w:hAnsi="Lotus Linotype" w:cs="B Lotus"/>
          <w:sz w:val="30"/>
          <w:szCs w:val="30"/>
          <w:rtl/>
        </w:rPr>
        <w:t>خواني بر اموات</w:t>
      </w:r>
      <w:r w:rsidR="00CE421B" w:rsidRPr="00623312">
        <w:rPr>
          <w:rFonts w:ascii="Lotus Linotype" w:hAnsi="Lotus Linotype" w:cs="Rateb lotusb22"/>
          <w:sz w:val="30"/>
          <w:szCs w:val="30"/>
          <w:vertAlign w:val="superscript"/>
          <w:rtl/>
        </w:rPr>
        <w:t>(</w:t>
      </w:r>
      <w:r w:rsidR="00CE421B" w:rsidRPr="00623312">
        <w:rPr>
          <w:rStyle w:val="a7"/>
          <w:rFonts w:ascii="Lotus Linotype" w:hAnsi="Lotus Linotype" w:cs="Rateb lotusb22"/>
          <w:sz w:val="30"/>
          <w:szCs w:val="30"/>
          <w:rtl/>
        </w:rPr>
        <w:footnoteReference w:id="148"/>
      </w:r>
      <w:r w:rsidR="00CE421B" w:rsidRPr="00623312">
        <w:rPr>
          <w:rFonts w:ascii="Lotus Linotype" w:hAnsi="Lotus Linotype" w:cs="Rateb lotusb22"/>
          <w:sz w:val="30"/>
          <w:szCs w:val="30"/>
          <w:vertAlign w:val="superscript"/>
          <w:rtl/>
        </w:rPr>
        <w:t>)</w:t>
      </w:r>
      <w:r w:rsidR="00CE421B" w:rsidRPr="00623312">
        <w:rPr>
          <w:rFonts w:cs="Rateb lotusb22" w:hint="cs"/>
          <w:sz w:val="30"/>
          <w:szCs w:val="30"/>
          <w:rtl/>
          <w:lang w:bidi="fa-IR"/>
        </w:rPr>
        <w:t>.</w:t>
      </w:r>
    </w:p>
    <w:p w:rsidR="002A050E" w:rsidRPr="00623312" w:rsidRDefault="002A050E" w:rsidP="001322DB">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همچنين از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1322DB" w:rsidRPr="00623312">
        <w:rPr>
          <w:rFonts w:ascii="Lotus Linotype" w:hAnsi="Lotus Linotype" w:cs="B Lotus" w:hint="cs"/>
          <w:sz w:val="30"/>
          <w:szCs w:val="30"/>
          <w:rtl/>
        </w:rPr>
        <w:t xml:space="preserve"> </w:t>
      </w:r>
      <w:r w:rsidR="001322DB"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825A68">
        <w:rPr>
          <w:rFonts w:ascii="Lotus Linotype" w:hAnsi="Lotus Linotype" w:cs="Rateb lotusb22" w:hint="cs"/>
          <w:sz w:val="30"/>
          <w:szCs w:val="30"/>
          <w:rtl/>
        </w:rPr>
        <w:t xml:space="preserve"> </w:t>
      </w:r>
      <w:r w:rsidR="0037534B" w:rsidRPr="00825A68">
        <w:rPr>
          <w:rFonts w:ascii="Lotus Linotype" w:hAnsi="Lotus Linotype" w:cs="AL-Mohanad"/>
          <w:sz w:val="30"/>
          <w:szCs w:val="30"/>
          <w:rtl/>
        </w:rPr>
        <w:t>«</w:t>
      </w:r>
      <w:r w:rsidRPr="00825A68">
        <w:rPr>
          <w:rFonts w:ascii="Lotus Linotype" w:hAnsi="Lotus Linotype" w:cs="AL-Mohanad"/>
          <w:sz w:val="30"/>
          <w:szCs w:val="30"/>
          <w:rtl/>
        </w:rPr>
        <w:t>لَيْسَ مِنَّا مَنْ ضَرَبَ الْخُدُودَ وَشَقَّ الْجُيُوبَ وَدَعَا بِدَعْوَى الْجَاهِلِيَّةِ</w:t>
      </w:r>
      <w:r w:rsidR="0037534B" w:rsidRPr="00825A68">
        <w:rPr>
          <w:rFonts w:ascii="Lotus Linotype" w:hAnsi="Lotus Linotype" w:cs="AL-Mohanad"/>
          <w:sz w:val="30"/>
          <w:szCs w:val="30"/>
          <w:rtl/>
        </w:rPr>
        <w:t>»</w:t>
      </w:r>
      <w:r w:rsidRPr="00825A68">
        <w:rPr>
          <w:rFonts w:ascii="Lotus Linotype" w:hAnsi="Lotus Linotype" w:cs="AL-Mohanad"/>
          <w:sz w:val="30"/>
          <w:szCs w:val="30"/>
          <w:rtl/>
        </w:rPr>
        <w:t>.(متفق عليه).</w:t>
      </w:r>
    </w:p>
    <w:p w:rsidR="002A050E" w:rsidRPr="00825A68" w:rsidRDefault="00825A68" w:rsidP="00AA124F">
      <w:pPr>
        <w:pStyle w:val="af0"/>
        <w:widowControl w:val="0"/>
        <w:spacing w:after="0" w:line="226" w:lineRule="auto"/>
        <w:ind w:firstLine="284"/>
        <w:jc w:val="lowKashida"/>
        <w:rPr>
          <w:rFonts w:ascii="Lotus Linotype" w:hAnsi="Lotus Linotype" w:cs="B Lotus"/>
          <w:sz w:val="30"/>
          <w:szCs w:val="30"/>
          <w:rtl/>
          <w:lang w:bidi="fa-IR"/>
        </w:rPr>
      </w:pPr>
      <w:r w:rsidRPr="00825A68">
        <w:rPr>
          <w:rFonts w:ascii="Lotus Linotype" w:hAnsi="Lotus Linotype" w:cs="B Lotus"/>
          <w:sz w:val="30"/>
          <w:szCs w:val="30"/>
          <w:rtl/>
        </w:rPr>
        <w:t>«</w:t>
      </w:r>
      <w:r w:rsidR="002A050E" w:rsidRPr="00825A68">
        <w:rPr>
          <w:rFonts w:ascii="Lotus Linotype" w:hAnsi="Lotus Linotype" w:cs="B Lotus"/>
          <w:sz w:val="30"/>
          <w:szCs w:val="30"/>
          <w:rtl/>
        </w:rPr>
        <w:t xml:space="preserve">كسيكه به سر و صورت خود بزند و </w:t>
      </w:r>
      <w:r w:rsidR="002A050E" w:rsidRPr="00825A68">
        <w:rPr>
          <w:rFonts w:ascii="Lotus Linotype" w:hAnsi="Lotus Linotype" w:cs="B Lotus"/>
          <w:sz w:val="30"/>
          <w:szCs w:val="30"/>
          <w:rtl/>
          <w:lang w:bidi="fa-IR"/>
        </w:rPr>
        <w:t>گريبان پاره</w:t>
      </w:r>
      <w:r w:rsidR="002A050E" w:rsidRPr="00825A68">
        <w:rPr>
          <w:rFonts w:ascii="Lotus Linotype" w:hAnsi="Lotus Linotype" w:cs="B Lotus"/>
          <w:sz w:val="30"/>
          <w:szCs w:val="30"/>
          <w:rtl/>
        </w:rPr>
        <w:t xml:space="preserve"> كند و سخنان جاهلي بر زبان بياورد، از ما نيست</w:t>
      </w:r>
      <w:r w:rsidRPr="00825A68">
        <w:rPr>
          <w:rFonts w:ascii="Lotus Linotype" w:hAnsi="Lotus Linotype" w:cs="B Lotus"/>
          <w:sz w:val="30"/>
          <w:szCs w:val="30"/>
          <w:rtl/>
        </w:rPr>
        <w:t>»</w:t>
      </w:r>
      <w:r w:rsidR="004030DC" w:rsidRPr="00825A68">
        <w:rPr>
          <w:rFonts w:ascii="Lotus Linotype" w:hAnsi="Lotus Linotype" w:cs="B Lotus"/>
          <w:sz w:val="30"/>
          <w:szCs w:val="30"/>
          <w:vertAlign w:val="superscript"/>
          <w:rtl/>
        </w:rPr>
        <w:t>(</w:t>
      </w:r>
      <w:r w:rsidR="004030DC" w:rsidRPr="00825A68">
        <w:rPr>
          <w:rStyle w:val="a7"/>
          <w:rFonts w:ascii="Lotus Linotype" w:hAnsi="Lotus Linotype" w:cs="B Lotus"/>
          <w:sz w:val="30"/>
          <w:szCs w:val="30"/>
          <w:rtl/>
        </w:rPr>
        <w:footnoteReference w:id="149"/>
      </w:r>
      <w:r w:rsidR="004030DC" w:rsidRPr="00825A68">
        <w:rPr>
          <w:rFonts w:ascii="Lotus Linotype" w:hAnsi="Lotus Linotype" w:cs="B Lotus"/>
          <w:sz w:val="30"/>
          <w:szCs w:val="30"/>
          <w:vertAlign w:val="superscript"/>
          <w:rtl/>
        </w:rPr>
        <w:t>)</w:t>
      </w:r>
      <w:r w:rsidR="004030DC" w:rsidRPr="00825A68">
        <w:rPr>
          <w:rFonts w:cs="B Lotus" w:hint="cs"/>
          <w:sz w:val="30"/>
          <w:szCs w:val="30"/>
          <w:rtl/>
          <w:lang w:bidi="fa-IR"/>
        </w:rPr>
        <w:t>.</w:t>
      </w:r>
    </w:p>
    <w:p w:rsidR="002A050E" w:rsidRPr="00623312" w:rsidRDefault="002A050E" w:rsidP="001322DB">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از انس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1322DB" w:rsidRPr="00623312">
        <w:rPr>
          <w:rFonts w:ascii="Lotus Linotype" w:hAnsi="Lotus Linotype" w:cs="B Lotus" w:hint="cs"/>
          <w:sz w:val="30"/>
          <w:szCs w:val="30"/>
          <w:rtl/>
        </w:rPr>
        <w:t xml:space="preserve"> </w:t>
      </w:r>
      <w:r w:rsidR="001322DB"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131A20" w:rsidRPr="00623312">
        <w:rPr>
          <w:rFonts w:ascii="Lotus Linotype" w:hAnsi="Lotus Linotype" w:cs="Rateb lotusb22" w:hint="cs"/>
          <w:sz w:val="30"/>
          <w:szCs w:val="30"/>
          <w:rtl/>
        </w:rPr>
        <w:t xml:space="preserve"> </w:t>
      </w:r>
      <w:r w:rsidR="0037534B" w:rsidRPr="00825A68">
        <w:rPr>
          <w:rFonts w:ascii="Lotus Linotype" w:hAnsi="Lotus Linotype" w:cs="AL-Mohanad"/>
          <w:sz w:val="30"/>
          <w:szCs w:val="30"/>
          <w:rtl/>
        </w:rPr>
        <w:t>«</w:t>
      </w:r>
      <w:r w:rsidRPr="00825A68">
        <w:rPr>
          <w:rFonts w:ascii="Lotus Linotype" w:hAnsi="Lotus Linotype" w:cs="AL-Mohanad"/>
          <w:sz w:val="30"/>
          <w:szCs w:val="30"/>
          <w:rtl/>
        </w:rPr>
        <w:t>إِذَا أَرَادَ اللَّهُ بِعَبْدِهِ الْخَيْرَ عَجَّلَ لَهُ الْعُقُوبَةَ فِي الدُّنْيَا وَإِذَا أَرَادَ اللَّهُ بِعَبْدِهِ الشَّرَّ أَمْسَكَ عَنْهُ بِذَنْبِهِ حَتَّى يُوَافِيَ بِهِ يَوْمَ الْقِيَامَةِ</w:t>
      </w:r>
      <w:r w:rsidR="0037534B" w:rsidRPr="00825A68">
        <w:rPr>
          <w:rFonts w:ascii="Lotus Linotype" w:hAnsi="Lotus Linotype" w:cs="AL-Mohanad"/>
          <w:sz w:val="30"/>
          <w:szCs w:val="30"/>
          <w:rtl/>
        </w:rPr>
        <w:t>»</w:t>
      </w:r>
      <w:r w:rsidRPr="00825A68">
        <w:rPr>
          <w:rFonts w:ascii="Lotus Linotype" w:hAnsi="Lotus Linotype" w:cs="AL-Mohanad"/>
          <w:sz w:val="30"/>
          <w:szCs w:val="30"/>
          <w:rtl/>
        </w:rPr>
        <w:t>.</w:t>
      </w:r>
    </w:p>
    <w:p w:rsidR="002A050E" w:rsidRPr="00825A68" w:rsidRDefault="00825A68" w:rsidP="001322DB">
      <w:pPr>
        <w:pStyle w:val="af0"/>
        <w:widowControl w:val="0"/>
        <w:spacing w:after="0" w:line="226" w:lineRule="auto"/>
        <w:ind w:firstLine="284"/>
        <w:jc w:val="lowKashida"/>
        <w:rPr>
          <w:rFonts w:ascii="Lotus Linotype" w:hAnsi="Lotus Linotype" w:cs="B Lotus"/>
          <w:sz w:val="30"/>
          <w:szCs w:val="30"/>
          <w:rtl/>
          <w:lang w:bidi="fa-IR"/>
        </w:rPr>
      </w:pPr>
      <w:r w:rsidRPr="00825A68">
        <w:rPr>
          <w:rFonts w:ascii="Lotus Linotype" w:hAnsi="Lotus Linotype" w:cs="B Lotus"/>
          <w:sz w:val="30"/>
          <w:szCs w:val="30"/>
          <w:rtl/>
        </w:rPr>
        <w:t>«</w:t>
      </w:r>
      <w:r w:rsidR="002A050E" w:rsidRPr="00825A68">
        <w:rPr>
          <w:rFonts w:ascii="Lotus Linotype" w:hAnsi="Lotus Linotype" w:cs="B Lotus"/>
          <w:sz w:val="30"/>
          <w:szCs w:val="30"/>
          <w:rtl/>
        </w:rPr>
        <w:t xml:space="preserve">وقتي خدا به بنده اي ارادة خير بنمايد، در دنيا سزايش </w:t>
      </w:r>
      <w:r w:rsidR="00813D4B" w:rsidRPr="00825A68">
        <w:rPr>
          <w:rFonts w:ascii="Lotus Linotype" w:hAnsi="Lotus Linotype" w:cs="B Lotus"/>
          <w:sz w:val="30"/>
          <w:szCs w:val="30"/>
          <w:rtl/>
        </w:rPr>
        <w:t xml:space="preserve">مي‌دهد </w:t>
      </w:r>
      <w:r w:rsidR="002A050E" w:rsidRPr="00825A68">
        <w:rPr>
          <w:rFonts w:ascii="Lotus Linotype" w:hAnsi="Lotus Linotype" w:cs="B Lotus"/>
          <w:sz w:val="30"/>
          <w:szCs w:val="30"/>
          <w:rtl/>
        </w:rPr>
        <w:t>و اگر به بند</w:t>
      </w:r>
      <w:r w:rsidR="001322DB" w:rsidRPr="00825A68">
        <w:rPr>
          <w:rFonts w:ascii="Lotus Linotype" w:hAnsi="Lotus Linotype" w:cs="B Lotus"/>
          <w:sz w:val="30"/>
          <w:szCs w:val="30"/>
          <w:rtl/>
        </w:rPr>
        <w:t>ه</w:t>
      </w:r>
      <w:r w:rsidR="001322DB" w:rsidRPr="00825A68">
        <w:rPr>
          <w:rFonts w:cs="B Lotus" w:hint="cs"/>
          <w:sz w:val="30"/>
          <w:szCs w:val="30"/>
          <w:rtl/>
        </w:rPr>
        <w:t>‌</w:t>
      </w:r>
      <w:r w:rsidR="002A050E" w:rsidRPr="00825A68">
        <w:rPr>
          <w:rFonts w:ascii="Lotus Linotype" w:hAnsi="Lotus Linotype" w:cs="B Lotus"/>
          <w:sz w:val="30"/>
          <w:szCs w:val="30"/>
          <w:rtl/>
        </w:rPr>
        <w:t>اي ارادة بد بكند، او را در مقابل گناهانش مؤاخذه ن</w:t>
      </w:r>
      <w:r w:rsidR="000C43D5" w:rsidRPr="00825A68">
        <w:rPr>
          <w:rFonts w:ascii="Lotus Linotype" w:hAnsi="Lotus Linotype" w:cs="B Lotus"/>
          <w:sz w:val="30"/>
          <w:szCs w:val="30"/>
          <w:rtl/>
        </w:rPr>
        <w:t>مي‌كند</w:t>
      </w:r>
      <w:r w:rsidR="002A050E" w:rsidRPr="00825A68">
        <w:rPr>
          <w:rFonts w:ascii="Lotus Linotype" w:hAnsi="Lotus Linotype" w:cs="B Lotus"/>
          <w:sz w:val="30"/>
          <w:szCs w:val="30"/>
          <w:rtl/>
        </w:rPr>
        <w:t xml:space="preserve"> تا در قيامت به حساب او رسيدگي بكند</w:t>
      </w:r>
      <w:r w:rsidRPr="00825A68">
        <w:rPr>
          <w:rFonts w:ascii="Lotus Linotype" w:hAnsi="Lotus Linotype" w:cs="B Lotus"/>
          <w:sz w:val="30"/>
          <w:szCs w:val="30"/>
          <w:rtl/>
        </w:rPr>
        <w:t>»</w:t>
      </w:r>
      <w:r w:rsidR="00D752A4" w:rsidRPr="00825A68">
        <w:rPr>
          <w:rFonts w:ascii="Lotus Linotype" w:hAnsi="Lotus Linotype" w:cs="B Lotus"/>
          <w:sz w:val="30"/>
          <w:szCs w:val="30"/>
          <w:vertAlign w:val="superscript"/>
          <w:rtl/>
        </w:rPr>
        <w:t>(</w:t>
      </w:r>
      <w:r w:rsidR="00D752A4" w:rsidRPr="00825A68">
        <w:rPr>
          <w:rStyle w:val="a7"/>
          <w:rFonts w:ascii="Lotus Linotype" w:hAnsi="Lotus Linotype" w:cs="B Lotus"/>
          <w:sz w:val="30"/>
          <w:szCs w:val="30"/>
          <w:rtl/>
        </w:rPr>
        <w:footnoteReference w:id="150"/>
      </w:r>
      <w:r w:rsidR="00D752A4" w:rsidRPr="00825A68">
        <w:rPr>
          <w:rFonts w:ascii="Lotus Linotype" w:hAnsi="Lotus Linotype" w:cs="B Lotus"/>
          <w:sz w:val="30"/>
          <w:szCs w:val="30"/>
          <w:vertAlign w:val="superscript"/>
          <w:rtl/>
        </w:rPr>
        <w:t>)</w:t>
      </w:r>
      <w:r w:rsidR="00D752A4" w:rsidRPr="00825A68">
        <w:rPr>
          <w:rFonts w:cs="B Lotus" w:hint="cs"/>
          <w:sz w:val="30"/>
          <w:szCs w:val="30"/>
          <w:rtl/>
          <w:lang w:bidi="fa-IR"/>
        </w:rPr>
        <w:t>.</w:t>
      </w:r>
    </w:p>
    <w:p w:rsidR="002A050E" w:rsidRPr="00623312" w:rsidRDefault="002A050E" w:rsidP="001322DB">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همچنين رسول خدا</w:t>
      </w:r>
      <w:r w:rsidR="001322DB" w:rsidRPr="00623312">
        <w:rPr>
          <w:rFonts w:ascii="Lotus Linotype" w:hAnsi="Lotus Linotype" w:cs="B Lotus" w:hint="cs"/>
          <w:sz w:val="30"/>
          <w:szCs w:val="30"/>
          <w:rtl/>
        </w:rPr>
        <w:t xml:space="preserve"> </w:t>
      </w:r>
      <w:r w:rsidR="001322DB"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فرموده است:</w:t>
      </w:r>
      <w:r w:rsidR="00825A68">
        <w:rPr>
          <w:rFonts w:ascii="Lotus Linotype" w:hAnsi="Lotus Linotype" w:cs="B Lotus" w:hint="cs"/>
          <w:sz w:val="30"/>
          <w:szCs w:val="30"/>
          <w:rtl/>
        </w:rPr>
        <w:t xml:space="preserve"> </w:t>
      </w:r>
      <w:r w:rsidR="0037534B" w:rsidRPr="00825A68">
        <w:rPr>
          <w:rFonts w:ascii="Lotus Linotype" w:hAnsi="Lotus Linotype" w:cs="AL-Mohanad"/>
          <w:sz w:val="30"/>
          <w:szCs w:val="30"/>
          <w:rtl/>
        </w:rPr>
        <w:t>«</w:t>
      </w:r>
      <w:r w:rsidRPr="00825A68">
        <w:rPr>
          <w:rFonts w:ascii="Lotus Linotype" w:hAnsi="Lotus Linotype" w:cs="AL-Mohanad"/>
          <w:sz w:val="30"/>
          <w:szCs w:val="30"/>
          <w:rtl/>
        </w:rPr>
        <w:t>إِنَّ عِظَمَ الْجَزَاءِ مَعَ عِظَمِ الْبَلاءِ وَإِنَّ اللَّهَ إِذَا أَحَبَّ قَوْمًا ابْتَلاهُمْ فَمَنْ رَضِيَ فَلَهُ الرِّضَا وَمَنْ سَخِطَ فَلَهُ السَّخَطُ</w:t>
      </w:r>
      <w:r w:rsidR="0037534B" w:rsidRPr="00825A68">
        <w:rPr>
          <w:rFonts w:ascii="Lotus Linotype" w:hAnsi="Lotus Linotype" w:cs="AL-Mohanad"/>
          <w:sz w:val="30"/>
          <w:szCs w:val="30"/>
          <w:rtl/>
        </w:rPr>
        <w:t>»</w:t>
      </w:r>
      <w:r w:rsidRPr="00825A68">
        <w:rPr>
          <w:rFonts w:ascii="Lotus Linotype" w:hAnsi="Lotus Linotype" w:cs="AL-Mohanad"/>
          <w:sz w:val="30"/>
          <w:szCs w:val="30"/>
          <w:rtl/>
        </w:rPr>
        <w:t>.</w:t>
      </w:r>
      <w:r w:rsidR="00825A68" w:rsidRPr="00825A68">
        <w:rPr>
          <w:rFonts w:ascii="Lotus Linotype" w:hAnsi="Lotus Linotype" w:cs="AL-Mohanad" w:hint="cs"/>
          <w:sz w:val="30"/>
          <w:szCs w:val="30"/>
          <w:rtl/>
        </w:rPr>
        <w:t xml:space="preserve"> </w:t>
      </w:r>
      <w:r w:rsidRPr="00825A68">
        <w:rPr>
          <w:rFonts w:ascii="Lotus Linotype" w:hAnsi="Lotus Linotype" w:cs="AL-Mohanad"/>
          <w:sz w:val="30"/>
          <w:szCs w:val="30"/>
          <w:rtl/>
        </w:rPr>
        <w:t>(ترمذي با تحسين)</w:t>
      </w:r>
      <w:r w:rsidR="004030DC" w:rsidRPr="00825A68">
        <w:rPr>
          <w:rFonts w:ascii="Lotus Linotype" w:hAnsi="Lotus Linotype" w:cs="AL-Mohanad" w:hint="cs"/>
          <w:b/>
          <w:bCs/>
          <w:sz w:val="30"/>
          <w:szCs w:val="30"/>
          <w:rtl/>
        </w:rPr>
        <w:t>.</w:t>
      </w:r>
    </w:p>
    <w:p w:rsidR="002A050E" w:rsidRPr="00623312" w:rsidRDefault="00825A68" w:rsidP="00AA124F">
      <w:pPr>
        <w:widowControl w:val="0"/>
        <w:spacing w:line="226" w:lineRule="auto"/>
        <w:ind w:firstLine="284"/>
        <w:jc w:val="lowKashida"/>
        <w:rPr>
          <w:rFonts w:ascii="Lotus Linotype" w:hAnsi="Lotus Linotype" w:cs="B Lotus"/>
          <w:sz w:val="30"/>
          <w:szCs w:val="30"/>
          <w:rtl/>
        </w:rPr>
      </w:pPr>
      <w:r w:rsidRPr="00825A68">
        <w:rPr>
          <w:rFonts w:ascii="Lotus Linotype" w:hAnsi="Lotus Linotype" w:cs="B Lotus"/>
          <w:sz w:val="30"/>
          <w:szCs w:val="30"/>
          <w:rtl/>
        </w:rPr>
        <w:t>«</w:t>
      </w:r>
      <w:r w:rsidR="002A050E" w:rsidRPr="00623312">
        <w:rPr>
          <w:rFonts w:ascii="Lotus Linotype" w:hAnsi="Lotus Linotype" w:cs="B Lotus"/>
          <w:sz w:val="30"/>
          <w:szCs w:val="30"/>
          <w:rtl/>
        </w:rPr>
        <w:t xml:space="preserve">پاداش بزرگ با مصيبت بزرگ همراه است. و خداوند، قومي را كه دوست داشته </w:t>
      </w:r>
      <w:r w:rsidR="002A050E" w:rsidRPr="00825A68">
        <w:rPr>
          <w:rFonts w:ascii="Lotus Linotype" w:hAnsi="Lotus Linotype" w:cs="B Lotus"/>
          <w:sz w:val="30"/>
          <w:szCs w:val="30"/>
          <w:rtl/>
        </w:rPr>
        <w:t xml:space="preserve">باشد، به مصيبت مبتلا </w:t>
      </w:r>
      <w:r w:rsidR="000C43D5" w:rsidRPr="00825A68">
        <w:rPr>
          <w:rFonts w:ascii="Lotus Linotype" w:hAnsi="Lotus Linotype" w:cs="B Lotus"/>
          <w:sz w:val="30"/>
          <w:szCs w:val="30"/>
          <w:rtl/>
        </w:rPr>
        <w:t>مي‌كند</w:t>
      </w:r>
      <w:r w:rsidR="002A050E" w:rsidRPr="00825A68">
        <w:rPr>
          <w:rFonts w:ascii="Lotus Linotype" w:hAnsi="Lotus Linotype" w:cs="B Lotus"/>
          <w:sz w:val="30"/>
          <w:szCs w:val="30"/>
          <w:rtl/>
        </w:rPr>
        <w:t>. آنگاه هر كه راضي شود، الله نيز از او راضي خواهد شد</w:t>
      </w:r>
      <w:r w:rsidRPr="00825A68">
        <w:rPr>
          <w:rFonts w:ascii="Lotus Linotype" w:hAnsi="Lotus Linotype" w:cs="B Lotus"/>
          <w:sz w:val="30"/>
          <w:szCs w:val="30"/>
          <w:rtl/>
        </w:rPr>
        <w:t>»</w:t>
      </w:r>
      <w:r w:rsidR="002A050E" w:rsidRPr="00825A68">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هر كه ناراضي بشود، الله، نيز از او ناراضي خواهد شد</w:t>
      </w:r>
      <w:r w:rsidR="004030DC" w:rsidRPr="00623312">
        <w:rPr>
          <w:rFonts w:ascii="Lotus Linotype" w:hAnsi="Lotus Linotype" w:cs="Rateb lotusb22"/>
          <w:sz w:val="30"/>
          <w:szCs w:val="30"/>
          <w:vertAlign w:val="superscript"/>
          <w:rtl/>
        </w:rPr>
        <w:t>(</w:t>
      </w:r>
      <w:r w:rsidR="004030DC" w:rsidRPr="00623312">
        <w:rPr>
          <w:rStyle w:val="a7"/>
          <w:rFonts w:ascii="Lotus Linotype" w:hAnsi="Lotus Linotype" w:cs="Rateb lotusb22"/>
          <w:sz w:val="30"/>
          <w:szCs w:val="30"/>
          <w:rtl/>
        </w:rPr>
        <w:footnoteReference w:id="151"/>
      </w:r>
      <w:r w:rsidR="004030DC" w:rsidRPr="00623312">
        <w:rPr>
          <w:rFonts w:ascii="Lotus Linotype" w:hAnsi="Lotus Linotype" w:cs="Rateb lotusb22"/>
          <w:sz w:val="30"/>
          <w:szCs w:val="30"/>
          <w:vertAlign w:val="superscript"/>
          <w:rtl/>
        </w:rPr>
        <w:t>)</w:t>
      </w:r>
      <w:r w:rsidR="004030DC" w:rsidRPr="00623312">
        <w:rPr>
          <w:rFonts w:cs="Rateb lotusb22" w:hint="cs"/>
          <w:sz w:val="30"/>
          <w:szCs w:val="30"/>
          <w:rtl/>
          <w:lang w:bidi="fa-IR"/>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Default="002A050E" w:rsidP="00AA124F">
      <w:pPr>
        <w:widowControl w:val="0"/>
        <w:spacing w:line="226" w:lineRule="auto"/>
        <w:ind w:firstLine="284"/>
        <w:rPr>
          <w:rFonts w:ascii="Lotus Linotype" w:hAnsi="Lotus Linotype" w:cs="B Lotus" w:hint="cs"/>
          <w:sz w:val="30"/>
          <w:szCs w:val="30"/>
          <w:rtl/>
        </w:rPr>
      </w:pPr>
    </w:p>
    <w:p w:rsidR="0005676F" w:rsidRDefault="0005676F" w:rsidP="00AA124F">
      <w:pPr>
        <w:widowControl w:val="0"/>
        <w:spacing w:line="226" w:lineRule="auto"/>
        <w:ind w:firstLine="284"/>
        <w:rPr>
          <w:rFonts w:ascii="Lotus Linotype" w:hAnsi="Lotus Linotype" w:cs="B Lotus" w:hint="cs"/>
          <w:sz w:val="30"/>
          <w:szCs w:val="30"/>
          <w:rtl/>
        </w:rPr>
      </w:pPr>
    </w:p>
    <w:p w:rsidR="0005676F" w:rsidRDefault="0005676F" w:rsidP="00AA124F">
      <w:pPr>
        <w:pStyle w:val="af0"/>
        <w:widowControl w:val="0"/>
        <w:spacing w:after="0" w:line="226" w:lineRule="auto"/>
        <w:ind w:firstLine="284"/>
        <w:jc w:val="lowKashida"/>
        <w:rPr>
          <w:rFonts w:ascii="Lotus Linotype" w:hAnsi="Lotus Linotype" w:cs="B Jadid" w:hint="c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825A68" w:rsidRPr="00623312" w:rsidRDefault="00825A68"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تغابن.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صبر از ايمان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طعنه زدن به نسب از عوامل كفر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وعيد شديد در مورد كسيكه بوقت مصيبت، به سر و صورت بزند و </w:t>
      </w:r>
      <w:r w:rsidRPr="00623312">
        <w:rPr>
          <w:rFonts w:ascii="Lotus Linotype" w:hAnsi="Lotus Linotype" w:cs="B Lotus"/>
          <w:sz w:val="30"/>
          <w:szCs w:val="30"/>
          <w:rtl/>
          <w:lang w:bidi="fa-IR"/>
        </w:rPr>
        <w:t>گريبان پاره</w:t>
      </w:r>
      <w:r w:rsidRPr="00623312">
        <w:rPr>
          <w:rFonts w:ascii="Lotus Linotype" w:hAnsi="Lotus Linotype" w:cs="B Lotus"/>
          <w:sz w:val="30"/>
          <w:szCs w:val="30"/>
          <w:rtl/>
        </w:rPr>
        <w:t xml:space="preserve"> كند و سخن جاهلي بر زبان بياورد.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علامت اينكه خدا، نسبت به كسي ارادة خير بنمايد.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علامت اينكه خدا، نسبت به كسي ارادة شر بنمايد.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علامت محبت الله با بنده.</w:t>
      </w:r>
    </w:p>
    <w:p w:rsidR="002A050E" w:rsidRPr="00623312" w:rsidRDefault="002A050E" w:rsidP="001322DB">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حرمت بي</w:t>
      </w:r>
      <w:r w:rsidR="001322DB" w:rsidRPr="00623312">
        <w:rPr>
          <w:rFonts w:cs="B Lotus" w:hint="cs"/>
          <w:sz w:val="30"/>
          <w:szCs w:val="30"/>
          <w:rtl/>
        </w:rPr>
        <w:t>‌</w:t>
      </w:r>
      <w:r w:rsidRPr="00623312">
        <w:rPr>
          <w:rFonts w:ascii="Lotus Linotype" w:hAnsi="Lotus Linotype" w:cs="B Lotus"/>
          <w:sz w:val="30"/>
          <w:szCs w:val="30"/>
          <w:rtl/>
        </w:rPr>
        <w:t>صبري.</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 پاداش رضا به قضا.</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05676F" w:rsidRDefault="0005676F" w:rsidP="0005676F">
      <w:pPr>
        <w:widowControl w:val="0"/>
        <w:spacing w:line="226" w:lineRule="auto"/>
        <w:ind w:firstLine="284"/>
        <w:jc w:val="center"/>
        <w:rPr>
          <w:sz w:val="30"/>
          <w:szCs w:val="30"/>
          <w:rtl/>
          <w:lang w:bidi="fa-IR"/>
        </w:rPr>
      </w:pPr>
      <w:r>
        <w:rPr>
          <w:rFonts w:cs="B Lotus"/>
          <w:rtl/>
        </w:rPr>
        <w:br w:type="page"/>
      </w:r>
      <w:r w:rsidR="002A050E" w:rsidRPr="0005676F">
        <w:rPr>
          <w:rFonts w:cs="B Jadid"/>
          <w:sz w:val="30"/>
          <w:szCs w:val="30"/>
          <w:rtl/>
        </w:rPr>
        <w:t xml:space="preserve">باب </w:t>
      </w:r>
      <w:r w:rsidR="00825A68" w:rsidRPr="0005676F">
        <w:rPr>
          <w:rFonts w:cs="B Jadid" w:hint="cs"/>
          <w:sz w:val="30"/>
          <w:szCs w:val="30"/>
          <w:rtl/>
        </w:rPr>
        <w:t>(36)</w:t>
      </w:r>
      <w:r w:rsidR="002A050E" w:rsidRPr="0005676F">
        <w:rPr>
          <w:rFonts w:cs="B Jadid"/>
          <w:sz w:val="30"/>
          <w:szCs w:val="30"/>
          <w:rtl/>
        </w:rPr>
        <w:t>: بحث ريا و تظاهر</w:t>
      </w:r>
      <w:r w:rsidR="00684797" w:rsidRPr="0005676F">
        <w:rPr>
          <w:rFonts w:cs="B Lotus"/>
          <w:sz w:val="30"/>
          <w:szCs w:val="30"/>
          <w:vertAlign w:val="superscript"/>
          <w:rtl/>
        </w:rPr>
        <w:t>(</w:t>
      </w:r>
      <w:r w:rsidR="00684797" w:rsidRPr="0005676F">
        <w:rPr>
          <w:rStyle w:val="a7"/>
          <w:rFonts w:ascii="Lotus Linotype" w:hAnsi="Lotus Linotype" w:cs="B Lotus"/>
          <w:sz w:val="30"/>
          <w:szCs w:val="30"/>
          <w:rtl/>
        </w:rPr>
        <w:footnoteReference w:id="152"/>
      </w:r>
      <w:r w:rsidR="00684797" w:rsidRPr="0005676F">
        <w:rPr>
          <w:rFonts w:cs="B Lotus"/>
          <w:sz w:val="30"/>
          <w:szCs w:val="30"/>
          <w:vertAlign w:val="superscript"/>
          <w:rtl/>
        </w:rPr>
        <w:t>)</w:t>
      </w:r>
      <w:r w:rsidR="00684797" w:rsidRPr="0005676F">
        <w:rPr>
          <w:rFonts w:cs="B Lotus" w:hint="cs"/>
          <w:sz w:val="30"/>
          <w:szCs w:val="30"/>
          <w:rtl/>
          <w:lang w:bidi="fa-IR"/>
        </w:rPr>
        <w:t>.</w:t>
      </w:r>
    </w:p>
    <w:p w:rsidR="00873A8B" w:rsidRPr="00623312" w:rsidRDefault="002A050E" w:rsidP="00AA124F">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ارشاد باريتعالي است:</w:t>
      </w:r>
      <w:r w:rsidR="00873A8B" w:rsidRPr="00623312">
        <w:rPr>
          <w:rFonts w:ascii="Lotus Linotype" w:hAnsi="Lotus Linotype" w:cs="B Lotus" w:hint="cs"/>
          <w:sz w:val="30"/>
          <w:szCs w:val="30"/>
          <w:rtl/>
        </w:rPr>
        <w:t xml:space="preserve"> </w:t>
      </w:r>
      <w:r w:rsidR="00873A8B" w:rsidRPr="00623312">
        <w:rPr>
          <w:rFonts w:ascii="QCF_BSML" w:hAnsi="QCF_BSML" w:cs="QCF_BSML"/>
          <w:sz w:val="27"/>
          <w:szCs w:val="27"/>
          <w:rtl/>
        </w:rPr>
        <w:t>ﮋ</w:t>
      </w:r>
      <w:r w:rsidR="00873A8B" w:rsidRPr="00623312">
        <w:rPr>
          <w:rFonts w:ascii="QCF_BSML" w:hAnsi="QCF_BSML" w:cs="QCF_BSML"/>
          <w:sz w:val="2"/>
          <w:szCs w:val="2"/>
          <w:rtl/>
        </w:rPr>
        <w:t xml:space="preserve"> </w:t>
      </w:r>
      <w:r w:rsidR="00873A8B" w:rsidRPr="00623312">
        <w:rPr>
          <w:rFonts w:ascii="QCF_P304" w:hAnsi="QCF_P304" w:cs="QCF_P304"/>
          <w:sz w:val="27"/>
          <w:szCs w:val="27"/>
          <w:rtl/>
        </w:rPr>
        <w:t>ﰄ</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ﰅ</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ﰆ</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ﰇ</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ﰈ</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ﰉ</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ﰊ</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ﰋ</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ﰌ</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ﰍ</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ﰎﰏ</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ﰐ</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ﰑ</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ﰒ</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ﰓ</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ﰔ</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ﰕ</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ﰖ</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ﰗ</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ﰘ</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ﰙ</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ﰚ</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ﰛ</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ﰜ</w:t>
      </w:r>
      <w:r w:rsidR="00873A8B" w:rsidRPr="00623312">
        <w:rPr>
          <w:rFonts w:ascii="QCF_P304" w:hAnsi="QCF_P304" w:cs="QCF_P304"/>
          <w:sz w:val="2"/>
          <w:szCs w:val="2"/>
          <w:rtl/>
        </w:rPr>
        <w:t xml:space="preserve"> </w:t>
      </w:r>
      <w:r w:rsidR="00873A8B" w:rsidRPr="00623312">
        <w:rPr>
          <w:rFonts w:ascii="QCF_P304" w:hAnsi="QCF_P304" w:cs="QCF_P304"/>
          <w:sz w:val="27"/>
          <w:szCs w:val="27"/>
          <w:rtl/>
        </w:rPr>
        <w:t>ﰝ</w:t>
      </w:r>
      <w:r w:rsidR="00873A8B" w:rsidRPr="00623312">
        <w:rPr>
          <w:rFonts w:ascii="QCF_P304" w:hAnsi="QCF_P304" w:cs="QCF_P304"/>
          <w:sz w:val="2"/>
          <w:szCs w:val="2"/>
          <w:rtl/>
        </w:rPr>
        <w:t xml:space="preserve">  </w:t>
      </w:r>
      <w:r w:rsidR="00873A8B" w:rsidRPr="00623312">
        <w:rPr>
          <w:rFonts w:ascii="QCF_BSML" w:hAnsi="QCF_BSML" w:cs="QCF_BSML"/>
          <w:sz w:val="27"/>
          <w:szCs w:val="27"/>
          <w:rtl/>
        </w:rPr>
        <w:t>ﮊ</w:t>
      </w:r>
      <w:r w:rsidR="00873A8B" w:rsidRPr="00623312">
        <w:rPr>
          <w:rFonts w:ascii="Arial" w:hAnsi="Arial" w:cs="Arial"/>
          <w:sz w:val="18"/>
          <w:szCs w:val="18"/>
          <w:rtl/>
        </w:rPr>
        <w:t xml:space="preserve"> </w:t>
      </w:r>
      <w:r w:rsidR="00873A8B" w:rsidRPr="00623312">
        <w:rPr>
          <w:rFonts w:ascii="Arial" w:hAnsi="Arial" w:cs="Arial" w:hint="cs"/>
          <w:sz w:val="27"/>
          <w:szCs w:val="27"/>
          <w:rtl/>
        </w:rPr>
        <w:t xml:space="preserve"> </w:t>
      </w:r>
      <w:r w:rsidR="00873A8B" w:rsidRPr="00623312">
        <w:rPr>
          <w:rFonts w:ascii="Lotus Linotype" w:hAnsi="Lotus Linotype" w:cs="B Lotus"/>
          <w:b/>
          <w:bCs/>
          <w:sz w:val="30"/>
          <w:szCs w:val="30"/>
          <w:rtl/>
        </w:rPr>
        <w:t>[كهف:</w:t>
      </w:r>
      <w:r w:rsidR="00873A8B" w:rsidRPr="00623312">
        <w:rPr>
          <w:rFonts w:ascii="Lotus Linotype" w:hAnsi="Lotus Linotype" w:cs="B Lotus" w:hint="cs"/>
          <w:b/>
          <w:bCs/>
          <w:sz w:val="30"/>
          <w:szCs w:val="30"/>
          <w:rtl/>
        </w:rPr>
        <w:t>110</w:t>
      </w:r>
      <w:r w:rsidR="00873A8B" w:rsidRPr="00623312">
        <w:rPr>
          <w:rFonts w:ascii="Lotus Linotype" w:hAnsi="Lotus Linotype" w:cs="B Lotus"/>
          <w:b/>
          <w:bCs/>
          <w:sz w:val="30"/>
          <w:szCs w:val="30"/>
          <w:rtl/>
        </w:rPr>
        <w:t>]</w:t>
      </w:r>
      <w:r w:rsidR="00873A8B" w:rsidRPr="00623312">
        <w:rPr>
          <w:rFonts w:ascii="Arial" w:hAnsi="Arial" w:cs="Arial" w:hint="cs"/>
          <w:sz w:val="27"/>
          <w:szCs w:val="27"/>
          <w:rtl/>
        </w:rPr>
        <w:t>.</w:t>
      </w:r>
    </w:p>
    <w:p w:rsidR="002A050E" w:rsidRPr="00623312" w:rsidRDefault="00A31199" w:rsidP="00A31199">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«بگو: من فقط بشرى هستم مثل شما; (امتيازم اين است كه) به من وحى مى‏شود كه تنها معبودتان معبود يگانه است; پس هر كه به لقاى پروردگارش اميد دارد، بايد كارى شايسته انجام دهد، و هيچ كس را در عبادت پروردگارش شريك نكند</w:t>
      </w:r>
      <w:r w:rsidRPr="00623312">
        <w:rPr>
          <w:rFonts w:ascii="Lotus Linotype" w:hAnsi="Lotus Linotype" w:cs="B Lotus"/>
          <w:sz w:val="30"/>
          <w:szCs w:val="30"/>
          <w:rtl/>
        </w:rPr>
        <w:t>»</w:t>
      </w:r>
      <w:r w:rsidR="004E5D8C" w:rsidRPr="00623312">
        <w:rPr>
          <w:rFonts w:ascii="Lotus Linotype" w:hAnsi="Lotus Linotype" w:cs="Rateb lotusb22"/>
          <w:sz w:val="30"/>
          <w:szCs w:val="30"/>
          <w:vertAlign w:val="superscript"/>
          <w:rtl/>
        </w:rPr>
        <w:t>(</w:t>
      </w:r>
      <w:r w:rsidR="004E5D8C" w:rsidRPr="00623312">
        <w:rPr>
          <w:rStyle w:val="a7"/>
          <w:rFonts w:ascii="Lotus Linotype" w:hAnsi="Lotus Linotype" w:cs="Rateb lotusb22"/>
          <w:sz w:val="30"/>
          <w:szCs w:val="30"/>
          <w:rtl/>
        </w:rPr>
        <w:footnoteReference w:id="153"/>
      </w:r>
      <w:r w:rsidR="004E5D8C" w:rsidRPr="00623312">
        <w:rPr>
          <w:rFonts w:ascii="Lotus Linotype" w:hAnsi="Lotus Linotype" w:cs="Rateb lotusb22"/>
          <w:sz w:val="30"/>
          <w:szCs w:val="30"/>
          <w:vertAlign w:val="superscript"/>
          <w:rtl/>
        </w:rPr>
        <w:t>)</w:t>
      </w:r>
      <w:r w:rsidR="004E5D8C" w:rsidRPr="00623312">
        <w:rPr>
          <w:rFonts w:cs="Rateb lotusb22" w:hint="cs"/>
          <w:sz w:val="30"/>
          <w:szCs w:val="30"/>
          <w:rtl/>
          <w:lang w:bidi="fa-IR"/>
        </w:rPr>
        <w:t>.</w:t>
      </w:r>
    </w:p>
    <w:p w:rsidR="002A050E" w:rsidRPr="00623312" w:rsidRDefault="002A050E" w:rsidP="00826A99">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در حديث قدسي روايت است كه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خداوند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7E2F97"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«من نيازي به شريك داشتن ندارم، هر كس كه عملي انجام بدهد و در آن، كس ديگري را با من شريك سازد، من آنرا با شركش رها </w:t>
      </w:r>
      <w:r w:rsidR="00E77C85" w:rsidRPr="00623312">
        <w:rPr>
          <w:rFonts w:ascii="Lotus Linotype" w:hAnsi="Lotus Linotype" w:cs="B Lotus"/>
          <w:sz w:val="30"/>
          <w:szCs w:val="30"/>
          <w:rtl/>
        </w:rPr>
        <w:t>مي‌كنم</w:t>
      </w:r>
      <w:r w:rsidRPr="00623312">
        <w:rPr>
          <w:rFonts w:ascii="Lotus Linotype" w:hAnsi="Lotus Linotype" w:cs="B Lotus"/>
          <w:sz w:val="30"/>
          <w:szCs w:val="30"/>
          <w:rtl/>
          <w:lang w:bidi="fa-IR"/>
        </w:rPr>
        <w:t>»</w:t>
      </w:r>
      <w:r w:rsidRPr="00623312">
        <w:rPr>
          <w:rFonts w:ascii="Lotus Linotype" w:hAnsi="Lotus Linotype" w:cs="B Lotus"/>
          <w:sz w:val="30"/>
          <w:szCs w:val="30"/>
          <w:rtl/>
        </w:rPr>
        <w:t>.</w:t>
      </w:r>
      <w:r w:rsidR="00826A99" w:rsidRPr="00623312">
        <w:rPr>
          <w:rFonts w:ascii="Lotus Linotype" w:hAnsi="Lotus Linotype" w:cs="B Lotus" w:hint="cs"/>
          <w:b/>
          <w:bCs/>
          <w:sz w:val="30"/>
          <w:szCs w:val="30"/>
          <w:rtl/>
        </w:rPr>
        <w:t xml:space="preserve"> </w:t>
      </w:r>
      <w:r w:rsidRPr="00623312">
        <w:rPr>
          <w:rFonts w:ascii="Lotus Linotype" w:hAnsi="Lotus Linotype" w:cs="B Lotus"/>
          <w:b/>
          <w:bCs/>
          <w:sz w:val="30"/>
          <w:szCs w:val="30"/>
          <w:rtl/>
        </w:rPr>
        <w:t>(مسلم)</w:t>
      </w:r>
      <w:r w:rsidR="00D7208F" w:rsidRPr="00623312">
        <w:rPr>
          <w:rFonts w:ascii="Lotus Linotype" w:hAnsi="Lotus Linotype" w:cs="Rateb lotusb22"/>
          <w:sz w:val="30"/>
          <w:szCs w:val="30"/>
          <w:vertAlign w:val="superscript"/>
          <w:rtl/>
        </w:rPr>
        <w:t>(</w:t>
      </w:r>
      <w:r w:rsidR="00D7208F" w:rsidRPr="00623312">
        <w:rPr>
          <w:rStyle w:val="a7"/>
          <w:rFonts w:ascii="Lotus Linotype" w:hAnsi="Lotus Linotype" w:cs="Rateb lotusb22"/>
          <w:sz w:val="30"/>
          <w:szCs w:val="30"/>
          <w:rtl/>
        </w:rPr>
        <w:footnoteReference w:id="154"/>
      </w:r>
      <w:r w:rsidR="00D7208F" w:rsidRPr="00623312">
        <w:rPr>
          <w:rFonts w:ascii="Lotus Linotype" w:hAnsi="Lotus Linotype" w:cs="Rateb lotusb22"/>
          <w:sz w:val="30"/>
          <w:szCs w:val="30"/>
          <w:vertAlign w:val="superscript"/>
          <w:rtl/>
        </w:rPr>
        <w:t>)</w:t>
      </w:r>
      <w:r w:rsidR="00D7208F" w:rsidRPr="00623312">
        <w:rPr>
          <w:rFonts w:cs="Rateb lotusb22" w:hint="cs"/>
          <w:sz w:val="30"/>
          <w:szCs w:val="30"/>
          <w:rtl/>
          <w:lang w:bidi="fa-IR"/>
        </w:rPr>
        <w:t>.</w:t>
      </w:r>
    </w:p>
    <w:p w:rsidR="002A050E" w:rsidRPr="00623312" w:rsidRDefault="002A050E" w:rsidP="00826A99">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از ابو سعيد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Pr="00623312">
        <w:rPr>
          <w:rFonts w:ascii="Lotus Linotype" w:hAnsi="Lotus Linotype" w:cs="B Lotus"/>
          <w:b/>
          <w:bCs/>
          <w:sz w:val="30"/>
          <w:szCs w:val="30"/>
          <w:rtl/>
        </w:rPr>
        <w:t>:</w:t>
      </w:r>
      <w:r w:rsidR="001C6732" w:rsidRPr="00623312">
        <w:rPr>
          <w:rFonts w:ascii="Lotus Linotype" w:hAnsi="Lotus Linotype" w:cs="B Lotus" w:hint="cs"/>
          <w:b/>
          <w:bCs/>
          <w:sz w:val="30"/>
          <w:szCs w:val="30"/>
          <w:rtl/>
        </w:rPr>
        <w:t xml:space="preserve"> </w:t>
      </w:r>
      <w:r w:rsidR="0037534B" w:rsidRPr="00825A68">
        <w:rPr>
          <w:rFonts w:ascii="Lotus Linotype" w:hAnsi="Lotus Linotype" w:cs="AL-Mohanad"/>
          <w:sz w:val="30"/>
          <w:szCs w:val="30"/>
          <w:rtl/>
        </w:rPr>
        <w:t>«</w:t>
      </w:r>
      <w:r w:rsidRPr="00825A68">
        <w:rPr>
          <w:rFonts w:ascii="Lotus Linotype" w:hAnsi="Lotus Linotype" w:cs="AL-Mohanad"/>
          <w:sz w:val="30"/>
          <w:szCs w:val="30"/>
          <w:rtl/>
        </w:rPr>
        <w:t>أَلا أُخْبِرُكُمْ بِمَا هُوَ أَخْوَفُ عَلَيْكُمْ عِنْدِي مِنَ الْمَسِيحِ الدَّجَّال؟ِ قَالَوا: قُلْنَا بَلَى, َقَال:َ الشِّرْكُ الْخَفِيُّ, يَقُوم الرَّجُلُ فيُصَلِّي فَيُزَيِّنُ صَلاتَهُ لِمَا يَرَى مِنْ نَظَرِ رَجُلٍ</w:t>
      </w:r>
      <w:r w:rsidR="0037534B" w:rsidRPr="00825A68">
        <w:rPr>
          <w:rFonts w:ascii="Lotus Linotype" w:hAnsi="Lotus Linotype" w:cs="AL-Mohanad"/>
          <w:sz w:val="30"/>
          <w:szCs w:val="30"/>
          <w:rtl/>
        </w:rPr>
        <w:t>»</w:t>
      </w:r>
      <w:r w:rsidRPr="00825A68">
        <w:rPr>
          <w:rFonts w:ascii="Lotus Linotype" w:hAnsi="Lotus Linotype" w:cs="AL-Mohanad"/>
          <w:sz w:val="30"/>
          <w:szCs w:val="30"/>
          <w:rtl/>
        </w:rPr>
        <w:t>. (احمد).</w:t>
      </w:r>
    </w:p>
    <w:p w:rsidR="002A050E" w:rsidRDefault="00825A68" w:rsidP="001C6732">
      <w:pPr>
        <w:pStyle w:val="af0"/>
        <w:widowControl w:val="0"/>
        <w:spacing w:after="0" w:line="226" w:lineRule="auto"/>
        <w:ind w:firstLine="284"/>
        <w:jc w:val="lowKashida"/>
        <w:rPr>
          <w:rFonts w:ascii="Lotus Linotype" w:hAnsi="Lotus Linotype" w:cs="B Lotus" w:hint="cs"/>
          <w:sz w:val="30"/>
          <w:szCs w:val="30"/>
          <w:rtl/>
          <w:lang w:bidi="fa-IR"/>
        </w:rPr>
      </w:pPr>
      <w:r w:rsidRPr="00825A68">
        <w:rPr>
          <w:rFonts w:ascii="Lotus Linotype" w:hAnsi="Lotus Linotype" w:cs="B Lotus"/>
          <w:sz w:val="30"/>
          <w:szCs w:val="30"/>
          <w:rtl/>
        </w:rPr>
        <w:t>«</w:t>
      </w:r>
      <w:r w:rsidR="002A050E" w:rsidRPr="00825A68">
        <w:rPr>
          <w:rFonts w:ascii="Lotus Linotype" w:hAnsi="Lotus Linotype" w:cs="B Lotus"/>
          <w:sz w:val="30"/>
          <w:szCs w:val="30"/>
          <w:rtl/>
        </w:rPr>
        <w:t>آيا به شما اطلاع بدهم از چيزي كه من براي شما از آن بقدري هراس دارم</w:t>
      </w:r>
      <w:r w:rsidR="002A050E" w:rsidRPr="00623312">
        <w:rPr>
          <w:rFonts w:ascii="Lotus Linotype" w:hAnsi="Lotus Linotype" w:cs="B Lotus"/>
          <w:sz w:val="30"/>
          <w:szCs w:val="30"/>
          <w:rtl/>
        </w:rPr>
        <w:t xml:space="preserve"> كه از دجال برايتان آنقدر هراس ندارم. و آن شرك خفي است. مردي براي نماز مي</w:t>
      </w:r>
      <w:r w:rsidR="001C6732"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ايستد، وقتي متوجه </w:t>
      </w:r>
      <w:r w:rsidR="00813D4B" w:rsidRPr="00623312">
        <w:rPr>
          <w:rFonts w:ascii="Lotus Linotype" w:hAnsi="Lotus Linotype" w:cs="B Lotus"/>
          <w:sz w:val="30"/>
          <w:szCs w:val="30"/>
          <w:rtl/>
        </w:rPr>
        <w:t xml:space="preserve">مي‌شود </w:t>
      </w:r>
      <w:r w:rsidR="002A050E" w:rsidRPr="00623312">
        <w:rPr>
          <w:rFonts w:ascii="Lotus Linotype" w:hAnsi="Lotus Linotype" w:cs="B Lotus"/>
          <w:sz w:val="30"/>
          <w:szCs w:val="30"/>
          <w:rtl/>
        </w:rPr>
        <w:t>كه كسي او را مي</w:t>
      </w:r>
      <w:r w:rsidR="001C6732" w:rsidRPr="00623312">
        <w:rPr>
          <w:rFonts w:ascii="Lotus Linotype" w:hAnsi="Lotus Linotype" w:cs="B Lotus"/>
          <w:sz w:val="30"/>
          <w:szCs w:val="30"/>
          <w:rtl/>
        </w:rPr>
        <w:t>‌</w:t>
      </w:r>
      <w:r w:rsidR="002A050E" w:rsidRPr="00623312">
        <w:rPr>
          <w:rFonts w:ascii="Lotus Linotype" w:hAnsi="Lotus Linotype" w:cs="B Lotus"/>
          <w:sz w:val="30"/>
          <w:szCs w:val="30"/>
          <w:rtl/>
        </w:rPr>
        <w:t>بيند، نمازش را مي</w:t>
      </w:r>
      <w:r w:rsidR="001C6732" w:rsidRPr="00623312">
        <w:rPr>
          <w:rFonts w:ascii="Lotus Linotype" w:hAnsi="Lotus Linotype" w:cs="B Lotus"/>
          <w:sz w:val="30"/>
          <w:szCs w:val="30"/>
          <w:rtl/>
        </w:rPr>
        <w:t>‌</w:t>
      </w:r>
      <w:r w:rsidR="002A050E" w:rsidRPr="00623312">
        <w:rPr>
          <w:rFonts w:ascii="Lotus Linotype" w:hAnsi="Lotus Linotype" w:cs="B Lotus"/>
          <w:sz w:val="30"/>
          <w:szCs w:val="30"/>
          <w:rtl/>
        </w:rPr>
        <w:t>آرايد و بهتر مي</w:t>
      </w:r>
      <w:r w:rsidR="001C6732" w:rsidRPr="00623312">
        <w:rPr>
          <w:rFonts w:ascii="Lotus Linotype" w:hAnsi="Lotus Linotype" w:cs="B Lotus"/>
          <w:sz w:val="30"/>
          <w:szCs w:val="30"/>
          <w:rtl/>
        </w:rPr>
        <w:t>‌</w:t>
      </w:r>
      <w:r w:rsidR="002A050E" w:rsidRPr="00623312">
        <w:rPr>
          <w:rFonts w:ascii="Lotus Linotype" w:hAnsi="Lotus Linotype" w:cs="B Lotus"/>
          <w:sz w:val="30"/>
          <w:szCs w:val="30"/>
          <w:rtl/>
        </w:rPr>
        <w:t>گزارد</w:t>
      </w:r>
      <w:r w:rsidRPr="00623312">
        <w:rPr>
          <w:rFonts w:ascii="Lotus Linotype" w:hAnsi="Lotus Linotype" w:cs="B Lotus"/>
          <w:sz w:val="30"/>
          <w:szCs w:val="30"/>
          <w:rtl/>
          <w:lang w:bidi="fa-IR"/>
        </w:rPr>
        <w:t>»</w:t>
      </w:r>
      <w:r w:rsidR="00D7208F" w:rsidRPr="00623312">
        <w:rPr>
          <w:rFonts w:ascii="Lotus Linotype" w:hAnsi="Lotus Linotype" w:cs="Rateb lotusb22"/>
          <w:sz w:val="30"/>
          <w:szCs w:val="30"/>
          <w:vertAlign w:val="superscript"/>
          <w:rtl/>
        </w:rPr>
        <w:t>(</w:t>
      </w:r>
      <w:r w:rsidR="00D7208F" w:rsidRPr="00623312">
        <w:rPr>
          <w:rStyle w:val="a7"/>
          <w:rFonts w:ascii="Lotus Linotype" w:hAnsi="Lotus Linotype" w:cs="Rateb lotusb22"/>
          <w:sz w:val="30"/>
          <w:szCs w:val="30"/>
          <w:rtl/>
        </w:rPr>
        <w:footnoteReference w:id="155"/>
      </w:r>
      <w:r w:rsidR="00D7208F" w:rsidRPr="00623312">
        <w:rPr>
          <w:rFonts w:ascii="Lotus Linotype" w:hAnsi="Lotus Linotype" w:cs="Rateb lotusb22"/>
          <w:sz w:val="30"/>
          <w:szCs w:val="30"/>
          <w:vertAlign w:val="superscript"/>
          <w:rtl/>
        </w:rPr>
        <w:t>)</w:t>
      </w:r>
      <w:r w:rsidR="00D7208F" w:rsidRPr="00623312">
        <w:rPr>
          <w:rFonts w:cs="Rateb lotusb22" w:hint="cs"/>
          <w:sz w:val="30"/>
          <w:szCs w:val="30"/>
          <w:rtl/>
          <w:lang w:bidi="fa-IR"/>
        </w:rPr>
        <w:t>.</w:t>
      </w:r>
    </w:p>
    <w:p w:rsidR="004A79FD" w:rsidRPr="00623312" w:rsidRDefault="004A79FD" w:rsidP="001C6732">
      <w:pPr>
        <w:pStyle w:val="af0"/>
        <w:widowControl w:val="0"/>
        <w:spacing w:after="0" w:line="226" w:lineRule="auto"/>
        <w:ind w:firstLine="284"/>
        <w:jc w:val="lowKashida"/>
        <w:rPr>
          <w:rFonts w:ascii="Lotus Linotype" w:hAnsi="Lotus Linotype" w:cs="B Lotus" w:hint="cs"/>
          <w:sz w:val="30"/>
          <w:szCs w:val="30"/>
          <w:rtl/>
          <w:lang w:bidi="fa-IR"/>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4A79FD" w:rsidRPr="00623312" w:rsidRDefault="004A79FD"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كهف.</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مردود بودن عمل نيك وقتي كه در آن خشنودي غير الله نيز اراده بشود.</w:t>
      </w:r>
    </w:p>
    <w:p w:rsidR="002A050E" w:rsidRPr="00623312" w:rsidRDefault="002A050E" w:rsidP="00F91DA1">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بي</w:t>
      </w:r>
      <w:r w:rsidR="00F91DA1" w:rsidRPr="00623312">
        <w:rPr>
          <w:rFonts w:ascii="Lotus Linotype" w:hAnsi="Lotus Linotype" w:cs="B Lotus"/>
          <w:sz w:val="30"/>
          <w:szCs w:val="30"/>
          <w:rtl/>
        </w:rPr>
        <w:t>‌</w:t>
      </w:r>
      <w:r w:rsidRPr="00623312">
        <w:rPr>
          <w:rFonts w:ascii="Lotus Linotype" w:hAnsi="Lotus Linotype" w:cs="B Lotus"/>
          <w:sz w:val="30"/>
          <w:szCs w:val="30"/>
          <w:rtl/>
        </w:rPr>
        <w:t>نيازي مطلق الله از اينگونه شراكتها.</w:t>
      </w:r>
    </w:p>
    <w:p w:rsidR="002A050E" w:rsidRPr="00623312" w:rsidRDefault="002A050E" w:rsidP="00AA124F">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4 ـ</w:t>
      </w:r>
      <w:r w:rsidR="00F91DA1" w:rsidRPr="00623312">
        <w:rPr>
          <w:rFonts w:ascii="Lotus Linotype" w:hAnsi="Lotus Linotype" w:cs="B Lotus" w:hint="cs"/>
          <w:sz w:val="30"/>
          <w:szCs w:val="30"/>
          <w:rtl/>
        </w:rPr>
        <w:t xml:space="preserve"> </w:t>
      </w:r>
      <w:r w:rsidR="005A7C0D" w:rsidRPr="00623312">
        <w:rPr>
          <w:rFonts w:ascii="Lotus Linotype" w:hAnsi="Lotus Linotype" w:cs="B Lotus" w:hint="cs"/>
          <w:sz w:val="30"/>
          <w:szCs w:val="30"/>
          <w:rtl/>
        </w:rPr>
        <w:t>خداوند بهترين شريك و بلندمرتبه است.</w:t>
      </w:r>
    </w:p>
    <w:p w:rsidR="002A050E" w:rsidRPr="00623312" w:rsidRDefault="002A050E" w:rsidP="00826A9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 ـ ترس و هراس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براي امتش از ريا.</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 ـ تفسير ريا به اينكه: شخص، نمازش در بخاطر الله </w:t>
      </w:r>
      <w:r w:rsidR="00D45DF9" w:rsidRPr="00623312">
        <w:rPr>
          <w:rFonts w:ascii="Lotus Linotype" w:hAnsi="Lotus Linotype" w:cs="B Lotus"/>
          <w:sz w:val="30"/>
          <w:szCs w:val="30"/>
          <w:rtl/>
        </w:rPr>
        <w:t>مي‌خواند</w:t>
      </w:r>
      <w:r w:rsidRPr="00623312">
        <w:rPr>
          <w:rFonts w:ascii="Lotus Linotype" w:hAnsi="Lotus Linotype" w:cs="B Lotus"/>
          <w:sz w:val="30"/>
          <w:szCs w:val="30"/>
          <w:rtl/>
        </w:rPr>
        <w:t xml:space="preserve">, ولي نماز خود را بخاطر كساني كه او را مي بينند طولاني و يا منظم </w:t>
      </w:r>
      <w:r w:rsidR="00D45DF9" w:rsidRPr="00623312">
        <w:rPr>
          <w:rFonts w:ascii="Lotus Linotype" w:hAnsi="Lotus Linotype" w:cs="B Lotus"/>
          <w:sz w:val="30"/>
          <w:szCs w:val="30"/>
          <w:rtl/>
        </w:rPr>
        <w:t>مي‌خواند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A706DA" w:rsidRDefault="00A706DA" w:rsidP="00A706DA">
      <w:pPr>
        <w:widowControl w:val="0"/>
        <w:spacing w:line="226" w:lineRule="auto"/>
        <w:ind w:firstLine="284"/>
        <w:jc w:val="lowKashida"/>
        <w:rPr>
          <w:rFonts w:cs="B Jadid"/>
          <w:sz w:val="30"/>
          <w:szCs w:val="30"/>
          <w:rtl/>
        </w:rPr>
      </w:pPr>
      <w:r>
        <w:rPr>
          <w:rFonts w:cs="B Lotus"/>
          <w:rtl/>
        </w:rPr>
        <w:br w:type="page"/>
      </w:r>
      <w:r w:rsidR="002A050E" w:rsidRPr="00A706DA">
        <w:rPr>
          <w:rFonts w:cs="B Jadid"/>
          <w:sz w:val="30"/>
          <w:szCs w:val="30"/>
          <w:rtl/>
        </w:rPr>
        <w:t xml:space="preserve">باب </w:t>
      </w:r>
      <w:r w:rsidR="001267E1" w:rsidRPr="00A706DA">
        <w:rPr>
          <w:rFonts w:cs="B Jadid" w:hint="cs"/>
          <w:sz w:val="30"/>
          <w:szCs w:val="30"/>
          <w:rtl/>
        </w:rPr>
        <w:t>(37)</w:t>
      </w:r>
      <w:r w:rsidR="002A050E" w:rsidRPr="00A706DA">
        <w:rPr>
          <w:rFonts w:cs="B Jadid"/>
          <w:sz w:val="30"/>
          <w:szCs w:val="30"/>
          <w:rtl/>
        </w:rPr>
        <w:t>: انجام اعمال اخروي براي دست</w:t>
      </w:r>
      <w:r w:rsidR="0078310F" w:rsidRPr="00A706DA">
        <w:rPr>
          <w:rFonts w:ascii="Tahoma" w:hAnsi="Tahoma" w:cs="B Jadid"/>
          <w:sz w:val="30"/>
          <w:szCs w:val="30"/>
          <w:rtl/>
        </w:rPr>
        <w:t>‏</w:t>
      </w:r>
      <w:r w:rsidR="002A050E" w:rsidRPr="00A706DA">
        <w:rPr>
          <w:rFonts w:cs="B Jadid"/>
          <w:sz w:val="30"/>
          <w:szCs w:val="30"/>
          <w:rtl/>
        </w:rPr>
        <w:t>يابي به اهداف دنيوي نيز نوعي شرك است.</w:t>
      </w:r>
    </w:p>
    <w:p w:rsidR="003040FC" w:rsidRPr="00623312" w:rsidRDefault="002A050E" w:rsidP="003040FC">
      <w:pPr>
        <w:pStyle w:val="af0"/>
        <w:widowControl w:val="0"/>
        <w:spacing w:after="0" w:line="226" w:lineRule="auto"/>
        <w:ind w:firstLine="284"/>
        <w:jc w:val="lowKashida"/>
        <w:rPr>
          <w:rFonts w:ascii="B Lotus" w:hAnsi="B Lotus" w:cs="B Lotus" w:hint="cs"/>
          <w:spacing w:val="-10"/>
          <w:sz w:val="30"/>
          <w:szCs w:val="30"/>
          <w:rtl/>
        </w:rPr>
      </w:pPr>
      <w:r w:rsidRPr="00623312">
        <w:rPr>
          <w:rFonts w:ascii="Lotus Linotype" w:hAnsi="Lotus Linotype" w:cs="B Lotus"/>
          <w:sz w:val="30"/>
          <w:szCs w:val="30"/>
          <w:rtl/>
        </w:rPr>
        <w:t xml:space="preserve">ارشاد باريتعالي است: </w:t>
      </w:r>
      <w:r w:rsidR="003040FC" w:rsidRPr="00623312">
        <w:rPr>
          <w:rFonts w:ascii="QCF_BSML" w:hAnsi="QCF_BSML" w:cs="QCF_BSML"/>
          <w:sz w:val="27"/>
          <w:szCs w:val="27"/>
          <w:rtl/>
        </w:rPr>
        <w:t>ﮋ</w:t>
      </w:r>
      <w:r w:rsidR="003040FC" w:rsidRPr="00623312">
        <w:rPr>
          <w:rFonts w:ascii="QCF_BSML" w:hAnsi="QCF_BSML" w:cs="QCF_BSML"/>
          <w:sz w:val="2"/>
          <w:szCs w:val="2"/>
          <w:rtl/>
        </w:rPr>
        <w:t xml:space="preserve"> </w:t>
      </w:r>
      <w:r w:rsidR="003040FC" w:rsidRPr="00623312">
        <w:rPr>
          <w:rFonts w:ascii="QCF_P223" w:hAnsi="QCF_P223" w:cs="QCF_P223"/>
          <w:sz w:val="27"/>
          <w:szCs w:val="27"/>
          <w:rtl/>
        </w:rPr>
        <w:t>ﭷ</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ﭸ</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ﭹ</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ﭺ</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ﭻ</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ﭼ</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ﭽ</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ﭾ</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ﭿ</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ﮀ</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ﮁ</w:t>
      </w:r>
      <w:r w:rsidR="003040FC" w:rsidRPr="00623312">
        <w:rPr>
          <w:rFonts w:ascii="QCF_P223" w:hAnsi="QCF_P223" w:cs="QCF_P223"/>
          <w:sz w:val="2"/>
          <w:szCs w:val="2"/>
          <w:rtl/>
        </w:rPr>
        <w:t xml:space="preserve"> </w:t>
      </w:r>
      <w:r w:rsidR="003040FC" w:rsidRPr="00623312">
        <w:rPr>
          <w:rFonts w:ascii="QCF_P223" w:hAnsi="QCF_P223" w:cs="QCF_P223"/>
          <w:sz w:val="27"/>
          <w:szCs w:val="27"/>
          <w:rtl/>
        </w:rPr>
        <w:t>ﮂ</w:t>
      </w:r>
      <w:r w:rsidR="003040FC" w:rsidRPr="00623312">
        <w:rPr>
          <w:rFonts w:ascii="QCF_P223" w:hAnsi="QCF_P223" w:cs="QCF_P223"/>
          <w:sz w:val="2"/>
          <w:szCs w:val="2"/>
          <w:rtl/>
        </w:rPr>
        <w:t xml:space="preserve"> </w:t>
      </w:r>
      <w:r w:rsidR="003040FC" w:rsidRPr="00623312">
        <w:rPr>
          <w:rFonts w:ascii="QCF_P223" w:hAnsi="QCF_P223" w:cs="QCF_P223"/>
          <w:spacing w:val="-12"/>
          <w:sz w:val="27"/>
          <w:szCs w:val="27"/>
          <w:rtl/>
        </w:rPr>
        <w:t>ﮃ</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ﮄ</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ﮅ</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ﮆ</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ﮇ</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ﮈ</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ﮉ</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ﮊ</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ﮋ</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ﮌ</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ﮍﮎ</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ﮏ</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ﮐ</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ﮑ</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ﮒ</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ﮓ</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ﮔ</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ﮕ</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ﮖ</w:t>
      </w:r>
      <w:r w:rsidR="003040FC" w:rsidRPr="00623312">
        <w:rPr>
          <w:rFonts w:ascii="QCF_P223" w:hAnsi="QCF_P223" w:cs="QCF_P223"/>
          <w:spacing w:val="-12"/>
          <w:sz w:val="2"/>
          <w:szCs w:val="2"/>
          <w:rtl/>
        </w:rPr>
        <w:t xml:space="preserve">       </w:t>
      </w:r>
      <w:r w:rsidR="003040FC" w:rsidRPr="00623312">
        <w:rPr>
          <w:rFonts w:ascii="QCF_P223" w:hAnsi="QCF_P223" w:cs="QCF_P223"/>
          <w:spacing w:val="-12"/>
          <w:sz w:val="27"/>
          <w:szCs w:val="27"/>
          <w:rtl/>
        </w:rPr>
        <w:t>ﮗ</w:t>
      </w:r>
      <w:r w:rsidR="003040FC" w:rsidRPr="00623312">
        <w:rPr>
          <w:rFonts w:ascii="QCF_P223" w:hAnsi="QCF_P223" w:cs="QCF_P223"/>
          <w:spacing w:val="-12"/>
          <w:sz w:val="2"/>
          <w:szCs w:val="2"/>
          <w:rtl/>
        </w:rPr>
        <w:t xml:space="preserve"> </w:t>
      </w:r>
      <w:r w:rsidR="003040FC" w:rsidRPr="00623312">
        <w:rPr>
          <w:rFonts w:ascii="QCF_BSML" w:hAnsi="QCF_BSML" w:cs="QCF_BSML"/>
          <w:spacing w:val="-12"/>
          <w:sz w:val="27"/>
          <w:szCs w:val="27"/>
          <w:rtl/>
        </w:rPr>
        <w:t>ﮊ</w:t>
      </w:r>
      <w:r w:rsidR="003040FC" w:rsidRPr="00623312">
        <w:rPr>
          <w:rFonts w:ascii="Arial" w:hAnsi="Arial" w:cs="Arial"/>
          <w:spacing w:val="-12"/>
          <w:sz w:val="18"/>
          <w:szCs w:val="18"/>
          <w:rtl/>
        </w:rPr>
        <w:t xml:space="preserve"> </w:t>
      </w:r>
      <w:r w:rsidR="003040FC" w:rsidRPr="00623312">
        <w:rPr>
          <w:rFonts w:ascii="Arial" w:hAnsi="Arial" w:cs="Arial" w:hint="cs"/>
          <w:spacing w:val="-12"/>
          <w:sz w:val="18"/>
          <w:szCs w:val="18"/>
          <w:rtl/>
        </w:rPr>
        <w:t xml:space="preserve"> </w:t>
      </w:r>
      <w:r w:rsidR="003040FC" w:rsidRPr="00623312">
        <w:rPr>
          <w:rFonts w:ascii="Lotus Linotype" w:hAnsi="Lotus Linotype" w:cs="B Lotus"/>
          <w:spacing w:val="-12"/>
          <w:sz w:val="30"/>
          <w:szCs w:val="30"/>
          <w:rtl/>
        </w:rPr>
        <w:t>[هود: 15ـ16]</w:t>
      </w:r>
      <w:r w:rsidR="003040FC" w:rsidRPr="00623312">
        <w:rPr>
          <w:rFonts w:ascii="B Lotus" w:hAnsi="B Lotus" w:cs="B Lotus" w:hint="cs"/>
          <w:spacing w:val="-12"/>
          <w:sz w:val="30"/>
          <w:szCs w:val="30"/>
          <w:rtl/>
        </w:rPr>
        <w:t>.</w:t>
      </w:r>
    </w:p>
    <w:p w:rsidR="002A050E" w:rsidRPr="00623312" w:rsidRDefault="003040FC" w:rsidP="003040F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كسانى كه زندگى دنيا و زينت آن را بخواهند، (نتيجه) اعمالشان را در همين دنيا بطور كامل به آنها مى‏دهيم; و چيزى كم و كاست از آنها نخواهد شد</w:t>
      </w:r>
      <w:r w:rsidRPr="00623312">
        <w:rPr>
          <w:rFonts w:ascii="Lotus Linotype" w:hAnsi="Lotus Linotype" w:cs="B Lotus"/>
          <w:sz w:val="30"/>
          <w:szCs w:val="30"/>
          <w:rtl/>
        </w:rPr>
        <w:t xml:space="preserve"> </w:t>
      </w:r>
      <w:r w:rsidRPr="00623312">
        <w:rPr>
          <w:rFonts w:ascii="Tahoma" w:hAnsi="Tahoma" w:cs="B Lotus"/>
          <w:sz w:val="30"/>
          <w:szCs w:val="30"/>
          <w:rtl/>
        </w:rPr>
        <w:t>(ولى) آنها در آخرت، جز آتش، (سهمى) نخواهند داشت; و آنچه را در دنيا (براى غير خدا) انجام دادند، بر باد مى‏رود; و آنچه را عمل مى‏كردند، باطل و بى‏اثر مى‏شود</w:t>
      </w:r>
      <w:r w:rsidRPr="00623312">
        <w:rPr>
          <w:rFonts w:ascii="Lotus Linotype" w:hAnsi="Lotus Linotype" w:cs="B Lotus"/>
          <w:sz w:val="30"/>
          <w:szCs w:val="30"/>
          <w:rtl/>
        </w:rPr>
        <w:t>»</w:t>
      </w:r>
      <w:r w:rsidR="00860E95" w:rsidRPr="00623312">
        <w:rPr>
          <w:rFonts w:ascii="Lotus Linotype" w:hAnsi="Lotus Linotype" w:cs="B Lotus"/>
          <w:sz w:val="30"/>
          <w:szCs w:val="30"/>
          <w:vertAlign w:val="superscript"/>
          <w:rtl/>
        </w:rPr>
        <w:t>(</w:t>
      </w:r>
      <w:r w:rsidR="00860E95" w:rsidRPr="00623312">
        <w:rPr>
          <w:rStyle w:val="a7"/>
          <w:rFonts w:ascii="Lotus Linotype" w:hAnsi="Lotus Linotype" w:cs="B Lotus"/>
          <w:sz w:val="30"/>
          <w:szCs w:val="30"/>
          <w:rtl/>
        </w:rPr>
        <w:footnoteReference w:id="156"/>
      </w:r>
      <w:r w:rsidR="00860E95" w:rsidRPr="00623312">
        <w:rPr>
          <w:rFonts w:ascii="Lotus Linotype" w:hAnsi="Lotus Linotype" w:cs="B Lotus"/>
          <w:sz w:val="30"/>
          <w:szCs w:val="30"/>
          <w:vertAlign w:val="superscript"/>
          <w:rtl/>
        </w:rPr>
        <w:t>)</w:t>
      </w:r>
      <w:r w:rsidR="00860E95" w:rsidRPr="00623312">
        <w:rPr>
          <w:rFonts w:cs="B Lotus" w:hint="cs"/>
          <w:sz w:val="30"/>
          <w:szCs w:val="30"/>
          <w:rtl/>
          <w:lang w:bidi="fa-IR"/>
        </w:rPr>
        <w:t>.</w:t>
      </w:r>
    </w:p>
    <w:p w:rsidR="002A050E" w:rsidRPr="00623312" w:rsidRDefault="002A050E" w:rsidP="00826A99">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860E95" w:rsidRPr="00623312">
        <w:rPr>
          <w:rFonts w:ascii="Lotus Linotype" w:hAnsi="Lotus Linotype" w:cs="B Lotus" w:hint="cs"/>
          <w:sz w:val="30"/>
          <w:szCs w:val="30"/>
          <w:rtl/>
        </w:rPr>
        <w:t xml:space="preserve"> </w:t>
      </w:r>
      <w:r w:rsidR="0037534B" w:rsidRPr="001267E1">
        <w:rPr>
          <w:rFonts w:ascii="Lotus Linotype" w:hAnsi="Lotus Linotype" w:cs="AL-Mohanad"/>
          <w:sz w:val="30"/>
          <w:szCs w:val="30"/>
          <w:rtl/>
        </w:rPr>
        <w:t>«</w:t>
      </w:r>
      <w:r w:rsidRPr="001267E1">
        <w:rPr>
          <w:rFonts w:ascii="Lotus Linotype" w:hAnsi="Lotus Linotype" w:cs="AL-Mohanad"/>
          <w:sz w:val="30"/>
          <w:szCs w:val="30"/>
          <w:rtl/>
        </w:rPr>
        <w:t>تَعِسَ عَبْدُ الدِّينَارِ تَعِسَ عَبْدُ الدِّرْهَمِ تعس عَبْدُ الْخَمِيصَةِ، تَعِسَ عبد الخميلة، إِنْ أُعْطِيَ رَضِيَ وَإِنْ لَمْ يُعْطَ سَخِط.َ تَعِسَ وَانْتَكَسَ وَإِذَا شِيكَ فَلا انْتَقَشَ طُوبَي لِعَبْدٍ آخِذٍ بِعِنَانِ فَرَسِهِ فِي سَبِيلِ اللَّهِ أَشْعَثَ رَأْسُه،ُ مُغْبَرَّةٍ قَدَمَاهُ إِنْ كَانَ فِي الْحِرَاسَةِ كَانَ فِي الْحِرَاسَةِ وَإِنْ كَانَ فِي السَّاقَةِ كَانَ فِي السَّاقَةِ إِنِ اسْتَأْذَنَ لَمْ يُؤْذَنْ لَهُ وَإِنْ شَفَعَ لَمْ يُشَفَّعْ</w:t>
      </w:r>
      <w:r w:rsidR="0037534B" w:rsidRPr="001267E1">
        <w:rPr>
          <w:rFonts w:ascii="Lotus Linotype" w:hAnsi="Lotus Linotype" w:cs="AL-Mohanad"/>
          <w:sz w:val="30"/>
          <w:szCs w:val="30"/>
          <w:rtl/>
        </w:rPr>
        <w:t>»</w:t>
      </w:r>
      <w:r w:rsidRPr="001267E1">
        <w:rPr>
          <w:rFonts w:ascii="Lotus Linotype" w:hAnsi="Lotus Linotype" w:cs="AL-Mohanad"/>
          <w:sz w:val="30"/>
          <w:szCs w:val="30"/>
          <w:rtl/>
        </w:rPr>
        <w:t>.</w:t>
      </w:r>
      <w:r w:rsidR="001267E1">
        <w:rPr>
          <w:rFonts w:ascii="Lotus Linotype" w:hAnsi="Lotus Linotype" w:cs="AL-Mohanad" w:hint="cs"/>
          <w:sz w:val="30"/>
          <w:szCs w:val="30"/>
          <w:rtl/>
        </w:rPr>
        <w:t xml:space="preserve"> </w:t>
      </w:r>
      <w:r w:rsidRPr="001267E1">
        <w:rPr>
          <w:rFonts w:ascii="Lotus Linotype" w:hAnsi="Lotus Linotype" w:cs="AL-Mohanad"/>
          <w:sz w:val="30"/>
          <w:szCs w:val="30"/>
          <w:rtl/>
        </w:rPr>
        <w:t>(بخاري).</w:t>
      </w:r>
    </w:p>
    <w:p w:rsidR="002A050E" w:rsidRPr="001267E1" w:rsidRDefault="001267E1" w:rsidP="00697FA5">
      <w:pPr>
        <w:pStyle w:val="af0"/>
        <w:widowControl w:val="0"/>
        <w:spacing w:after="0" w:line="226" w:lineRule="auto"/>
        <w:ind w:firstLine="284"/>
        <w:jc w:val="lowKashida"/>
        <w:rPr>
          <w:rFonts w:ascii="Lotus Linotype" w:hAnsi="Lotus Linotype" w:cs="B Lotus"/>
          <w:sz w:val="30"/>
          <w:szCs w:val="30"/>
          <w:rtl/>
        </w:rPr>
      </w:pPr>
      <w:r w:rsidRPr="001267E1">
        <w:rPr>
          <w:rFonts w:ascii="Lotus Linotype" w:hAnsi="Lotus Linotype" w:cs="B Lotus"/>
          <w:sz w:val="30"/>
          <w:szCs w:val="30"/>
          <w:rtl/>
        </w:rPr>
        <w:t>«</w:t>
      </w:r>
      <w:r w:rsidR="002A050E" w:rsidRPr="001267E1">
        <w:rPr>
          <w:rFonts w:ascii="Lotus Linotype" w:hAnsi="Lotus Linotype" w:cs="B Lotus"/>
          <w:sz w:val="30"/>
          <w:szCs w:val="30"/>
          <w:rtl/>
        </w:rPr>
        <w:t xml:space="preserve">بندة طلا و نقره و پول و بندة لباس و پوشاك، نابود شود. اگر به وي چيزي داده شود، خرسند </w:t>
      </w:r>
      <w:r w:rsidR="00813D4B" w:rsidRPr="001267E1">
        <w:rPr>
          <w:rFonts w:ascii="Lotus Linotype" w:hAnsi="Lotus Linotype" w:cs="B Lotus"/>
          <w:sz w:val="30"/>
          <w:szCs w:val="30"/>
          <w:rtl/>
        </w:rPr>
        <w:t xml:space="preserve">مي‌شود </w:t>
      </w:r>
      <w:r w:rsidR="002A050E" w:rsidRPr="001267E1">
        <w:rPr>
          <w:rFonts w:ascii="Lotus Linotype" w:hAnsi="Lotus Linotype" w:cs="B Lotus"/>
          <w:sz w:val="30"/>
          <w:szCs w:val="30"/>
          <w:rtl/>
        </w:rPr>
        <w:t>و اگر داده نشود، رنجيده خاطر و خشمگين. سرنگون و نابود م</w:t>
      </w:r>
      <w:r w:rsidR="00697FA5" w:rsidRPr="001267E1">
        <w:rPr>
          <w:rFonts w:ascii="Lotus Linotype" w:hAnsi="Lotus Linotype" w:cs="B Lotus"/>
          <w:sz w:val="30"/>
          <w:szCs w:val="30"/>
          <w:rtl/>
        </w:rPr>
        <w:t>ي‌</w:t>
      </w:r>
      <w:r w:rsidR="002A050E" w:rsidRPr="001267E1">
        <w:rPr>
          <w:rFonts w:ascii="Lotus Linotype" w:hAnsi="Lotus Linotype" w:cs="B Lotus"/>
          <w:sz w:val="30"/>
          <w:szCs w:val="30"/>
          <w:rtl/>
        </w:rPr>
        <w:t>گردد. بگونه</w:t>
      </w:r>
      <w:r w:rsidR="00697FA5" w:rsidRPr="001267E1">
        <w:rPr>
          <w:rFonts w:ascii="Lotus Linotype" w:hAnsi="Lotus Linotype" w:cs="B Lotus"/>
          <w:sz w:val="30"/>
          <w:szCs w:val="30"/>
          <w:rtl/>
        </w:rPr>
        <w:t>‌</w:t>
      </w:r>
      <w:r w:rsidR="002A050E" w:rsidRPr="001267E1">
        <w:rPr>
          <w:rFonts w:ascii="Lotus Linotype" w:hAnsi="Lotus Linotype" w:cs="B Lotus"/>
          <w:sz w:val="30"/>
          <w:szCs w:val="30"/>
          <w:rtl/>
        </w:rPr>
        <w:t>اي كه قادر نباشد خاري را كه به پايش رفته، بيرون بياورد</w:t>
      </w:r>
      <w:r w:rsidRPr="001267E1">
        <w:rPr>
          <w:rFonts w:ascii="Lotus Linotype" w:hAnsi="Lotus Linotype" w:cs="B Lotus"/>
          <w:sz w:val="30"/>
          <w:szCs w:val="30"/>
          <w:rtl/>
        </w:rPr>
        <w:t>»</w:t>
      </w:r>
      <w:r w:rsidR="002A050E" w:rsidRPr="001267E1">
        <w:rPr>
          <w:rFonts w:ascii="Lotus Linotype" w:hAnsi="Lotus Linotype" w:cs="B Lotus"/>
          <w:sz w:val="30"/>
          <w:szCs w:val="30"/>
          <w:rtl/>
        </w:rPr>
        <w:t>.</w:t>
      </w:r>
    </w:p>
    <w:p w:rsidR="002A050E" w:rsidRPr="00623312" w:rsidRDefault="002A050E" w:rsidP="00697FA5">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خوشا به حال آن بندة (مؤمن) كه با سري ژوليده و پاهايي غبار آلود، عنان اسبش را گرفته و در راه خدا قدم برم</w:t>
      </w:r>
      <w:r w:rsidR="00697FA5" w:rsidRPr="00623312">
        <w:rPr>
          <w:rFonts w:ascii="Lotus Linotype" w:hAnsi="Lotus Linotype" w:cs="B Lotus"/>
          <w:sz w:val="30"/>
          <w:szCs w:val="30"/>
          <w:rtl/>
        </w:rPr>
        <w:t>ي‌</w:t>
      </w:r>
      <w:r w:rsidRPr="00623312">
        <w:rPr>
          <w:rFonts w:ascii="Lotus Linotype" w:hAnsi="Lotus Linotype" w:cs="B Lotus"/>
          <w:sz w:val="30"/>
          <w:szCs w:val="30"/>
          <w:rtl/>
        </w:rPr>
        <w:t>دارد، چه به نگهباني در خط مقدم گماشته شود، چه در پشت جبهه منسوب بشود، ايفاي وظيفه م</w:t>
      </w:r>
      <w:r w:rsidR="00697FA5" w:rsidRPr="00623312">
        <w:rPr>
          <w:rFonts w:ascii="Lotus Linotype" w:hAnsi="Lotus Linotype" w:cs="B Lotus"/>
          <w:sz w:val="30"/>
          <w:szCs w:val="30"/>
          <w:rtl/>
        </w:rPr>
        <w:t>ي‌</w:t>
      </w:r>
      <w:r w:rsidRPr="00623312">
        <w:rPr>
          <w:rFonts w:ascii="Lotus Linotype" w:hAnsi="Lotus Linotype" w:cs="B Lotus"/>
          <w:sz w:val="30"/>
          <w:szCs w:val="30"/>
          <w:rtl/>
        </w:rPr>
        <w:t>نمايد. (در نظام مردم بگونه</w:t>
      </w:r>
      <w:r w:rsidR="00697FA5" w:rsidRPr="00623312">
        <w:rPr>
          <w:rFonts w:ascii="Lotus Linotype" w:hAnsi="Lotus Linotype" w:cs="B Lotus"/>
          <w:sz w:val="30"/>
          <w:szCs w:val="30"/>
          <w:rtl/>
        </w:rPr>
        <w:t>‌</w:t>
      </w:r>
      <w:r w:rsidRPr="00623312">
        <w:rPr>
          <w:rFonts w:ascii="Lotus Linotype" w:hAnsi="Lotus Linotype" w:cs="B Lotus"/>
          <w:sz w:val="30"/>
          <w:szCs w:val="30"/>
          <w:rtl/>
        </w:rPr>
        <w:t>اي است كه) اگر اجازه بخواهد به او اجازه ن</w:t>
      </w:r>
      <w:r w:rsidR="00E77C85" w:rsidRPr="00623312">
        <w:rPr>
          <w:rFonts w:ascii="Lotus Linotype" w:hAnsi="Lotus Linotype" w:cs="B Lotus"/>
          <w:sz w:val="30"/>
          <w:szCs w:val="30"/>
          <w:rtl/>
        </w:rPr>
        <w:t xml:space="preserve">مي‌دهند </w:t>
      </w:r>
      <w:r w:rsidRPr="00623312">
        <w:rPr>
          <w:rFonts w:ascii="Lotus Linotype" w:hAnsi="Lotus Linotype" w:cs="B Lotus"/>
          <w:sz w:val="30"/>
          <w:szCs w:val="30"/>
          <w:rtl/>
        </w:rPr>
        <w:t>و اگر سفارش بكند، سفارشش پذيرفته ن</w:t>
      </w:r>
      <w:r w:rsidR="00813D4B" w:rsidRPr="00623312">
        <w:rPr>
          <w:rFonts w:ascii="Lotus Linotype" w:hAnsi="Lotus Linotype" w:cs="B Lotus"/>
          <w:sz w:val="30"/>
          <w:szCs w:val="30"/>
          <w:rtl/>
        </w:rPr>
        <w:t>مي‌شود</w:t>
      </w:r>
      <w:r w:rsidR="00860E95" w:rsidRPr="00623312">
        <w:rPr>
          <w:rFonts w:ascii="Lotus Linotype" w:hAnsi="Lotus Linotype" w:cs="Rateb lotusb22"/>
          <w:sz w:val="30"/>
          <w:szCs w:val="30"/>
          <w:vertAlign w:val="superscript"/>
          <w:rtl/>
        </w:rPr>
        <w:t>(</w:t>
      </w:r>
      <w:r w:rsidR="00860E95" w:rsidRPr="00623312">
        <w:rPr>
          <w:rStyle w:val="a7"/>
          <w:rFonts w:ascii="Lotus Linotype" w:hAnsi="Lotus Linotype" w:cs="Rateb lotusb22"/>
          <w:sz w:val="30"/>
          <w:szCs w:val="30"/>
          <w:rtl/>
        </w:rPr>
        <w:footnoteReference w:id="157"/>
      </w:r>
      <w:r w:rsidR="00860E95" w:rsidRPr="00623312">
        <w:rPr>
          <w:rFonts w:ascii="Lotus Linotype" w:hAnsi="Lotus Linotype" w:cs="Rateb lotusb22"/>
          <w:sz w:val="30"/>
          <w:szCs w:val="30"/>
          <w:vertAlign w:val="superscript"/>
          <w:rtl/>
        </w:rPr>
        <w:t>)</w:t>
      </w:r>
      <w:r w:rsidR="00860E95"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1267E1" w:rsidRPr="00623312" w:rsidRDefault="001267E1"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انجام عمل نيك كه هدف از آن، رسيدن به متاع دنيا باشد.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سورة هود.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نام گذاري چنين مسلماني به عبدالدرهم و عبدالدينار و ... يعني بندة درهم و دينار...</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معني اين جملة حديث:</w:t>
      </w:r>
      <w:r w:rsidRPr="00623312">
        <w:rPr>
          <w:rFonts w:ascii="Lotus Linotype" w:hAnsi="Lotus Linotype" w:cs="B Lotus"/>
          <w:b/>
          <w:bCs/>
          <w:sz w:val="30"/>
          <w:szCs w:val="30"/>
          <w:rtl/>
        </w:rPr>
        <w:t xml:space="preserve"> </w:t>
      </w:r>
      <w:r w:rsidRPr="001267E1">
        <w:rPr>
          <w:rFonts w:ascii="Lotus Linotype" w:hAnsi="Lotus Linotype" w:cs="AL-Mohanad"/>
          <w:sz w:val="30"/>
          <w:szCs w:val="30"/>
          <w:rtl/>
        </w:rPr>
        <w:t>إن أعطي رضي وإن لم يعط سخط.</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معني:تعس و انتكس.</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معني:</w:t>
      </w:r>
      <w:r w:rsidR="001267E1">
        <w:rPr>
          <w:rFonts w:ascii="Lotus Linotype" w:hAnsi="Lotus Linotype" w:cs="B Lotus" w:hint="cs"/>
          <w:sz w:val="30"/>
          <w:szCs w:val="30"/>
          <w:rtl/>
        </w:rPr>
        <w:t xml:space="preserve"> </w:t>
      </w:r>
      <w:r w:rsidRPr="001267E1">
        <w:rPr>
          <w:rFonts w:ascii="Lotus Linotype" w:hAnsi="Lotus Linotype" w:cs="AL-Mohanad"/>
          <w:sz w:val="30"/>
          <w:szCs w:val="30"/>
          <w:rtl/>
          <w:lang w:bidi="fa-IR"/>
        </w:rPr>
        <w:t>«</w:t>
      </w:r>
      <w:r w:rsidRPr="001267E1">
        <w:rPr>
          <w:rFonts w:ascii="Lotus Linotype" w:hAnsi="Lotus Linotype" w:cs="AL-Mohanad"/>
          <w:sz w:val="30"/>
          <w:szCs w:val="30"/>
          <w:rtl/>
        </w:rPr>
        <w:t>وإذا شيك فلا انتقش</w:t>
      </w:r>
      <w:r w:rsidRPr="001267E1">
        <w:rPr>
          <w:rFonts w:ascii="Lotus Linotype" w:hAnsi="Lotus Linotype" w:cs="AL-Mohanad"/>
          <w:sz w:val="30"/>
          <w:szCs w:val="30"/>
          <w:rtl/>
          <w:lang w:bidi="fa-IR"/>
        </w:rPr>
        <w:t>»</w:t>
      </w:r>
      <w:r w:rsidRPr="001267E1">
        <w:rPr>
          <w:rFonts w:ascii="Lotus Linotype" w:hAnsi="Lotus Linotype" w:cs="AL-Mohanad"/>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تجليل از مجاهدي كه داراي صفات بيان شده در حديث باشد.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FC1BAF" w:rsidP="00FC1BAF">
      <w:pPr>
        <w:widowControl w:val="0"/>
        <w:spacing w:line="226" w:lineRule="auto"/>
        <w:ind w:firstLine="284"/>
        <w:jc w:val="lowKashida"/>
        <w:rPr>
          <w:rtl/>
        </w:rPr>
      </w:pPr>
      <w:r>
        <w:rPr>
          <w:rtl/>
        </w:rPr>
        <w:br w:type="page"/>
      </w:r>
      <w:r w:rsidR="002A050E" w:rsidRPr="00FC1BAF">
        <w:rPr>
          <w:rFonts w:cs="B Jadid"/>
          <w:sz w:val="30"/>
          <w:szCs w:val="30"/>
          <w:rtl/>
        </w:rPr>
        <w:t xml:space="preserve">باب </w:t>
      </w:r>
      <w:r w:rsidR="001267E1" w:rsidRPr="00FC1BAF">
        <w:rPr>
          <w:rFonts w:cs="B Jadid" w:hint="cs"/>
          <w:sz w:val="30"/>
          <w:szCs w:val="30"/>
          <w:rtl/>
        </w:rPr>
        <w:t>(38)</w:t>
      </w:r>
      <w:r w:rsidR="002A050E" w:rsidRPr="00FC1BAF">
        <w:rPr>
          <w:rFonts w:cs="B Jadid"/>
          <w:sz w:val="30"/>
          <w:szCs w:val="30"/>
          <w:rtl/>
        </w:rPr>
        <w:t>: پيروي از پيشوايان و رهبران ديني و سياسي در حلال دانستن حرامها و حرام دانستن حلالهاي الهي، بمعني ربوبيت آنان است</w:t>
      </w:r>
      <w:r w:rsidR="002A3CD6" w:rsidRPr="00FC1BAF">
        <w:rPr>
          <w:rFonts w:cs="B Lotus"/>
          <w:sz w:val="30"/>
          <w:szCs w:val="30"/>
          <w:vertAlign w:val="superscript"/>
          <w:rtl/>
        </w:rPr>
        <w:t>(</w:t>
      </w:r>
      <w:r w:rsidR="002A3CD6" w:rsidRPr="00FC1BAF">
        <w:rPr>
          <w:rStyle w:val="a7"/>
          <w:rFonts w:ascii="Lotus Linotype" w:hAnsi="Lotus Linotype" w:cs="B Lotus"/>
          <w:sz w:val="30"/>
          <w:szCs w:val="30"/>
          <w:rtl/>
        </w:rPr>
        <w:footnoteReference w:id="158"/>
      </w:r>
      <w:r w:rsidR="002A3CD6" w:rsidRPr="00FC1BAF">
        <w:rPr>
          <w:rFonts w:cs="B Lotus"/>
          <w:sz w:val="30"/>
          <w:szCs w:val="30"/>
          <w:vertAlign w:val="superscript"/>
          <w:rtl/>
        </w:rPr>
        <w:t>)</w:t>
      </w:r>
      <w:r w:rsidR="002A050E" w:rsidRPr="00FC1BAF">
        <w:rPr>
          <w:rFonts w:cs="B Lotus"/>
          <w:sz w:val="30"/>
          <w:szCs w:val="30"/>
          <w:rtl/>
        </w:rPr>
        <w:t>.</w:t>
      </w:r>
    </w:p>
    <w:p w:rsidR="002A050E" w:rsidRPr="00623312" w:rsidRDefault="002A050E" w:rsidP="003C18C0">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ابن عباس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گفت: مي</w:t>
      </w:r>
      <w:r w:rsidR="00C75A27" w:rsidRPr="00623312">
        <w:rPr>
          <w:rFonts w:ascii="Lotus Linotype" w:hAnsi="Lotus Linotype" w:cs="B Lotus"/>
          <w:sz w:val="30"/>
          <w:szCs w:val="30"/>
          <w:rtl/>
        </w:rPr>
        <w:t>‌</w:t>
      </w:r>
      <w:r w:rsidRPr="00623312">
        <w:rPr>
          <w:rFonts w:ascii="Lotus Linotype" w:hAnsi="Lotus Linotype" w:cs="B Lotus"/>
          <w:sz w:val="30"/>
          <w:szCs w:val="30"/>
          <w:rtl/>
        </w:rPr>
        <w:t>ترسم از آسمان بر شما، سنگ ببارد. مي</w:t>
      </w:r>
      <w:r w:rsidR="00C75A27" w:rsidRPr="00623312">
        <w:rPr>
          <w:rFonts w:ascii="Lotus Linotype" w:hAnsi="Lotus Linotype" w:cs="B Lotus"/>
          <w:sz w:val="30"/>
          <w:szCs w:val="30"/>
          <w:rtl/>
        </w:rPr>
        <w:t>‌</w:t>
      </w:r>
      <w:r w:rsidRPr="00623312">
        <w:rPr>
          <w:rFonts w:ascii="Lotus Linotype" w:hAnsi="Lotus Linotype" w:cs="B Lotus"/>
          <w:sz w:val="30"/>
          <w:szCs w:val="30"/>
          <w:rtl/>
        </w:rPr>
        <w:t>گويم: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چنين گفته است. آنگاه شما مي</w:t>
      </w:r>
      <w:r w:rsidR="003C18C0" w:rsidRPr="00623312">
        <w:rPr>
          <w:rFonts w:ascii="Lotus Linotype" w:hAnsi="Lotus Linotype" w:cs="B Lotus"/>
          <w:sz w:val="30"/>
          <w:szCs w:val="30"/>
          <w:rtl/>
        </w:rPr>
        <w:t>‌</w:t>
      </w:r>
      <w:r w:rsidRPr="00623312">
        <w:rPr>
          <w:rFonts w:ascii="Lotus Linotype" w:hAnsi="Lotus Linotype" w:cs="B Lotus"/>
          <w:sz w:val="30"/>
          <w:szCs w:val="30"/>
          <w:rtl/>
        </w:rPr>
        <w:t>گوييد: ابوبكر و عمر، چنين گفته</w:t>
      </w:r>
      <w:r w:rsidR="003C18C0" w:rsidRPr="00623312">
        <w:rPr>
          <w:rFonts w:ascii="Lotus Linotype" w:hAnsi="Lotus Linotype" w:cs="B Lotus"/>
          <w:sz w:val="30"/>
          <w:szCs w:val="30"/>
          <w:rtl/>
        </w:rPr>
        <w:t>‌</w:t>
      </w:r>
      <w:r w:rsidRPr="00623312">
        <w:rPr>
          <w:rFonts w:ascii="Lotus Linotype" w:hAnsi="Lotus Linotype" w:cs="B Lotus"/>
          <w:sz w:val="30"/>
          <w:szCs w:val="30"/>
          <w:rtl/>
        </w:rPr>
        <w:t>اند</w:t>
      </w:r>
      <w:r w:rsidR="002A3CD6" w:rsidRPr="00623312">
        <w:rPr>
          <w:rFonts w:ascii="Lotus Linotype" w:hAnsi="Lotus Linotype" w:cs="Rateb lotusb22"/>
          <w:sz w:val="30"/>
          <w:szCs w:val="30"/>
          <w:vertAlign w:val="superscript"/>
          <w:rtl/>
        </w:rPr>
        <w:t>(</w:t>
      </w:r>
      <w:r w:rsidR="002A3CD6" w:rsidRPr="00623312">
        <w:rPr>
          <w:rStyle w:val="a7"/>
          <w:rFonts w:ascii="Lotus Linotype" w:hAnsi="Lotus Linotype" w:cs="Rateb lotusb22"/>
          <w:sz w:val="30"/>
          <w:szCs w:val="30"/>
          <w:rtl/>
        </w:rPr>
        <w:footnoteReference w:id="159"/>
      </w:r>
      <w:r w:rsidR="002A3CD6" w:rsidRPr="00623312">
        <w:rPr>
          <w:rFonts w:ascii="Lotus Linotype" w:hAnsi="Lotus Linotype" w:cs="Rateb lotusb22"/>
          <w:sz w:val="30"/>
          <w:szCs w:val="30"/>
          <w:vertAlign w:val="superscript"/>
          <w:rtl/>
        </w:rPr>
        <w:t>)</w:t>
      </w:r>
      <w:r w:rsidR="002A3CD6" w:rsidRPr="00623312">
        <w:rPr>
          <w:rFonts w:cs="Rateb lotusb22" w:hint="cs"/>
          <w:sz w:val="30"/>
          <w:szCs w:val="30"/>
          <w:rtl/>
          <w:lang w:bidi="fa-IR"/>
        </w:rPr>
        <w:t>.</w:t>
      </w:r>
    </w:p>
    <w:p w:rsidR="002A050E" w:rsidRPr="00623312" w:rsidRDefault="002A050E" w:rsidP="003C18C0">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احمد بن حنبل (رحمه الله)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من از ملتي كه حديث صحيح را </w:t>
      </w:r>
      <w:r w:rsidR="000C43D5" w:rsidRPr="00623312">
        <w:rPr>
          <w:rFonts w:ascii="Lotus Linotype" w:hAnsi="Lotus Linotype" w:cs="B Lotus"/>
          <w:sz w:val="30"/>
          <w:szCs w:val="30"/>
          <w:rtl/>
        </w:rPr>
        <w:t>مي‌دانند</w:t>
      </w:r>
      <w:r w:rsidRPr="00623312">
        <w:rPr>
          <w:rFonts w:ascii="Lotus Linotype" w:hAnsi="Lotus Linotype" w:cs="B Lotus"/>
          <w:sz w:val="30"/>
          <w:szCs w:val="30"/>
          <w:rtl/>
        </w:rPr>
        <w:t xml:space="preserve"> و به سخن سفيان، استناد </w:t>
      </w:r>
      <w:r w:rsidR="000C43D5" w:rsidRPr="00623312">
        <w:rPr>
          <w:rFonts w:ascii="Lotus Linotype" w:hAnsi="Lotus Linotype" w:cs="B Lotus"/>
          <w:sz w:val="30"/>
          <w:szCs w:val="30"/>
          <w:rtl/>
        </w:rPr>
        <w:t>مي‌ورزند</w:t>
      </w:r>
      <w:r w:rsidRPr="00623312">
        <w:rPr>
          <w:rFonts w:ascii="Lotus Linotype" w:hAnsi="Lotus Linotype" w:cs="B Lotus"/>
          <w:sz w:val="30"/>
          <w:szCs w:val="30"/>
          <w:rtl/>
        </w:rPr>
        <w:t xml:space="preserve">. تعجب </w:t>
      </w:r>
      <w:r w:rsidR="00E77C85" w:rsidRPr="00623312">
        <w:rPr>
          <w:rFonts w:ascii="Lotus Linotype" w:hAnsi="Lotus Linotype" w:cs="B Lotus"/>
          <w:sz w:val="30"/>
          <w:szCs w:val="30"/>
          <w:rtl/>
        </w:rPr>
        <w:t>مي‌كنم</w:t>
      </w:r>
      <w:r w:rsidRPr="00623312">
        <w:rPr>
          <w:rFonts w:ascii="Lotus Linotype" w:hAnsi="Lotus Linotype" w:cs="B Lotus"/>
          <w:sz w:val="30"/>
          <w:szCs w:val="30"/>
          <w:rtl/>
        </w:rPr>
        <w:t>. مگر نشنيده</w:t>
      </w:r>
      <w:r w:rsidR="003C18C0" w:rsidRPr="00623312">
        <w:rPr>
          <w:rFonts w:ascii="Lotus Linotype" w:hAnsi="Lotus Linotype" w:cs="B Lotus"/>
          <w:sz w:val="30"/>
          <w:szCs w:val="30"/>
          <w:rtl/>
        </w:rPr>
        <w:t>‌</w:t>
      </w:r>
      <w:r w:rsidRPr="00623312">
        <w:rPr>
          <w:rFonts w:ascii="Lotus Linotype" w:hAnsi="Lotus Linotype" w:cs="B Lotus"/>
          <w:sz w:val="30"/>
          <w:szCs w:val="30"/>
          <w:rtl/>
        </w:rPr>
        <w:t xml:space="preserve">اند كه الله،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FA0DBA" w:rsidRPr="00623312">
        <w:rPr>
          <w:rFonts w:ascii="Lotus Linotype" w:hAnsi="Lotus Linotype" w:cs="B Lotus" w:hint="cs"/>
          <w:sz w:val="30"/>
          <w:szCs w:val="30"/>
          <w:rtl/>
        </w:rPr>
        <w:t xml:space="preserve"> </w:t>
      </w:r>
      <w:r w:rsidR="00FA0DBA" w:rsidRPr="00623312">
        <w:rPr>
          <w:rFonts w:ascii="QCF_BSML" w:eastAsia="Times New Roman" w:hAnsi="QCF_BSML" w:cs="QCF_BSML"/>
          <w:sz w:val="27"/>
          <w:szCs w:val="27"/>
          <w:rtl/>
        </w:rPr>
        <w:t>ﮋ</w:t>
      </w:r>
      <w:r w:rsidR="00FA0DBA" w:rsidRPr="00623312">
        <w:rPr>
          <w:rFonts w:ascii="QCF_BSML" w:eastAsia="Times New Roman" w:hAnsi="QCF_BSML" w:cs="QCF_BSML"/>
          <w:sz w:val="2"/>
          <w:szCs w:val="2"/>
          <w:rtl/>
        </w:rPr>
        <w:t xml:space="preserve"> </w:t>
      </w:r>
      <w:r w:rsidR="00FA0DBA" w:rsidRPr="00623312">
        <w:rPr>
          <w:rFonts w:ascii="QCF_P359" w:eastAsia="Times New Roman" w:hAnsi="QCF_P359" w:cs="QCF_P359"/>
          <w:sz w:val="27"/>
          <w:szCs w:val="27"/>
          <w:rtl/>
        </w:rPr>
        <w:t>ﮍ</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ﮎ</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ﮏ</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ﮐ</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ﮑ</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ﮒ</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ﮓ</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ﮔ</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ﮕ</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ﮖ</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ﮗ</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ﮘ</w:t>
      </w:r>
      <w:r w:rsidR="00FA0DBA" w:rsidRPr="00623312">
        <w:rPr>
          <w:rFonts w:ascii="QCF_P359" w:eastAsia="Times New Roman" w:hAnsi="QCF_P359" w:cs="QCF_P359"/>
          <w:sz w:val="2"/>
          <w:szCs w:val="2"/>
          <w:rtl/>
        </w:rPr>
        <w:t xml:space="preserve"> </w:t>
      </w:r>
      <w:r w:rsidR="00FA0DBA" w:rsidRPr="00623312">
        <w:rPr>
          <w:rFonts w:ascii="QCF_P359" w:eastAsia="Times New Roman" w:hAnsi="QCF_P359" w:cs="QCF_P359"/>
          <w:sz w:val="27"/>
          <w:szCs w:val="27"/>
          <w:rtl/>
        </w:rPr>
        <w:t>ﮙ</w:t>
      </w:r>
      <w:r w:rsidR="00FA0DBA" w:rsidRPr="00623312">
        <w:rPr>
          <w:rFonts w:ascii="QCF_P359" w:eastAsia="Times New Roman" w:hAnsi="QCF_P359" w:cs="QCF_P359"/>
          <w:sz w:val="2"/>
          <w:szCs w:val="2"/>
          <w:rtl/>
        </w:rPr>
        <w:t xml:space="preserve"> </w:t>
      </w:r>
      <w:r w:rsidR="00FA0DBA" w:rsidRPr="00623312">
        <w:rPr>
          <w:rFonts w:ascii="QCF_BSML" w:eastAsia="Times New Roman" w:hAnsi="QCF_BSML" w:cs="QCF_BSML"/>
          <w:sz w:val="27"/>
          <w:szCs w:val="27"/>
          <w:rtl/>
        </w:rPr>
        <w:t>ﮊ</w:t>
      </w:r>
      <w:r w:rsidR="00FA0DBA" w:rsidRPr="00623312">
        <w:rPr>
          <w:rFonts w:ascii="Arial" w:eastAsia="Times New Roman" w:hAnsi="Arial" w:cs="Arial"/>
          <w:sz w:val="18"/>
          <w:szCs w:val="18"/>
          <w:rtl/>
        </w:rPr>
        <w:t xml:space="preserve"> </w:t>
      </w:r>
      <w:r w:rsidRPr="00623312">
        <w:rPr>
          <w:rFonts w:ascii="Lotus Linotype" w:hAnsi="Lotus Linotype" w:cs="B Lotus"/>
          <w:sz w:val="30"/>
          <w:szCs w:val="30"/>
          <w:rtl/>
        </w:rPr>
        <w:t>[نور:63]</w:t>
      </w:r>
    </w:p>
    <w:p w:rsidR="002A050E" w:rsidRPr="00623312" w:rsidRDefault="00FA0DBA" w:rsidP="00FA0DBA">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پس آنان كه فرمان او</w:t>
      </w:r>
      <w:r w:rsidRPr="00623312">
        <w:rPr>
          <w:rFonts w:ascii="Tahoma" w:hAnsi="Tahoma" w:cs="Tahoma" w:hint="cs"/>
          <w:sz w:val="30"/>
          <w:szCs w:val="30"/>
          <w:rtl/>
        </w:rPr>
        <w:t xml:space="preserve"> </w:t>
      </w:r>
      <w:r w:rsidRPr="00623312">
        <w:rPr>
          <w:rFonts w:ascii="Lotus Linotype" w:hAnsi="Lotus Linotype" w:cs="CTraditional Arabic" w:hint="cs"/>
          <w:sz w:val="30"/>
          <w:szCs w:val="30"/>
          <w:rtl/>
        </w:rPr>
        <w:t>ص</w:t>
      </w:r>
      <w:r w:rsidRPr="00623312">
        <w:rPr>
          <w:rFonts w:ascii="Tahoma" w:hAnsi="Tahoma" w:cs="B Lotus"/>
          <w:sz w:val="30"/>
          <w:szCs w:val="30"/>
          <w:rtl/>
        </w:rPr>
        <w:t xml:space="preserve"> را مخالفت مى‏كنند، بايد بترسند از اينكه فتنه‏اى دامنشان را بگيرد، يا عذابى دردناك به آنها برسد</w:t>
      </w:r>
      <w:r w:rsidRPr="00623312">
        <w:rPr>
          <w:rFonts w:ascii="Lotus Linotype" w:hAnsi="Lotus Linotype" w:cs="B Lotus"/>
          <w:sz w:val="30"/>
          <w:szCs w:val="30"/>
          <w:rtl/>
        </w:rPr>
        <w:t>»</w:t>
      </w:r>
      <w:r w:rsidR="002A3CD6" w:rsidRPr="00623312">
        <w:rPr>
          <w:rFonts w:ascii="Lotus Linotype" w:hAnsi="Lotus Linotype" w:cs="Rateb lotusb22"/>
          <w:sz w:val="30"/>
          <w:szCs w:val="30"/>
          <w:vertAlign w:val="superscript"/>
          <w:rtl/>
        </w:rPr>
        <w:t>(</w:t>
      </w:r>
      <w:r w:rsidR="002A3CD6" w:rsidRPr="00623312">
        <w:rPr>
          <w:rStyle w:val="a7"/>
          <w:rFonts w:ascii="Lotus Linotype" w:hAnsi="Lotus Linotype" w:cs="Rateb lotusb22"/>
          <w:sz w:val="30"/>
          <w:szCs w:val="30"/>
          <w:rtl/>
        </w:rPr>
        <w:footnoteReference w:id="160"/>
      </w:r>
      <w:r w:rsidR="002A3CD6" w:rsidRPr="00623312">
        <w:rPr>
          <w:rFonts w:ascii="Lotus Linotype" w:hAnsi="Lotus Linotype" w:cs="Rateb lotusb22"/>
          <w:sz w:val="30"/>
          <w:szCs w:val="30"/>
          <w:vertAlign w:val="superscript"/>
          <w:rtl/>
        </w:rPr>
        <w:t>)</w:t>
      </w:r>
      <w:r w:rsidR="002A3CD6" w:rsidRPr="00623312">
        <w:rPr>
          <w:rFonts w:cs="Rateb lotusb22" w:hint="cs"/>
          <w:sz w:val="30"/>
          <w:szCs w:val="30"/>
          <w:rtl/>
          <w:lang w:bidi="fa-IR"/>
        </w:rPr>
        <w:t>.</w:t>
      </w:r>
    </w:p>
    <w:p w:rsidR="002A050E" w:rsidRPr="00623312" w:rsidRDefault="002A050E" w:rsidP="00826A99">
      <w:pPr>
        <w:widowControl w:val="0"/>
        <w:spacing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 xml:space="preserve">امام احمد(رحمه الله)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آيا مي دانيد كه فتنه </w:t>
      </w:r>
      <w:r w:rsidRPr="00623312">
        <w:rPr>
          <w:rFonts w:ascii="Lotus Linotype" w:hAnsi="Lotus Linotype" w:cs="B Lotus"/>
          <w:sz w:val="30"/>
          <w:szCs w:val="30"/>
          <w:rtl/>
          <w:lang w:bidi="fa-IR"/>
        </w:rPr>
        <w:t xml:space="preserve">چيست؟ </w:t>
      </w:r>
      <w:r w:rsidRPr="00623312">
        <w:rPr>
          <w:rFonts w:ascii="Lotus Linotype" w:hAnsi="Lotus Linotype" w:cs="B Lotus"/>
          <w:sz w:val="30"/>
          <w:szCs w:val="30"/>
          <w:rtl/>
        </w:rPr>
        <w:t xml:space="preserve">مراد از فتنه، شرك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 زيرا كسي كه سخن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را رد بكند، ممكن است در دلش انحراف بوجود بيايد و هلاك بشود. </w:t>
      </w:r>
    </w:p>
    <w:p w:rsidR="002A050E" w:rsidRPr="00623312" w:rsidRDefault="002A050E" w:rsidP="005122F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از عدي بن حاتم،‌ روايت است كه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آية:</w:t>
      </w:r>
      <w:r w:rsidR="00FA0DBA" w:rsidRPr="00623312">
        <w:rPr>
          <w:rFonts w:ascii="Lotus Linotype" w:hAnsi="Lotus Linotype" w:cs="B Lotus" w:hint="cs"/>
          <w:sz w:val="30"/>
          <w:szCs w:val="30"/>
          <w:rtl/>
        </w:rPr>
        <w:t xml:space="preserve"> </w:t>
      </w:r>
      <w:r w:rsidR="0080665A" w:rsidRPr="00623312">
        <w:rPr>
          <w:rFonts w:ascii="QCF_BSML" w:eastAsia="Times New Roman" w:hAnsi="QCF_BSML" w:cs="QCF_BSML"/>
          <w:sz w:val="27"/>
          <w:szCs w:val="27"/>
          <w:rtl/>
        </w:rPr>
        <w:t>ﮋ</w:t>
      </w:r>
      <w:r w:rsidR="0080665A" w:rsidRPr="00623312">
        <w:rPr>
          <w:rFonts w:ascii="QCF_BSML" w:eastAsia="Times New Roman" w:hAnsi="QCF_BSML" w:cs="QCF_BSML"/>
          <w:sz w:val="2"/>
          <w:szCs w:val="2"/>
          <w:rtl/>
        </w:rPr>
        <w:t xml:space="preserve"> </w:t>
      </w:r>
      <w:r w:rsidR="0080665A" w:rsidRPr="00623312">
        <w:rPr>
          <w:rFonts w:ascii="QCF_P191" w:eastAsia="Times New Roman" w:hAnsi="QCF_P191" w:cs="QCF_P191"/>
          <w:sz w:val="27"/>
          <w:szCs w:val="27"/>
          <w:rtl/>
        </w:rPr>
        <w:t>ﯘ</w:t>
      </w:r>
      <w:r w:rsidR="0080665A" w:rsidRPr="00623312">
        <w:rPr>
          <w:rFonts w:ascii="QCF_P191" w:eastAsia="Times New Roman" w:hAnsi="QCF_P191" w:cs="QCF_P191"/>
          <w:sz w:val="2"/>
          <w:szCs w:val="2"/>
          <w:rtl/>
        </w:rPr>
        <w:t xml:space="preserve"> </w:t>
      </w:r>
      <w:r w:rsidR="0080665A" w:rsidRPr="00623312">
        <w:rPr>
          <w:rFonts w:ascii="QCF_P191" w:eastAsia="Times New Roman" w:hAnsi="QCF_P191" w:cs="QCF_P191"/>
          <w:sz w:val="27"/>
          <w:szCs w:val="27"/>
          <w:rtl/>
        </w:rPr>
        <w:t>ﯙ</w:t>
      </w:r>
      <w:r w:rsidR="0080665A" w:rsidRPr="00623312">
        <w:rPr>
          <w:rFonts w:ascii="QCF_P191" w:eastAsia="Times New Roman" w:hAnsi="QCF_P191" w:cs="QCF_P191"/>
          <w:sz w:val="2"/>
          <w:szCs w:val="2"/>
          <w:rtl/>
        </w:rPr>
        <w:t xml:space="preserve">  </w:t>
      </w:r>
      <w:r w:rsidR="0080665A" w:rsidRPr="00623312">
        <w:rPr>
          <w:rFonts w:ascii="QCF_P191" w:eastAsia="Times New Roman" w:hAnsi="QCF_P191" w:cs="QCF_P191"/>
          <w:sz w:val="27"/>
          <w:szCs w:val="27"/>
          <w:rtl/>
        </w:rPr>
        <w:t>ﯚ</w:t>
      </w:r>
      <w:r w:rsidR="0080665A" w:rsidRPr="00623312">
        <w:rPr>
          <w:rFonts w:ascii="QCF_P191" w:eastAsia="Times New Roman" w:hAnsi="QCF_P191" w:cs="QCF_P191"/>
          <w:sz w:val="2"/>
          <w:szCs w:val="2"/>
          <w:rtl/>
        </w:rPr>
        <w:t xml:space="preserve"> </w:t>
      </w:r>
      <w:r w:rsidR="0080665A" w:rsidRPr="00623312">
        <w:rPr>
          <w:rFonts w:ascii="QCF_P191" w:eastAsia="Times New Roman" w:hAnsi="QCF_P191" w:cs="QCF_P191"/>
          <w:sz w:val="27"/>
          <w:szCs w:val="27"/>
          <w:rtl/>
        </w:rPr>
        <w:t>ﯛ</w:t>
      </w:r>
      <w:r w:rsidR="0080665A" w:rsidRPr="00623312">
        <w:rPr>
          <w:rFonts w:ascii="QCF_P191" w:eastAsia="Times New Roman" w:hAnsi="QCF_P191" w:cs="QCF_P191"/>
          <w:sz w:val="2"/>
          <w:szCs w:val="2"/>
          <w:rtl/>
        </w:rPr>
        <w:t xml:space="preserve"> </w:t>
      </w:r>
      <w:r w:rsidR="0080665A" w:rsidRPr="00623312">
        <w:rPr>
          <w:rFonts w:ascii="QCF_P191" w:eastAsia="Times New Roman" w:hAnsi="QCF_P191" w:cs="QCF_P191"/>
          <w:sz w:val="27"/>
          <w:szCs w:val="27"/>
          <w:rtl/>
        </w:rPr>
        <w:t>ﯜ</w:t>
      </w:r>
      <w:r w:rsidR="0080665A" w:rsidRPr="00623312">
        <w:rPr>
          <w:rFonts w:ascii="QCF_P191" w:eastAsia="Times New Roman" w:hAnsi="QCF_P191" w:cs="QCF_P191"/>
          <w:sz w:val="2"/>
          <w:szCs w:val="2"/>
          <w:rtl/>
        </w:rPr>
        <w:t xml:space="preserve"> </w:t>
      </w:r>
      <w:r w:rsidR="0080665A" w:rsidRPr="00623312">
        <w:rPr>
          <w:rFonts w:ascii="QCF_P191" w:eastAsia="Times New Roman" w:hAnsi="QCF_P191" w:cs="QCF_P191"/>
          <w:sz w:val="27"/>
          <w:szCs w:val="27"/>
          <w:rtl/>
        </w:rPr>
        <w:t>ﯝ</w:t>
      </w:r>
      <w:r w:rsidR="0080665A" w:rsidRPr="00623312">
        <w:rPr>
          <w:rFonts w:ascii="QCF_P191" w:eastAsia="Times New Roman" w:hAnsi="QCF_P191" w:cs="QCF_P191"/>
          <w:sz w:val="2"/>
          <w:szCs w:val="2"/>
          <w:rtl/>
        </w:rPr>
        <w:t xml:space="preserve"> </w:t>
      </w:r>
      <w:r w:rsidR="0080665A" w:rsidRPr="00623312">
        <w:rPr>
          <w:rFonts w:ascii="QCF_P191" w:eastAsia="Times New Roman" w:hAnsi="QCF_P191" w:cs="QCF_P191"/>
          <w:sz w:val="27"/>
          <w:szCs w:val="27"/>
          <w:rtl/>
        </w:rPr>
        <w:t>ﯞ</w:t>
      </w:r>
      <w:r w:rsidR="0080665A" w:rsidRPr="00623312">
        <w:rPr>
          <w:rFonts w:ascii="QCF_P191" w:eastAsia="Times New Roman" w:hAnsi="QCF_P191" w:cs="QCF_P191"/>
          <w:sz w:val="2"/>
          <w:szCs w:val="2"/>
          <w:rtl/>
        </w:rPr>
        <w:t xml:space="preserve"> </w:t>
      </w:r>
      <w:r w:rsidR="0080665A" w:rsidRPr="00623312">
        <w:rPr>
          <w:rFonts w:ascii="QCF_BSML" w:eastAsia="Times New Roman" w:hAnsi="QCF_BSML" w:cs="QCF_BSML"/>
          <w:sz w:val="27"/>
          <w:szCs w:val="27"/>
          <w:rtl/>
        </w:rPr>
        <w:t>ﮊ</w:t>
      </w:r>
      <w:r w:rsidR="0080665A" w:rsidRPr="00623312">
        <w:rPr>
          <w:rFonts w:ascii="Arial" w:eastAsia="Times New Roman" w:hAnsi="Arial" w:cs="Arial"/>
          <w:sz w:val="18"/>
          <w:szCs w:val="18"/>
          <w:rtl/>
        </w:rPr>
        <w:t xml:space="preserve"> </w:t>
      </w:r>
      <w:r w:rsidR="0080665A" w:rsidRPr="00623312">
        <w:rPr>
          <w:rFonts w:ascii="Lotus Linotype" w:hAnsi="Lotus Linotype" w:cs="B Lotus" w:hint="cs"/>
          <w:sz w:val="30"/>
          <w:szCs w:val="30"/>
          <w:rtl/>
        </w:rPr>
        <w:t xml:space="preserve"> </w:t>
      </w:r>
      <w:r w:rsidRPr="00623312">
        <w:rPr>
          <w:rFonts w:ascii="Lotus Linotype" w:hAnsi="Lotus Linotype" w:cs="B Lotus"/>
          <w:sz w:val="30"/>
          <w:szCs w:val="30"/>
          <w:rtl/>
        </w:rPr>
        <w:t>[التوبه:31]</w:t>
      </w:r>
      <w:r w:rsidR="0080665A" w:rsidRPr="00623312">
        <w:rPr>
          <w:rFonts w:ascii="Lotus Linotype" w:hAnsi="Lotus Linotype" w:cs="B Lotus" w:hint="cs"/>
          <w:sz w:val="30"/>
          <w:szCs w:val="30"/>
          <w:rtl/>
        </w:rPr>
        <w:t xml:space="preserve"> </w:t>
      </w:r>
      <w:r w:rsidR="00234143" w:rsidRPr="00623312">
        <w:rPr>
          <w:rFonts w:ascii="Lotus Linotype" w:hAnsi="Lotus Linotype" w:cs="B Lotus"/>
          <w:sz w:val="30"/>
          <w:szCs w:val="30"/>
          <w:rtl/>
        </w:rPr>
        <w:t>را خواند</w:t>
      </w:r>
      <w:r w:rsidRPr="00623312">
        <w:rPr>
          <w:rFonts w:ascii="Lotus Linotype" w:hAnsi="Lotus Linotype" w:cs="B Lotus"/>
          <w:sz w:val="30"/>
          <w:szCs w:val="30"/>
          <w:rtl/>
        </w:rPr>
        <w:t xml:space="preserve">، </w:t>
      </w:r>
      <w:r w:rsidR="00234143" w:rsidRPr="00623312">
        <w:rPr>
          <w:rFonts w:ascii="Tahoma" w:hAnsi="Tahoma" w:cs="B Lotus"/>
          <w:sz w:val="30"/>
          <w:szCs w:val="30"/>
          <w:rtl/>
        </w:rPr>
        <w:t>(</w:t>
      </w:r>
      <w:r w:rsidR="00234143" w:rsidRPr="00623312">
        <w:rPr>
          <w:rFonts w:ascii="Lotus Linotype" w:hAnsi="Lotus Linotype" w:cs="B Lotus"/>
          <w:sz w:val="30"/>
          <w:szCs w:val="30"/>
          <w:rtl/>
        </w:rPr>
        <w:t>اهل كتاب</w:t>
      </w:r>
      <w:r w:rsidR="00234143" w:rsidRPr="00623312">
        <w:rPr>
          <w:rFonts w:ascii="Tahoma" w:hAnsi="Tahoma" w:cs="B Lotus"/>
          <w:sz w:val="30"/>
          <w:szCs w:val="30"/>
          <w:rtl/>
        </w:rPr>
        <w:t>) دانشمندان و راهبان خويش را معبودهايى در برابر خدا قرار دادند</w:t>
      </w:r>
      <w:r w:rsidRPr="00623312">
        <w:rPr>
          <w:rFonts w:ascii="Lotus Linotype" w:hAnsi="Lotus Linotype" w:cs="B Lotus"/>
          <w:sz w:val="30"/>
          <w:szCs w:val="30"/>
          <w:rtl/>
        </w:rPr>
        <w:t>. عدي گفت: ما آنها را پرستش ن</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يم.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مگر آنها حلالهاي الله را حرام، و حرامهاي الله را، حلال ن</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xml:space="preserve"> و شما از آنها م</w:t>
      </w:r>
      <w:r w:rsidR="00234143" w:rsidRPr="00623312">
        <w:rPr>
          <w:rFonts w:ascii="Lotus Linotype" w:hAnsi="Lotus Linotype" w:cs="B Lotus"/>
          <w:sz w:val="30"/>
          <w:szCs w:val="30"/>
          <w:rtl/>
        </w:rPr>
        <w:t>ي‌</w:t>
      </w:r>
      <w:r w:rsidRPr="00623312">
        <w:rPr>
          <w:rFonts w:ascii="Lotus Linotype" w:hAnsi="Lotus Linotype" w:cs="B Lotus"/>
          <w:sz w:val="30"/>
          <w:szCs w:val="30"/>
          <w:rtl/>
        </w:rPr>
        <w:t>پذيرفتيد؟</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گفتم: چنين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فرمود: همين است پرستش آنان. (احمد و ترمذي با تحسين)</w:t>
      </w:r>
      <w:r w:rsidR="002A3CD6" w:rsidRPr="00623312">
        <w:rPr>
          <w:rFonts w:ascii="Lotus Linotype" w:hAnsi="Lotus Linotype" w:cs="Rateb lotusb22"/>
          <w:sz w:val="30"/>
          <w:szCs w:val="30"/>
          <w:vertAlign w:val="superscript"/>
          <w:rtl/>
        </w:rPr>
        <w:t>(</w:t>
      </w:r>
      <w:r w:rsidR="002A3CD6" w:rsidRPr="00623312">
        <w:rPr>
          <w:rStyle w:val="a7"/>
          <w:rFonts w:ascii="Lotus Linotype" w:hAnsi="Lotus Linotype" w:cs="Rateb lotusb22"/>
          <w:sz w:val="30"/>
          <w:szCs w:val="30"/>
          <w:rtl/>
        </w:rPr>
        <w:footnoteReference w:id="161"/>
      </w:r>
      <w:r w:rsidR="002A3CD6" w:rsidRPr="00623312">
        <w:rPr>
          <w:rFonts w:ascii="Lotus Linotype" w:hAnsi="Lotus Linotype" w:cs="Rateb lotusb22"/>
          <w:sz w:val="30"/>
          <w:szCs w:val="30"/>
          <w:vertAlign w:val="superscript"/>
          <w:rtl/>
        </w:rPr>
        <w:t>)</w:t>
      </w:r>
      <w:r w:rsidR="002A3CD6"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723C43" w:rsidRPr="00623312" w:rsidRDefault="00723C43"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نور.</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سورة برائت.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تذكر در مورد معني عبادت، چيزي كه عدي آنرا انكار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ابن عباس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ابوبكر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و عمر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را, و احمد(رحمه الله) سفيان(رحمه الله) را به عنوان مثال ذكر كردند.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5ـ مطلب قابل توجه اينست كه متأسفانه امروز، اوضاع بقدري دگرگون شده كه بهترين عمل عبارت است از پرستش پيشوايان ديني به نام ولايت و پرستش علما، به نام فقه و دانش. حتي وضعيت، بجائي رسيده كه بسياري از جاهلان و انسانهاي غير صالح، ‌مورد پرستش واقع </w:t>
      </w:r>
      <w:r w:rsidR="00E77C85" w:rsidRPr="00623312">
        <w:rPr>
          <w:rFonts w:ascii="Lotus Linotype" w:hAnsi="Lotus Linotype" w:cs="B Lotus"/>
          <w:sz w:val="30"/>
          <w:szCs w:val="30"/>
          <w:rtl/>
        </w:rPr>
        <w:t>مي‌شوند</w:t>
      </w:r>
      <w:r w:rsidRPr="00623312">
        <w:rPr>
          <w:rFonts w:ascii="Lotus Linotype" w:hAnsi="Lotus Linotype" w:cs="B Lotus"/>
          <w:sz w:val="30"/>
          <w:szCs w:val="30"/>
          <w:rtl/>
        </w:rPr>
        <w:t xml:space="preserve">. </w:t>
      </w:r>
    </w:p>
    <w:p w:rsidR="002A050E" w:rsidRPr="00623312" w:rsidRDefault="00FC1BAF" w:rsidP="00FC1BAF">
      <w:pPr>
        <w:widowControl w:val="0"/>
        <w:spacing w:line="226" w:lineRule="auto"/>
        <w:ind w:firstLine="284"/>
        <w:jc w:val="lowKashida"/>
        <w:rPr>
          <w:rFonts w:ascii="Lotus Linotype" w:hAnsi="Lotus Linotype" w:cs="B Lotus" w:hint="cs"/>
          <w:b/>
          <w:bCs/>
          <w:rtl/>
        </w:rPr>
      </w:pPr>
      <w:r>
        <w:rPr>
          <w:rtl/>
        </w:rPr>
        <w:br w:type="page"/>
      </w:r>
      <w:r w:rsidR="002A050E" w:rsidRPr="00FC1BAF">
        <w:rPr>
          <w:rFonts w:cs="B Jadid"/>
          <w:sz w:val="30"/>
          <w:szCs w:val="30"/>
          <w:rtl/>
        </w:rPr>
        <w:t xml:space="preserve">باب </w:t>
      </w:r>
      <w:r w:rsidR="00723C43" w:rsidRPr="00FC1BAF">
        <w:rPr>
          <w:rFonts w:cs="B Jadid" w:hint="cs"/>
          <w:sz w:val="30"/>
          <w:szCs w:val="30"/>
          <w:rtl/>
        </w:rPr>
        <w:t>(39)</w:t>
      </w:r>
      <w:r w:rsidR="002A050E" w:rsidRPr="00FC1BAF">
        <w:rPr>
          <w:rFonts w:cs="B Jadid"/>
          <w:sz w:val="30"/>
          <w:szCs w:val="30"/>
          <w:rtl/>
        </w:rPr>
        <w:t xml:space="preserve">: پيرامون ارشاد باريتعالي كه </w:t>
      </w:r>
      <w:r w:rsidR="000C43D5" w:rsidRPr="00FC1BAF">
        <w:rPr>
          <w:rFonts w:cs="B Jadid"/>
          <w:sz w:val="30"/>
          <w:szCs w:val="30"/>
          <w:rtl/>
        </w:rPr>
        <w:t>مي‌فرمايد</w:t>
      </w:r>
      <w:r w:rsidR="002A050E" w:rsidRPr="00FC1BAF">
        <w:rPr>
          <w:rFonts w:cs="B Jadid"/>
          <w:sz w:val="30"/>
          <w:szCs w:val="30"/>
          <w:rtl/>
        </w:rPr>
        <w:t>:</w:t>
      </w:r>
      <w:r>
        <w:rPr>
          <w:rFonts w:hint="cs"/>
          <w:rtl/>
        </w:rPr>
        <w:t xml:space="preserve"> </w:t>
      </w:r>
      <w:r w:rsidR="003B35F3" w:rsidRPr="00623312">
        <w:rPr>
          <w:rFonts w:ascii="QCF_BSML" w:hAnsi="QCF_BSML" w:cs="QCF_BSML"/>
          <w:sz w:val="27"/>
          <w:szCs w:val="27"/>
          <w:rtl/>
        </w:rPr>
        <w:t>ﮋ</w:t>
      </w:r>
      <w:r w:rsidR="003B35F3" w:rsidRPr="00623312">
        <w:rPr>
          <w:rFonts w:ascii="QCF_BSML" w:hAnsi="QCF_BSML" w:cs="QCF_BSML"/>
          <w:sz w:val="2"/>
          <w:szCs w:val="2"/>
          <w:rtl/>
        </w:rPr>
        <w:t xml:space="preserve"> </w:t>
      </w:r>
      <w:r w:rsidR="003B35F3" w:rsidRPr="00623312">
        <w:rPr>
          <w:rFonts w:ascii="QCF_P088" w:hAnsi="QCF_P088" w:cs="QCF_P088"/>
          <w:sz w:val="27"/>
          <w:szCs w:val="27"/>
          <w:rtl/>
        </w:rPr>
        <w:t>ﭑ</w:t>
      </w:r>
      <w:r w:rsidR="003B35F3" w:rsidRPr="00623312">
        <w:rPr>
          <w:rFonts w:ascii="QCF_P088" w:hAnsi="QCF_P088" w:cs="QCF_P088"/>
          <w:sz w:val="2"/>
          <w:szCs w:val="2"/>
          <w:rtl/>
        </w:rPr>
        <w:t xml:space="preserve"> </w:t>
      </w:r>
      <w:r w:rsidR="003B35F3" w:rsidRPr="00623312">
        <w:rPr>
          <w:rFonts w:ascii="QCF_P088" w:hAnsi="QCF_P088" w:cs="QCF_P088"/>
          <w:sz w:val="27"/>
          <w:szCs w:val="27"/>
          <w:rtl/>
        </w:rPr>
        <w:t>ﭒ</w:t>
      </w:r>
      <w:r w:rsidR="003B35F3" w:rsidRPr="00623312">
        <w:rPr>
          <w:rFonts w:ascii="QCF_P088" w:hAnsi="QCF_P088" w:cs="QCF_P088"/>
          <w:sz w:val="2"/>
          <w:szCs w:val="2"/>
          <w:rtl/>
        </w:rPr>
        <w:t xml:space="preserve"> </w:t>
      </w:r>
      <w:r w:rsidR="003B35F3" w:rsidRPr="00623312">
        <w:rPr>
          <w:rFonts w:ascii="QCF_P088" w:hAnsi="QCF_P088" w:cs="QCF_P088"/>
          <w:sz w:val="27"/>
          <w:szCs w:val="27"/>
          <w:rtl/>
        </w:rPr>
        <w:t>ﭓ</w:t>
      </w:r>
      <w:r w:rsidR="003B35F3" w:rsidRPr="00623312">
        <w:rPr>
          <w:rFonts w:ascii="QCF_P088" w:hAnsi="QCF_P088" w:cs="QCF_P088"/>
          <w:sz w:val="2"/>
          <w:szCs w:val="2"/>
          <w:rtl/>
        </w:rPr>
        <w:t xml:space="preserve"> </w:t>
      </w:r>
      <w:r w:rsidR="003B35F3" w:rsidRPr="00FC1BAF">
        <w:rPr>
          <w:rFonts w:ascii="QCF_P088" w:hAnsi="QCF_P088" w:cs="QCF_P088"/>
          <w:spacing w:val="-4"/>
          <w:sz w:val="27"/>
          <w:szCs w:val="27"/>
          <w:rtl/>
        </w:rPr>
        <w:t>ﭔ</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ﭕ</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ﭖ</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ﭗ</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ﭘ</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ﭙ</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ﭚ</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ﭛ</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ﭜ</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ﭝ</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ﭞ</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ﭟ</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ﭠ</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ﭡ</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ﭢ</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ﭣ</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ﭤ</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ﭥ</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ﭦ</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ﭧ</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ﭨ</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ﭩ</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ﭪ</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ﭫ</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ﭬ</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ﭭ</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ﭮ</w:t>
      </w:r>
      <w:r w:rsidR="003B35F3" w:rsidRPr="00FC1BAF">
        <w:rPr>
          <w:rFonts w:ascii="QCF_P088" w:hAnsi="QCF_P088" w:cs="QCF_P088"/>
          <w:spacing w:val="-4"/>
          <w:sz w:val="2"/>
          <w:szCs w:val="2"/>
          <w:rtl/>
        </w:rPr>
        <w:t xml:space="preserve"> </w:t>
      </w:r>
      <w:r w:rsidR="003B35F3" w:rsidRPr="00FC1BAF">
        <w:rPr>
          <w:rFonts w:ascii="QCF_P088" w:hAnsi="QCF_P088" w:cs="QCF_P088"/>
          <w:spacing w:val="-4"/>
          <w:sz w:val="27"/>
          <w:szCs w:val="27"/>
          <w:rtl/>
        </w:rPr>
        <w:t>ﭯ</w:t>
      </w:r>
      <w:r w:rsidR="003B35F3" w:rsidRPr="00FC1BAF">
        <w:rPr>
          <w:rFonts w:ascii="QCF_P088" w:hAnsi="QCF_P088" w:cs="QCF_P088"/>
          <w:spacing w:val="-4"/>
          <w:sz w:val="2"/>
          <w:szCs w:val="2"/>
          <w:rtl/>
        </w:rPr>
        <w:t xml:space="preserve"> </w:t>
      </w:r>
      <w:r w:rsidR="003B35F3" w:rsidRPr="00FC1BAF">
        <w:rPr>
          <w:rFonts w:ascii="QCF_BSML" w:hAnsi="QCF_BSML" w:cs="QCF_BSML"/>
          <w:spacing w:val="-4"/>
          <w:sz w:val="27"/>
          <w:szCs w:val="27"/>
          <w:rtl/>
        </w:rPr>
        <w:t>ﮊ</w:t>
      </w:r>
      <w:r w:rsidR="003B35F3" w:rsidRPr="00C30055">
        <w:rPr>
          <w:rFonts w:ascii="Arial" w:hAnsi="Arial" w:cs="Arial"/>
          <w:spacing w:val="-4"/>
          <w:sz w:val="30"/>
          <w:szCs w:val="30"/>
          <w:rtl/>
        </w:rPr>
        <w:t xml:space="preserve"> </w:t>
      </w:r>
      <w:r w:rsidR="002A050E" w:rsidRPr="00C30055">
        <w:rPr>
          <w:rFonts w:ascii="Lotus Linotype" w:hAnsi="Lotus Linotype" w:cs="B Lotus"/>
          <w:spacing w:val="-4"/>
          <w:sz w:val="30"/>
          <w:szCs w:val="30"/>
          <w:rtl/>
        </w:rPr>
        <w:t>[نساء: 60]</w:t>
      </w:r>
      <w:r w:rsidR="00646BCC" w:rsidRPr="00C30055">
        <w:rPr>
          <w:rFonts w:ascii="Lotus Linotype" w:hAnsi="Lotus Linotype" w:cs="B Lotus" w:hint="cs"/>
          <w:b/>
          <w:bCs/>
          <w:spacing w:val="-4"/>
          <w:sz w:val="30"/>
          <w:szCs w:val="30"/>
          <w:rtl/>
        </w:rPr>
        <w:t>.</w:t>
      </w:r>
    </w:p>
    <w:p w:rsidR="002A050E" w:rsidRPr="00623312" w:rsidRDefault="003B35F3" w:rsidP="009D2950">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9D2950" w:rsidRPr="00623312">
        <w:rPr>
          <w:rFonts w:ascii="Tahoma" w:hAnsi="Tahoma" w:cs="B Lotus"/>
          <w:sz w:val="30"/>
          <w:szCs w:val="30"/>
          <w:rtl/>
        </w:rPr>
        <w:t>آيا نديدى كسانى را كه گمان مى‏كنند به آنچه (از كتابهاى آسمانى كه) بر تو و بر پيشينيان نازل شده، ايمان آورده‏اند، ولى مى‏خواهند براى داورى نزد طاغوت و حكام باطل بروند؟! با اينكه به آنها دستور داده شده كه به طاغوت كافر شوند. اما شيطان مى‏خواهد آنان را گمراه كند، و به بيراهه‏هاى دور دستى بيفكند</w:t>
      </w:r>
      <w:r w:rsidRPr="00623312">
        <w:rPr>
          <w:rFonts w:ascii="Lotus Linotype" w:hAnsi="Lotus Linotype" w:cs="B Lotus"/>
          <w:sz w:val="30"/>
          <w:szCs w:val="30"/>
          <w:rtl/>
        </w:rPr>
        <w:t>»</w:t>
      </w:r>
      <w:r w:rsidR="004B64E2" w:rsidRPr="00623312">
        <w:rPr>
          <w:rFonts w:ascii="Lotus Linotype" w:hAnsi="Lotus Linotype" w:cs="Rateb lotusb22"/>
          <w:sz w:val="30"/>
          <w:szCs w:val="30"/>
          <w:vertAlign w:val="superscript"/>
          <w:rtl/>
        </w:rPr>
        <w:t>(</w:t>
      </w:r>
      <w:r w:rsidR="004B64E2" w:rsidRPr="00623312">
        <w:rPr>
          <w:rStyle w:val="a7"/>
          <w:rFonts w:ascii="Lotus Linotype" w:hAnsi="Lotus Linotype" w:cs="Rateb lotusb22"/>
          <w:sz w:val="30"/>
          <w:szCs w:val="30"/>
          <w:rtl/>
        </w:rPr>
        <w:footnoteReference w:id="162"/>
      </w:r>
      <w:r w:rsidR="004B64E2" w:rsidRPr="00623312">
        <w:rPr>
          <w:rFonts w:ascii="Lotus Linotype" w:hAnsi="Lotus Linotype" w:cs="Rateb lotusb22"/>
          <w:sz w:val="30"/>
          <w:szCs w:val="30"/>
          <w:vertAlign w:val="superscript"/>
          <w:rtl/>
        </w:rPr>
        <w:t>)</w:t>
      </w:r>
      <w:r w:rsidR="004B64E2" w:rsidRPr="00623312">
        <w:rPr>
          <w:rFonts w:cs="Rateb lotusb22" w:hint="cs"/>
          <w:sz w:val="30"/>
          <w:szCs w:val="30"/>
          <w:rtl/>
          <w:lang w:bidi="fa-IR"/>
        </w:rPr>
        <w:t>.</w:t>
      </w:r>
    </w:p>
    <w:p w:rsidR="002A050E" w:rsidRPr="00623312" w:rsidRDefault="002A050E" w:rsidP="0010532A">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در سورة بقره </w:t>
      </w:r>
      <w:r w:rsidR="000C43D5" w:rsidRPr="00623312">
        <w:rPr>
          <w:rFonts w:ascii="Lotus Linotype" w:hAnsi="Lotus Linotype" w:cs="B Lotus"/>
          <w:sz w:val="30"/>
          <w:szCs w:val="30"/>
          <w:rtl/>
        </w:rPr>
        <w:t>مي‌فرمايد</w:t>
      </w:r>
      <w:r w:rsidR="0010532A" w:rsidRPr="00623312">
        <w:rPr>
          <w:rFonts w:ascii="Lotus Linotype" w:hAnsi="Lotus Linotype" w:cs="B Lotus" w:hint="cs"/>
          <w:sz w:val="30"/>
          <w:szCs w:val="30"/>
          <w:rtl/>
        </w:rPr>
        <w:t xml:space="preserve">: </w:t>
      </w:r>
      <w:r w:rsidR="0010532A" w:rsidRPr="00623312">
        <w:rPr>
          <w:rFonts w:ascii="QCF_BSML" w:hAnsi="QCF_BSML" w:cs="QCF_BSML"/>
          <w:sz w:val="27"/>
          <w:szCs w:val="27"/>
          <w:rtl/>
        </w:rPr>
        <w:t>ﮋ</w:t>
      </w:r>
      <w:r w:rsidR="0010532A" w:rsidRPr="00623312">
        <w:rPr>
          <w:rFonts w:ascii="QCF_BSML" w:hAnsi="QCF_BSML" w:cs="QCF_BSML"/>
          <w:sz w:val="2"/>
          <w:szCs w:val="2"/>
          <w:rtl/>
        </w:rPr>
        <w:t xml:space="preserve"> </w:t>
      </w:r>
      <w:r w:rsidR="0010532A" w:rsidRPr="00623312">
        <w:rPr>
          <w:rFonts w:ascii="QCF_P003" w:hAnsi="QCF_P003" w:cs="QCF_P003"/>
          <w:sz w:val="27"/>
          <w:szCs w:val="27"/>
          <w:rtl/>
        </w:rPr>
        <w:t>ﮑ</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ﮒ</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ﮓ</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ﮔ</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ﮕ</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ﮖ</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ﮗ</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ﮘ</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ﮙ</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ﮚ</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ﮛ</w:t>
      </w:r>
      <w:r w:rsidR="0010532A" w:rsidRPr="00623312">
        <w:rPr>
          <w:rFonts w:ascii="QCF_P003" w:hAnsi="QCF_P003" w:cs="QCF_P003"/>
          <w:sz w:val="2"/>
          <w:szCs w:val="2"/>
          <w:rtl/>
        </w:rPr>
        <w:t xml:space="preserve"> </w:t>
      </w:r>
      <w:r w:rsidR="0010532A" w:rsidRPr="00623312">
        <w:rPr>
          <w:rFonts w:ascii="QCF_P003" w:hAnsi="QCF_P003" w:cs="QCF_P003"/>
          <w:sz w:val="27"/>
          <w:szCs w:val="27"/>
          <w:rtl/>
        </w:rPr>
        <w:t>ﮜ</w:t>
      </w:r>
      <w:r w:rsidR="0010532A" w:rsidRPr="00623312">
        <w:rPr>
          <w:rFonts w:ascii="QCF_P003" w:hAnsi="QCF_P003" w:cs="QCF_P003"/>
          <w:sz w:val="2"/>
          <w:szCs w:val="2"/>
          <w:rtl/>
        </w:rPr>
        <w:t xml:space="preserve">  </w:t>
      </w:r>
      <w:r w:rsidR="0010532A" w:rsidRPr="00623312">
        <w:rPr>
          <w:rFonts w:ascii="QCF_BSML" w:hAnsi="QCF_BSML" w:cs="QCF_BSML"/>
          <w:sz w:val="27"/>
          <w:szCs w:val="27"/>
          <w:rtl/>
        </w:rPr>
        <w:t>ﮊ</w:t>
      </w:r>
      <w:r w:rsidR="0010532A" w:rsidRPr="00623312">
        <w:rPr>
          <w:rFonts w:ascii="Arial" w:hAnsi="Arial" w:cs="Arial"/>
          <w:sz w:val="18"/>
          <w:szCs w:val="18"/>
          <w:rtl/>
        </w:rPr>
        <w:t xml:space="preserve"> </w:t>
      </w:r>
      <w:r w:rsidRPr="00623312">
        <w:rPr>
          <w:rFonts w:ascii="Lotus Linotype" w:hAnsi="Lotus Linotype" w:cs="B Lotus"/>
          <w:sz w:val="30"/>
          <w:szCs w:val="30"/>
          <w:rtl/>
        </w:rPr>
        <w:t xml:space="preserve"> [بقره: 11]</w:t>
      </w:r>
      <w:r w:rsidR="002F34A2" w:rsidRPr="00623312">
        <w:rPr>
          <w:rFonts w:ascii="Lotus Linotype" w:hAnsi="Lotus Linotype" w:cs="B Lotus" w:hint="cs"/>
          <w:b/>
          <w:bCs/>
          <w:sz w:val="30"/>
          <w:szCs w:val="30"/>
          <w:rtl/>
        </w:rPr>
        <w:t>.</w:t>
      </w:r>
    </w:p>
    <w:p w:rsidR="002A050E" w:rsidRPr="00623312" w:rsidRDefault="0010532A" w:rsidP="0010532A">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«و هنگامى كه به آنان گفته شود: «در زمين فساد نكنيد» مى‏گويند: «ما فقط اصلاح‏كننده‏ايم»</w:t>
      </w:r>
      <w:r w:rsidR="002F34A2" w:rsidRPr="00623312">
        <w:rPr>
          <w:rFonts w:ascii="Lotus Linotype" w:hAnsi="Lotus Linotype" w:cs="Rateb lotusb22"/>
          <w:sz w:val="30"/>
          <w:szCs w:val="30"/>
          <w:vertAlign w:val="superscript"/>
          <w:rtl/>
        </w:rPr>
        <w:t>(</w:t>
      </w:r>
      <w:r w:rsidR="002F34A2" w:rsidRPr="00623312">
        <w:rPr>
          <w:rStyle w:val="a7"/>
          <w:rFonts w:ascii="Lotus Linotype" w:hAnsi="Lotus Linotype" w:cs="Rateb lotusb22"/>
          <w:sz w:val="30"/>
          <w:szCs w:val="30"/>
          <w:rtl/>
        </w:rPr>
        <w:footnoteReference w:id="163"/>
      </w:r>
      <w:r w:rsidR="002F34A2" w:rsidRPr="00623312">
        <w:rPr>
          <w:rFonts w:ascii="Lotus Linotype" w:hAnsi="Lotus Linotype" w:cs="Rateb lotusb22"/>
          <w:sz w:val="30"/>
          <w:szCs w:val="30"/>
          <w:vertAlign w:val="superscript"/>
          <w:rtl/>
        </w:rPr>
        <w:t>)</w:t>
      </w:r>
      <w:r w:rsidR="002F34A2" w:rsidRPr="00623312">
        <w:rPr>
          <w:rFonts w:cs="Rateb lotusb22" w:hint="cs"/>
          <w:sz w:val="30"/>
          <w:szCs w:val="30"/>
          <w:rtl/>
          <w:lang w:bidi="fa-IR"/>
        </w:rPr>
        <w:t>.</w:t>
      </w:r>
    </w:p>
    <w:p w:rsidR="002A050E" w:rsidRPr="00623312" w:rsidRDefault="002A050E" w:rsidP="0010532A">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و در جائي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10532A" w:rsidRPr="00623312">
        <w:rPr>
          <w:rFonts w:ascii="Lotus Linotype" w:hAnsi="Lotus Linotype" w:cs="B Lotus" w:hint="cs"/>
          <w:sz w:val="30"/>
          <w:szCs w:val="30"/>
          <w:rtl/>
        </w:rPr>
        <w:t xml:space="preserve"> </w:t>
      </w:r>
      <w:r w:rsidR="0010532A" w:rsidRPr="00623312">
        <w:rPr>
          <w:rFonts w:ascii="QCF_BSML" w:hAnsi="QCF_BSML" w:cs="QCF_BSML"/>
          <w:sz w:val="27"/>
          <w:szCs w:val="27"/>
          <w:rtl/>
        </w:rPr>
        <w:t>ﮋ</w:t>
      </w:r>
      <w:r w:rsidR="0010532A" w:rsidRPr="00623312">
        <w:rPr>
          <w:rFonts w:ascii="QCF_BSML" w:hAnsi="QCF_BSML" w:cs="QCF_BSML"/>
          <w:sz w:val="2"/>
          <w:szCs w:val="2"/>
          <w:rtl/>
        </w:rPr>
        <w:t xml:space="preserve"> </w:t>
      </w:r>
      <w:r w:rsidR="0010532A" w:rsidRPr="00623312">
        <w:rPr>
          <w:rFonts w:ascii="QCF_P157" w:hAnsi="QCF_P157" w:cs="QCF_P157"/>
          <w:sz w:val="27"/>
          <w:szCs w:val="27"/>
          <w:rtl/>
        </w:rPr>
        <w:t>ﯓ</w:t>
      </w:r>
      <w:r w:rsidR="0010532A" w:rsidRPr="00623312">
        <w:rPr>
          <w:rFonts w:ascii="QCF_P157" w:hAnsi="QCF_P157" w:cs="QCF_P157"/>
          <w:sz w:val="2"/>
          <w:szCs w:val="2"/>
          <w:rtl/>
        </w:rPr>
        <w:t xml:space="preserve"> </w:t>
      </w:r>
      <w:r w:rsidR="0010532A" w:rsidRPr="00623312">
        <w:rPr>
          <w:rFonts w:ascii="QCF_P157" w:hAnsi="QCF_P157" w:cs="QCF_P157"/>
          <w:sz w:val="27"/>
          <w:szCs w:val="27"/>
          <w:rtl/>
        </w:rPr>
        <w:t>ﯔ</w:t>
      </w:r>
      <w:r w:rsidR="0010532A" w:rsidRPr="00623312">
        <w:rPr>
          <w:rFonts w:ascii="QCF_P157" w:hAnsi="QCF_P157" w:cs="QCF_P157"/>
          <w:sz w:val="2"/>
          <w:szCs w:val="2"/>
          <w:rtl/>
        </w:rPr>
        <w:t xml:space="preserve"> </w:t>
      </w:r>
      <w:r w:rsidR="0010532A" w:rsidRPr="00623312">
        <w:rPr>
          <w:rFonts w:ascii="QCF_P157" w:hAnsi="QCF_P157" w:cs="QCF_P157"/>
          <w:sz w:val="27"/>
          <w:szCs w:val="27"/>
          <w:rtl/>
        </w:rPr>
        <w:t>ﯕ</w:t>
      </w:r>
      <w:r w:rsidR="0010532A" w:rsidRPr="00623312">
        <w:rPr>
          <w:rFonts w:ascii="QCF_P157" w:hAnsi="QCF_P157" w:cs="QCF_P157"/>
          <w:sz w:val="2"/>
          <w:szCs w:val="2"/>
          <w:rtl/>
        </w:rPr>
        <w:t xml:space="preserve">  </w:t>
      </w:r>
      <w:r w:rsidR="0010532A" w:rsidRPr="00623312">
        <w:rPr>
          <w:rFonts w:ascii="QCF_P157" w:hAnsi="QCF_P157" w:cs="QCF_P157"/>
          <w:sz w:val="27"/>
          <w:szCs w:val="27"/>
          <w:rtl/>
        </w:rPr>
        <w:t>ﯖ</w:t>
      </w:r>
      <w:r w:rsidR="0010532A" w:rsidRPr="00623312">
        <w:rPr>
          <w:rFonts w:ascii="QCF_P157" w:hAnsi="QCF_P157" w:cs="QCF_P157"/>
          <w:sz w:val="2"/>
          <w:szCs w:val="2"/>
          <w:rtl/>
        </w:rPr>
        <w:t xml:space="preserve"> </w:t>
      </w:r>
      <w:r w:rsidR="0010532A" w:rsidRPr="00623312">
        <w:rPr>
          <w:rFonts w:ascii="QCF_P157" w:hAnsi="QCF_P157" w:cs="QCF_P157"/>
          <w:sz w:val="27"/>
          <w:szCs w:val="27"/>
          <w:rtl/>
        </w:rPr>
        <w:t>ﯗ</w:t>
      </w:r>
      <w:r w:rsidR="0010532A" w:rsidRPr="00623312">
        <w:rPr>
          <w:rFonts w:ascii="QCF_P157" w:hAnsi="QCF_P157" w:cs="QCF_P157"/>
          <w:sz w:val="2"/>
          <w:szCs w:val="2"/>
          <w:rtl/>
        </w:rPr>
        <w:t xml:space="preserve"> </w:t>
      </w:r>
      <w:r w:rsidR="0010532A" w:rsidRPr="00623312">
        <w:rPr>
          <w:rFonts w:ascii="QCF_P157" w:hAnsi="QCF_P157" w:cs="QCF_P157"/>
          <w:sz w:val="27"/>
          <w:szCs w:val="27"/>
          <w:rtl/>
        </w:rPr>
        <w:t>ﯘ</w:t>
      </w:r>
      <w:r w:rsidR="0010532A" w:rsidRPr="00623312">
        <w:rPr>
          <w:rFonts w:ascii="QCF_P157" w:hAnsi="QCF_P157" w:cs="QCF_P157"/>
          <w:sz w:val="2"/>
          <w:szCs w:val="2"/>
          <w:rtl/>
        </w:rPr>
        <w:t xml:space="preserve">   </w:t>
      </w:r>
      <w:r w:rsidR="0010532A" w:rsidRPr="00623312">
        <w:rPr>
          <w:rFonts w:ascii="QCF_BSML" w:hAnsi="QCF_BSML" w:cs="QCF_BSML"/>
          <w:sz w:val="27"/>
          <w:szCs w:val="27"/>
          <w:rtl/>
        </w:rPr>
        <w:t>ﮊ</w:t>
      </w:r>
      <w:r w:rsidR="0010532A" w:rsidRPr="00623312">
        <w:rPr>
          <w:rFonts w:ascii="Arial" w:hAnsi="Arial" w:cs="Arial"/>
          <w:sz w:val="18"/>
          <w:szCs w:val="18"/>
          <w:rtl/>
        </w:rPr>
        <w:t xml:space="preserve"> </w:t>
      </w:r>
      <w:r w:rsidR="0010532A" w:rsidRPr="00623312">
        <w:rPr>
          <w:rFonts w:ascii="Lotus Linotype" w:hAnsi="Lotus Linotype" w:cs="B Lotus" w:hint="cs"/>
          <w:sz w:val="30"/>
          <w:szCs w:val="30"/>
          <w:rtl/>
        </w:rPr>
        <w:t xml:space="preserve"> </w:t>
      </w:r>
      <w:r w:rsidRPr="00623312">
        <w:rPr>
          <w:rFonts w:ascii="Lotus Linotype" w:hAnsi="Lotus Linotype" w:cs="B Lotus"/>
          <w:sz w:val="30"/>
          <w:szCs w:val="30"/>
          <w:rtl/>
        </w:rPr>
        <w:t>[اعراف: 56]</w:t>
      </w:r>
      <w:r w:rsidR="0010532A" w:rsidRPr="00623312">
        <w:rPr>
          <w:rFonts w:ascii="Lotus Linotype" w:hAnsi="Lotus Linotype" w:cs="B Lotus" w:hint="cs"/>
          <w:b/>
          <w:bCs/>
          <w:sz w:val="30"/>
          <w:szCs w:val="30"/>
          <w:rtl/>
        </w:rPr>
        <w:t>.</w:t>
      </w:r>
    </w:p>
    <w:p w:rsidR="002A050E" w:rsidRPr="00623312" w:rsidRDefault="00C00408" w:rsidP="00C00408">
      <w:pPr>
        <w:pStyle w:val="af0"/>
        <w:widowControl w:val="0"/>
        <w:spacing w:after="0" w:line="226" w:lineRule="auto"/>
        <w:ind w:firstLine="284"/>
        <w:jc w:val="lowKashida"/>
        <w:rPr>
          <w:rFonts w:ascii="Lotus Linotype" w:hAnsi="Lotus Linotype" w:cs="B Lotus"/>
          <w:sz w:val="30"/>
          <w:szCs w:val="30"/>
          <w:rtl/>
        </w:rPr>
      </w:pPr>
      <w:r w:rsidRPr="00623312">
        <w:rPr>
          <w:rFonts w:ascii="Tahoma" w:hAnsi="Tahoma" w:cs="B Lotus"/>
          <w:sz w:val="30"/>
          <w:szCs w:val="30"/>
          <w:rtl/>
        </w:rPr>
        <w:t>«و در زمين پس از اصلاح آن فساد نكنيد»</w:t>
      </w:r>
      <w:r w:rsidR="002A050E" w:rsidRPr="00623312">
        <w:rPr>
          <w:rFonts w:ascii="Lotus Linotype" w:hAnsi="Lotus Linotype" w:cs="B Lotus"/>
          <w:sz w:val="30"/>
          <w:szCs w:val="30"/>
          <w:rtl/>
        </w:rPr>
        <w:t>.</w:t>
      </w:r>
    </w:p>
    <w:p w:rsidR="002A050E" w:rsidRPr="00623312" w:rsidRDefault="002A050E" w:rsidP="004A60A4">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و در جاي ديگر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C00408" w:rsidRPr="00623312">
        <w:rPr>
          <w:rFonts w:ascii="Lotus Linotype" w:hAnsi="Lotus Linotype" w:cs="B Lotus" w:hint="cs"/>
          <w:sz w:val="30"/>
          <w:szCs w:val="30"/>
          <w:rtl/>
        </w:rPr>
        <w:t xml:space="preserve"> </w:t>
      </w:r>
      <w:r w:rsidR="004A60A4" w:rsidRPr="00623312">
        <w:rPr>
          <w:rFonts w:ascii="QCF_BSML" w:hAnsi="QCF_BSML" w:cs="QCF_BSML"/>
          <w:sz w:val="27"/>
          <w:szCs w:val="27"/>
          <w:rtl/>
        </w:rPr>
        <w:t>ﮋ</w:t>
      </w:r>
      <w:r w:rsidR="004A60A4" w:rsidRPr="00623312">
        <w:rPr>
          <w:rFonts w:ascii="QCF_BSML" w:hAnsi="QCF_BSML" w:cs="QCF_BSML"/>
          <w:sz w:val="2"/>
          <w:szCs w:val="2"/>
          <w:rtl/>
        </w:rPr>
        <w:t xml:space="preserve"> </w:t>
      </w:r>
      <w:r w:rsidR="004A60A4" w:rsidRPr="00623312">
        <w:rPr>
          <w:rFonts w:ascii="QCF_P116" w:hAnsi="QCF_P116" w:cs="QCF_P116"/>
          <w:sz w:val="27"/>
          <w:szCs w:val="27"/>
          <w:rtl/>
        </w:rPr>
        <w:t>ﯾ</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ﯿ</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ﰀﰁ</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ﰂ</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ﰃ</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ﰄ</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ﰅ</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ﰆ</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ﰇ</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ﰈ</w:t>
      </w:r>
      <w:r w:rsidR="004A60A4" w:rsidRPr="00623312">
        <w:rPr>
          <w:rFonts w:ascii="QCF_P116" w:hAnsi="QCF_P116" w:cs="QCF_P116"/>
          <w:sz w:val="2"/>
          <w:szCs w:val="2"/>
          <w:rtl/>
        </w:rPr>
        <w:t xml:space="preserve"> </w:t>
      </w:r>
      <w:r w:rsidR="004A60A4" w:rsidRPr="00623312">
        <w:rPr>
          <w:rFonts w:ascii="QCF_P116" w:hAnsi="QCF_P116" w:cs="QCF_P116"/>
          <w:sz w:val="27"/>
          <w:szCs w:val="27"/>
          <w:rtl/>
        </w:rPr>
        <w:t>ﰉ</w:t>
      </w:r>
      <w:r w:rsidR="004A60A4" w:rsidRPr="00623312">
        <w:rPr>
          <w:rFonts w:ascii="QCF_P116" w:hAnsi="QCF_P116" w:cs="QCF_P116"/>
          <w:sz w:val="2"/>
          <w:szCs w:val="2"/>
          <w:rtl/>
        </w:rPr>
        <w:t xml:space="preserve">  </w:t>
      </w:r>
      <w:r w:rsidR="004A60A4" w:rsidRPr="00623312">
        <w:rPr>
          <w:rFonts w:ascii="QCF_BSML" w:hAnsi="QCF_BSML" w:cs="QCF_BSML"/>
          <w:sz w:val="27"/>
          <w:szCs w:val="27"/>
          <w:rtl/>
        </w:rPr>
        <w:t>ﮊ</w:t>
      </w:r>
      <w:r w:rsidR="004A60A4" w:rsidRPr="00623312">
        <w:rPr>
          <w:rFonts w:ascii="Arial" w:hAnsi="Arial" w:cs="Arial"/>
          <w:sz w:val="18"/>
          <w:szCs w:val="18"/>
          <w:rtl/>
        </w:rPr>
        <w:t xml:space="preserve"> </w:t>
      </w:r>
      <w:r w:rsidR="004A60A4" w:rsidRPr="00623312">
        <w:rPr>
          <w:rFonts w:ascii="Lotus Linotype" w:hAnsi="Lotus Linotype" w:cs="B Lotus" w:hint="cs"/>
          <w:sz w:val="30"/>
          <w:szCs w:val="30"/>
          <w:rtl/>
        </w:rPr>
        <w:t xml:space="preserve"> </w:t>
      </w:r>
      <w:r w:rsidR="004A60A4" w:rsidRPr="00623312">
        <w:rPr>
          <w:rFonts w:ascii="Lotus Linotype" w:hAnsi="Lotus Linotype" w:cs="B Lotus"/>
          <w:sz w:val="30"/>
          <w:szCs w:val="30"/>
          <w:rtl/>
        </w:rPr>
        <w:t>[</w:t>
      </w:r>
      <w:r w:rsidR="004A60A4" w:rsidRPr="00623312">
        <w:rPr>
          <w:rFonts w:ascii="Lotus Linotype" w:hAnsi="Lotus Linotype" w:cs="B Lotus" w:hint="cs"/>
          <w:sz w:val="30"/>
          <w:szCs w:val="30"/>
          <w:rtl/>
        </w:rPr>
        <w:t>ال</w:t>
      </w:r>
      <w:r w:rsidR="004A60A4" w:rsidRPr="00623312">
        <w:rPr>
          <w:rFonts w:ascii="Lotus Linotype" w:hAnsi="Lotus Linotype" w:cs="B Lotus"/>
          <w:sz w:val="30"/>
          <w:szCs w:val="30"/>
          <w:rtl/>
        </w:rPr>
        <w:t>مائده:50]</w:t>
      </w:r>
      <w:r w:rsidR="004A60A4" w:rsidRPr="00623312">
        <w:rPr>
          <w:rFonts w:ascii="Lotus Linotype" w:hAnsi="Lotus Linotype" w:cs="B Lotus" w:hint="cs"/>
          <w:b/>
          <w:bCs/>
          <w:sz w:val="30"/>
          <w:szCs w:val="30"/>
          <w:rtl/>
        </w:rPr>
        <w:t>.</w:t>
      </w:r>
    </w:p>
    <w:p w:rsidR="002A050E" w:rsidRPr="00623312" w:rsidRDefault="004A60A4" w:rsidP="004A60A4">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«آيا آنها حكم جاهليت را (از تو) مى‏خواهند؟! و چه كسى بهتر از خدا، براى قومى كه اهل يقين هستند، حكم مى‏كند؟!»</w:t>
      </w:r>
      <w:r w:rsidR="008C0A79" w:rsidRPr="00623312">
        <w:rPr>
          <w:rFonts w:ascii="Lotus Linotype" w:hAnsi="Lotus Linotype" w:cs="B Lotus"/>
          <w:sz w:val="30"/>
          <w:szCs w:val="30"/>
          <w:vertAlign w:val="superscript"/>
          <w:rtl/>
        </w:rPr>
        <w:t>(</w:t>
      </w:r>
      <w:r w:rsidR="008C0A79" w:rsidRPr="00623312">
        <w:rPr>
          <w:rStyle w:val="a7"/>
          <w:rFonts w:ascii="Lotus Linotype" w:hAnsi="Lotus Linotype" w:cs="B Lotus"/>
          <w:sz w:val="30"/>
          <w:szCs w:val="30"/>
          <w:rtl/>
        </w:rPr>
        <w:footnoteReference w:id="164"/>
      </w:r>
      <w:r w:rsidR="008C0A79" w:rsidRPr="00623312">
        <w:rPr>
          <w:rFonts w:ascii="Lotus Linotype" w:hAnsi="Lotus Linotype" w:cs="B Lotus"/>
          <w:sz w:val="30"/>
          <w:szCs w:val="30"/>
          <w:vertAlign w:val="superscript"/>
          <w:rtl/>
        </w:rPr>
        <w:t>)</w:t>
      </w:r>
      <w:r w:rsidR="008C0A79" w:rsidRPr="00623312">
        <w:rPr>
          <w:rFonts w:cs="B Lotus" w:hint="cs"/>
          <w:sz w:val="30"/>
          <w:szCs w:val="30"/>
          <w:rtl/>
          <w:lang w:bidi="fa-IR"/>
        </w:rPr>
        <w:t>.</w:t>
      </w:r>
    </w:p>
    <w:p w:rsidR="002A050E" w:rsidRPr="00623312" w:rsidRDefault="002A050E" w:rsidP="00826A99">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از عبد الله بن عمر روايت است كه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826A99" w:rsidRPr="00623312">
        <w:rPr>
          <w:rFonts w:ascii="Lotus Linotype" w:hAnsi="Lotus Linotype" w:cs="B Lotus" w:hint="cs"/>
          <w:b/>
          <w:bCs/>
          <w:sz w:val="30"/>
          <w:szCs w:val="30"/>
          <w:rtl/>
        </w:rPr>
        <w:t xml:space="preserve"> </w:t>
      </w:r>
      <w:r w:rsidR="0037534B" w:rsidRPr="00137B4B">
        <w:rPr>
          <w:rFonts w:ascii="Lotus Linotype" w:hAnsi="Lotus Linotype" w:cs="AL-Mohanad"/>
          <w:sz w:val="30"/>
          <w:szCs w:val="30"/>
          <w:rtl/>
        </w:rPr>
        <w:t>«</w:t>
      </w:r>
      <w:r w:rsidRPr="00137B4B">
        <w:rPr>
          <w:rFonts w:ascii="Lotus Linotype" w:hAnsi="Lotus Linotype" w:cs="AL-Mohanad"/>
          <w:sz w:val="30"/>
          <w:szCs w:val="30"/>
          <w:rtl/>
        </w:rPr>
        <w:t>لا</w:t>
      </w:r>
      <w:r w:rsidR="00B97A2F" w:rsidRPr="00137B4B">
        <w:rPr>
          <w:rFonts w:ascii="Lotus Linotype" w:hAnsi="Lotus Linotype" w:cs="AL-Mohanad" w:hint="cs"/>
          <w:sz w:val="30"/>
          <w:szCs w:val="30"/>
          <w:rtl/>
        </w:rPr>
        <w:t xml:space="preserve"> </w:t>
      </w:r>
      <w:r w:rsidRPr="00137B4B">
        <w:rPr>
          <w:rFonts w:ascii="Lotus Linotype" w:hAnsi="Lotus Linotype" w:cs="AL-Mohanad"/>
          <w:sz w:val="30"/>
          <w:szCs w:val="30"/>
          <w:rtl/>
        </w:rPr>
        <w:t>يؤمِن أحَدُكُم حَتَّى يَكون هَواه تَبعاً لِما جِئت به</w:t>
      </w:r>
      <w:r w:rsidR="0037534B" w:rsidRPr="00137B4B">
        <w:rPr>
          <w:rFonts w:ascii="Lotus Linotype" w:hAnsi="Lotus Linotype" w:cs="AL-Mohanad"/>
          <w:sz w:val="30"/>
          <w:szCs w:val="30"/>
          <w:rtl/>
        </w:rPr>
        <w:t>»</w:t>
      </w:r>
      <w:r w:rsidR="00264F1F" w:rsidRPr="00137B4B">
        <w:rPr>
          <w:rFonts w:ascii="Lotus Linotype" w:hAnsi="Lotus Linotype" w:cs="AL-Mohanad" w:hint="cs"/>
          <w:sz w:val="30"/>
          <w:szCs w:val="30"/>
          <w:rtl/>
        </w:rPr>
        <w:t>.</w:t>
      </w:r>
      <w:r w:rsidRPr="00137B4B">
        <w:rPr>
          <w:rFonts w:ascii="Lotus Linotype" w:hAnsi="Lotus Linotype" w:cs="AL-Mohanad"/>
          <w:sz w:val="30"/>
          <w:szCs w:val="30"/>
          <w:rtl/>
        </w:rPr>
        <w:t xml:space="preserve"> </w:t>
      </w:r>
      <w:r w:rsidRPr="00623312">
        <w:rPr>
          <w:rFonts w:ascii="Lotus Linotype" w:hAnsi="Lotus Linotype" w:cs="B Lotus"/>
          <w:sz w:val="30"/>
          <w:szCs w:val="30"/>
          <w:rtl/>
        </w:rPr>
        <w:t xml:space="preserve">(نووي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اين حديث صحيح </w:t>
      </w:r>
      <w:r w:rsidR="00813D4B" w:rsidRPr="00623312">
        <w:rPr>
          <w:rFonts w:ascii="Lotus Linotype" w:hAnsi="Lotus Linotype" w:cs="B Lotus"/>
          <w:sz w:val="30"/>
          <w:szCs w:val="30"/>
          <w:rtl/>
        </w:rPr>
        <w:t xml:space="preserve">مي‌باشد </w:t>
      </w:r>
      <w:r w:rsidRPr="00623312">
        <w:rPr>
          <w:rFonts w:ascii="Lotus Linotype" w:hAnsi="Lotus Linotype" w:cs="B Lotus"/>
          <w:sz w:val="30"/>
          <w:szCs w:val="30"/>
          <w:rtl/>
        </w:rPr>
        <w:t xml:space="preserve">و آنرا در كتاب الحجه با اسناد صحيح روايت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يم).</w:t>
      </w:r>
    </w:p>
    <w:p w:rsidR="002A050E" w:rsidRPr="00623312" w:rsidRDefault="002A050E" w:rsidP="00264F1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هيچ يك از شما، مؤمن ن</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اگر خواسته</w:t>
      </w:r>
      <w:r w:rsidR="00264F1F" w:rsidRPr="00623312">
        <w:rPr>
          <w:rFonts w:ascii="Lotus Linotype" w:hAnsi="Lotus Linotype" w:cs="B Lotus"/>
          <w:sz w:val="30"/>
          <w:szCs w:val="30"/>
          <w:rtl/>
        </w:rPr>
        <w:t>‌</w:t>
      </w:r>
      <w:r w:rsidRPr="00623312">
        <w:rPr>
          <w:rFonts w:ascii="Lotus Linotype" w:hAnsi="Lotus Linotype" w:cs="B Lotus"/>
          <w:sz w:val="30"/>
          <w:szCs w:val="30"/>
          <w:rtl/>
        </w:rPr>
        <w:t>هايتان تابع شريعت من نباشد.</w:t>
      </w:r>
    </w:p>
    <w:p w:rsidR="002A050E" w:rsidRPr="00623312" w:rsidRDefault="002A050E" w:rsidP="00202F8D">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شعبي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در ميان دو نفر كه يكي منافق و ديگري يهودي بود، </w:t>
      </w:r>
      <w:r w:rsidR="00E77C85" w:rsidRPr="00623312">
        <w:rPr>
          <w:rFonts w:ascii="Lotus Linotype" w:hAnsi="Lotus Linotype" w:cs="B Lotus"/>
          <w:sz w:val="30"/>
          <w:szCs w:val="30"/>
          <w:rtl/>
        </w:rPr>
        <w:t xml:space="preserve">مسأله‌اي </w:t>
      </w:r>
      <w:r w:rsidRPr="00623312">
        <w:rPr>
          <w:rFonts w:ascii="Lotus Linotype" w:hAnsi="Lotus Linotype" w:cs="B Lotus"/>
          <w:sz w:val="30"/>
          <w:szCs w:val="30"/>
          <w:rtl/>
        </w:rPr>
        <w:t xml:space="preserve">رخ داد. يهودي براي اينكه </w:t>
      </w:r>
      <w:r w:rsidR="00780664" w:rsidRPr="00623312">
        <w:rPr>
          <w:rFonts w:ascii="Lotus Linotype" w:hAnsi="Lotus Linotype" w:cs="B Lotus"/>
          <w:sz w:val="30"/>
          <w:szCs w:val="30"/>
          <w:rtl/>
        </w:rPr>
        <w:t>مي‌دانست</w:t>
      </w:r>
      <w:r w:rsidRPr="00623312">
        <w:rPr>
          <w:rFonts w:ascii="Lotus Linotype" w:hAnsi="Lotus Linotype" w:cs="B Lotus"/>
          <w:sz w:val="30"/>
          <w:szCs w:val="30"/>
          <w:rtl/>
        </w:rPr>
        <w:t xml:space="preserve">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رشوه ن</w:t>
      </w:r>
      <w:r w:rsidR="00D45DF9" w:rsidRPr="00623312">
        <w:rPr>
          <w:rFonts w:ascii="Lotus Linotype" w:hAnsi="Lotus Linotype" w:cs="B Lotus"/>
          <w:sz w:val="30"/>
          <w:szCs w:val="30"/>
          <w:rtl/>
        </w:rPr>
        <w:t>مي‌گيرد</w:t>
      </w:r>
      <w:r w:rsidRPr="00623312">
        <w:rPr>
          <w:rFonts w:ascii="Lotus Linotype" w:hAnsi="Lotus Linotype" w:cs="B Lotus"/>
          <w:sz w:val="30"/>
          <w:szCs w:val="30"/>
          <w:rtl/>
          <w:lang w:bidi="fa-IR"/>
        </w:rPr>
        <w:t>,</w:t>
      </w:r>
      <w:r w:rsidRPr="00623312">
        <w:rPr>
          <w:rFonts w:ascii="Lotus Linotype" w:hAnsi="Lotus Linotype" w:cs="B Lotus"/>
          <w:sz w:val="30"/>
          <w:szCs w:val="30"/>
          <w:rtl/>
        </w:rPr>
        <w:t xml:space="preserve"> گفت: نزد محمد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برويم تا بين من و تو داوري بكند، اما منافق قبول نكرد و چون </w:t>
      </w:r>
      <w:r w:rsidR="00780664" w:rsidRPr="00623312">
        <w:rPr>
          <w:rFonts w:ascii="Lotus Linotype" w:hAnsi="Lotus Linotype" w:cs="B Lotus"/>
          <w:sz w:val="30"/>
          <w:szCs w:val="30"/>
          <w:rtl/>
        </w:rPr>
        <w:t>مي‌دانست</w:t>
      </w:r>
      <w:r w:rsidRPr="00623312">
        <w:rPr>
          <w:rFonts w:ascii="Lotus Linotype" w:hAnsi="Lotus Linotype" w:cs="B Lotus"/>
          <w:sz w:val="30"/>
          <w:szCs w:val="30"/>
          <w:rtl/>
        </w:rPr>
        <w:t xml:space="preserve"> كه علماي يهود، رشوه</w:t>
      </w:r>
      <w:r w:rsidR="002A705D" w:rsidRPr="00623312">
        <w:rPr>
          <w:rFonts w:ascii="Lotus Linotype" w:hAnsi="Lotus Linotype" w:cs="B Lotus"/>
          <w:sz w:val="30"/>
          <w:szCs w:val="30"/>
          <w:rtl/>
        </w:rPr>
        <w:t xml:space="preserve"> </w:t>
      </w:r>
      <w:r w:rsidR="00D45DF9" w:rsidRPr="00623312">
        <w:rPr>
          <w:rFonts w:ascii="Lotus Linotype" w:hAnsi="Lotus Linotype" w:cs="B Lotus"/>
          <w:sz w:val="30"/>
          <w:szCs w:val="30"/>
          <w:rtl/>
        </w:rPr>
        <w:t>مي‌گيرند</w:t>
      </w:r>
      <w:r w:rsidRPr="00623312">
        <w:rPr>
          <w:rFonts w:ascii="Lotus Linotype" w:hAnsi="Lotus Linotype" w:cs="B Lotus"/>
          <w:sz w:val="30"/>
          <w:szCs w:val="30"/>
          <w:rtl/>
        </w:rPr>
        <w:t xml:space="preserve">، گفت: نزد يكي از علماي يهود برويم و هر دو اتفاق كردند نزد كاهني كه در منطقة جوينه زندگي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بروند آنگاه خداوند، آيه فوق را نازل فرمود:</w:t>
      </w:r>
      <w:r w:rsidR="00264F1F" w:rsidRPr="00623312">
        <w:rPr>
          <w:rFonts w:ascii="Lotus Linotype" w:hAnsi="Lotus Linotype" w:cs="B Lotus" w:hint="cs"/>
          <w:sz w:val="30"/>
          <w:szCs w:val="30"/>
          <w:rtl/>
        </w:rPr>
        <w:t xml:space="preserve"> </w:t>
      </w:r>
      <w:r w:rsidR="00202F8D" w:rsidRPr="00623312">
        <w:rPr>
          <w:rFonts w:ascii="QCF_BSML" w:eastAsia="Times New Roman" w:hAnsi="QCF_BSML" w:cs="QCF_BSML"/>
          <w:sz w:val="27"/>
          <w:szCs w:val="27"/>
          <w:rtl/>
        </w:rPr>
        <w:t>ﮋ</w:t>
      </w:r>
      <w:r w:rsidR="00202F8D" w:rsidRPr="00623312">
        <w:rPr>
          <w:rFonts w:ascii="QCF_BSML" w:eastAsia="Times New Roman" w:hAnsi="QCF_BSML" w:cs="QCF_BSML"/>
          <w:sz w:val="2"/>
          <w:szCs w:val="2"/>
          <w:rtl/>
        </w:rPr>
        <w:t xml:space="preserve"> </w:t>
      </w:r>
      <w:r w:rsidR="00202F8D" w:rsidRPr="00623312">
        <w:rPr>
          <w:rFonts w:ascii="QCF_P088" w:eastAsia="Times New Roman" w:hAnsi="QCF_P088" w:cs="QCF_P088"/>
          <w:sz w:val="27"/>
          <w:szCs w:val="27"/>
          <w:rtl/>
        </w:rPr>
        <w:t>ﭑ</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ﭒ</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ﭓ</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ﭔ</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ﭕ</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ﭖ</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ﭗ</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ﭘ</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ﭙ</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ﭚ</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ﭛ</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ﭜ</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ﭝ</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ﭞ</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ﭟ</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ﭠ</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ﭡ</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ﭢ</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ﭣ</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ﭤ</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ﭥ</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ﭦ</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ﭧ</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ﭨ</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ﭩ</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ﭪ</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ﭫ</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ﭬ</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ﭭ</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ﭮ</w:t>
      </w:r>
      <w:r w:rsidR="00202F8D" w:rsidRPr="00623312">
        <w:rPr>
          <w:rFonts w:ascii="QCF_P088" w:eastAsia="Times New Roman" w:hAnsi="QCF_P088" w:cs="QCF_P088"/>
          <w:sz w:val="2"/>
          <w:szCs w:val="2"/>
          <w:rtl/>
        </w:rPr>
        <w:t xml:space="preserve"> </w:t>
      </w:r>
      <w:r w:rsidR="00202F8D" w:rsidRPr="00623312">
        <w:rPr>
          <w:rFonts w:ascii="QCF_P088" w:eastAsia="Times New Roman" w:hAnsi="QCF_P088" w:cs="QCF_P088"/>
          <w:sz w:val="27"/>
          <w:szCs w:val="27"/>
          <w:rtl/>
        </w:rPr>
        <w:t>ﭯ</w:t>
      </w:r>
      <w:r w:rsidR="00202F8D" w:rsidRPr="00623312">
        <w:rPr>
          <w:rFonts w:ascii="QCF_P088" w:eastAsia="Times New Roman" w:hAnsi="QCF_P088" w:cs="QCF_P088"/>
          <w:sz w:val="2"/>
          <w:szCs w:val="2"/>
          <w:rtl/>
        </w:rPr>
        <w:t xml:space="preserve"> </w:t>
      </w:r>
      <w:r w:rsidR="00202F8D" w:rsidRPr="00623312">
        <w:rPr>
          <w:rFonts w:ascii="QCF_BSML" w:eastAsia="Times New Roman" w:hAnsi="QCF_BSML" w:cs="QCF_BSML"/>
          <w:sz w:val="27"/>
          <w:szCs w:val="27"/>
          <w:rtl/>
        </w:rPr>
        <w:t>ﮊ</w:t>
      </w:r>
      <w:r w:rsidR="00202F8D" w:rsidRPr="00623312">
        <w:rPr>
          <w:rFonts w:ascii="Lotus Linotype" w:hAnsi="Lotus Linotype" w:cs="B Lotus" w:hint="cs"/>
          <w:sz w:val="30"/>
          <w:szCs w:val="30"/>
          <w:rtl/>
        </w:rPr>
        <w:t xml:space="preserve">. </w:t>
      </w:r>
      <w:r w:rsidRPr="00623312">
        <w:rPr>
          <w:rFonts w:ascii="Lotus Linotype" w:hAnsi="Lotus Linotype" w:cs="B Lotus"/>
          <w:sz w:val="30"/>
          <w:szCs w:val="30"/>
          <w:rtl/>
        </w:rPr>
        <w:t>[نساء:60]</w:t>
      </w:r>
    </w:p>
    <w:p w:rsidR="002A050E" w:rsidRPr="00623312" w:rsidRDefault="002A050E" w:rsidP="00F91197">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بر اساس روايت ديگري، گفته</w:t>
      </w:r>
      <w:r w:rsidR="00F91197" w:rsidRPr="00623312">
        <w:rPr>
          <w:rFonts w:ascii="Lotus Linotype" w:hAnsi="Lotus Linotype" w:cs="B Lotus"/>
          <w:sz w:val="30"/>
          <w:szCs w:val="30"/>
          <w:rtl/>
        </w:rPr>
        <w:t>‌</w:t>
      </w:r>
      <w:r w:rsidRPr="00623312">
        <w:rPr>
          <w:rFonts w:ascii="Lotus Linotype" w:hAnsi="Lotus Linotype" w:cs="B Lotus"/>
          <w:sz w:val="30"/>
          <w:szCs w:val="30"/>
          <w:rtl/>
        </w:rPr>
        <w:t>اند: اين آيه در مورد دو نفري كه با هم درگير بودند، نازل گرديد. يكي از آنان گفت: نزد رسول الله</w:t>
      </w:r>
      <w:r w:rsidR="00826A99" w:rsidRPr="00623312">
        <w:rPr>
          <w:rFonts w:ascii="Lotus Linotype" w:hAnsi="Lotus Linotype" w:cs="B Lotus"/>
          <w:sz w:val="30"/>
          <w:szCs w:val="30"/>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برويم. ديگري گفت: نزد كعب اشرف يهودي برويم. سپس نزد عمر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رفتند و يكي از آنان گفت كه ما چنين كرديم يا قصد داشتيم كه چنين بكنيم. عمر</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از كسيكه به فيصلة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راضي نشده بود، پرسيد: رفيقت، راست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گفت: بلي. عمر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شمشير را در آورد و سرش را قطع نمود.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Default="002A050E" w:rsidP="00AA124F">
      <w:pPr>
        <w:widowControl w:val="0"/>
        <w:spacing w:line="226" w:lineRule="auto"/>
        <w:ind w:firstLine="284"/>
        <w:rPr>
          <w:rFonts w:ascii="Lotus Linotype" w:hAnsi="Lotus Linotype" w:cs="B Lotus" w:hint="cs"/>
          <w:sz w:val="30"/>
          <w:szCs w:val="30"/>
          <w:rtl/>
        </w:rPr>
      </w:pPr>
    </w:p>
    <w:p w:rsidR="00C30055" w:rsidRDefault="00C30055" w:rsidP="00AA124F">
      <w:pPr>
        <w:widowControl w:val="0"/>
        <w:spacing w:line="226" w:lineRule="auto"/>
        <w:ind w:firstLine="284"/>
        <w:rPr>
          <w:rFonts w:ascii="Lotus Linotype" w:hAnsi="Lotus Linotype" w:cs="B Lotus" w:hint="cs"/>
          <w:sz w:val="30"/>
          <w:szCs w:val="30"/>
          <w:rtl/>
        </w:rPr>
      </w:pPr>
    </w:p>
    <w:p w:rsidR="00C30055" w:rsidRPr="00623312" w:rsidRDefault="00C30055" w:rsidP="00AA124F">
      <w:pPr>
        <w:widowControl w:val="0"/>
        <w:spacing w:line="226" w:lineRule="auto"/>
        <w:ind w:firstLine="284"/>
        <w:rPr>
          <w:rFonts w:ascii="Lotus Linotype" w:hAnsi="Lotus Linotype" w:cs="B Lotus" w:hint="cs"/>
          <w:sz w:val="30"/>
          <w:szCs w:val="30"/>
          <w:rtl/>
        </w:rPr>
      </w:pPr>
    </w:p>
    <w:p w:rsidR="002A050E" w:rsidRDefault="002A050E" w:rsidP="00AA124F">
      <w:pPr>
        <w:pStyle w:val="8"/>
        <w:widowControl w:val="0"/>
        <w:spacing w:before="0" w:after="0" w:line="226" w:lineRule="auto"/>
        <w:ind w:firstLine="284"/>
        <w:jc w:val="lowKashida"/>
        <w:rPr>
          <w:rFonts w:ascii="Lotus Linotype" w:hAnsi="Lotus Linotype" w:cs="B Jadid" w:hint="cs"/>
          <w:i w:val="0"/>
          <w:iCs w:val="0"/>
          <w:sz w:val="30"/>
          <w:szCs w:val="30"/>
          <w:rtl/>
        </w:rPr>
      </w:pPr>
      <w:r w:rsidRPr="00623312">
        <w:rPr>
          <w:rFonts w:ascii="Lotus Linotype" w:hAnsi="Lotus Linotype" w:cs="B Jadid"/>
          <w:i w:val="0"/>
          <w:iCs w:val="0"/>
          <w:sz w:val="30"/>
          <w:szCs w:val="30"/>
          <w:rtl/>
        </w:rPr>
        <w:t>خلاصه آنچه در اين باب بيان شد:</w:t>
      </w:r>
    </w:p>
    <w:p w:rsidR="00137B4B" w:rsidRPr="00137B4B" w:rsidRDefault="00137B4B" w:rsidP="00137B4B">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نساء و تفسير كلمة طاغوت در آيه.</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تفسير آية11 سورة بقره.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تفسير آية56 سورة اعراف.</w:t>
      </w:r>
    </w:p>
    <w:p w:rsidR="002A050E" w:rsidRPr="00623312" w:rsidRDefault="002A050E" w:rsidP="006D61BF">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4ـ تفسير اين ارشاد باريتعالي كه فرمود:</w:t>
      </w:r>
      <w:r w:rsidR="006D61BF" w:rsidRPr="00623312">
        <w:rPr>
          <w:rFonts w:ascii="Lotus Linotype" w:hAnsi="Lotus Linotype" w:cs="B Lotus" w:hint="cs"/>
          <w:sz w:val="30"/>
          <w:szCs w:val="30"/>
          <w:rtl/>
        </w:rPr>
        <w:t xml:space="preserve"> </w:t>
      </w:r>
      <w:r w:rsidR="006D61BF" w:rsidRPr="00623312">
        <w:rPr>
          <w:rFonts w:ascii="QCF_BSML" w:hAnsi="QCF_BSML" w:cs="QCF_BSML"/>
          <w:sz w:val="27"/>
          <w:szCs w:val="27"/>
          <w:rtl/>
        </w:rPr>
        <w:t>ﮋ</w:t>
      </w:r>
      <w:r w:rsidR="006D61BF" w:rsidRPr="00623312">
        <w:rPr>
          <w:rFonts w:ascii="QCF_BSML" w:hAnsi="QCF_BSML" w:cs="QCF_BSML"/>
          <w:sz w:val="2"/>
          <w:szCs w:val="2"/>
          <w:rtl/>
        </w:rPr>
        <w:t xml:space="preserve"> </w:t>
      </w:r>
      <w:r w:rsidR="006D61BF" w:rsidRPr="00623312">
        <w:rPr>
          <w:rFonts w:ascii="QCF_P116" w:hAnsi="QCF_P116" w:cs="QCF_P116"/>
          <w:sz w:val="27"/>
          <w:szCs w:val="27"/>
          <w:rtl/>
        </w:rPr>
        <w:t>ﯾ</w:t>
      </w:r>
      <w:r w:rsidR="006D61BF" w:rsidRPr="00623312">
        <w:rPr>
          <w:rFonts w:ascii="QCF_P116" w:hAnsi="QCF_P116" w:cs="QCF_P116"/>
          <w:sz w:val="2"/>
          <w:szCs w:val="2"/>
          <w:rtl/>
        </w:rPr>
        <w:t xml:space="preserve">  </w:t>
      </w:r>
      <w:r w:rsidR="006D61BF" w:rsidRPr="00623312">
        <w:rPr>
          <w:rFonts w:ascii="QCF_P116" w:hAnsi="QCF_P116" w:cs="QCF_P116"/>
          <w:sz w:val="27"/>
          <w:szCs w:val="27"/>
          <w:rtl/>
        </w:rPr>
        <w:t>ﯿ</w:t>
      </w:r>
      <w:r w:rsidR="006D61BF" w:rsidRPr="00623312">
        <w:rPr>
          <w:rFonts w:ascii="QCF_P116" w:hAnsi="QCF_P116" w:cs="QCF_P116"/>
          <w:sz w:val="2"/>
          <w:szCs w:val="2"/>
          <w:rtl/>
        </w:rPr>
        <w:t xml:space="preserve"> </w:t>
      </w:r>
      <w:r w:rsidR="006D61BF" w:rsidRPr="00623312">
        <w:rPr>
          <w:rFonts w:ascii="QCF_P116" w:hAnsi="QCF_P116" w:cs="QCF_P116"/>
          <w:sz w:val="27"/>
          <w:szCs w:val="27"/>
          <w:rtl/>
        </w:rPr>
        <w:t>ﰀﰁ</w:t>
      </w:r>
      <w:r w:rsidR="006D61BF" w:rsidRPr="00623312">
        <w:rPr>
          <w:rFonts w:ascii="QCF_P116" w:hAnsi="QCF_P116" w:cs="QCF_P116"/>
          <w:sz w:val="2"/>
          <w:szCs w:val="2"/>
          <w:rtl/>
        </w:rPr>
        <w:t xml:space="preserve"> </w:t>
      </w:r>
      <w:r w:rsidR="006D61BF" w:rsidRPr="00623312">
        <w:rPr>
          <w:rFonts w:ascii="QCF_BSML" w:hAnsi="QCF_BSML" w:cs="QCF_BSML"/>
          <w:sz w:val="27"/>
          <w:szCs w:val="27"/>
          <w:rtl/>
        </w:rPr>
        <w:t>ﮊ</w:t>
      </w:r>
      <w:r w:rsidR="006D61BF" w:rsidRPr="00623312">
        <w:rPr>
          <w:rFonts w:ascii="Arial" w:hAnsi="Arial" w:cs="Arial"/>
          <w:sz w:val="18"/>
          <w:szCs w:val="18"/>
          <w:rtl/>
        </w:rPr>
        <w:t xml:space="preserve"> </w:t>
      </w:r>
      <w:r w:rsidR="006D61BF" w:rsidRPr="00623312">
        <w:rPr>
          <w:rFonts w:ascii="Lotus Linotype" w:hAnsi="Lotus Linotype" w:cs="B Lotus" w:hint="cs"/>
          <w:sz w:val="30"/>
          <w:szCs w:val="30"/>
          <w:rtl/>
        </w:rPr>
        <w:t xml:space="preserve"> </w:t>
      </w:r>
      <w:r w:rsidRPr="00623312">
        <w:rPr>
          <w:rFonts w:ascii="Lotus Linotype" w:hAnsi="Lotus Linotype" w:cs="B Lotus"/>
          <w:sz w:val="30"/>
          <w:szCs w:val="30"/>
          <w:rtl/>
        </w:rPr>
        <w:t>[مائده:50]</w:t>
      </w:r>
      <w:r w:rsidR="006D61BF" w:rsidRPr="00623312">
        <w:rPr>
          <w:rFonts w:ascii="Lotus Linotype" w:hAnsi="Lotus Linotype" w:cs="B Lotus" w:hint="c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سخن شعبي در مورد سبب نزول آية اولي.</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تفسير ايمان صادقانه و كاذبانه.</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داستان عمر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با آن منافق.</w:t>
      </w:r>
    </w:p>
    <w:p w:rsidR="002A050E" w:rsidRPr="00623312" w:rsidRDefault="002A050E" w:rsidP="00826A99">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8ـ ايمان بدست ن</w:t>
      </w:r>
      <w:r w:rsidR="000C43D5" w:rsidRPr="00623312">
        <w:rPr>
          <w:rFonts w:ascii="Lotus Linotype" w:hAnsi="Lotus Linotype" w:cs="B Lotus"/>
          <w:sz w:val="30"/>
          <w:szCs w:val="30"/>
          <w:rtl/>
        </w:rPr>
        <w:t>مي‌آيد</w:t>
      </w:r>
      <w:r w:rsidRPr="00623312">
        <w:rPr>
          <w:rFonts w:ascii="Lotus Linotype" w:hAnsi="Lotus Linotype" w:cs="B Lotus"/>
          <w:sz w:val="30"/>
          <w:szCs w:val="30"/>
          <w:rtl/>
        </w:rPr>
        <w:t xml:space="preserve"> مگر بعد از اينكه خواهشات انسان، پيرو آن دستوارتي باشد كه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آورده است.</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C30055" w:rsidRDefault="00C30055" w:rsidP="00C30055">
      <w:pPr>
        <w:widowControl w:val="0"/>
        <w:spacing w:line="226" w:lineRule="auto"/>
        <w:ind w:firstLine="284"/>
        <w:jc w:val="center"/>
        <w:rPr>
          <w:sz w:val="30"/>
          <w:szCs w:val="30"/>
          <w:rtl/>
          <w:lang w:bidi="fa-IR"/>
        </w:rPr>
      </w:pPr>
      <w:r>
        <w:rPr>
          <w:rFonts w:cs="B Lotus"/>
          <w:rtl/>
        </w:rPr>
        <w:br w:type="page"/>
      </w:r>
      <w:r w:rsidR="002A050E" w:rsidRPr="00C30055">
        <w:rPr>
          <w:rFonts w:cs="B Jadid"/>
          <w:sz w:val="30"/>
          <w:szCs w:val="30"/>
          <w:rtl/>
        </w:rPr>
        <w:t xml:space="preserve">باب </w:t>
      </w:r>
      <w:r w:rsidR="00137B4B" w:rsidRPr="00C30055">
        <w:rPr>
          <w:rFonts w:cs="B Jadid" w:hint="cs"/>
          <w:sz w:val="30"/>
          <w:szCs w:val="30"/>
          <w:rtl/>
        </w:rPr>
        <w:t>(40)</w:t>
      </w:r>
      <w:r w:rsidR="002A050E" w:rsidRPr="00C30055">
        <w:rPr>
          <w:rFonts w:cs="B Jadid"/>
          <w:sz w:val="30"/>
          <w:szCs w:val="30"/>
          <w:rtl/>
        </w:rPr>
        <w:t>: انكار يكي از اسماء و صفات الهي</w:t>
      </w:r>
      <w:r w:rsidR="00055642" w:rsidRPr="00C30055">
        <w:rPr>
          <w:rFonts w:cs="B Lotus"/>
          <w:sz w:val="30"/>
          <w:szCs w:val="30"/>
          <w:vertAlign w:val="superscript"/>
          <w:rtl/>
        </w:rPr>
        <w:t>(</w:t>
      </w:r>
      <w:r w:rsidR="00055642" w:rsidRPr="00C30055">
        <w:rPr>
          <w:rStyle w:val="a7"/>
          <w:rFonts w:ascii="Lotus Linotype" w:hAnsi="Lotus Linotype" w:cs="B Lotus"/>
          <w:sz w:val="30"/>
          <w:szCs w:val="30"/>
          <w:rtl/>
        </w:rPr>
        <w:footnoteReference w:id="165"/>
      </w:r>
      <w:r w:rsidR="00055642" w:rsidRPr="00C30055">
        <w:rPr>
          <w:rFonts w:cs="B Lotus"/>
          <w:sz w:val="30"/>
          <w:szCs w:val="30"/>
          <w:vertAlign w:val="superscript"/>
          <w:rtl/>
        </w:rPr>
        <w:t>)</w:t>
      </w:r>
      <w:r w:rsidR="00055642" w:rsidRPr="00C30055">
        <w:rPr>
          <w:rFonts w:cs="B Lotus"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ارشاد باريتعالي است:</w:t>
      </w:r>
      <w:r w:rsidR="009A7466" w:rsidRPr="00623312">
        <w:rPr>
          <w:rFonts w:ascii="Lotus Linotype" w:hAnsi="Lotus Linotype" w:cs="B Lotus" w:hint="cs"/>
          <w:sz w:val="30"/>
          <w:szCs w:val="30"/>
          <w:rtl/>
        </w:rPr>
        <w:t xml:space="preserve"> </w:t>
      </w:r>
      <w:r w:rsidR="0055069F" w:rsidRPr="00623312">
        <w:rPr>
          <w:rFonts w:ascii="QCF_BSML" w:hAnsi="QCF_BSML" w:cs="QCF_BSML"/>
          <w:sz w:val="27"/>
          <w:szCs w:val="27"/>
          <w:rtl/>
        </w:rPr>
        <w:t>ﮋ</w:t>
      </w:r>
      <w:r w:rsidR="0055069F" w:rsidRPr="00623312">
        <w:rPr>
          <w:rFonts w:ascii="QCF_BSML" w:hAnsi="QCF_BSML" w:cs="QCF_BSML"/>
          <w:sz w:val="2"/>
          <w:szCs w:val="2"/>
          <w:rtl/>
        </w:rPr>
        <w:t xml:space="preserve"> </w:t>
      </w:r>
      <w:r w:rsidR="0055069F" w:rsidRPr="00623312">
        <w:rPr>
          <w:rFonts w:ascii="QCF_P253" w:hAnsi="QCF_P253" w:cs="QCF_P253"/>
          <w:sz w:val="27"/>
          <w:szCs w:val="27"/>
          <w:rtl/>
        </w:rPr>
        <w:t>ﭨ</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ﭩ</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ﭪﭫ</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ﭬ</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ﭭ</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ﭮ</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ﭯ</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ﭰ</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ﭱ</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ﭲ</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ﭳ</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ﭴ</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ﭵ</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ﭶ</w:t>
      </w:r>
      <w:r w:rsidR="0055069F" w:rsidRPr="00623312">
        <w:rPr>
          <w:rFonts w:ascii="QCF_P253" w:hAnsi="QCF_P253" w:cs="QCF_P253"/>
          <w:sz w:val="2"/>
          <w:szCs w:val="2"/>
          <w:rtl/>
        </w:rPr>
        <w:t xml:space="preserve"> </w:t>
      </w:r>
      <w:r w:rsidR="0055069F" w:rsidRPr="00623312">
        <w:rPr>
          <w:rFonts w:ascii="QCF_P253" w:hAnsi="QCF_P253" w:cs="QCF_P253"/>
          <w:sz w:val="27"/>
          <w:szCs w:val="27"/>
          <w:rtl/>
        </w:rPr>
        <w:t>ﭷ</w:t>
      </w:r>
      <w:r w:rsidR="0055069F" w:rsidRPr="00623312">
        <w:rPr>
          <w:rFonts w:ascii="QCF_P253" w:hAnsi="QCF_P253" w:cs="QCF_P253"/>
          <w:sz w:val="2"/>
          <w:szCs w:val="2"/>
          <w:rtl/>
        </w:rPr>
        <w:t xml:space="preserve">  </w:t>
      </w:r>
      <w:r w:rsidR="0055069F" w:rsidRPr="00623312">
        <w:rPr>
          <w:rFonts w:ascii="QCF_BSML" w:hAnsi="QCF_BSML" w:cs="QCF_BSML"/>
          <w:sz w:val="27"/>
          <w:szCs w:val="27"/>
          <w:rtl/>
        </w:rPr>
        <w:t>ﮊ</w:t>
      </w:r>
      <w:r w:rsidR="0055069F" w:rsidRPr="00623312">
        <w:rPr>
          <w:rFonts w:ascii="Lotus Linotype" w:hAnsi="Lotus Linotype" w:cs="B Lotus" w:hint="cs"/>
          <w:sz w:val="30"/>
          <w:szCs w:val="30"/>
          <w:rtl/>
        </w:rPr>
        <w:t xml:space="preserve">. </w:t>
      </w:r>
      <w:r w:rsidRPr="00623312">
        <w:rPr>
          <w:rFonts w:ascii="Lotus Linotype" w:hAnsi="Lotus Linotype" w:cs="B Lotus"/>
          <w:sz w:val="30"/>
          <w:szCs w:val="30"/>
          <w:rtl/>
        </w:rPr>
        <w:t>[رعد:30]</w:t>
      </w:r>
      <w:r w:rsidR="00C30055">
        <w:rPr>
          <w:rFonts w:ascii="Lotus Linotype" w:hAnsi="Lotus Linotype" w:cs="B Lotus" w:hint="cs"/>
          <w:b/>
          <w:bCs/>
          <w:sz w:val="30"/>
          <w:szCs w:val="30"/>
          <w:rtl/>
        </w:rPr>
        <w:t>.</w:t>
      </w:r>
    </w:p>
    <w:p w:rsidR="002A050E" w:rsidRPr="00623312" w:rsidRDefault="0055069F" w:rsidP="00137B4B">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 xml:space="preserve">«در حالى كه به رحمان (خداوندى كه رحمتش همگان را فراگرفته) كفر مى‏ورزند; بگو: او پروردگار من است! معبودى </w:t>
      </w:r>
      <w:r w:rsidR="00C76A8F" w:rsidRPr="00623312">
        <w:rPr>
          <w:rFonts w:ascii="Tahoma" w:hAnsi="Tahoma" w:cs="B Lotus" w:hint="cs"/>
          <w:sz w:val="30"/>
          <w:szCs w:val="30"/>
          <w:rtl/>
        </w:rPr>
        <w:t xml:space="preserve">بحق </w:t>
      </w:r>
      <w:r w:rsidRPr="00623312">
        <w:rPr>
          <w:rFonts w:ascii="Tahoma" w:hAnsi="Tahoma" w:cs="B Lotus"/>
          <w:sz w:val="30"/>
          <w:szCs w:val="30"/>
          <w:rtl/>
        </w:rPr>
        <w:t>جز او نيست! بر او توكل كردم; و بازگشتم بسوى اوست!»</w:t>
      </w:r>
      <w:r w:rsidR="00055642" w:rsidRPr="00623312">
        <w:rPr>
          <w:rFonts w:ascii="Lotus Linotype" w:hAnsi="Lotus Linotype" w:cs="B Lotus"/>
          <w:sz w:val="30"/>
          <w:szCs w:val="30"/>
          <w:vertAlign w:val="superscript"/>
          <w:rtl/>
        </w:rPr>
        <w:t>(</w:t>
      </w:r>
      <w:r w:rsidR="00055642" w:rsidRPr="00623312">
        <w:rPr>
          <w:rStyle w:val="a7"/>
          <w:rFonts w:ascii="Lotus Linotype" w:hAnsi="Lotus Linotype" w:cs="B Lotus"/>
          <w:sz w:val="30"/>
          <w:szCs w:val="30"/>
          <w:rtl/>
        </w:rPr>
        <w:footnoteReference w:id="166"/>
      </w:r>
      <w:r w:rsidR="00055642" w:rsidRPr="00623312">
        <w:rPr>
          <w:rFonts w:ascii="Lotus Linotype" w:hAnsi="Lotus Linotype" w:cs="B Lotus"/>
          <w:sz w:val="30"/>
          <w:szCs w:val="30"/>
          <w:vertAlign w:val="superscript"/>
          <w:rtl/>
        </w:rPr>
        <w:t>)</w:t>
      </w:r>
      <w:r w:rsidR="00055642" w:rsidRPr="00623312">
        <w:rPr>
          <w:rFonts w:cs="B Lotus" w:hint="cs"/>
          <w:sz w:val="30"/>
          <w:szCs w:val="30"/>
          <w:rtl/>
          <w:lang w:bidi="fa-IR"/>
        </w:rPr>
        <w:t>.</w:t>
      </w:r>
    </w:p>
    <w:p w:rsidR="002A050E" w:rsidRPr="00623312" w:rsidRDefault="002A050E" w:rsidP="00137B4B">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از علي</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فرمود: با مردم به گون</w:t>
      </w:r>
      <w:r w:rsidR="00C76A8F" w:rsidRPr="00623312">
        <w:rPr>
          <w:rFonts w:ascii="Lotus Linotype" w:hAnsi="Lotus Linotype" w:cs="B Lotus"/>
          <w:sz w:val="30"/>
          <w:szCs w:val="30"/>
          <w:rtl/>
        </w:rPr>
        <w:t>ه‌ا</w:t>
      </w:r>
      <w:r w:rsidRPr="00623312">
        <w:rPr>
          <w:rFonts w:ascii="Lotus Linotype" w:hAnsi="Lotus Linotype" w:cs="B Lotus"/>
          <w:sz w:val="30"/>
          <w:szCs w:val="30"/>
          <w:rtl/>
        </w:rPr>
        <w:t>ي سخن بگوئيد كه بدانند شما چه م</w:t>
      </w:r>
      <w:r w:rsidR="00137B4B">
        <w:rPr>
          <w:rFonts w:ascii="Lotus Linotype" w:hAnsi="Lotus Linotype" w:cs="B Lotus"/>
          <w:sz w:val="30"/>
          <w:szCs w:val="30"/>
          <w:rtl/>
        </w:rPr>
        <w:t>ي‌</w:t>
      </w:r>
      <w:r w:rsidRPr="00623312">
        <w:rPr>
          <w:rFonts w:ascii="Lotus Linotype" w:hAnsi="Lotus Linotype" w:cs="B Lotus"/>
          <w:sz w:val="30"/>
          <w:szCs w:val="30"/>
          <w:rtl/>
        </w:rPr>
        <w:t>گوييد. آيا دوست داريد كه مردم، الله و پيامبرش را تكذيب بكنند؟! (بخاري).</w:t>
      </w:r>
    </w:p>
    <w:p w:rsidR="002A050E" w:rsidRPr="00623312" w:rsidRDefault="002A050E" w:rsidP="0097476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سخن علي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بيانگر آنست كه گفتن هر علمي نزد كساني كه متوجه آن ن</w:t>
      </w:r>
      <w:r w:rsidR="00E77C85" w:rsidRPr="00623312">
        <w:rPr>
          <w:rFonts w:ascii="Lotus Linotype" w:hAnsi="Lotus Linotype" w:cs="B Lotus"/>
          <w:sz w:val="30"/>
          <w:szCs w:val="30"/>
          <w:rtl/>
        </w:rPr>
        <w:t>مي‌شوند</w:t>
      </w:r>
      <w:r w:rsidRPr="00623312">
        <w:rPr>
          <w:rFonts w:ascii="Lotus Linotype" w:hAnsi="Lotus Linotype" w:cs="B Lotus"/>
          <w:sz w:val="30"/>
          <w:szCs w:val="30"/>
          <w:rtl/>
        </w:rPr>
        <w:t>، مناسب نيست. چنانكه برخي از اسماء و صفات الهي نيز بگون</w:t>
      </w:r>
      <w:r w:rsidR="0097476F" w:rsidRPr="00623312">
        <w:rPr>
          <w:rFonts w:ascii="Lotus Linotype" w:hAnsi="Lotus Linotype" w:cs="B Lotus"/>
          <w:sz w:val="30"/>
          <w:szCs w:val="30"/>
          <w:rtl/>
        </w:rPr>
        <w:t>ه‌ا</w:t>
      </w:r>
      <w:r w:rsidRPr="00623312">
        <w:rPr>
          <w:rFonts w:ascii="Lotus Linotype" w:hAnsi="Lotus Linotype" w:cs="B Lotus"/>
          <w:sz w:val="30"/>
          <w:szCs w:val="30"/>
          <w:rtl/>
        </w:rPr>
        <w:t>ي هستند كه نبايد آنها را براي عوام باز كرد و پيرامون آنها بحث نمود. كافي است كه بصورت اجمالي مطرح شوند تا مردم به آنها ايمان داشته باشند</w:t>
      </w:r>
      <w:r w:rsidR="00055642" w:rsidRPr="00623312">
        <w:rPr>
          <w:rFonts w:ascii="Lotus Linotype" w:hAnsi="Lotus Linotype" w:cs="Rateb lotusb22"/>
          <w:sz w:val="30"/>
          <w:szCs w:val="30"/>
          <w:vertAlign w:val="superscript"/>
          <w:rtl/>
        </w:rPr>
        <w:t>(</w:t>
      </w:r>
      <w:r w:rsidR="00055642" w:rsidRPr="00623312">
        <w:rPr>
          <w:rStyle w:val="a7"/>
          <w:rFonts w:ascii="Lotus Linotype" w:hAnsi="Lotus Linotype" w:cs="Rateb lotusb22"/>
          <w:sz w:val="30"/>
          <w:szCs w:val="30"/>
          <w:rtl/>
        </w:rPr>
        <w:footnoteReference w:id="167"/>
      </w:r>
      <w:r w:rsidR="00055642" w:rsidRPr="00623312">
        <w:rPr>
          <w:rFonts w:ascii="Lotus Linotype" w:hAnsi="Lotus Linotype" w:cs="Rateb lotusb22"/>
          <w:sz w:val="30"/>
          <w:szCs w:val="30"/>
          <w:vertAlign w:val="superscript"/>
          <w:rtl/>
        </w:rPr>
        <w:t>)</w:t>
      </w:r>
      <w:r w:rsidR="00055642" w:rsidRPr="00623312">
        <w:rPr>
          <w:rFonts w:cs="Rateb lotusb22" w:hint="cs"/>
          <w:sz w:val="30"/>
          <w:szCs w:val="30"/>
          <w:rtl/>
          <w:lang w:bidi="fa-IR"/>
        </w:rPr>
        <w:t>.</w:t>
      </w:r>
    </w:p>
    <w:p w:rsidR="002A050E" w:rsidRPr="00623312" w:rsidRDefault="002A050E" w:rsidP="0097476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عبدالرزاق از معمر و او از ابن طاووس، و ابن طاووس هم از </w:t>
      </w:r>
      <w:r w:rsidRPr="00623312">
        <w:rPr>
          <w:rFonts w:ascii="Lotus Linotype" w:hAnsi="Lotus Linotype" w:cs="B Lotus"/>
          <w:sz w:val="30"/>
          <w:szCs w:val="30"/>
          <w:rtl/>
          <w:lang w:bidi="fa-IR"/>
        </w:rPr>
        <w:t>پدرش، و او هم از</w:t>
      </w:r>
      <w:r w:rsidRPr="00623312">
        <w:rPr>
          <w:rFonts w:ascii="Lotus Linotype" w:hAnsi="Lotus Linotype" w:cs="B Lotus"/>
          <w:sz w:val="30"/>
          <w:szCs w:val="30"/>
          <w:rtl/>
        </w:rPr>
        <w:t xml:space="preserve"> ابن عباس روايت </w:t>
      </w:r>
      <w:r w:rsidRPr="00623312">
        <w:rPr>
          <w:rFonts w:ascii="Lotus Linotype" w:hAnsi="Lotus Linotype" w:cs="B Lotus"/>
          <w:sz w:val="30"/>
          <w:szCs w:val="30"/>
          <w:rtl/>
          <w:lang w:bidi="fa-IR"/>
        </w:rPr>
        <w:t>كرده</w:t>
      </w:r>
      <w:r w:rsidRPr="00623312">
        <w:rPr>
          <w:rFonts w:ascii="Lotus Linotype" w:hAnsi="Lotus Linotype" w:cs="B Lotus"/>
          <w:sz w:val="30"/>
          <w:szCs w:val="30"/>
          <w:rtl/>
        </w:rPr>
        <w:t xml:space="preserve"> كه متوجه مردي شده كه با شنيدن حديث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دربارة صفات الله، بگون</w:t>
      </w:r>
      <w:r w:rsidR="0097476F" w:rsidRPr="00623312">
        <w:rPr>
          <w:rFonts w:ascii="Lotus Linotype" w:hAnsi="Lotus Linotype" w:cs="B Lotus"/>
          <w:sz w:val="30"/>
          <w:szCs w:val="30"/>
          <w:rtl/>
        </w:rPr>
        <w:t>ه‌ا</w:t>
      </w:r>
      <w:r w:rsidRPr="00623312">
        <w:rPr>
          <w:rFonts w:ascii="Lotus Linotype" w:hAnsi="Lotus Linotype" w:cs="B Lotus"/>
          <w:sz w:val="30"/>
          <w:szCs w:val="30"/>
          <w:rtl/>
        </w:rPr>
        <w:t xml:space="preserve">ي كه آنرا قبول نداشته باشد از جايش تكان خورد. ابن عباس گفت: اينها را چه شده كه با شنيدن نصوص محكم (عام فهم) رقّت و ملاطفت در آنها بوجود </w:t>
      </w:r>
      <w:r w:rsidR="000C43D5" w:rsidRPr="00623312">
        <w:rPr>
          <w:rFonts w:ascii="Lotus Linotype" w:hAnsi="Lotus Linotype" w:cs="B Lotus"/>
          <w:sz w:val="30"/>
          <w:szCs w:val="30"/>
          <w:rtl/>
        </w:rPr>
        <w:t>مي‌آيد</w:t>
      </w:r>
      <w:r w:rsidRPr="00623312">
        <w:rPr>
          <w:rFonts w:ascii="Lotus Linotype" w:hAnsi="Lotus Linotype" w:cs="B Lotus"/>
          <w:sz w:val="30"/>
          <w:szCs w:val="30"/>
          <w:rtl/>
        </w:rPr>
        <w:t xml:space="preserve"> و با شنيدن نصوص متشابه، (غير عام فهم) به هلاكت افتند</w:t>
      </w:r>
      <w:r w:rsidR="00055642" w:rsidRPr="00623312">
        <w:rPr>
          <w:rFonts w:ascii="Lotus Linotype" w:hAnsi="Lotus Linotype" w:cs="Rateb lotusb22"/>
          <w:sz w:val="30"/>
          <w:szCs w:val="30"/>
          <w:vertAlign w:val="superscript"/>
          <w:rtl/>
        </w:rPr>
        <w:t>(</w:t>
      </w:r>
      <w:r w:rsidR="00055642" w:rsidRPr="00623312">
        <w:rPr>
          <w:rStyle w:val="a7"/>
          <w:rFonts w:ascii="Lotus Linotype" w:hAnsi="Lotus Linotype" w:cs="Rateb lotusb22"/>
          <w:sz w:val="30"/>
          <w:szCs w:val="30"/>
          <w:rtl/>
        </w:rPr>
        <w:footnoteReference w:id="168"/>
      </w:r>
      <w:r w:rsidR="00055642" w:rsidRPr="00623312">
        <w:rPr>
          <w:rFonts w:ascii="Lotus Linotype" w:hAnsi="Lotus Linotype" w:cs="Rateb lotusb22"/>
          <w:sz w:val="30"/>
          <w:szCs w:val="30"/>
          <w:vertAlign w:val="superscript"/>
          <w:rtl/>
        </w:rPr>
        <w:t>)</w:t>
      </w:r>
      <w:r w:rsidR="00055642" w:rsidRPr="00623312">
        <w:rPr>
          <w:rFonts w:cs="Rateb lotusb22" w:hint="cs"/>
          <w:sz w:val="30"/>
          <w:szCs w:val="30"/>
          <w:rtl/>
          <w:lang w:bidi="fa-IR"/>
        </w:rPr>
        <w:t>.</w:t>
      </w:r>
    </w:p>
    <w:p w:rsidR="002A050E" w:rsidRDefault="002A050E" w:rsidP="00C76A8F">
      <w:pPr>
        <w:widowControl w:val="0"/>
        <w:spacing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وقتي قريشيان ديدند كه رسول الله</w:t>
      </w:r>
      <w:r w:rsidR="00826A99" w:rsidRPr="00623312">
        <w:rPr>
          <w:rFonts w:ascii="Lotus Linotype" w:hAnsi="Lotus Linotype" w:cs="B Lotus" w:hint="cs"/>
          <w:sz w:val="30"/>
          <w:szCs w:val="30"/>
          <w:rtl/>
        </w:rPr>
        <w:t xml:space="preserve"> </w:t>
      </w:r>
      <w:r w:rsidR="00826A99"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اسم رحمان را بر زبان </w:t>
      </w:r>
      <w:r w:rsidR="009945C7" w:rsidRPr="00623312">
        <w:rPr>
          <w:rFonts w:ascii="Lotus Linotype" w:hAnsi="Lotus Linotype" w:cs="B Lotus"/>
          <w:sz w:val="30"/>
          <w:szCs w:val="30"/>
          <w:rtl/>
        </w:rPr>
        <w:t>مي‌آورد</w:t>
      </w:r>
      <w:r w:rsidRPr="00623312">
        <w:rPr>
          <w:rFonts w:ascii="Lotus Linotype" w:hAnsi="Lotus Linotype" w:cs="B Lotus"/>
          <w:sz w:val="30"/>
          <w:szCs w:val="30"/>
          <w:rtl/>
        </w:rPr>
        <w:t>، آنرا نپذيرفتند. چنانكه خداوند اين آيه را نازل كرد:</w:t>
      </w:r>
      <w:r w:rsidR="00C76A8F" w:rsidRPr="00623312">
        <w:rPr>
          <w:rFonts w:ascii="Lotus Linotype" w:hAnsi="Lotus Linotype" w:cs="B Lotus" w:hint="cs"/>
          <w:sz w:val="30"/>
          <w:szCs w:val="30"/>
          <w:rtl/>
        </w:rPr>
        <w:t xml:space="preserve"> </w:t>
      </w:r>
      <w:r w:rsidR="00C76A8F" w:rsidRPr="00623312">
        <w:rPr>
          <w:rFonts w:ascii="QCF_BSML" w:eastAsia="Times New Roman" w:hAnsi="QCF_BSML" w:cs="QCF_BSML"/>
          <w:sz w:val="27"/>
          <w:szCs w:val="27"/>
          <w:rtl/>
        </w:rPr>
        <w:t>ﮋ</w:t>
      </w:r>
      <w:r w:rsidR="00C76A8F" w:rsidRPr="00623312">
        <w:rPr>
          <w:rFonts w:ascii="QCF_BSML" w:eastAsia="Times New Roman" w:hAnsi="QCF_BSML" w:cs="QCF_BSML"/>
          <w:sz w:val="2"/>
          <w:szCs w:val="2"/>
          <w:rtl/>
        </w:rPr>
        <w:t xml:space="preserve"> </w:t>
      </w:r>
      <w:r w:rsidR="00C76A8F" w:rsidRPr="00623312">
        <w:rPr>
          <w:rFonts w:ascii="QCF_P253" w:eastAsia="Times New Roman" w:hAnsi="QCF_P253" w:cs="QCF_P253"/>
          <w:sz w:val="27"/>
          <w:szCs w:val="27"/>
          <w:rtl/>
        </w:rPr>
        <w:t>ﭨ</w:t>
      </w:r>
      <w:r w:rsidR="00C76A8F" w:rsidRPr="00623312">
        <w:rPr>
          <w:rFonts w:ascii="QCF_P253" w:eastAsia="Times New Roman" w:hAnsi="QCF_P253" w:cs="QCF_P253"/>
          <w:sz w:val="2"/>
          <w:szCs w:val="2"/>
          <w:rtl/>
        </w:rPr>
        <w:t xml:space="preserve"> </w:t>
      </w:r>
      <w:r w:rsidR="00C76A8F" w:rsidRPr="00623312">
        <w:rPr>
          <w:rFonts w:ascii="QCF_P253" w:eastAsia="Times New Roman" w:hAnsi="QCF_P253" w:cs="QCF_P253"/>
          <w:sz w:val="27"/>
          <w:szCs w:val="27"/>
          <w:rtl/>
        </w:rPr>
        <w:t>ﭩ</w:t>
      </w:r>
      <w:r w:rsidR="00C76A8F" w:rsidRPr="00623312">
        <w:rPr>
          <w:rFonts w:ascii="QCF_P253" w:eastAsia="Times New Roman" w:hAnsi="QCF_P253" w:cs="QCF_P253"/>
          <w:sz w:val="2"/>
          <w:szCs w:val="2"/>
          <w:rtl/>
        </w:rPr>
        <w:t xml:space="preserve"> </w:t>
      </w:r>
      <w:r w:rsidR="00C76A8F" w:rsidRPr="00623312">
        <w:rPr>
          <w:rFonts w:ascii="QCF_P253" w:eastAsia="Times New Roman" w:hAnsi="QCF_P253" w:cs="QCF_P253"/>
          <w:sz w:val="27"/>
          <w:szCs w:val="27"/>
          <w:rtl/>
        </w:rPr>
        <w:t>ﭪﭫ</w:t>
      </w:r>
      <w:r w:rsidR="00C76A8F" w:rsidRPr="00623312">
        <w:rPr>
          <w:rFonts w:ascii="QCF_P253" w:eastAsia="Times New Roman" w:hAnsi="QCF_P253" w:cs="QCF_P253"/>
          <w:sz w:val="2"/>
          <w:szCs w:val="2"/>
          <w:rtl/>
        </w:rPr>
        <w:t xml:space="preserve">  </w:t>
      </w:r>
      <w:r w:rsidR="00C76A8F" w:rsidRPr="00623312">
        <w:rPr>
          <w:rFonts w:ascii="QCF_BSML" w:eastAsia="Times New Roman" w:hAnsi="QCF_BSML" w:cs="QCF_BSML"/>
          <w:sz w:val="27"/>
          <w:szCs w:val="27"/>
          <w:rtl/>
        </w:rPr>
        <w:t>ﮊ</w:t>
      </w:r>
      <w:r w:rsidR="00C76A8F" w:rsidRPr="00623312">
        <w:rPr>
          <w:rFonts w:ascii="Lotus Linotype" w:hAnsi="Lotus Linotype" w:cs="B Lotus" w:hint="cs"/>
          <w:sz w:val="30"/>
          <w:szCs w:val="30"/>
          <w:rtl/>
        </w:rPr>
        <w:t xml:space="preserve">. </w:t>
      </w:r>
      <w:r w:rsidRPr="00623312">
        <w:rPr>
          <w:rFonts w:ascii="Lotus Linotype" w:hAnsi="Lotus Linotype" w:cs="B Lotus"/>
          <w:sz w:val="30"/>
          <w:szCs w:val="30"/>
          <w:rtl/>
        </w:rPr>
        <w:t>[رعد:30]</w:t>
      </w:r>
      <w:r w:rsidR="00055642" w:rsidRPr="00623312">
        <w:rPr>
          <w:rFonts w:ascii="Lotus Linotype" w:hAnsi="Lotus Linotype" w:cs="Rateb lotusb22"/>
          <w:sz w:val="30"/>
          <w:szCs w:val="30"/>
          <w:vertAlign w:val="superscript"/>
          <w:rtl/>
        </w:rPr>
        <w:t>(</w:t>
      </w:r>
      <w:r w:rsidR="00055642" w:rsidRPr="00623312">
        <w:rPr>
          <w:rStyle w:val="a7"/>
          <w:rFonts w:ascii="Lotus Linotype" w:hAnsi="Lotus Linotype" w:cs="Rateb lotusb22"/>
          <w:sz w:val="30"/>
          <w:szCs w:val="30"/>
          <w:rtl/>
        </w:rPr>
        <w:footnoteReference w:id="169"/>
      </w:r>
      <w:r w:rsidR="00055642" w:rsidRPr="00623312">
        <w:rPr>
          <w:rFonts w:ascii="Lotus Linotype" w:hAnsi="Lotus Linotype" w:cs="Rateb lotusb22"/>
          <w:sz w:val="30"/>
          <w:szCs w:val="30"/>
          <w:vertAlign w:val="superscript"/>
          <w:rtl/>
        </w:rPr>
        <w:t>)</w:t>
      </w:r>
      <w:r w:rsidR="00055642" w:rsidRPr="00623312">
        <w:rPr>
          <w:rFonts w:cs="Rateb lotusb22" w:hint="cs"/>
          <w:sz w:val="30"/>
          <w:szCs w:val="30"/>
          <w:rtl/>
          <w:lang w:bidi="fa-IR"/>
        </w:rPr>
        <w:t>.</w:t>
      </w:r>
    </w:p>
    <w:p w:rsidR="000E4B6E" w:rsidRPr="00623312" w:rsidRDefault="000E4B6E" w:rsidP="00C76A8F">
      <w:pPr>
        <w:widowControl w:val="0"/>
        <w:spacing w:line="226" w:lineRule="auto"/>
        <w:ind w:firstLine="284"/>
        <w:jc w:val="lowKashida"/>
        <w:rPr>
          <w:rFonts w:ascii="Lotus Linotype" w:hAnsi="Lotus Linotype" w:cs="B Lotus" w:hint="cs"/>
          <w:sz w:val="30"/>
          <w:szCs w:val="30"/>
          <w:rtl/>
          <w:lang w:bidi="fa-IR"/>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0E4B6E" w:rsidRPr="00623312" w:rsidRDefault="000E4B6E"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انكار يكي از اسما و صفات الله، ايمان را منتفي </w:t>
      </w:r>
      <w:r w:rsidR="00E77C85" w:rsidRPr="00623312">
        <w:rPr>
          <w:rFonts w:ascii="Lotus Linotype" w:hAnsi="Lotus Linotype" w:cs="B Lotus"/>
          <w:sz w:val="30"/>
          <w:szCs w:val="30"/>
          <w:rtl/>
        </w:rPr>
        <w:t>مي‌سازد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سورة رعد.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نبايد در مورد چيزي كه عقلاً براي شنونده مفهوم نيست، سخن گفت.</w:t>
      </w:r>
    </w:p>
    <w:p w:rsidR="002A050E" w:rsidRPr="00623312" w:rsidRDefault="002A050E" w:rsidP="00E0456C">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بيان علتي كه به تكذيب الله و رسولش مي</w:t>
      </w:r>
      <w:r w:rsidR="00E0456C" w:rsidRPr="00623312">
        <w:rPr>
          <w:rFonts w:ascii="Lotus Linotype" w:hAnsi="Lotus Linotype" w:cs="B Lotus"/>
          <w:sz w:val="30"/>
          <w:szCs w:val="30"/>
          <w:rtl/>
        </w:rPr>
        <w:t>‌</w:t>
      </w:r>
      <w:r w:rsidRPr="00623312">
        <w:rPr>
          <w:rFonts w:ascii="Lotus Linotype" w:hAnsi="Lotus Linotype" w:cs="B Lotus"/>
          <w:sz w:val="30"/>
          <w:szCs w:val="30"/>
          <w:rtl/>
        </w:rPr>
        <w:t>انجامد. گرچه انكار كننده، عمداً انكار نكند.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w:t>
      </w:r>
      <w:r w:rsidRPr="00623312">
        <w:rPr>
          <w:rFonts w:ascii="Lotus Linotype" w:hAnsi="Lotus Linotype" w:cs="B Lotus"/>
          <w:sz w:val="30"/>
          <w:szCs w:val="30"/>
          <w:rtl/>
        </w:rPr>
        <w:noBreakHyphen/>
        <w:t xml:space="preserve"> سخن ابن عباس در مورد كسيكه صفتي از صفات الله را انكار بكند و همچنين اشاره به اين مطلب كه آن شخص با اين كار، هلاك خواهد شد.</w:t>
      </w:r>
    </w:p>
    <w:p w:rsidR="002A050E" w:rsidRPr="00623312" w:rsidRDefault="002A050E" w:rsidP="00AA124F">
      <w:pPr>
        <w:widowControl w:val="0"/>
        <w:spacing w:line="226" w:lineRule="auto"/>
        <w:ind w:firstLine="284"/>
        <w:rPr>
          <w:rFonts w:ascii="Lotus Linotype" w:hAnsi="Lotus Linotype" w:cs="B Lotus"/>
          <w:sz w:val="30"/>
          <w:szCs w:val="30"/>
          <w:rtl/>
        </w:rPr>
      </w:pPr>
    </w:p>
    <w:p w:rsidR="00E0456C" w:rsidRPr="00623312" w:rsidRDefault="00C30055" w:rsidP="00C30055">
      <w:pPr>
        <w:widowControl w:val="0"/>
        <w:spacing w:line="226" w:lineRule="auto"/>
        <w:ind w:firstLine="284"/>
        <w:jc w:val="lowKashida"/>
        <w:rPr>
          <w:rFonts w:ascii="B Lotus" w:hAnsi="B Lotus" w:cs="B Lotus" w:hint="cs"/>
        </w:rPr>
      </w:pPr>
      <w:r>
        <w:rPr>
          <w:rFonts w:cs="B Lotus"/>
          <w:rtl/>
        </w:rPr>
        <w:br w:type="page"/>
      </w:r>
      <w:r w:rsidR="002A050E" w:rsidRPr="00C30055">
        <w:rPr>
          <w:rFonts w:cs="B Jadid"/>
          <w:sz w:val="30"/>
          <w:szCs w:val="30"/>
          <w:rtl/>
        </w:rPr>
        <w:t xml:space="preserve">باب </w:t>
      </w:r>
      <w:r w:rsidR="000E4B6E" w:rsidRPr="00C30055">
        <w:rPr>
          <w:rFonts w:cs="B Jadid" w:hint="cs"/>
          <w:sz w:val="30"/>
          <w:szCs w:val="30"/>
          <w:rtl/>
        </w:rPr>
        <w:t>(41)</w:t>
      </w:r>
      <w:r w:rsidR="002A050E" w:rsidRPr="00C30055">
        <w:rPr>
          <w:rFonts w:cs="B Jadid"/>
          <w:sz w:val="30"/>
          <w:szCs w:val="30"/>
          <w:rtl/>
        </w:rPr>
        <w:t xml:space="preserve">: در مورد اين سخن پروردگار كه </w:t>
      </w:r>
      <w:r w:rsidR="000C43D5" w:rsidRPr="00C30055">
        <w:rPr>
          <w:rFonts w:cs="B Jadid"/>
          <w:sz w:val="30"/>
          <w:szCs w:val="30"/>
          <w:rtl/>
        </w:rPr>
        <w:t>مي‌فرمايد</w:t>
      </w:r>
      <w:r w:rsidR="002A050E" w:rsidRPr="00C30055">
        <w:rPr>
          <w:rFonts w:cs="B Jadid"/>
          <w:sz w:val="30"/>
          <w:szCs w:val="30"/>
          <w:rtl/>
        </w:rPr>
        <w:t>:</w:t>
      </w:r>
      <w:r w:rsidR="00A86E1C" w:rsidRPr="00623312">
        <w:rPr>
          <w:rFonts w:ascii="QCF_BSML" w:hAnsi="QCF_BSML" w:cs="QCF_BSML"/>
          <w:sz w:val="27"/>
          <w:szCs w:val="27"/>
          <w:rtl/>
        </w:rPr>
        <w:t>ﮋ</w:t>
      </w:r>
      <w:r w:rsidR="00A86E1C" w:rsidRPr="00623312">
        <w:rPr>
          <w:rFonts w:ascii="QCF_BSML" w:hAnsi="QCF_BSML" w:cs="QCF_BSML"/>
          <w:sz w:val="2"/>
          <w:szCs w:val="2"/>
          <w:rtl/>
        </w:rPr>
        <w:t xml:space="preserve"> </w:t>
      </w:r>
      <w:r w:rsidR="00A86E1C" w:rsidRPr="00623312">
        <w:rPr>
          <w:rFonts w:ascii="QCF_P276" w:hAnsi="QCF_P276" w:cs="QCF_P276"/>
          <w:sz w:val="27"/>
          <w:szCs w:val="27"/>
          <w:rtl/>
        </w:rPr>
        <w:t>ﮎ</w:t>
      </w:r>
      <w:r w:rsidR="00A86E1C" w:rsidRPr="00623312">
        <w:rPr>
          <w:rFonts w:ascii="QCF_P276" w:hAnsi="QCF_P276" w:cs="QCF_P276"/>
          <w:sz w:val="2"/>
          <w:szCs w:val="2"/>
          <w:rtl/>
        </w:rPr>
        <w:t xml:space="preserve"> </w:t>
      </w:r>
      <w:r w:rsidR="00A86E1C" w:rsidRPr="00623312">
        <w:rPr>
          <w:rFonts w:ascii="QCF_P276" w:hAnsi="QCF_P276" w:cs="QCF_P276"/>
          <w:sz w:val="27"/>
          <w:szCs w:val="27"/>
          <w:rtl/>
        </w:rPr>
        <w:t>ﮏ</w:t>
      </w:r>
      <w:r w:rsidR="00A86E1C" w:rsidRPr="00623312">
        <w:rPr>
          <w:rFonts w:ascii="QCF_P276" w:hAnsi="QCF_P276" w:cs="QCF_P276"/>
          <w:sz w:val="2"/>
          <w:szCs w:val="2"/>
          <w:rtl/>
        </w:rPr>
        <w:t xml:space="preserve"> </w:t>
      </w:r>
      <w:r w:rsidR="00A86E1C" w:rsidRPr="00623312">
        <w:rPr>
          <w:rFonts w:ascii="QCF_P276" w:hAnsi="QCF_P276" w:cs="QCF_P276"/>
          <w:sz w:val="27"/>
          <w:szCs w:val="27"/>
          <w:rtl/>
        </w:rPr>
        <w:t>ﮐ</w:t>
      </w:r>
      <w:r w:rsidR="00A86E1C" w:rsidRPr="00623312">
        <w:rPr>
          <w:rFonts w:ascii="QCF_P276" w:hAnsi="QCF_P276" w:cs="QCF_P276"/>
          <w:sz w:val="2"/>
          <w:szCs w:val="2"/>
          <w:rtl/>
        </w:rPr>
        <w:t xml:space="preserve"> </w:t>
      </w:r>
      <w:r w:rsidR="00A86E1C" w:rsidRPr="00623312">
        <w:rPr>
          <w:rFonts w:ascii="QCF_P276" w:hAnsi="QCF_P276" w:cs="QCF_P276"/>
          <w:sz w:val="27"/>
          <w:szCs w:val="27"/>
          <w:rtl/>
        </w:rPr>
        <w:t>ﮑ</w:t>
      </w:r>
      <w:r w:rsidR="00A86E1C" w:rsidRPr="00623312">
        <w:rPr>
          <w:rFonts w:ascii="QCF_P276" w:hAnsi="QCF_P276" w:cs="QCF_P276"/>
          <w:sz w:val="2"/>
          <w:szCs w:val="2"/>
          <w:rtl/>
        </w:rPr>
        <w:t xml:space="preserve"> </w:t>
      </w:r>
      <w:r w:rsidR="00A86E1C" w:rsidRPr="00623312">
        <w:rPr>
          <w:rFonts w:ascii="QCF_P276" w:hAnsi="QCF_P276" w:cs="QCF_P276"/>
          <w:sz w:val="27"/>
          <w:szCs w:val="27"/>
          <w:rtl/>
        </w:rPr>
        <w:t>ﮒ</w:t>
      </w:r>
      <w:r w:rsidR="00A86E1C" w:rsidRPr="00623312">
        <w:rPr>
          <w:rFonts w:ascii="QCF_P276" w:hAnsi="QCF_P276" w:cs="QCF_P276"/>
          <w:sz w:val="2"/>
          <w:szCs w:val="2"/>
          <w:rtl/>
        </w:rPr>
        <w:t xml:space="preserve">  </w:t>
      </w:r>
      <w:r w:rsidR="00A86E1C" w:rsidRPr="00623312">
        <w:rPr>
          <w:rFonts w:ascii="QCF_P276" w:hAnsi="QCF_P276" w:cs="QCF_P276"/>
          <w:sz w:val="27"/>
          <w:szCs w:val="27"/>
          <w:rtl/>
        </w:rPr>
        <w:t>ﮓ</w:t>
      </w:r>
      <w:r w:rsidR="00A86E1C" w:rsidRPr="00623312">
        <w:rPr>
          <w:rFonts w:ascii="QCF_P276" w:hAnsi="QCF_P276" w:cs="QCF_P276"/>
          <w:sz w:val="2"/>
          <w:szCs w:val="2"/>
          <w:rtl/>
        </w:rPr>
        <w:t xml:space="preserve"> </w:t>
      </w:r>
      <w:r w:rsidR="00A86E1C" w:rsidRPr="00623312">
        <w:rPr>
          <w:rFonts w:ascii="QCF_P276" w:hAnsi="QCF_P276" w:cs="QCF_P276"/>
          <w:sz w:val="27"/>
          <w:szCs w:val="27"/>
          <w:rtl/>
        </w:rPr>
        <w:t>ﮔ</w:t>
      </w:r>
      <w:r w:rsidR="00A86E1C" w:rsidRPr="00623312">
        <w:rPr>
          <w:rFonts w:ascii="QCF_P276" w:hAnsi="QCF_P276" w:cs="QCF_P276"/>
          <w:sz w:val="2"/>
          <w:szCs w:val="2"/>
          <w:rtl/>
        </w:rPr>
        <w:t xml:space="preserve"> </w:t>
      </w:r>
      <w:r w:rsidR="00A86E1C" w:rsidRPr="00623312">
        <w:rPr>
          <w:rFonts w:ascii="QCF_P276" w:hAnsi="QCF_P276" w:cs="QCF_P276"/>
          <w:sz w:val="27"/>
          <w:szCs w:val="27"/>
          <w:rtl/>
        </w:rPr>
        <w:t>ﮕ</w:t>
      </w:r>
      <w:r w:rsidR="00A86E1C" w:rsidRPr="00623312">
        <w:rPr>
          <w:rFonts w:ascii="QCF_P276" w:hAnsi="QCF_P276" w:cs="QCF_P276"/>
          <w:sz w:val="2"/>
          <w:szCs w:val="2"/>
          <w:rtl/>
        </w:rPr>
        <w:t xml:space="preserve"> </w:t>
      </w:r>
      <w:r w:rsidR="00A86E1C" w:rsidRPr="00623312">
        <w:rPr>
          <w:rFonts w:ascii="QCF_BSML" w:hAnsi="QCF_BSML" w:cs="QCF_BSML"/>
          <w:sz w:val="27"/>
          <w:szCs w:val="27"/>
          <w:rtl/>
        </w:rPr>
        <w:t>ﮊ</w:t>
      </w:r>
      <w:r w:rsidR="00A86E1C" w:rsidRPr="00C30055">
        <w:rPr>
          <w:rFonts w:ascii="Arial" w:hAnsi="Arial" w:cs="Arial"/>
          <w:sz w:val="30"/>
          <w:szCs w:val="30"/>
          <w:rtl/>
        </w:rPr>
        <w:t xml:space="preserve"> </w:t>
      </w:r>
      <w:r w:rsidR="00A86E1C" w:rsidRPr="00C30055">
        <w:rPr>
          <w:rFonts w:ascii="Arial" w:hAnsi="Arial" w:cs="Arial" w:hint="cs"/>
          <w:sz w:val="30"/>
          <w:szCs w:val="30"/>
          <w:rtl/>
        </w:rPr>
        <w:t xml:space="preserve"> </w:t>
      </w:r>
      <w:r w:rsidR="00A86E1C" w:rsidRPr="00C30055">
        <w:rPr>
          <w:rFonts w:cs="B Lotus"/>
          <w:sz w:val="30"/>
          <w:szCs w:val="30"/>
          <w:rtl/>
        </w:rPr>
        <w:t>[ نحل: 83]</w:t>
      </w:r>
      <w:r w:rsidR="00A86E1C" w:rsidRPr="00C30055">
        <w:rPr>
          <w:rFonts w:ascii="Arial" w:hAnsi="Arial" w:cs="Arial" w:hint="cs"/>
          <w:sz w:val="30"/>
          <w:szCs w:val="30"/>
          <w:rtl/>
        </w:rPr>
        <w:t>.</w:t>
      </w:r>
    </w:p>
    <w:p w:rsidR="002A050E" w:rsidRPr="00623312" w:rsidRDefault="00A86E1C" w:rsidP="00A86E1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«آنها نعمت خدا را مى‏شناسند; سپس آن را انكار مى‏كنند; و اكثرشان كافرند»</w:t>
      </w:r>
      <w:r w:rsidR="00B41783" w:rsidRPr="00623312">
        <w:rPr>
          <w:rFonts w:ascii="Lotus Linotype" w:hAnsi="Lotus Linotype" w:cs="B Lotus"/>
          <w:sz w:val="30"/>
          <w:szCs w:val="30"/>
          <w:vertAlign w:val="superscript"/>
          <w:rtl/>
        </w:rPr>
        <w:t>(</w:t>
      </w:r>
      <w:r w:rsidR="00B41783" w:rsidRPr="00623312">
        <w:rPr>
          <w:rStyle w:val="a7"/>
          <w:rFonts w:ascii="Lotus Linotype" w:hAnsi="Lotus Linotype" w:cs="B Lotus"/>
          <w:sz w:val="30"/>
          <w:szCs w:val="30"/>
          <w:rtl/>
        </w:rPr>
        <w:footnoteReference w:id="170"/>
      </w:r>
      <w:r w:rsidR="00B41783" w:rsidRPr="00623312">
        <w:rPr>
          <w:rFonts w:ascii="Lotus Linotype" w:hAnsi="Lotus Linotype" w:cs="B Lotus"/>
          <w:sz w:val="30"/>
          <w:szCs w:val="30"/>
          <w:vertAlign w:val="superscript"/>
          <w:rtl/>
        </w:rPr>
        <w:t>)</w:t>
      </w:r>
      <w:r w:rsidR="00B41783" w:rsidRPr="00623312">
        <w:rPr>
          <w:rFonts w:cs="B Lotus" w:hint="cs"/>
          <w:sz w:val="30"/>
          <w:szCs w:val="30"/>
          <w:rtl/>
          <w:lang w:bidi="fa-IR"/>
        </w:rPr>
        <w:t>.</w:t>
      </w:r>
    </w:p>
    <w:p w:rsidR="002A050E" w:rsidRPr="00623312" w:rsidRDefault="002A050E" w:rsidP="000E4B6E">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مجاهد در تفسير اين آيه م</w:t>
      </w:r>
      <w:r w:rsidR="000E4B6E">
        <w:rPr>
          <w:rFonts w:ascii="Lotus Linotype" w:hAnsi="Lotus Linotype" w:cs="B Lotus"/>
          <w:sz w:val="30"/>
          <w:szCs w:val="30"/>
          <w:rtl/>
        </w:rPr>
        <w:t>ي‌</w:t>
      </w:r>
      <w:r w:rsidRPr="00623312">
        <w:rPr>
          <w:rFonts w:ascii="Lotus Linotype" w:hAnsi="Lotus Linotype" w:cs="B Lotus"/>
          <w:sz w:val="30"/>
          <w:szCs w:val="30"/>
          <w:rtl/>
        </w:rPr>
        <w:t>نويسد: مانند كسي كه بگويد: اين مال از آن من است، آنرا از پدرانم به ارث برده</w:t>
      </w:r>
      <w:r w:rsidR="00A86E1C" w:rsidRPr="00623312">
        <w:rPr>
          <w:rFonts w:ascii="Tahoma" w:hAnsi="Tahoma" w:cs="B Lotus"/>
          <w:sz w:val="30"/>
          <w:szCs w:val="30"/>
          <w:rtl/>
        </w:rPr>
        <w:t>‏</w:t>
      </w:r>
      <w:r w:rsidRPr="00623312">
        <w:rPr>
          <w:rFonts w:ascii="Lotus Linotype" w:hAnsi="Lotus Linotype" w:cs="B Lotus"/>
          <w:sz w:val="30"/>
          <w:szCs w:val="30"/>
          <w:rtl/>
        </w:rPr>
        <w:t>ام</w:t>
      </w:r>
      <w:r w:rsidR="00F665A8" w:rsidRPr="00623312">
        <w:rPr>
          <w:rFonts w:ascii="Lotus Linotype" w:hAnsi="Lotus Linotype" w:cs="Rateb lotusb22"/>
          <w:sz w:val="30"/>
          <w:szCs w:val="30"/>
          <w:vertAlign w:val="superscript"/>
          <w:rtl/>
        </w:rPr>
        <w:t>(</w:t>
      </w:r>
      <w:r w:rsidR="00F665A8" w:rsidRPr="00623312">
        <w:rPr>
          <w:rStyle w:val="a7"/>
          <w:rFonts w:ascii="Lotus Linotype" w:hAnsi="Lotus Linotype" w:cs="Rateb lotusb22"/>
          <w:sz w:val="30"/>
          <w:szCs w:val="30"/>
          <w:rtl/>
        </w:rPr>
        <w:footnoteReference w:id="171"/>
      </w:r>
      <w:r w:rsidR="00F665A8" w:rsidRPr="00623312">
        <w:rPr>
          <w:rFonts w:ascii="Lotus Linotype" w:hAnsi="Lotus Linotype" w:cs="Rateb lotusb22"/>
          <w:sz w:val="30"/>
          <w:szCs w:val="30"/>
          <w:vertAlign w:val="superscript"/>
          <w:rtl/>
        </w:rPr>
        <w:t>)</w:t>
      </w:r>
      <w:r w:rsidR="00F665A8" w:rsidRPr="00623312">
        <w:rPr>
          <w:rFonts w:cs="Rateb lotusb22"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عون بن عبد الله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مثلاً </w:t>
      </w:r>
      <w:r w:rsidR="000869CB" w:rsidRPr="00623312">
        <w:rPr>
          <w:rFonts w:ascii="Lotus Linotype" w:hAnsi="Lotus Linotype" w:cs="B Lotus"/>
          <w:sz w:val="30"/>
          <w:szCs w:val="30"/>
          <w:rtl/>
        </w:rPr>
        <w:t>مي‌گويند</w:t>
      </w:r>
      <w:r w:rsidRPr="00623312">
        <w:rPr>
          <w:rFonts w:ascii="Lotus Linotype" w:hAnsi="Lotus Linotype" w:cs="B Lotus"/>
          <w:sz w:val="30"/>
          <w:szCs w:val="30"/>
          <w:rtl/>
        </w:rPr>
        <w:t>: اگر فلاني نبود، اينطور ن</w:t>
      </w:r>
      <w:r w:rsidR="000C43D5" w:rsidRPr="00623312">
        <w:rPr>
          <w:rFonts w:ascii="Lotus Linotype" w:hAnsi="Lotus Linotype" w:cs="B Lotus"/>
          <w:sz w:val="30"/>
          <w:szCs w:val="30"/>
          <w:rtl/>
        </w:rPr>
        <w:t>مي‌شد</w:t>
      </w:r>
      <w:r w:rsidR="00F665A8" w:rsidRPr="00623312">
        <w:rPr>
          <w:rFonts w:ascii="Lotus Linotype" w:hAnsi="Lotus Linotype" w:cs="Rateb lotusb22"/>
          <w:sz w:val="30"/>
          <w:szCs w:val="30"/>
          <w:vertAlign w:val="superscript"/>
          <w:rtl/>
        </w:rPr>
        <w:t>(</w:t>
      </w:r>
      <w:r w:rsidR="00F665A8" w:rsidRPr="00623312">
        <w:rPr>
          <w:rStyle w:val="a7"/>
          <w:rFonts w:ascii="Lotus Linotype" w:hAnsi="Lotus Linotype" w:cs="Rateb lotusb22"/>
          <w:sz w:val="30"/>
          <w:szCs w:val="30"/>
          <w:rtl/>
        </w:rPr>
        <w:footnoteReference w:id="172"/>
      </w:r>
      <w:r w:rsidR="00F665A8" w:rsidRPr="00623312">
        <w:rPr>
          <w:rFonts w:ascii="Lotus Linotype" w:hAnsi="Lotus Linotype" w:cs="Rateb lotusb22"/>
          <w:sz w:val="30"/>
          <w:szCs w:val="30"/>
          <w:vertAlign w:val="superscript"/>
          <w:rtl/>
        </w:rPr>
        <w:t>)</w:t>
      </w:r>
      <w:r w:rsidR="00F665A8" w:rsidRPr="00623312">
        <w:rPr>
          <w:rFonts w:cs="Rateb lotusb22"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ابن قتيبه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w:t>
      </w:r>
      <w:r w:rsidR="000869CB" w:rsidRPr="00623312">
        <w:rPr>
          <w:rFonts w:ascii="Lotus Linotype" w:hAnsi="Lotus Linotype" w:cs="B Lotus"/>
          <w:sz w:val="30"/>
          <w:szCs w:val="30"/>
          <w:rtl/>
        </w:rPr>
        <w:t>مي‌گويند</w:t>
      </w:r>
      <w:r w:rsidRPr="00623312">
        <w:rPr>
          <w:rFonts w:ascii="Lotus Linotype" w:hAnsi="Lotus Linotype" w:cs="B Lotus"/>
          <w:sz w:val="30"/>
          <w:szCs w:val="30"/>
          <w:rtl/>
        </w:rPr>
        <w:t>: كه اين نعمت به سفارش معبودانمان، به ما رسيد</w:t>
      </w:r>
      <w:r w:rsidR="00E31FEE" w:rsidRPr="00623312">
        <w:rPr>
          <w:rFonts w:ascii="Lotus Linotype" w:hAnsi="Lotus Linotype" w:cs="Rateb lotusb22"/>
          <w:sz w:val="30"/>
          <w:szCs w:val="30"/>
          <w:vertAlign w:val="superscript"/>
          <w:rtl/>
        </w:rPr>
        <w:t>(</w:t>
      </w:r>
      <w:r w:rsidR="00E31FEE" w:rsidRPr="00623312">
        <w:rPr>
          <w:rStyle w:val="a7"/>
          <w:rFonts w:ascii="Lotus Linotype" w:hAnsi="Lotus Linotype" w:cs="Rateb lotusb22"/>
          <w:sz w:val="30"/>
          <w:szCs w:val="30"/>
          <w:rtl/>
        </w:rPr>
        <w:footnoteReference w:id="173"/>
      </w:r>
      <w:r w:rsidR="00E31FEE" w:rsidRPr="00623312">
        <w:rPr>
          <w:rFonts w:ascii="Lotus Linotype" w:hAnsi="Lotus Linotype" w:cs="Rateb lotusb22"/>
          <w:sz w:val="30"/>
          <w:szCs w:val="30"/>
          <w:vertAlign w:val="superscript"/>
          <w:rtl/>
        </w:rPr>
        <w:t>)</w:t>
      </w:r>
      <w:r w:rsidR="00E31FEE" w:rsidRPr="00623312">
        <w:rPr>
          <w:rFonts w:cs="Rateb lotusb22" w:hint="cs"/>
          <w:sz w:val="30"/>
          <w:szCs w:val="30"/>
          <w:rtl/>
          <w:lang w:bidi="fa-IR"/>
        </w:rPr>
        <w:t>.</w:t>
      </w:r>
    </w:p>
    <w:p w:rsidR="002A050E" w:rsidRPr="00623312" w:rsidRDefault="002A050E" w:rsidP="00782E9B">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ابو العباس ابن تيميه، پيرامون حديث:</w:t>
      </w:r>
      <w:r w:rsidR="0055374B" w:rsidRPr="00623312">
        <w:rPr>
          <w:rFonts w:ascii="Lotus Linotype" w:hAnsi="Lotus Linotype" w:cs="B Lotus" w:hint="cs"/>
          <w:b/>
          <w:bCs/>
          <w:sz w:val="30"/>
          <w:szCs w:val="30"/>
          <w:rtl/>
        </w:rPr>
        <w:t xml:space="preserve"> </w:t>
      </w:r>
      <w:r w:rsidR="0037534B" w:rsidRPr="004A290C">
        <w:rPr>
          <w:rFonts w:ascii="Lotus Linotype" w:hAnsi="Lotus Linotype" w:cs="AL-Mohanad"/>
          <w:sz w:val="30"/>
          <w:szCs w:val="30"/>
          <w:rtl/>
        </w:rPr>
        <w:t>«</w:t>
      </w:r>
      <w:r w:rsidRPr="004A290C">
        <w:rPr>
          <w:rFonts w:ascii="Lotus Linotype" w:hAnsi="Lotus Linotype" w:cs="AL-Mohanad"/>
          <w:sz w:val="30"/>
          <w:szCs w:val="30"/>
          <w:rtl/>
        </w:rPr>
        <w:t>أصبح من عبادي مؤمن بي وكافر...</w:t>
      </w:r>
      <w:r w:rsidR="0037534B" w:rsidRPr="004A290C">
        <w:rPr>
          <w:rFonts w:ascii="Lotus Linotype" w:hAnsi="Lotus Linotype" w:cs="AL-Mohanad"/>
          <w:sz w:val="30"/>
          <w:szCs w:val="30"/>
          <w:rtl/>
        </w:rPr>
        <w:t>»</w:t>
      </w:r>
      <w:r w:rsidRPr="004A290C">
        <w:rPr>
          <w:rFonts w:ascii="Lotus Linotype" w:hAnsi="Lotus Linotype" w:cs="AL-Mohanad"/>
          <w:sz w:val="30"/>
          <w:szCs w:val="30"/>
          <w:rtl/>
        </w:rPr>
        <w:t xml:space="preserve">. </w:t>
      </w:r>
      <w:r w:rsidRPr="00623312">
        <w:rPr>
          <w:rFonts w:ascii="Lotus Linotype" w:hAnsi="Lotus Linotype" w:cs="B Lotus"/>
          <w:sz w:val="30"/>
          <w:szCs w:val="30"/>
          <w:rtl/>
        </w:rPr>
        <w:t xml:space="preserve">كه قبلاً بيان گرديد،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در قرآن و سنت، نصوص زيادي وجود دارد كه در آنها خداوند، كساني را كه نعمت</w:t>
      </w:r>
      <w:r w:rsidR="00782E9B" w:rsidRPr="00623312">
        <w:rPr>
          <w:rFonts w:ascii="Lotus Linotype" w:hAnsi="Lotus Linotype" w:cs="B Lotus"/>
          <w:sz w:val="30"/>
          <w:szCs w:val="30"/>
          <w:rtl/>
        </w:rPr>
        <w:t>‌</w:t>
      </w:r>
      <w:r w:rsidRPr="00623312">
        <w:rPr>
          <w:rFonts w:ascii="Lotus Linotype" w:hAnsi="Lotus Linotype" w:cs="B Lotus"/>
          <w:sz w:val="30"/>
          <w:szCs w:val="30"/>
          <w:rtl/>
        </w:rPr>
        <w:t xml:space="preserve">هايش را به ديگران نسبت </w:t>
      </w:r>
      <w:r w:rsidR="00E77C85" w:rsidRPr="00623312">
        <w:rPr>
          <w:rFonts w:ascii="Lotus Linotype" w:hAnsi="Lotus Linotype" w:cs="B Lotus"/>
          <w:sz w:val="30"/>
          <w:szCs w:val="30"/>
          <w:rtl/>
        </w:rPr>
        <w:t xml:space="preserve">مي‌دهند </w:t>
      </w:r>
      <w:r w:rsidRPr="00623312">
        <w:rPr>
          <w:rFonts w:ascii="Lotus Linotype" w:hAnsi="Lotus Linotype" w:cs="B Lotus"/>
          <w:sz w:val="30"/>
          <w:szCs w:val="30"/>
          <w:rtl/>
        </w:rPr>
        <w:t xml:space="preserve">و بدينصورت شرك </w:t>
      </w:r>
      <w:r w:rsidR="000C43D5" w:rsidRPr="00623312">
        <w:rPr>
          <w:rFonts w:ascii="Lotus Linotype" w:hAnsi="Lotus Linotype" w:cs="B Lotus"/>
          <w:sz w:val="30"/>
          <w:szCs w:val="30"/>
          <w:rtl/>
        </w:rPr>
        <w:t>مي‌ورزند</w:t>
      </w:r>
      <w:r w:rsidRPr="00623312">
        <w:rPr>
          <w:rFonts w:ascii="Lotus Linotype" w:hAnsi="Lotus Linotype" w:cs="B Lotus"/>
          <w:sz w:val="30"/>
          <w:szCs w:val="30"/>
          <w:rtl/>
        </w:rPr>
        <w:t xml:space="preserve">، نكوهش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p>
    <w:p w:rsidR="002A050E" w:rsidRPr="00623312" w:rsidRDefault="002A050E" w:rsidP="00782E9B">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بعضي از گذشتگان در تفسير آية فوق گفته</w:t>
      </w:r>
      <w:r w:rsidR="00782E9B" w:rsidRPr="00623312">
        <w:rPr>
          <w:rFonts w:ascii="Lotus Linotype" w:hAnsi="Lotus Linotype" w:cs="B Lotus"/>
          <w:sz w:val="30"/>
          <w:szCs w:val="30"/>
          <w:rtl/>
        </w:rPr>
        <w:t>‌</w:t>
      </w:r>
      <w:r w:rsidRPr="00623312">
        <w:rPr>
          <w:rFonts w:ascii="Lotus Linotype" w:hAnsi="Lotus Linotype" w:cs="B Lotus"/>
          <w:sz w:val="30"/>
          <w:szCs w:val="30"/>
          <w:rtl/>
        </w:rPr>
        <w:t>اند: مانند اينكه بگويند: هوا خوب بود و ناخدا، مهارت داشت و سخناني از اين قبيل كه بر سر زبانهاي مردم شايع است</w:t>
      </w:r>
      <w:r w:rsidR="0075509F" w:rsidRPr="00623312">
        <w:rPr>
          <w:rFonts w:ascii="Lotus Linotype" w:hAnsi="Lotus Linotype" w:cs="Rateb lotusb22"/>
          <w:sz w:val="30"/>
          <w:szCs w:val="30"/>
          <w:vertAlign w:val="superscript"/>
          <w:rtl/>
        </w:rPr>
        <w:t>(</w:t>
      </w:r>
      <w:r w:rsidR="0075509F" w:rsidRPr="00623312">
        <w:rPr>
          <w:rStyle w:val="a7"/>
          <w:rFonts w:ascii="Lotus Linotype" w:hAnsi="Lotus Linotype" w:cs="Rateb lotusb22"/>
          <w:sz w:val="30"/>
          <w:szCs w:val="30"/>
          <w:rtl/>
        </w:rPr>
        <w:footnoteReference w:id="174"/>
      </w:r>
      <w:r w:rsidR="0075509F" w:rsidRPr="00623312">
        <w:rPr>
          <w:rFonts w:ascii="Lotus Linotype" w:hAnsi="Lotus Linotype" w:cs="Rateb lotusb22"/>
          <w:sz w:val="30"/>
          <w:szCs w:val="30"/>
          <w:vertAlign w:val="superscript"/>
          <w:rtl/>
        </w:rPr>
        <w:t>)</w:t>
      </w:r>
      <w:r w:rsidR="0075509F"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4A290C" w:rsidRPr="00623312" w:rsidRDefault="004A290C"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و توضيح شناخت نعمت و كفران آن.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انكار نعمتهاي خدا، چيزي است كه امروز بر سر زبانها متداول،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3ـ </w:t>
      </w:r>
      <w:r w:rsidRPr="00623312">
        <w:rPr>
          <w:rFonts w:ascii="Lotus Linotype" w:hAnsi="Lotus Linotype" w:cs="B Lotus"/>
          <w:sz w:val="30"/>
          <w:szCs w:val="30"/>
          <w:rtl/>
          <w:lang w:bidi="fa-IR"/>
        </w:rPr>
        <w:t>نامگذاري اين جور سخنها به كفران و انكار نعمت.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جمع شدن دو </w:t>
      </w:r>
      <w:r w:rsidRPr="00623312">
        <w:rPr>
          <w:rFonts w:ascii="Lotus Linotype" w:hAnsi="Lotus Linotype" w:cs="B Lotus"/>
          <w:sz w:val="30"/>
          <w:szCs w:val="30"/>
          <w:rtl/>
          <w:lang w:bidi="fa-IR"/>
        </w:rPr>
        <w:t>چيز</w:t>
      </w:r>
      <w:r w:rsidRPr="00623312">
        <w:rPr>
          <w:rFonts w:ascii="Lotus Linotype" w:hAnsi="Lotus Linotype" w:cs="B Lotus"/>
          <w:sz w:val="30"/>
          <w:szCs w:val="30"/>
          <w:rtl/>
        </w:rPr>
        <w:t xml:space="preserve"> متضاد، در قلب.</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C30055" w:rsidP="00C30055">
      <w:pPr>
        <w:widowControl w:val="0"/>
        <w:spacing w:line="226" w:lineRule="auto"/>
        <w:ind w:firstLine="284"/>
        <w:jc w:val="lowKashida"/>
        <w:rPr>
          <w:rFonts w:cs="B Lotus" w:hint="cs"/>
          <w:b/>
          <w:bCs/>
          <w:rtl/>
        </w:rPr>
      </w:pPr>
      <w:r>
        <w:rPr>
          <w:rFonts w:cs="B Lotus"/>
          <w:rtl/>
        </w:rPr>
        <w:br w:type="page"/>
      </w:r>
      <w:r w:rsidR="002A050E" w:rsidRPr="00C30055">
        <w:rPr>
          <w:rFonts w:cs="B Jadid"/>
          <w:sz w:val="30"/>
          <w:szCs w:val="30"/>
          <w:rtl/>
          <w:lang w:bidi="fa-IR"/>
        </w:rPr>
        <w:t>باب</w:t>
      </w:r>
      <w:r w:rsidR="002A050E" w:rsidRPr="00C30055">
        <w:rPr>
          <w:rFonts w:cs="B Jadid"/>
          <w:sz w:val="30"/>
          <w:szCs w:val="30"/>
          <w:rtl/>
        </w:rPr>
        <w:t xml:space="preserve"> </w:t>
      </w:r>
      <w:r w:rsidR="004A290C" w:rsidRPr="00C30055">
        <w:rPr>
          <w:rFonts w:cs="B Jadid" w:hint="cs"/>
          <w:sz w:val="30"/>
          <w:szCs w:val="30"/>
          <w:rtl/>
        </w:rPr>
        <w:t>(42)</w:t>
      </w:r>
      <w:r w:rsidR="002A050E" w:rsidRPr="00C30055">
        <w:rPr>
          <w:rFonts w:cs="B Jadid"/>
          <w:sz w:val="30"/>
          <w:szCs w:val="30"/>
          <w:rtl/>
        </w:rPr>
        <w:t>: پيرامون اين فرمايش الله</w:t>
      </w:r>
      <w:r w:rsidR="002A050E" w:rsidRPr="00C30055">
        <w:rPr>
          <w:rFonts w:cs="B Jadid"/>
          <w:sz w:val="30"/>
          <w:szCs w:val="30"/>
        </w:rPr>
        <w:sym w:font="AGA Arabesque" w:char="F049"/>
      </w:r>
      <w:r w:rsidR="002A705D" w:rsidRPr="00C30055">
        <w:rPr>
          <w:rFonts w:cs="B Jadid"/>
          <w:sz w:val="30"/>
          <w:szCs w:val="30"/>
          <w:rtl/>
        </w:rPr>
        <w:t xml:space="preserve"> </w:t>
      </w:r>
      <w:r w:rsidR="002A050E" w:rsidRPr="00C30055">
        <w:rPr>
          <w:rFonts w:cs="B Jadid"/>
          <w:sz w:val="30"/>
          <w:szCs w:val="30"/>
          <w:rtl/>
        </w:rPr>
        <w:t xml:space="preserve">كه </w:t>
      </w:r>
      <w:r w:rsidR="000C43D5" w:rsidRPr="00C30055">
        <w:rPr>
          <w:rFonts w:cs="B Jadid"/>
          <w:sz w:val="30"/>
          <w:szCs w:val="30"/>
          <w:rtl/>
        </w:rPr>
        <w:t>مي‌فرمايد</w:t>
      </w:r>
      <w:r w:rsidR="002A050E" w:rsidRPr="00C30055">
        <w:rPr>
          <w:rFonts w:cs="B Jadid"/>
          <w:sz w:val="30"/>
          <w:szCs w:val="30"/>
          <w:rtl/>
        </w:rPr>
        <w:t>:</w:t>
      </w:r>
      <w:r w:rsidR="002A050E" w:rsidRPr="00623312">
        <w:rPr>
          <w:rtl/>
        </w:rPr>
        <w:t xml:space="preserve"> </w:t>
      </w:r>
      <w:r w:rsidR="00AB704B" w:rsidRPr="00623312">
        <w:rPr>
          <w:rFonts w:ascii="QCF_BSML" w:hAnsi="QCF_BSML" w:cs="QCF_BSML"/>
          <w:sz w:val="27"/>
          <w:szCs w:val="27"/>
          <w:rtl/>
        </w:rPr>
        <w:t>ﮋ</w:t>
      </w:r>
      <w:r w:rsidR="00AB704B" w:rsidRPr="00623312">
        <w:rPr>
          <w:rFonts w:ascii="QCF_BSML" w:hAnsi="QCF_BSML" w:cs="QCF_BSML"/>
          <w:sz w:val="2"/>
          <w:szCs w:val="2"/>
          <w:rtl/>
        </w:rPr>
        <w:t xml:space="preserve"> </w:t>
      </w:r>
      <w:r w:rsidR="00AB704B" w:rsidRPr="00623312">
        <w:rPr>
          <w:rFonts w:ascii="QCF_P004" w:hAnsi="QCF_P004" w:cs="QCF_P004"/>
          <w:sz w:val="27"/>
          <w:szCs w:val="27"/>
          <w:rtl/>
        </w:rPr>
        <w:t>ﯛ</w:t>
      </w:r>
      <w:r w:rsidR="00AB704B" w:rsidRPr="00623312">
        <w:rPr>
          <w:rFonts w:ascii="QCF_P004" w:hAnsi="QCF_P004" w:cs="QCF_P004"/>
          <w:sz w:val="2"/>
          <w:szCs w:val="2"/>
          <w:rtl/>
        </w:rPr>
        <w:t xml:space="preserve"> </w:t>
      </w:r>
      <w:r w:rsidR="00AB704B" w:rsidRPr="00623312">
        <w:rPr>
          <w:rFonts w:ascii="QCF_P004" w:hAnsi="QCF_P004" w:cs="QCF_P004"/>
          <w:sz w:val="27"/>
          <w:szCs w:val="27"/>
          <w:rtl/>
        </w:rPr>
        <w:t>ﯜ</w:t>
      </w:r>
      <w:r w:rsidR="00AB704B" w:rsidRPr="00623312">
        <w:rPr>
          <w:rFonts w:ascii="QCF_P004" w:hAnsi="QCF_P004" w:cs="QCF_P004"/>
          <w:sz w:val="2"/>
          <w:szCs w:val="2"/>
          <w:rtl/>
        </w:rPr>
        <w:t xml:space="preserve"> </w:t>
      </w:r>
      <w:r w:rsidR="00AB704B" w:rsidRPr="00623312">
        <w:rPr>
          <w:rFonts w:ascii="QCF_P004" w:hAnsi="QCF_P004" w:cs="QCF_P004"/>
          <w:sz w:val="27"/>
          <w:szCs w:val="27"/>
          <w:rtl/>
        </w:rPr>
        <w:t>ﯝ</w:t>
      </w:r>
      <w:r w:rsidR="00AB704B" w:rsidRPr="00623312">
        <w:rPr>
          <w:rFonts w:ascii="QCF_P004" w:hAnsi="QCF_P004" w:cs="QCF_P004"/>
          <w:sz w:val="2"/>
          <w:szCs w:val="2"/>
          <w:rtl/>
        </w:rPr>
        <w:t xml:space="preserve"> </w:t>
      </w:r>
      <w:r w:rsidR="00AB704B" w:rsidRPr="00623312">
        <w:rPr>
          <w:rFonts w:ascii="QCF_P004" w:hAnsi="QCF_P004" w:cs="QCF_P004"/>
          <w:sz w:val="27"/>
          <w:szCs w:val="27"/>
          <w:rtl/>
        </w:rPr>
        <w:t>ﯞ</w:t>
      </w:r>
      <w:r w:rsidR="00AB704B" w:rsidRPr="00623312">
        <w:rPr>
          <w:rFonts w:ascii="QCF_P004" w:hAnsi="QCF_P004" w:cs="QCF_P004"/>
          <w:sz w:val="2"/>
          <w:szCs w:val="2"/>
          <w:rtl/>
        </w:rPr>
        <w:t xml:space="preserve"> </w:t>
      </w:r>
      <w:r w:rsidR="00AB704B" w:rsidRPr="00623312">
        <w:rPr>
          <w:rFonts w:ascii="QCF_P004" w:hAnsi="QCF_P004" w:cs="QCF_P004"/>
          <w:sz w:val="27"/>
          <w:szCs w:val="27"/>
          <w:rtl/>
        </w:rPr>
        <w:t>ﯟ</w:t>
      </w:r>
      <w:r w:rsidR="00AB704B" w:rsidRPr="00623312">
        <w:rPr>
          <w:rFonts w:ascii="QCF_P004" w:hAnsi="QCF_P004" w:cs="QCF_P004"/>
          <w:sz w:val="2"/>
          <w:szCs w:val="2"/>
          <w:rtl/>
        </w:rPr>
        <w:t xml:space="preserve">  </w:t>
      </w:r>
      <w:r w:rsidR="00AB704B" w:rsidRPr="00623312">
        <w:rPr>
          <w:rFonts w:ascii="QCF_P004" w:hAnsi="QCF_P004" w:cs="QCF_P004"/>
          <w:sz w:val="27"/>
          <w:szCs w:val="27"/>
          <w:rtl/>
        </w:rPr>
        <w:t>ﯠ</w:t>
      </w:r>
      <w:r w:rsidR="00AB704B" w:rsidRPr="00623312">
        <w:rPr>
          <w:rFonts w:ascii="QCF_P004" w:hAnsi="QCF_P004" w:cs="QCF_P004"/>
          <w:sz w:val="2"/>
          <w:szCs w:val="2"/>
          <w:rtl/>
        </w:rPr>
        <w:t xml:space="preserve"> </w:t>
      </w:r>
      <w:r w:rsidR="00AB704B" w:rsidRPr="00623312">
        <w:rPr>
          <w:rFonts w:ascii="QCF_P004" w:hAnsi="QCF_P004" w:cs="QCF_P004"/>
          <w:sz w:val="27"/>
          <w:szCs w:val="27"/>
          <w:rtl/>
        </w:rPr>
        <w:t>ﯡ</w:t>
      </w:r>
      <w:r w:rsidR="00AB704B" w:rsidRPr="00623312">
        <w:rPr>
          <w:rFonts w:ascii="QCF_P004" w:hAnsi="QCF_P004" w:cs="QCF_P004"/>
          <w:sz w:val="2"/>
          <w:szCs w:val="2"/>
          <w:rtl/>
        </w:rPr>
        <w:t xml:space="preserve"> </w:t>
      </w:r>
      <w:r w:rsidR="00AB704B" w:rsidRPr="00623312">
        <w:rPr>
          <w:rFonts w:ascii="QCF_BSML" w:hAnsi="QCF_BSML" w:cs="QCF_BSML"/>
          <w:sz w:val="27"/>
          <w:szCs w:val="27"/>
          <w:rtl/>
        </w:rPr>
        <w:t>ﮊ</w:t>
      </w:r>
      <w:r w:rsidR="00AB704B" w:rsidRPr="00C30055">
        <w:rPr>
          <w:rFonts w:ascii="Arial" w:hAnsi="Arial" w:cs="Arial"/>
          <w:sz w:val="30"/>
          <w:szCs w:val="30"/>
          <w:rtl/>
        </w:rPr>
        <w:t xml:space="preserve"> </w:t>
      </w:r>
      <w:r w:rsidR="00AB704B" w:rsidRPr="00C30055">
        <w:rPr>
          <w:rFonts w:ascii="Arial" w:hAnsi="Arial" w:cs="Arial"/>
          <w:sz w:val="30"/>
          <w:szCs w:val="30"/>
        </w:rPr>
        <w:t xml:space="preserve"> </w:t>
      </w:r>
      <w:r w:rsidR="002A050E" w:rsidRPr="00C30055">
        <w:rPr>
          <w:rFonts w:cs="B Lotus"/>
          <w:sz w:val="30"/>
          <w:szCs w:val="30"/>
          <w:rtl/>
        </w:rPr>
        <w:t>[بقره: 22]</w:t>
      </w:r>
      <w:r w:rsidR="00AB704B" w:rsidRPr="00C30055">
        <w:rPr>
          <w:rFonts w:cs="B Lotus" w:hint="cs"/>
          <w:b/>
          <w:bCs/>
          <w:sz w:val="30"/>
          <w:szCs w:val="30"/>
          <w:rtl/>
        </w:rPr>
        <w:t>.</w:t>
      </w:r>
      <w:r w:rsidR="007644EC" w:rsidRPr="00C30055">
        <w:rPr>
          <w:rFonts w:cs="B Lotus" w:hint="cs"/>
          <w:b/>
          <w:bCs/>
          <w:sz w:val="30"/>
          <w:szCs w:val="30"/>
          <w:rtl/>
        </w:rPr>
        <w:t xml:space="preserve"> </w:t>
      </w:r>
    </w:p>
    <w:p w:rsidR="002A050E" w:rsidRPr="00623312" w:rsidRDefault="005913BA" w:rsidP="005913B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AB704B" w:rsidRPr="00623312">
        <w:rPr>
          <w:rFonts w:ascii="Tahoma" w:hAnsi="Tahoma" w:cs="B Lotus"/>
          <w:sz w:val="30"/>
          <w:szCs w:val="30"/>
          <w:rtl/>
        </w:rPr>
        <w:t>براى خدا همتايانى قرار ندهيد، در حالى كه مى‏دانيد (هيچ يك از آنها، نه شما را آفريده‏اند، و نه شما را روزى مى‏دهند)</w:t>
      </w:r>
      <w:r w:rsidRPr="00623312">
        <w:rPr>
          <w:rFonts w:ascii="Lotus Linotype" w:hAnsi="Lotus Linotype" w:cs="B Lotus"/>
          <w:sz w:val="30"/>
          <w:szCs w:val="30"/>
          <w:rtl/>
        </w:rPr>
        <w:t>»</w:t>
      </w:r>
      <w:r w:rsidR="002A050E" w:rsidRPr="00623312">
        <w:rPr>
          <w:rFonts w:ascii="Lotus Linotype" w:hAnsi="Lotus Linotype" w:cs="B Lotus"/>
          <w:sz w:val="30"/>
          <w:szCs w:val="30"/>
          <w:rtl/>
        </w:rPr>
        <w:t>.</w:t>
      </w:r>
    </w:p>
    <w:p w:rsidR="002A050E" w:rsidRPr="00623312" w:rsidRDefault="002A050E" w:rsidP="005913BA">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ابن عباس در تفسير اين آيه،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انداد يعني شريك. و انداد گرفتن از راه رفتن مورچه در دل شب تاريك بر روي سنگي صاف و سياه مخفي</w:t>
      </w:r>
      <w:r w:rsidR="005913BA" w:rsidRPr="00623312">
        <w:rPr>
          <w:rFonts w:ascii="Tahoma" w:hAnsi="Tahoma" w:cs="B Lotus"/>
          <w:sz w:val="30"/>
          <w:szCs w:val="30"/>
          <w:rtl/>
        </w:rPr>
        <w:t>‏</w:t>
      </w:r>
      <w:r w:rsidRPr="00623312">
        <w:rPr>
          <w:rFonts w:ascii="Lotus Linotype" w:hAnsi="Lotus Linotype" w:cs="B Lotus"/>
          <w:sz w:val="30"/>
          <w:szCs w:val="30"/>
          <w:rtl/>
        </w:rPr>
        <w:t>تر و غير قابل درك است. مثل اينكه بگويي: به خدا و به مرگ تو. يا بخدا و مرگ فلاني و يا مرگ خودم. يا بگويي اگر اين سگ، نبود، يا اينكه اگر مرغابي داخل خانه نبود و به صدا در نمي</w:t>
      </w:r>
      <w:r w:rsidR="005913BA" w:rsidRPr="00623312">
        <w:rPr>
          <w:rFonts w:ascii="Tahoma" w:hAnsi="Tahoma" w:cs="B Lotus"/>
          <w:sz w:val="30"/>
          <w:szCs w:val="30"/>
          <w:rtl/>
        </w:rPr>
        <w:t>‏</w:t>
      </w:r>
      <w:r w:rsidRPr="00623312">
        <w:rPr>
          <w:rFonts w:ascii="Lotus Linotype" w:hAnsi="Lotus Linotype" w:cs="B Lotus"/>
          <w:sz w:val="30"/>
          <w:szCs w:val="30"/>
          <w:rtl/>
        </w:rPr>
        <w:t>آمد، دزدها مي</w:t>
      </w:r>
      <w:r w:rsidR="005913BA" w:rsidRPr="00623312">
        <w:rPr>
          <w:rFonts w:ascii="Tahoma" w:hAnsi="Tahoma" w:cs="B Lotus"/>
          <w:sz w:val="30"/>
          <w:szCs w:val="30"/>
          <w:rtl/>
        </w:rPr>
        <w:t>‏</w:t>
      </w:r>
      <w:r w:rsidRPr="00623312">
        <w:rPr>
          <w:rFonts w:ascii="Lotus Linotype" w:hAnsi="Lotus Linotype" w:cs="B Lotus"/>
          <w:sz w:val="30"/>
          <w:szCs w:val="30"/>
          <w:rtl/>
        </w:rPr>
        <w:t>آمدند. يا مثل اينكه بگويد: هر چه تو و خدا بخواهيد. و اينكه اگر فلاني و</w:t>
      </w:r>
      <w:r w:rsidR="007644EC" w:rsidRPr="00623312">
        <w:rPr>
          <w:rFonts w:ascii="Lotus Linotype" w:hAnsi="Lotus Linotype" w:cs="B Lotus"/>
          <w:sz w:val="30"/>
          <w:szCs w:val="30"/>
          <w:rtl/>
        </w:rPr>
        <w:t xml:space="preserve"> خدا نبودند،</w:t>
      </w:r>
      <w:r w:rsidRPr="00623312">
        <w:rPr>
          <w:rFonts w:ascii="Lotus Linotype" w:hAnsi="Lotus Linotype" w:cs="B Lotus"/>
          <w:sz w:val="30"/>
          <w:szCs w:val="30"/>
          <w:rtl/>
        </w:rPr>
        <w:t xml:space="preserve"> چنين و چنان </w:t>
      </w:r>
      <w:r w:rsidR="000C43D5" w:rsidRPr="00623312">
        <w:rPr>
          <w:rFonts w:ascii="Lotus Linotype" w:hAnsi="Lotus Linotype" w:cs="B Lotus"/>
          <w:sz w:val="30"/>
          <w:szCs w:val="30"/>
          <w:rtl/>
        </w:rPr>
        <w:t>مي‌شد</w:t>
      </w:r>
      <w:r w:rsidRPr="00623312">
        <w:rPr>
          <w:rFonts w:ascii="Lotus Linotype" w:hAnsi="Lotus Linotype" w:cs="B Lotus"/>
          <w:sz w:val="30"/>
          <w:szCs w:val="30"/>
          <w:rtl/>
        </w:rPr>
        <w:t xml:space="preserve"> و .. اينها همه شرك به الله، </w:t>
      </w:r>
      <w:r w:rsidR="00D45DF9" w:rsidRPr="00623312">
        <w:rPr>
          <w:rFonts w:ascii="Lotus Linotype" w:hAnsi="Lotus Linotype" w:cs="B Lotus"/>
          <w:sz w:val="30"/>
          <w:szCs w:val="30"/>
          <w:rtl/>
        </w:rPr>
        <w:t>مي‌باشند</w:t>
      </w:r>
      <w:r w:rsidRPr="00623312">
        <w:rPr>
          <w:rFonts w:ascii="Lotus Linotype" w:hAnsi="Lotus Linotype" w:cs="B Lotus"/>
          <w:sz w:val="30"/>
          <w:szCs w:val="30"/>
          <w:rtl/>
        </w:rPr>
        <w:t>. و اسم فلاني را با اسم خدا نگير.</w:t>
      </w:r>
      <w:r w:rsidR="005867B6" w:rsidRPr="00623312">
        <w:rPr>
          <w:rFonts w:ascii="Lotus Linotype" w:hAnsi="Lotus Linotype" w:cs="B Lotus" w:hint="cs"/>
          <w:sz w:val="30"/>
          <w:szCs w:val="30"/>
          <w:rtl/>
        </w:rPr>
        <w:t xml:space="preserve"> </w:t>
      </w:r>
      <w:r w:rsidRPr="00623312">
        <w:rPr>
          <w:rFonts w:ascii="Lotus Linotype" w:hAnsi="Lotus Linotype" w:cs="B Lotus"/>
          <w:sz w:val="30"/>
          <w:szCs w:val="30"/>
          <w:rtl/>
        </w:rPr>
        <w:t>(روايت از ابن ابي حاتم)</w:t>
      </w:r>
      <w:r w:rsidR="00561B6D" w:rsidRPr="00623312">
        <w:rPr>
          <w:rFonts w:ascii="Lotus Linotype" w:hAnsi="Lotus Linotype" w:cs="Rateb lotusb22"/>
          <w:sz w:val="30"/>
          <w:szCs w:val="30"/>
          <w:vertAlign w:val="superscript"/>
          <w:rtl/>
        </w:rPr>
        <w:t>(</w:t>
      </w:r>
      <w:r w:rsidR="00561B6D" w:rsidRPr="00623312">
        <w:rPr>
          <w:rStyle w:val="a7"/>
          <w:rFonts w:ascii="Lotus Linotype" w:hAnsi="Lotus Linotype" w:cs="Rateb lotusb22"/>
          <w:sz w:val="30"/>
          <w:szCs w:val="30"/>
          <w:rtl/>
        </w:rPr>
        <w:footnoteReference w:id="175"/>
      </w:r>
      <w:r w:rsidR="00561B6D" w:rsidRPr="00623312">
        <w:rPr>
          <w:rFonts w:ascii="Lotus Linotype" w:hAnsi="Lotus Linotype" w:cs="Rateb lotusb22"/>
          <w:sz w:val="30"/>
          <w:szCs w:val="30"/>
          <w:vertAlign w:val="superscript"/>
          <w:rtl/>
        </w:rPr>
        <w:t>)</w:t>
      </w:r>
      <w:r w:rsidR="00561B6D" w:rsidRPr="00623312">
        <w:rPr>
          <w:rFonts w:cs="Rateb lotusb22" w:hint="cs"/>
          <w:sz w:val="30"/>
          <w:szCs w:val="30"/>
          <w:rtl/>
          <w:lang w:bidi="fa-IR"/>
        </w:rPr>
        <w:t>.</w:t>
      </w:r>
    </w:p>
    <w:p w:rsidR="002A050E" w:rsidRPr="00623312" w:rsidRDefault="002A050E" w:rsidP="00977CF0">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عمر بن خطاب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B10243" w:rsidRPr="00623312">
        <w:rPr>
          <w:rFonts w:ascii="Lotus Linotype" w:hAnsi="Lotus Linotype" w:cs="B Lotus" w:hint="cs"/>
          <w:sz w:val="30"/>
          <w:szCs w:val="30"/>
          <w:rtl/>
        </w:rPr>
        <w:t xml:space="preserve"> </w:t>
      </w:r>
      <w:r w:rsidR="00B1024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977CF0">
        <w:rPr>
          <w:rFonts w:ascii="Lotus Linotype" w:hAnsi="Lotus Linotype" w:cs="AL-Mohanad"/>
          <w:sz w:val="30"/>
          <w:szCs w:val="30"/>
          <w:rtl/>
        </w:rPr>
        <w:t>«</w:t>
      </w:r>
      <w:r w:rsidRPr="00977CF0">
        <w:rPr>
          <w:rFonts w:ascii="Lotus Linotype" w:hAnsi="Lotus Linotype" w:cs="AL-Mohanad"/>
          <w:sz w:val="30"/>
          <w:szCs w:val="30"/>
          <w:rtl/>
        </w:rPr>
        <w:t>مَن حَلَف بِغِيرِ الله فَقَد كفر أو أشرك</w:t>
      </w:r>
      <w:r w:rsidR="0037534B" w:rsidRPr="00977CF0">
        <w:rPr>
          <w:rFonts w:ascii="Lotus Linotype" w:hAnsi="Lotus Linotype" w:cs="AL-Mohanad"/>
          <w:sz w:val="30"/>
          <w:szCs w:val="30"/>
          <w:rtl/>
        </w:rPr>
        <w:t>»</w:t>
      </w:r>
      <w:r w:rsidRPr="00977CF0">
        <w:rPr>
          <w:rFonts w:ascii="Lotus Linotype" w:hAnsi="Lotus Linotype" w:cs="AL-Mohanad"/>
          <w:sz w:val="30"/>
          <w:szCs w:val="30"/>
          <w:rtl/>
        </w:rPr>
        <w:t>.</w:t>
      </w:r>
      <w:r w:rsidRPr="00977CF0">
        <w:rPr>
          <w:rFonts w:ascii="Lotus Linotype" w:hAnsi="Lotus Linotype" w:cs="AL-Mohanad"/>
          <w:b/>
          <w:bCs/>
          <w:sz w:val="30"/>
          <w:szCs w:val="30"/>
          <w:rtl/>
        </w:rPr>
        <w:t xml:space="preserve"> </w:t>
      </w:r>
      <w:r w:rsidRPr="00977CF0">
        <w:rPr>
          <w:rFonts w:ascii="Lotus Linotype" w:hAnsi="Lotus Linotype" w:cs="AL-Mohanad"/>
          <w:sz w:val="30"/>
          <w:szCs w:val="30"/>
          <w:rtl/>
        </w:rPr>
        <w:t>(ترمذي با تحسين وحاكم با تصحيح).</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يعني هر كه به غير الله سوگند ياد كند، شرك ورزيده است</w:t>
      </w:r>
      <w:r w:rsidR="002D0848" w:rsidRPr="00623312">
        <w:rPr>
          <w:rFonts w:ascii="Lotus Linotype" w:hAnsi="Lotus Linotype" w:cs="Rateb lotusb22"/>
          <w:sz w:val="30"/>
          <w:szCs w:val="30"/>
          <w:vertAlign w:val="superscript"/>
          <w:rtl/>
        </w:rPr>
        <w:t>(</w:t>
      </w:r>
      <w:r w:rsidR="002D0848" w:rsidRPr="00623312">
        <w:rPr>
          <w:rStyle w:val="a7"/>
          <w:rFonts w:ascii="Lotus Linotype" w:hAnsi="Lotus Linotype" w:cs="Rateb lotusb22"/>
          <w:sz w:val="30"/>
          <w:szCs w:val="30"/>
          <w:rtl/>
        </w:rPr>
        <w:footnoteReference w:id="176"/>
      </w:r>
      <w:r w:rsidR="002D0848" w:rsidRPr="00623312">
        <w:rPr>
          <w:rFonts w:ascii="Lotus Linotype" w:hAnsi="Lotus Linotype" w:cs="Rateb lotusb22"/>
          <w:sz w:val="30"/>
          <w:szCs w:val="30"/>
          <w:vertAlign w:val="superscript"/>
          <w:rtl/>
        </w:rPr>
        <w:t>)</w:t>
      </w:r>
      <w:r w:rsidR="002D0848" w:rsidRPr="00623312">
        <w:rPr>
          <w:rFonts w:cs="Rateb lotusb22" w:hint="cs"/>
          <w:sz w:val="30"/>
          <w:szCs w:val="30"/>
          <w:rtl/>
          <w:lang w:bidi="fa-IR"/>
        </w:rPr>
        <w:t>.</w:t>
      </w:r>
    </w:p>
    <w:p w:rsidR="002A050E" w:rsidRPr="00623312" w:rsidRDefault="002A050E" w:rsidP="005913B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من اگر به نام خدا، سوگند دروغين ياد كنم، بهتر است از اينكه به نام غير الله، سوگند راستين ياد بكنم</w:t>
      </w:r>
      <w:r w:rsidR="00B3367A" w:rsidRPr="00623312">
        <w:rPr>
          <w:rFonts w:ascii="Lotus Linotype" w:hAnsi="Lotus Linotype" w:cs="Rateb lotusb22"/>
          <w:sz w:val="30"/>
          <w:szCs w:val="30"/>
          <w:vertAlign w:val="superscript"/>
          <w:rtl/>
        </w:rPr>
        <w:t>(</w:t>
      </w:r>
      <w:r w:rsidR="00B3367A" w:rsidRPr="00623312">
        <w:rPr>
          <w:rStyle w:val="a7"/>
          <w:rFonts w:ascii="Lotus Linotype" w:hAnsi="Lotus Linotype" w:cs="Rateb lotusb22"/>
          <w:sz w:val="30"/>
          <w:szCs w:val="30"/>
          <w:rtl/>
        </w:rPr>
        <w:footnoteReference w:id="177"/>
      </w:r>
      <w:r w:rsidR="00B3367A" w:rsidRPr="00623312">
        <w:rPr>
          <w:rFonts w:ascii="Lotus Linotype" w:hAnsi="Lotus Linotype" w:cs="Rateb lotusb22"/>
          <w:sz w:val="30"/>
          <w:szCs w:val="30"/>
          <w:vertAlign w:val="superscript"/>
          <w:rtl/>
        </w:rPr>
        <w:t>)</w:t>
      </w:r>
      <w:r w:rsidR="00B3367A" w:rsidRPr="00623312">
        <w:rPr>
          <w:rFonts w:cs="Rateb lotusb22" w:hint="cs"/>
          <w:sz w:val="30"/>
          <w:szCs w:val="30"/>
          <w:rtl/>
          <w:lang w:bidi="fa-IR"/>
        </w:rPr>
        <w:t>.</w:t>
      </w:r>
    </w:p>
    <w:p w:rsidR="002A050E" w:rsidRPr="00623312" w:rsidRDefault="002A050E" w:rsidP="005867B6">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حذيفه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از رسول الله</w:t>
      </w:r>
      <w:r w:rsidR="00B10243" w:rsidRPr="00623312">
        <w:rPr>
          <w:rFonts w:ascii="Lotus Linotype" w:hAnsi="Lotus Linotype" w:cs="B Lotus" w:hint="cs"/>
          <w:sz w:val="30"/>
          <w:szCs w:val="30"/>
          <w:rtl/>
        </w:rPr>
        <w:t xml:space="preserve"> </w:t>
      </w:r>
      <w:r w:rsidR="00B1024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روايت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كه فرمود: </w:t>
      </w:r>
      <w:r w:rsidR="0037534B" w:rsidRPr="00977CF0">
        <w:rPr>
          <w:rFonts w:ascii="Lotus Linotype" w:hAnsi="Lotus Linotype" w:cs="AL-Mohanad"/>
          <w:sz w:val="30"/>
          <w:szCs w:val="30"/>
          <w:rtl/>
        </w:rPr>
        <w:t>«</w:t>
      </w:r>
      <w:r w:rsidRPr="00977CF0">
        <w:rPr>
          <w:rFonts w:ascii="Lotus Linotype" w:hAnsi="Lotus Linotype" w:cs="AL-Mohanad"/>
          <w:sz w:val="30"/>
          <w:szCs w:val="30"/>
          <w:rtl/>
        </w:rPr>
        <w:t>لا تَقُولوا ما شاء الله وشاء فلان</w:t>
      </w:r>
      <w:r w:rsidR="005867B6" w:rsidRPr="00977CF0">
        <w:rPr>
          <w:rFonts w:ascii="Lotus Linotype" w:hAnsi="Lotus Linotype" w:cs="AL-Mohanad" w:hint="cs"/>
          <w:sz w:val="30"/>
          <w:szCs w:val="30"/>
          <w:rtl/>
        </w:rPr>
        <w:t>،</w:t>
      </w:r>
      <w:r w:rsidRPr="00977CF0">
        <w:rPr>
          <w:rFonts w:ascii="Lotus Linotype" w:hAnsi="Lotus Linotype" w:cs="AL-Mohanad"/>
          <w:sz w:val="30"/>
          <w:szCs w:val="30"/>
          <w:rtl/>
        </w:rPr>
        <w:t xml:space="preserve"> ولكِن قُولوا ما شاء الله ثُمَّ شاء فلان</w:t>
      </w:r>
      <w:r w:rsidR="0037534B" w:rsidRPr="00977CF0">
        <w:rPr>
          <w:rFonts w:ascii="Lotus Linotype" w:hAnsi="Lotus Linotype" w:cs="AL-Mohanad"/>
          <w:sz w:val="30"/>
          <w:szCs w:val="30"/>
          <w:rtl/>
        </w:rPr>
        <w:t>»</w:t>
      </w:r>
      <w:r w:rsidRPr="00977CF0">
        <w:rPr>
          <w:rFonts w:ascii="Lotus Linotype" w:hAnsi="Lotus Linotype" w:cs="AL-Mohanad"/>
          <w:sz w:val="30"/>
          <w:szCs w:val="30"/>
          <w:rtl/>
        </w:rPr>
        <w:t>. (ابوداود با سند صحيح).</w:t>
      </w:r>
      <w:r w:rsidR="005867B6" w:rsidRPr="00977CF0">
        <w:rPr>
          <w:rFonts w:ascii="Lotus Linotype" w:hAnsi="Lotus Linotype" w:cs="AL-Mohanad" w:hint="cs"/>
          <w:sz w:val="30"/>
          <w:szCs w:val="30"/>
          <w:rtl/>
        </w:rPr>
        <w:t xml:space="preserve"> </w:t>
      </w:r>
      <w:r w:rsidRPr="00623312">
        <w:rPr>
          <w:rFonts w:ascii="Lotus Linotype" w:hAnsi="Lotus Linotype" w:cs="B Lotus"/>
          <w:sz w:val="30"/>
          <w:szCs w:val="30"/>
          <w:rtl/>
        </w:rPr>
        <w:t>يعني: نگوييد هر چه خدا و فلاني بخواهد بلكه بگوييد هر چه خدا بخواهد و سپس فلاني بخواهد</w:t>
      </w:r>
      <w:r w:rsidR="00B3367A" w:rsidRPr="00623312">
        <w:rPr>
          <w:rFonts w:ascii="Lotus Linotype" w:hAnsi="Lotus Linotype" w:cs="Rateb lotusb22"/>
          <w:sz w:val="30"/>
          <w:szCs w:val="30"/>
          <w:vertAlign w:val="superscript"/>
          <w:rtl/>
        </w:rPr>
        <w:t>(</w:t>
      </w:r>
      <w:r w:rsidR="00B3367A" w:rsidRPr="00623312">
        <w:rPr>
          <w:rStyle w:val="a7"/>
          <w:rFonts w:ascii="Lotus Linotype" w:hAnsi="Lotus Linotype" w:cs="Rateb lotusb22"/>
          <w:sz w:val="30"/>
          <w:szCs w:val="30"/>
          <w:rtl/>
        </w:rPr>
        <w:footnoteReference w:id="178"/>
      </w:r>
      <w:r w:rsidR="00B3367A" w:rsidRPr="00623312">
        <w:rPr>
          <w:rFonts w:ascii="Lotus Linotype" w:hAnsi="Lotus Linotype" w:cs="Rateb lotusb22"/>
          <w:sz w:val="30"/>
          <w:szCs w:val="30"/>
          <w:vertAlign w:val="superscript"/>
          <w:rtl/>
        </w:rPr>
        <w:t>)</w:t>
      </w:r>
      <w:r w:rsidR="00B3367A" w:rsidRPr="00623312">
        <w:rPr>
          <w:rFonts w:cs="Rateb lotusb22" w:hint="cs"/>
          <w:sz w:val="30"/>
          <w:szCs w:val="30"/>
          <w:rtl/>
          <w:lang w:bidi="fa-IR"/>
        </w:rPr>
        <w:t>.</w:t>
      </w:r>
    </w:p>
    <w:p w:rsidR="002A050E" w:rsidRPr="00623312" w:rsidRDefault="002A050E" w:rsidP="005913B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از ابراهيم نخعي نقل است، كه گفتن:</w:t>
      </w:r>
      <w:r w:rsidR="00B3367A" w:rsidRPr="00623312">
        <w:rPr>
          <w:rFonts w:ascii="Lotus Linotype" w:hAnsi="Lotus Linotype" w:cs="B Lotus" w:hint="cs"/>
          <w:sz w:val="30"/>
          <w:szCs w:val="30"/>
          <w:rtl/>
        </w:rPr>
        <w:t xml:space="preserve"> </w:t>
      </w:r>
      <w:r w:rsidR="0037534B" w:rsidRPr="00977CF0">
        <w:rPr>
          <w:rFonts w:ascii="Lotus Linotype" w:hAnsi="Lotus Linotype" w:cs="AL-Mohanad"/>
          <w:sz w:val="30"/>
          <w:szCs w:val="30"/>
          <w:rtl/>
        </w:rPr>
        <w:t>«</w:t>
      </w:r>
      <w:r w:rsidRPr="00977CF0">
        <w:rPr>
          <w:rFonts w:ascii="Lotus Linotype" w:hAnsi="Lotus Linotype" w:cs="AL-Mohanad"/>
          <w:sz w:val="30"/>
          <w:szCs w:val="30"/>
          <w:rtl/>
        </w:rPr>
        <w:t>أعوذ بالله وبك</w:t>
      </w:r>
      <w:r w:rsidR="0037534B" w:rsidRPr="00977CF0">
        <w:rPr>
          <w:rFonts w:ascii="Lotus Linotype" w:hAnsi="Lotus Linotype" w:cs="AL-Mohanad"/>
          <w:sz w:val="30"/>
          <w:szCs w:val="30"/>
          <w:rtl/>
        </w:rPr>
        <w:t>»</w:t>
      </w:r>
      <w:r w:rsidRPr="00623312">
        <w:rPr>
          <w:rFonts w:ascii="Lotus Linotype" w:hAnsi="Lotus Linotype" w:cs="Rateb lotusb22"/>
          <w:sz w:val="30"/>
          <w:szCs w:val="30"/>
          <w:rtl/>
        </w:rPr>
        <w:t xml:space="preserve"> </w:t>
      </w:r>
      <w:r w:rsidRPr="00623312">
        <w:rPr>
          <w:rFonts w:ascii="Lotus Linotype" w:hAnsi="Lotus Linotype" w:cs="B Lotus"/>
          <w:sz w:val="30"/>
          <w:szCs w:val="30"/>
          <w:rtl/>
        </w:rPr>
        <w:t>يعني:</w:t>
      </w:r>
      <w:r w:rsidR="005913BA" w:rsidRPr="00623312">
        <w:rPr>
          <w:rFonts w:ascii="Lotus Linotype" w:hAnsi="Lotus Linotype" w:cs="B Lotus" w:hint="cs"/>
          <w:sz w:val="30"/>
          <w:szCs w:val="30"/>
          <w:rtl/>
        </w:rPr>
        <w:t xml:space="preserve"> </w:t>
      </w:r>
      <w:r w:rsidRPr="00623312">
        <w:rPr>
          <w:rFonts w:ascii="Lotus Linotype" w:hAnsi="Lotus Linotype" w:cs="B Lotus"/>
          <w:sz w:val="30"/>
          <w:szCs w:val="30"/>
          <w:rtl/>
          <w:lang w:bidi="fa-IR"/>
        </w:rPr>
        <w:t>«</w:t>
      </w:r>
      <w:r w:rsidRPr="00623312">
        <w:rPr>
          <w:rFonts w:ascii="Lotus Linotype" w:hAnsi="Lotus Linotype" w:cs="B Lotus"/>
          <w:sz w:val="30"/>
          <w:szCs w:val="30"/>
          <w:rtl/>
        </w:rPr>
        <w:t xml:space="preserve">به تو و الله </w:t>
      </w:r>
      <w:r w:rsidRPr="00623312">
        <w:rPr>
          <w:rFonts w:ascii="Lotus Linotype" w:hAnsi="Lotus Linotype" w:cs="B Lotus"/>
          <w:sz w:val="30"/>
          <w:szCs w:val="30"/>
          <w:rtl/>
          <w:lang w:bidi="fa-IR"/>
        </w:rPr>
        <w:t>پناه مي</w:t>
      </w:r>
      <w:r w:rsidR="005913BA" w:rsidRPr="00623312">
        <w:rPr>
          <w:rFonts w:ascii="Tahoma" w:hAnsi="Tahoma" w:cs="B Lotus"/>
          <w:sz w:val="30"/>
          <w:szCs w:val="30"/>
          <w:rtl/>
        </w:rPr>
        <w:t>‏</w:t>
      </w:r>
      <w:r w:rsidRPr="00623312">
        <w:rPr>
          <w:rFonts w:ascii="Lotus Linotype" w:hAnsi="Lotus Linotype" w:cs="B Lotus"/>
          <w:sz w:val="30"/>
          <w:szCs w:val="30"/>
          <w:rtl/>
          <w:lang w:bidi="fa-IR"/>
        </w:rPr>
        <w:t>برم»</w:t>
      </w:r>
      <w:r w:rsidRPr="00623312">
        <w:rPr>
          <w:rFonts w:ascii="Lotus Linotype" w:hAnsi="Lotus Linotype" w:cs="B Lotus"/>
          <w:sz w:val="30"/>
          <w:szCs w:val="30"/>
          <w:rtl/>
        </w:rPr>
        <w:t>.</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را نمي</w:t>
      </w:r>
      <w:r w:rsidR="005913BA" w:rsidRPr="00623312">
        <w:rPr>
          <w:rFonts w:ascii="Tahoma" w:hAnsi="Tahoma" w:cs="B Lotus"/>
          <w:sz w:val="30"/>
          <w:szCs w:val="30"/>
          <w:rtl/>
        </w:rPr>
        <w:t>‏</w:t>
      </w:r>
      <w:r w:rsidRPr="00623312">
        <w:rPr>
          <w:rFonts w:ascii="Lotus Linotype" w:hAnsi="Lotus Linotype" w:cs="B Lotus"/>
          <w:sz w:val="30"/>
          <w:szCs w:val="30"/>
          <w:rtl/>
        </w:rPr>
        <w:t>پسنديد و گفتن:</w:t>
      </w:r>
      <w:r w:rsidRPr="00623312">
        <w:rPr>
          <w:rFonts w:ascii="Lotus Linotype" w:hAnsi="Lotus Linotype" w:cs="B Lotus"/>
          <w:sz w:val="30"/>
          <w:szCs w:val="30"/>
          <w:rtl/>
          <w:lang w:bidi="fa-IR"/>
        </w:rPr>
        <w:t xml:space="preserve"> </w:t>
      </w:r>
      <w:r w:rsidRPr="00977CF0">
        <w:rPr>
          <w:rFonts w:ascii="Lotus Linotype" w:hAnsi="Lotus Linotype" w:cs="AL-Mohanad"/>
          <w:sz w:val="30"/>
          <w:szCs w:val="30"/>
          <w:rtl/>
          <w:lang w:bidi="fa-IR"/>
        </w:rPr>
        <w:t>«</w:t>
      </w:r>
      <w:r w:rsidRPr="00977CF0">
        <w:rPr>
          <w:rFonts w:ascii="Lotus Linotype" w:hAnsi="Lotus Linotype" w:cs="AL-Mohanad"/>
          <w:sz w:val="30"/>
          <w:szCs w:val="30"/>
          <w:rtl/>
        </w:rPr>
        <w:t>بالله ثم بك</w:t>
      </w:r>
      <w:r w:rsidRPr="00977CF0">
        <w:rPr>
          <w:rFonts w:ascii="Lotus Linotype" w:hAnsi="Lotus Linotype" w:cs="AL-Mohanad"/>
          <w:sz w:val="30"/>
          <w:szCs w:val="30"/>
          <w:rtl/>
          <w:lang w:bidi="fa-IR"/>
        </w:rPr>
        <w:t>»</w:t>
      </w:r>
      <w:r w:rsidRPr="00623312">
        <w:rPr>
          <w:rFonts w:ascii="Lotus Linotype" w:hAnsi="Lotus Linotype" w:cs="B Lotus"/>
          <w:sz w:val="30"/>
          <w:szCs w:val="30"/>
          <w:rtl/>
          <w:lang w:bidi="fa-IR"/>
        </w:rPr>
        <w:t xml:space="preserve"> يعني:«به الله سپس به تو پناه مي</w:t>
      </w:r>
      <w:r w:rsidR="005913BA" w:rsidRPr="00623312">
        <w:rPr>
          <w:rFonts w:ascii="Tahoma" w:hAnsi="Tahoma" w:cs="B Lotus"/>
          <w:sz w:val="30"/>
          <w:szCs w:val="30"/>
          <w:rtl/>
        </w:rPr>
        <w:t>‏</w:t>
      </w:r>
      <w:r w:rsidRPr="00623312">
        <w:rPr>
          <w:rFonts w:ascii="Lotus Linotype" w:hAnsi="Lotus Linotype" w:cs="B Lotus"/>
          <w:sz w:val="30"/>
          <w:szCs w:val="30"/>
          <w:rtl/>
          <w:lang w:bidi="fa-IR"/>
        </w:rPr>
        <w:t>برم».</w:t>
      </w:r>
      <w:r w:rsidRPr="00623312">
        <w:rPr>
          <w:rFonts w:ascii="Lotus Linotype" w:hAnsi="Lotus Linotype" w:cs="B Lotus"/>
          <w:sz w:val="30"/>
          <w:szCs w:val="30"/>
          <w:rtl/>
        </w:rPr>
        <w:t xml:space="preserve"> را جايز </w:t>
      </w:r>
      <w:r w:rsidR="00780664" w:rsidRPr="00623312">
        <w:rPr>
          <w:rFonts w:ascii="Lotus Linotype" w:hAnsi="Lotus Linotype" w:cs="B Lotus"/>
          <w:sz w:val="30"/>
          <w:szCs w:val="30"/>
          <w:rtl/>
        </w:rPr>
        <w:t>مي‌دانست</w:t>
      </w:r>
      <w:r w:rsidRPr="00623312">
        <w:rPr>
          <w:rFonts w:ascii="Lotus Linotype" w:hAnsi="Lotus Linotype" w:cs="B Lotus"/>
          <w:sz w:val="30"/>
          <w:szCs w:val="30"/>
          <w:rtl/>
        </w:rPr>
        <w:t>. همچنين گفتن:</w:t>
      </w:r>
      <w:r w:rsidR="00B3367A" w:rsidRPr="00623312">
        <w:rPr>
          <w:rFonts w:ascii="Lotus Linotype" w:hAnsi="Lotus Linotype" w:cs="B Lotus" w:hint="cs"/>
          <w:sz w:val="30"/>
          <w:szCs w:val="30"/>
          <w:rtl/>
        </w:rPr>
        <w:t xml:space="preserve"> </w:t>
      </w:r>
      <w:r w:rsidRPr="00977CF0">
        <w:rPr>
          <w:rFonts w:ascii="Lotus Linotype" w:hAnsi="Lotus Linotype" w:cs="AL-Mohanad"/>
          <w:sz w:val="30"/>
          <w:szCs w:val="30"/>
          <w:rtl/>
          <w:lang w:bidi="fa-IR"/>
        </w:rPr>
        <w:t>«</w:t>
      </w:r>
      <w:r w:rsidRPr="00977CF0">
        <w:rPr>
          <w:rFonts w:ascii="Lotus Linotype" w:hAnsi="Lotus Linotype" w:cs="AL-Mohanad"/>
          <w:sz w:val="30"/>
          <w:szCs w:val="30"/>
          <w:rtl/>
        </w:rPr>
        <w:t>لولا الله وفلان</w:t>
      </w:r>
      <w:r w:rsidRPr="00977CF0">
        <w:rPr>
          <w:rFonts w:ascii="Lotus Linotype" w:hAnsi="Lotus Linotype" w:cs="AL-Mohanad"/>
          <w:sz w:val="30"/>
          <w:szCs w:val="30"/>
          <w:rtl/>
          <w:lang w:bidi="fa-IR"/>
        </w:rPr>
        <w:t>».</w:t>
      </w:r>
      <w:r w:rsidRPr="00623312">
        <w:rPr>
          <w:rFonts w:ascii="Lotus Linotype" w:hAnsi="Lotus Linotype" w:cs="Rateb lotusb22"/>
          <w:sz w:val="30"/>
          <w:szCs w:val="30"/>
          <w:rtl/>
          <w:lang w:bidi="fa-IR"/>
        </w:rPr>
        <w:t xml:space="preserve"> </w:t>
      </w:r>
      <w:r w:rsidRPr="00623312">
        <w:rPr>
          <w:rFonts w:ascii="Lotus Linotype" w:hAnsi="Lotus Linotype" w:cs="B Lotus"/>
          <w:sz w:val="30"/>
          <w:szCs w:val="30"/>
          <w:rtl/>
          <w:lang w:bidi="fa-IR"/>
        </w:rPr>
        <w:t>يعني:</w:t>
      </w:r>
      <w:r w:rsidR="005913BA" w:rsidRPr="00623312">
        <w:rPr>
          <w:rFonts w:ascii="Lotus Linotype" w:hAnsi="Lotus Linotype" w:cs="B Lotus" w:hint="cs"/>
          <w:sz w:val="30"/>
          <w:szCs w:val="30"/>
          <w:rtl/>
          <w:lang w:bidi="fa-IR"/>
        </w:rPr>
        <w:t xml:space="preserve"> </w:t>
      </w:r>
      <w:r w:rsidRPr="00623312">
        <w:rPr>
          <w:rFonts w:ascii="Lotus Linotype" w:hAnsi="Lotus Linotype" w:cs="B Lotus"/>
          <w:sz w:val="30"/>
          <w:szCs w:val="30"/>
          <w:rtl/>
          <w:lang w:bidi="fa-IR"/>
        </w:rPr>
        <w:t>«اگر فلاني و الله نمي</w:t>
      </w:r>
      <w:r w:rsidR="005913BA" w:rsidRPr="00623312">
        <w:rPr>
          <w:rFonts w:ascii="Tahoma" w:hAnsi="Tahoma" w:cs="B Lotus"/>
          <w:sz w:val="30"/>
          <w:szCs w:val="30"/>
          <w:rtl/>
        </w:rPr>
        <w:t>‏</w:t>
      </w:r>
      <w:r w:rsidRPr="00623312">
        <w:rPr>
          <w:rFonts w:ascii="Lotus Linotype" w:hAnsi="Lotus Linotype" w:cs="B Lotus"/>
          <w:sz w:val="30"/>
          <w:szCs w:val="30"/>
          <w:rtl/>
          <w:lang w:bidi="fa-IR"/>
        </w:rPr>
        <w:t>بود مثلا اينطور ن</w:t>
      </w:r>
      <w:r w:rsidR="000C43D5" w:rsidRPr="00623312">
        <w:rPr>
          <w:rFonts w:ascii="Lotus Linotype" w:hAnsi="Lotus Linotype" w:cs="B Lotus"/>
          <w:sz w:val="30"/>
          <w:szCs w:val="30"/>
          <w:rtl/>
          <w:lang w:bidi="fa-IR"/>
        </w:rPr>
        <w:t>مي‌شد</w:t>
      </w:r>
      <w:r w:rsidRPr="00623312">
        <w:rPr>
          <w:rFonts w:ascii="Lotus Linotype" w:hAnsi="Lotus Linotype" w:cs="B Lotus"/>
          <w:sz w:val="30"/>
          <w:szCs w:val="30"/>
          <w:rtl/>
          <w:lang w:bidi="fa-IR"/>
        </w:rPr>
        <w:t>». اين</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را نمي</w:t>
      </w:r>
      <w:r w:rsidR="005913BA" w:rsidRPr="00623312">
        <w:rPr>
          <w:rFonts w:ascii="Tahoma" w:hAnsi="Tahoma" w:cs="B Lotus"/>
          <w:sz w:val="30"/>
          <w:szCs w:val="30"/>
          <w:rtl/>
        </w:rPr>
        <w:t>‏</w:t>
      </w:r>
      <w:r w:rsidRPr="00623312">
        <w:rPr>
          <w:rFonts w:ascii="Lotus Linotype" w:hAnsi="Lotus Linotype" w:cs="B Lotus"/>
          <w:sz w:val="30"/>
          <w:szCs w:val="30"/>
          <w:rtl/>
        </w:rPr>
        <w:t>پسنديد اما گفتن:</w:t>
      </w:r>
      <w:r w:rsidR="00B3367A" w:rsidRPr="00623312">
        <w:rPr>
          <w:rFonts w:ascii="Lotus Linotype" w:hAnsi="Lotus Linotype" w:cs="B Lotus" w:hint="cs"/>
          <w:sz w:val="30"/>
          <w:szCs w:val="30"/>
          <w:rtl/>
        </w:rPr>
        <w:t xml:space="preserve"> </w:t>
      </w:r>
      <w:r w:rsidRPr="00977CF0">
        <w:rPr>
          <w:rFonts w:ascii="Lotus Linotype" w:hAnsi="Lotus Linotype" w:cs="AL-Mohanad"/>
          <w:sz w:val="30"/>
          <w:szCs w:val="30"/>
          <w:rtl/>
          <w:lang w:bidi="fa-IR"/>
        </w:rPr>
        <w:t>«</w:t>
      </w:r>
      <w:r w:rsidRPr="00977CF0">
        <w:rPr>
          <w:rFonts w:ascii="Lotus Linotype" w:hAnsi="Lotus Linotype" w:cs="AL-Mohanad"/>
          <w:sz w:val="30"/>
          <w:szCs w:val="30"/>
          <w:rtl/>
        </w:rPr>
        <w:t>لولا الله ثم فلان</w:t>
      </w:r>
      <w:r w:rsidRPr="00977CF0">
        <w:rPr>
          <w:rFonts w:ascii="Lotus Linotype" w:hAnsi="Lotus Linotype" w:cs="AL-Mohanad"/>
          <w:sz w:val="30"/>
          <w:szCs w:val="30"/>
          <w:rtl/>
          <w:lang w:bidi="fa-IR"/>
        </w:rPr>
        <w:t>».</w:t>
      </w:r>
      <w:r w:rsidRPr="00623312">
        <w:rPr>
          <w:rFonts w:ascii="Lotus Linotype" w:hAnsi="Lotus Linotype" w:cs="Rateb lotusb22"/>
          <w:sz w:val="30"/>
          <w:szCs w:val="30"/>
          <w:rtl/>
          <w:lang w:bidi="fa-IR"/>
        </w:rPr>
        <w:t xml:space="preserve"> </w:t>
      </w:r>
      <w:r w:rsidRPr="00623312">
        <w:rPr>
          <w:rFonts w:ascii="Lotus Linotype" w:hAnsi="Lotus Linotype" w:cs="B Lotus"/>
          <w:sz w:val="30"/>
          <w:szCs w:val="30"/>
          <w:rtl/>
          <w:lang w:bidi="fa-IR"/>
        </w:rPr>
        <w:t>يعني</w:t>
      </w:r>
      <w:r w:rsidR="005867B6" w:rsidRPr="00623312">
        <w:rPr>
          <w:rFonts w:ascii="Lotus Linotype" w:hAnsi="Lotus Linotype" w:cs="B Lotus" w:hint="cs"/>
          <w:sz w:val="30"/>
          <w:szCs w:val="30"/>
          <w:rtl/>
          <w:lang w:bidi="fa-IR"/>
        </w:rPr>
        <w:t xml:space="preserve"> </w:t>
      </w:r>
      <w:r w:rsidRPr="00623312">
        <w:rPr>
          <w:rFonts w:ascii="Lotus Linotype" w:hAnsi="Lotus Linotype" w:cs="B Lotus"/>
          <w:sz w:val="30"/>
          <w:szCs w:val="30"/>
          <w:rtl/>
          <w:lang w:bidi="fa-IR"/>
        </w:rPr>
        <w:t>«اگر الله سپس فلاني نمي</w:t>
      </w:r>
      <w:r w:rsidR="005913BA" w:rsidRPr="00623312">
        <w:rPr>
          <w:rFonts w:ascii="Tahoma" w:hAnsi="Tahoma" w:cs="B Lotus"/>
          <w:sz w:val="30"/>
          <w:szCs w:val="30"/>
          <w:rtl/>
        </w:rPr>
        <w:t>‏</w:t>
      </w:r>
      <w:r w:rsidRPr="00623312">
        <w:rPr>
          <w:rFonts w:ascii="Lotus Linotype" w:hAnsi="Lotus Linotype" w:cs="B Lotus"/>
          <w:sz w:val="30"/>
          <w:szCs w:val="30"/>
          <w:rtl/>
          <w:lang w:bidi="fa-IR"/>
        </w:rPr>
        <w:t>بود...».</w:t>
      </w:r>
      <w:r w:rsidRPr="00623312">
        <w:rPr>
          <w:rFonts w:ascii="Lotus Linotype" w:hAnsi="Lotus Linotype" w:cs="B Lotus"/>
          <w:sz w:val="30"/>
          <w:szCs w:val="30"/>
          <w:rtl/>
        </w:rPr>
        <w:t xml:space="preserve"> را جايز </w:t>
      </w:r>
      <w:r w:rsidR="00780664" w:rsidRPr="00623312">
        <w:rPr>
          <w:rFonts w:ascii="Lotus Linotype" w:hAnsi="Lotus Linotype" w:cs="B Lotus"/>
          <w:sz w:val="30"/>
          <w:szCs w:val="30"/>
          <w:rtl/>
        </w:rPr>
        <w:t>مي‌دانست</w:t>
      </w:r>
      <w:r w:rsidR="00B3367A" w:rsidRPr="00623312">
        <w:rPr>
          <w:rFonts w:ascii="Lotus Linotype" w:hAnsi="Lotus Linotype" w:cs="Rateb lotusb22"/>
          <w:sz w:val="30"/>
          <w:szCs w:val="30"/>
          <w:vertAlign w:val="superscript"/>
          <w:rtl/>
        </w:rPr>
        <w:t>(</w:t>
      </w:r>
      <w:r w:rsidR="00B3367A" w:rsidRPr="00623312">
        <w:rPr>
          <w:rStyle w:val="a7"/>
          <w:rFonts w:ascii="Lotus Linotype" w:hAnsi="Lotus Linotype" w:cs="Rateb lotusb22"/>
          <w:sz w:val="30"/>
          <w:szCs w:val="30"/>
          <w:rtl/>
        </w:rPr>
        <w:footnoteReference w:id="179"/>
      </w:r>
      <w:r w:rsidR="00B3367A" w:rsidRPr="00623312">
        <w:rPr>
          <w:rFonts w:ascii="Lotus Linotype" w:hAnsi="Lotus Linotype" w:cs="Rateb lotusb22"/>
          <w:sz w:val="30"/>
          <w:szCs w:val="30"/>
          <w:vertAlign w:val="superscript"/>
          <w:rtl/>
        </w:rPr>
        <w:t>)</w:t>
      </w:r>
      <w:r w:rsidR="00B3367A"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977CF0" w:rsidRPr="00623312" w:rsidRDefault="00977CF0"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7D6BC2">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بقره در مورد انداد و شريك</w:t>
      </w:r>
      <w:r w:rsidR="007D6BC2" w:rsidRPr="00623312">
        <w:rPr>
          <w:rFonts w:ascii="Lotus Linotype" w:hAnsi="Lotus Linotype" w:cs="B Lotus"/>
          <w:sz w:val="30"/>
          <w:szCs w:val="30"/>
          <w:rtl/>
        </w:rPr>
        <w:t>‌</w:t>
      </w:r>
      <w:r w:rsidRPr="00623312">
        <w:rPr>
          <w:rFonts w:ascii="Lotus Linotype" w:hAnsi="Lotus Linotype" w:cs="B Lotus"/>
          <w:sz w:val="30"/>
          <w:szCs w:val="30"/>
          <w:rtl/>
        </w:rPr>
        <w:t>ها.</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اصحاب پيامبر از آيات وارده در مورد شرك اكبر، براي شرك اصغر استدلال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xml:space="preserve">.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سوگند ياد كردن به غير الله، شرك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اگر در سوگند به غير الله، راست بگويد گناهش از سوگند دروغين به نام الله، بيشتر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5ـ فرق ميان كلمة «واو» و «ثُمَّ» يعني:</w:t>
      </w:r>
      <w:r w:rsidR="005913BA" w:rsidRPr="00623312">
        <w:rPr>
          <w:rFonts w:ascii="Lotus Linotype" w:hAnsi="Lotus Linotype" w:cs="B Lotus" w:hint="cs"/>
          <w:sz w:val="30"/>
          <w:szCs w:val="30"/>
          <w:rtl/>
        </w:rPr>
        <w:t xml:space="preserve"> </w:t>
      </w:r>
      <w:r w:rsidRPr="00623312">
        <w:rPr>
          <w:rFonts w:ascii="Lotus Linotype" w:hAnsi="Lotus Linotype" w:cs="B Lotus"/>
          <w:sz w:val="30"/>
          <w:szCs w:val="30"/>
          <w:rtl/>
        </w:rPr>
        <w:t>س</w:t>
      </w:r>
      <w:r w:rsidRPr="00623312">
        <w:rPr>
          <w:rFonts w:ascii="Lotus Linotype" w:hAnsi="Lotus Linotype" w:cs="B Lotus"/>
          <w:sz w:val="30"/>
          <w:szCs w:val="30"/>
          <w:rtl/>
          <w:lang w:bidi="fa-IR"/>
        </w:rPr>
        <w:t>پس</w:t>
      </w:r>
      <w:r w:rsidRPr="00623312">
        <w:rPr>
          <w:rFonts w:ascii="Lotus Linotype" w:hAnsi="Lotus Linotype" w:cs="B Lotus"/>
          <w:sz w:val="30"/>
          <w:szCs w:val="30"/>
          <w:rtl/>
        </w:rPr>
        <w:t xml:space="preserve">. </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C30055" w:rsidRDefault="00C30055" w:rsidP="00C30055">
      <w:pPr>
        <w:widowControl w:val="0"/>
        <w:spacing w:line="226" w:lineRule="auto"/>
        <w:ind w:firstLine="284"/>
        <w:jc w:val="center"/>
        <w:rPr>
          <w:rFonts w:cs="B Jadid"/>
          <w:sz w:val="30"/>
          <w:szCs w:val="30"/>
          <w:rtl/>
        </w:rPr>
      </w:pPr>
      <w:r>
        <w:rPr>
          <w:rtl/>
        </w:rPr>
        <w:br w:type="page"/>
      </w:r>
      <w:r w:rsidR="002A050E" w:rsidRPr="00C30055">
        <w:rPr>
          <w:rFonts w:cs="B Jadid"/>
          <w:sz w:val="30"/>
          <w:szCs w:val="30"/>
          <w:rtl/>
        </w:rPr>
        <w:t xml:space="preserve">باب </w:t>
      </w:r>
      <w:r w:rsidR="00F45F72" w:rsidRPr="00C30055">
        <w:rPr>
          <w:rFonts w:cs="B Jadid" w:hint="cs"/>
          <w:sz w:val="30"/>
          <w:szCs w:val="30"/>
          <w:rtl/>
        </w:rPr>
        <w:t>(43)</w:t>
      </w:r>
      <w:r w:rsidR="002A050E" w:rsidRPr="00C30055">
        <w:rPr>
          <w:rFonts w:cs="B Jadid"/>
          <w:sz w:val="30"/>
          <w:szCs w:val="30"/>
          <w:rtl/>
        </w:rPr>
        <w:t>: در مورد عدم قناعت به سوگند به نام الله</w:t>
      </w:r>
      <w:r w:rsidR="002A050E" w:rsidRPr="00C30055">
        <w:rPr>
          <w:rFonts w:cs="B Jadid"/>
          <w:sz w:val="30"/>
          <w:szCs w:val="30"/>
        </w:rPr>
        <w:sym w:font="AGA Arabesque" w:char="F059"/>
      </w:r>
    </w:p>
    <w:p w:rsidR="002A050E" w:rsidRPr="00623312" w:rsidRDefault="002A050E" w:rsidP="00B10243">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از ابن عمر روايت است كه رسول الله</w:t>
      </w:r>
      <w:r w:rsidR="00B10243" w:rsidRPr="00623312">
        <w:rPr>
          <w:rFonts w:ascii="Lotus Linotype" w:hAnsi="Lotus Linotype" w:cs="B Lotus" w:hint="cs"/>
          <w:sz w:val="30"/>
          <w:szCs w:val="30"/>
          <w:rtl/>
        </w:rPr>
        <w:t xml:space="preserve"> </w:t>
      </w:r>
      <w:r w:rsidR="00B10243"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5913BA" w:rsidRPr="00623312">
        <w:rPr>
          <w:rFonts w:ascii="Lotus Linotype" w:hAnsi="Lotus Linotype" w:cs="B Lotus" w:hint="cs"/>
          <w:sz w:val="30"/>
          <w:szCs w:val="30"/>
          <w:rtl/>
        </w:rPr>
        <w:t xml:space="preserve"> </w:t>
      </w:r>
      <w:r w:rsidR="0037534B" w:rsidRPr="00EC4218">
        <w:rPr>
          <w:rFonts w:ascii="Lotus Linotype" w:hAnsi="Lotus Linotype" w:cs="AL-Mohanad"/>
          <w:sz w:val="30"/>
          <w:szCs w:val="30"/>
          <w:rtl/>
        </w:rPr>
        <w:t>«</w:t>
      </w:r>
      <w:r w:rsidRPr="00EC4218">
        <w:rPr>
          <w:rFonts w:ascii="Lotus Linotype" w:hAnsi="Lotus Linotype" w:cs="AL-Mohanad"/>
          <w:sz w:val="30"/>
          <w:szCs w:val="30"/>
          <w:rtl/>
        </w:rPr>
        <w:t>لا تَحْلِفُوا بِآبَائِكُمْ مَنْ حَلَفَ بِاللَّهِ فَلْيَصْدُقْ وَمَنْ حُلِفَ لَهُ بِاللَّهِ فَلْيَرْضَ وَمَنْ لَمْ يَرْضَ بِاللَّهِ فَلَيْسَ مِنَ اللَّهِ</w:t>
      </w:r>
      <w:r w:rsidR="0037534B" w:rsidRPr="00EC4218">
        <w:rPr>
          <w:rFonts w:ascii="Lotus Linotype" w:hAnsi="Lotus Linotype" w:cs="AL-Mohanad"/>
          <w:sz w:val="30"/>
          <w:szCs w:val="30"/>
          <w:rtl/>
        </w:rPr>
        <w:t>»</w:t>
      </w:r>
      <w:r w:rsidRPr="00EC4218">
        <w:rPr>
          <w:rFonts w:ascii="Lotus Linotype" w:hAnsi="Lotus Linotype" w:cs="AL-Mohanad"/>
          <w:sz w:val="30"/>
          <w:szCs w:val="30"/>
          <w:rtl/>
        </w:rPr>
        <w:t>.</w:t>
      </w:r>
      <w:r w:rsidR="00EC4218">
        <w:rPr>
          <w:rFonts w:ascii="Lotus Linotype" w:hAnsi="Lotus Linotype" w:cs="AL-Mohanad" w:hint="cs"/>
          <w:sz w:val="30"/>
          <w:szCs w:val="30"/>
          <w:rtl/>
        </w:rPr>
        <w:t xml:space="preserve"> </w:t>
      </w:r>
      <w:r w:rsidRPr="00EC4218">
        <w:rPr>
          <w:rFonts w:ascii="Lotus Linotype" w:hAnsi="Lotus Linotype" w:cs="AL-Mohanad"/>
          <w:sz w:val="30"/>
          <w:szCs w:val="30"/>
          <w:rtl/>
        </w:rPr>
        <w:t>(ابن ماجه با سند حسن).</w:t>
      </w:r>
    </w:p>
    <w:p w:rsidR="002A050E" w:rsidRPr="000519F9" w:rsidRDefault="00EC4218" w:rsidP="00AA124F">
      <w:pPr>
        <w:pStyle w:val="af0"/>
        <w:widowControl w:val="0"/>
        <w:spacing w:after="0" w:line="226" w:lineRule="auto"/>
        <w:ind w:firstLine="284"/>
        <w:jc w:val="lowKashida"/>
        <w:rPr>
          <w:rFonts w:ascii="Lotus Linotype" w:hAnsi="Lotus Linotype" w:cs="B Lotus"/>
          <w:sz w:val="30"/>
          <w:szCs w:val="30"/>
          <w:rtl/>
          <w:lang w:bidi="fa-IR"/>
        </w:rPr>
      </w:pPr>
      <w:r w:rsidRPr="000519F9">
        <w:rPr>
          <w:rFonts w:ascii="Lotus Linotype" w:hAnsi="Lotus Linotype" w:cs="B Lotus"/>
          <w:sz w:val="30"/>
          <w:szCs w:val="30"/>
          <w:rtl/>
        </w:rPr>
        <w:t>«</w:t>
      </w:r>
      <w:r w:rsidR="002A050E" w:rsidRPr="000519F9">
        <w:rPr>
          <w:rFonts w:ascii="Lotus Linotype" w:hAnsi="Lotus Linotype" w:cs="B Lotus"/>
          <w:sz w:val="30"/>
          <w:szCs w:val="30"/>
          <w:rtl/>
        </w:rPr>
        <w:t xml:space="preserve">به پدرانتان سوگند نخوريد. و هر كه به نام الله سوگند ياد </w:t>
      </w:r>
      <w:r w:rsidR="000C43D5" w:rsidRPr="000519F9">
        <w:rPr>
          <w:rFonts w:ascii="Lotus Linotype" w:hAnsi="Lotus Linotype" w:cs="B Lotus"/>
          <w:sz w:val="30"/>
          <w:szCs w:val="30"/>
          <w:rtl/>
        </w:rPr>
        <w:t>مي‌كند</w:t>
      </w:r>
      <w:r w:rsidR="002A050E" w:rsidRPr="000519F9">
        <w:rPr>
          <w:rFonts w:ascii="Lotus Linotype" w:hAnsi="Lotus Linotype" w:cs="B Lotus"/>
          <w:sz w:val="30"/>
          <w:szCs w:val="30"/>
          <w:rtl/>
        </w:rPr>
        <w:t>، بايد راست بگويد. و براي هر كه به نام الله سوگند ياد شد بايد بپذيرد و اگرنه او را با خدا كاري نيست</w:t>
      </w:r>
      <w:r w:rsidRPr="000519F9">
        <w:rPr>
          <w:rFonts w:ascii="Lotus Linotype" w:hAnsi="Lotus Linotype" w:cs="B Lotus"/>
          <w:sz w:val="30"/>
          <w:szCs w:val="30"/>
          <w:rtl/>
        </w:rPr>
        <w:t>»</w:t>
      </w:r>
      <w:r w:rsidR="00B3367A" w:rsidRPr="000519F9">
        <w:rPr>
          <w:rFonts w:ascii="Lotus Linotype" w:hAnsi="Lotus Linotype" w:cs="B Lotus"/>
          <w:sz w:val="30"/>
          <w:szCs w:val="30"/>
          <w:vertAlign w:val="superscript"/>
          <w:rtl/>
        </w:rPr>
        <w:t>(</w:t>
      </w:r>
      <w:r w:rsidR="00B3367A" w:rsidRPr="000519F9">
        <w:rPr>
          <w:rStyle w:val="a7"/>
          <w:rFonts w:ascii="Lotus Linotype" w:hAnsi="Lotus Linotype" w:cs="B Lotus"/>
          <w:sz w:val="30"/>
          <w:szCs w:val="30"/>
          <w:rtl/>
        </w:rPr>
        <w:footnoteReference w:id="180"/>
      </w:r>
      <w:r w:rsidR="00B3367A" w:rsidRPr="000519F9">
        <w:rPr>
          <w:rFonts w:ascii="Lotus Linotype" w:hAnsi="Lotus Linotype" w:cs="B Lotus"/>
          <w:sz w:val="30"/>
          <w:szCs w:val="30"/>
          <w:vertAlign w:val="superscript"/>
          <w:rtl/>
        </w:rPr>
        <w:t>)</w:t>
      </w:r>
      <w:r w:rsidR="00B3367A" w:rsidRPr="000519F9">
        <w:rPr>
          <w:rFonts w:cs="B Lotus" w:hint="cs"/>
          <w:sz w:val="30"/>
          <w:szCs w:val="30"/>
          <w:rtl/>
          <w:lang w:bidi="fa-IR"/>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Default="002A050E" w:rsidP="00AA124F">
      <w:pPr>
        <w:pStyle w:val="3"/>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9F2C02" w:rsidRPr="009F2C02" w:rsidRDefault="009F2C02" w:rsidP="009F2C02">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نهي از سوگند خوردن به نام پدران و نياكان.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دستور به كسيكه براي او سوگند ياد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به اينكه بپذيرد.</w:t>
      </w:r>
    </w:p>
    <w:p w:rsidR="002A050E" w:rsidRPr="00623312" w:rsidRDefault="002A050E" w:rsidP="00AA124F">
      <w:pPr>
        <w:widowControl w:val="0"/>
        <w:spacing w:line="226" w:lineRule="auto"/>
        <w:ind w:firstLine="284"/>
        <w:rPr>
          <w:rFonts w:ascii="Lotus Linotype" w:hAnsi="Lotus Linotype" w:cs="B Lotus"/>
          <w:sz w:val="30"/>
          <w:szCs w:val="30"/>
          <w:rtl/>
        </w:rPr>
      </w:pPr>
      <w:r w:rsidRPr="00623312">
        <w:rPr>
          <w:rFonts w:ascii="Lotus Linotype" w:hAnsi="Lotus Linotype" w:cs="B Lotus"/>
          <w:sz w:val="30"/>
          <w:szCs w:val="30"/>
          <w:rtl/>
        </w:rPr>
        <w:t>3ـ وعيد شديد براي كسيكه سوگند را نپذيرد.</w:t>
      </w:r>
    </w:p>
    <w:p w:rsidR="002A050E" w:rsidRPr="00C30055" w:rsidRDefault="00C30055" w:rsidP="00C30055">
      <w:pPr>
        <w:widowControl w:val="0"/>
        <w:spacing w:line="226" w:lineRule="auto"/>
        <w:ind w:firstLine="284"/>
        <w:jc w:val="center"/>
        <w:rPr>
          <w:rFonts w:cs="B Jadid"/>
          <w:sz w:val="30"/>
          <w:szCs w:val="30"/>
          <w:rtl/>
        </w:rPr>
      </w:pPr>
      <w:r>
        <w:rPr>
          <w:rFonts w:cs="B Lotus"/>
          <w:rtl/>
        </w:rPr>
        <w:br w:type="page"/>
      </w:r>
      <w:r w:rsidR="002A050E" w:rsidRPr="00C30055">
        <w:rPr>
          <w:rFonts w:cs="B Jadid"/>
          <w:sz w:val="30"/>
          <w:szCs w:val="30"/>
          <w:rtl/>
        </w:rPr>
        <w:t xml:space="preserve">باب </w:t>
      </w:r>
      <w:r w:rsidR="009F1F34" w:rsidRPr="00C30055">
        <w:rPr>
          <w:rFonts w:cs="B Jadid" w:hint="cs"/>
          <w:sz w:val="30"/>
          <w:szCs w:val="30"/>
          <w:rtl/>
        </w:rPr>
        <w:t>(44)</w:t>
      </w:r>
      <w:r w:rsidR="002A050E" w:rsidRPr="00C30055">
        <w:rPr>
          <w:rFonts w:cs="B Jadid"/>
          <w:sz w:val="30"/>
          <w:szCs w:val="30"/>
          <w:rtl/>
        </w:rPr>
        <w:t>: اگر كسي بگويد آنچه الله و تو بخواهي.</w:t>
      </w:r>
    </w:p>
    <w:p w:rsidR="002A050E" w:rsidRPr="00623312" w:rsidRDefault="002A050E" w:rsidP="007D6BC2">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از قتيله روايت است كه مردي يهودي نزد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آمد و گفت: شما (مسلمانان) شرك م</w:t>
      </w:r>
      <w:r w:rsidR="007D6BC2" w:rsidRPr="00623312">
        <w:rPr>
          <w:rFonts w:ascii="Lotus Linotype" w:hAnsi="Lotus Linotype" w:cs="B Lotus"/>
          <w:sz w:val="30"/>
          <w:szCs w:val="30"/>
          <w:rtl/>
        </w:rPr>
        <w:t>ي‌</w:t>
      </w:r>
      <w:r w:rsidRPr="00623312">
        <w:rPr>
          <w:rFonts w:ascii="Lotus Linotype" w:hAnsi="Lotus Linotype" w:cs="B Lotus"/>
          <w:sz w:val="30"/>
          <w:szCs w:val="30"/>
          <w:rtl/>
        </w:rPr>
        <w:t>ورزيد، چون م</w:t>
      </w:r>
      <w:r w:rsidR="007D6BC2" w:rsidRPr="00623312">
        <w:rPr>
          <w:rFonts w:ascii="Lotus Linotype" w:hAnsi="Lotus Linotype" w:cs="B Lotus"/>
          <w:sz w:val="30"/>
          <w:szCs w:val="30"/>
          <w:rtl/>
        </w:rPr>
        <w:t>ي‌</w:t>
      </w:r>
      <w:r w:rsidRPr="00623312">
        <w:rPr>
          <w:rFonts w:ascii="Lotus Linotype" w:hAnsi="Lotus Linotype" w:cs="B Lotus"/>
          <w:sz w:val="30"/>
          <w:szCs w:val="30"/>
          <w:rtl/>
        </w:rPr>
        <w:t xml:space="preserve">گوييد: </w:t>
      </w:r>
      <w:r w:rsidR="0037534B" w:rsidRPr="009F1F34">
        <w:rPr>
          <w:rFonts w:ascii="Lotus Linotype" w:hAnsi="Lotus Linotype" w:cs="AL-Mohanad"/>
          <w:sz w:val="30"/>
          <w:szCs w:val="30"/>
          <w:rtl/>
        </w:rPr>
        <w:t>«</w:t>
      </w:r>
      <w:r w:rsidRPr="009F1F34">
        <w:rPr>
          <w:rFonts w:ascii="Lotus Linotype" w:hAnsi="Lotus Linotype" w:cs="AL-Mohanad"/>
          <w:sz w:val="30"/>
          <w:szCs w:val="30"/>
          <w:rtl/>
        </w:rPr>
        <w:t>ما شاء الله وشئت</w:t>
      </w:r>
      <w:r w:rsidR="0037534B" w:rsidRPr="009F1F34">
        <w:rPr>
          <w:rFonts w:ascii="Lotus Linotype" w:hAnsi="Lotus Linotype" w:cs="AL-Mohanad"/>
          <w:sz w:val="30"/>
          <w:szCs w:val="30"/>
          <w:rtl/>
        </w:rPr>
        <w:t>»</w:t>
      </w:r>
      <w:r w:rsidRPr="009F1F34">
        <w:rPr>
          <w:rFonts w:ascii="Lotus Linotype" w:hAnsi="Lotus Linotype" w:cs="AL-Mohanad"/>
          <w:sz w:val="30"/>
          <w:szCs w:val="30"/>
          <w:rtl/>
        </w:rPr>
        <w:t>.</w:t>
      </w:r>
      <w:r w:rsidRPr="00623312">
        <w:rPr>
          <w:rFonts w:ascii="Lotus Linotype" w:hAnsi="Lotus Linotype" w:cs="B Lotus"/>
          <w:sz w:val="30"/>
          <w:szCs w:val="30"/>
          <w:rtl/>
        </w:rPr>
        <w:t xml:space="preserve"> (هر چه خدا و تو بخواهي) و م</w:t>
      </w:r>
      <w:r w:rsidR="007D6BC2" w:rsidRPr="00623312">
        <w:rPr>
          <w:rFonts w:ascii="Lotus Linotype" w:hAnsi="Lotus Linotype" w:cs="B Lotus"/>
          <w:sz w:val="30"/>
          <w:szCs w:val="30"/>
          <w:rtl/>
        </w:rPr>
        <w:t>ي‌</w:t>
      </w:r>
      <w:r w:rsidRPr="00623312">
        <w:rPr>
          <w:rFonts w:ascii="Lotus Linotype" w:hAnsi="Lotus Linotype" w:cs="B Lotus"/>
          <w:sz w:val="30"/>
          <w:szCs w:val="30"/>
          <w:rtl/>
        </w:rPr>
        <w:t>گوييد: سوگند به كعبه. از آن پس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مسلمانان را دستور داد كه اگر خواستند، سوگند بخورند، بگويند: و ربِّ الكعبه (يعني سوگند به </w:t>
      </w:r>
      <w:r w:rsidRPr="00623312">
        <w:rPr>
          <w:rFonts w:ascii="Lotus Linotype" w:hAnsi="Lotus Linotype" w:cs="B Lotus"/>
          <w:sz w:val="30"/>
          <w:szCs w:val="30"/>
          <w:rtl/>
          <w:lang w:bidi="fa-IR"/>
        </w:rPr>
        <w:t>پروردگار كعبه</w:t>
      </w:r>
      <w:r w:rsidRPr="00623312">
        <w:rPr>
          <w:rFonts w:ascii="Lotus Linotype" w:hAnsi="Lotus Linotype" w:cs="B Lotus"/>
          <w:sz w:val="30"/>
          <w:szCs w:val="30"/>
          <w:rtl/>
        </w:rPr>
        <w:t>) و بگويند:</w:t>
      </w:r>
      <w:r w:rsidR="007D6BC2" w:rsidRPr="00623312">
        <w:rPr>
          <w:rFonts w:ascii="Lotus Linotype" w:hAnsi="Lotus Linotype" w:cs="B Lotus" w:hint="cs"/>
          <w:sz w:val="30"/>
          <w:szCs w:val="30"/>
          <w:rtl/>
        </w:rPr>
        <w:t xml:space="preserve"> </w:t>
      </w:r>
      <w:r w:rsidR="0037534B" w:rsidRPr="009F1F34">
        <w:rPr>
          <w:rFonts w:ascii="Lotus Linotype" w:hAnsi="Lotus Linotype" w:cs="AL-Mohanad"/>
          <w:sz w:val="30"/>
          <w:szCs w:val="30"/>
          <w:rtl/>
        </w:rPr>
        <w:t>«</w:t>
      </w:r>
      <w:r w:rsidRPr="009F1F34">
        <w:rPr>
          <w:rFonts w:ascii="Lotus Linotype" w:hAnsi="Lotus Linotype" w:cs="AL-Mohanad"/>
          <w:sz w:val="30"/>
          <w:szCs w:val="30"/>
          <w:rtl/>
        </w:rPr>
        <w:t>ما شاء</w:t>
      </w:r>
      <w:r w:rsidR="000330B5" w:rsidRPr="009F1F34">
        <w:rPr>
          <w:rFonts w:ascii="Lotus Linotype" w:hAnsi="Lotus Linotype" w:cs="AL-Mohanad" w:hint="cs"/>
          <w:sz w:val="30"/>
          <w:szCs w:val="30"/>
          <w:rtl/>
        </w:rPr>
        <w:t xml:space="preserve"> </w:t>
      </w:r>
      <w:r w:rsidRPr="009F1F34">
        <w:rPr>
          <w:rFonts w:ascii="Lotus Linotype" w:hAnsi="Lotus Linotype" w:cs="AL-Mohanad"/>
          <w:sz w:val="30"/>
          <w:szCs w:val="30"/>
          <w:rtl/>
        </w:rPr>
        <w:t>الله ثمَّ شئت</w:t>
      </w:r>
      <w:r w:rsidR="0037534B" w:rsidRPr="009F1F34">
        <w:rPr>
          <w:rFonts w:ascii="Lotus Linotype" w:hAnsi="Lotus Linotype" w:cs="AL-Mohanad"/>
          <w:sz w:val="30"/>
          <w:szCs w:val="30"/>
          <w:rtl/>
        </w:rPr>
        <w:t>»</w:t>
      </w:r>
      <w:r w:rsidRPr="009F1F34">
        <w:rPr>
          <w:rFonts w:ascii="Lotus Linotype" w:hAnsi="Lotus Linotype" w:cs="AL-Mohanad"/>
          <w:sz w:val="30"/>
          <w:szCs w:val="30"/>
          <w:rtl/>
        </w:rPr>
        <w:t>.</w:t>
      </w:r>
      <w:r w:rsidRPr="00623312">
        <w:rPr>
          <w:rFonts w:ascii="Lotus Linotype" w:hAnsi="Lotus Linotype" w:cs="Rateb lotusb22"/>
          <w:sz w:val="30"/>
          <w:szCs w:val="30"/>
          <w:rtl/>
        </w:rPr>
        <w:t xml:space="preserve"> </w:t>
      </w:r>
      <w:r w:rsidRPr="00623312">
        <w:rPr>
          <w:rFonts w:ascii="Lotus Linotype" w:hAnsi="Lotus Linotype" w:cs="B Lotus"/>
          <w:sz w:val="30"/>
          <w:szCs w:val="30"/>
          <w:rtl/>
        </w:rPr>
        <w:t>يعني:</w:t>
      </w:r>
      <w:r w:rsidR="007D6BC2" w:rsidRPr="00623312">
        <w:rPr>
          <w:rFonts w:ascii="Lotus Linotype" w:hAnsi="Lotus Linotype" w:cs="B Lotus" w:hint="cs"/>
          <w:sz w:val="30"/>
          <w:szCs w:val="30"/>
          <w:rtl/>
        </w:rPr>
        <w:t xml:space="preserve"> </w:t>
      </w:r>
      <w:r w:rsidRPr="00623312">
        <w:rPr>
          <w:rFonts w:ascii="Lotus Linotype" w:hAnsi="Lotus Linotype" w:cs="B Lotus"/>
          <w:sz w:val="30"/>
          <w:szCs w:val="30"/>
          <w:rtl/>
          <w:lang w:bidi="fa-IR"/>
        </w:rPr>
        <w:t>«آنچه الله سپس تو بخواهي».</w:t>
      </w:r>
      <w:r w:rsidRPr="00623312">
        <w:rPr>
          <w:rFonts w:ascii="Lotus Linotype" w:hAnsi="Lotus Linotype" w:cs="B Lotus"/>
          <w:sz w:val="30"/>
          <w:szCs w:val="30"/>
          <w:rtl/>
        </w:rPr>
        <w:t xml:space="preserve"> (نسائي با تصحيح).</w:t>
      </w:r>
    </w:p>
    <w:p w:rsidR="002A050E" w:rsidRPr="00623312" w:rsidRDefault="002A050E" w:rsidP="002574C5">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همچنين در نسائي از ابن عباس روايت شد كه مردي به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گفت:</w:t>
      </w:r>
      <w:r w:rsidR="002574C5" w:rsidRPr="00623312">
        <w:rPr>
          <w:rFonts w:ascii="Lotus Linotype" w:hAnsi="Lotus Linotype" w:cs="B Lotus" w:hint="cs"/>
          <w:sz w:val="30"/>
          <w:szCs w:val="30"/>
          <w:rtl/>
        </w:rPr>
        <w:t xml:space="preserve"> </w:t>
      </w:r>
      <w:r w:rsidRPr="00623312">
        <w:rPr>
          <w:rFonts w:ascii="Lotus Linotype" w:hAnsi="Lotus Linotype" w:cs="B Lotus"/>
          <w:sz w:val="30"/>
          <w:szCs w:val="30"/>
          <w:rtl/>
        </w:rPr>
        <w:t>«آنچه الله و تو بخواهي».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9F1F34">
        <w:rPr>
          <w:rFonts w:ascii="Lotus Linotype" w:hAnsi="Lotus Linotype" w:cs="AL-Mohanad"/>
          <w:sz w:val="30"/>
          <w:szCs w:val="30"/>
          <w:rtl/>
        </w:rPr>
        <w:t>«</w:t>
      </w:r>
      <w:r w:rsidRPr="009F1F34">
        <w:rPr>
          <w:rFonts w:ascii="Lotus Linotype" w:hAnsi="Lotus Linotype" w:cs="AL-Mohanad"/>
          <w:sz w:val="30"/>
          <w:szCs w:val="30"/>
          <w:rtl/>
        </w:rPr>
        <w:t>أجعلتني لله ندَّا؟</w:t>
      </w:r>
      <w:r w:rsidR="0037534B" w:rsidRPr="009F1F34">
        <w:rPr>
          <w:rFonts w:ascii="Lotus Linotype" w:hAnsi="Lotus Linotype" w:cs="AL-Mohanad"/>
          <w:sz w:val="30"/>
          <w:szCs w:val="30"/>
          <w:rtl/>
        </w:rPr>
        <w:t>»</w:t>
      </w:r>
      <w:r w:rsidRPr="009F1F34">
        <w:rPr>
          <w:rFonts w:ascii="Lotus Linotype" w:hAnsi="Lotus Linotype" w:cs="AL-Mohanad"/>
          <w:sz w:val="30"/>
          <w:szCs w:val="30"/>
          <w:rtl/>
        </w:rPr>
        <w:t>.</w:t>
      </w:r>
      <w:r w:rsidRPr="00623312">
        <w:rPr>
          <w:rFonts w:ascii="Lotus Linotype" w:hAnsi="Lotus Linotype" w:cs="B Lotus"/>
          <w:sz w:val="30"/>
          <w:szCs w:val="30"/>
          <w:rtl/>
        </w:rPr>
        <w:t xml:space="preserve"> آيا مرا با الله شريك ساختي. اينطور بگو:</w:t>
      </w:r>
      <w:r w:rsidR="009F1F34">
        <w:rPr>
          <w:rFonts w:ascii="Lotus Linotype" w:hAnsi="Lotus Linotype" w:cs="B Lotus" w:hint="cs"/>
          <w:sz w:val="30"/>
          <w:szCs w:val="30"/>
          <w:rtl/>
        </w:rPr>
        <w:t xml:space="preserve"> </w:t>
      </w:r>
      <w:r w:rsidR="0037534B" w:rsidRPr="009F1F34">
        <w:rPr>
          <w:rFonts w:ascii="Lotus Linotype" w:hAnsi="Lotus Linotype" w:cs="AL-Mohanad"/>
          <w:sz w:val="30"/>
          <w:szCs w:val="30"/>
          <w:rtl/>
        </w:rPr>
        <w:t>«</w:t>
      </w:r>
      <w:r w:rsidRPr="009F1F34">
        <w:rPr>
          <w:rFonts w:ascii="Lotus Linotype" w:hAnsi="Lotus Linotype" w:cs="AL-Mohanad"/>
          <w:sz w:val="30"/>
          <w:szCs w:val="30"/>
          <w:rtl/>
        </w:rPr>
        <w:t>ما شاء الله وحده</w:t>
      </w:r>
      <w:r w:rsidR="0037534B" w:rsidRPr="009F1F34">
        <w:rPr>
          <w:rFonts w:ascii="Lotus Linotype" w:hAnsi="Lotus Linotype" w:cs="AL-Mohanad"/>
          <w:sz w:val="30"/>
          <w:szCs w:val="30"/>
          <w:rtl/>
        </w:rPr>
        <w:t>»</w:t>
      </w:r>
      <w:r w:rsidRPr="009F1F34">
        <w:rPr>
          <w:rFonts w:ascii="Lotus Linotype" w:hAnsi="Lotus Linotype" w:cs="AL-Mohanad"/>
          <w:sz w:val="30"/>
          <w:szCs w:val="30"/>
          <w:rtl/>
        </w:rPr>
        <w:t xml:space="preserve">. </w:t>
      </w:r>
      <w:r w:rsidRPr="00623312">
        <w:rPr>
          <w:rFonts w:ascii="Lotus Linotype" w:hAnsi="Lotus Linotype" w:cs="B Lotus"/>
          <w:sz w:val="30"/>
          <w:szCs w:val="30"/>
          <w:rtl/>
        </w:rPr>
        <w:t>يعني هر چه فقط الله بخواهد</w:t>
      </w:r>
      <w:r w:rsidR="001237E2" w:rsidRPr="00623312">
        <w:rPr>
          <w:rFonts w:ascii="Lotus Linotype" w:hAnsi="Lotus Linotype" w:cs="Rateb lotusb22"/>
          <w:sz w:val="30"/>
          <w:szCs w:val="30"/>
          <w:vertAlign w:val="superscript"/>
          <w:rtl/>
        </w:rPr>
        <w:t>(</w:t>
      </w:r>
      <w:r w:rsidR="001237E2" w:rsidRPr="00623312">
        <w:rPr>
          <w:rStyle w:val="a7"/>
          <w:rFonts w:ascii="Lotus Linotype" w:hAnsi="Lotus Linotype" w:cs="Rateb lotusb22"/>
          <w:sz w:val="30"/>
          <w:szCs w:val="30"/>
          <w:rtl/>
        </w:rPr>
        <w:footnoteReference w:id="181"/>
      </w:r>
      <w:r w:rsidR="001237E2" w:rsidRPr="00623312">
        <w:rPr>
          <w:rFonts w:ascii="Lotus Linotype" w:hAnsi="Lotus Linotype" w:cs="Rateb lotusb22"/>
          <w:sz w:val="30"/>
          <w:szCs w:val="30"/>
          <w:vertAlign w:val="superscript"/>
          <w:rtl/>
        </w:rPr>
        <w:t>)</w:t>
      </w:r>
      <w:r w:rsidR="001237E2" w:rsidRPr="00623312">
        <w:rPr>
          <w:rFonts w:cs="Rateb lotusb22" w:hint="cs"/>
          <w:sz w:val="30"/>
          <w:szCs w:val="30"/>
          <w:rtl/>
          <w:lang w:bidi="fa-IR"/>
        </w:rPr>
        <w:t>.</w:t>
      </w:r>
    </w:p>
    <w:p w:rsidR="002A050E" w:rsidRPr="00623312" w:rsidRDefault="002A050E" w:rsidP="00B62A4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طفيل كه برادر مادري عايشه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 xml:space="preserve">، روايت است كه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در خواب ديدم كه بر گروهي از يهود گذرم افتاد. گفتم: شما اگر ن</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يد: عزير فرزند الله است، مردمان خوبي بوديد. آنها گفتند: شما نيز اگر ن</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 xml:space="preserve">يد: هر چه خدا و محمد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بخواهند، مردمان خوبي بوديد. سپس از كنار گروهي از نصارا، گذشتم و گفتم: شما اگر ن</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يد: مسيح، فرزند الله است، آدم</w:t>
      </w:r>
      <w:r w:rsidR="00B62A4C" w:rsidRPr="00623312">
        <w:rPr>
          <w:rFonts w:ascii="Lotus Linotype" w:hAnsi="Lotus Linotype" w:cs="B Lotus"/>
          <w:sz w:val="30"/>
          <w:szCs w:val="30"/>
          <w:rtl/>
        </w:rPr>
        <w:t>‌</w:t>
      </w:r>
      <w:r w:rsidRPr="00623312">
        <w:rPr>
          <w:rFonts w:ascii="Lotus Linotype" w:hAnsi="Lotus Linotype" w:cs="B Lotus"/>
          <w:sz w:val="30"/>
          <w:szCs w:val="30"/>
          <w:rtl/>
        </w:rPr>
        <w:t>هاي خوبي بوديد. آنها گفتند: شما نيز اگر ن</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 xml:space="preserve">يد: </w:t>
      </w:r>
      <w:r w:rsidRPr="009F1F34">
        <w:rPr>
          <w:rFonts w:ascii="Lotus Linotype" w:hAnsi="Lotus Linotype" w:cs="AL-Mohanad"/>
          <w:sz w:val="30"/>
          <w:szCs w:val="30"/>
          <w:rtl/>
        </w:rPr>
        <w:t>ما شاء الله وشاء محمد</w:t>
      </w:r>
      <w:r w:rsidRPr="00623312">
        <w:rPr>
          <w:rFonts w:ascii="Lotus Linotype" w:hAnsi="Lotus Linotype" w:cs="B Lotus"/>
          <w:sz w:val="30"/>
          <w:szCs w:val="30"/>
          <w:rtl/>
        </w:rPr>
        <w:t>، مردمان خوبي بوديد. صبح كه از خواب بيدار شدم، خوابم را براي مردم تعريف كردم. سپس نزد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رفتم و ايشان را در جريان گذاشتم. فرمود: كسي را خبر </w:t>
      </w:r>
      <w:r w:rsidR="00D45DF9" w:rsidRPr="00623312">
        <w:rPr>
          <w:rFonts w:ascii="Lotus Linotype" w:hAnsi="Lotus Linotype" w:cs="B Lotus"/>
          <w:sz w:val="30"/>
          <w:szCs w:val="30"/>
          <w:rtl/>
        </w:rPr>
        <w:t>كرده‌ا</w:t>
      </w:r>
      <w:r w:rsidRPr="00623312">
        <w:rPr>
          <w:rFonts w:ascii="Lotus Linotype" w:hAnsi="Lotus Linotype" w:cs="B Lotus"/>
          <w:sz w:val="30"/>
          <w:szCs w:val="30"/>
          <w:rtl/>
        </w:rPr>
        <w:t xml:space="preserve">ي؟ گفتم: بلي. آنگاه خدا را سپاس گفت و فرمود: طفيل خوابي ديده و براي بعضي از شما آنرا تعريف </w:t>
      </w:r>
      <w:r w:rsidR="00D45DF9" w:rsidRPr="00623312">
        <w:rPr>
          <w:rFonts w:ascii="Lotus Linotype" w:hAnsi="Lotus Linotype" w:cs="B Lotus"/>
          <w:sz w:val="30"/>
          <w:szCs w:val="30"/>
          <w:rtl/>
        </w:rPr>
        <w:t>كرده</w:t>
      </w:r>
      <w:r w:rsidR="003F27F4" w:rsidRPr="00623312">
        <w:rPr>
          <w:rFonts w:ascii="Lotus Linotype" w:hAnsi="Lotus Linotype" w:cs="B Lotus" w:hint="cs"/>
          <w:sz w:val="30"/>
          <w:szCs w:val="30"/>
          <w:rtl/>
        </w:rPr>
        <w:t xml:space="preserve"> </w:t>
      </w:r>
      <w:r w:rsidR="00D45DF9" w:rsidRPr="00623312">
        <w:rPr>
          <w:rFonts w:ascii="Lotus Linotype" w:hAnsi="Lotus Linotype" w:cs="B Lotus"/>
          <w:sz w:val="30"/>
          <w:szCs w:val="30"/>
          <w:rtl/>
        </w:rPr>
        <w:t>‌ا</w:t>
      </w:r>
      <w:r w:rsidRPr="00623312">
        <w:rPr>
          <w:rFonts w:ascii="Lotus Linotype" w:hAnsi="Lotus Linotype" w:cs="B Lotus"/>
          <w:sz w:val="30"/>
          <w:szCs w:val="30"/>
          <w:rtl/>
        </w:rPr>
        <w:t xml:space="preserve">ست، ‌شما سخني </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يد و من شما را از آن، منع ن</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م. از اين پس مگوئيد كه: </w:t>
      </w:r>
      <w:r w:rsidR="0037534B" w:rsidRPr="00455F2E">
        <w:rPr>
          <w:rFonts w:ascii="Lotus Linotype" w:hAnsi="Lotus Linotype" w:cs="AL-Mohanad"/>
          <w:sz w:val="30"/>
          <w:szCs w:val="30"/>
          <w:rtl/>
        </w:rPr>
        <w:t>«</w:t>
      </w:r>
      <w:r w:rsidRPr="00455F2E">
        <w:rPr>
          <w:rFonts w:ascii="Lotus Linotype" w:hAnsi="Lotus Linotype" w:cs="AL-Mohanad"/>
          <w:sz w:val="30"/>
          <w:szCs w:val="30"/>
          <w:rtl/>
        </w:rPr>
        <w:t>ما شاء الله وشاء محمد</w:t>
      </w:r>
      <w:r w:rsidR="0037534B" w:rsidRPr="00455F2E">
        <w:rPr>
          <w:rFonts w:ascii="Lotus Linotype" w:hAnsi="Lotus Linotype" w:cs="AL-Mohanad"/>
          <w:sz w:val="30"/>
          <w:szCs w:val="30"/>
          <w:rtl/>
        </w:rPr>
        <w:t>»</w:t>
      </w:r>
      <w:r w:rsidRPr="00455F2E">
        <w:rPr>
          <w:rFonts w:ascii="Lotus Linotype" w:hAnsi="Lotus Linotype" w:cs="AL-Mohanad"/>
          <w:sz w:val="30"/>
          <w:szCs w:val="30"/>
          <w:rtl/>
        </w:rPr>
        <w:t>.</w:t>
      </w:r>
      <w:r w:rsidRPr="00623312">
        <w:rPr>
          <w:rFonts w:ascii="Lotus Linotype" w:hAnsi="Lotus Linotype" w:cs="Rateb lotusb22"/>
          <w:sz w:val="30"/>
          <w:szCs w:val="30"/>
          <w:rtl/>
        </w:rPr>
        <w:t xml:space="preserve"> </w:t>
      </w:r>
      <w:r w:rsidRPr="00623312">
        <w:rPr>
          <w:rFonts w:ascii="Lotus Linotype" w:hAnsi="Lotus Linotype" w:cs="B Lotus"/>
          <w:sz w:val="30"/>
          <w:szCs w:val="30"/>
          <w:rtl/>
        </w:rPr>
        <w:t xml:space="preserve">بلكه بگوئيد: </w:t>
      </w:r>
      <w:r w:rsidRPr="00455F2E">
        <w:rPr>
          <w:rFonts w:ascii="Lotus Linotype" w:hAnsi="Lotus Linotype" w:cs="AL-Mohanad"/>
          <w:sz w:val="30"/>
          <w:szCs w:val="30"/>
          <w:rtl/>
        </w:rPr>
        <w:t>ما شاء الله وحده.</w:t>
      </w:r>
      <w:r w:rsidRPr="00623312">
        <w:rPr>
          <w:rFonts w:ascii="Lotus Linotype" w:hAnsi="Lotus Linotype" w:cs="B Lotus"/>
          <w:sz w:val="30"/>
          <w:szCs w:val="30"/>
          <w:rtl/>
        </w:rPr>
        <w:t xml:space="preserve"> يعني هر چه فقط الله بخواهد. (احمد)</w:t>
      </w:r>
      <w:r w:rsidR="001237E2" w:rsidRPr="00623312">
        <w:rPr>
          <w:rFonts w:ascii="Lotus Linotype" w:hAnsi="Lotus Linotype" w:cs="Rateb lotusb22"/>
          <w:sz w:val="30"/>
          <w:szCs w:val="30"/>
          <w:vertAlign w:val="superscript"/>
          <w:rtl/>
        </w:rPr>
        <w:t>(</w:t>
      </w:r>
      <w:r w:rsidR="001237E2" w:rsidRPr="00623312">
        <w:rPr>
          <w:rStyle w:val="a7"/>
          <w:rFonts w:ascii="Lotus Linotype" w:hAnsi="Lotus Linotype" w:cs="Rateb lotusb22"/>
          <w:sz w:val="30"/>
          <w:szCs w:val="30"/>
          <w:rtl/>
        </w:rPr>
        <w:footnoteReference w:id="182"/>
      </w:r>
      <w:r w:rsidR="001237E2" w:rsidRPr="00623312">
        <w:rPr>
          <w:rFonts w:ascii="Lotus Linotype" w:hAnsi="Lotus Linotype" w:cs="Rateb lotusb22"/>
          <w:sz w:val="30"/>
          <w:szCs w:val="30"/>
          <w:vertAlign w:val="superscript"/>
          <w:rtl/>
        </w:rPr>
        <w:t>)</w:t>
      </w:r>
      <w:r w:rsidR="001237E2" w:rsidRPr="00623312">
        <w:rPr>
          <w:rFonts w:cs="Rateb lotusb22" w:hint="cs"/>
          <w:sz w:val="30"/>
          <w:szCs w:val="30"/>
          <w:rtl/>
          <w:lang w:bidi="fa-IR"/>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hint="cs"/>
          <w:sz w:val="30"/>
          <w:szCs w:val="30"/>
          <w:rtl/>
        </w:rPr>
      </w:pPr>
    </w:p>
    <w:p w:rsidR="001237E2" w:rsidRPr="00623312" w:rsidRDefault="001237E2" w:rsidP="00AA124F">
      <w:pPr>
        <w:widowControl w:val="0"/>
        <w:spacing w:line="226" w:lineRule="auto"/>
        <w:ind w:firstLine="284"/>
        <w:rPr>
          <w:rFonts w:ascii="Lotus Linotype" w:hAnsi="Lotus Linotype" w:cs="B Lotus" w:hint="cs"/>
          <w:sz w:val="30"/>
          <w:szCs w:val="30"/>
          <w:rtl/>
        </w:rPr>
      </w:pPr>
    </w:p>
    <w:p w:rsidR="001237E2" w:rsidRPr="00623312" w:rsidRDefault="001237E2" w:rsidP="00AA124F">
      <w:pPr>
        <w:widowControl w:val="0"/>
        <w:spacing w:line="226" w:lineRule="auto"/>
        <w:ind w:firstLine="284"/>
        <w:rPr>
          <w:rFonts w:ascii="Lotus Linotype" w:hAnsi="Lotus Linotype" w:cs="B Lotus" w:hint="cs"/>
          <w:sz w:val="30"/>
          <w:szCs w:val="30"/>
          <w:rtl/>
        </w:rPr>
      </w:pPr>
    </w:p>
    <w:p w:rsidR="001237E2" w:rsidRPr="00623312" w:rsidRDefault="001237E2" w:rsidP="00AA124F">
      <w:pPr>
        <w:widowControl w:val="0"/>
        <w:spacing w:line="226" w:lineRule="auto"/>
        <w:ind w:firstLine="284"/>
        <w:rPr>
          <w:rFonts w:ascii="Lotus Linotype" w:hAnsi="Lotus Linotype" w:cs="B Lotus" w:hint="cs"/>
          <w:sz w:val="30"/>
          <w:szCs w:val="30"/>
          <w:rtl/>
        </w:rPr>
      </w:pPr>
    </w:p>
    <w:p w:rsidR="002A050E" w:rsidRDefault="002A050E" w:rsidP="00AA124F">
      <w:pPr>
        <w:pStyle w:val="3"/>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455F2E" w:rsidRPr="00455F2E" w:rsidRDefault="00455F2E" w:rsidP="00455F2E">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شناخت يهود و نصارا از شرك اصغر.</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درك واقعيت در حالي كه پيرو خواهشات نفساني باشد.</w:t>
      </w:r>
    </w:p>
    <w:p w:rsidR="002A050E" w:rsidRPr="00623312" w:rsidRDefault="002A050E" w:rsidP="002574C5">
      <w:pPr>
        <w:widowControl w:val="0"/>
        <w:spacing w:line="226" w:lineRule="auto"/>
        <w:ind w:firstLine="284"/>
        <w:jc w:val="lowKashida"/>
        <w:rPr>
          <w:rFonts w:ascii="Lotus Linotype" w:hAnsi="Lotus Linotype" w:cs="Rateb lotusb22"/>
          <w:sz w:val="30"/>
          <w:szCs w:val="30"/>
          <w:rtl/>
        </w:rPr>
      </w:pPr>
      <w:r w:rsidRPr="00623312">
        <w:rPr>
          <w:rFonts w:ascii="Lotus Linotype" w:hAnsi="Lotus Linotype" w:cs="B Lotus"/>
          <w:sz w:val="30"/>
          <w:szCs w:val="30"/>
          <w:rtl/>
        </w:rPr>
        <w:t>3ـ وقتي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به كسيكه گفته بود هر چه خدا و محمد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بخواهد فرمود: </w:t>
      </w:r>
      <w:r w:rsidR="0037534B" w:rsidRPr="00010B6C">
        <w:rPr>
          <w:rFonts w:ascii="Lotus Linotype" w:hAnsi="Lotus Linotype" w:cs="AL-Mohanad"/>
          <w:sz w:val="30"/>
          <w:szCs w:val="30"/>
          <w:rtl/>
        </w:rPr>
        <w:t>«</w:t>
      </w:r>
      <w:r w:rsidRPr="00010B6C">
        <w:rPr>
          <w:rFonts w:ascii="Lotus Linotype" w:hAnsi="Lotus Linotype" w:cs="AL-Mohanad"/>
          <w:sz w:val="30"/>
          <w:szCs w:val="30"/>
          <w:rtl/>
        </w:rPr>
        <w:t>أجعلتني لله ندّا</w:t>
      </w:r>
      <w:r w:rsidR="0037534B" w:rsidRPr="00010B6C">
        <w:rPr>
          <w:rFonts w:ascii="Lotus Linotype" w:hAnsi="Lotus Linotype" w:cs="AL-Mohanad"/>
          <w:sz w:val="30"/>
          <w:szCs w:val="30"/>
          <w:rtl/>
        </w:rPr>
        <w:t>»</w:t>
      </w:r>
      <w:r w:rsidRPr="00010B6C">
        <w:rPr>
          <w:rFonts w:ascii="Lotus Linotype" w:hAnsi="Lotus Linotype" w:cs="AL-Mohanad"/>
          <w:sz w:val="30"/>
          <w:szCs w:val="30"/>
          <w:rtl/>
        </w:rPr>
        <w:t>؟</w:t>
      </w:r>
    </w:p>
    <w:p w:rsidR="002A050E" w:rsidRDefault="00AF19F3" w:rsidP="00AA124F">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w:t>
      </w:r>
      <w:r w:rsidR="002A050E" w:rsidRPr="00623312">
        <w:rPr>
          <w:rFonts w:ascii="Lotus Linotype" w:hAnsi="Lotus Linotype" w:cs="B Lotus"/>
          <w:sz w:val="30"/>
          <w:szCs w:val="30"/>
          <w:rtl/>
        </w:rPr>
        <w:t>آيا مرا با خدا شريك ساختي؟). پس حال كسيكه چنين بسرايد چيست؟</w:t>
      </w:r>
    </w:p>
    <w:tbl>
      <w:tblPr>
        <w:bidiVisual/>
        <w:tblW w:w="0" w:type="auto"/>
        <w:tblInd w:w="160" w:type="dxa"/>
        <w:tblLook w:val="01E0"/>
      </w:tblPr>
      <w:tblGrid>
        <w:gridCol w:w="3258"/>
        <w:gridCol w:w="543"/>
        <w:gridCol w:w="3258"/>
      </w:tblGrid>
      <w:tr w:rsidR="00010B6C" w:rsidRPr="004A2107" w:rsidTr="004A2107">
        <w:tc>
          <w:tcPr>
            <w:tcW w:w="3258" w:type="dxa"/>
          </w:tcPr>
          <w:p w:rsidR="00010B6C" w:rsidRPr="004A2107" w:rsidRDefault="00010B6C" w:rsidP="004A2107">
            <w:pPr>
              <w:widowControl w:val="0"/>
              <w:spacing w:line="226" w:lineRule="auto"/>
              <w:jc w:val="lowKashida"/>
              <w:rPr>
                <w:rFonts w:ascii="Lotus Linotype" w:hAnsi="Lotus Linotype" w:cs="B Lotus"/>
                <w:sz w:val="2"/>
                <w:szCs w:val="2"/>
                <w:rtl/>
              </w:rPr>
            </w:pPr>
            <w:r w:rsidRPr="004A2107">
              <w:rPr>
                <w:rFonts w:ascii="Lotus Linotype" w:hAnsi="Lotus Linotype" w:cs="AL-Mohanad"/>
                <w:sz w:val="30"/>
                <w:szCs w:val="30"/>
                <w:rtl/>
              </w:rPr>
              <w:t>في دنيا وآخرتي أنت معتمدي</w:t>
            </w:r>
            <w:r w:rsidRPr="004A2107">
              <w:rPr>
                <w:rFonts w:ascii="Lotus Linotype" w:hAnsi="Lotus Linotype" w:cs="B Lotus"/>
                <w:sz w:val="30"/>
                <w:szCs w:val="30"/>
                <w:rtl/>
              </w:rPr>
              <w:br/>
            </w:r>
          </w:p>
        </w:tc>
        <w:tc>
          <w:tcPr>
            <w:tcW w:w="543" w:type="dxa"/>
          </w:tcPr>
          <w:p w:rsidR="00010B6C" w:rsidRPr="004A2107" w:rsidRDefault="00010B6C" w:rsidP="004A2107">
            <w:pPr>
              <w:widowControl w:val="0"/>
              <w:spacing w:line="226" w:lineRule="auto"/>
              <w:jc w:val="lowKashida"/>
              <w:rPr>
                <w:rFonts w:ascii="Lotus Linotype" w:hAnsi="Lotus Linotype" w:cs="B Lotus" w:hint="cs"/>
                <w:sz w:val="30"/>
                <w:szCs w:val="30"/>
                <w:rtl/>
              </w:rPr>
            </w:pPr>
          </w:p>
        </w:tc>
        <w:tc>
          <w:tcPr>
            <w:tcW w:w="3258" w:type="dxa"/>
          </w:tcPr>
          <w:p w:rsidR="00010B6C" w:rsidRPr="004A2107" w:rsidRDefault="00010B6C" w:rsidP="004A2107">
            <w:pPr>
              <w:widowControl w:val="0"/>
              <w:spacing w:line="226" w:lineRule="auto"/>
              <w:jc w:val="lowKashida"/>
              <w:rPr>
                <w:rFonts w:ascii="Lotus Linotype" w:hAnsi="Lotus Linotype" w:cs="B Lotus" w:hint="cs"/>
                <w:sz w:val="2"/>
                <w:szCs w:val="2"/>
                <w:rtl/>
              </w:rPr>
            </w:pPr>
            <w:r w:rsidRPr="004A2107">
              <w:rPr>
                <w:rFonts w:ascii="Lotus Linotype" w:hAnsi="Lotus Linotype" w:cs="AL-Mohanad"/>
                <w:sz w:val="30"/>
                <w:szCs w:val="30"/>
                <w:rtl/>
              </w:rPr>
              <w:t>يا رسول الله خذ بيدي</w:t>
            </w:r>
            <w:r w:rsidRPr="004A2107">
              <w:rPr>
                <w:rFonts w:ascii="Lotus Linotype" w:hAnsi="Lotus Linotype" w:cs="AL-Mohanad" w:hint="cs"/>
                <w:sz w:val="30"/>
                <w:szCs w:val="30"/>
                <w:rtl/>
              </w:rPr>
              <w:br/>
            </w:r>
          </w:p>
        </w:tc>
      </w:tr>
    </w:tbl>
    <w:p w:rsidR="002A050E" w:rsidRPr="00623312" w:rsidRDefault="002A050E" w:rsidP="00AF19F3">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اي رسول الله، تو تكيه</w:t>
      </w:r>
      <w:r w:rsidR="00AF19F3" w:rsidRPr="00623312">
        <w:rPr>
          <w:rFonts w:ascii="Lotus Linotype" w:hAnsi="Lotus Linotype" w:cs="B Lotus"/>
          <w:sz w:val="30"/>
          <w:szCs w:val="30"/>
          <w:rtl/>
        </w:rPr>
        <w:t>‌</w:t>
      </w:r>
      <w:r w:rsidRPr="00623312">
        <w:rPr>
          <w:rFonts w:ascii="Lotus Linotype" w:hAnsi="Lotus Linotype" w:cs="B Lotus"/>
          <w:sz w:val="30"/>
          <w:szCs w:val="30"/>
          <w:rtl/>
        </w:rPr>
        <w:t>گاه مني در دنيا و آخرت, اي رسول الله دست مرا بگير.</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در سختيها جز تو كسي ديگر مرا كمك نخواهد كرد و ... اشعار شرك آميز.</w:t>
      </w:r>
    </w:p>
    <w:p w:rsidR="002A050E" w:rsidRPr="00623312" w:rsidRDefault="002A050E" w:rsidP="002574C5">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4ـ گفتن </w:t>
      </w:r>
      <w:r w:rsidRPr="00010B6C">
        <w:rPr>
          <w:rFonts w:ascii="Lotus Linotype" w:hAnsi="Lotus Linotype" w:cs="AL-Mohanad"/>
          <w:sz w:val="30"/>
          <w:szCs w:val="30"/>
          <w:rtl/>
        </w:rPr>
        <w:t>ما شاء الله وشاء محمد،</w:t>
      </w:r>
      <w:r w:rsidRPr="00623312">
        <w:rPr>
          <w:rFonts w:ascii="Lotus Linotype" w:hAnsi="Lotus Linotype" w:cs="B Lotus"/>
          <w:sz w:val="30"/>
          <w:szCs w:val="30"/>
          <w:rtl/>
        </w:rPr>
        <w:t xml:space="preserve"> شرك اكبر نيست, زيرا رسول الله</w:t>
      </w:r>
      <w:r w:rsidR="002574C5" w:rsidRPr="00623312">
        <w:rPr>
          <w:rFonts w:ascii="Lotus Linotype" w:hAnsi="Lotus Linotype" w:cs="CTraditional Arabic" w:hint="cs"/>
          <w:sz w:val="30"/>
          <w:szCs w:val="30"/>
          <w:rtl/>
        </w:rPr>
        <w:t>ص</w:t>
      </w:r>
      <w:r w:rsidR="002574C5" w:rsidRPr="00623312">
        <w:rPr>
          <w:rFonts w:ascii="Lotus Linotype" w:hAnsi="Lotus Linotype" w:cs="B Lotus"/>
          <w:sz w:val="30"/>
          <w:szCs w:val="30"/>
        </w:rPr>
        <w:t xml:space="preserve"> </w:t>
      </w:r>
      <w:r w:rsidRPr="00623312">
        <w:rPr>
          <w:rFonts w:ascii="Lotus Linotype" w:hAnsi="Lotus Linotype" w:cs="B Lotus"/>
          <w:sz w:val="30"/>
          <w:szCs w:val="30"/>
          <w:rtl/>
        </w:rPr>
        <w:t xml:space="preserve"> فرمود: من تاكنون شما را از آن نهي نكردم و از اين به بعد </w:t>
      </w:r>
      <w:r w:rsidRPr="00623312">
        <w:rPr>
          <w:rFonts w:ascii="Lotus Linotype" w:hAnsi="Lotus Linotype" w:cs="B Lotus"/>
          <w:sz w:val="30"/>
          <w:szCs w:val="30"/>
          <w:rtl/>
          <w:lang w:bidi="fa-IR"/>
        </w:rPr>
        <w:t>اين را نگوييد, بلكه بگوييد: ماشاءالله وحده.</w:t>
      </w:r>
    </w:p>
    <w:p w:rsidR="002A050E" w:rsidRPr="00623312" w:rsidRDefault="002A050E" w:rsidP="000C595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 ـ خواب نيك، شعبه</w:t>
      </w:r>
      <w:r w:rsidR="000C5951" w:rsidRPr="00623312">
        <w:rPr>
          <w:rFonts w:ascii="Lotus Linotype" w:hAnsi="Lotus Linotype" w:cs="B Lotus"/>
          <w:sz w:val="30"/>
          <w:szCs w:val="30"/>
          <w:rtl/>
        </w:rPr>
        <w:t>‌</w:t>
      </w:r>
      <w:r w:rsidRPr="00623312">
        <w:rPr>
          <w:rFonts w:ascii="Lotus Linotype" w:hAnsi="Lotus Linotype" w:cs="B Lotus"/>
          <w:sz w:val="30"/>
          <w:szCs w:val="30"/>
          <w:rtl/>
        </w:rPr>
        <w:t>اي از وحي است.</w:t>
      </w:r>
    </w:p>
    <w:p w:rsidR="002A050E" w:rsidRPr="00623312" w:rsidRDefault="002A050E" w:rsidP="00AA124F">
      <w:pPr>
        <w:widowControl w:val="0"/>
        <w:spacing w:line="226" w:lineRule="auto"/>
        <w:ind w:firstLine="284"/>
        <w:rPr>
          <w:rFonts w:ascii="Lotus Linotype" w:hAnsi="Lotus Linotype" w:cs="B Lotus"/>
          <w:sz w:val="30"/>
          <w:szCs w:val="30"/>
          <w:rtl/>
        </w:rPr>
      </w:pPr>
      <w:r w:rsidRPr="00623312">
        <w:rPr>
          <w:rFonts w:ascii="Lotus Linotype" w:hAnsi="Lotus Linotype" w:cs="B Lotus"/>
          <w:sz w:val="30"/>
          <w:szCs w:val="30"/>
          <w:rtl/>
        </w:rPr>
        <w:t xml:space="preserve">6 ـ خواب نيك، گاهي سبب حكم شرعي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C30055" w:rsidRDefault="00C30055" w:rsidP="00C30055">
      <w:pPr>
        <w:widowControl w:val="0"/>
        <w:spacing w:line="226" w:lineRule="auto"/>
        <w:ind w:firstLine="284"/>
        <w:jc w:val="center"/>
        <w:rPr>
          <w:sz w:val="30"/>
          <w:szCs w:val="30"/>
          <w:rtl/>
        </w:rPr>
      </w:pPr>
      <w:r>
        <w:rPr>
          <w:rFonts w:cs="B Lotus"/>
          <w:rtl/>
        </w:rPr>
        <w:br w:type="page"/>
      </w:r>
      <w:r w:rsidR="002A050E" w:rsidRPr="00C30055">
        <w:rPr>
          <w:rFonts w:cs="B Jadid"/>
          <w:sz w:val="30"/>
          <w:szCs w:val="30"/>
          <w:rtl/>
        </w:rPr>
        <w:t xml:space="preserve">باب </w:t>
      </w:r>
      <w:r w:rsidR="00010B6C" w:rsidRPr="00C30055">
        <w:rPr>
          <w:rFonts w:cs="B Jadid" w:hint="cs"/>
          <w:sz w:val="30"/>
          <w:szCs w:val="30"/>
          <w:rtl/>
        </w:rPr>
        <w:t>(45)</w:t>
      </w:r>
      <w:r w:rsidR="002A050E" w:rsidRPr="00C30055">
        <w:rPr>
          <w:rFonts w:cs="B Jadid"/>
          <w:sz w:val="30"/>
          <w:szCs w:val="30"/>
          <w:rtl/>
        </w:rPr>
        <w:t>: ناسزا گفتن به زمانه</w:t>
      </w:r>
      <w:r w:rsidR="00301FD0" w:rsidRPr="00C30055">
        <w:rPr>
          <w:rFonts w:cs="B Lotus"/>
          <w:sz w:val="30"/>
          <w:szCs w:val="30"/>
          <w:vertAlign w:val="superscript"/>
          <w:rtl/>
        </w:rPr>
        <w:t>(</w:t>
      </w:r>
      <w:r w:rsidR="00301FD0" w:rsidRPr="00C30055">
        <w:rPr>
          <w:rStyle w:val="a7"/>
          <w:rFonts w:ascii="Lotus Linotype" w:hAnsi="Lotus Linotype" w:cs="B Lotus"/>
          <w:sz w:val="30"/>
          <w:szCs w:val="30"/>
          <w:rtl/>
        </w:rPr>
        <w:footnoteReference w:id="183"/>
      </w:r>
      <w:r w:rsidR="00301FD0" w:rsidRPr="00C30055">
        <w:rPr>
          <w:rFonts w:cs="B Lotus"/>
          <w:sz w:val="30"/>
          <w:szCs w:val="30"/>
          <w:vertAlign w:val="superscript"/>
          <w:rtl/>
        </w:rPr>
        <w:t>)</w:t>
      </w:r>
      <w:r w:rsidR="002A050E" w:rsidRPr="00C30055">
        <w:rPr>
          <w:rFonts w:cs="B Jadid"/>
          <w:sz w:val="30"/>
          <w:szCs w:val="30"/>
          <w:rtl/>
        </w:rPr>
        <w:t xml:space="preserve"> يعني ناسزا گفتن به الله</w:t>
      </w:r>
      <w:r w:rsidR="002A050E" w:rsidRPr="00C30055">
        <w:rPr>
          <w:rFonts w:cs="B Jadid"/>
          <w:sz w:val="30"/>
          <w:szCs w:val="30"/>
        </w:rPr>
        <w:sym w:font="AGA Arabesque" w:char="F059"/>
      </w:r>
    </w:p>
    <w:p w:rsidR="002A050E" w:rsidRPr="00623312" w:rsidRDefault="002A050E" w:rsidP="00AA124F">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ارشاد باريتعالي است:</w:t>
      </w:r>
      <w:r w:rsidR="000C5951" w:rsidRPr="00623312">
        <w:rPr>
          <w:rFonts w:ascii="Lotus Linotype" w:hAnsi="Lotus Linotype" w:cs="B Lotus" w:hint="cs"/>
          <w:sz w:val="30"/>
          <w:szCs w:val="30"/>
          <w:rtl/>
        </w:rPr>
        <w:t xml:space="preserve"> </w:t>
      </w:r>
      <w:r w:rsidR="000C5951" w:rsidRPr="00623312">
        <w:rPr>
          <w:rFonts w:ascii="QCF_BSML" w:hAnsi="QCF_BSML" w:cs="QCF_BSML"/>
          <w:sz w:val="27"/>
          <w:szCs w:val="27"/>
          <w:rtl/>
        </w:rPr>
        <w:t>ﮋ</w:t>
      </w:r>
      <w:r w:rsidR="000C5951" w:rsidRPr="00623312">
        <w:rPr>
          <w:rFonts w:ascii="QCF_BSML" w:hAnsi="QCF_BSML" w:cs="QCF_BSML"/>
          <w:sz w:val="2"/>
          <w:szCs w:val="2"/>
          <w:rtl/>
        </w:rPr>
        <w:t xml:space="preserve"> </w:t>
      </w:r>
      <w:r w:rsidR="000C5951" w:rsidRPr="00623312">
        <w:rPr>
          <w:rFonts w:ascii="QCF_P501" w:hAnsi="QCF_P501" w:cs="QCF_P501"/>
          <w:sz w:val="27"/>
          <w:szCs w:val="27"/>
          <w:rtl/>
        </w:rPr>
        <w:t>ﭫ</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ﭬ</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ﭭ</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ﭮ</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ﭯ</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ﭰ</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ﭱ</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ﭲ</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ﭳ</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ﭴ</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ﭵ</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ﭶﭷ</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ﭸ</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ﭹ</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ﭺ</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ﭻ</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ﭼﭽ</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ﭾ</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ﭿ</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ﮀ</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ﮁ</w:t>
      </w:r>
      <w:r w:rsidR="000C5951" w:rsidRPr="00623312">
        <w:rPr>
          <w:rFonts w:ascii="QCF_P501" w:hAnsi="QCF_P501" w:cs="QCF_P501"/>
          <w:sz w:val="2"/>
          <w:szCs w:val="2"/>
          <w:rtl/>
        </w:rPr>
        <w:t xml:space="preserve"> </w:t>
      </w:r>
      <w:r w:rsidR="000C5951" w:rsidRPr="00623312">
        <w:rPr>
          <w:rFonts w:ascii="QCF_P501" w:hAnsi="QCF_P501" w:cs="QCF_P501"/>
          <w:sz w:val="27"/>
          <w:szCs w:val="27"/>
          <w:rtl/>
        </w:rPr>
        <w:t>ﮂ</w:t>
      </w:r>
      <w:r w:rsidR="000C5951" w:rsidRPr="00623312">
        <w:rPr>
          <w:rFonts w:ascii="QCF_P501" w:hAnsi="QCF_P501" w:cs="QCF_P501"/>
          <w:sz w:val="2"/>
          <w:szCs w:val="2"/>
          <w:rtl/>
        </w:rPr>
        <w:t xml:space="preserve"> </w:t>
      </w:r>
      <w:r w:rsidR="000C5951" w:rsidRPr="00623312">
        <w:rPr>
          <w:rFonts w:ascii="QCF_BSML" w:hAnsi="QCF_BSML" w:cs="QCF_BSML"/>
          <w:sz w:val="27"/>
          <w:szCs w:val="27"/>
          <w:rtl/>
        </w:rPr>
        <w:t>ﮊ</w:t>
      </w:r>
      <w:r w:rsidR="000C5951" w:rsidRPr="00623312">
        <w:rPr>
          <w:rFonts w:ascii="Arial" w:hAnsi="Arial" w:cs="Arial"/>
          <w:sz w:val="18"/>
          <w:szCs w:val="18"/>
          <w:rtl/>
        </w:rPr>
        <w:t xml:space="preserve"> </w:t>
      </w:r>
      <w:r w:rsidR="000C5951" w:rsidRPr="00623312">
        <w:rPr>
          <w:rFonts w:ascii="Lotus Linotype" w:hAnsi="Lotus Linotype" w:cs="B Lotus" w:hint="cs"/>
          <w:sz w:val="30"/>
          <w:szCs w:val="30"/>
          <w:rtl/>
        </w:rPr>
        <w:t xml:space="preserve"> </w:t>
      </w:r>
      <w:r w:rsidRPr="00623312">
        <w:rPr>
          <w:rFonts w:ascii="Lotus Linotype" w:hAnsi="Lotus Linotype" w:cs="B Lotus"/>
          <w:sz w:val="30"/>
          <w:szCs w:val="30"/>
          <w:rtl/>
        </w:rPr>
        <w:t>[جاثيه:24]</w:t>
      </w:r>
      <w:r w:rsidR="000268EE" w:rsidRPr="00623312">
        <w:rPr>
          <w:rFonts w:ascii="Lotus Linotype" w:hAnsi="Lotus Linotype" w:cs="B Lotus" w:hint="cs"/>
          <w:b/>
          <w:bCs/>
          <w:sz w:val="30"/>
          <w:szCs w:val="30"/>
          <w:rtl/>
        </w:rPr>
        <w:t>.</w:t>
      </w:r>
    </w:p>
    <w:p w:rsidR="002A050E" w:rsidRPr="00623312" w:rsidRDefault="000268E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«آنها</w:t>
      </w:r>
      <w:r w:rsidRPr="00623312">
        <w:rPr>
          <w:rFonts w:ascii="Tahoma" w:hAnsi="Tahoma" w:cs="B Lotus" w:hint="cs"/>
          <w:sz w:val="30"/>
          <w:szCs w:val="30"/>
          <w:rtl/>
        </w:rPr>
        <w:t xml:space="preserve"> (مشركان منكر رستاخيز)</w:t>
      </w:r>
      <w:r w:rsidRPr="00623312">
        <w:rPr>
          <w:rFonts w:ascii="Tahoma" w:hAnsi="Tahoma" w:cs="B Lotus"/>
          <w:sz w:val="30"/>
          <w:szCs w:val="30"/>
          <w:rtl/>
        </w:rPr>
        <w:t xml:space="preserve"> گفتند: «چيزى جز همين زندگى دنياى ما در كار نيست; گروهى از ما مى‏ميرند و گروهى جاى آنها را مى‏گيرند; و جز طبيعت و روزگار ما را هلاك نمى‏كند!» آنان به اين سخن كه مى‏گويند علمى ندارند، بلكه تنها حدس مى‏زنند (و گمانى بى‏پايه دارند)»</w:t>
      </w:r>
      <w:r w:rsidR="004F3E9B" w:rsidRPr="00623312">
        <w:rPr>
          <w:rFonts w:ascii="Lotus Linotype" w:hAnsi="Lotus Linotype" w:cs="Rateb lotusb22"/>
          <w:sz w:val="30"/>
          <w:szCs w:val="30"/>
          <w:vertAlign w:val="superscript"/>
          <w:rtl/>
        </w:rPr>
        <w:t>(</w:t>
      </w:r>
      <w:r w:rsidR="004F3E9B" w:rsidRPr="00623312">
        <w:rPr>
          <w:rStyle w:val="a7"/>
          <w:rFonts w:ascii="Lotus Linotype" w:hAnsi="Lotus Linotype" w:cs="Rateb lotusb22"/>
          <w:sz w:val="30"/>
          <w:szCs w:val="30"/>
          <w:rtl/>
        </w:rPr>
        <w:footnoteReference w:id="184"/>
      </w:r>
      <w:r w:rsidR="004F3E9B" w:rsidRPr="00623312">
        <w:rPr>
          <w:rFonts w:ascii="Lotus Linotype" w:hAnsi="Lotus Linotype" w:cs="Rateb lotusb22"/>
          <w:sz w:val="30"/>
          <w:szCs w:val="30"/>
          <w:vertAlign w:val="superscript"/>
          <w:rtl/>
        </w:rPr>
        <w:t>)</w:t>
      </w:r>
      <w:r w:rsidR="004F3E9B" w:rsidRPr="00623312">
        <w:rPr>
          <w:rFonts w:cs="Rateb lotusb22" w:hint="cs"/>
          <w:sz w:val="30"/>
          <w:szCs w:val="30"/>
          <w:rtl/>
          <w:lang w:bidi="fa-IR"/>
        </w:rPr>
        <w:t>.</w:t>
      </w:r>
    </w:p>
    <w:p w:rsidR="002A050E" w:rsidRPr="00623312" w:rsidRDefault="002A050E" w:rsidP="002574C5">
      <w:pPr>
        <w:widowControl w:val="0"/>
        <w:spacing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FA745B" w:rsidRPr="00623312">
        <w:rPr>
          <w:rFonts w:ascii="Lotus Linotype" w:hAnsi="Lotus Linotype" w:cs="B Lotus" w:hint="cs"/>
          <w:sz w:val="30"/>
          <w:szCs w:val="30"/>
          <w:rtl/>
        </w:rPr>
        <w:t xml:space="preserve"> </w:t>
      </w:r>
      <w:r w:rsidR="0037534B" w:rsidRPr="00010B6C">
        <w:rPr>
          <w:rFonts w:ascii="Lotus Linotype" w:hAnsi="Lotus Linotype" w:cs="AL-Mohanad"/>
          <w:sz w:val="30"/>
          <w:szCs w:val="30"/>
          <w:rtl/>
        </w:rPr>
        <w:t>«</w:t>
      </w:r>
      <w:r w:rsidRPr="00010B6C">
        <w:rPr>
          <w:rFonts w:ascii="Lotus Linotype" w:hAnsi="Lotus Linotype" w:cs="AL-Mohanad"/>
          <w:sz w:val="30"/>
          <w:szCs w:val="30"/>
          <w:rtl/>
        </w:rPr>
        <w:t>يُؤْذِينِي ابْنُ آدَمَ يَسُبُّ الدَّهْرَ وَأَنَا الدَّهْرُ بِيَدِي الْأَمْرُ أُقَلِّبُ اللَّيْلَ وَالنَّهَارَ</w:t>
      </w:r>
      <w:r w:rsidR="0037534B" w:rsidRPr="00010B6C">
        <w:rPr>
          <w:rFonts w:ascii="Lotus Linotype" w:hAnsi="Lotus Linotype" w:cs="AL-Mohanad"/>
          <w:sz w:val="30"/>
          <w:szCs w:val="30"/>
          <w:rtl/>
        </w:rPr>
        <w:t>»</w:t>
      </w:r>
      <w:r w:rsidRPr="00010B6C">
        <w:rPr>
          <w:rFonts w:ascii="Lotus Linotype" w:hAnsi="Lotus Linotype" w:cs="AL-Mohanad"/>
          <w:sz w:val="30"/>
          <w:szCs w:val="30"/>
          <w:rtl/>
        </w:rPr>
        <w:t>.(بخاري).</w:t>
      </w:r>
    </w:p>
    <w:p w:rsidR="00FA745B" w:rsidRPr="00623312" w:rsidRDefault="002A050E" w:rsidP="00AC11DC">
      <w:pPr>
        <w:widowControl w:val="0"/>
        <w:spacing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 xml:space="preserve">خداوند،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بني آدم مرا آزار </w:t>
      </w:r>
      <w:r w:rsidR="00813D4B" w:rsidRPr="00623312">
        <w:rPr>
          <w:rFonts w:ascii="Lotus Linotype" w:hAnsi="Lotus Linotype" w:cs="B Lotus"/>
          <w:sz w:val="30"/>
          <w:szCs w:val="30"/>
          <w:rtl/>
        </w:rPr>
        <w:t>مي‌دهد</w:t>
      </w:r>
      <w:r w:rsidRPr="00623312">
        <w:rPr>
          <w:rFonts w:ascii="Lotus Linotype" w:hAnsi="Lotus Linotype" w:cs="B Lotus"/>
          <w:sz w:val="30"/>
          <w:szCs w:val="30"/>
          <w:rtl/>
        </w:rPr>
        <w:t xml:space="preserve">. زمانه را ناسزا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در حالي كه منم زمانه؛ چون شب و روز را من م</w:t>
      </w:r>
      <w:r w:rsidR="00AC11DC" w:rsidRPr="00623312">
        <w:rPr>
          <w:rFonts w:ascii="Lotus Linotype" w:hAnsi="Lotus Linotype" w:cs="B Lotus"/>
          <w:sz w:val="30"/>
          <w:szCs w:val="30"/>
          <w:rtl/>
        </w:rPr>
        <w:t>ي‌</w:t>
      </w:r>
      <w:r w:rsidRPr="00623312">
        <w:rPr>
          <w:rFonts w:ascii="Lotus Linotype" w:hAnsi="Lotus Linotype" w:cs="B Lotus"/>
          <w:sz w:val="30"/>
          <w:szCs w:val="30"/>
          <w:rtl/>
        </w:rPr>
        <w:t>چرخانم</w:t>
      </w:r>
      <w:r w:rsidR="004F3E9B" w:rsidRPr="00623312">
        <w:rPr>
          <w:rFonts w:ascii="Lotus Linotype" w:hAnsi="Lotus Linotype" w:cs="Rateb lotusb22"/>
          <w:sz w:val="30"/>
          <w:szCs w:val="30"/>
          <w:vertAlign w:val="superscript"/>
          <w:rtl/>
        </w:rPr>
        <w:t>(</w:t>
      </w:r>
      <w:r w:rsidR="004F3E9B" w:rsidRPr="00623312">
        <w:rPr>
          <w:rStyle w:val="a7"/>
          <w:rFonts w:ascii="Lotus Linotype" w:hAnsi="Lotus Linotype" w:cs="Rateb lotusb22"/>
          <w:sz w:val="30"/>
          <w:szCs w:val="30"/>
          <w:rtl/>
        </w:rPr>
        <w:footnoteReference w:id="185"/>
      </w:r>
      <w:r w:rsidR="004F3E9B" w:rsidRPr="00623312">
        <w:rPr>
          <w:rFonts w:ascii="Lotus Linotype" w:hAnsi="Lotus Linotype" w:cs="Rateb lotusb22"/>
          <w:sz w:val="30"/>
          <w:szCs w:val="30"/>
          <w:vertAlign w:val="superscript"/>
          <w:rtl/>
        </w:rPr>
        <w:t>)</w:t>
      </w:r>
      <w:r w:rsidR="004F3E9B" w:rsidRPr="00623312">
        <w:rPr>
          <w:rFonts w:cs="Rateb lotusb22" w:hint="cs"/>
          <w:sz w:val="30"/>
          <w:szCs w:val="30"/>
          <w:rtl/>
          <w:lang w:bidi="fa-IR"/>
        </w:rPr>
        <w:t>.</w:t>
      </w:r>
    </w:p>
    <w:p w:rsidR="001616DC" w:rsidRPr="00623312" w:rsidRDefault="002A050E" w:rsidP="001616DC">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و در روايتي فرمود:</w:t>
      </w:r>
      <w:r w:rsidR="00FA745B" w:rsidRPr="00623312">
        <w:rPr>
          <w:rFonts w:ascii="Lotus Linotype" w:hAnsi="Lotus Linotype" w:cs="B Lotus" w:hint="cs"/>
          <w:sz w:val="30"/>
          <w:szCs w:val="30"/>
          <w:rtl/>
        </w:rPr>
        <w:t xml:space="preserve"> </w:t>
      </w:r>
      <w:r w:rsidR="0037534B" w:rsidRPr="00010B6C">
        <w:rPr>
          <w:rFonts w:ascii="Lotus Linotype" w:hAnsi="Lotus Linotype" w:cs="AL-Mohanad"/>
          <w:sz w:val="30"/>
          <w:szCs w:val="30"/>
          <w:rtl/>
        </w:rPr>
        <w:t>«</w:t>
      </w:r>
      <w:r w:rsidRPr="00010B6C">
        <w:rPr>
          <w:rFonts w:ascii="Lotus Linotype" w:hAnsi="Lotus Linotype" w:cs="AL-Mohanad"/>
          <w:sz w:val="30"/>
          <w:szCs w:val="30"/>
          <w:rtl/>
        </w:rPr>
        <w:t>لا تسبُّوا الدَّهر فإن الله هو الدّهر</w:t>
      </w:r>
      <w:r w:rsidR="0037534B" w:rsidRPr="00010B6C">
        <w:rPr>
          <w:rFonts w:ascii="Lotus Linotype" w:hAnsi="Lotus Linotype" w:cs="AL-Mohanad"/>
          <w:sz w:val="30"/>
          <w:szCs w:val="30"/>
          <w:rtl/>
        </w:rPr>
        <w:t>»</w:t>
      </w:r>
      <w:r w:rsidR="004B0586" w:rsidRPr="00010B6C">
        <w:rPr>
          <w:rFonts w:ascii="Lotus Linotype" w:hAnsi="Lotus Linotype" w:cs="AL-Mohanad" w:hint="cs"/>
          <w:sz w:val="30"/>
          <w:szCs w:val="30"/>
          <w:rtl/>
        </w:rPr>
        <w:t>.</w:t>
      </w:r>
    </w:p>
    <w:p w:rsidR="002A050E" w:rsidRPr="00623312" w:rsidRDefault="002A050E" w:rsidP="001616DC">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زمانه را فحش ندهيد زيرا زمانه همان خداوند است.</w:t>
      </w:r>
    </w:p>
    <w:p w:rsidR="004F3E9B" w:rsidRPr="00623312" w:rsidRDefault="004F3E9B" w:rsidP="00AA124F">
      <w:pPr>
        <w:widowControl w:val="0"/>
        <w:spacing w:line="226" w:lineRule="auto"/>
        <w:ind w:firstLine="284"/>
        <w:rPr>
          <w:rFonts w:ascii="Lotus Linotype" w:hAnsi="Lotus Linotype" w:cs="B Lotus" w:hint="cs"/>
          <w:sz w:val="30"/>
          <w:szCs w:val="30"/>
          <w:rtl/>
        </w:rPr>
      </w:pPr>
    </w:p>
    <w:p w:rsidR="002A050E" w:rsidRDefault="002A050E" w:rsidP="00AA124F">
      <w:pPr>
        <w:pStyle w:val="3"/>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010B6C" w:rsidRPr="00010B6C" w:rsidRDefault="00010B6C" w:rsidP="00010B6C">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نهي از ناسزا گفتن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زمانه.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ناسزا گفتن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زمانه، مرادف آزار دادن</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الله، است.</w:t>
      </w:r>
    </w:p>
    <w:p w:rsidR="002A050E" w:rsidRPr="00623312" w:rsidRDefault="002A050E" w:rsidP="006015F6">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3ـ دقت در اين مطلب كه فرمود: </w:t>
      </w:r>
      <w:r w:rsidR="006015F6" w:rsidRPr="00010B6C">
        <w:rPr>
          <w:rFonts w:ascii="Lotus Linotype" w:hAnsi="Lotus Linotype" w:cs="AL-Mohanad"/>
          <w:sz w:val="30"/>
          <w:szCs w:val="30"/>
          <w:rtl/>
        </w:rPr>
        <w:t>«</w:t>
      </w:r>
      <w:r w:rsidR="006015F6" w:rsidRPr="00010B6C">
        <w:rPr>
          <w:rFonts w:cs="AL-Mohanad"/>
          <w:sz w:val="30"/>
          <w:szCs w:val="30"/>
          <w:rtl/>
        </w:rPr>
        <w:t>أنا الدّهر</w:t>
      </w:r>
      <w:r w:rsidR="006015F6" w:rsidRPr="00010B6C">
        <w:rPr>
          <w:rFonts w:ascii="Lotus Linotype" w:hAnsi="Lotus Linotype" w:cs="AL-Mohanad"/>
          <w:sz w:val="30"/>
          <w:szCs w:val="30"/>
          <w:rtl/>
        </w:rPr>
        <w:t>»</w:t>
      </w:r>
      <w:r w:rsidR="006015F6" w:rsidRPr="00010B6C">
        <w:rPr>
          <w:rFonts w:cs="AL-Mohanad" w:hint="cs"/>
          <w:sz w:val="30"/>
          <w:szCs w:val="30"/>
          <w:rtl/>
        </w:rPr>
        <w:t>.</w:t>
      </w:r>
      <w:r w:rsidR="006015F6" w:rsidRPr="00623312">
        <w:rPr>
          <w:rFonts w:cs="B Lotus" w:hint="cs"/>
          <w:sz w:val="30"/>
          <w:szCs w:val="30"/>
          <w:rtl/>
        </w:rPr>
        <w:t xml:space="preserve"> </w:t>
      </w:r>
      <w:r w:rsidRPr="00623312">
        <w:rPr>
          <w:rFonts w:ascii="Lotus Linotype" w:hAnsi="Lotus Linotype" w:cs="B Lotus"/>
          <w:sz w:val="30"/>
          <w:szCs w:val="30"/>
          <w:rtl/>
          <w:lang w:bidi="fa-IR"/>
        </w:rPr>
        <w:t>«من زمانه هستم».</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گاهي انسان به خدا ناسزا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در حالي كه خودش متوجه نيست و قصد آنرا ندارد.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C30055" w:rsidP="00C30055">
      <w:pPr>
        <w:widowControl w:val="0"/>
        <w:spacing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010B6C">
        <w:rPr>
          <w:rFonts w:ascii="Lotus Linotype" w:hAnsi="Lotus Linotype" w:cs="B Jadid" w:hint="cs"/>
          <w:sz w:val="30"/>
          <w:szCs w:val="30"/>
          <w:rtl/>
        </w:rPr>
        <w:t>(46)</w:t>
      </w:r>
      <w:r w:rsidR="002A050E" w:rsidRPr="00623312">
        <w:rPr>
          <w:rFonts w:ascii="Lotus Linotype" w:hAnsi="Lotus Linotype" w:cs="B Jadid"/>
          <w:sz w:val="30"/>
          <w:szCs w:val="30"/>
          <w:rtl/>
        </w:rPr>
        <w:t>: نامگذاري</w:t>
      </w:r>
    </w:p>
    <w:p w:rsidR="002A050E" w:rsidRPr="00623312" w:rsidRDefault="002A050E" w:rsidP="002574C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010B6C">
        <w:rPr>
          <w:rFonts w:ascii="Lotus Linotype" w:hAnsi="Lotus Linotype" w:cs="B Lotus" w:hint="cs"/>
          <w:sz w:val="30"/>
          <w:szCs w:val="30"/>
          <w:rtl/>
        </w:rPr>
        <w:t xml:space="preserve"> </w:t>
      </w:r>
      <w:r w:rsidR="0037534B" w:rsidRPr="00010B6C">
        <w:rPr>
          <w:rFonts w:ascii="Lotus Linotype" w:hAnsi="Lotus Linotype" w:cs="AL-Mohanad"/>
          <w:sz w:val="30"/>
          <w:szCs w:val="30"/>
          <w:rtl/>
        </w:rPr>
        <w:t>«</w:t>
      </w:r>
      <w:r w:rsidRPr="00010B6C">
        <w:rPr>
          <w:rFonts w:ascii="Lotus Linotype" w:hAnsi="Lotus Linotype" w:cs="AL-Mohanad"/>
          <w:sz w:val="30"/>
          <w:szCs w:val="30"/>
          <w:rtl/>
        </w:rPr>
        <w:t>إنَّ أخنَعَ إسم عند الله رجُل تُسمّي مَلِك الأملاك، لا مالك إلا الله</w:t>
      </w:r>
      <w:r w:rsidR="0037534B" w:rsidRPr="00010B6C">
        <w:rPr>
          <w:rFonts w:ascii="Lotus Linotype" w:hAnsi="Lotus Linotype" w:cs="AL-Mohanad"/>
          <w:sz w:val="30"/>
          <w:szCs w:val="30"/>
          <w:rtl/>
        </w:rPr>
        <w:t>»</w:t>
      </w:r>
      <w:r w:rsidRPr="00010B6C">
        <w:rPr>
          <w:rFonts w:ascii="Lotus Linotype" w:hAnsi="Lotus Linotype" w:cs="AL-Mohanad"/>
          <w:sz w:val="30"/>
          <w:szCs w:val="30"/>
          <w:rtl/>
        </w:rPr>
        <w:t>.</w:t>
      </w:r>
    </w:p>
    <w:p w:rsidR="002A050E" w:rsidRPr="00623312" w:rsidRDefault="001873D1" w:rsidP="005F589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زشت</w:t>
      </w:r>
      <w:r w:rsidR="005F5891" w:rsidRPr="00623312">
        <w:rPr>
          <w:rFonts w:ascii="Lotus Linotype" w:hAnsi="Lotus Linotype" w:cs="B Lotus"/>
          <w:sz w:val="30"/>
          <w:szCs w:val="30"/>
          <w:rtl/>
        </w:rPr>
        <w:t>‌</w:t>
      </w:r>
      <w:r w:rsidRPr="00623312">
        <w:rPr>
          <w:rFonts w:ascii="Lotus Linotype" w:hAnsi="Lotus Linotype" w:cs="B Lotus"/>
          <w:sz w:val="30"/>
          <w:szCs w:val="30"/>
          <w:rtl/>
        </w:rPr>
        <w:t>ترين و حقير</w:t>
      </w:r>
      <w:r w:rsidR="002A050E" w:rsidRPr="00623312">
        <w:rPr>
          <w:rFonts w:ascii="Lotus Linotype" w:hAnsi="Lotus Linotype" w:cs="B Lotus"/>
          <w:sz w:val="30"/>
          <w:szCs w:val="30"/>
          <w:rtl/>
        </w:rPr>
        <w:t>ترين نام، نزد الله آنست كه مردي، ملك الاملاك، ناميده شود. در حالي كه مالكي جز الله وجود ندارد.</w:t>
      </w:r>
    </w:p>
    <w:p w:rsidR="002A050E" w:rsidRPr="00623312" w:rsidRDefault="002A050E" w:rsidP="005F5891">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سفيان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مثل اينكه بگويند: شاهنشاه. و در روايتي آمده كه فرموده: مبغوض</w:t>
      </w:r>
      <w:r w:rsidR="005F5891" w:rsidRPr="00623312">
        <w:rPr>
          <w:rFonts w:ascii="Lotus Linotype" w:hAnsi="Lotus Linotype" w:cs="B Lotus"/>
          <w:sz w:val="30"/>
          <w:szCs w:val="30"/>
          <w:rtl/>
        </w:rPr>
        <w:t>‌</w:t>
      </w:r>
      <w:r w:rsidRPr="00623312">
        <w:rPr>
          <w:rFonts w:ascii="Lotus Linotype" w:hAnsi="Lotus Linotype" w:cs="B Lotus"/>
          <w:sz w:val="30"/>
          <w:szCs w:val="30"/>
          <w:rtl/>
        </w:rPr>
        <w:t>ترين شخص نزد خدا و خبيث</w:t>
      </w:r>
      <w:r w:rsidR="005F5891" w:rsidRPr="00623312">
        <w:rPr>
          <w:rFonts w:ascii="Lotus Linotype" w:hAnsi="Lotus Linotype" w:cs="B Lotus"/>
          <w:sz w:val="30"/>
          <w:szCs w:val="30"/>
          <w:rtl/>
        </w:rPr>
        <w:t>‌</w:t>
      </w:r>
      <w:r w:rsidRPr="00623312">
        <w:rPr>
          <w:rFonts w:ascii="Lotus Linotype" w:hAnsi="Lotus Linotype" w:cs="B Lotus"/>
          <w:sz w:val="30"/>
          <w:szCs w:val="30"/>
          <w:rtl/>
        </w:rPr>
        <w:t>ترين آنها نزد خدا در روز قيامت ملك الأملاك است</w:t>
      </w:r>
      <w:r w:rsidR="00021CCC" w:rsidRPr="00623312">
        <w:rPr>
          <w:rFonts w:ascii="Lotus Linotype" w:hAnsi="Lotus Linotype" w:cs="Rateb lotusb22"/>
          <w:sz w:val="30"/>
          <w:szCs w:val="30"/>
          <w:vertAlign w:val="superscript"/>
          <w:rtl/>
        </w:rPr>
        <w:t>(</w:t>
      </w:r>
      <w:r w:rsidR="00021CCC" w:rsidRPr="00623312">
        <w:rPr>
          <w:rStyle w:val="a7"/>
          <w:rFonts w:ascii="Lotus Linotype" w:hAnsi="Lotus Linotype" w:cs="Rateb lotusb22"/>
          <w:sz w:val="30"/>
          <w:szCs w:val="30"/>
          <w:rtl/>
        </w:rPr>
        <w:footnoteReference w:id="186"/>
      </w:r>
      <w:r w:rsidR="00021CCC" w:rsidRPr="00623312">
        <w:rPr>
          <w:rFonts w:ascii="Lotus Linotype" w:hAnsi="Lotus Linotype" w:cs="Rateb lotusb22"/>
          <w:sz w:val="30"/>
          <w:szCs w:val="30"/>
          <w:vertAlign w:val="superscript"/>
          <w:rtl/>
        </w:rPr>
        <w:t>)</w:t>
      </w:r>
      <w:r w:rsidR="00021CCC" w:rsidRPr="00623312">
        <w:rPr>
          <w:rFonts w:cs="Rateb lotusb22" w:hint="cs"/>
          <w:sz w:val="30"/>
          <w:szCs w:val="30"/>
          <w:rtl/>
          <w:lang w:bidi="fa-IR"/>
        </w:rPr>
        <w:t>.</w:t>
      </w:r>
    </w:p>
    <w:p w:rsidR="002A050E" w:rsidRDefault="002A050E" w:rsidP="00AA124F">
      <w:pPr>
        <w:pStyle w:val="7"/>
        <w:widowControl w:val="0"/>
        <w:spacing w:before="0"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7947CD" w:rsidRPr="007947CD" w:rsidRDefault="007947CD" w:rsidP="007947CD">
      <w:pPr>
        <w:rPr>
          <w:rFonts w:hint="cs"/>
          <w:rtl/>
        </w:rPr>
      </w:pPr>
    </w:p>
    <w:p w:rsidR="002A050E" w:rsidRPr="00623312" w:rsidRDefault="002A050E" w:rsidP="00AA124F">
      <w:pPr>
        <w:pStyle w:val="7"/>
        <w:widowControl w:val="0"/>
        <w:spacing w:before="0"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نهي از نامگذاري افراد به نام: </w:t>
      </w:r>
      <w:r w:rsidRPr="007947CD">
        <w:rPr>
          <w:rFonts w:ascii="Lotus Linotype" w:hAnsi="Lotus Linotype" w:cs="AL-Mohanad"/>
          <w:sz w:val="30"/>
          <w:szCs w:val="30"/>
          <w:rtl/>
        </w:rPr>
        <w:t>ملك الأملاك.</w:t>
      </w:r>
    </w:p>
    <w:p w:rsidR="002A050E" w:rsidRPr="00623312" w:rsidRDefault="002A050E" w:rsidP="005F5891">
      <w:pPr>
        <w:pStyle w:val="7"/>
        <w:widowControl w:val="0"/>
        <w:spacing w:before="0"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همانطور كه سفيان گفت: شاهنشاه تقريباً معني </w:t>
      </w:r>
      <w:r w:rsidRPr="007947CD">
        <w:rPr>
          <w:rFonts w:ascii="Lotus Linotype" w:hAnsi="Lotus Linotype" w:cs="AL-Mohanad"/>
          <w:sz w:val="30"/>
          <w:szCs w:val="30"/>
          <w:rtl/>
        </w:rPr>
        <w:t>ملك الأملاك</w:t>
      </w:r>
      <w:r w:rsidRPr="00623312">
        <w:rPr>
          <w:rFonts w:ascii="Lotus Linotype" w:hAnsi="Lotus Linotype" w:cs="B Lotus"/>
          <w:sz w:val="30"/>
          <w:szCs w:val="30"/>
          <w:rtl/>
        </w:rPr>
        <w:t xml:space="preserve"> را </w:t>
      </w:r>
      <w:r w:rsidR="00813D4B" w:rsidRPr="00623312">
        <w:rPr>
          <w:rFonts w:ascii="Lotus Linotype" w:hAnsi="Lotus Linotype" w:cs="B Lotus"/>
          <w:sz w:val="30"/>
          <w:szCs w:val="30"/>
          <w:rtl/>
        </w:rPr>
        <w:t>مي‌دهد</w:t>
      </w:r>
      <w:r w:rsidRPr="00623312">
        <w:rPr>
          <w:rFonts w:ascii="Lotus Linotype" w:hAnsi="Lotus Linotype" w:cs="B Lotus"/>
          <w:sz w:val="30"/>
          <w:szCs w:val="30"/>
          <w:rtl/>
        </w:rPr>
        <w:t>. و هر كلمه</w:t>
      </w:r>
      <w:r w:rsidR="005F5891" w:rsidRPr="00623312">
        <w:rPr>
          <w:rFonts w:ascii="Lotus Linotype" w:hAnsi="Lotus Linotype" w:cs="B Lotus"/>
          <w:sz w:val="30"/>
          <w:szCs w:val="30"/>
          <w:rtl/>
        </w:rPr>
        <w:t>‌</w:t>
      </w:r>
      <w:r w:rsidRPr="00623312">
        <w:rPr>
          <w:rFonts w:ascii="Lotus Linotype" w:hAnsi="Lotus Linotype" w:cs="B Lotus"/>
          <w:sz w:val="30"/>
          <w:szCs w:val="30"/>
          <w:rtl/>
        </w:rPr>
        <w:t>اي كه چنين معنائي داشته باشد، ممنوع است.</w:t>
      </w:r>
    </w:p>
    <w:p w:rsidR="002A050E" w:rsidRPr="00623312" w:rsidRDefault="002A050E" w:rsidP="00AA124F">
      <w:pPr>
        <w:pStyle w:val="7"/>
        <w:widowControl w:val="0"/>
        <w:spacing w:before="0"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ضرورت، ايجاب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كه از چنين كلماتي منع بايد كرد حتي اگر معاني واقعي آنها مدنظر نباشد.</w:t>
      </w:r>
    </w:p>
    <w:p w:rsidR="002A050E" w:rsidRPr="00623312" w:rsidRDefault="002A050E" w:rsidP="00AA124F">
      <w:pPr>
        <w:pStyle w:val="7"/>
        <w:widowControl w:val="0"/>
        <w:spacing w:before="0"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درك اين مطلب كه اين نهي بخاطر تجليل و احترام ذات الله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C30055" w:rsidRDefault="00C30055" w:rsidP="00C30055">
      <w:pPr>
        <w:widowControl w:val="0"/>
        <w:spacing w:line="226" w:lineRule="auto"/>
        <w:ind w:firstLine="284"/>
        <w:jc w:val="center"/>
        <w:rPr>
          <w:rFonts w:ascii="Lotus Linotype" w:hAnsi="Lotus Linotype" w:cs="B Jadid"/>
          <w:spacing w:val="-8"/>
          <w:sz w:val="30"/>
          <w:szCs w:val="30"/>
          <w:rtl/>
          <w:lang w:bidi="fa-IR"/>
        </w:rPr>
      </w:pPr>
      <w:r>
        <w:rPr>
          <w:rFonts w:ascii="Lotus Linotype" w:hAnsi="Lotus Linotype" w:cs="B Lotus"/>
          <w:sz w:val="30"/>
          <w:szCs w:val="30"/>
          <w:rtl/>
        </w:rPr>
        <w:br w:type="page"/>
      </w:r>
      <w:r w:rsidR="002A050E" w:rsidRPr="00C30055">
        <w:rPr>
          <w:rFonts w:ascii="Lotus Linotype" w:hAnsi="Lotus Linotype" w:cs="B Jadid"/>
          <w:spacing w:val="-8"/>
          <w:sz w:val="30"/>
          <w:szCs w:val="30"/>
          <w:rtl/>
        </w:rPr>
        <w:t xml:space="preserve">باب </w:t>
      </w:r>
      <w:r w:rsidR="007947CD" w:rsidRPr="00C30055">
        <w:rPr>
          <w:rFonts w:ascii="Lotus Linotype" w:hAnsi="Lotus Linotype" w:cs="B Jadid" w:hint="cs"/>
          <w:spacing w:val="-8"/>
          <w:sz w:val="30"/>
          <w:szCs w:val="30"/>
          <w:rtl/>
        </w:rPr>
        <w:t>(47)</w:t>
      </w:r>
      <w:r w:rsidR="002A050E" w:rsidRPr="00C30055">
        <w:rPr>
          <w:rFonts w:ascii="Lotus Linotype" w:hAnsi="Lotus Linotype" w:cs="B Jadid"/>
          <w:spacing w:val="-8"/>
          <w:sz w:val="30"/>
          <w:szCs w:val="30"/>
          <w:rtl/>
        </w:rPr>
        <w:t>: رعايت احترام نامهاي الله</w:t>
      </w:r>
      <w:r w:rsidR="002A050E" w:rsidRPr="00C30055">
        <w:rPr>
          <w:rFonts w:ascii="Lotus Linotype" w:hAnsi="Lotus Linotype" w:cs="B Jadid"/>
          <w:spacing w:val="-8"/>
          <w:sz w:val="30"/>
          <w:szCs w:val="30"/>
        </w:rPr>
        <w:sym w:font="AGA Arabesque" w:char="F059"/>
      </w:r>
      <w:r w:rsidR="002A050E" w:rsidRPr="00C30055">
        <w:rPr>
          <w:rFonts w:ascii="Lotus Linotype" w:hAnsi="Lotus Linotype" w:cs="B Jadid"/>
          <w:spacing w:val="-8"/>
          <w:sz w:val="30"/>
          <w:szCs w:val="30"/>
          <w:rtl/>
        </w:rPr>
        <w:t xml:space="preserve"> و تغيير نام، بخاطر آن</w:t>
      </w:r>
      <w:r w:rsidR="004B6596" w:rsidRPr="00C30055">
        <w:rPr>
          <w:rFonts w:ascii="Lotus Linotype" w:hAnsi="Lotus Linotype" w:cs="Rateb lotusb22"/>
          <w:spacing w:val="-8"/>
          <w:sz w:val="30"/>
          <w:szCs w:val="30"/>
          <w:vertAlign w:val="superscript"/>
          <w:rtl/>
        </w:rPr>
        <w:t>(</w:t>
      </w:r>
      <w:r w:rsidR="004B6596" w:rsidRPr="00C30055">
        <w:rPr>
          <w:rStyle w:val="a7"/>
          <w:rFonts w:ascii="Lotus Linotype" w:hAnsi="Lotus Linotype" w:cs="Rateb lotusb22"/>
          <w:spacing w:val="-8"/>
          <w:sz w:val="30"/>
          <w:szCs w:val="30"/>
          <w:rtl/>
        </w:rPr>
        <w:footnoteReference w:id="187"/>
      </w:r>
      <w:r w:rsidR="004B6596" w:rsidRPr="00C30055">
        <w:rPr>
          <w:rFonts w:ascii="Lotus Linotype" w:hAnsi="Lotus Linotype" w:cs="Rateb lotusb22"/>
          <w:spacing w:val="-8"/>
          <w:sz w:val="30"/>
          <w:szCs w:val="30"/>
          <w:vertAlign w:val="superscript"/>
          <w:rtl/>
        </w:rPr>
        <w:t>)</w:t>
      </w:r>
      <w:r w:rsidR="004B6596" w:rsidRPr="00C30055">
        <w:rPr>
          <w:rFonts w:cs="Rateb lotusb22" w:hint="cs"/>
          <w:spacing w:val="-8"/>
          <w:sz w:val="30"/>
          <w:szCs w:val="30"/>
          <w:rtl/>
          <w:lang w:bidi="fa-IR"/>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از ابو شريح روايت است كه كنية ايشان</w:t>
      </w:r>
      <w:r w:rsidR="00021CCC" w:rsidRPr="00623312">
        <w:rPr>
          <w:rFonts w:ascii="Lotus Linotype" w:hAnsi="Lotus Linotype" w:cs="B Lotus" w:hint="cs"/>
          <w:sz w:val="30"/>
          <w:szCs w:val="30"/>
          <w:rtl/>
        </w:rPr>
        <w:t xml:space="preserve"> </w:t>
      </w:r>
      <w:r w:rsidRPr="00623312">
        <w:rPr>
          <w:rFonts w:ascii="Lotus Linotype" w:hAnsi="Lotus Linotype" w:cs="B Lotus"/>
          <w:sz w:val="30"/>
          <w:szCs w:val="30"/>
          <w:rtl/>
        </w:rPr>
        <w:t>«ابو الحكم» بود.</w:t>
      </w:r>
    </w:p>
    <w:p w:rsidR="002A050E" w:rsidRPr="00623312" w:rsidRDefault="002A050E" w:rsidP="00D42C4A">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5F5891" w:rsidRPr="00623312">
        <w:rPr>
          <w:rFonts w:ascii="Lotus Linotype" w:hAnsi="Lotus Linotype" w:cs="B Lotus" w:hint="cs"/>
          <w:sz w:val="30"/>
          <w:szCs w:val="30"/>
          <w:rtl/>
        </w:rPr>
        <w:t xml:space="preserve"> </w:t>
      </w:r>
      <w:r w:rsidR="0037534B" w:rsidRPr="007947CD">
        <w:rPr>
          <w:rFonts w:ascii="Lotus Linotype" w:hAnsi="Lotus Linotype" w:cs="AL-Mohanad"/>
          <w:sz w:val="30"/>
          <w:szCs w:val="30"/>
          <w:rtl/>
        </w:rPr>
        <w:t>«</w:t>
      </w:r>
      <w:r w:rsidRPr="007947CD">
        <w:rPr>
          <w:rFonts w:ascii="Lotus Linotype" w:hAnsi="Lotus Linotype" w:cs="AL-Mohanad"/>
          <w:sz w:val="30"/>
          <w:szCs w:val="30"/>
          <w:rtl/>
        </w:rPr>
        <w:t>إن الله هو الحَكم وإليه الحُكم</w:t>
      </w:r>
      <w:r w:rsidR="0037534B" w:rsidRPr="007947CD">
        <w:rPr>
          <w:rFonts w:ascii="Lotus Linotype" w:hAnsi="Lotus Linotype" w:cs="AL-Mohanad"/>
          <w:sz w:val="30"/>
          <w:szCs w:val="30"/>
          <w:rtl/>
        </w:rPr>
        <w:t>»</w:t>
      </w:r>
      <w:r w:rsidRPr="00623312">
        <w:rPr>
          <w:rFonts w:ascii="Lotus Linotype" w:hAnsi="Lotus Linotype" w:cs="Rateb lotusb22"/>
          <w:sz w:val="30"/>
          <w:szCs w:val="30"/>
          <w:rtl/>
        </w:rPr>
        <w:t xml:space="preserve"> </w:t>
      </w:r>
      <w:r w:rsidR="007947CD">
        <w:rPr>
          <w:rFonts w:ascii="Lotus Linotype" w:hAnsi="Lotus Linotype" w:cs="B Lotus" w:hint="cs"/>
          <w:sz w:val="30"/>
          <w:szCs w:val="30"/>
          <w:rtl/>
        </w:rPr>
        <w:t xml:space="preserve"> </w:t>
      </w:r>
      <w:r w:rsidRPr="00623312">
        <w:rPr>
          <w:rFonts w:ascii="Lotus Linotype" w:hAnsi="Lotus Linotype" w:cs="B Lotus"/>
          <w:sz w:val="30"/>
          <w:szCs w:val="30"/>
          <w:rtl/>
        </w:rPr>
        <w:t xml:space="preserve">يعني فقط الله حَكَم است و حَكَميت از آن اوست. ابو شريح گفت: قوم من، وقتي در چيزي اختلاف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نزد من‌ م</w:t>
      </w:r>
      <w:r w:rsidR="005F5891" w:rsidRPr="00623312">
        <w:rPr>
          <w:rFonts w:ascii="Lotus Linotype" w:hAnsi="Lotus Linotype" w:cs="B Lotus"/>
          <w:sz w:val="30"/>
          <w:szCs w:val="30"/>
          <w:rtl/>
        </w:rPr>
        <w:t>ي‌</w:t>
      </w:r>
      <w:r w:rsidRPr="00623312">
        <w:rPr>
          <w:rFonts w:ascii="Lotus Linotype" w:hAnsi="Lotus Linotype" w:cs="B Lotus"/>
          <w:sz w:val="30"/>
          <w:szCs w:val="30"/>
          <w:rtl/>
        </w:rPr>
        <w:t>آمدند. و من اختلاف آنان را فيصله م</w:t>
      </w:r>
      <w:r w:rsidR="005F5891" w:rsidRPr="00623312">
        <w:rPr>
          <w:rFonts w:ascii="Lotus Linotype" w:hAnsi="Lotus Linotype" w:cs="B Lotus"/>
          <w:sz w:val="30"/>
          <w:szCs w:val="30"/>
          <w:rtl/>
        </w:rPr>
        <w:t>ي‌</w:t>
      </w:r>
      <w:r w:rsidRPr="00623312">
        <w:rPr>
          <w:rFonts w:ascii="Lotus Linotype" w:hAnsi="Lotus Linotype" w:cs="B Lotus"/>
          <w:sz w:val="30"/>
          <w:szCs w:val="30"/>
          <w:rtl/>
        </w:rPr>
        <w:t xml:space="preserve">دادم و هر دو طرف راضي </w:t>
      </w:r>
      <w:r w:rsidR="000C43D5" w:rsidRPr="00623312">
        <w:rPr>
          <w:rFonts w:ascii="Lotus Linotype" w:hAnsi="Lotus Linotype" w:cs="B Lotus"/>
          <w:sz w:val="30"/>
          <w:szCs w:val="30"/>
          <w:rtl/>
        </w:rPr>
        <w:t>مي‌شد</w:t>
      </w:r>
      <w:r w:rsidRPr="00623312">
        <w:rPr>
          <w:rFonts w:ascii="Lotus Linotype" w:hAnsi="Lotus Linotype" w:cs="B Lotus"/>
          <w:sz w:val="30"/>
          <w:szCs w:val="30"/>
          <w:rtl/>
        </w:rPr>
        <w:t>ند.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اين كار بسيار خوبي است! و پرسيد: فرزند داري؟ گفت؟ بلي. به نامهاي: شريح و مسلم و عبدال</w:t>
      </w:r>
      <w:r w:rsidR="00D42C4A" w:rsidRPr="00623312">
        <w:rPr>
          <w:rFonts w:ascii="Lotus Linotype" w:hAnsi="Lotus Linotype" w:cs="B Lotus"/>
          <w:sz w:val="30"/>
          <w:szCs w:val="30"/>
          <w:rtl/>
        </w:rPr>
        <w:t>له</w:t>
      </w:r>
      <w:r w:rsidRPr="00623312">
        <w:rPr>
          <w:rFonts w:ascii="Lotus Linotype" w:hAnsi="Lotus Linotype" w:cs="B Lotus"/>
          <w:sz w:val="30"/>
          <w:szCs w:val="30"/>
          <w:rtl/>
        </w:rPr>
        <w:t>.</w:t>
      </w:r>
    </w:p>
    <w:p w:rsidR="002A050E" w:rsidRPr="00623312" w:rsidRDefault="002A050E" w:rsidP="00D42C4A">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بزرگترين</w:t>
      </w:r>
      <w:r w:rsidR="00D42C4A" w:rsidRPr="00623312">
        <w:rPr>
          <w:rFonts w:ascii="Lotus Linotype" w:hAnsi="Lotus Linotype" w:cs="B Lotus"/>
          <w:sz w:val="30"/>
          <w:szCs w:val="30"/>
          <w:rtl/>
        </w:rPr>
        <w:t>‌</w:t>
      </w:r>
      <w:r w:rsidRPr="00623312">
        <w:rPr>
          <w:rFonts w:ascii="Lotus Linotype" w:hAnsi="Lotus Linotype" w:cs="B Lotus"/>
          <w:sz w:val="30"/>
          <w:szCs w:val="30"/>
          <w:rtl/>
        </w:rPr>
        <w:t>شان كدام است؟ گفت: شريح است. فرمود: پس تو ابو شريح هستي. (ابو داود و ديگران)</w:t>
      </w:r>
      <w:r w:rsidR="004B6596" w:rsidRPr="00623312">
        <w:rPr>
          <w:rFonts w:ascii="Lotus Linotype" w:hAnsi="Lotus Linotype" w:cs="Rateb lotusb22"/>
          <w:sz w:val="30"/>
          <w:szCs w:val="30"/>
          <w:vertAlign w:val="superscript"/>
          <w:rtl/>
        </w:rPr>
        <w:t>(</w:t>
      </w:r>
      <w:r w:rsidR="004B6596" w:rsidRPr="00623312">
        <w:rPr>
          <w:rStyle w:val="a7"/>
          <w:rFonts w:ascii="Lotus Linotype" w:hAnsi="Lotus Linotype" w:cs="Rateb lotusb22"/>
          <w:sz w:val="30"/>
          <w:szCs w:val="30"/>
          <w:rtl/>
        </w:rPr>
        <w:footnoteReference w:id="188"/>
      </w:r>
      <w:r w:rsidR="004B6596" w:rsidRPr="00623312">
        <w:rPr>
          <w:rFonts w:ascii="Lotus Linotype" w:hAnsi="Lotus Linotype" w:cs="Rateb lotusb22"/>
          <w:sz w:val="30"/>
          <w:szCs w:val="30"/>
          <w:vertAlign w:val="superscript"/>
          <w:rtl/>
        </w:rPr>
        <w:t>)</w:t>
      </w:r>
      <w:r w:rsidR="004B6596" w:rsidRPr="00623312">
        <w:rPr>
          <w:rFonts w:cs="Rateb lotusb22" w:hint="cs"/>
          <w:sz w:val="30"/>
          <w:szCs w:val="30"/>
          <w:rtl/>
          <w:lang w:bidi="fa-IR"/>
        </w:rPr>
        <w:t>.</w:t>
      </w:r>
    </w:p>
    <w:p w:rsidR="002A050E" w:rsidRDefault="002A050E" w:rsidP="00AA124F">
      <w:pPr>
        <w:pStyle w:val="2"/>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B62277" w:rsidRPr="00B62277" w:rsidRDefault="00B62277" w:rsidP="00B62277">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 رعايت احترام نامها و صفتهاي الله، حتي اگر معني آنها منظور نباشد.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تغيير نام بخاطر احترام اسمها و صفات الله.</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براي پسوند</w:t>
      </w:r>
      <w:r w:rsidR="00842B3B" w:rsidRPr="00623312">
        <w:rPr>
          <w:rFonts w:ascii="Lotus Linotype" w:hAnsi="Lotus Linotype" w:cs="B Lotus" w:hint="cs"/>
          <w:sz w:val="30"/>
          <w:szCs w:val="30"/>
          <w:rtl/>
        </w:rPr>
        <w:t xml:space="preserve"> </w:t>
      </w:r>
      <w:r w:rsidRPr="00623312">
        <w:rPr>
          <w:rFonts w:ascii="Lotus Linotype" w:hAnsi="Lotus Linotype" w:cs="B Lotus"/>
          <w:sz w:val="30"/>
          <w:szCs w:val="30"/>
          <w:rtl/>
        </w:rPr>
        <w:t>كنيه بهتر است نام بزرگترين فرزند انتخاب بشود.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C30055" w:rsidP="00C30055">
      <w:pPr>
        <w:widowControl w:val="0"/>
        <w:spacing w:line="226" w:lineRule="auto"/>
        <w:ind w:firstLine="284"/>
        <w:jc w:val="lowKashida"/>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B62277">
        <w:rPr>
          <w:rFonts w:ascii="Lotus Linotype" w:hAnsi="Lotus Linotype" w:cs="B Jadid" w:hint="cs"/>
          <w:sz w:val="30"/>
          <w:szCs w:val="30"/>
          <w:rtl/>
        </w:rPr>
        <w:t>(48)</w:t>
      </w:r>
      <w:r w:rsidR="002A050E" w:rsidRPr="00623312">
        <w:rPr>
          <w:rFonts w:ascii="Lotus Linotype" w:hAnsi="Lotus Linotype" w:cs="B Jadid"/>
          <w:sz w:val="30"/>
          <w:szCs w:val="30"/>
          <w:rtl/>
        </w:rPr>
        <w:t>: به شوخي گرفتن قرآن يا پيغمبر يا چيزي كه متعلق به الله</w:t>
      </w:r>
      <w:r w:rsidR="002A050E" w:rsidRPr="00623312">
        <w:rPr>
          <w:rFonts w:ascii="Lotus Linotype" w:hAnsi="Lotus Linotype" w:cs="B Jadid"/>
          <w:sz w:val="30"/>
          <w:szCs w:val="30"/>
        </w:rPr>
        <w:sym w:font="AGA Arabesque" w:char="F059"/>
      </w:r>
      <w:r w:rsidR="002A050E" w:rsidRPr="00623312">
        <w:rPr>
          <w:rFonts w:ascii="Lotus Linotype" w:hAnsi="Lotus Linotype" w:cs="B Jadid"/>
          <w:sz w:val="30"/>
          <w:szCs w:val="30"/>
          <w:rtl/>
        </w:rPr>
        <w:t xml:space="preserve"> باشد.</w:t>
      </w:r>
    </w:p>
    <w:p w:rsidR="002A050E" w:rsidRPr="00623312" w:rsidRDefault="002A050E" w:rsidP="00B62277">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ارشاد باريتعالي است:</w:t>
      </w:r>
      <w:r w:rsidR="00842B3B" w:rsidRPr="00623312">
        <w:rPr>
          <w:rFonts w:ascii="Lotus Linotype" w:hAnsi="Lotus Linotype" w:cs="B Lotus" w:hint="cs"/>
          <w:sz w:val="30"/>
          <w:szCs w:val="30"/>
          <w:rtl/>
        </w:rPr>
        <w:t xml:space="preserve"> </w:t>
      </w:r>
      <w:r w:rsidR="00657A20" w:rsidRPr="00623312">
        <w:rPr>
          <w:rFonts w:ascii="QCF_BSML" w:hAnsi="QCF_BSML" w:cs="QCF_BSML"/>
          <w:sz w:val="27"/>
          <w:szCs w:val="27"/>
          <w:rtl/>
        </w:rPr>
        <w:t>ﮋ</w:t>
      </w:r>
      <w:r w:rsidR="00657A20" w:rsidRPr="00623312">
        <w:rPr>
          <w:rFonts w:ascii="QCF_P197" w:hAnsi="QCF_P197" w:cs="QCF_P197"/>
          <w:sz w:val="27"/>
          <w:szCs w:val="27"/>
          <w:rtl/>
        </w:rPr>
        <w:t>ﮃ</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ﮄ</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ﮅ</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ﮆ</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ﮇ</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ﮈ</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ﮉﮊ</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ﮋ</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ﮌ</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ﮍ</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ﮎ</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ﮏ</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ﮐ</w:t>
      </w:r>
      <w:r w:rsidR="00657A20" w:rsidRPr="00623312">
        <w:rPr>
          <w:rFonts w:ascii="QCF_P197" w:hAnsi="QCF_P197" w:cs="QCF_P197"/>
          <w:sz w:val="2"/>
          <w:szCs w:val="2"/>
          <w:rtl/>
        </w:rPr>
        <w:t xml:space="preserve"> </w:t>
      </w:r>
      <w:r w:rsidR="00657A20" w:rsidRPr="00623312">
        <w:rPr>
          <w:rFonts w:ascii="QCF_P197" w:hAnsi="QCF_P197" w:cs="QCF_P197"/>
          <w:sz w:val="27"/>
          <w:szCs w:val="27"/>
          <w:rtl/>
        </w:rPr>
        <w:t>ﮑ</w:t>
      </w:r>
      <w:r w:rsidR="00657A20" w:rsidRPr="00623312">
        <w:rPr>
          <w:rFonts w:ascii="QCF_P197" w:hAnsi="QCF_P197" w:cs="QCF_P197"/>
          <w:sz w:val="2"/>
          <w:szCs w:val="2"/>
          <w:rtl/>
        </w:rPr>
        <w:t xml:space="preserve"> </w:t>
      </w:r>
      <w:r w:rsidR="00657A20" w:rsidRPr="00623312">
        <w:rPr>
          <w:rFonts w:ascii="QCF_BSML" w:hAnsi="QCF_BSML" w:cs="QCF_BSML"/>
          <w:sz w:val="27"/>
          <w:szCs w:val="27"/>
          <w:rtl/>
        </w:rPr>
        <w:t>ﮊ</w:t>
      </w:r>
      <w:r w:rsidR="00657A20" w:rsidRPr="00623312">
        <w:rPr>
          <w:rFonts w:ascii="Arial" w:hAnsi="Arial" w:cs="Arial"/>
          <w:sz w:val="18"/>
          <w:szCs w:val="18"/>
          <w:rtl/>
        </w:rPr>
        <w:t xml:space="preserve"> </w:t>
      </w:r>
      <w:r w:rsidRPr="00623312">
        <w:rPr>
          <w:rFonts w:ascii="Lotus Linotype" w:hAnsi="Lotus Linotype" w:cs="B Lotus"/>
          <w:sz w:val="30"/>
          <w:szCs w:val="30"/>
          <w:rtl/>
        </w:rPr>
        <w:t xml:space="preserve"> [توبه: 65]</w:t>
      </w:r>
      <w:r w:rsidR="00657A20" w:rsidRPr="00623312">
        <w:rPr>
          <w:rFonts w:ascii="Lotus Linotype" w:hAnsi="Lotus Linotype" w:cs="B Lotus" w:hint="cs"/>
          <w:sz w:val="30"/>
          <w:szCs w:val="30"/>
          <w:rtl/>
        </w:rPr>
        <w:t>.</w:t>
      </w:r>
      <w:r w:rsidR="00B62277">
        <w:rPr>
          <w:rFonts w:ascii="Lotus Linotype" w:hAnsi="Lotus Linotype" w:cs="B Lotus" w:hint="cs"/>
          <w:sz w:val="30"/>
          <w:szCs w:val="30"/>
          <w:rtl/>
        </w:rPr>
        <w:t xml:space="preserve"> </w:t>
      </w:r>
      <w:r w:rsidR="00CC27A9" w:rsidRPr="00623312">
        <w:rPr>
          <w:rFonts w:ascii="Tahoma" w:hAnsi="Tahoma" w:cs="B Lotus"/>
          <w:sz w:val="30"/>
          <w:szCs w:val="30"/>
          <w:rtl/>
        </w:rPr>
        <w:t>«و اگر از آنها بپرسى(: «چرا اين اعمال خلاف را انجام داديد؟!»)، مى‏گويند: «ما بازى و شوخى مى‏كرديم!» بگو:</w:t>
      </w:r>
      <w:r w:rsidR="00B62277">
        <w:rPr>
          <w:rFonts w:ascii="Tahoma" w:hAnsi="Tahoma" w:cs="B Lotus" w:hint="cs"/>
          <w:sz w:val="30"/>
          <w:szCs w:val="30"/>
          <w:rtl/>
        </w:rPr>
        <w:t xml:space="preserve"> </w:t>
      </w:r>
      <w:r w:rsidR="00CC27A9" w:rsidRPr="00623312">
        <w:rPr>
          <w:rFonts w:ascii="Tahoma" w:hAnsi="Tahoma" w:cs="B Lotus"/>
          <w:sz w:val="30"/>
          <w:szCs w:val="30"/>
          <w:rtl/>
        </w:rPr>
        <w:t xml:space="preserve">«آيا خدا و آيات او و پيامبرش را مسخره مى‏كرديد؟!» </w:t>
      </w:r>
      <w:r w:rsidRPr="00623312">
        <w:rPr>
          <w:rFonts w:ascii="Lotus Linotype" w:hAnsi="Lotus Linotype" w:cs="B Lotus"/>
          <w:sz w:val="30"/>
          <w:szCs w:val="30"/>
          <w:rtl/>
        </w:rPr>
        <w:t>؟!</w:t>
      </w:r>
      <w:r w:rsidR="00F05C5A" w:rsidRPr="00623312">
        <w:rPr>
          <w:rFonts w:ascii="Lotus Linotype" w:hAnsi="Lotus Linotype" w:cs="B Lotus"/>
          <w:sz w:val="30"/>
          <w:szCs w:val="30"/>
          <w:vertAlign w:val="superscript"/>
          <w:rtl/>
        </w:rPr>
        <w:t>(</w:t>
      </w:r>
      <w:r w:rsidR="00F05C5A" w:rsidRPr="00623312">
        <w:rPr>
          <w:rStyle w:val="a7"/>
          <w:rFonts w:ascii="Lotus Linotype" w:hAnsi="Lotus Linotype" w:cs="B Lotus"/>
          <w:sz w:val="30"/>
          <w:szCs w:val="30"/>
          <w:rtl/>
        </w:rPr>
        <w:footnoteReference w:id="189"/>
      </w:r>
      <w:r w:rsidR="00F05C5A" w:rsidRPr="00623312">
        <w:rPr>
          <w:rFonts w:ascii="Lotus Linotype" w:hAnsi="Lotus Linotype" w:cs="B Lotus"/>
          <w:sz w:val="30"/>
          <w:szCs w:val="30"/>
          <w:vertAlign w:val="superscript"/>
          <w:rtl/>
        </w:rPr>
        <w:t>)</w:t>
      </w:r>
      <w:r w:rsidR="00F05C5A" w:rsidRPr="00623312">
        <w:rPr>
          <w:rFonts w:cs="B Lotus" w:hint="cs"/>
          <w:sz w:val="30"/>
          <w:szCs w:val="30"/>
          <w:rtl/>
          <w:lang w:bidi="fa-IR"/>
        </w:rPr>
        <w:t>.</w:t>
      </w:r>
    </w:p>
    <w:p w:rsidR="002A050E" w:rsidRPr="00623312" w:rsidRDefault="002A050E" w:rsidP="00CC27A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از ابن عمر و محمد بن كعب و زيد بن اسلم و قتاده روايت است كه مردي در غزوة تبوك چنين گفت: ما از اين قاريان قرآن، شكم پرست</w:t>
      </w:r>
      <w:r w:rsidR="00CC27A9" w:rsidRPr="00623312">
        <w:rPr>
          <w:rFonts w:ascii="Tahoma" w:hAnsi="Tahoma" w:cs="B Lotus"/>
          <w:sz w:val="30"/>
          <w:szCs w:val="30"/>
          <w:rtl/>
        </w:rPr>
        <w:t>‏</w:t>
      </w:r>
      <w:r w:rsidRPr="00623312">
        <w:rPr>
          <w:rFonts w:ascii="Lotus Linotype" w:hAnsi="Lotus Linotype" w:cs="B Lotus"/>
          <w:sz w:val="30"/>
          <w:szCs w:val="30"/>
          <w:rtl/>
        </w:rPr>
        <w:t>تر و دروغگوتر و بزدل</w:t>
      </w:r>
      <w:r w:rsidR="00CC27A9" w:rsidRPr="00623312">
        <w:rPr>
          <w:rFonts w:ascii="Tahoma" w:hAnsi="Tahoma" w:cs="B Lotus"/>
          <w:sz w:val="30"/>
          <w:szCs w:val="30"/>
          <w:rtl/>
        </w:rPr>
        <w:t>‏</w:t>
      </w:r>
      <w:r w:rsidRPr="00623312">
        <w:rPr>
          <w:rFonts w:ascii="Lotus Linotype" w:hAnsi="Lotus Linotype" w:cs="B Lotus"/>
          <w:sz w:val="30"/>
          <w:szCs w:val="30"/>
          <w:rtl/>
        </w:rPr>
        <w:t>تر در جنگ، سراغ نداريم. عوف به او گفت: دروغ گفتي و تو منافق هستي. و از آنچه كه گفتي،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را با خبر </w:t>
      </w:r>
      <w:r w:rsidR="00E77C85" w:rsidRPr="00623312">
        <w:rPr>
          <w:rFonts w:ascii="Lotus Linotype" w:hAnsi="Lotus Linotype" w:cs="B Lotus"/>
          <w:sz w:val="30"/>
          <w:szCs w:val="30"/>
          <w:rtl/>
        </w:rPr>
        <w:t>مي‌سازم</w:t>
      </w:r>
      <w:r w:rsidRPr="00623312">
        <w:rPr>
          <w:rFonts w:ascii="Lotus Linotype" w:hAnsi="Lotus Linotype" w:cs="B Lotus"/>
          <w:sz w:val="30"/>
          <w:szCs w:val="30"/>
          <w:rtl/>
        </w:rPr>
        <w:t>. عوف رفت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را با خبر سازد. متوجه شد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توسط وحي، با خبر شده است. آن مرد نزد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آمد ايشان تازه سوار بر مركب خويش، شده بود و قصد داشت حركت بكند گفت: يا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ما با هم شوخي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يم تا از مشقت راه بكاهيم و هدف ديگري نداشتيم.</w:t>
      </w:r>
    </w:p>
    <w:p w:rsidR="002A050E" w:rsidRPr="00623312" w:rsidRDefault="002A050E" w:rsidP="0062586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ابن عمر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گويي هم اكنون آن مرد را م</w:t>
      </w:r>
      <w:r w:rsidR="00CC27A9" w:rsidRPr="00623312">
        <w:rPr>
          <w:rFonts w:ascii="Tahoma" w:hAnsi="Tahoma" w:cs="B Lotus"/>
          <w:sz w:val="30"/>
          <w:szCs w:val="30"/>
          <w:rtl/>
        </w:rPr>
        <w:t>ى‏</w:t>
      </w:r>
      <w:r w:rsidRPr="00623312">
        <w:rPr>
          <w:rFonts w:ascii="Lotus Linotype" w:hAnsi="Lotus Linotype" w:cs="B Lotus"/>
          <w:sz w:val="30"/>
          <w:szCs w:val="30"/>
          <w:rtl/>
        </w:rPr>
        <w:t xml:space="preserve">بينم كه به ريسمان كجاوه شتر رسول الله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چسبيده و كشان كشان </w:t>
      </w:r>
      <w:r w:rsidR="00E77C85" w:rsidRPr="00623312">
        <w:rPr>
          <w:rFonts w:ascii="Lotus Linotype" w:hAnsi="Lotus Linotype" w:cs="B Lotus"/>
          <w:sz w:val="30"/>
          <w:szCs w:val="30"/>
          <w:rtl/>
        </w:rPr>
        <w:t xml:space="preserve">مي‌رود </w:t>
      </w:r>
      <w:r w:rsidRPr="00623312">
        <w:rPr>
          <w:rFonts w:ascii="Lotus Linotype" w:hAnsi="Lotus Linotype" w:cs="B Lotus"/>
          <w:sz w:val="30"/>
          <w:szCs w:val="30"/>
          <w:rtl/>
        </w:rPr>
        <w:t xml:space="preserve">و سنگها به قدمهايش اصابت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و معذرت خواهي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 و </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ما، مزاح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يم و از هر دري سخني </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يم و ...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w:t>
      </w:r>
      <w:r w:rsidR="00813D4B" w:rsidRPr="00623312">
        <w:rPr>
          <w:rFonts w:ascii="Lotus Linotype" w:hAnsi="Lotus Linotype" w:cs="B Lotus"/>
          <w:sz w:val="30"/>
          <w:szCs w:val="30"/>
          <w:rtl/>
        </w:rPr>
        <w:t>مي‌فرمود</w:t>
      </w:r>
      <w:r w:rsidRPr="00623312">
        <w:rPr>
          <w:rFonts w:ascii="Lotus Linotype" w:hAnsi="Lotus Linotype" w:cs="B Lotus"/>
          <w:sz w:val="30"/>
          <w:szCs w:val="30"/>
          <w:rtl/>
        </w:rPr>
        <w:t>:</w:t>
      </w:r>
      <w:r w:rsidR="0062586F" w:rsidRPr="00623312">
        <w:rPr>
          <w:rFonts w:ascii="Lotus Linotype" w:hAnsi="Lotus Linotype" w:cs="B Lotus" w:hint="cs"/>
          <w:sz w:val="30"/>
          <w:szCs w:val="30"/>
          <w:rtl/>
        </w:rPr>
        <w:t xml:space="preserve"> </w:t>
      </w:r>
      <w:r w:rsidR="0062586F" w:rsidRPr="00623312">
        <w:rPr>
          <w:rFonts w:ascii="QCF_BSML" w:hAnsi="QCF_BSML" w:cs="QCF_BSML"/>
          <w:sz w:val="27"/>
          <w:szCs w:val="27"/>
          <w:rtl/>
        </w:rPr>
        <w:t>ﮋ</w:t>
      </w:r>
      <w:r w:rsidR="0062586F" w:rsidRPr="00623312">
        <w:rPr>
          <w:rFonts w:ascii="QCF_P197" w:hAnsi="QCF_P197" w:cs="QCF_P197"/>
          <w:sz w:val="2"/>
          <w:szCs w:val="2"/>
          <w:rtl/>
        </w:rPr>
        <w:t xml:space="preserve"> </w:t>
      </w:r>
      <w:r w:rsidR="0062586F" w:rsidRPr="00623312">
        <w:rPr>
          <w:rFonts w:ascii="QCF_P197" w:hAnsi="QCF_P197" w:cs="QCF_P197"/>
          <w:sz w:val="27"/>
          <w:szCs w:val="27"/>
          <w:rtl/>
        </w:rPr>
        <w:t>ﮌ</w:t>
      </w:r>
      <w:r w:rsidR="0062586F" w:rsidRPr="00623312">
        <w:rPr>
          <w:rFonts w:ascii="QCF_P197" w:hAnsi="QCF_P197" w:cs="QCF_P197"/>
          <w:sz w:val="2"/>
          <w:szCs w:val="2"/>
          <w:rtl/>
        </w:rPr>
        <w:t xml:space="preserve"> </w:t>
      </w:r>
      <w:r w:rsidR="0062586F" w:rsidRPr="00623312">
        <w:rPr>
          <w:rFonts w:ascii="QCF_P197" w:hAnsi="QCF_P197" w:cs="QCF_P197"/>
          <w:sz w:val="27"/>
          <w:szCs w:val="27"/>
          <w:rtl/>
        </w:rPr>
        <w:t>ﮍ</w:t>
      </w:r>
      <w:r w:rsidR="0062586F" w:rsidRPr="00623312">
        <w:rPr>
          <w:rFonts w:ascii="QCF_P197" w:hAnsi="QCF_P197" w:cs="QCF_P197"/>
          <w:sz w:val="2"/>
          <w:szCs w:val="2"/>
          <w:rtl/>
        </w:rPr>
        <w:t xml:space="preserve">  </w:t>
      </w:r>
      <w:r w:rsidR="0062586F" w:rsidRPr="00623312">
        <w:rPr>
          <w:rFonts w:ascii="QCF_P197" w:hAnsi="QCF_P197" w:cs="QCF_P197"/>
          <w:sz w:val="27"/>
          <w:szCs w:val="27"/>
          <w:rtl/>
        </w:rPr>
        <w:t>ﮎ</w:t>
      </w:r>
      <w:r w:rsidR="0062586F" w:rsidRPr="00623312">
        <w:rPr>
          <w:rFonts w:ascii="QCF_P197" w:hAnsi="QCF_P197" w:cs="QCF_P197"/>
          <w:sz w:val="2"/>
          <w:szCs w:val="2"/>
          <w:rtl/>
        </w:rPr>
        <w:t xml:space="preserve"> </w:t>
      </w:r>
      <w:r w:rsidR="0062586F" w:rsidRPr="00623312">
        <w:rPr>
          <w:rFonts w:ascii="QCF_P197" w:hAnsi="QCF_P197" w:cs="QCF_P197"/>
          <w:sz w:val="27"/>
          <w:szCs w:val="27"/>
          <w:rtl/>
        </w:rPr>
        <w:t>ﮏ</w:t>
      </w:r>
      <w:r w:rsidR="0062586F" w:rsidRPr="00623312">
        <w:rPr>
          <w:rFonts w:ascii="QCF_P197" w:hAnsi="QCF_P197" w:cs="QCF_P197"/>
          <w:sz w:val="2"/>
          <w:szCs w:val="2"/>
          <w:rtl/>
        </w:rPr>
        <w:t xml:space="preserve">             </w:t>
      </w:r>
      <w:r w:rsidR="0062586F" w:rsidRPr="00623312">
        <w:rPr>
          <w:rFonts w:ascii="QCF_P197" w:hAnsi="QCF_P197" w:cs="QCF_P197"/>
          <w:sz w:val="27"/>
          <w:szCs w:val="27"/>
          <w:rtl/>
        </w:rPr>
        <w:t>ﮐ</w:t>
      </w:r>
      <w:r w:rsidR="0062586F" w:rsidRPr="00623312">
        <w:rPr>
          <w:rFonts w:ascii="QCF_P197" w:hAnsi="QCF_P197" w:cs="QCF_P197"/>
          <w:sz w:val="2"/>
          <w:szCs w:val="2"/>
          <w:rtl/>
        </w:rPr>
        <w:t xml:space="preserve"> </w:t>
      </w:r>
      <w:r w:rsidR="0062586F" w:rsidRPr="00623312">
        <w:rPr>
          <w:rFonts w:ascii="QCF_P197" w:hAnsi="QCF_P197" w:cs="QCF_P197"/>
          <w:sz w:val="27"/>
          <w:szCs w:val="27"/>
          <w:rtl/>
        </w:rPr>
        <w:t>ﮑ</w:t>
      </w:r>
      <w:r w:rsidR="0062586F" w:rsidRPr="00623312">
        <w:rPr>
          <w:rFonts w:ascii="QCF_P197" w:hAnsi="QCF_P197" w:cs="QCF_P197"/>
          <w:sz w:val="2"/>
          <w:szCs w:val="2"/>
          <w:rtl/>
        </w:rPr>
        <w:t xml:space="preserve"> </w:t>
      </w:r>
      <w:r w:rsidR="0062586F" w:rsidRPr="00623312">
        <w:rPr>
          <w:rFonts w:ascii="QCF_BSML" w:hAnsi="QCF_BSML" w:cs="QCF_BSML"/>
          <w:sz w:val="27"/>
          <w:szCs w:val="27"/>
          <w:rtl/>
        </w:rPr>
        <w:t>ﮊ</w:t>
      </w:r>
      <w:r w:rsidR="0062586F" w:rsidRPr="00623312">
        <w:rPr>
          <w:rFonts w:ascii="Arial" w:hAnsi="Arial" w:cs="Arial"/>
          <w:sz w:val="18"/>
          <w:szCs w:val="18"/>
          <w:rtl/>
        </w:rPr>
        <w:t xml:space="preserve"> </w:t>
      </w:r>
      <w:r w:rsidR="0062586F"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آيا الله و آيات الله و پيامبرش را استهزا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يد؟! و چيزي ديگر ن</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 xml:space="preserve">, فقط همين را تكرار </w:t>
      </w:r>
      <w:r w:rsidR="00D45DF9" w:rsidRPr="00623312">
        <w:rPr>
          <w:rFonts w:ascii="Lotus Linotype" w:hAnsi="Lotus Linotype" w:cs="B Lotus"/>
          <w:sz w:val="30"/>
          <w:szCs w:val="30"/>
          <w:rtl/>
        </w:rPr>
        <w:t>مي‌كرد</w:t>
      </w:r>
      <w:r w:rsidR="00F05C5A" w:rsidRPr="00623312">
        <w:rPr>
          <w:rFonts w:ascii="Lotus Linotype" w:hAnsi="Lotus Linotype" w:cs="Rateb lotusb22"/>
          <w:sz w:val="30"/>
          <w:szCs w:val="30"/>
          <w:vertAlign w:val="superscript"/>
          <w:rtl/>
        </w:rPr>
        <w:t>(</w:t>
      </w:r>
      <w:r w:rsidR="00F05C5A" w:rsidRPr="00623312">
        <w:rPr>
          <w:rStyle w:val="a7"/>
          <w:rFonts w:ascii="Lotus Linotype" w:hAnsi="Lotus Linotype" w:cs="Rateb lotusb22"/>
          <w:sz w:val="30"/>
          <w:szCs w:val="30"/>
          <w:rtl/>
        </w:rPr>
        <w:footnoteReference w:id="190"/>
      </w:r>
      <w:r w:rsidR="00F05C5A" w:rsidRPr="00623312">
        <w:rPr>
          <w:rFonts w:ascii="Lotus Linotype" w:hAnsi="Lotus Linotype" w:cs="Rateb lotusb22"/>
          <w:sz w:val="30"/>
          <w:szCs w:val="30"/>
          <w:vertAlign w:val="superscript"/>
          <w:rtl/>
        </w:rPr>
        <w:t>)</w:t>
      </w:r>
      <w:r w:rsidR="00F05C5A" w:rsidRPr="00623312">
        <w:rPr>
          <w:rFonts w:cs="Rateb lotusb22" w:hint="cs"/>
          <w:sz w:val="30"/>
          <w:szCs w:val="30"/>
          <w:rtl/>
          <w:lang w:bidi="fa-IR"/>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مسألة خيلي مهم</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اينكه</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شوخي گرفتن مسائل مربوط به الله و شريعت كفر محسوب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فرق ن</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كه گوينده چه كسي باشد.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فرق ميان سخن چيني و نصيحتي كه براي الله باشد.</w:t>
      </w:r>
    </w:p>
    <w:p w:rsidR="002A050E" w:rsidRPr="00B62277" w:rsidRDefault="002A050E" w:rsidP="00F80117">
      <w:pPr>
        <w:pStyle w:val="af0"/>
        <w:widowControl w:val="0"/>
        <w:spacing w:after="0" w:line="226" w:lineRule="auto"/>
        <w:ind w:firstLine="284"/>
        <w:jc w:val="lowKashida"/>
        <w:rPr>
          <w:rFonts w:ascii="Lotus Linotype" w:hAnsi="Lotus Linotype" w:cs="B Lotus"/>
          <w:spacing w:val="-4"/>
          <w:sz w:val="30"/>
          <w:szCs w:val="30"/>
          <w:rtl/>
        </w:rPr>
      </w:pPr>
      <w:r w:rsidRPr="00B62277">
        <w:rPr>
          <w:rFonts w:ascii="Lotus Linotype" w:hAnsi="Lotus Linotype" w:cs="B Lotus"/>
          <w:spacing w:val="-4"/>
          <w:sz w:val="30"/>
          <w:szCs w:val="30"/>
          <w:rtl/>
        </w:rPr>
        <w:t>4ـ فرق عفو و گذشت مورد پسند الله و سرزنش و سخت</w:t>
      </w:r>
      <w:r w:rsidR="00F80117" w:rsidRPr="00B62277">
        <w:rPr>
          <w:rFonts w:ascii="Tahoma" w:hAnsi="Tahoma" w:cs="B Lotus"/>
          <w:spacing w:val="-4"/>
          <w:sz w:val="30"/>
          <w:szCs w:val="30"/>
          <w:rtl/>
        </w:rPr>
        <w:t>‏</w:t>
      </w:r>
      <w:r w:rsidRPr="00B62277">
        <w:rPr>
          <w:rFonts w:ascii="Lotus Linotype" w:hAnsi="Lotus Linotype" w:cs="B Lotus"/>
          <w:spacing w:val="-4"/>
          <w:sz w:val="30"/>
          <w:szCs w:val="30"/>
          <w:rtl/>
        </w:rPr>
        <w:t>گيري، دشمنان الله.</w:t>
      </w:r>
    </w:p>
    <w:p w:rsidR="002651F8"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غير موجه بودن برخي عذرها.</w:t>
      </w:r>
    </w:p>
    <w:p w:rsidR="002A050E" w:rsidRPr="00AE5628" w:rsidRDefault="002651F8" w:rsidP="002651F8">
      <w:pPr>
        <w:pStyle w:val="af0"/>
        <w:widowControl w:val="0"/>
        <w:spacing w:after="0" w:line="226" w:lineRule="auto"/>
        <w:ind w:firstLine="284"/>
        <w:jc w:val="lowKashida"/>
        <w:rPr>
          <w:rFonts w:ascii="Lotus Linotype" w:hAnsi="Lotus Linotype" w:cs="B Lotus" w:hint="cs"/>
          <w:b/>
          <w:bCs/>
          <w:spacing w:val="-14"/>
          <w:sz w:val="24"/>
          <w:szCs w:val="24"/>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B62277">
        <w:rPr>
          <w:rFonts w:ascii="Lotus Linotype" w:hAnsi="Lotus Linotype" w:cs="B Jadid" w:hint="cs"/>
          <w:sz w:val="30"/>
          <w:szCs w:val="30"/>
          <w:rtl/>
        </w:rPr>
        <w:t>(49)</w:t>
      </w:r>
      <w:r w:rsidR="002A050E" w:rsidRPr="00623312">
        <w:rPr>
          <w:rFonts w:ascii="Lotus Linotype" w:hAnsi="Lotus Linotype" w:cs="B Jadid"/>
          <w:sz w:val="30"/>
          <w:szCs w:val="30"/>
          <w:rtl/>
        </w:rPr>
        <w:t xml:space="preserve">: در مورد ارشاد باريتعالي كه </w:t>
      </w:r>
      <w:r w:rsidR="000C43D5" w:rsidRPr="00623312">
        <w:rPr>
          <w:rFonts w:ascii="Lotus Linotype" w:hAnsi="Lotus Linotype" w:cs="B Jadid"/>
          <w:sz w:val="30"/>
          <w:szCs w:val="30"/>
          <w:rtl/>
        </w:rPr>
        <w:t>مي‌فرمايد</w:t>
      </w:r>
      <w:r w:rsidR="002A050E" w:rsidRPr="00623312">
        <w:rPr>
          <w:rFonts w:ascii="Lotus Linotype" w:hAnsi="Lotus Linotype" w:cs="B Jadid"/>
          <w:sz w:val="30"/>
          <w:szCs w:val="30"/>
          <w:rtl/>
        </w:rPr>
        <w:t>:</w:t>
      </w:r>
      <w:r w:rsidR="00ED5A60">
        <w:rPr>
          <w:rFonts w:ascii="Lotus Linotype" w:hAnsi="Lotus Linotype" w:cs="B Jadid" w:hint="cs"/>
          <w:sz w:val="30"/>
          <w:szCs w:val="30"/>
          <w:rtl/>
        </w:rPr>
        <w:t xml:space="preserve"> </w:t>
      </w:r>
      <w:r w:rsidR="00680BC2" w:rsidRPr="00AE5628">
        <w:rPr>
          <w:rFonts w:ascii="QCF_BSML" w:hAnsi="QCF_BSML" w:cs="QCF_BSML"/>
          <w:spacing w:val="-12"/>
          <w:sz w:val="27"/>
          <w:szCs w:val="27"/>
          <w:rtl/>
        </w:rPr>
        <w:t>ﮋ</w:t>
      </w:r>
      <w:r w:rsidR="00680BC2" w:rsidRPr="00AE5628">
        <w:rPr>
          <w:rFonts w:ascii="QCF_BSML" w:hAnsi="QCF_BSML" w:cs="QCF_BSML"/>
          <w:spacing w:val="-12"/>
          <w:sz w:val="2"/>
          <w:szCs w:val="2"/>
          <w:rtl/>
        </w:rPr>
        <w:t xml:space="preserve"> </w:t>
      </w:r>
      <w:r w:rsidR="00680BC2" w:rsidRPr="00AE5628">
        <w:rPr>
          <w:rFonts w:ascii="QCF_P482" w:hAnsi="QCF_P482" w:cs="QCF_P482"/>
          <w:spacing w:val="-12"/>
          <w:sz w:val="27"/>
          <w:szCs w:val="27"/>
          <w:rtl/>
        </w:rPr>
        <w:t>ﮋ</w:t>
      </w:r>
      <w:r w:rsidR="00680BC2" w:rsidRPr="00AE5628">
        <w:rPr>
          <w:rFonts w:ascii="QCF_P482" w:hAnsi="QCF_P482" w:cs="QCF_P482"/>
          <w:spacing w:val="-12"/>
          <w:sz w:val="2"/>
          <w:szCs w:val="2"/>
          <w:rtl/>
        </w:rPr>
        <w:t xml:space="preserve"> </w:t>
      </w:r>
      <w:r w:rsidR="00680BC2" w:rsidRPr="00AE5628">
        <w:rPr>
          <w:rFonts w:ascii="QCF_P482" w:hAnsi="QCF_P482" w:cs="QCF_P482"/>
          <w:spacing w:val="-12"/>
          <w:sz w:val="27"/>
          <w:szCs w:val="27"/>
          <w:rtl/>
        </w:rPr>
        <w:t>ﮌ</w:t>
      </w:r>
      <w:r w:rsidR="00680BC2" w:rsidRPr="00AE5628">
        <w:rPr>
          <w:rFonts w:ascii="QCF_P482" w:hAnsi="QCF_P482" w:cs="QCF_P482"/>
          <w:spacing w:val="-12"/>
          <w:sz w:val="2"/>
          <w:szCs w:val="2"/>
          <w:rtl/>
        </w:rPr>
        <w:t xml:space="preserve"> </w:t>
      </w:r>
      <w:r w:rsidR="00680BC2" w:rsidRPr="00ED5A60">
        <w:rPr>
          <w:rFonts w:ascii="QCF_P482" w:hAnsi="QCF_P482" w:cs="QCF_P482"/>
          <w:spacing w:val="-4"/>
          <w:sz w:val="27"/>
          <w:szCs w:val="27"/>
          <w:rtl/>
        </w:rPr>
        <w:t>ﮍ</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ﮎ</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ﮏ</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ﮐ</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ﮑ</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ﮒ</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ﮓ</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ﮔ</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ﮕ</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ﮖ</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ﮗ</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ﮘ</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ﮙ</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ﮚ</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ﮛ</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ﮜ</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ﮝ</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ﮞ</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ﮟ</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ﮠ</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ﮡﮢ</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ﮣ</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ﮤ</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ﮥ</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ﮦ</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ﮧ</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ﮨ</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ﮩ</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ﮪ</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ﮫ</w:t>
      </w:r>
      <w:r w:rsidR="00680BC2" w:rsidRPr="00ED5A60">
        <w:rPr>
          <w:rFonts w:ascii="QCF_P482" w:hAnsi="QCF_P482" w:cs="QCF_P482"/>
          <w:spacing w:val="-4"/>
          <w:sz w:val="2"/>
          <w:szCs w:val="2"/>
          <w:rtl/>
        </w:rPr>
        <w:t xml:space="preserve"> </w:t>
      </w:r>
      <w:r w:rsidR="00680BC2" w:rsidRPr="00ED5A60">
        <w:rPr>
          <w:rFonts w:ascii="QCF_P482" w:hAnsi="QCF_P482" w:cs="QCF_P482"/>
          <w:spacing w:val="-4"/>
          <w:sz w:val="27"/>
          <w:szCs w:val="27"/>
          <w:rtl/>
        </w:rPr>
        <w:t>ﮬ</w:t>
      </w:r>
      <w:r w:rsidR="00680BC2" w:rsidRPr="00ED5A60">
        <w:rPr>
          <w:rFonts w:ascii="QCF_P482" w:hAnsi="QCF_P482" w:cs="QCF_P482"/>
          <w:spacing w:val="-4"/>
          <w:sz w:val="2"/>
          <w:szCs w:val="2"/>
          <w:rtl/>
        </w:rPr>
        <w:t xml:space="preserve"> </w:t>
      </w:r>
      <w:r w:rsidR="00680BC2" w:rsidRPr="00ED5A60">
        <w:rPr>
          <w:rFonts w:ascii="QCF_BSML" w:hAnsi="QCF_BSML" w:cs="QCF_BSML"/>
          <w:spacing w:val="-4"/>
          <w:sz w:val="27"/>
          <w:szCs w:val="27"/>
          <w:rtl/>
        </w:rPr>
        <w:t>ﮊ</w:t>
      </w:r>
      <w:r w:rsidR="00680BC2" w:rsidRPr="00ED5A60">
        <w:rPr>
          <w:rFonts w:ascii="Arial" w:hAnsi="Arial" w:cs="Arial"/>
          <w:spacing w:val="-4"/>
          <w:sz w:val="18"/>
          <w:szCs w:val="18"/>
          <w:rtl/>
        </w:rPr>
        <w:t xml:space="preserve"> </w:t>
      </w:r>
      <w:r w:rsidR="002A050E" w:rsidRPr="00ED5A60">
        <w:rPr>
          <w:rFonts w:ascii="Lotus Linotype" w:hAnsi="Lotus Linotype" w:cs="B Lotus"/>
          <w:spacing w:val="-4"/>
          <w:sz w:val="24"/>
          <w:szCs w:val="24"/>
          <w:rtl/>
        </w:rPr>
        <w:t>[فصلت:50]</w:t>
      </w:r>
      <w:r w:rsidR="00680BC2" w:rsidRPr="00ED5A60">
        <w:rPr>
          <w:rFonts w:ascii="Lotus Linotype" w:hAnsi="Lotus Linotype" w:cs="B Lotus" w:hint="cs"/>
          <w:b/>
          <w:bCs/>
          <w:spacing w:val="-4"/>
          <w:sz w:val="24"/>
          <w:szCs w:val="24"/>
          <w:rtl/>
        </w:rPr>
        <w:t>.</w:t>
      </w:r>
    </w:p>
    <w:p w:rsidR="002A050E" w:rsidRPr="00623312" w:rsidRDefault="00680BC2"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b/>
          <w:bCs/>
          <w:sz w:val="30"/>
          <w:szCs w:val="30"/>
          <w:rtl/>
        </w:rPr>
        <w:t>«</w:t>
      </w:r>
      <w:r w:rsidRPr="00623312">
        <w:rPr>
          <w:rFonts w:ascii="Tahoma" w:hAnsi="Tahoma" w:cs="B Lotus"/>
          <w:sz w:val="30"/>
          <w:szCs w:val="30"/>
          <w:rtl/>
        </w:rPr>
        <w:t>و هرگاه او را رحمتى از سوى خود بعد از ناراحتى كه به او رسيده بچشانيم مى‏گويد: اين بخاطر شايستگى و استحقاق من بوده، و گمان نمى‏كنم قيامت برپا شود; و (بفرض كه قيامتى باشد،) هرگاه بسوى پروردگارم بازگردانده شوم، براى من نزد او پاداشهاى نيك است. ما كافران را از اعمالى كه انجام داده‏اند (بزودى) آگاه خواهيم كرد و از عذاب شديد به آنها مى‏چشانيم</w:t>
      </w:r>
      <w:r w:rsidRPr="00623312">
        <w:rPr>
          <w:rFonts w:ascii="Lotus Linotype" w:hAnsi="Lotus Linotype" w:cs="B Lotus"/>
          <w:b/>
          <w:bCs/>
          <w:sz w:val="30"/>
          <w:szCs w:val="30"/>
          <w:rtl/>
        </w:rPr>
        <w:t>»</w:t>
      </w:r>
      <w:r w:rsidR="002A050E" w:rsidRPr="00623312">
        <w:rPr>
          <w:rFonts w:ascii="Lotus Linotype" w:hAnsi="Lotus Linotype" w:cs="B Lotus"/>
          <w:sz w:val="30"/>
          <w:szCs w:val="30"/>
          <w:rtl/>
        </w:rPr>
        <w:t>.</w:t>
      </w:r>
    </w:p>
    <w:p w:rsidR="002A050E" w:rsidRPr="00623312" w:rsidRDefault="00C35E4D" w:rsidP="003D5E6E">
      <w:pPr>
        <w:pStyle w:val="af0"/>
        <w:widowControl w:val="0"/>
        <w:spacing w:after="0" w:line="22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مجاهد، در تفسير</w:t>
      </w:r>
      <w:r w:rsidRPr="00623312">
        <w:rPr>
          <w:rFonts w:ascii="Lotus Linotype" w:hAnsi="Lotus Linotype" w:cs="B Lotus" w:hint="cs"/>
          <w:sz w:val="30"/>
          <w:szCs w:val="30"/>
          <w:rtl/>
        </w:rPr>
        <w:t xml:space="preserve">: </w:t>
      </w:r>
      <w:r w:rsidRPr="00623312">
        <w:rPr>
          <w:rFonts w:ascii="QCF_BSML" w:hAnsi="QCF_BSML" w:cs="QCF_BSML"/>
          <w:sz w:val="27"/>
          <w:szCs w:val="27"/>
          <w:rtl/>
        </w:rPr>
        <w:t>ﮋ</w:t>
      </w:r>
      <w:r w:rsidRPr="00623312">
        <w:rPr>
          <w:rFonts w:ascii="QCF_BSML" w:hAnsi="QCF_BSML" w:cs="QCF_BSML"/>
          <w:sz w:val="2"/>
          <w:szCs w:val="2"/>
          <w:rtl/>
        </w:rPr>
        <w:t xml:space="preserve"> </w:t>
      </w:r>
      <w:r w:rsidRPr="00623312">
        <w:rPr>
          <w:rFonts w:ascii="QCF_P482" w:hAnsi="QCF_P482" w:cs="QCF_P482"/>
          <w:sz w:val="27"/>
          <w:szCs w:val="27"/>
          <w:rtl/>
        </w:rPr>
        <w:t>ﮔ</w:t>
      </w:r>
      <w:r w:rsidRPr="00623312">
        <w:rPr>
          <w:rFonts w:ascii="QCF_P482" w:hAnsi="QCF_P482" w:cs="QCF_P482"/>
          <w:sz w:val="2"/>
          <w:szCs w:val="2"/>
          <w:rtl/>
        </w:rPr>
        <w:t xml:space="preserve"> </w:t>
      </w:r>
      <w:r w:rsidRPr="00623312">
        <w:rPr>
          <w:rFonts w:ascii="QCF_P482" w:hAnsi="QCF_P482" w:cs="QCF_P482"/>
          <w:sz w:val="27"/>
          <w:szCs w:val="27"/>
          <w:rtl/>
        </w:rPr>
        <w:t>ﮕ</w:t>
      </w:r>
      <w:r w:rsidRPr="00623312">
        <w:rPr>
          <w:rFonts w:ascii="QCF_P482" w:hAnsi="QCF_P482" w:cs="QCF_P482"/>
          <w:sz w:val="2"/>
          <w:szCs w:val="2"/>
          <w:rtl/>
        </w:rPr>
        <w:t xml:space="preserve"> </w:t>
      </w:r>
      <w:r w:rsidRPr="00623312">
        <w:rPr>
          <w:rFonts w:ascii="QCF_BSML" w:hAnsi="QCF_BSML" w:cs="QCF_BSML"/>
          <w:sz w:val="27"/>
          <w:szCs w:val="27"/>
          <w:rtl/>
        </w:rPr>
        <w:t>ﮊ</w:t>
      </w:r>
      <w:r w:rsidRPr="00623312">
        <w:rPr>
          <w:rFonts w:ascii="Lotus Linotype" w:hAnsi="Lotus Linotype" w:cs="B Lotus" w:hint="cs"/>
          <w:sz w:val="30"/>
          <w:szCs w:val="30"/>
          <w:rtl/>
        </w:rPr>
        <w:t xml:space="preserve"> </w:t>
      </w:r>
      <w:r w:rsidR="00E77C85" w:rsidRPr="00623312">
        <w:rPr>
          <w:rFonts w:ascii="Lotus Linotype" w:hAnsi="Lotus Linotype" w:cs="B Lotus"/>
          <w:sz w:val="30"/>
          <w:szCs w:val="30"/>
          <w:rtl/>
        </w:rPr>
        <w:t>مي‌گويد</w:t>
      </w:r>
      <w:r w:rsidR="002A050E" w:rsidRPr="00623312">
        <w:rPr>
          <w:rFonts w:ascii="Lotus Linotype" w:hAnsi="Lotus Linotype" w:cs="B Lotus"/>
          <w:sz w:val="30"/>
          <w:szCs w:val="30"/>
          <w:rtl/>
        </w:rPr>
        <w:t xml:space="preserve">: يعني اين، در مقابل عمل و شايستگي من </w:t>
      </w:r>
      <w:r w:rsidR="00813D4B" w:rsidRPr="00623312">
        <w:rPr>
          <w:rFonts w:ascii="Lotus Linotype" w:hAnsi="Lotus Linotype" w:cs="B Lotus"/>
          <w:sz w:val="30"/>
          <w:szCs w:val="30"/>
          <w:rtl/>
        </w:rPr>
        <w:t>مي‌باشد</w:t>
      </w:r>
      <w:r w:rsidR="001A71B0" w:rsidRPr="00623312">
        <w:rPr>
          <w:rFonts w:ascii="Lotus Linotype" w:hAnsi="Lotus Linotype" w:cs="Rateb lotusb22"/>
          <w:sz w:val="30"/>
          <w:szCs w:val="30"/>
          <w:vertAlign w:val="superscript"/>
          <w:rtl/>
        </w:rPr>
        <w:t>(</w:t>
      </w:r>
      <w:r w:rsidR="001A71B0" w:rsidRPr="00623312">
        <w:rPr>
          <w:rStyle w:val="a7"/>
          <w:rFonts w:ascii="Lotus Linotype" w:hAnsi="Lotus Linotype" w:cs="Rateb lotusb22"/>
          <w:sz w:val="30"/>
          <w:szCs w:val="30"/>
          <w:rtl/>
        </w:rPr>
        <w:footnoteReference w:id="191"/>
      </w:r>
      <w:r w:rsidR="001A71B0" w:rsidRPr="00623312">
        <w:rPr>
          <w:rFonts w:ascii="Lotus Linotype" w:hAnsi="Lotus Linotype" w:cs="Rateb lotusb22"/>
          <w:sz w:val="30"/>
          <w:szCs w:val="30"/>
          <w:vertAlign w:val="superscript"/>
          <w:rtl/>
        </w:rPr>
        <w:t>)</w:t>
      </w:r>
      <w:r w:rsidR="001A71B0" w:rsidRPr="00623312">
        <w:rPr>
          <w:rFonts w:cs="Rateb lotusb22" w:hint="cs"/>
          <w:sz w:val="30"/>
          <w:szCs w:val="30"/>
          <w:rtl/>
          <w:lang w:bidi="fa-IR"/>
        </w:rPr>
        <w:t>.</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ابن عباس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يعني از جانب خودم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E14406" w:rsidRPr="00623312" w:rsidRDefault="002A050E" w:rsidP="003D5E6E">
      <w:pPr>
        <w:pStyle w:val="af0"/>
        <w:widowControl w:val="0"/>
        <w:spacing w:after="0" w:line="221" w:lineRule="auto"/>
        <w:ind w:firstLine="284"/>
        <w:jc w:val="lowKashida"/>
        <w:rPr>
          <w:rFonts w:ascii="B Lotus" w:hAnsi="B Lotus" w:cs="B Lotus" w:hint="cs"/>
          <w:sz w:val="30"/>
          <w:szCs w:val="30"/>
          <w:rtl/>
        </w:rPr>
      </w:pPr>
      <w:r w:rsidRPr="00623312">
        <w:rPr>
          <w:rFonts w:ascii="Lotus Linotype" w:hAnsi="Lotus Linotype" w:cs="B Lotus"/>
          <w:sz w:val="30"/>
          <w:szCs w:val="30"/>
          <w:rtl/>
        </w:rPr>
        <w:t>و قتاده در تفسير</w:t>
      </w:r>
      <w:r w:rsidR="00E14406" w:rsidRPr="00623312">
        <w:rPr>
          <w:rFonts w:ascii="Lotus Linotype" w:hAnsi="Lotus Linotype" w:cs="B Lotus" w:hint="cs"/>
          <w:sz w:val="30"/>
          <w:szCs w:val="30"/>
          <w:rtl/>
        </w:rPr>
        <w:t xml:space="preserve">: </w:t>
      </w:r>
      <w:r w:rsidR="00E14406" w:rsidRPr="00623312">
        <w:rPr>
          <w:rFonts w:ascii="QCF_BSML" w:hAnsi="QCF_BSML" w:cs="QCF_BSML"/>
          <w:sz w:val="27"/>
          <w:szCs w:val="27"/>
          <w:rtl/>
        </w:rPr>
        <w:t>ﮋ</w:t>
      </w:r>
      <w:r w:rsidR="00E14406" w:rsidRPr="00623312">
        <w:rPr>
          <w:rFonts w:ascii="QCF_BSML" w:hAnsi="QCF_BSML" w:cs="QCF_BSML"/>
          <w:sz w:val="2"/>
          <w:szCs w:val="2"/>
          <w:rtl/>
        </w:rPr>
        <w:t xml:space="preserve"> </w:t>
      </w:r>
      <w:r w:rsidR="00E14406" w:rsidRPr="00623312">
        <w:rPr>
          <w:rFonts w:ascii="QCF_P395" w:hAnsi="QCF_P395" w:cs="QCF_P395"/>
          <w:sz w:val="27"/>
          <w:szCs w:val="27"/>
          <w:rtl/>
        </w:rPr>
        <w:t>ﭑ</w:t>
      </w:r>
      <w:r w:rsidR="00E14406" w:rsidRPr="00623312">
        <w:rPr>
          <w:rFonts w:ascii="QCF_P395" w:hAnsi="QCF_P395" w:cs="QCF_P395"/>
          <w:sz w:val="2"/>
          <w:szCs w:val="2"/>
          <w:rtl/>
        </w:rPr>
        <w:t xml:space="preserve"> </w:t>
      </w:r>
      <w:r w:rsidR="00E14406" w:rsidRPr="00623312">
        <w:rPr>
          <w:rFonts w:ascii="QCF_P395" w:hAnsi="QCF_P395" w:cs="QCF_P395"/>
          <w:sz w:val="27"/>
          <w:szCs w:val="27"/>
          <w:rtl/>
        </w:rPr>
        <w:t>ﭒ</w:t>
      </w:r>
      <w:r w:rsidR="00E14406" w:rsidRPr="00623312">
        <w:rPr>
          <w:rFonts w:ascii="QCF_P395" w:hAnsi="QCF_P395" w:cs="QCF_P395"/>
          <w:sz w:val="2"/>
          <w:szCs w:val="2"/>
          <w:rtl/>
        </w:rPr>
        <w:t xml:space="preserve">     </w:t>
      </w:r>
      <w:r w:rsidR="00E14406" w:rsidRPr="00623312">
        <w:rPr>
          <w:rFonts w:ascii="QCF_P395" w:hAnsi="QCF_P395" w:cs="QCF_P395"/>
          <w:sz w:val="27"/>
          <w:szCs w:val="27"/>
          <w:rtl/>
        </w:rPr>
        <w:t>ﭓ</w:t>
      </w:r>
      <w:r w:rsidR="00E14406" w:rsidRPr="00623312">
        <w:rPr>
          <w:rFonts w:ascii="QCF_P395" w:hAnsi="QCF_P395" w:cs="QCF_P395"/>
          <w:sz w:val="2"/>
          <w:szCs w:val="2"/>
          <w:rtl/>
        </w:rPr>
        <w:t xml:space="preserve"> </w:t>
      </w:r>
      <w:r w:rsidR="00E14406" w:rsidRPr="00623312">
        <w:rPr>
          <w:rFonts w:ascii="QCF_P395" w:hAnsi="QCF_P395" w:cs="QCF_P395"/>
          <w:sz w:val="27"/>
          <w:szCs w:val="27"/>
          <w:rtl/>
        </w:rPr>
        <w:t>ﭔ</w:t>
      </w:r>
      <w:r w:rsidR="00E14406" w:rsidRPr="00623312">
        <w:rPr>
          <w:rFonts w:ascii="QCF_P395" w:hAnsi="QCF_P395" w:cs="QCF_P395"/>
          <w:sz w:val="2"/>
          <w:szCs w:val="2"/>
          <w:rtl/>
        </w:rPr>
        <w:t xml:space="preserve"> </w:t>
      </w:r>
      <w:r w:rsidR="00E14406" w:rsidRPr="00623312">
        <w:rPr>
          <w:rFonts w:ascii="QCF_P395" w:hAnsi="QCF_P395" w:cs="QCF_P395"/>
          <w:sz w:val="27"/>
          <w:szCs w:val="27"/>
          <w:rtl/>
        </w:rPr>
        <w:t>ﭕ</w:t>
      </w:r>
      <w:r w:rsidR="00E14406" w:rsidRPr="00623312">
        <w:rPr>
          <w:rFonts w:ascii="QCF_P395" w:hAnsi="QCF_P395" w:cs="QCF_P395"/>
          <w:sz w:val="2"/>
          <w:szCs w:val="2"/>
          <w:rtl/>
        </w:rPr>
        <w:t xml:space="preserve">    </w:t>
      </w:r>
      <w:r w:rsidR="00E14406" w:rsidRPr="00623312">
        <w:rPr>
          <w:rFonts w:ascii="QCF_P395" w:hAnsi="QCF_P395" w:cs="QCF_P395"/>
          <w:sz w:val="27"/>
          <w:szCs w:val="27"/>
          <w:rtl/>
        </w:rPr>
        <w:t>ﭖ</w:t>
      </w:r>
      <w:r w:rsidR="00E14406" w:rsidRPr="00623312">
        <w:rPr>
          <w:rFonts w:ascii="Arial" w:hAnsi="Arial" w:cs="Arial"/>
          <w:sz w:val="2"/>
          <w:szCs w:val="2"/>
          <w:rtl/>
        </w:rPr>
        <w:t xml:space="preserve"> </w:t>
      </w:r>
      <w:r w:rsidR="00E14406" w:rsidRPr="00623312">
        <w:rPr>
          <w:rFonts w:ascii="QCF_BSML" w:hAnsi="QCF_BSML" w:cs="QCF_BSML"/>
          <w:sz w:val="27"/>
          <w:szCs w:val="27"/>
          <w:rtl/>
        </w:rPr>
        <w:t>ﮊ</w:t>
      </w:r>
      <w:r w:rsidR="00E14406" w:rsidRPr="00623312">
        <w:rPr>
          <w:rFonts w:cs="Times New Roman" w:hint="cs"/>
          <w:sz w:val="30"/>
          <w:szCs w:val="30"/>
          <w:rtl/>
        </w:rPr>
        <w:t xml:space="preserve">. </w:t>
      </w:r>
      <w:r w:rsidR="00E14406" w:rsidRPr="00623312">
        <w:rPr>
          <w:rFonts w:ascii="Lotus Linotype" w:hAnsi="Lotus Linotype" w:cs="B Lotus"/>
          <w:sz w:val="30"/>
          <w:szCs w:val="30"/>
          <w:rtl/>
        </w:rPr>
        <w:t>[قصص:78]</w:t>
      </w:r>
      <w:r w:rsidR="00E14406" w:rsidRPr="00623312">
        <w:rPr>
          <w:rFonts w:ascii="Lotus Linotype" w:hAnsi="Lotus Linotype" w:cs="B Lotus" w:hint="cs"/>
          <w:sz w:val="30"/>
          <w:szCs w:val="30"/>
          <w:rtl/>
        </w:rPr>
        <w:t>.</w:t>
      </w:r>
    </w:p>
    <w:p w:rsidR="002A050E" w:rsidRPr="00623312" w:rsidRDefault="008E443C" w:rsidP="003D5E6E">
      <w:pPr>
        <w:pStyle w:val="af0"/>
        <w:widowControl w:val="0"/>
        <w:spacing w:after="0" w:line="221" w:lineRule="auto"/>
        <w:ind w:firstLine="284"/>
        <w:jc w:val="lowKashida"/>
        <w:rPr>
          <w:rFonts w:ascii="Lotus Linotype" w:hAnsi="Lotus Linotype" w:cs="B Lotus"/>
          <w:sz w:val="30"/>
          <w:szCs w:val="30"/>
          <w:rtl/>
          <w:lang w:bidi="fa-IR"/>
        </w:rPr>
      </w:pPr>
      <w:r w:rsidRPr="00623312">
        <w:rPr>
          <w:rFonts w:ascii="Tahoma" w:hAnsi="Tahoma" w:cs="B Lotus"/>
          <w:sz w:val="30"/>
          <w:szCs w:val="30"/>
          <w:rtl/>
        </w:rPr>
        <w:t>«</w:t>
      </w:r>
      <w:r w:rsidR="00E30CEB" w:rsidRPr="00623312">
        <w:rPr>
          <w:rFonts w:ascii="Tahoma" w:hAnsi="Tahoma" w:cs="B Lotus"/>
          <w:sz w:val="30"/>
          <w:szCs w:val="30"/>
          <w:rtl/>
        </w:rPr>
        <w:t xml:space="preserve">(قارون) گفت: </w:t>
      </w:r>
      <w:r w:rsidRPr="00623312">
        <w:rPr>
          <w:rFonts w:ascii="Tahoma" w:hAnsi="Tahoma" w:cs="B Lotus"/>
          <w:sz w:val="30"/>
          <w:szCs w:val="30"/>
          <w:rtl/>
        </w:rPr>
        <w:t>اين ثروت را بوسيله دانشى كه نزد من است به دست آورده‏ام!»</w:t>
      </w:r>
      <w:r w:rsidR="002A050E" w:rsidRPr="00623312">
        <w:rPr>
          <w:rFonts w:ascii="Lotus Linotype" w:hAnsi="Lotus Linotype" w:cs="B Lotus"/>
          <w:sz w:val="30"/>
          <w:szCs w:val="30"/>
          <w:rtl/>
        </w:rPr>
        <w:t>. و</w:t>
      </w:r>
      <w:r w:rsidR="001F0A04">
        <w:rPr>
          <w:rFonts w:ascii="Lotus Linotype" w:hAnsi="Lotus Linotype" w:cs="B Lotus" w:hint="cs"/>
          <w:sz w:val="30"/>
          <w:szCs w:val="30"/>
          <w:rtl/>
        </w:rPr>
        <w:t xml:space="preserve"> </w:t>
      </w:r>
      <w:r w:rsidR="002A050E" w:rsidRPr="00623312">
        <w:rPr>
          <w:rFonts w:ascii="Lotus Linotype" w:hAnsi="Lotus Linotype" w:cs="B Lotus"/>
          <w:sz w:val="30"/>
          <w:szCs w:val="30"/>
          <w:rtl/>
        </w:rPr>
        <w:t>بعضي گفت</w:t>
      </w:r>
      <w:r w:rsidR="00A37F88" w:rsidRPr="00623312">
        <w:rPr>
          <w:rFonts w:ascii="Lotus Linotype" w:hAnsi="Lotus Linotype" w:cs="B Lotus"/>
          <w:sz w:val="30"/>
          <w:szCs w:val="30"/>
          <w:rtl/>
        </w:rPr>
        <w:t>ه</w:t>
      </w:r>
      <w:r w:rsidR="00A37F88" w:rsidRPr="00623312">
        <w:rPr>
          <w:rFonts w:ascii="Tahoma" w:hAnsi="Tahoma" w:cs="B Lotus"/>
          <w:sz w:val="30"/>
          <w:szCs w:val="30"/>
          <w:rtl/>
        </w:rPr>
        <w:t>‏</w:t>
      </w:r>
      <w:r w:rsidR="00A37F88" w:rsidRPr="00623312">
        <w:rPr>
          <w:rFonts w:ascii="Lotus Linotype" w:hAnsi="Lotus Linotype" w:cs="B Lotus"/>
          <w:sz w:val="30"/>
          <w:szCs w:val="30"/>
          <w:rtl/>
        </w:rPr>
        <w:t>ا</w:t>
      </w:r>
      <w:r w:rsidR="002A050E" w:rsidRPr="00623312">
        <w:rPr>
          <w:rFonts w:ascii="Lotus Linotype" w:hAnsi="Lotus Linotype" w:cs="B Lotus"/>
          <w:sz w:val="30"/>
          <w:szCs w:val="30"/>
          <w:rtl/>
        </w:rPr>
        <w:t xml:space="preserve">ند: يعني چون الله، علم داشته كه من شايستة اينها هستم، به من بخشيده است. و اين همان سخن مجاهد </w:t>
      </w:r>
      <w:r w:rsidR="00813D4B" w:rsidRPr="00623312">
        <w:rPr>
          <w:rFonts w:ascii="Lotus Linotype" w:hAnsi="Lotus Linotype" w:cs="B Lotus"/>
          <w:sz w:val="30"/>
          <w:szCs w:val="30"/>
          <w:rtl/>
        </w:rPr>
        <w:t xml:space="preserve">مي‌باشد </w:t>
      </w:r>
      <w:r w:rsidR="002A050E" w:rsidRPr="00623312">
        <w:rPr>
          <w:rFonts w:ascii="Lotus Linotype" w:hAnsi="Lotus Linotype" w:cs="B Lotus"/>
          <w:sz w:val="30"/>
          <w:szCs w:val="30"/>
          <w:rtl/>
        </w:rPr>
        <w:t>كه در تفسير اين جمله گفت</w:t>
      </w:r>
      <w:r w:rsidR="00A37F88" w:rsidRPr="00623312">
        <w:rPr>
          <w:rFonts w:ascii="Lotus Linotype" w:hAnsi="Lotus Linotype" w:cs="B Lotus"/>
          <w:sz w:val="30"/>
          <w:szCs w:val="30"/>
          <w:rtl/>
        </w:rPr>
        <w:t>ه</w:t>
      </w:r>
      <w:r w:rsidR="00A37F88" w:rsidRPr="00623312">
        <w:rPr>
          <w:rFonts w:ascii="Tahoma" w:hAnsi="Tahoma" w:cs="B Lotus"/>
          <w:sz w:val="30"/>
          <w:szCs w:val="30"/>
          <w:rtl/>
        </w:rPr>
        <w:t>‏</w:t>
      </w:r>
      <w:r w:rsidR="00A37F88" w:rsidRPr="00623312">
        <w:rPr>
          <w:rFonts w:ascii="Lotus Linotype" w:hAnsi="Lotus Linotype" w:cs="B Lotus"/>
          <w:sz w:val="30"/>
          <w:szCs w:val="30"/>
          <w:rtl/>
        </w:rPr>
        <w:t>ا</w:t>
      </w:r>
      <w:r w:rsidR="002A050E" w:rsidRPr="00623312">
        <w:rPr>
          <w:rFonts w:ascii="Lotus Linotype" w:hAnsi="Lotus Linotype" w:cs="B Lotus"/>
          <w:sz w:val="30"/>
          <w:szCs w:val="30"/>
          <w:rtl/>
        </w:rPr>
        <w:t>ند: يعني بخاطر شرف و بزرگواري به آن دست يافت</w:t>
      </w:r>
      <w:r w:rsidR="00A37F88" w:rsidRPr="00623312">
        <w:rPr>
          <w:rFonts w:ascii="Lotus Linotype" w:hAnsi="Lotus Linotype" w:cs="B Lotus"/>
          <w:sz w:val="30"/>
          <w:szCs w:val="30"/>
          <w:rtl/>
        </w:rPr>
        <w:t>ه</w:t>
      </w:r>
      <w:r w:rsidR="00A37F88" w:rsidRPr="00623312">
        <w:rPr>
          <w:rFonts w:ascii="Tahoma" w:hAnsi="Tahoma" w:cs="B Lotus"/>
          <w:sz w:val="30"/>
          <w:szCs w:val="30"/>
          <w:rtl/>
        </w:rPr>
        <w:t>‏</w:t>
      </w:r>
      <w:r w:rsidR="00A37F88" w:rsidRPr="00623312">
        <w:rPr>
          <w:rFonts w:ascii="Lotus Linotype" w:hAnsi="Lotus Linotype" w:cs="B Lotus"/>
          <w:sz w:val="30"/>
          <w:szCs w:val="30"/>
          <w:rtl/>
        </w:rPr>
        <w:t>ا</w:t>
      </w:r>
      <w:r w:rsidR="002A050E" w:rsidRPr="00623312">
        <w:rPr>
          <w:rFonts w:ascii="Lotus Linotype" w:hAnsi="Lotus Linotype" w:cs="B Lotus"/>
          <w:sz w:val="30"/>
          <w:szCs w:val="30"/>
          <w:rtl/>
        </w:rPr>
        <w:t>م</w:t>
      </w:r>
      <w:r w:rsidR="00127B50" w:rsidRPr="00623312">
        <w:rPr>
          <w:rFonts w:ascii="Lotus Linotype" w:hAnsi="Lotus Linotype" w:cs="Rateb lotusb22"/>
          <w:sz w:val="30"/>
          <w:szCs w:val="30"/>
          <w:vertAlign w:val="superscript"/>
          <w:rtl/>
        </w:rPr>
        <w:t>(</w:t>
      </w:r>
      <w:r w:rsidR="00127B50" w:rsidRPr="00623312">
        <w:rPr>
          <w:rStyle w:val="a7"/>
          <w:rFonts w:ascii="Lotus Linotype" w:hAnsi="Lotus Linotype" w:cs="Rateb lotusb22"/>
          <w:sz w:val="30"/>
          <w:szCs w:val="30"/>
          <w:rtl/>
        </w:rPr>
        <w:footnoteReference w:id="192"/>
      </w:r>
      <w:r w:rsidR="00127B50" w:rsidRPr="00623312">
        <w:rPr>
          <w:rFonts w:ascii="Lotus Linotype" w:hAnsi="Lotus Linotype" w:cs="Rateb lotusb22"/>
          <w:sz w:val="30"/>
          <w:szCs w:val="30"/>
          <w:vertAlign w:val="superscript"/>
          <w:rtl/>
        </w:rPr>
        <w:t>)</w:t>
      </w:r>
      <w:r w:rsidR="00127B50" w:rsidRPr="00623312">
        <w:rPr>
          <w:rFonts w:cs="Rateb lotusb22" w:hint="cs"/>
          <w:sz w:val="30"/>
          <w:szCs w:val="30"/>
          <w:rtl/>
          <w:lang w:bidi="fa-IR"/>
        </w:rPr>
        <w:t>.</w:t>
      </w:r>
    </w:p>
    <w:p w:rsidR="002A050E" w:rsidRPr="00623312" w:rsidRDefault="002A050E" w:rsidP="003D5E6E">
      <w:pPr>
        <w:pStyle w:val="af0"/>
        <w:widowControl w:val="0"/>
        <w:spacing w:after="0" w:line="221"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و 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127B50" w:rsidRPr="00623312">
        <w:rPr>
          <w:rFonts w:ascii="Lotus Linotype" w:hAnsi="Lotus Linotype" w:cs="B Lotus" w:hint="cs"/>
          <w:sz w:val="30"/>
          <w:szCs w:val="30"/>
          <w:rtl/>
        </w:rPr>
        <w:t xml:space="preserve"> </w:t>
      </w:r>
      <w:r w:rsidR="0037534B" w:rsidRPr="009A2E16">
        <w:rPr>
          <w:rFonts w:ascii="Lotus Linotype" w:hAnsi="Lotus Linotype" w:cs="AL-Mohanad"/>
          <w:sz w:val="30"/>
          <w:szCs w:val="30"/>
          <w:rtl/>
        </w:rPr>
        <w:t>«</w:t>
      </w:r>
      <w:r w:rsidRPr="009A2E16">
        <w:rPr>
          <w:rFonts w:ascii="Lotus Linotype" w:hAnsi="Lotus Linotype" w:cs="AL-Mohanad"/>
          <w:sz w:val="30"/>
          <w:szCs w:val="30"/>
          <w:rtl/>
        </w:rPr>
        <w:t>إِنَّ ثَلاثَةً فِي بَنِي إِسْرَائِيلَ أَبْرَصَ وَأَقْرَعَ وَأَعْمَى بَدَا لِلَّهِ عَزَّ وَجَلَّ أَنْ يَبْتَلِيَهُمْ فَبَعَثَ إِلَيْهِمْ مَلَكًا فَأَتَى الأَبْرَصَ فَقَال:َ أَيُّ شَيْءٍ أَحَبُّ إِلَيْكَ قَال:َ لَوْنٌ حَسَنٌ وَجِلْدٌ حَسَنٌ قَدْ قَذِرَنِي النَّاسُ قَالَ:فَمَسَحَهُ فَذَهَبَ عَنْهُ فَأُعْطِيَ لَوْنًا حَسَنًا وَجِلْدًا حَسَنًا فَقَالَ: أَيُّ الْمَالِ أَحَبُّ إِلَيْكَ, قَالَ: الإِبِلُ أَوْ قَالَ الْبَقَرُ هُوَ شَكَّ فِي ذَلِكَ إِنَّ الأَبْرَصَ وَالأَقْرَعَ, قَال:أَحَدُهُمَا الإِبِلُ وَقَالَ الآخَرُ الْبَقَرُ فَأُعْطِيَ نَاقَةً عُشَرَاءَ فَقَالَ: يُبَارَكُ لَكَ فِيهَا وَأَتَى الأَقْرَعَ فَقَالَ: أَيُّ شَيْءٍ أَحَبُّ إِلَيْكَ قَالَ شَعَرٌ حَسَنٌ وَيَذْهَبُ عَنِّي هَذَا قَدْ قَذِرَنِي النَّاسُ قَال:َ فَمَسَحَهُ فَذَهَبَ وَأُعْطِيَ شَعَرًا حَسَنًا قَال:َ فَأَيُّ الْمَالِ أَحَبُّ إِلَيْكَ قَالَ: الْبَقَرُ قَال:َفَأَعْطَاهُ بَقَرَةً حَامِلا وَقَالَ: يُبَارَكُ لَكَ فِيهَا وَأَتَى الأَعْمَى, فَقَالَ:أَيُّ شَيْءٍ أَحَبُّ إِلَيْكَ, قَالَ:يَرُدُّ اللَّهُ إِلَيَّ بَصَرِي فَأُبْصِرُ بِهِ النَّاسَ قَال:َ فَمَسَحَهُ فَرَدَّ اللَّهُ إِلَيْهِ بَصَرَهُ قَالَ: فَأَيُّ الْمَالِ أَحَبُّ إِلَيْكَ قَالَ الْغَنَمُ فَأَعْطَاهُ شَاةً وَالِدًا فَأُنْتِجَ هَذَانِ وَوَلَّدَ هَذَا فَكَانَ لِهَذَا وَادٍ مِنْ إِبِلٍ وَلِهَذَا وَادٍ مِنْ بَقَرٍ وَلِهَذَا وَادٍ مِنْ غَنَمٍ ثُمَّ إِنَّهُ أَتَى الأَبْرَصَ فِي صُورَتِهِ وَهَيْئَتِهِ فَقَال:َ رَجُلٌ مِسْكِينٌ تَقَطَّعَتْ بِيَ الْحِبَالُ فِي سَفَرِي فَلا بَلاغَ الْيَوْمَ إِلا بِاللَّهِ ثُمَّ بِكَ أَسْأَلُكَ بِالَّذِي أَعْطَاكَ اللَّوْنَ الْحَسَنَ وَالْجِلْدَ الْحَسَنَ وَالْمَالَ بَعِيرًا أَتَبَلَّغُ عَلَيْهِ فِي سَفَرِي فَقَال:َ لَهُ إِنَّ الْحُقُوقَ كَثِيرَةٌ فَقَال:َ لَهُ كَأَنِّي أَعْرِفُكَ أَلَمْ تَكُنْ أَبْرَصَ يَقْذَرُكَ النَّاسُ فَقِيرًا فَأَعْطَاكَ اللَّهُ فَقَال:َ لَقَدْ وَرِثْتُ لِكَابِرٍ عَنْ كَابِرٍ فَقَال:َ إِنْ كُنْتَ كَاذِبًا فَصَيَّرَكَ اللَّهُ إِلَى مَا كُنْتَ وَأَتَى الأَقْرَعَ فِي صُورَتِهِ وَهَيْئَتِهِ فَقَالَ لَهُ مِثْلَ مَا قَال:َ لِهَذَا فَرَدَّ عَلَيْهِ مِثْلَ مَا رَدَّ عَلَيْهِ هَذَا فَقَالَ:إِنْ كُنْتَ كَاذِبًا فَصَيَّرَكَ اللَّهُ إِلَى مَا كُنْتَ وَأَتَى الأَعْمَى فِي صُورَتِهِ فَقَالَ: رَجُلٌ مِسْكِينٌ وَابْنُ سَبِيلٍ وَتَقَطَّعَتْ بِيَ الْحِبَالُ فِي سَفَرِي فَلا بَلاغَ الْيَوْمَ إِلا بِاللَّهِ ثُمَّ بِكَ أَسْأَلُكَ بِالَّذِي رَدَّ عَلَيْكَ بَصَرَكَ شَاةً أَتَبَلَّغُ بِهَا فِي سَفَرِي فَقَال:َ قَدْ كُنْتُ أَعْمَي فَرَدَّ اللَّهُ بَصَرِي وَفَقِيرًا فَقَدْ أَغْنَانِي فَخُذْ مَا شِئْتَ فَوَاللَّهِ لا أَجْهَدُكَ الْيَوْمَ بِشَيْءٍ أَخَذْتَهُ لِلَّهِ فَقَال:أَمْسِكْ مَالَكَ فَإِنَّمَا ابْتُلِيتُمْ فَقَدْ رَضِيَ اللَّهُ عَنْكَ وَسَخِطَ عَلَى صَاحِبَيْكَ</w:t>
      </w:r>
      <w:r w:rsidR="0037534B" w:rsidRPr="009A2E16">
        <w:rPr>
          <w:rFonts w:ascii="Lotus Linotype" w:hAnsi="Lotus Linotype" w:cs="AL-Mohanad"/>
          <w:sz w:val="30"/>
          <w:szCs w:val="30"/>
          <w:rtl/>
        </w:rPr>
        <w:t>»</w:t>
      </w:r>
      <w:r w:rsidRPr="009A2E16">
        <w:rPr>
          <w:rFonts w:ascii="Lotus Linotype" w:hAnsi="Lotus Linotype" w:cs="AL-Mohanad"/>
          <w:sz w:val="30"/>
          <w:szCs w:val="30"/>
          <w:rtl/>
        </w:rPr>
        <w:t>.</w:t>
      </w:r>
      <w:r w:rsidR="009A2E16">
        <w:rPr>
          <w:rFonts w:ascii="Lotus Linotype" w:hAnsi="Lotus Linotype" w:cs="AL-Mohanad" w:hint="cs"/>
          <w:sz w:val="30"/>
          <w:szCs w:val="30"/>
          <w:rtl/>
        </w:rPr>
        <w:t xml:space="preserve"> </w:t>
      </w:r>
      <w:r w:rsidRPr="009A2E16">
        <w:rPr>
          <w:rFonts w:ascii="Lotus Linotype" w:hAnsi="Lotus Linotype" w:cs="AL-Mohanad"/>
          <w:sz w:val="30"/>
          <w:szCs w:val="30"/>
          <w:rtl/>
        </w:rPr>
        <w:t>(متفق عليه)</w:t>
      </w:r>
      <w:r w:rsidR="00127B50" w:rsidRPr="009A2E16">
        <w:rPr>
          <w:rFonts w:ascii="Lotus Linotype" w:hAnsi="Lotus Linotype" w:cs="AL-Mohanad" w:hint="cs"/>
          <w:sz w:val="30"/>
          <w:szCs w:val="30"/>
          <w:rtl/>
        </w:rPr>
        <w:t>.</w:t>
      </w:r>
    </w:p>
    <w:p w:rsidR="002A050E" w:rsidRPr="00623312" w:rsidRDefault="009A2E16" w:rsidP="003D5E6E">
      <w:pPr>
        <w:pStyle w:val="af0"/>
        <w:widowControl w:val="0"/>
        <w:spacing w:after="0" w:line="221" w:lineRule="auto"/>
        <w:ind w:firstLine="284"/>
        <w:jc w:val="lowKashida"/>
        <w:rPr>
          <w:rFonts w:ascii="Lotus Linotype" w:hAnsi="Lotus Linotype" w:cs="B Lotus"/>
          <w:sz w:val="30"/>
          <w:szCs w:val="30"/>
          <w:rtl/>
        </w:rPr>
      </w:pPr>
      <w:r w:rsidRPr="00623312">
        <w:rPr>
          <w:rFonts w:ascii="Tahoma" w:hAnsi="Tahoma" w:cs="B Lotus"/>
          <w:sz w:val="30"/>
          <w:szCs w:val="30"/>
          <w:rtl/>
        </w:rPr>
        <w:t>«</w:t>
      </w:r>
      <w:r w:rsidR="002A050E" w:rsidRPr="00623312">
        <w:rPr>
          <w:rFonts w:ascii="Lotus Linotype" w:hAnsi="Lotus Linotype" w:cs="B Lotus"/>
          <w:sz w:val="30"/>
          <w:szCs w:val="30"/>
          <w:rtl/>
        </w:rPr>
        <w:t>خداوند خواست كه سه نفر از بني اسرائيل راكه يكي مبتلا به بيماري پيس و ديگري كچل و سومي نابينا بود، آزمايش بكند. براي اين منظور فرشته</w:t>
      </w:r>
      <w:r w:rsidR="00A47E14"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اي را نزد آنان فرستاد. فرشته، نخست نزد كسيكه مبتلا به بيماري پيس بود، آمد و گفت: چه دوست داري؟ گفت: دوست دارم داراي رنگ و پوست زيبائي باشم و از بيماري كه مردم مرا بخاطر آن، زشت </w:t>
      </w:r>
      <w:r w:rsidR="000C43D5" w:rsidRPr="00623312">
        <w:rPr>
          <w:rFonts w:ascii="Lotus Linotype" w:hAnsi="Lotus Linotype" w:cs="B Lotus"/>
          <w:sz w:val="30"/>
          <w:szCs w:val="30"/>
          <w:rtl/>
        </w:rPr>
        <w:t>مي‌دانند</w:t>
      </w:r>
      <w:r w:rsidR="002A050E" w:rsidRPr="00623312">
        <w:rPr>
          <w:rFonts w:ascii="Lotus Linotype" w:hAnsi="Lotus Linotype" w:cs="B Lotus"/>
          <w:sz w:val="30"/>
          <w:szCs w:val="30"/>
          <w:rtl/>
        </w:rPr>
        <w:t>، بهبود يابم. فرشته دستي بر سر و صورت او كشيد. بيماريش از بين رفت و داراي رنگ و پوست زيبا شد.</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آنگاه از او پرسيد: چه مالي را دوست داري؟ گفت: شتر و يا گاو (راوي شك دارد). </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به او شتر ماده و آبستني داد و گفت: خدا آنرا برايت بركت دهد.</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سپس نزد كچل، رفت و از او پرسيد: محبوبترين آرزويت چيست؟ گفت: دوست دارم كه</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موهاي زيبائي داشته باشم و از آنچه كه مرا در انظار مردم، زشت </w:t>
      </w:r>
      <w:r w:rsidR="00D45DF9" w:rsidRPr="00623312">
        <w:rPr>
          <w:rFonts w:ascii="Lotus Linotype" w:hAnsi="Lotus Linotype" w:cs="B Lotus"/>
          <w:sz w:val="30"/>
          <w:szCs w:val="30"/>
          <w:rtl/>
        </w:rPr>
        <w:t>كرده</w:t>
      </w:r>
      <w:r w:rsidR="00A47E14" w:rsidRPr="00623312">
        <w:rPr>
          <w:rFonts w:ascii="Lotus Linotype" w:hAnsi="Lotus Linotype" w:cs="B Lotus" w:hint="cs"/>
          <w:sz w:val="30"/>
          <w:szCs w:val="30"/>
          <w:rtl/>
        </w:rPr>
        <w:t xml:space="preserve"> </w:t>
      </w:r>
      <w:r w:rsidR="00D45DF9" w:rsidRPr="00623312">
        <w:rPr>
          <w:rFonts w:ascii="Lotus Linotype" w:hAnsi="Lotus Linotype" w:cs="B Lotus"/>
          <w:sz w:val="30"/>
          <w:szCs w:val="30"/>
          <w:rtl/>
        </w:rPr>
        <w:t>‌ا</w:t>
      </w:r>
      <w:r w:rsidRPr="00623312">
        <w:rPr>
          <w:rFonts w:ascii="Lotus Linotype" w:hAnsi="Lotus Linotype" w:cs="B Lotus"/>
          <w:sz w:val="30"/>
          <w:szCs w:val="30"/>
          <w:rtl/>
        </w:rPr>
        <w:t>ست نجات يابم. فرشته دستي بر سرش كشيد، بيماريش بر طرف شد و داراي موهاي زيبائي گرديد. فرشته پرسيد:</w:t>
      </w:r>
      <w:r w:rsidR="0079326F" w:rsidRPr="00623312">
        <w:rPr>
          <w:rFonts w:ascii="Lotus Linotype" w:hAnsi="Lotus Linotype" w:cs="B Lotus" w:hint="cs"/>
          <w:sz w:val="30"/>
          <w:szCs w:val="30"/>
          <w:rtl/>
        </w:rPr>
        <w:t xml:space="preserve"> </w:t>
      </w:r>
      <w:r w:rsidRPr="00623312">
        <w:rPr>
          <w:rFonts w:ascii="Lotus Linotype" w:hAnsi="Lotus Linotype" w:cs="B Lotus"/>
          <w:sz w:val="30"/>
          <w:szCs w:val="30"/>
          <w:rtl/>
        </w:rPr>
        <w:t>چه نوع مالي را دوست داري؟ گفت: گاو و يا شتر (راوي شك دارد). فرشته به او گاو ماده و آبستني داد و برايش دعاي بركت نمود و نزد نابينا رفت. پرسيد: كه بهترين آرزويت چيست؟ گفت: اينكه خدا، روشنائي چشمانم را به من برگرداند تا مردم را ببينم. فرشته دستي بر چهره</w:t>
      </w:r>
      <w:r w:rsidR="00A47E14" w:rsidRPr="00623312">
        <w:rPr>
          <w:rFonts w:ascii="Lotus Linotype" w:hAnsi="Lotus Linotype" w:cs="B Lotus"/>
          <w:sz w:val="30"/>
          <w:szCs w:val="30"/>
          <w:rtl/>
        </w:rPr>
        <w:t>‌</w:t>
      </w:r>
      <w:r w:rsidRPr="00623312">
        <w:rPr>
          <w:rFonts w:ascii="Lotus Linotype" w:hAnsi="Lotus Linotype" w:cs="B Lotus"/>
          <w:sz w:val="30"/>
          <w:szCs w:val="30"/>
          <w:rtl/>
        </w:rPr>
        <w:t xml:space="preserve">اش كشيد، خداوند روشنائي چشمانش را برگردانيد. </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آنگاه از او پرسيد: چه نوع مالي را دوست داري؟ گفت: گوسفند. فرشته به او گوسفندي آبستن داد و برايش دعاي بركت نمود.</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خلاصه اينكه پس از مدتي، در اثر زاد و ولد شتر و گاو و گوسفند،‌ وضع بجائي رسيد كه اولي داراي درّ</w:t>
      </w:r>
      <w:r w:rsidR="0079326F" w:rsidRPr="00623312">
        <w:rPr>
          <w:rFonts w:ascii="Lotus Linotype" w:hAnsi="Lotus Linotype" w:cs="B Lotus"/>
          <w:sz w:val="30"/>
          <w:szCs w:val="30"/>
          <w:rtl/>
        </w:rPr>
        <w:t>ه</w:t>
      </w:r>
      <w:r w:rsidR="0079326F" w:rsidRPr="00623312">
        <w:rPr>
          <w:rFonts w:ascii="Tahoma" w:hAnsi="Tahoma" w:cs="B Lotus"/>
          <w:sz w:val="30"/>
          <w:szCs w:val="30"/>
          <w:rtl/>
        </w:rPr>
        <w:t>‏</w:t>
      </w:r>
      <w:r w:rsidR="0079326F" w:rsidRPr="00623312">
        <w:rPr>
          <w:rFonts w:ascii="Lotus Linotype" w:hAnsi="Lotus Linotype" w:cs="B Lotus"/>
          <w:sz w:val="30"/>
          <w:szCs w:val="30"/>
          <w:rtl/>
        </w:rPr>
        <w:t>ا</w:t>
      </w:r>
      <w:r w:rsidRPr="00623312">
        <w:rPr>
          <w:rFonts w:ascii="Lotus Linotype" w:hAnsi="Lotus Linotype" w:cs="B Lotus"/>
          <w:sz w:val="30"/>
          <w:szCs w:val="30"/>
          <w:rtl/>
        </w:rPr>
        <w:t>ي پر از شتر و دومي داراي درّ</w:t>
      </w:r>
      <w:r w:rsidR="0079326F" w:rsidRPr="00623312">
        <w:rPr>
          <w:rFonts w:ascii="Lotus Linotype" w:hAnsi="Lotus Linotype" w:cs="B Lotus"/>
          <w:sz w:val="30"/>
          <w:szCs w:val="30"/>
          <w:rtl/>
        </w:rPr>
        <w:t>ه</w:t>
      </w:r>
      <w:r w:rsidR="0079326F" w:rsidRPr="00623312">
        <w:rPr>
          <w:rFonts w:ascii="Tahoma" w:hAnsi="Tahoma" w:cs="B Lotus"/>
          <w:sz w:val="30"/>
          <w:szCs w:val="30"/>
          <w:rtl/>
        </w:rPr>
        <w:t>‏</w:t>
      </w:r>
      <w:r w:rsidR="0079326F" w:rsidRPr="00623312">
        <w:rPr>
          <w:rFonts w:ascii="Lotus Linotype" w:hAnsi="Lotus Linotype" w:cs="B Lotus"/>
          <w:sz w:val="30"/>
          <w:szCs w:val="30"/>
          <w:rtl/>
        </w:rPr>
        <w:t>ا</w:t>
      </w:r>
      <w:r w:rsidRPr="00623312">
        <w:rPr>
          <w:rFonts w:ascii="Lotus Linotype" w:hAnsi="Lotus Linotype" w:cs="B Lotus"/>
          <w:sz w:val="30"/>
          <w:szCs w:val="30"/>
          <w:rtl/>
        </w:rPr>
        <w:t>ي پر از گاو و سومي داراي درّ</w:t>
      </w:r>
      <w:r w:rsidR="0079326F" w:rsidRPr="00623312">
        <w:rPr>
          <w:rFonts w:ascii="Lotus Linotype" w:hAnsi="Lotus Linotype" w:cs="B Lotus"/>
          <w:sz w:val="30"/>
          <w:szCs w:val="30"/>
          <w:rtl/>
        </w:rPr>
        <w:t>ه</w:t>
      </w:r>
      <w:r w:rsidR="0079326F" w:rsidRPr="00623312">
        <w:rPr>
          <w:rFonts w:ascii="Tahoma" w:hAnsi="Tahoma" w:cs="B Lotus"/>
          <w:sz w:val="30"/>
          <w:szCs w:val="30"/>
          <w:rtl/>
        </w:rPr>
        <w:t>‏</w:t>
      </w:r>
      <w:r w:rsidR="0079326F" w:rsidRPr="00623312">
        <w:rPr>
          <w:rFonts w:ascii="Lotus Linotype" w:hAnsi="Lotus Linotype" w:cs="B Lotus"/>
          <w:sz w:val="30"/>
          <w:szCs w:val="30"/>
          <w:rtl/>
        </w:rPr>
        <w:t>ا</w:t>
      </w:r>
      <w:r w:rsidRPr="00623312">
        <w:rPr>
          <w:rFonts w:ascii="Lotus Linotype" w:hAnsi="Lotus Linotype" w:cs="B Lotus"/>
          <w:sz w:val="30"/>
          <w:szCs w:val="30"/>
          <w:rtl/>
        </w:rPr>
        <w:t>ي پر از گوسفند شدند.</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سپس فرشته، با همان قيافه نزد اولي رفت و گفت: مردي مسكين و مسافر هستم و از ادامة سفر باز ماند</w:t>
      </w:r>
      <w:r w:rsidR="0079326F" w:rsidRPr="00623312">
        <w:rPr>
          <w:rFonts w:ascii="Lotus Linotype" w:hAnsi="Lotus Linotype" w:cs="B Lotus"/>
          <w:sz w:val="30"/>
          <w:szCs w:val="30"/>
          <w:rtl/>
        </w:rPr>
        <w:t>ه</w:t>
      </w:r>
      <w:r w:rsidR="0079326F" w:rsidRPr="00623312">
        <w:rPr>
          <w:rFonts w:ascii="Tahoma" w:hAnsi="Tahoma" w:cs="B Lotus"/>
          <w:sz w:val="30"/>
          <w:szCs w:val="30"/>
          <w:rtl/>
        </w:rPr>
        <w:t>‏</w:t>
      </w:r>
      <w:r w:rsidR="0079326F" w:rsidRPr="00623312">
        <w:rPr>
          <w:rFonts w:ascii="Lotus Linotype" w:hAnsi="Lotus Linotype" w:cs="B Lotus"/>
          <w:sz w:val="30"/>
          <w:szCs w:val="30"/>
          <w:rtl/>
        </w:rPr>
        <w:t>ا</w:t>
      </w:r>
      <w:r w:rsidRPr="00623312">
        <w:rPr>
          <w:rFonts w:ascii="Lotus Linotype" w:hAnsi="Lotus Linotype" w:cs="B Lotus"/>
          <w:sz w:val="30"/>
          <w:szCs w:val="30"/>
          <w:rtl/>
        </w:rPr>
        <w:t>م. و راه رسيدن به مقصد برايم بوسيلة الله و سپس بوسيلة شما مقدور است. بخاطر كسيكه به تو رنگ و پوست زيبا و مال عنايت كرده، به من شتري بده تا بوسيلة آن به راه</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ادامه بدهم. مرد گفت: مخارج من سنگين است (ن</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م اين كار را بكنم) فرشته گفت: من شما را مي</w:t>
      </w:r>
      <w:r w:rsidR="0079326F" w:rsidRPr="00623312">
        <w:rPr>
          <w:rFonts w:ascii="Tahoma" w:hAnsi="Tahoma" w:cs="B Lotus"/>
          <w:sz w:val="30"/>
          <w:szCs w:val="30"/>
          <w:rtl/>
        </w:rPr>
        <w:t>‏</w:t>
      </w:r>
      <w:r w:rsidRPr="00623312">
        <w:rPr>
          <w:rFonts w:ascii="Lotus Linotype" w:hAnsi="Lotus Linotype" w:cs="B Lotus"/>
          <w:sz w:val="30"/>
          <w:szCs w:val="30"/>
          <w:rtl/>
        </w:rPr>
        <w:t xml:space="preserve">شناسم، مگر تو همان كسي نيستي كه مبتلا به بيماري پيس بودي و مردم تو را زشت </w:t>
      </w:r>
      <w:r w:rsidR="00780664" w:rsidRPr="00623312">
        <w:rPr>
          <w:rFonts w:ascii="Lotus Linotype" w:hAnsi="Lotus Linotype" w:cs="B Lotus"/>
          <w:sz w:val="30"/>
          <w:szCs w:val="30"/>
          <w:rtl/>
        </w:rPr>
        <w:t>مي‌دانست</w:t>
      </w:r>
      <w:r w:rsidRPr="00623312">
        <w:rPr>
          <w:rFonts w:ascii="Lotus Linotype" w:hAnsi="Lotus Linotype" w:cs="B Lotus"/>
          <w:sz w:val="30"/>
          <w:szCs w:val="30"/>
          <w:rtl/>
        </w:rPr>
        <w:t>ند و چيزي در بساط نداشتي؟ آنگاه خداوند، اينهمه مال را در اختيارت گذاشت؟!گفت خير. من اينها را از پدرانم به ارث برد</w:t>
      </w:r>
      <w:r w:rsidR="0079326F" w:rsidRPr="00623312">
        <w:rPr>
          <w:rFonts w:ascii="Lotus Linotype" w:hAnsi="Lotus Linotype" w:cs="B Lotus"/>
          <w:sz w:val="30"/>
          <w:szCs w:val="30"/>
          <w:rtl/>
        </w:rPr>
        <w:t>ه</w:t>
      </w:r>
      <w:r w:rsidR="0079326F" w:rsidRPr="00623312">
        <w:rPr>
          <w:rFonts w:ascii="Tahoma" w:hAnsi="Tahoma" w:cs="B Lotus"/>
          <w:sz w:val="30"/>
          <w:szCs w:val="30"/>
          <w:rtl/>
        </w:rPr>
        <w:t>‏</w:t>
      </w:r>
      <w:r w:rsidR="0079326F" w:rsidRPr="00623312">
        <w:rPr>
          <w:rFonts w:ascii="Lotus Linotype" w:hAnsi="Lotus Linotype" w:cs="B Lotus"/>
          <w:sz w:val="30"/>
          <w:szCs w:val="30"/>
          <w:rtl/>
        </w:rPr>
        <w:t>ا</w:t>
      </w:r>
      <w:r w:rsidRPr="00623312">
        <w:rPr>
          <w:rFonts w:ascii="Lotus Linotype" w:hAnsi="Lotus Linotype" w:cs="B Lotus"/>
          <w:sz w:val="30"/>
          <w:szCs w:val="30"/>
          <w:rtl/>
        </w:rPr>
        <w:t>م. فرشته گفت: اگر دروغ مي</w:t>
      </w:r>
      <w:r w:rsidR="0079326F" w:rsidRPr="00623312">
        <w:rPr>
          <w:rFonts w:ascii="Tahoma" w:hAnsi="Tahoma" w:cs="B Lotus"/>
          <w:sz w:val="30"/>
          <w:szCs w:val="30"/>
          <w:rtl/>
        </w:rPr>
        <w:t>‏</w:t>
      </w:r>
      <w:r w:rsidRPr="00623312">
        <w:rPr>
          <w:rFonts w:ascii="Lotus Linotype" w:hAnsi="Lotus Linotype" w:cs="B Lotus"/>
          <w:sz w:val="30"/>
          <w:szCs w:val="30"/>
          <w:rtl/>
        </w:rPr>
        <w:t>گوئي، خداوند تو را به همان حالت اول بر گرداند. سپس نزد كچل رفت و به او نيز همان چيزي را كه نزد اولي گفته بود گفت. او نيز برخورد مشابهي كرد. فرشته گفت: اگر دروغ مي</w:t>
      </w:r>
      <w:r w:rsidR="0079326F" w:rsidRPr="00623312">
        <w:rPr>
          <w:rFonts w:ascii="Tahoma" w:hAnsi="Tahoma" w:cs="B Lotus"/>
          <w:sz w:val="30"/>
          <w:szCs w:val="30"/>
          <w:rtl/>
        </w:rPr>
        <w:t>‏</w:t>
      </w:r>
      <w:r w:rsidRPr="00623312">
        <w:rPr>
          <w:rFonts w:ascii="Lotus Linotype" w:hAnsi="Lotus Linotype" w:cs="B Lotus"/>
          <w:sz w:val="30"/>
          <w:szCs w:val="30"/>
          <w:rtl/>
        </w:rPr>
        <w:t>گوئي، خداوند، تو را به حالت اول برگرداند.</w:t>
      </w:r>
    </w:p>
    <w:p w:rsidR="002A050E" w:rsidRPr="00623312" w:rsidRDefault="002A050E" w:rsidP="003D5E6E">
      <w:pPr>
        <w:pStyle w:val="af0"/>
        <w:widowControl w:val="0"/>
        <w:spacing w:after="0" w:line="221"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آنگاه نزد نابينا رفت و همان سخنان قبلي را نزد او گفت. نابينا گفت: من مردي نابينا بودم، خداوند، بر من منت نهاد و چشمانم را به من باز گرداند. هر چه از مالم </w:t>
      </w:r>
      <w:r w:rsidR="000C43D5" w:rsidRPr="00623312">
        <w:rPr>
          <w:rFonts w:ascii="Lotus Linotype" w:hAnsi="Lotus Linotype" w:cs="B Lotus"/>
          <w:sz w:val="30"/>
          <w:szCs w:val="30"/>
          <w:rtl/>
        </w:rPr>
        <w:t>مي‌خواهي</w:t>
      </w:r>
      <w:r w:rsidRPr="00623312">
        <w:rPr>
          <w:rFonts w:ascii="Lotus Linotype" w:hAnsi="Lotus Linotype" w:cs="B Lotus"/>
          <w:sz w:val="30"/>
          <w:szCs w:val="30"/>
          <w:rtl/>
        </w:rPr>
        <w:t xml:space="preserve"> بردار</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و هر چه </w:t>
      </w:r>
      <w:r w:rsidR="000C43D5" w:rsidRPr="00623312">
        <w:rPr>
          <w:rFonts w:ascii="Lotus Linotype" w:hAnsi="Lotus Linotype" w:cs="B Lotus"/>
          <w:sz w:val="30"/>
          <w:szCs w:val="30"/>
          <w:rtl/>
        </w:rPr>
        <w:t>مي‌خواهي</w:t>
      </w:r>
      <w:r w:rsidRPr="00623312">
        <w:rPr>
          <w:rFonts w:ascii="Lotus Linotype" w:hAnsi="Lotus Linotype" w:cs="B Lotus"/>
          <w:sz w:val="30"/>
          <w:szCs w:val="30"/>
          <w:rtl/>
        </w:rPr>
        <w:t xml:space="preserve"> براي من بگذار. سوگند به خدا كه امروز هر چه از مالم به نام الله برداري، آنرا از تو نگيرم. فرشته گفت: مالت را براي خود نگهدار. شما مورد آزمايش الهي قرار گرفتيد، خدا از تو راضي و از همراهانت ناراضي شد</w:t>
      </w:r>
      <w:r w:rsidR="009A2E16" w:rsidRPr="009A2E16">
        <w:rPr>
          <w:rFonts w:ascii="Lotus Linotype" w:hAnsi="Lotus Linotype" w:cs="AL-Mohanad"/>
          <w:sz w:val="30"/>
          <w:szCs w:val="30"/>
          <w:rtl/>
        </w:rPr>
        <w:t>»</w:t>
      </w:r>
      <w:r w:rsidR="00127B50" w:rsidRPr="00623312">
        <w:rPr>
          <w:rFonts w:ascii="Lotus Linotype" w:hAnsi="Lotus Linotype" w:cs="Rateb lotusb22"/>
          <w:sz w:val="30"/>
          <w:szCs w:val="30"/>
          <w:vertAlign w:val="superscript"/>
          <w:rtl/>
        </w:rPr>
        <w:t>(</w:t>
      </w:r>
      <w:r w:rsidR="00127B50" w:rsidRPr="00623312">
        <w:rPr>
          <w:rStyle w:val="a7"/>
          <w:rFonts w:ascii="Lotus Linotype" w:hAnsi="Lotus Linotype" w:cs="Rateb lotusb22"/>
          <w:sz w:val="30"/>
          <w:szCs w:val="30"/>
          <w:rtl/>
        </w:rPr>
        <w:footnoteReference w:id="193"/>
      </w:r>
      <w:r w:rsidR="00127B50" w:rsidRPr="00623312">
        <w:rPr>
          <w:rFonts w:ascii="Lotus Linotype" w:hAnsi="Lotus Linotype" w:cs="Rateb lotusb22"/>
          <w:sz w:val="30"/>
          <w:szCs w:val="30"/>
          <w:vertAlign w:val="superscript"/>
          <w:rtl/>
        </w:rPr>
        <w:t>)</w:t>
      </w:r>
      <w:r w:rsidR="00127B50"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فصلت.</w:t>
      </w:r>
    </w:p>
    <w:p w:rsidR="002A050E" w:rsidRPr="00623312" w:rsidRDefault="002A050E" w:rsidP="00135DED">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2ـ تفسير جملة:</w:t>
      </w:r>
      <w:r w:rsidR="00135DED" w:rsidRPr="00623312">
        <w:rPr>
          <w:rFonts w:ascii="Lotus Linotype" w:hAnsi="Lotus Linotype" w:cs="B Lotus" w:hint="cs"/>
          <w:sz w:val="30"/>
          <w:szCs w:val="30"/>
          <w:rtl/>
        </w:rPr>
        <w:t xml:space="preserve"> </w:t>
      </w:r>
      <w:r w:rsidR="00135DED" w:rsidRPr="00623312">
        <w:rPr>
          <w:rFonts w:ascii="QCF_BSML" w:hAnsi="QCF_BSML" w:cs="QCF_BSML"/>
          <w:sz w:val="27"/>
          <w:szCs w:val="27"/>
          <w:rtl/>
        </w:rPr>
        <w:t>ﮋ</w:t>
      </w:r>
      <w:r w:rsidR="00135DED" w:rsidRPr="00623312">
        <w:rPr>
          <w:rFonts w:ascii="QCF_BSML" w:hAnsi="QCF_BSML" w:cs="QCF_BSML"/>
          <w:sz w:val="2"/>
          <w:szCs w:val="2"/>
          <w:rtl/>
        </w:rPr>
        <w:t xml:space="preserve"> </w:t>
      </w:r>
      <w:r w:rsidR="00135DED" w:rsidRPr="00623312">
        <w:rPr>
          <w:rFonts w:ascii="QCF_P482" w:hAnsi="QCF_P482" w:cs="QCF_P482"/>
          <w:sz w:val="27"/>
          <w:szCs w:val="27"/>
          <w:rtl/>
        </w:rPr>
        <w:t>ﮓ</w:t>
      </w:r>
      <w:r w:rsidR="00135DED" w:rsidRPr="00623312">
        <w:rPr>
          <w:rFonts w:ascii="QCF_P482" w:hAnsi="QCF_P482" w:cs="QCF_P482"/>
          <w:sz w:val="2"/>
          <w:szCs w:val="2"/>
          <w:rtl/>
        </w:rPr>
        <w:t xml:space="preserve"> </w:t>
      </w:r>
      <w:r w:rsidR="00135DED" w:rsidRPr="00623312">
        <w:rPr>
          <w:rFonts w:ascii="QCF_P482" w:hAnsi="QCF_P482" w:cs="QCF_P482"/>
          <w:sz w:val="27"/>
          <w:szCs w:val="27"/>
          <w:rtl/>
        </w:rPr>
        <w:t>ﮔ</w:t>
      </w:r>
      <w:r w:rsidR="00135DED" w:rsidRPr="00623312">
        <w:rPr>
          <w:rFonts w:ascii="QCF_P482" w:hAnsi="QCF_P482" w:cs="QCF_P482"/>
          <w:sz w:val="2"/>
          <w:szCs w:val="2"/>
          <w:rtl/>
        </w:rPr>
        <w:t xml:space="preserve"> </w:t>
      </w:r>
      <w:r w:rsidR="00135DED" w:rsidRPr="00623312">
        <w:rPr>
          <w:rFonts w:ascii="QCF_P482" w:hAnsi="QCF_P482" w:cs="QCF_P482"/>
          <w:sz w:val="27"/>
          <w:szCs w:val="27"/>
          <w:rtl/>
        </w:rPr>
        <w:t>ﮕ</w:t>
      </w:r>
      <w:r w:rsidR="00135DED" w:rsidRPr="00623312">
        <w:rPr>
          <w:rFonts w:ascii="QCF_P482" w:hAnsi="QCF_P482" w:cs="QCF_P482"/>
          <w:sz w:val="2"/>
          <w:szCs w:val="2"/>
          <w:rtl/>
        </w:rPr>
        <w:t xml:space="preserve"> </w:t>
      </w:r>
      <w:r w:rsidR="00135DED" w:rsidRPr="00623312">
        <w:rPr>
          <w:rFonts w:ascii="QCF_BSML" w:hAnsi="QCF_BSML" w:cs="QCF_BSML"/>
          <w:sz w:val="27"/>
          <w:szCs w:val="27"/>
          <w:rtl/>
        </w:rPr>
        <w:t>ﮊ</w:t>
      </w:r>
      <w:r w:rsidR="00135DED" w:rsidRPr="00623312">
        <w:rPr>
          <w:rFonts w:ascii="Arial" w:hAnsi="Arial" w:cs="Arial"/>
          <w:sz w:val="18"/>
          <w:szCs w:val="18"/>
          <w:rtl/>
        </w:rPr>
        <w:t xml:space="preserve"> </w:t>
      </w:r>
      <w:r w:rsidR="00135DED" w:rsidRPr="00623312">
        <w:rPr>
          <w:rFonts w:ascii="Lotus Linotype" w:hAnsi="Lotus Linotype" w:cs="B Lotus" w:hint="cs"/>
          <w:sz w:val="30"/>
          <w:szCs w:val="30"/>
          <w:rtl/>
        </w:rPr>
        <w:t xml:space="preserve"> </w:t>
      </w:r>
      <w:r w:rsidRPr="00623312">
        <w:rPr>
          <w:rFonts w:ascii="Lotus Linotype" w:hAnsi="Lotus Linotype" w:cs="B Lotus"/>
          <w:sz w:val="30"/>
          <w:szCs w:val="30"/>
          <w:rtl/>
        </w:rPr>
        <w:t>[فصلت:50]</w:t>
      </w:r>
      <w:r w:rsidR="00851C44" w:rsidRPr="00623312">
        <w:rPr>
          <w:rFonts w:ascii="Lotus Linotype" w:hAnsi="Lotus Linotype" w:cs="B Lotus" w:hint="cs"/>
          <w:sz w:val="30"/>
          <w:szCs w:val="30"/>
          <w:rtl/>
        </w:rPr>
        <w:t>.</w:t>
      </w:r>
    </w:p>
    <w:p w:rsidR="002A050E" w:rsidRPr="00623312" w:rsidRDefault="002A050E" w:rsidP="00851C44">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تفسير جملة:</w:t>
      </w:r>
      <w:r w:rsidR="00851C44" w:rsidRPr="00623312">
        <w:rPr>
          <w:rFonts w:ascii="Lotus Linotype" w:hAnsi="Lotus Linotype" w:cs="B Lotus" w:hint="cs"/>
          <w:sz w:val="30"/>
          <w:szCs w:val="30"/>
          <w:rtl/>
        </w:rPr>
        <w:t xml:space="preserve"> </w:t>
      </w:r>
      <w:r w:rsidR="00851C44" w:rsidRPr="00623312">
        <w:rPr>
          <w:rFonts w:ascii="QCF_BSML" w:hAnsi="QCF_BSML" w:cs="QCF_BSML"/>
          <w:sz w:val="27"/>
          <w:szCs w:val="27"/>
          <w:rtl/>
        </w:rPr>
        <w:t>ﮋ</w:t>
      </w:r>
      <w:r w:rsidR="00851C44" w:rsidRPr="00623312">
        <w:rPr>
          <w:rFonts w:ascii="QCF_BSML" w:hAnsi="QCF_BSML" w:cs="QCF_BSML"/>
          <w:sz w:val="2"/>
          <w:szCs w:val="2"/>
          <w:rtl/>
        </w:rPr>
        <w:t xml:space="preserve"> </w:t>
      </w:r>
      <w:r w:rsidR="00851C44" w:rsidRPr="00623312">
        <w:rPr>
          <w:rFonts w:ascii="QCF_P395" w:hAnsi="QCF_P395" w:cs="QCF_P395"/>
          <w:sz w:val="27"/>
          <w:szCs w:val="27"/>
          <w:rtl/>
        </w:rPr>
        <w:t>ﭑ</w:t>
      </w:r>
      <w:r w:rsidR="00851C44" w:rsidRPr="00623312">
        <w:rPr>
          <w:rFonts w:ascii="QCF_P395" w:hAnsi="QCF_P395" w:cs="QCF_P395"/>
          <w:sz w:val="2"/>
          <w:szCs w:val="2"/>
          <w:rtl/>
        </w:rPr>
        <w:t xml:space="preserve"> </w:t>
      </w:r>
      <w:r w:rsidR="00851C44" w:rsidRPr="00623312">
        <w:rPr>
          <w:rFonts w:ascii="QCF_P395" w:hAnsi="QCF_P395" w:cs="QCF_P395"/>
          <w:sz w:val="27"/>
          <w:szCs w:val="27"/>
          <w:rtl/>
        </w:rPr>
        <w:t>ﭒ</w:t>
      </w:r>
      <w:r w:rsidR="00851C44" w:rsidRPr="00623312">
        <w:rPr>
          <w:rFonts w:ascii="QCF_P395" w:hAnsi="QCF_P395" w:cs="QCF_P395"/>
          <w:sz w:val="2"/>
          <w:szCs w:val="2"/>
          <w:rtl/>
        </w:rPr>
        <w:t xml:space="preserve">     </w:t>
      </w:r>
      <w:r w:rsidR="00851C44" w:rsidRPr="00623312">
        <w:rPr>
          <w:rFonts w:ascii="QCF_P395" w:hAnsi="QCF_P395" w:cs="QCF_P395"/>
          <w:sz w:val="27"/>
          <w:szCs w:val="27"/>
          <w:rtl/>
        </w:rPr>
        <w:t>ﭓ</w:t>
      </w:r>
      <w:r w:rsidR="00851C44" w:rsidRPr="00623312">
        <w:rPr>
          <w:rFonts w:ascii="QCF_P395" w:hAnsi="QCF_P395" w:cs="QCF_P395"/>
          <w:sz w:val="2"/>
          <w:szCs w:val="2"/>
          <w:rtl/>
        </w:rPr>
        <w:t xml:space="preserve"> </w:t>
      </w:r>
      <w:r w:rsidR="00851C44" w:rsidRPr="00623312">
        <w:rPr>
          <w:rFonts w:ascii="QCF_P395" w:hAnsi="QCF_P395" w:cs="QCF_P395"/>
          <w:sz w:val="27"/>
          <w:szCs w:val="27"/>
          <w:rtl/>
        </w:rPr>
        <w:t>ﭔ</w:t>
      </w:r>
      <w:r w:rsidR="00851C44" w:rsidRPr="00623312">
        <w:rPr>
          <w:rFonts w:ascii="QCF_P395" w:hAnsi="QCF_P395" w:cs="QCF_P395"/>
          <w:sz w:val="2"/>
          <w:szCs w:val="2"/>
          <w:rtl/>
        </w:rPr>
        <w:t xml:space="preserve"> </w:t>
      </w:r>
      <w:r w:rsidR="00851C44" w:rsidRPr="00623312">
        <w:rPr>
          <w:rFonts w:ascii="QCF_P395" w:hAnsi="QCF_P395" w:cs="QCF_P395"/>
          <w:sz w:val="27"/>
          <w:szCs w:val="27"/>
          <w:rtl/>
        </w:rPr>
        <w:t>ﭕ</w:t>
      </w:r>
      <w:r w:rsidR="00851C44" w:rsidRPr="00623312">
        <w:rPr>
          <w:rFonts w:ascii="QCF_P395" w:hAnsi="QCF_P395" w:cs="QCF_P395"/>
          <w:sz w:val="2"/>
          <w:szCs w:val="2"/>
          <w:rtl/>
        </w:rPr>
        <w:t xml:space="preserve">    </w:t>
      </w:r>
      <w:r w:rsidR="00851C44" w:rsidRPr="00623312">
        <w:rPr>
          <w:rFonts w:ascii="QCF_BSML" w:hAnsi="QCF_BSML" w:cs="QCF_BSML"/>
          <w:sz w:val="27"/>
          <w:szCs w:val="27"/>
          <w:rtl/>
        </w:rPr>
        <w:t>ﮊ</w:t>
      </w:r>
      <w:r w:rsidR="00851C44" w:rsidRPr="00623312">
        <w:rPr>
          <w:rFonts w:cs="Times New Roman" w:hint="cs"/>
          <w:sz w:val="30"/>
          <w:szCs w:val="30"/>
          <w:rtl/>
        </w:rPr>
        <w:t xml:space="preserve">. </w:t>
      </w:r>
      <w:r w:rsidRPr="00623312">
        <w:rPr>
          <w:rFonts w:ascii="Lotus Linotype" w:hAnsi="Lotus Linotype" w:cs="B Lotus"/>
          <w:sz w:val="30"/>
          <w:szCs w:val="30"/>
          <w:rtl/>
        </w:rPr>
        <w:t>[قصص:78]</w:t>
      </w:r>
    </w:p>
    <w:p w:rsidR="002651F8" w:rsidRDefault="002A050E" w:rsidP="007A361A">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عبرتهاي پند آموز در اين داستان شگفت</w:t>
      </w:r>
      <w:r w:rsidR="007A361A" w:rsidRPr="00623312">
        <w:rPr>
          <w:rFonts w:cs="B Lotus"/>
          <w:sz w:val="30"/>
          <w:szCs w:val="30"/>
          <w:rtl/>
        </w:rPr>
        <w:t>‌</w:t>
      </w:r>
      <w:r w:rsidRPr="00623312">
        <w:rPr>
          <w:rFonts w:ascii="Lotus Linotype" w:hAnsi="Lotus Linotype" w:cs="B Lotus"/>
          <w:sz w:val="30"/>
          <w:szCs w:val="30"/>
          <w:rtl/>
        </w:rPr>
        <w:t>آميز.</w:t>
      </w:r>
    </w:p>
    <w:p w:rsidR="002A050E" w:rsidRPr="00623312" w:rsidRDefault="002651F8" w:rsidP="002651F8">
      <w:pPr>
        <w:pStyle w:val="af0"/>
        <w:widowControl w:val="0"/>
        <w:spacing w:after="0" w:line="226" w:lineRule="auto"/>
        <w:ind w:firstLine="284"/>
        <w:jc w:val="lowKashida"/>
        <w:rPr>
          <w:rFonts w:ascii="Lotus Linotype" w:hAnsi="Lotus Linotype" w:cs="B Lotus" w:hint="cs"/>
          <w:b/>
          <w:bCs/>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E17243">
        <w:rPr>
          <w:rFonts w:ascii="Lotus Linotype" w:hAnsi="Lotus Linotype" w:cs="B Jadid" w:hint="cs"/>
          <w:sz w:val="30"/>
          <w:szCs w:val="30"/>
          <w:rtl/>
        </w:rPr>
        <w:t>(50)</w:t>
      </w:r>
      <w:r w:rsidR="002A050E" w:rsidRPr="00623312">
        <w:rPr>
          <w:rFonts w:ascii="Lotus Linotype" w:hAnsi="Lotus Linotype" w:cs="B Jadid"/>
          <w:sz w:val="30"/>
          <w:szCs w:val="30"/>
          <w:rtl/>
        </w:rPr>
        <w:t xml:space="preserve">: در مورد سخن پرودگار كه </w:t>
      </w:r>
      <w:r w:rsidR="000C43D5" w:rsidRPr="00623312">
        <w:rPr>
          <w:rFonts w:ascii="Lotus Linotype" w:hAnsi="Lotus Linotype" w:cs="B Jadid"/>
          <w:sz w:val="30"/>
          <w:szCs w:val="30"/>
          <w:rtl/>
        </w:rPr>
        <w:t>مي‌فرمايد</w:t>
      </w:r>
      <w:r w:rsidR="002A050E" w:rsidRPr="00623312">
        <w:rPr>
          <w:rFonts w:ascii="Lotus Linotype" w:hAnsi="Lotus Linotype" w:cs="B Jadid"/>
          <w:sz w:val="30"/>
          <w:szCs w:val="30"/>
          <w:rtl/>
        </w:rPr>
        <w:t>:</w:t>
      </w:r>
      <w:r w:rsidR="00E17243">
        <w:rPr>
          <w:rFonts w:ascii="Lotus Linotype" w:hAnsi="Lotus Linotype" w:cs="B Jadid" w:hint="cs"/>
          <w:sz w:val="30"/>
          <w:szCs w:val="30"/>
          <w:rtl/>
        </w:rPr>
        <w:t xml:space="preserve"> </w:t>
      </w:r>
      <w:r w:rsidR="00014AD6" w:rsidRPr="00623312">
        <w:rPr>
          <w:rFonts w:ascii="QCF_BSML" w:hAnsi="QCF_BSML" w:cs="QCF_BSML"/>
          <w:sz w:val="27"/>
          <w:szCs w:val="27"/>
          <w:rtl/>
        </w:rPr>
        <w:t>ﮋ</w:t>
      </w:r>
      <w:r w:rsidR="00014AD6" w:rsidRPr="00623312">
        <w:rPr>
          <w:rFonts w:ascii="QCF_BSML" w:hAnsi="QCF_BSML" w:cs="QCF_BSML"/>
          <w:sz w:val="2"/>
          <w:szCs w:val="2"/>
          <w:rtl/>
        </w:rPr>
        <w:t xml:space="preserve"> </w:t>
      </w:r>
      <w:r w:rsidR="00014AD6" w:rsidRPr="00623312">
        <w:rPr>
          <w:rFonts w:ascii="QCF_P175" w:hAnsi="QCF_P175" w:cs="QCF_P175"/>
          <w:sz w:val="27"/>
          <w:szCs w:val="27"/>
          <w:rtl/>
        </w:rPr>
        <w:t>ﮑ</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ﮒ</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ﮓ</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ﮔ</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ﮕ</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ﮖ</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ﮗ</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ﮘﮙ</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ﮚ</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ﮛ</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ﮜ</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ﮝ</w:t>
      </w:r>
      <w:r w:rsidR="00014AD6" w:rsidRPr="00623312">
        <w:rPr>
          <w:rFonts w:ascii="QCF_P175" w:hAnsi="QCF_P175" w:cs="QCF_P175"/>
          <w:sz w:val="2"/>
          <w:szCs w:val="2"/>
          <w:rtl/>
        </w:rPr>
        <w:t xml:space="preserve"> </w:t>
      </w:r>
      <w:r w:rsidR="00014AD6" w:rsidRPr="00623312">
        <w:rPr>
          <w:rFonts w:ascii="QCF_P175" w:hAnsi="QCF_P175" w:cs="QCF_P175"/>
          <w:sz w:val="27"/>
          <w:szCs w:val="27"/>
          <w:rtl/>
        </w:rPr>
        <w:t>ﮞ</w:t>
      </w:r>
      <w:r w:rsidR="00014AD6" w:rsidRPr="00623312">
        <w:rPr>
          <w:rFonts w:ascii="QCF_P175" w:hAnsi="QCF_P175" w:cs="QCF_P175"/>
          <w:sz w:val="2"/>
          <w:szCs w:val="2"/>
          <w:rtl/>
        </w:rPr>
        <w:t xml:space="preserve"> </w:t>
      </w:r>
      <w:r w:rsidR="00014AD6" w:rsidRPr="00623312">
        <w:rPr>
          <w:rFonts w:ascii="QCF_BSML" w:hAnsi="QCF_BSML" w:cs="QCF_BSML"/>
          <w:sz w:val="27"/>
          <w:szCs w:val="27"/>
          <w:rtl/>
        </w:rPr>
        <w:t>ﮊ</w:t>
      </w:r>
      <w:r w:rsidR="00014AD6" w:rsidRPr="00623312">
        <w:rPr>
          <w:rFonts w:ascii="Arial" w:hAnsi="Arial" w:cs="Arial"/>
          <w:sz w:val="18"/>
          <w:szCs w:val="18"/>
          <w:rtl/>
        </w:rPr>
        <w:t xml:space="preserve"> </w:t>
      </w:r>
      <w:r w:rsidR="002A050E" w:rsidRPr="00623312">
        <w:rPr>
          <w:rFonts w:ascii="Lotus Linotype" w:hAnsi="Lotus Linotype" w:cs="B Lotus"/>
          <w:sz w:val="30"/>
          <w:szCs w:val="30"/>
          <w:rtl/>
        </w:rPr>
        <w:t>[اعراف: 190]</w:t>
      </w:r>
      <w:r w:rsidR="00014AD6" w:rsidRPr="00623312">
        <w:rPr>
          <w:rFonts w:ascii="Lotus Linotype" w:hAnsi="Lotus Linotype" w:cs="B Lotus" w:hint="cs"/>
          <w:b/>
          <w:bCs/>
          <w:sz w:val="30"/>
          <w:szCs w:val="30"/>
          <w:rtl/>
        </w:rPr>
        <w:t>.</w:t>
      </w:r>
    </w:p>
    <w:p w:rsidR="00014AD6" w:rsidRPr="00623312" w:rsidRDefault="00014AD6" w:rsidP="00014AD6">
      <w:pPr>
        <w:widowControl w:val="0"/>
        <w:spacing w:line="226" w:lineRule="auto"/>
        <w:ind w:firstLine="284"/>
        <w:jc w:val="lowKashida"/>
        <w:rPr>
          <w:rFonts w:ascii="Lotus Linotype" w:hAnsi="Lotus Linotype" w:cs="B Lotus" w:hint="cs"/>
          <w:sz w:val="30"/>
          <w:szCs w:val="30"/>
          <w:rtl/>
        </w:rPr>
      </w:pPr>
      <w:r w:rsidRPr="00623312">
        <w:rPr>
          <w:rFonts w:ascii="Tahoma" w:hAnsi="Tahoma" w:cs="B Lotus"/>
          <w:sz w:val="30"/>
          <w:szCs w:val="30"/>
          <w:rtl/>
        </w:rPr>
        <w:t>«اما هنگامى كه خداوند فرزند صالحى به آنها داد، (موجودات ديگر را در اين موهبت مؤثر دانستند; و) براى خدا، در اين نعمت كه به آنها بخشيده بود، همتايانى قائل شدند; خداوند برتر است از آنچه همتاى او قرار مى‏دهند»</w:t>
      </w:r>
      <w:r w:rsidRPr="00623312">
        <w:rPr>
          <w:rFonts w:ascii="Tahoma" w:hAnsi="Tahoma" w:cs="B Lotus" w:hint="c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ابن حزم گفته است: علماء اتفاق نظر دارند كه نامگذاري با كلمة «عبد» وقتي نسبت آن به غير الله باشد حرام است. جز نام عبدالمطلب</w:t>
      </w:r>
      <w:r w:rsidR="00BE1979" w:rsidRPr="00623312">
        <w:rPr>
          <w:rFonts w:ascii="Lotus Linotype" w:hAnsi="Lotus Linotype" w:cs="Rateb lotusb22"/>
          <w:sz w:val="30"/>
          <w:szCs w:val="30"/>
          <w:vertAlign w:val="superscript"/>
          <w:rtl/>
        </w:rPr>
        <w:t>(</w:t>
      </w:r>
      <w:r w:rsidR="00BE1979" w:rsidRPr="00623312">
        <w:rPr>
          <w:rStyle w:val="a7"/>
          <w:rFonts w:ascii="Lotus Linotype" w:hAnsi="Lotus Linotype" w:cs="Rateb lotusb22"/>
          <w:sz w:val="30"/>
          <w:szCs w:val="30"/>
          <w:rtl/>
        </w:rPr>
        <w:footnoteReference w:id="194"/>
      </w:r>
      <w:r w:rsidR="00BE1979" w:rsidRPr="00623312">
        <w:rPr>
          <w:rFonts w:ascii="Lotus Linotype" w:hAnsi="Lotus Linotype" w:cs="Rateb lotusb22"/>
          <w:sz w:val="30"/>
          <w:szCs w:val="30"/>
          <w:vertAlign w:val="superscript"/>
          <w:rtl/>
        </w:rPr>
        <w:t>)</w:t>
      </w:r>
      <w:r w:rsidR="00BE1979" w:rsidRPr="00623312">
        <w:rPr>
          <w:rFonts w:cs="Rateb lotusb22" w:hint="cs"/>
          <w:sz w:val="30"/>
          <w:szCs w:val="30"/>
          <w:rtl/>
          <w:lang w:bidi="fa-IR"/>
        </w:rPr>
        <w:t>.</w:t>
      </w:r>
    </w:p>
    <w:p w:rsidR="002A050E" w:rsidRPr="00623312" w:rsidRDefault="002A050E" w:rsidP="0089321B">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ابن عباس در تفسير اين آيه، آمده است كه وقتي «حوا» حامله گرديد، ابليس نزد آنان آمد و گفت: من همان كسي هستم كه شما را از بهشت اخراج كردم. اكنون نيز سخن مرا بپذيريد و اسم فرزندتان را «عبد الحارث» بگذاريد و گرنه براي او شاخهائي همچون شاخهاي بز كوهي، درست </w:t>
      </w:r>
      <w:r w:rsidR="00E77C85" w:rsidRPr="00623312">
        <w:rPr>
          <w:rFonts w:ascii="Lotus Linotype" w:hAnsi="Lotus Linotype" w:cs="B Lotus"/>
          <w:sz w:val="30"/>
          <w:szCs w:val="30"/>
          <w:rtl/>
        </w:rPr>
        <w:t>مي‌كنم</w:t>
      </w:r>
      <w:r w:rsidRPr="00623312">
        <w:rPr>
          <w:rFonts w:ascii="Lotus Linotype" w:hAnsi="Lotus Linotype" w:cs="B Lotus"/>
          <w:sz w:val="30"/>
          <w:szCs w:val="30"/>
          <w:rtl/>
        </w:rPr>
        <w:t xml:space="preserve"> كه شكمت را پاره بكند و چنين و چنان </w:t>
      </w:r>
      <w:r w:rsidR="00E77C85" w:rsidRPr="00623312">
        <w:rPr>
          <w:rFonts w:ascii="Lotus Linotype" w:hAnsi="Lotus Linotype" w:cs="B Lotus"/>
          <w:sz w:val="30"/>
          <w:szCs w:val="30"/>
          <w:rtl/>
        </w:rPr>
        <w:t>مي‌كنم</w:t>
      </w:r>
      <w:r w:rsidRPr="00623312">
        <w:rPr>
          <w:rFonts w:ascii="Lotus Linotype" w:hAnsi="Lotus Linotype" w:cs="B Lotus"/>
          <w:sz w:val="30"/>
          <w:szCs w:val="30"/>
          <w:rtl/>
        </w:rPr>
        <w:t xml:space="preserve"> و تهديد كرد. آنها نپذيرفتند. فرزندشان مرده بدنيا آمد. بار ديگر حامله شد. شيطان دوباره نزد آنان آمد و پيشنهاد خود را تكرار كرد. باز هم نپذيرفتند. فرزندشان مرده بدنيا آمد. بار سوم حامله گرديد. شيطان باز هم آمد و تهديد خود را تكرار كرد. محبت فرزند بر آنها غالب گرديد و پذيرفتند و نام او را عبدالحارث گذاشتند. بخاطر همين است كه خداوند، فرمود:</w:t>
      </w:r>
      <w:r w:rsidR="0089321B" w:rsidRPr="00623312">
        <w:rPr>
          <w:rFonts w:ascii="Lotus Linotype" w:hAnsi="Lotus Linotype" w:cs="B Lotus" w:hint="cs"/>
          <w:sz w:val="30"/>
          <w:szCs w:val="30"/>
          <w:rtl/>
        </w:rPr>
        <w:t xml:space="preserve"> </w:t>
      </w:r>
      <w:r w:rsidR="0089321B" w:rsidRPr="00623312">
        <w:rPr>
          <w:rFonts w:ascii="QCF_BSML" w:eastAsia="Times New Roman" w:hAnsi="QCF_BSML" w:cs="QCF_BSML"/>
          <w:sz w:val="27"/>
          <w:szCs w:val="27"/>
          <w:rtl/>
        </w:rPr>
        <w:t>ﮋ</w:t>
      </w:r>
      <w:r w:rsidR="0089321B" w:rsidRPr="00623312">
        <w:rPr>
          <w:rFonts w:ascii="QCF_BSML" w:eastAsia="Times New Roman" w:hAnsi="QCF_BSML" w:cs="QCF_BSML"/>
          <w:sz w:val="2"/>
          <w:szCs w:val="2"/>
          <w:rtl/>
        </w:rPr>
        <w:t xml:space="preserve"> </w:t>
      </w:r>
      <w:r w:rsidR="0089321B" w:rsidRPr="00623312">
        <w:rPr>
          <w:rFonts w:ascii="QCF_P175" w:eastAsia="Times New Roman" w:hAnsi="QCF_P175" w:cs="QCF_P175"/>
          <w:sz w:val="27"/>
          <w:szCs w:val="27"/>
          <w:rtl/>
        </w:rPr>
        <w:t>ﮔ</w:t>
      </w:r>
      <w:r w:rsidR="0089321B" w:rsidRPr="00623312">
        <w:rPr>
          <w:rFonts w:ascii="QCF_P175" w:eastAsia="Times New Roman" w:hAnsi="QCF_P175" w:cs="QCF_P175"/>
          <w:sz w:val="2"/>
          <w:szCs w:val="2"/>
          <w:rtl/>
        </w:rPr>
        <w:t xml:space="preserve"> </w:t>
      </w:r>
      <w:r w:rsidR="0089321B" w:rsidRPr="00623312">
        <w:rPr>
          <w:rFonts w:ascii="QCF_P175" w:eastAsia="Times New Roman" w:hAnsi="QCF_P175" w:cs="QCF_P175"/>
          <w:sz w:val="27"/>
          <w:szCs w:val="27"/>
          <w:rtl/>
        </w:rPr>
        <w:t>ﮕ</w:t>
      </w:r>
      <w:r w:rsidR="0089321B" w:rsidRPr="00623312">
        <w:rPr>
          <w:rFonts w:ascii="QCF_P175" w:eastAsia="Times New Roman" w:hAnsi="QCF_P175" w:cs="QCF_P175"/>
          <w:sz w:val="2"/>
          <w:szCs w:val="2"/>
          <w:rtl/>
        </w:rPr>
        <w:t xml:space="preserve"> </w:t>
      </w:r>
      <w:r w:rsidR="0089321B" w:rsidRPr="00623312">
        <w:rPr>
          <w:rFonts w:ascii="QCF_P175" w:eastAsia="Times New Roman" w:hAnsi="QCF_P175" w:cs="QCF_P175"/>
          <w:sz w:val="27"/>
          <w:szCs w:val="27"/>
          <w:rtl/>
        </w:rPr>
        <w:t>ﮖ</w:t>
      </w:r>
      <w:r w:rsidR="0089321B" w:rsidRPr="00623312">
        <w:rPr>
          <w:rFonts w:ascii="QCF_P175" w:eastAsia="Times New Roman" w:hAnsi="QCF_P175" w:cs="QCF_P175"/>
          <w:sz w:val="2"/>
          <w:szCs w:val="2"/>
          <w:rtl/>
        </w:rPr>
        <w:t xml:space="preserve"> </w:t>
      </w:r>
      <w:r w:rsidR="0089321B" w:rsidRPr="00623312">
        <w:rPr>
          <w:rFonts w:ascii="QCF_P175" w:eastAsia="Times New Roman" w:hAnsi="QCF_P175" w:cs="QCF_P175"/>
          <w:sz w:val="27"/>
          <w:szCs w:val="27"/>
          <w:rtl/>
        </w:rPr>
        <w:t>ﮗ</w:t>
      </w:r>
      <w:r w:rsidR="0089321B" w:rsidRPr="00623312">
        <w:rPr>
          <w:rFonts w:ascii="QCF_P175" w:eastAsia="Times New Roman" w:hAnsi="QCF_P175" w:cs="QCF_P175"/>
          <w:sz w:val="2"/>
          <w:szCs w:val="2"/>
          <w:rtl/>
        </w:rPr>
        <w:t xml:space="preserve">   </w:t>
      </w:r>
      <w:r w:rsidR="0089321B" w:rsidRPr="00623312">
        <w:rPr>
          <w:rFonts w:ascii="QCF_P175" w:eastAsia="Times New Roman" w:hAnsi="QCF_P175" w:cs="QCF_P175"/>
          <w:sz w:val="27"/>
          <w:szCs w:val="27"/>
          <w:rtl/>
        </w:rPr>
        <w:t>ﮘ</w:t>
      </w:r>
      <w:r w:rsidR="0089321B" w:rsidRPr="00623312">
        <w:rPr>
          <w:rFonts w:ascii="QCF_BSML" w:eastAsia="Times New Roman" w:hAnsi="QCF_BSML" w:cs="QCF_BSML"/>
          <w:sz w:val="27"/>
          <w:szCs w:val="27"/>
          <w:rtl/>
        </w:rPr>
        <w:t>ﮊ</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آنها براي الله در چيزي كه به آنها داده بود، شركائي، ساختند. (ابن ابي حاتم با سند صحيح).</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همچنين ابن ابي حاتم با سند صحيح، تفسير قتاده را در مورد اين آيه چنين نوشته است: اينجا شريك ساختن در حرف شنوي بود نه در عبادت.</w:t>
      </w:r>
    </w:p>
    <w:p w:rsidR="002A050E" w:rsidRPr="00623312" w:rsidRDefault="002A050E" w:rsidP="0089321B">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همچنين نظر مجاهد را در مورد</w:t>
      </w:r>
      <w:r w:rsidR="0089321B" w:rsidRPr="00623312">
        <w:rPr>
          <w:rFonts w:ascii="Lotus Linotype" w:hAnsi="Lotus Linotype" w:cs="B Lotus" w:hint="cs"/>
          <w:sz w:val="30"/>
          <w:szCs w:val="30"/>
          <w:rtl/>
        </w:rPr>
        <w:t xml:space="preserve"> </w:t>
      </w:r>
      <w:r w:rsidR="0089321B" w:rsidRPr="00623312">
        <w:rPr>
          <w:rFonts w:ascii="QCF_BSML" w:hAnsi="QCF_BSML" w:cs="QCF_BSML"/>
          <w:sz w:val="27"/>
          <w:szCs w:val="27"/>
          <w:rtl/>
        </w:rPr>
        <w:t>ﮋ</w:t>
      </w:r>
      <w:r w:rsidR="0089321B" w:rsidRPr="00623312">
        <w:rPr>
          <w:rFonts w:ascii="QCF_BSML" w:hAnsi="QCF_BSML" w:cs="QCF_BSML"/>
          <w:sz w:val="2"/>
          <w:szCs w:val="2"/>
          <w:rtl/>
        </w:rPr>
        <w:t xml:space="preserve"> </w:t>
      </w:r>
      <w:r w:rsidR="0089321B" w:rsidRPr="00623312">
        <w:rPr>
          <w:rFonts w:ascii="QCF_P175" w:hAnsi="QCF_P175" w:cs="QCF_P175"/>
          <w:sz w:val="27"/>
          <w:szCs w:val="27"/>
          <w:rtl/>
        </w:rPr>
        <w:t>ﮊ</w:t>
      </w:r>
      <w:r w:rsidR="0089321B" w:rsidRPr="00623312">
        <w:rPr>
          <w:rFonts w:ascii="QCF_P175" w:hAnsi="QCF_P175" w:cs="QCF_P175"/>
          <w:sz w:val="2"/>
          <w:szCs w:val="2"/>
          <w:rtl/>
        </w:rPr>
        <w:t xml:space="preserve"> </w:t>
      </w:r>
      <w:r w:rsidR="0089321B" w:rsidRPr="00623312">
        <w:rPr>
          <w:rFonts w:ascii="QCF_P175" w:hAnsi="QCF_P175" w:cs="QCF_P175"/>
          <w:sz w:val="27"/>
          <w:szCs w:val="27"/>
          <w:rtl/>
        </w:rPr>
        <w:t>ﮋ</w:t>
      </w:r>
      <w:r w:rsidR="0089321B" w:rsidRPr="00623312">
        <w:rPr>
          <w:rFonts w:ascii="QCF_P175" w:hAnsi="QCF_P175" w:cs="QCF_P175"/>
          <w:sz w:val="2"/>
          <w:szCs w:val="2"/>
          <w:rtl/>
        </w:rPr>
        <w:t xml:space="preserve"> </w:t>
      </w:r>
      <w:r w:rsidR="0089321B" w:rsidRPr="00623312">
        <w:rPr>
          <w:rFonts w:ascii="QCF_P175" w:hAnsi="QCF_P175" w:cs="QCF_P175"/>
          <w:sz w:val="27"/>
          <w:szCs w:val="27"/>
          <w:rtl/>
        </w:rPr>
        <w:t>ﮌ</w:t>
      </w:r>
      <w:r w:rsidR="0089321B" w:rsidRPr="00623312">
        <w:rPr>
          <w:rFonts w:ascii="QCF_P175" w:hAnsi="QCF_P175" w:cs="QCF_P175"/>
          <w:sz w:val="2"/>
          <w:szCs w:val="2"/>
          <w:rtl/>
        </w:rPr>
        <w:t xml:space="preserve"> </w:t>
      </w:r>
      <w:r w:rsidR="0089321B" w:rsidRPr="00623312">
        <w:rPr>
          <w:rFonts w:ascii="QCF_BSML" w:hAnsi="QCF_BSML" w:cs="QCF_BSML"/>
          <w:sz w:val="27"/>
          <w:szCs w:val="27"/>
          <w:rtl/>
        </w:rPr>
        <w:t>ﮊ</w:t>
      </w:r>
      <w:r w:rsidR="0089321B" w:rsidRPr="00623312">
        <w:rPr>
          <w:rFonts w:ascii="Arial" w:hAnsi="Arial" w:cs="Arial"/>
          <w:sz w:val="18"/>
          <w:szCs w:val="18"/>
          <w:rtl/>
        </w:rPr>
        <w:t xml:space="preserve"> </w:t>
      </w:r>
      <w:r w:rsidR="0089321B" w:rsidRPr="00623312">
        <w:rPr>
          <w:rFonts w:ascii="Lotus Linotype" w:hAnsi="Lotus Linotype" w:cs="B Lotus" w:hint="cs"/>
          <w:sz w:val="30"/>
          <w:szCs w:val="30"/>
          <w:rtl/>
        </w:rPr>
        <w:t xml:space="preserve"> </w:t>
      </w:r>
      <w:r w:rsidRPr="00623312">
        <w:rPr>
          <w:rFonts w:ascii="Lotus Linotype" w:hAnsi="Lotus Linotype" w:cs="B Lotus"/>
          <w:sz w:val="30"/>
          <w:szCs w:val="30"/>
          <w:rtl/>
        </w:rPr>
        <w:t>[أعراف:189] آورده كه گفته است: آنها بيم داشتند كه نوزادشان بجاي انسان، در شكل چيزي ديگر متولد شود. نظير همين مطلب از حسن بصري و سعيد و ديگران بيان شده است</w:t>
      </w:r>
      <w:r w:rsidR="00BE1979" w:rsidRPr="00623312">
        <w:rPr>
          <w:rFonts w:ascii="Lotus Linotype" w:hAnsi="Lotus Linotype" w:cs="Rateb lotusb22"/>
          <w:sz w:val="30"/>
          <w:szCs w:val="30"/>
          <w:vertAlign w:val="superscript"/>
          <w:rtl/>
        </w:rPr>
        <w:t>(</w:t>
      </w:r>
      <w:r w:rsidR="00BE1979" w:rsidRPr="00623312">
        <w:rPr>
          <w:rStyle w:val="a7"/>
          <w:rFonts w:ascii="Lotus Linotype" w:hAnsi="Lotus Linotype" w:cs="Rateb lotusb22"/>
          <w:sz w:val="30"/>
          <w:szCs w:val="30"/>
          <w:rtl/>
        </w:rPr>
        <w:footnoteReference w:id="195"/>
      </w:r>
      <w:r w:rsidR="00BE1979" w:rsidRPr="00623312">
        <w:rPr>
          <w:rFonts w:ascii="Lotus Linotype" w:hAnsi="Lotus Linotype" w:cs="Rateb lotusb22"/>
          <w:sz w:val="30"/>
          <w:szCs w:val="30"/>
          <w:vertAlign w:val="superscript"/>
          <w:rtl/>
        </w:rPr>
        <w:t>)</w:t>
      </w:r>
      <w:r w:rsidR="00BE1979"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CA4D90" w:rsidRPr="00623312" w:rsidRDefault="00CA4D90"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حرمت اضافه كردن كلمة عبد، در نامها به غير الله.</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تفسير آية سورة اعراف.</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همين نام گذاري بدون، قصد، شرك ناميده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داشتن فرزند سالم، چه پسر و چه دختر، از جانب خداوند نعمتي است. </w:t>
      </w:r>
    </w:p>
    <w:p w:rsidR="002A050E" w:rsidRPr="00623312" w:rsidRDefault="002A050E" w:rsidP="0079326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گذشتگان نيك، فرق ميان شرك د</w:t>
      </w:r>
      <w:r w:rsidRPr="00623312">
        <w:rPr>
          <w:rFonts w:ascii="Lotus Linotype" w:hAnsi="Lotus Linotype" w:cs="B Lotus"/>
          <w:sz w:val="30"/>
          <w:szCs w:val="30"/>
          <w:rtl/>
          <w:lang w:bidi="fa-IR"/>
        </w:rPr>
        <w:t>ر طاعت و فرمانبرداري</w:t>
      </w:r>
      <w:r w:rsidRPr="00623312">
        <w:rPr>
          <w:rFonts w:ascii="Lotus Linotype" w:hAnsi="Lotus Linotype" w:cs="B Lotus"/>
          <w:sz w:val="30"/>
          <w:szCs w:val="30"/>
          <w:rtl/>
        </w:rPr>
        <w:t xml:space="preserve"> و شرك </w:t>
      </w:r>
      <w:r w:rsidRPr="00623312">
        <w:rPr>
          <w:rFonts w:ascii="Lotus Linotype" w:hAnsi="Lotus Linotype" w:cs="B Lotus"/>
          <w:sz w:val="30"/>
          <w:szCs w:val="30"/>
          <w:rtl/>
          <w:lang w:bidi="fa-IR"/>
        </w:rPr>
        <w:t>در عبادت</w:t>
      </w:r>
      <w:r w:rsidRPr="00623312">
        <w:rPr>
          <w:rFonts w:ascii="Lotus Linotype" w:hAnsi="Lotus Linotype" w:cs="B Lotus"/>
          <w:sz w:val="30"/>
          <w:szCs w:val="30"/>
          <w:rtl/>
        </w:rPr>
        <w:t xml:space="preserve"> را بيان داشت</w:t>
      </w:r>
      <w:r w:rsidR="0079326F" w:rsidRPr="00623312">
        <w:rPr>
          <w:rFonts w:ascii="Lotus Linotype" w:hAnsi="Lotus Linotype" w:cs="B Lotus"/>
          <w:sz w:val="30"/>
          <w:szCs w:val="30"/>
          <w:rtl/>
        </w:rPr>
        <w:t>ه</w:t>
      </w:r>
      <w:r w:rsidR="0079326F" w:rsidRPr="00623312">
        <w:rPr>
          <w:rFonts w:ascii="Tahoma" w:hAnsi="Tahoma" w:cs="B Lotus"/>
          <w:sz w:val="30"/>
          <w:szCs w:val="30"/>
          <w:rtl/>
        </w:rPr>
        <w:t>‏</w:t>
      </w:r>
      <w:r w:rsidR="0079326F" w:rsidRPr="00623312">
        <w:rPr>
          <w:rFonts w:ascii="Lotus Linotype" w:hAnsi="Lotus Linotype" w:cs="B Lotus"/>
          <w:sz w:val="30"/>
          <w:szCs w:val="30"/>
          <w:rtl/>
        </w:rPr>
        <w:t>ا</w:t>
      </w:r>
      <w:r w:rsidRPr="00623312">
        <w:rPr>
          <w:rFonts w:ascii="Lotus Linotype" w:hAnsi="Lotus Linotype" w:cs="B Lotus"/>
          <w:sz w:val="30"/>
          <w:szCs w:val="30"/>
          <w:rtl/>
        </w:rPr>
        <w:t xml:space="preserve">ند. </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651F8" w:rsidP="002651F8">
      <w:pPr>
        <w:widowControl w:val="0"/>
        <w:spacing w:line="226" w:lineRule="auto"/>
        <w:ind w:firstLine="284"/>
        <w:jc w:val="lowKashida"/>
        <w:rPr>
          <w:rFonts w:cs="B Lotus" w:hint="cs"/>
          <w:b/>
          <w:bCs/>
          <w:rtl/>
        </w:rPr>
      </w:pPr>
      <w:r>
        <w:rPr>
          <w:rFonts w:cs="B Lotus"/>
          <w:rtl/>
        </w:rPr>
        <w:br w:type="page"/>
      </w:r>
      <w:r w:rsidR="002A050E" w:rsidRPr="002651F8">
        <w:rPr>
          <w:rFonts w:cs="B Jadid"/>
          <w:b/>
          <w:bCs/>
          <w:sz w:val="30"/>
          <w:szCs w:val="30"/>
          <w:rtl/>
        </w:rPr>
        <w:t xml:space="preserve">باب </w:t>
      </w:r>
      <w:r w:rsidR="00CA4D90" w:rsidRPr="002651F8">
        <w:rPr>
          <w:rFonts w:cs="B Jadid" w:hint="cs"/>
          <w:b/>
          <w:bCs/>
          <w:sz w:val="30"/>
          <w:szCs w:val="30"/>
          <w:rtl/>
        </w:rPr>
        <w:t>(51)</w:t>
      </w:r>
      <w:r w:rsidR="002A050E" w:rsidRPr="002651F8">
        <w:rPr>
          <w:rFonts w:cs="B Jadid"/>
          <w:b/>
          <w:bCs/>
          <w:sz w:val="30"/>
          <w:szCs w:val="30"/>
          <w:rtl/>
        </w:rPr>
        <w:t>: در مورد اين فرمايش الله</w:t>
      </w:r>
      <w:r w:rsidR="002A050E" w:rsidRPr="002651F8">
        <w:rPr>
          <w:rFonts w:cs="B Jadid"/>
          <w:sz w:val="30"/>
          <w:szCs w:val="30"/>
        </w:rPr>
        <w:sym w:font="AGA Arabesque" w:char="F059"/>
      </w:r>
      <w:r w:rsidR="0016702E" w:rsidRPr="002651F8">
        <w:rPr>
          <w:rFonts w:cs="B Jadid" w:hint="cs"/>
          <w:b/>
          <w:bCs/>
          <w:sz w:val="30"/>
          <w:szCs w:val="30"/>
          <w:rtl/>
        </w:rPr>
        <w:t>:</w:t>
      </w:r>
      <w:r w:rsidR="0016702E">
        <w:rPr>
          <w:rFonts w:hint="cs"/>
          <w:b/>
          <w:bCs/>
          <w:rtl/>
        </w:rPr>
        <w:t xml:space="preserve"> </w:t>
      </w:r>
      <w:r w:rsidR="00E750AF" w:rsidRPr="00623312">
        <w:rPr>
          <w:rFonts w:ascii="QCF_BSML" w:hAnsi="QCF_BSML" w:cs="QCF_BSML"/>
          <w:sz w:val="27"/>
          <w:szCs w:val="27"/>
          <w:rtl/>
        </w:rPr>
        <w:t>ﮋ</w:t>
      </w:r>
      <w:r w:rsidR="00E750AF" w:rsidRPr="00623312">
        <w:rPr>
          <w:rFonts w:ascii="QCF_BSML" w:hAnsi="QCF_BSML" w:cs="QCF_BSML"/>
          <w:sz w:val="2"/>
          <w:szCs w:val="2"/>
          <w:rtl/>
        </w:rPr>
        <w:t xml:space="preserve"> </w:t>
      </w:r>
      <w:r w:rsidR="00E750AF" w:rsidRPr="00623312">
        <w:rPr>
          <w:rFonts w:ascii="QCF_P174" w:hAnsi="QCF_P174" w:cs="QCF_P174"/>
          <w:sz w:val="27"/>
          <w:szCs w:val="27"/>
          <w:rtl/>
        </w:rPr>
        <w:t>ﭳ</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ﭴ</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ﭵ</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ﭶ</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ﭷﭸ</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ﭹ</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ﭺ</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ﭻ</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ﭼ</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ﭽ</w:t>
      </w:r>
      <w:r w:rsidR="00E750AF" w:rsidRPr="00623312">
        <w:rPr>
          <w:rFonts w:ascii="Arial" w:hAnsi="Arial" w:cs="Arial"/>
          <w:sz w:val="2"/>
          <w:szCs w:val="2"/>
          <w:rtl/>
        </w:rPr>
        <w:t xml:space="preserve"> </w:t>
      </w:r>
      <w:r w:rsidR="00E750AF" w:rsidRPr="00623312">
        <w:rPr>
          <w:rFonts w:ascii="QCF_BSML" w:hAnsi="QCF_BSML" w:cs="QCF_BSML"/>
          <w:sz w:val="27"/>
          <w:szCs w:val="27"/>
          <w:rtl/>
        </w:rPr>
        <w:t>ﮊ</w:t>
      </w:r>
      <w:r w:rsidR="00E750AF" w:rsidRPr="00623312">
        <w:rPr>
          <w:rFonts w:ascii="B Lotus" w:hAnsi="B Lotus" w:cs="B Lotus" w:hint="cs"/>
          <w:b/>
          <w:bCs/>
          <w:rtl/>
        </w:rPr>
        <w:t>.</w:t>
      </w:r>
      <w:r w:rsidR="002A050E" w:rsidRPr="002651F8">
        <w:rPr>
          <w:rFonts w:cs="B Lotus"/>
          <w:sz w:val="30"/>
          <w:szCs w:val="30"/>
          <w:rtl/>
        </w:rPr>
        <w:t xml:space="preserve"> [اعراف: 18]</w:t>
      </w:r>
      <w:r w:rsidR="00BE1979" w:rsidRPr="002651F8">
        <w:rPr>
          <w:rFonts w:cs="B Lotus" w:hint="cs"/>
          <w:b/>
          <w:bCs/>
          <w:sz w:val="30"/>
          <w:szCs w:val="30"/>
          <w:rtl/>
        </w:rPr>
        <w:t>.</w:t>
      </w:r>
    </w:p>
    <w:p w:rsidR="002A050E" w:rsidRPr="00623312" w:rsidRDefault="00E36FA8" w:rsidP="00F7298C">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w:t>
      </w:r>
      <w:r w:rsidRPr="00623312">
        <w:rPr>
          <w:rFonts w:ascii="Tahoma" w:hAnsi="Tahoma" w:cs="B Lotus"/>
          <w:sz w:val="30"/>
          <w:szCs w:val="30"/>
          <w:rtl/>
        </w:rPr>
        <w:t>و براى خدا، نامهاى نيك است; خدا را به آن (نامها) بخوانيد! و كسانى را كه در اسماء خدا تحريف مى‏كنند (و بر غير او مى‏نهند، و شريك برايش قائل مى‏شوند)، رها سازيد</w:t>
      </w:r>
      <w:r w:rsidRPr="00623312">
        <w:rPr>
          <w:rFonts w:ascii="Lotus Linotype" w:hAnsi="Lotus Linotype" w:cs="B Lotus"/>
          <w:sz w:val="30"/>
          <w:szCs w:val="30"/>
          <w:rtl/>
        </w:rPr>
        <w:t>»</w:t>
      </w:r>
      <w:r w:rsidRPr="00623312">
        <w:rPr>
          <w:rFonts w:ascii="Lotus Linotype" w:hAnsi="Lotus Linotype" w:cs="B Lotus" w:hint="cs"/>
          <w:sz w:val="30"/>
          <w:szCs w:val="30"/>
          <w:rtl/>
        </w:rPr>
        <w:t>.</w:t>
      </w:r>
    </w:p>
    <w:p w:rsidR="002A050E" w:rsidRPr="00623312" w:rsidRDefault="002A050E" w:rsidP="008A5DB7">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ابن ابي</w:t>
      </w:r>
      <w:r w:rsidR="008A5DB7" w:rsidRPr="00623312">
        <w:rPr>
          <w:rFonts w:ascii="Tahoma" w:hAnsi="Tahoma" w:cs="B Lotus"/>
          <w:sz w:val="30"/>
          <w:szCs w:val="30"/>
          <w:rtl/>
        </w:rPr>
        <w:t>‏</w:t>
      </w:r>
      <w:r w:rsidRPr="00623312">
        <w:rPr>
          <w:rFonts w:ascii="Lotus Linotype" w:hAnsi="Lotus Linotype" w:cs="B Lotus"/>
          <w:sz w:val="30"/>
          <w:szCs w:val="30"/>
          <w:rtl/>
        </w:rPr>
        <w:t>حاتم نظر ابن عباس را در اين مورد اينگونه نوشته است:</w:t>
      </w:r>
      <w:r w:rsidR="00E750AF" w:rsidRPr="00623312">
        <w:rPr>
          <w:rFonts w:ascii="Lotus Linotype" w:hAnsi="Lotus Linotype" w:cs="B Lotus" w:hint="cs"/>
          <w:sz w:val="30"/>
          <w:szCs w:val="30"/>
          <w:rtl/>
        </w:rPr>
        <w:t xml:space="preserve"> </w:t>
      </w:r>
      <w:r w:rsidR="00E750AF" w:rsidRPr="00623312">
        <w:rPr>
          <w:rFonts w:ascii="QCF_BSML" w:hAnsi="QCF_BSML" w:cs="QCF_BSML"/>
          <w:sz w:val="27"/>
          <w:szCs w:val="27"/>
          <w:rtl/>
        </w:rPr>
        <w:t>ﮋ</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ﭻ</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ﭼ</w:t>
      </w:r>
      <w:r w:rsidR="00E750AF" w:rsidRPr="00623312">
        <w:rPr>
          <w:rFonts w:ascii="QCF_P174" w:hAnsi="QCF_P174" w:cs="QCF_P174"/>
          <w:sz w:val="2"/>
          <w:szCs w:val="2"/>
          <w:rtl/>
        </w:rPr>
        <w:t xml:space="preserve">  </w:t>
      </w:r>
      <w:r w:rsidR="00E750AF" w:rsidRPr="00623312">
        <w:rPr>
          <w:rFonts w:ascii="QCF_P174" w:hAnsi="QCF_P174" w:cs="QCF_P174"/>
          <w:sz w:val="27"/>
          <w:szCs w:val="27"/>
          <w:rtl/>
        </w:rPr>
        <w:t>ﭽ</w:t>
      </w:r>
      <w:r w:rsidR="00E750AF" w:rsidRPr="00623312">
        <w:rPr>
          <w:rFonts w:ascii="Arial" w:hAnsi="Arial" w:cs="Arial"/>
          <w:sz w:val="2"/>
          <w:szCs w:val="2"/>
          <w:rtl/>
        </w:rPr>
        <w:t xml:space="preserve"> </w:t>
      </w:r>
      <w:r w:rsidR="00E750AF" w:rsidRPr="00623312">
        <w:rPr>
          <w:rFonts w:ascii="QCF_BSML" w:hAnsi="QCF_BSML" w:cs="QCF_BSML"/>
          <w:sz w:val="27"/>
          <w:szCs w:val="27"/>
          <w:rtl/>
        </w:rPr>
        <w:t>ﮊ</w:t>
      </w:r>
      <w:r w:rsidR="00E750AF" w:rsidRPr="00623312">
        <w:rPr>
          <w:rFonts w:ascii="B Lotus" w:hAnsi="B Lotus" w:cs="B Lotus" w:hint="cs"/>
          <w:b/>
          <w:bCs/>
          <w:sz w:val="30"/>
          <w:szCs w:val="30"/>
          <w:rtl/>
        </w:rPr>
        <w:t>.</w:t>
      </w:r>
      <w:r w:rsidRPr="00623312">
        <w:rPr>
          <w:rFonts w:ascii="Lotus Linotype" w:hAnsi="Lotus Linotype" w:cs="B Lotus"/>
          <w:sz w:val="30"/>
          <w:szCs w:val="30"/>
          <w:rtl/>
        </w:rPr>
        <w:t xml:space="preserve"> يعني شرك </w:t>
      </w:r>
      <w:r w:rsidR="000C43D5" w:rsidRPr="00623312">
        <w:rPr>
          <w:rFonts w:ascii="Lotus Linotype" w:hAnsi="Lotus Linotype" w:cs="B Lotus"/>
          <w:sz w:val="30"/>
          <w:szCs w:val="30"/>
          <w:rtl/>
        </w:rPr>
        <w:t>مي‌ورزند</w:t>
      </w:r>
      <w:r w:rsidRPr="00623312">
        <w:rPr>
          <w:rFonts w:ascii="Lotus Linotype" w:hAnsi="Lotus Linotype" w:cs="B Lotus"/>
          <w:sz w:val="30"/>
          <w:szCs w:val="30"/>
          <w:rtl/>
        </w:rPr>
        <w:t>. همچنين از ايشان منقول است كه در تفسير آن گفته است: اسم بت «لات» را از إله و «عزّا» را از عزيز گرفت</w:t>
      </w:r>
      <w:r w:rsidR="0079326F" w:rsidRPr="00623312">
        <w:rPr>
          <w:rFonts w:ascii="Lotus Linotype" w:hAnsi="Lotus Linotype" w:cs="B Lotus"/>
          <w:sz w:val="30"/>
          <w:szCs w:val="30"/>
          <w:rtl/>
        </w:rPr>
        <w:t>ه</w:t>
      </w:r>
      <w:r w:rsidR="0079326F" w:rsidRPr="00623312">
        <w:rPr>
          <w:rFonts w:ascii="Tahoma" w:hAnsi="Tahoma" w:cs="B Lotus"/>
          <w:sz w:val="30"/>
          <w:szCs w:val="30"/>
          <w:rtl/>
        </w:rPr>
        <w:t>‏</w:t>
      </w:r>
      <w:r w:rsidR="0079326F" w:rsidRPr="00623312">
        <w:rPr>
          <w:rFonts w:ascii="Lotus Linotype" w:hAnsi="Lotus Linotype" w:cs="B Lotus"/>
          <w:sz w:val="30"/>
          <w:szCs w:val="30"/>
          <w:rtl/>
        </w:rPr>
        <w:t>ا</w:t>
      </w:r>
      <w:r w:rsidRPr="00623312">
        <w:rPr>
          <w:rFonts w:ascii="Lotus Linotype" w:hAnsi="Lotus Linotype" w:cs="B Lotus"/>
          <w:sz w:val="30"/>
          <w:szCs w:val="30"/>
          <w:rtl/>
        </w:rPr>
        <w:t>ند.</w:t>
      </w:r>
    </w:p>
    <w:p w:rsidR="002A050E" w:rsidRPr="00623312" w:rsidRDefault="00A11E83"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از اعمش در تفسير آن آمده كه</w:t>
      </w:r>
      <w:r w:rsidR="002A050E" w:rsidRPr="00623312">
        <w:rPr>
          <w:rFonts w:ascii="Lotus Linotype" w:hAnsi="Lotus Linotype" w:cs="B Lotus"/>
          <w:sz w:val="30"/>
          <w:szCs w:val="30"/>
          <w:rtl/>
        </w:rPr>
        <w:t>:</w:t>
      </w:r>
      <w:r w:rsidRPr="00623312">
        <w:rPr>
          <w:rFonts w:ascii="Lotus Linotype" w:hAnsi="Lotus Linotype" w:cs="Rateb lotusb22" w:hint="cs"/>
          <w:sz w:val="30"/>
          <w:szCs w:val="30"/>
          <w:rtl/>
        </w:rPr>
        <w:t xml:space="preserve"> </w:t>
      </w:r>
      <w:r w:rsidR="0037534B" w:rsidRPr="00CA4D90">
        <w:rPr>
          <w:rFonts w:ascii="Lotus Linotype" w:hAnsi="Lotus Linotype" w:cs="AL-Mohanad"/>
          <w:sz w:val="30"/>
          <w:szCs w:val="30"/>
          <w:rtl/>
        </w:rPr>
        <w:t>«</w:t>
      </w:r>
      <w:r w:rsidR="002A050E" w:rsidRPr="00CA4D90">
        <w:rPr>
          <w:rFonts w:ascii="Lotus Linotype" w:hAnsi="Lotus Linotype" w:cs="AL-Mohanad"/>
          <w:sz w:val="30"/>
          <w:szCs w:val="30"/>
          <w:rtl/>
        </w:rPr>
        <w:t>يُدخِلونَ فِيها ما ليِسَ مِنها</w:t>
      </w:r>
      <w:r w:rsidR="0037534B" w:rsidRPr="00CA4D90">
        <w:rPr>
          <w:rFonts w:ascii="Lotus Linotype" w:hAnsi="Lotus Linotype" w:cs="AL-Mohanad"/>
          <w:sz w:val="30"/>
          <w:szCs w:val="30"/>
          <w:rtl/>
        </w:rPr>
        <w:t>»</w:t>
      </w:r>
      <w:r w:rsidR="002A050E" w:rsidRPr="00CA4D90">
        <w:rPr>
          <w:rFonts w:ascii="Lotus Linotype" w:hAnsi="Lotus Linotype" w:cs="AL-Mohanad"/>
          <w:sz w:val="30"/>
          <w:szCs w:val="30"/>
          <w:rtl/>
        </w:rPr>
        <w:t>.</w:t>
      </w:r>
      <w:r w:rsidR="002A050E" w:rsidRPr="00623312">
        <w:rPr>
          <w:rFonts w:ascii="Lotus Linotype" w:hAnsi="Lotus Linotype" w:cs="Rateb lotusb22"/>
          <w:sz w:val="30"/>
          <w:szCs w:val="30"/>
          <w:rtl/>
        </w:rPr>
        <w:t xml:space="preserve"> </w:t>
      </w:r>
      <w:r w:rsidR="002A050E" w:rsidRPr="00623312">
        <w:rPr>
          <w:rFonts w:ascii="Lotus Linotype" w:hAnsi="Lotus Linotype" w:cs="B Lotus"/>
          <w:sz w:val="30"/>
          <w:szCs w:val="30"/>
          <w:rtl/>
        </w:rPr>
        <w:t xml:space="preserve">يعني در نامهاي الله، اضافه </w:t>
      </w:r>
      <w:r w:rsidR="00813D4B" w:rsidRPr="00623312">
        <w:rPr>
          <w:rFonts w:ascii="Lotus Linotype" w:hAnsi="Lotus Linotype" w:cs="B Lotus"/>
          <w:sz w:val="30"/>
          <w:szCs w:val="30"/>
          <w:rtl/>
        </w:rPr>
        <w:t>مي‌كنند</w:t>
      </w:r>
      <w:r w:rsidR="0005468B" w:rsidRPr="00623312">
        <w:rPr>
          <w:rFonts w:ascii="Lotus Linotype" w:hAnsi="Lotus Linotype" w:cs="Rateb lotusb22"/>
          <w:sz w:val="30"/>
          <w:szCs w:val="30"/>
          <w:vertAlign w:val="superscript"/>
          <w:rtl/>
        </w:rPr>
        <w:t>(</w:t>
      </w:r>
      <w:r w:rsidR="0005468B" w:rsidRPr="00623312">
        <w:rPr>
          <w:rStyle w:val="a7"/>
          <w:rFonts w:ascii="Lotus Linotype" w:hAnsi="Lotus Linotype" w:cs="Rateb lotusb22"/>
          <w:sz w:val="30"/>
          <w:szCs w:val="30"/>
          <w:rtl/>
        </w:rPr>
        <w:footnoteReference w:id="196"/>
      </w:r>
      <w:r w:rsidR="0005468B" w:rsidRPr="00623312">
        <w:rPr>
          <w:rFonts w:ascii="Lotus Linotype" w:hAnsi="Lotus Linotype" w:cs="Rateb lotusb22"/>
          <w:sz w:val="30"/>
          <w:szCs w:val="30"/>
          <w:vertAlign w:val="superscript"/>
          <w:rtl/>
        </w:rPr>
        <w:t>)</w:t>
      </w:r>
      <w:r w:rsidR="0005468B"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آنچه در اين باب بيان شد:</w:t>
      </w:r>
    </w:p>
    <w:p w:rsidR="00CA4D90" w:rsidRPr="00623312" w:rsidRDefault="00CA4D90"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اثبات اسماء الله.</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نامهاي الله، موصوف به حسني( نيكو) هستند.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دستور به اينكه خدا را با آن نامها بخوانيم.</w:t>
      </w:r>
    </w:p>
    <w:p w:rsidR="002A050E" w:rsidRPr="00623312" w:rsidRDefault="002A050E" w:rsidP="002B30F3">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ترك انسانهاي جاهلي كه در نامهاي الله، دچار انحراف شد</w:t>
      </w:r>
      <w:r w:rsidR="002B30F3" w:rsidRPr="00623312">
        <w:rPr>
          <w:rFonts w:ascii="Lotus Linotype" w:hAnsi="Lotus Linotype" w:cs="B Lotus"/>
          <w:sz w:val="30"/>
          <w:szCs w:val="30"/>
          <w:rtl/>
        </w:rPr>
        <w:t>ه‌ا</w:t>
      </w:r>
      <w:r w:rsidRPr="00623312">
        <w:rPr>
          <w:rFonts w:ascii="Lotus Linotype" w:hAnsi="Lotus Linotype" w:cs="B Lotus"/>
          <w:sz w:val="30"/>
          <w:szCs w:val="30"/>
          <w:rtl/>
        </w:rPr>
        <w:t>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تفسير الحاد در اسماء خدا.</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6ـ وعيد كسيكه مرتكب چنين الحادي بشود.</w:t>
      </w:r>
    </w:p>
    <w:p w:rsidR="002A050E" w:rsidRPr="00623312" w:rsidRDefault="002651F8" w:rsidP="002651F8">
      <w:pPr>
        <w:pStyle w:val="af0"/>
        <w:widowControl w:val="0"/>
        <w:spacing w:after="0" w:line="226" w:lineRule="auto"/>
        <w:ind w:firstLine="284"/>
        <w:jc w:val="center"/>
        <w:rPr>
          <w:rFonts w:ascii="Lotus Linotype" w:hAnsi="Lotus Linotype" w:cs="B Jadid"/>
          <w:sz w:val="30"/>
          <w:szCs w:val="30"/>
          <w:rtl/>
          <w:lang w:bidi="fa-IR"/>
        </w:rPr>
      </w:pPr>
      <w:r>
        <w:rPr>
          <w:rFonts w:ascii="Lotus Linotype" w:hAnsi="Lotus Linotype" w:cs="B Lotus"/>
          <w:b/>
          <w:bCs/>
          <w:sz w:val="30"/>
          <w:szCs w:val="30"/>
          <w:rtl/>
        </w:rPr>
        <w:br w:type="page"/>
      </w:r>
      <w:r w:rsidR="002A050E" w:rsidRPr="00623312">
        <w:rPr>
          <w:rFonts w:ascii="Lotus Linotype" w:hAnsi="Lotus Linotype" w:cs="B Jadid"/>
          <w:sz w:val="30"/>
          <w:szCs w:val="30"/>
          <w:rtl/>
        </w:rPr>
        <w:t xml:space="preserve">باب </w:t>
      </w:r>
      <w:r w:rsidR="004E6138">
        <w:rPr>
          <w:rFonts w:ascii="Lotus Linotype" w:hAnsi="Lotus Linotype" w:cs="B Jadid" w:hint="cs"/>
          <w:sz w:val="30"/>
          <w:szCs w:val="30"/>
          <w:rtl/>
        </w:rPr>
        <w:t>(52)</w:t>
      </w:r>
      <w:r w:rsidR="002A050E" w:rsidRPr="00623312">
        <w:rPr>
          <w:rFonts w:ascii="Lotus Linotype" w:hAnsi="Lotus Linotype" w:cs="B Jadid"/>
          <w:sz w:val="30"/>
          <w:szCs w:val="30"/>
          <w:rtl/>
        </w:rPr>
        <w:t>: ممنوعيت گفتن السلام علي الله</w:t>
      </w:r>
      <w:r w:rsidR="00DC60DC" w:rsidRPr="00623312">
        <w:rPr>
          <w:rFonts w:ascii="Lotus Linotype" w:hAnsi="Lotus Linotype" w:cs="Rateb lotusb22"/>
          <w:sz w:val="30"/>
          <w:szCs w:val="30"/>
          <w:vertAlign w:val="superscript"/>
          <w:rtl/>
        </w:rPr>
        <w:t>(</w:t>
      </w:r>
      <w:r w:rsidR="00DC60DC" w:rsidRPr="00623312">
        <w:rPr>
          <w:rStyle w:val="a7"/>
          <w:rFonts w:ascii="Lotus Linotype" w:hAnsi="Lotus Linotype" w:cs="Rateb lotusb22"/>
          <w:sz w:val="30"/>
          <w:szCs w:val="30"/>
          <w:rtl/>
        </w:rPr>
        <w:footnoteReference w:id="197"/>
      </w:r>
      <w:r w:rsidR="00DC60DC" w:rsidRPr="00623312">
        <w:rPr>
          <w:rFonts w:ascii="Lotus Linotype" w:hAnsi="Lotus Linotype" w:cs="Rateb lotusb22"/>
          <w:sz w:val="30"/>
          <w:szCs w:val="30"/>
          <w:vertAlign w:val="superscript"/>
          <w:rtl/>
        </w:rPr>
        <w:t>)</w:t>
      </w:r>
      <w:r w:rsidR="00DC60DC" w:rsidRPr="00623312">
        <w:rPr>
          <w:rFonts w:cs="Rateb lotusb22" w:hint="cs"/>
          <w:sz w:val="30"/>
          <w:szCs w:val="30"/>
          <w:rtl/>
          <w:lang w:bidi="fa-IR"/>
        </w:rPr>
        <w:t>.</w:t>
      </w:r>
    </w:p>
    <w:p w:rsidR="002A050E" w:rsidRPr="00623312" w:rsidRDefault="002A050E" w:rsidP="006376D5">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ما وقتي با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نماز </w:t>
      </w:r>
      <w:r w:rsidR="00D45DF9" w:rsidRPr="00623312">
        <w:rPr>
          <w:rFonts w:ascii="Lotus Linotype" w:hAnsi="Lotus Linotype" w:cs="B Lotus"/>
          <w:sz w:val="30"/>
          <w:szCs w:val="30"/>
          <w:rtl/>
        </w:rPr>
        <w:t>مي‌خواند</w:t>
      </w:r>
      <w:r w:rsidRPr="00623312">
        <w:rPr>
          <w:rFonts w:ascii="Lotus Linotype" w:hAnsi="Lotus Linotype" w:cs="B Lotus"/>
          <w:sz w:val="30"/>
          <w:szCs w:val="30"/>
          <w:rtl/>
        </w:rPr>
        <w:t xml:space="preserve">يم: </w:t>
      </w:r>
      <w:r w:rsidR="00E77C85" w:rsidRPr="00623312">
        <w:rPr>
          <w:rFonts w:ascii="Lotus Linotype" w:hAnsi="Lotus Linotype" w:cs="B Lotus"/>
          <w:sz w:val="30"/>
          <w:szCs w:val="30"/>
          <w:rtl/>
        </w:rPr>
        <w:t>مي‌گفت</w:t>
      </w:r>
      <w:r w:rsidRPr="00623312">
        <w:rPr>
          <w:rFonts w:ascii="Lotus Linotype" w:hAnsi="Lotus Linotype" w:cs="B Lotus"/>
          <w:sz w:val="30"/>
          <w:szCs w:val="30"/>
          <w:rtl/>
        </w:rPr>
        <w:t xml:space="preserve">يم: </w:t>
      </w:r>
      <w:r w:rsidR="0037534B" w:rsidRPr="004E6138">
        <w:rPr>
          <w:rFonts w:ascii="Lotus Linotype" w:hAnsi="Lotus Linotype" w:cs="AL-Mohanad"/>
          <w:sz w:val="30"/>
          <w:szCs w:val="30"/>
          <w:rtl/>
        </w:rPr>
        <w:t>«</w:t>
      </w:r>
      <w:r w:rsidRPr="004E6138">
        <w:rPr>
          <w:rFonts w:ascii="Lotus Linotype" w:hAnsi="Lotus Linotype" w:cs="AL-Mohanad"/>
          <w:sz w:val="30"/>
          <w:szCs w:val="30"/>
          <w:rtl/>
        </w:rPr>
        <w:t>السلام على الله من عباده, السلام على فلان وفلان ...</w:t>
      </w:r>
      <w:r w:rsidR="0037534B" w:rsidRPr="004E6138">
        <w:rPr>
          <w:rFonts w:ascii="Lotus Linotype" w:hAnsi="Lotus Linotype" w:cs="AL-Mohanad"/>
          <w:sz w:val="30"/>
          <w:szCs w:val="30"/>
          <w:rtl/>
        </w:rPr>
        <w:t>»</w:t>
      </w:r>
      <w:r w:rsidR="004E6138" w:rsidRPr="004E6138">
        <w:rPr>
          <w:rFonts w:ascii="Lotus Linotype" w:hAnsi="Lotus Linotype" w:cs="AL-Mohanad" w:hint="cs"/>
          <w:sz w:val="30"/>
          <w:szCs w:val="30"/>
          <w:rtl/>
        </w:rPr>
        <w:t>.</w:t>
      </w:r>
      <w:r w:rsidRPr="004E6138">
        <w:rPr>
          <w:rFonts w:ascii="Lotus Linotype" w:hAnsi="Lotus Linotype" w:cs="AL-Mohanad"/>
          <w:sz w:val="30"/>
          <w:szCs w:val="30"/>
          <w:rtl/>
        </w:rPr>
        <w:t xml:space="preserve"> </w:t>
      </w:r>
      <w:r w:rsidRPr="00623312">
        <w:rPr>
          <w:rFonts w:ascii="Lotus Linotype" w:hAnsi="Lotus Linotype" w:cs="B Lotus"/>
          <w:sz w:val="30"/>
          <w:szCs w:val="30"/>
          <w:rtl/>
        </w:rPr>
        <w:t>يعني سلام بر الله و سلام بر فلاني و فلاني آنگاه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ما را از گفتن: السلام علي الله، منع كرد و فرمود: </w:t>
      </w:r>
      <w:r w:rsidR="0037534B" w:rsidRPr="004E6138">
        <w:rPr>
          <w:rFonts w:ascii="Lotus Linotype" w:hAnsi="Lotus Linotype" w:cs="AL-Mohanad"/>
          <w:sz w:val="30"/>
          <w:szCs w:val="30"/>
          <w:rtl/>
        </w:rPr>
        <w:t>«</w:t>
      </w:r>
      <w:r w:rsidRPr="004E6138">
        <w:rPr>
          <w:rFonts w:ascii="Lotus Linotype" w:hAnsi="Lotus Linotype" w:cs="AL-Mohanad"/>
          <w:sz w:val="30"/>
          <w:szCs w:val="30"/>
          <w:rtl/>
        </w:rPr>
        <w:t>فإن الله هو السلام</w:t>
      </w:r>
      <w:r w:rsidR="0037534B" w:rsidRPr="004E6138">
        <w:rPr>
          <w:rFonts w:ascii="Lotus Linotype" w:hAnsi="Lotus Linotype" w:cs="AL-Mohanad"/>
          <w:sz w:val="30"/>
          <w:szCs w:val="30"/>
          <w:rtl/>
        </w:rPr>
        <w:t>»</w:t>
      </w:r>
      <w:r w:rsidRPr="00623312">
        <w:rPr>
          <w:rFonts w:ascii="Lotus Linotype" w:hAnsi="Lotus Linotype" w:cs="B Lotus"/>
          <w:sz w:val="30"/>
          <w:szCs w:val="30"/>
          <w:rtl/>
        </w:rPr>
        <w:t xml:space="preserve"> يعني خود او سلام است. (بخاري)</w:t>
      </w:r>
      <w:r w:rsidR="00DC60DC" w:rsidRPr="00623312">
        <w:rPr>
          <w:rFonts w:ascii="Lotus Linotype" w:hAnsi="Lotus Linotype" w:cs="Rateb lotusb22"/>
          <w:sz w:val="30"/>
          <w:szCs w:val="30"/>
          <w:vertAlign w:val="superscript"/>
          <w:rtl/>
        </w:rPr>
        <w:t>(</w:t>
      </w:r>
      <w:r w:rsidR="00DC60DC" w:rsidRPr="00623312">
        <w:rPr>
          <w:rStyle w:val="a7"/>
          <w:rFonts w:ascii="Lotus Linotype" w:hAnsi="Lotus Linotype" w:cs="Rateb lotusb22"/>
          <w:sz w:val="30"/>
          <w:szCs w:val="30"/>
          <w:rtl/>
        </w:rPr>
        <w:footnoteReference w:id="198"/>
      </w:r>
      <w:r w:rsidR="00DC60DC" w:rsidRPr="00623312">
        <w:rPr>
          <w:rFonts w:ascii="Lotus Linotype" w:hAnsi="Lotus Linotype" w:cs="Rateb lotusb22"/>
          <w:sz w:val="30"/>
          <w:szCs w:val="30"/>
          <w:vertAlign w:val="superscript"/>
          <w:rtl/>
        </w:rPr>
        <w:t>)</w:t>
      </w:r>
      <w:r w:rsidR="00DC60DC" w:rsidRPr="00623312">
        <w:rPr>
          <w:rFonts w:cs="Rateb lotusb22"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4E6138" w:rsidRPr="00623312" w:rsidRDefault="004E6138"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معني سلام.</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سلام، نوعي دعا و عرض ادب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نبايد آنرا در مورد الله بكار برد.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بيان علت اين ممنوعيت.</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5ـ آگاه ساختن به تحيت و سلامي كه شايستة الله نيست.</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651F8" w:rsidP="002651F8">
      <w:pPr>
        <w:pStyle w:val="af0"/>
        <w:widowControl w:val="0"/>
        <w:spacing w:after="0" w:line="226" w:lineRule="auto"/>
        <w:ind w:firstLine="284"/>
        <w:jc w:val="lowKashida"/>
        <w:rPr>
          <w:rFonts w:ascii="Lotus Linotype" w:hAnsi="Lotus Linotype" w:cs="B Jadid"/>
          <w:sz w:val="30"/>
          <w:szCs w:val="30"/>
          <w:rtl/>
        </w:rPr>
      </w:pPr>
      <w:r>
        <w:rPr>
          <w:rFonts w:ascii="Lotus Linotype" w:hAnsi="Lotus Linotype" w:cs="B Lotus"/>
          <w:b/>
          <w:bCs/>
          <w:sz w:val="30"/>
          <w:szCs w:val="30"/>
          <w:rtl/>
        </w:rPr>
        <w:br w:type="page"/>
      </w:r>
      <w:r w:rsidR="002A050E" w:rsidRPr="00623312">
        <w:rPr>
          <w:rFonts w:ascii="Lotus Linotype" w:hAnsi="Lotus Linotype" w:cs="B Jadid"/>
          <w:sz w:val="30"/>
          <w:szCs w:val="30"/>
          <w:rtl/>
        </w:rPr>
        <w:t xml:space="preserve">باب </w:t>
      </w:r>
      <w:r w:rsidR="004E6138">
        <w:rPr>
          <w:rFonts w:ascii="Lotus Linotype" w:hAnsi="Lotus Linotype" w:cs="B Jadid" w:hint="cs"/>
          <w:sz w:val="30"/>
          <w:szCs w:val="30"/>
          <w:rtl/>
        </w:rPr>
        <w:t>(53)</w:t>
      </w:r>
      <w:r w:rsidR="002A050E" w:rsidRPr="00623312">
        <w:rPr>
          <w:rFonts w:ascii="Lotus Linotype" w:hAnsi="Lotus Linotype" w:cs="B Jadid"/>
          <w:sz w:val="30"/>
          <w:szCs w:val="30"/>
          <w:rtl/>
        </w:rPr>
        <w:t xml:space="preserve">: در مورد گفتن </w:t>
      </w:r>
      <w:r w:rsidR="0037534B" w:rsidRPr="00623312">
        <w:rPr>
          <w:rFonts w:ascii="Lotus Linotype" w:hAnsi="Lotus Linotype" w:cs="B Jadid"/>
          <w:sz w:val="30"/>
          <w:szCs w:val="30"/>
          <w:rtl/>
        </w:rPr>
        <w:t>«</w:t>
      </w:r>
      <w:r w:rsidR="002A050E" w:rsidRPr="00623312">
        <w:rPr>
          <w:rFonts w:ascii="Lotus Linotype" w:hAnsi="Lotus Linotype" w:cs="B Jadid"/>
          <w:sz w:val="30"/>
          <w:szCs w:val="30"/>
          <w:rtl/>
        </w:rPr>
        <w:t>اللَّهم اغفِر</w:t>
      </w:r>
      <w:r w:rsidR="004E6138">
        <w:rPr>
          <w:rFonts w:ascii="Lotus Linotype" w:hAnsi="Lotus Linotype" w:cs="B Jadid" w:hint="cs"/>
          <w:sz w:val="30"/>
          <w:szCs w:val="30"/>
          <w:rtl/>
        </w:rPr>
        <w:t xml:space="preserve"> </w:t>
      </w:r>
      <w:r w:rsidR="002A050E" w:rsidRPr="00623312">
        <w:rPr>
          <w:rFonts w:ascii="Lotus Linotype" w:hAnsi="Lotus Linotype" w:cs="B Jadid"/>
          <w:sz w:val="30"/>
          <w:szCs w:val="30"/>
          <w:rtl/>
        </w:rPr>
        <w:t>لي إن شئت</w:t>
      </w:r>
      <w:r w:rsidR="0037534B" w:rsidRPr="00623312">
        <w:rPr>
          <w:rFonts w:ascii="Lotus Linotype" w:hAnsi="Lotus Linotype" w:cs="B Jadid"/>
          <w:sz w:val="30"/>
          <w:szCs w:val="30"/>
          <w:rtl/>
        </w:rPr>
        <w:t>»</w:t>
      </w:r>
      <w:r w:rsidR="002A050E" w:rsidRPr="00623312">
        <w:rPr>
          <w:rFonts w:ascii="Lotus Linotype" w:hAnsi="Lotus Linotype" w:cs="B Jadid"/>
          <w:sz w:val="30"/>
          <w:szCs w:val="30"/>
          <w:rtl/>
        </w:rPr>
        <w:t xml:space="preserve"> بار الها! اگر خواستي، مرا ببخش.</w:t>
      </w:r>
    </w:p>
    <w:p w:rsidR="002A050E" w:rsidRPr="004E6138" w:rsidRDefault="002A050E" w:rsidP="002574C5">
      <w:pPr>
        <w:pStyle w:val="af0"/>
        <w:widowControl w:val="0"/>
        <w:spacing w:after="0" w:line="226" w:lineRule="auto"/>
        <w:ind w:firstLine="284"/>
        <w:jc w:val="lowKashida"/>
        <w:rPr>
          <w:rFonts w:ascii="Lotus Linotype" w:hAnsi="Lotus Linotype" w:cs="AL-Mohanad"/>
          <w:sz w:val="30"/>
          <w:szCs w:val="30"/>
          <w:rtl/>
        </w:rPr>
      </w:pP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4E6138">
        <w:rPr>
          <w:rFonts w:ascii="Lotus Linotype" w:hAnsi="Lotus Linotype" w:cs="AL-Mohanad"/>
          <w:sz w:val="30"/>
          <w:szCs w:val="30"/>
          <w:rtl/>
        </w:rPr>
        <w:t>«</w:t>
      </w:r>
      <w:r w:rsidRPr="004E6138">
        <w:rPr>
          <w:rFonts w:ascii="Lotus Linotype" w:hAnsi="Lotus Linotype" w:cs="AL-Mohanad"/>
          <w:sz w:val="30"/>
          <w:szCs w:val="30"/>
          <w:rtl/>
        </w:rPr>
        <w:t>لا يَقُول أَحَدُكُم: اللَّهُمَّ اغْفِرْ لِي إِنْ شِئْتَ، اللَّهُمَّ ارْحَمْنِي إِنْ شِئْتَ. لِيَعْزِمْ المسألة فَإِنَّ اللَّهَ لا مُكْرِهَ لَهُ</w:t>
      </w:r>
      <w:r w:rsidR="0037534B" w:rsidRPr="004E6138">
        <w:rPr>
          <w:rFonts w:ascii="Lotus Linotype" w:hAnsi="Lotus Linotype" w:cs="AL-Mohanad"/>
          <w:sz w:val="30"/>
          <w:szCs w:val="30"/>
          <w:rtl/>
        </w:rPr>
        <w:t>»</w:t>
      </w:r>
      <w:r w:rsidRPr="004E6138">
        <w:rPr>
          <w:rFonts w:ascii="Lotus Linotype" w:hAnsi="Lotus Linotype" w:cs="AL-Mohanad"/>
          <w:sz w:val="30"/>
          <w:szCs w:val="30"/>
          <w:rtl/>
        </w:rPr>
        <w:t>.</w:t>
      </w:r>
      <w:r w:rsidR="004E6138">
        <w:rPr>
          <w:rFonts w:ascii="Lotus Linotype" w:hAnsi="Lotus Linotype" w:cs="AL-Mohanad" w:hint="cs"/>
          <w:sz w:val="30"/>
          <w:szCs w:val="30"/>
          <w:rtl/>
        </w:rPr>
        <w:t xml:space="preserve"> </w:t>
      </w:r>
      <w:r w:rsidRPr="004E6138">
        <w:rPr>
          <w:rFonts w:ascii="Lotus Linotype" w:hAnsi="Lotus Linotype" w:cs="AL-Mohanad"/>
          <w:sz w:val="30"/>
          <w:szCs w:val="30"/>
          <w:rtl/>
        </w:rPr>
        <w:t>(بخاري).</w:t>
      </w:r>
    </w:p>
    <w:p w:rsidR="002A050E" w:rsidRPr="004E6138" w:rsidRDefault="002A050E" w:rsidP="00AA124F">
      <w:pPr>
        <w:pStyle w:val="af0"/>
        <w:widowControl w:val="0"/>
        <w:spacing w:after="0" w:line="226" w:lineRule="auto"/>
        <w:ind w:firstLine="284"/>
        <w:jc w:val="lowKashida"/>
        <w:rPr>
          <w:rFonts w:ascii="Lotus Linotype" w:hAnsi="Lotus Linotype" w:cs="AL-Mohanad"/>
          <w:sz w:val="30"/>
          <w:szCs w:val="30"/>
          <w:rtl/>
        </w:rPr>
      </w:pPr>
      <w:r w:rsidRPr="004E6138">
        <w:rPr>
          <w:rFonts w:ascii="Lotus Linotype" w:hAnsi="Lotus Linotype" w:cs="AL-Mohanad"/>
          <w:sz w:val="30"/>
          <w:szCs w:val="30"/>
          <w:rtl/>
        </w:rPr>
        <w:t xml:space="preserve">ولمسلم: </w:t>
      </w:r>
      <w:r w:rsidR="0037534B" w:rsidRPr="004E6138">
        <w:rPr>
          <w:rFonts w:ascii="Lotus Linotype" w:hAnsi="Lotus Linotype" w:cs="AL-Mohanad"/>
          <w:sz w:val="30"/>
          <w:szCs w:val="30"/>
          <w:rtl/>
        </w:rPr>
        <w:t>«</w:t>
      </w:r>
      <w:r w:rsidRPr="004E6138">
        <w:rPr>
          <w:rFonts w:ascii="Lotus Linotype" w:hAnsi="Lotus Linotype" w:cs="AL-Mohanad"/>
          <w:sz w:val="30"/>
          <w:szCs w:val="30"/>
          <w:rtl/>
        </w:rPr>
        <w:t>وَلْيُعَظِّمِ الرَّغْبَةَ فَإِنَّ اللَّهَ لا يَتَعَاظَمُهُ شَيْءٌ أَعْطَاه</w:t>
      </w:r>
      <w:r w:rsidR="0037534B" w:rsidRPr="004E6138">
        <w:rPr>
          <w:rFonts w:ascii="Lotus Linotype" w:hAnsi="Lotus Linotype" w:cs="AL-Mohanad"/>
          <w:sz w:val="30"/>
          <w:szCs w:val="30"/>
          <w:rtl/>
        </w:rPr>
        <w:t>»</w:t>
      </w:r>
      <w:r w:rsidRPr="004E6138">
        <w:rPr>
          <w:rFonts w:ascii="Lotus Linotype" w:hAnsi="Lotus Linotype" w:cs="AL-Mohanad"/>
          <w:sz w:val="30"/>
          <w:szCs w:val="30"/>
          <w:rtl/>
        </w:rPr>
        <w:t>.</w:t>
      </w:r>
    </w:p>
    <w:p w:rsidR="002A050E" w:rsidRPr="00623312" w:rsidRDefault="0045279B" w:rsidP="00AA124F">
      <w:pPr>
        <w:pStyle w:val="af0"/>
        <w:widowControl w:val="0"/>
        <w:spacing w:after="0" w:line="226" w:lineRule="auto"/>
        <w:ind w:firstLine="284"/>
        <w:jc w:val="lowKashida"/>
        <w:rPr>
          <w:rFonts w:ascii="Lotus Linotype" w:hAnsi="Lotus Linotype" w:cs="B Lotus"/>
          <w:b/>
          <w:bC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(وقت دعا) نگوئيد: بار الها اگر خواستي، مرا ببخش و اگر خواستي بر من رحم كن. بلكه بايد دعا را جدّي گرفت. زيرا كسي ن</w:t>
      </w:r>
      <w:r w:rsidR="00E77C85" w:rsidRPr="00623312">
        <w:rPr>
          <w:rFonts w:ascii="Lotus Linotype" w:hAnsi="Lotus Linotype" w:cs="B Lotus"/>
          <w:sz w:val="30"/>
          <w:szCs w:val="30"/>
          <w:rtl/>
        </w:rPr>
        <w:t>مي‌توان</w:t>
      </w:r>
      <w:r w:rsidR="002A050E" w:rsidRPr="00623312">
        <w:rPr>
          <w:rFonts w:ascii="Lotus Linotype" w:hAnsi="Lotus Linotype" w:cs="B Lotus"/>
          <w:sz w:val="30"/>
          <w:szCs w:val="30"/>
          <w:rtl/>
        </w:rPr>
        <w:t>د خدا را مجبور به چيزي سازد و در روايت مسلم چنين آمده كه بايد در ه</w:t>
      </w:r>
      <w:r w:rsidR="002A050E" w:rsidRPr="00623312">
        <w:rPr>
          <w:rFonts w:ascii="Lotus Linotype" w:hAnsi="Lotus Linotype" w:cs="B Lotus"/>
          <w:sz w:val="30"/>
          <w:szCs w:val="30"/>
          <w:rtl/>
          <w:lang w:bidi="fa-IR"/>
        </w:rPr>
        <w:t xml:space="preserve">نگام </w:t>
      </w:r>
      <w:r w:rsidR="002A050E" w:rsidRPr="00623312">
        <w:rPr>
          <w:rFonts w:ascii="Lotus Linotype" w:hAnsi="Lotus Linotype" w:cs="B Lotus"/>
          <w:sz w:val="30"/>
          <w:szCs w:val="30"/>
          <w:rtl/>
        </w:rPr>
        <w:t xml:space="preserve">طلب و اميد از خدا </w:t>
      </w:r>
      <w:r w:rsidR="002A050E" w:rsidRPr="00623312">
        <w:rPr>
          <w:rFonts w:ascii="Lotus Linotype" w:hAnsi="Lotus Linotype" w:cs="B Lotus"/>
          <w:sz w:val="30"/>
          <w:szCs w:val="30"/>
          <w:rtl/>
          <w:lang w:bidi="fa-IR"/>
        </w:rPr>
        <w:t>چيزهاي بزرگ و زياد را درخواست كنيد</w:t>
      </w:r>
      <w:r w:rsidR="002A050E" w:rsidRPr="00623312">
        <w:rPr>
          <w:rFonts w:ascii="Lotus Linotype" w:hAnsi="Lotus Linotype" w:cs="B Lotus"/>
          <w:sz w:val="30"/>
          <w:szCs w:val="30"/>
          <w:rtl/>
        </w:rPr>
        <w:t>. زيرا خدا هر چه ببخشد، احساس ن</w:t>
      </w:r>
      <w:r w:rsidR="000C43D5" w:rsidRPr="00623312">
        <w:rPr>
          <w:rFonts w:ascii="Lotus Linotype" w:hAnsi="Lotus Linotype" w:cs="B Lotus"/>
          <w:sz w:val="30"/>
          <w:szCs w:val="30"/>
          <w:rtl/>
        </w:rPr>
        <w:t>مي‌كند</w:t>
      </w:r>
      <w:r w:rsidR="002A050E" w:rsidRPr="00623312">
        <w:rPr>
          <w:rFonts w:ascii="Lotus Linotype" w:hAnsi="Lotus Linotype" w:cs="B Lotus"/>
          <w:sz w:val="30"/>
          <w:szCs w:val="30"/>
          <w:rtl/>
        </w:rPr>
        <w:t xml:space="preserve"> كه چيز بزرگ و زيادي </w:t>
      </w:r>
      <w:r w:rsidR="00D45DF9" w:rsidRPr="00623312">
        <w:rPr>
          <w:rFonts w:ascii="Lotus Linotype" w:hAnsi="Lotus Linotype" w:cs="B Lotus"/>
          <w:sz w:val="30"/>
          <w:szCs w:val="30"/>
          <w:rtl/>
        </w:rPr>
        <w:t>داده‌ا</w:t>
      </w:r>
      <w:r w:rsidR="002A050E" w:rsidRPr="00623312">
        <w:rPr>
          <w:rFonts w:ascii="Lotus Linotype" w:hAnsi="Lotus Linotype" w:cs="B Lotus"/>
          <w:sz w:val="30"/>
          <w:szCs w:val="30"/>
          <w:rtl/>
        </w:rPr>
        <w:t>ست</w:t>
      </w:r>
      <w:r w:rsidRPr="00623312">
        <w:rPr>
          <w:rFonts w:ascii="Lotus Linotype" w:hAnsi="Lotus Linotype" w:cs="B Lotus"/>
          <w:sz w:val="30"/>
          <w:szCs w:val="30"/>
          <w:rtl/>
        </w:rPr>
        <w:t>»</w:t>
      </w:r>
      <w:r w:rsidR="00DE47B9" w:rsidRPr="00623312">
        <w:rPr>
          <w:rFonts w:ascii="Lotus Linotype" w:hAnsi="Lotus Linotype" w:cs="B Lotus"/>
          <w:sz w:val="30"/>
          <w:szCs w:val="30"/>
          <w:vertAlign w:val="superscript"/>
          <w:rtl/>
        </w:rPr>
        <w:t>(</w:t>
      </w:r>
      <w:r w:rsidR="00DE47B9" w:rsidRPr="00623312">
        <w:rPr>
          <w:rStyle w:val="a7"/>
          <w:rFonts w:ascii="Lotus Linotype" w:hAnsi="Lotus Linotype" w:cs="B Lotus"/>
          <w:sz w:val="30"/>
          <w:szCs w:val="30"/>
          <w:rtl/>
        </w:rPr>
        <w:footnoteReference w:id="199"/>
      </w:r>
      <w:r w:rsidR="00DE47B9" w:rsidRPr="00623312">
        <w:rPr>
          <w:rFonts w:ascii="Lotus Linotype" w:hAnsi="Lotus Linotype" w:cs="B Lotus"/>
          <w:sz w:val="30"/>
          <w:szCs w:val="30"/>
          <w:vertAlign w:val="superscript"/>
          <w:rtl/>
        </w:rPr>
        <w:t>)</w:t>
      </w:r>
      <w:r w:rsidR="00DE47B9" w:rsidRPr="00623312">
        <w:rPr>
          <w:rFonts w:cs="B Lotus"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4E6138" w:rsidRPr="00623312" w:rsidRDefault="004E6138"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نهي از استثنا در دعا.</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بيان علت نهي.</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فرمايش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كه فرمود: </w:t>
      </w:r>
      <w:r w:rsidR="0037534B" w:rsidRPr="004E6138">
        <w:rPr>
          <w:rFonts w:ascii="Lotus Linotype" w:hAnsi="Lotus Linotype" w:cs="AL-Mohanad"/>
          <w:sz w:val="30"/>
          <w:szCs w:val="30"/>
          <w:rtl/>
        </w:rPr>
        <w:t>«</w:t>
      </w:r>
      <w:r w:rsidRPr="004E6138">
        <w:rPr>
          <w:rFonts w:ascii="Lotus Linotype" w:hAnsi="Lotus Linotype" w:cs="AL-Mohanad"/>
          <w:sz w:val="30"/>
          <w:szCs w:val="30"/>
          <w:rtl/>
        </w:rPr>
        <w:t>ليعزم المسألة</w:t>
      </w:r>
      <w:r w:rsidR="0037534B" w:rsidRPr="004E6138">
        <w:rPr>
          <w:rFonts w:ascii="Lotus Linotype" w:hAnsi="Lotus Linotype" w:cs="AL-Mohanad"/>
          <w:sz w:val="30"/>
          <w:szCs w:val="30"/>
          <w:rtl/>
        </w:rPr>
        <w:t>»</w:t>
      </w:r>
      <w:r w:rsidRPr="00623312">
        <w:rPr>
          <w:rFonts w:ascii="Lotus Linotype" w:hAnsi="Lotus Linotype" w:cs="B Lotus"/>
          <w:sz w:val="30"/>
          <w:szCs w:val="30"/>
          <w:rtl/>
        </w:rPr>
        <w:t xml:space="preserve"> يعني در دعا بايد، جديت و اصرار ورزيد.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همچنين فرمود: در دعا،</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توقع و طلب را بايد بالا، گرفت.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بيان علت توقع و طلب زياد از الله.</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651F8" w:rsidP="002651F8">
      <w:pPr>
        <w:pStyle w:val="af0"/>
        <w:widowControl w:val="0"/>
        <w:spacing w:after="0" w:line="226" w:lineRule="auto"/>
        <w:ind w:firstLine="284"/>
        <w:jc w:val="lowKashida"/>
        <w:rPr>
          <w:rFonts w:ascii="Lotus Linotype" w:hAnsi="Lotus Linotype" w:cs="B Jadid"/>
          <w:sz w:val="30"/>
          <w:szCs w:val="30"/>
          <w:rtl/>
          <w:lang w:bidi="fa-IR"/>
        </w:rPr>
      </w:pPr>
      <w:r>
        <w:rPr>
          <w:rFonts w:ascii="Lotus Linotype" w:hAnsi="Lotus Linotype" w:cs="B Lotus"/>
          <w:b/>
          <w:bCs/>
          <w:sz w:val="30"/>
          <w:szCs w:val="30"/>
          <w:rtl/>
        </w:rPr>
        <w:br w:type="page"/>
      </w:r>
      <w:r w:rsidR="002A050E" w:rsidRPr="00623312">
        <w:rPr>
          <w:rFonts w:ascii="Lotus Linotype" w:hAnsi="Lotus Linotype" w:cs="B Jadid"/>
          <w:sz w:val="30"/>
          <w:szCs w:val="30"/>
          <w:rtl/>
        </w:rPr>
        <w:t xml:space="preserve">باب </w:t>
      </w:r>
      <w:r w:rsidR="004E6138">
        <w:rPr>
          <w:rFonts w:ascii="Lotus Linotype" w:hAnsi="Lotus Linotype" w:cs="B Jadid" w:hint="cs"/>
          <w:sz w:val="30"/>
          <w:szCs w:val="30"/>
          <w:rtl/>
        </w:rPr>
        <w:t>(54)</w:t>
      </w:r>
      <w:r w:rsidR="002A050E" w:rsidRPr="00623312">
        <w:rPr>
          <w:rFonts w:ascii="Lotus Linotype" w:hAnsi="Lotus Linotype" w:cs="B Jadid"/>
          <w:sz w:val="30"/>
          <w:szCs w:val="30"/>
          <w:rtl/>
        </w:rPr>
        <w:t>: نبايد، غلام و كنيز خود را با عبارت «عبدي وأمتي» (بنده من, كنيز من) صدا كرد</w:t>
      </w:r>
      <w:r w:rsidR="007E5404" w:rsidRPr="00623312">
        <w:rPr>
          <w:rFonts w:ascii="Lotus Linotype" w:hAnsi="Lotus Linotype" w:cs="Rateb lotusb22"/>
          <w:sz w:val="30"/>
          <w:szCs w:val="30"/>
          <w:vertAlign w:val="superscript"/>
          <w:rtl/>
        </w:rPr>
        <w:t>(</w:t>
      </w:r>
      <w:r w:rsidR="007E5404" w:rsidRPr="00623312">
        <w:rPr>
          <w:rStyle w:val="a7"/>
          <w:rFonts w:ascii="Lotus Linotype" w:hAnsi="Lotus Linotype" w:cs="Rateb lotusb22"/>
          <w:sz w:val="30"/>
          <w:szCs w:val="30"/>
          <w:rtl/>
        </w:rPr>
        <w:footnoteReference w:id="200"/>
      </w:r>
      <w:r w:rsidR="007E5404" w:rsidRPr="00623312">
        <w:rPr>
          <w:rFonts w:ascii="Lotus Linotype" w:hAnsi="Lotus Linotype" w:cs="Rateb lotusb22"/>
          <w:sz w:val="30"/>
          <w:szCs w:val="30"/>
          <w:vertAlign w:val="superscript"/>
          <w:rtl/>
        </w:rPr>
        <w:t>)</w:t>
      </w:r>
      <w:r w:rsidR="007E5404" w:rsidRPr="00623312">
        <w:rPr>
          <w:rFonts w:cs="Rateb lotusb22" w:hint="cs"/>
          <w:sz w:val="30"/>
          <w:szCs w:val="30"/>
          <w:rtl/>
          <w:lang w:bidi="fa-IR"/>
        </w:rPr>
        <w:t>.</w:t>
      </w:r>
    </w:p>
    <w:p w:rsidR="002A050E" w:rsidRPr="00623312" w:rsidRDefault="002A050E" w:rsidP="002574C5">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ابو 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632495" w:rsidRPr="00623312">
        <w:rPr>
          <w:rFonts w:ascii="Lotus Linotype" w:hAnsi="Lotus Linotype" w:cs="Rateb lotusb22" w:hint="cs"/>
          <w:sz w:val="30"/>
          <w:szCs w:val="30"/>
          <w:rtl/>
        </w:rPr>
        <w:t xml:space="preserve"> </w:t>
      </w:r>
      <w:r w:rsidR="0037534B" w:rsidRPr="004E6138">
        <w:rPr>
          <w:rFonts w:ascii="Lotus Linotype" w:hAnsi="Lotus Linotype" w:cs="AL-Mohanad"/>
          <w:sz w:val="30"/>
          <w:szCs w:val="30"/>
          <w:rtl/>
        </w:rPr>
        <w:t>«</w:t>
      </w:r>
      <w:r w:rsidRPr="004E6138">
        <w:rPr>
          <w:rFonts w:ascii="Lotus Linotype" w:hAnsi="Lotus Linotype" w:cs="AL-Mohanad"/>
          <w:sz w:val="30"/>
          <w:szCs w:val="30"/>
          <w:rtl/>
        </w:rPr>
        <w:t>لا يَقُلْ أَحَدُكُمُ: أَطْعِمْ رَبَّكَ، وَضِّئْ رَبَّكَ وَليَقُل: سَيِّدِي ومَوْلايَ وَلا يَقُلْ أَحَدُكُمْ عَبْدِي, أَمَتِي وَل</w:t>
      </w:r>
      <w:r w:rsidR="000A2991" w:rsidRPr="004E6138">
        <w:rPr>
          <w:rFonts w:ascii="Lotus Linotype" w:hAnsi="Lotus Linotype" w:cs="AL-Mohanad"/>
          <w:sz w:val="30"/>
          <w:szCs w:val="30"/>
          <w:rtl/>
        </w:rPr>
        <w:t>ْيَقُلْ فَتَايَ, فَتَاتِي, غُل</w:t>
      </w:r>
      <w:r w:rsidR="000A2991" w:rsidRPr="004E6138">
        <w:rPr>
          <w:rFonts w:ascii="Lotus Linotype" w:hAnsi="Lotus Linotype" w:cs="AL-Mohanad" w:hint="cs"/>
          <w:sz w:val="30"/>
          <w:szCs w:val="30"/>
          <w:rtl/>
        </w:rPr>
        <w:t>ا</w:t>
      </w:r>
      <w:r w:rsidRPr="004E6138">
        <w:rPr>
          <w:rFonts w:ascii="Lotus Linotype" w:hAnsi="Lotus Linotype" w:cs="AL-Mohanad"/>
          <w:sz w:val="30"/>
          <w:szCs w:val="30"/>
          <w:rtl/>
        </w:rPr>
        <w:t>مِي</w:t>
      </w:r>
      <w:r w:rsidR="0037534B" w:rsidRPr="004E6138">
        <w:rPr>
          <w:rFonts w:ascii="Lotus Linotype" w:hAnsi="Lotus Linotype" w:cs="AL-Mohanad"/>
          <w:sz w:val="30"/>
          <w:szCs w:val="30"/>
          <w:rtl/>
        </w:rPr>
        <w:t>»</w:t>
      </w:r>
      <w:r w:rsidRPr="004E6138">
        <w:rPr>
          <w:rFonts w:ascii="Lotus Linotype" w:hAnsi="Lotus Linotype" w:cs="AL-Mohanad"/>
          <w:sz w:val="30"/>
          <w:szCs w:val="30"/>
          <w:rtl/>
        </w:rPr>
        <w:t>. (مسلم)</w:t>
      </w:r>
      <w:r w:rsidR="00DE47B9" w:rsidRPr="004E6138">
        <w:rPr>
          <w:rFonts w:ascii="Lotus Linotype" w:hAnsi="Lotus Linotype" w:cs="AL-Mohanad" w:hint="cs"/>
          <w:sz w:val="30"/>
          <w:szCs w:val="30"/>
          <w:rtl/>
        </w:rPr>
        <w:t>.</w:t>
      </w:r>
    </w:p>
    <w:p w:rsidR="002A050E" w:rsidRPr="00623312" w:rsidRDefault="000A2991"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هيچ كس از شما به غلامش نگويد: براي پروردگارت غذا بيار يا آب وضو فراهم كن. بلكه بگويند: آقا و سرور. همچنين، غلامان و كنيزان خود را باكلمة «</w:t>
      </w:r>
      <w:r w:rsidR="002A050E" w:rsidRPr="00623312">
        <w:rPr>
          <w:rFonts w:ascii="Lotus Linotype" w:hAnsi="Lotus Linotype" w:cs="B Lotus"/>
          <w:b/>
          <w:bCs/>
          <w:sz w:val="30"/>
          <w:szCs w:val="30"/>
          <w:rtl/>
        </w:rPr>
        <w:t>عبد</w:t>
      </w:r>
      <w:r w:rsidR="002A050E" w:rsidRPr="00623312">
        <w:rPr>
          <w:rFonts w:ascii="Lotus Linotype" w:hAnsi="Lotus Linotype" w:cs="B Lotus"/>
          <w:sz w:val="30"/>
          <w:szCs w:val="30"/>
          <w:rtl/>
        </w:rPr>
        <w:t>» و «</w:t>
      </w:r>
      <w:r w:rsidR="002A050E" w:rsidRPr="00623312">
        <w:rPr>
          <w:rFonts w:ascii="Lotus Linotype" w:hAnsi="Lotus Linotype" w:cs="B Lotus"/>
          <w:b/>
          <w:bCs/>
          <w:sz w:val="30"/>
          <w:szCs w:val="30"/>
          <w:rtl/>
        </w:rPr>
        <w:t>أمه</w:t>
      </w:r>
      <w:r w:rsidR="002A050E" w:rsidRPr="00623312">
        <w:rPr>
          <w:rFonts w:ascii="Lotus Linotype" w:hAnsi="Lotus Linotype" w:cs="B Lotus"/>
          <w:sz w:val="30"/>
          <w:szCs w:val="30"/>
          <w:rtl/>
        </w:rPr>
        <w:t xml:space="preserve">» صدا نكنيد بلكه با كلمات «فتا و فتات» (يعني پسر جوان، دختر جوان و هم بمعني غلام و كنيز </w:t>
      </w:r>
      <w:r w:rsidR="00813D4B" w:rsidRPr="00623312">
        <w:rPr>
          <w:rFonts w:ascii="Lotus Linotype" w:hAnsi="Lotus Linotype" w:cs="B Lotus"/>
          <w:sz w:val="30"/>
          <w:szCs w:val="30"/>
          <w:rtl/>
        </w:rPr>
        <w:t>مي‌باشد</w:t>
      </w:r>
      <w:r w:rsidR="002A050E" w:rsidRPr="00623312">
        <w:rPr>
          <w:rFonts w:ascii="Lotus Linotype" w:hAnsi="Lotus Linotype" w:cs="B Lotus"/>
          <w:sz w:val="30"/>
          <w:szCs w:val="30"/>
          <w:rtl/>
        </w:rPr>
        <w:t>) و با كلمة غلام، صدايشان بكنيد</w:t>
      </w:r>
      <w:r w:rsidRPr="00623312">
        <w:rPr>
          <w:rFonts w:ascii="Lotus Linotype" w:hAnsi="Lotus Linotype" w:cs="B Lotus"/>
          <w:sz w:val="30"/>
          <w:szCs w:val="30"/>
          <w:rtl/>
        </w:rPr>
        <w:t>»</w:t>
      </w:r>
      <w:r w:rsidR="007E5404" w:rsidRPr="00623312">
        <w:rPr>
          <w:rFonts w:ascii="Lotus Linotype" w:hAnsi="Lotus Linotype" w:cs="Rateb lotusb22"/>
          <w:sz w:val="30"/>
          <w:szCs w:val="30"/>
          <w:vertAlign w:val="superscript"/>
          <w:rtl/>
        </w:rPr>
        <w:t>(</w:t>
      </w:r>
      <w:r w:rsidR="007E5404" w:rsidRPr="00623312">
        <w:rPr>
          <w:rStyle w:val="a7"/>
          <w:rFonts w:ascii="Lotus Linotype" w:hAnsi="Lotus Linotype" w:cs="Rateb lotusb22"/>
          <w:sz w:val="30"/>
          <w:szCs w:val="30"/>
          <w:rtl/>
        </w:rPr>
        <w:footnoteReference w:id="201"/>
      </w:r>
      <w:r w:rsidR="007E5404" w:rsidRPr="00623312">
        <w:rPr>
          <w:rFonts w:ascii="Lotus Linotype" w:hAnsi="Lotus Linotype" w:cs="Rateb lotusb22"/>
          <w:sz w:val="30"/>
          <w:szCs w:val="30"/>
          <w:vertAlign w:val="superscript"/>
          <w:rtl/>
        </w:rPr>
        <w:t>)</w:t>
      </w:r>
      <w:r w:rsidR="007E5404"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596DAE" w:rsidRPr="00623312" w:rsidRDefault="00596DAE"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نهي از گفتن: </w:t>
      </w:r>
      <w:r w:rsidRPr="00596DAE">
        <w:rPr>
          <w:rFonts w:ascii="Lotus Linotype" w:hAnsi="Lotus Linotype" w:cs="AL-Mohanad"/>
          <w:sz w:val="30"/>
          <w:szCs w:val="30"/>
          <w:rtl/>
        </w:rPr>
        <w:t>«عبدي و</w:t>
      </w:r>
      <w:r w:rsidRPr="00596DAE">
        <w:rPr>
          <w:rFonts w:ascii="Lotus Linotype" w:hAnsi="Lotus Linotype" w:cs="AL-Mohanad"/>
          <w:sz w:val="30"/>
          <w:szCs w:val="30"/>
          <w:rtl/>
          <w:lang w:bidi="fa-IR"/>
        </w:rPr>
        <w:t>أ</w:t>
      </w:r>
      <w:r w:rsidRPr="00596DAE">
        <w:rPr>
          <w:rFonts w:ascii="Lotus Linotype" w:hAnsi="Lotus Linotype" w:cs="AL-Mohanad"/>
          <w:sz w:val="30"/>
          <w:szCs w:val="30"/>
          <w:rtl/>
        </w:rPr>
        <w:t>متي»</w:t>
      </w:r>
      <w:r w:rsidRPr="00623312">
        <w:rPr>
          <w:rFonts w:ascii="Lotus Linotype" w:hAnsi="Lotus Linotype" w:cs="B Lotus"/>
          <w:sz w:val="30"/>
          <w:szCs w:val="30"/>
          <w:rtl/>
        </w:rPr>
        <w:t xml:space="preserve"> (يعني بندة من).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2ـ غلام به صاحبش نگويد: ربّي (پروردگار يا ارباب من). و براي غلام </w:t>
      </w:r>
      <w:r w:rsidRPr="00623312">
        <w:rPr>
          <w:rFonts w:ascii="Lotus Linotype" w:hAnsi="Lotus Linotype" w:cs="B Lotus"/>
          <w:sz w:val="30"/>
          <w:szCs w:val="30"/>
          <w:rtl/>
          <w:lang w:bidi="fa-IR"/>
        </w:rPr>
        <w:t>گفته نشود: به اربابت غذا بده.</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صاحبان به غلامان خود بگويد: فتاي و فتاتي و غلامي (غلام من ـ كنيز من).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غلامان به صاحبان خود بگويد: سيدي و مولاي (آقاي من).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رعايت شئون توحيد حتي در كلمات و الفاظ.</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16702E" w:rsidRDefault="00F607DE" w:rsidP="0016702E">
      <w:pPr>
        <w:pStyle w:val="af0"/>
        <w:widowControl w:val="0"/>
        <w:spacing w:after="0" w:line="226" w:lineRule="auto"/>
        <w:ind w:firstLine="284"/>
        <w:jc w:val="center"/>
        <w:rPr>
          <w:rFonts w:ascii="Lotus Linotype" w:hAnsi="Lotus Linotype" w:cs="B Jadid"/>
          <w:spacing w:val="-8"/>
          <w:sz w:val="30"/>
          <w:szCs w:val="30"/>
          <w:rtl/>
        </w:rPr>
      </w:pPr>
      <w:r>
        <w:rPr>
          <w:rFonts w:ascii="Lotus Linotype" w:hAnsi="Lotus Linotype" w:cs="B Lotus"/>
          <w:b/>
          <w:bCs/>
          <w:sz w:val="30"/>
          <w:szCs w:val="30"/>
          <w:rtl/>
        </w:rPr>
        <w:br w:type="page"/>
      </w:r>
      <w:r w:rsidR="002A050E" w:rsidRPr="0016702E">
        <w:rPr>
          <w:rFonts w:ascii="Lotus Linotype" w:hAnsi="Lotus Linotype" w:cs="B Jadid"/>
          <w:spacing w:val="-8"/>
          <w:sz w:val="30"/>
          <w:szCs w:val="30"/>
          <w:rtl/>
        </w:rPr>
        <w:t xml:space="preserve">باب </w:t>
      </w:r>
      <w:r w:rsidR="00596DAE" w:rsidRPr="0016702E">
        <w:rPr>
          <w:rFonts w:ascii="Lotus Linotype" w:hAnsi="Lotus Linotype" w:cs="B Jadid" w:hint="cs"/>
          <w:spacing w:val="-8"/>
          <w:sz w:val="30"/>
          <w:szCs w:val="30"/>
          <w:rtl/>
        </w:rPr>
        <w:t>(55)</w:t>
      </w:r>
      <w:r w:rsidR="002A050E" w:rsidRPr="0016702E">
        <w:rPr>
          <w:rFonts w:ascii="Lotus Linotype" w:hAnsi="Lotus Linotype" w:cs="B Jadid"/>
          <w:spacing w:val="-8"/>
          <w:sz w:val="30"/>
          <w:szCs w:val="30"/>
          <w:rtl/>
        </w:rPr>
        <w:t xml:space="preserve">: كسيكه بواسطة نام الله چيزي </w:t>
      </w:r>
      <w:r w:rsidR="000C43D5" w:rsidRPr="0016702E">
        <w:rPr>
          <w:rFonts w:ascii="Lotus Linotype" w:hAnsi="Lotus Linotype" w:cs="B Jadid"/>
          <w:spacing w:val="-8"/>
          <w:sz w:val="30"/>
          <w:szCs w:val="30"/>
          <w:rtl/>
        </w:rPr>
        <w:t>مي‌خواهد</w:t>
      </w:r>
      <w:r w:rsidR="002A050E" w:rsidRPr="0016702E">
        <w:rPr>
          <w:rFonts w:ascii="Lotus Linotype" w:hAnsi="Lotus Linotype" w:cs="B Jadid"/>
          <w:spacing w:val="-8"/>
          <w:sz w:val="30"/>
          <w:szCs w:val="30"/>
          <w:rtl/>
        </w:rPr>
        <w:t xml:space="preserve"> بايد به او داد.</w:t>
      </w:r>
    </w:p>
    <w:p w:rsidR="002A050E" w:rsidRPr="00623312" w:rsidRDefault="002A050E" w:rsidP="002574C5">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از ابن عمر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D56350" w:rsidRPr="00623312">
        <w:rPr>
          <w:rFonts w:ascii="Lotus Linotype" w:hAnsi="Lotus Linotype" w:cs="Rateb lotusb22" w:hint="cs"/>
          <w:sz w:val="30"/>
          <w:szCs w:val="30"/>
          <w:rtl/>
        </w:rPr>
        <w:t xml:space="preserve"> </w:t>
      </w:r>
      <w:r w:rsidR="0037534B" w:rsidRPr="00596DAE">
        <w:rPr>
          <w:rFonts w:ascii="Lotus Linotype" w:hAnsi="Lotus Linotype" w:cs="AL-Mohanad"/>
          <w:sz w:val="30"/>
          <w:szCs w:val="30"/>
          <w:rtl/>
        </w:rPr>
        <w:t>«</w:t>
      </w:r>
      <w:r w:rsidR="00017DF1" w:rsidRPr="00596DAE">
        <w:rPr>
          <w:rFonts w:ascii="Lotus Linotype" w:hAnsi="Lotus Linotype" w:cs="AL-Mohanad"/>
          <w:sz w:val="30"/>
          <w:szCs w:val="30"/>
          <w:rtl/>
        </w:rPr>
        <w:t>وَمَنِ اسْتَعَاذَ بِاللَّهِ فَأَعِيذُوهُ</w:t>
      </w:r>
      <w:r w:rsidR="00017DF1" w:rsidRPr="00596DAE">
        <w:rPr>
          <w:rFonts w:ascii="Lotus Linotype" w:hAnsi="Lotus Linotype" w:cs="AL-Mohanad" w:hint="cs"/>
          <w:sz w:val="30"/>
          <w:szCs w:val="30"/>
          <w:rtl/>
        </w:rPr>
        <w:t>،</w:t>
      </w:r>
      <w:r w:rsidR="00017DF1" w:rsidRPr="00596DAE">
        <w:rPr>
          <w:rFonts w:ascii="Lotus Linotype" w:hAnsi="Lotus Linotype" w:cs="AL-Mohanad"/>
          <w:sz w:val="30"/>
          <w:szCs w:val="30"/>
          <w:rtl/>
        </w:rPr>
        <w:t xml:space="preserve"> </w:t>
      </w:r>
      <w:r w:rsidRPr="00596DAE">
        <w:rPr>
          <w:rFonts w:ascii="Lotus Linotype" w:hAnsi="Lotus Linotype" w:cs="AL-Mohanad"/>
          <w:sz w:val="30"/>
          <w:szCs w:val="30"/>
          <w:rtl/>
        </w:rPr>
        <w:t>مَنْ سَأَلَ بِاللَّهِ فَأَعْطُوهُ</w:t>
      </w:r>
      <w:r w:rsidR="00017DF1" w:rsidRPr="00596DAE">
        <w:rPr>
          <w:rFonts w:ascii="Lotus Linotype" w:hAnsi="Lotus Linotype" w:cs="AL-Mohanad" w:hint="cs"/>
          <w:sz w:val="30"/>
          <w:szCs w:val="30"/>
          <w:rtl/>
        </w:rPr>
        <w:t>،</w:t>
      </w:r>
      <w:r w:rsidRPr="00596DAE">
        <w:rPr>
          <w:rFonts w:ascii="Lotus Linotype" w:hAnsi="Lotus Linotype" w:cs="AL-Mohanad"/>
          <w:sz w:val="30"/>
          <w:szCs w:val="30"/>
          <w:rtl/>
        </w:rPr>
        <w:t xml:space="preserve"> وَمَنْ دَعَاكُمْ فَأَجِيبُوهُ</w:t>
      </w:r>
      <w:r w:rsidR="00017DF1" w:rsidRPr="00596DAE">
        <w:rPr>
          <w:rFonts w:ascii="Lotus Linotype" w:hAnsi="Lotus Linotype" w:cs="AL-Mohanad" w:hint="cs"/>
          <w:sz w:val="30"/>
          <w:szCs w:val="30"/>
          <w:rtl/>
        </w:rPr>
        <w:t>،</w:t>
      </w:r>
      <w:r w:rsidRPr="00596DAE">
        <w:rPr>
          <w:rFonts w:ascii="Lotus Linotype" w:hAnsi="Lotus Linotype" w:cs="AL-Mohanad"/>
          <w:sz w:val="30"/>
          <w:szCs w:val="30"/>
          <w:rtl/>
        </w:rPr>
        <w:t xml:space="preserve"> وَمَنْ صَنَعَ إِلَيْكُمْ مَعْرُوفًا؛ فَكَافِئُوهُ, فَإِنْ لَمْ تَجِدُوا مَا تُكَافِئُونَهُ؛ فَادْعُوا لَهُ حَتَّى تَرَوْ</w:t>
      </w:r>
      <w:r w:rsidR="00D56350" w:rsidRPr="00596DAE">
        <w:rPr>
          <w:rFonts w:ascii="Lotus Linotype" w:hAnsi="Lotus Linotype" w:cs="AL-Mohanad"/>
          <w:sz w:val="30"/>
          <w:szCs w:val="30"/>
          <w:rtl/>
        </w:rPr>
        <w:t>ا أَنَّكُمْ قَدْ كَافَأْتُمُوهُ</w:t>
      </w:r>
      <w:r w:rsidR="0037534B" w:rsidRPr="00596DAE">
        <w:rPr>
          <w:rFonts w:ascii="Lotus Linotype" w:hAnsi="Lotus Linotype" w:cs="AL-Mohanad"/>
          <w:sz w:val="30"/>
          <w:szCs w:val="30"/>
          <w:rtl/>
        </w:rPr>
        <w:t>»</w:t>
      </w:r>
      <w:r w:rsidRPr="00596DAE">
        <w:rPr>
          <w:rFonts w:ascii="Lotus Linotype" w:hAnsi="Lotus Linotype" w:cs="AL-Mohanad"/>
          <w:sz w:val="30"/>
          <w:szCs w:val="30"/>
          <w:rtl/>
        </w:rPr>
        <w:t>.(</w:t>
      </w:r>
      <w:r w:rsidR="00017DF1" w:rsidRPr="00596DAE">
        <w:rPr>
          <w:rFonts w:ascii="Lotus Linotype" w:hAnsi="Lotus Linotype" w:cs="AL-Mohanad" w:hint="cs"/>
          <w:sz w:val="30"/>
          <w:szCs w:val="30"/>
          <w:rtl/>
        </w:rPr>
        <w:t>أ</w:t>
      </w:r>
      <w:r w:rsidRPr="00596DAE">
        <w:rPr>
          <w:rFonts w:ascii="Lotus Linotype" w:hAnsi="Lotus Linotype" w:cs="AL-Mohanad"/>
          <w:sz w:val="30"/>
          <w:szCs w:val="30"/>
          <w:rtl/>
        </w:rPr>
        <w:t>بوداود ونسائي با سند صحيح)</w:t>
      </w:r>
      <w:r w:rsidR="00F1309C" w:rsidRPr="00596DAE">
        <w:rPr>
          <w:rFonts w:ascii="Lotus Linotype" w:hAnsi="Lotus Linotype" w:cs="AL-Mohanad" w:hint="cs"/>
          <w:sz w:val="30"/>
          <w:szCs w:val="30"/>
          <w:rtl/>
        </w:rPr>
        <w:t>.</w:t>
      </w:r>
    </w:p>
    <w:p w:rsidR="002A050E" w:rsidRPr="00623312" w:rsidRDefault="00B714B2" w:rsidP="00C87D94">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هر كس بخاطر الله، خواستار پناهندگي شد، او را پناه دهيد. هر كس بخاطر الله، چيزي خواست به او بدهيد. هر كس، شما را دعوت كرد بپذيريد. هر كس به شما نيكي كرد، جواب نيكي</w:t>
      </w:r>
      <w:r w:rsidR="00C87D94" w:rsidRPr="00623312">
        <w:rPr>
          <w:rFonts w:ascii="Lotus Linotype" w:hAnsi="Lotus Linotype" w:cs="B Lotus"/>
          <w:sz w:val="30"/>
          <w:szCs w:val="30"/>
          <w:rtl/>
        </w:rPr>
        <w:t>‌</w:t>
      </w:r>
      <w:r w:rsidR="002A050E" w:rsidRPr="00623312">
        <w:rPr>
          <w:rFonts w:ascii="Lotus Linotype" w:hAnsi="Lotus Linotype" w:cs="B Lotus"/>
          <w:sz w:val="30"/>
          <w:szCs w:val="30"/>
          <w:rtl/>
        </w:rPr>
        <w:t>اش را بدهيد. اگر نتوانستيد، برايش آنقدر دعا بكنيد كه به گمان خود، حقش را ادا كرده باشيد</w:t>
      </w:r>
      <w:r w:rsidRPr="00623312">
        <w:rPr>
          <w:rFonts w:ascii="Lotus Linotype" w:hAnsi="Lotus Linotype" w:cs="B Lotus"/>
          <w:sz w:val="30"/>
          <w:szCs w:val="30"/>
          <w:rtl/>
        </w:rPr>
        <w:t>»</w:t>
      </w:r>
      <w:r w:rsidR="008601F4" w:rsidRPr="00623312">
        <w:rPr>
          <w:rFonts w:ascii="Lotus Linotype" w:hAnsi="Lotus Linotype" w:cs="B Lotus"/>
          <w:sz w:val="30"/>
          <w:szCs w:val="30"/>
          <w:vertAlign w:val="superscript"/>
          <w:rtl/>
        </w:rPr>
        <w:t>(</w:t>
      </w:r>
      <w:r w:rsidR="008601F4" w:rsidRPr="00623312">
        <w:rPr>
          <w:rStyle w:val="a7"/>
          <w:rFonts w:ascii="Lotus Linotype" w:hAnsi="Lotus Linotype" w:cs="B Lotus"/>
          <w:sz w:val="30"/>
          <w:szCs w:val="30"/>
          <w:rtl/>
        </w:rPr>
        <w:footnoteReference w:id="202"/>
      </w:r>
      <w:r w:rsidR="008601F4" w:rsidRPr="00623312">
        <w:rPr>
          <w:rFonts w:ascii="Lotus Linotype" w:hAnsi="Lotus Linotype" w:cs="B Lotus"/>
          <w:sz w:val="30"/>
          <w:szCs w:val="30"/>
          <w:vertAlign w:val="superscript"/>
          <w:rtl/>
        </w:rPr>
        <w:t>)</w:t>
      </w:r>
      <w:r w:rsidR="008601F4" w:rsidRPr="00623312">
        <w:rPr>
          <w:rFonts w:cs="B Lotus"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596DAE" w:rsidRPr="00623312" w:rsidRDefault="00596DAE"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پناه دادن به كسيكه به نام الله </w:t>
      </w:r>
      <w:r w:rsidRPr="00623312">
        <w:rPr>
          <w:rFonts w:ascii="Lotus Linotype" w:hAnsi="Lotus Linotype" w:cs="B Lotus"/>
          <w:sz w:val="30"/>
          <w:szCs w:val="30"/>
          <w:rtl/>
          <w:lang w:bidi="fa-IR"/>
        </w:rPr>
        <w:t>پناه</w:t>
      </w:r>
      <w:r w:rsidRPr="00623312">
        <w:rPr>
          <w:rFonts w:ascii="Lotus Linotype" w:hAnsi="Lotus Linotype" w:cs="B Lotus"/>
          <w:sz w:val="30"/>
          <w:szCs w:val="30"/>
          <w:rtl/>
        </w:rPr>
        <w:t xml:space="preserve"> </w:t>
      </w:r>
      <w:r w:rsidR="000C43D5" w:rsidRPr="00623312">
        <w:rPr>
          <w:rFonts w:ascii="Lotus Linotype" w:hAnsi="Lotus Linotype" w:cs="B Lotus"/>
          <w:sz w:val="30"/>
          <w:szCs w:val="30"/>
          <w:rtl/>
        </w:rPr>
        <w:t>مي‌خواهد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پذيرفتن خواستة كسيكه به نام الله چيزي بخواهد.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پذيرفتن دعوت.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پاداش دادن در جواب نيكي.</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دعا نيز نوعي پاداش است براي كسيكه چيزي ديگر در بساط ندارد.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دعا بقدري باشد كه دعا كننده</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 xml:space="preserve">به اين نتيجه برسد كه پاداش آن شخص را </w:t>
      </w:r>
      <w:r w:rsidR="00D45DF9" w:rsidRPr="00623312">
        <w:rPr>
          <w:rFonts w:ascii="Lotus Linotype" w:hAnsi="Lotus Linotype" w:cs="B Lotus"/>
          <w:sz w:val="30"/>
          <w:szCs w:val="30"/>
          <w:rtl/>
        </w:rPr>
        <w:t>داده</w:t>
      </w:r>
      <w:r w:rsidR="00C87D94" w:rsidRPr="00623312">
        <w:rPr>
          <w:rFonts w:ascii="Lotus Linotype" w:hAnsi="Lotus Linotype" w:cs="B Lotus" w:hint="cs"/>
          <w:sz w:val="30"/>
          <w:szCs w:val="30"/>
          <w:rtl/>
        </w:rPr>
        <w:t xml:space="preserve"> </w:t>
      </w:r>
      <w:r w:rsidR="00D45DF9" w:rsidRPr="00623312">
        <w:rPr>
          <w:rFonts w:ascii="Lotus Linotype" w:hAnsi="Lotus Linotype" w:cs="B Lotus"/>
          <w:sz w:val="30"/>
          <w:szCs w:val="30"/>
          <w:rtl/>
        </w:rPr>
        <w:t>‌ا</w:t>
      </w:r>
      <w:r w:rsidRPr="00623312">
        <w:rPr>
          <w:rFonts w:ascii="Lotus Linotype" w:hAnsi="Lotus Linotype" w:cs="B Lotus"/>
          <w:sz w:val="30"/>
          <w:szCs w:val="30"/>
          <w:rtl/>
        </w:rPr>
        <w:t xml:space="preserve">ست.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F607DE" w:rsidP="00F607DE">
      <w:pPr>
        <w:pStyle w:val="af0"/>
        <w:widowControl w:val="0"/>
        <w:spacing w:after="0" w:line="226" w:lineRule="auto"/>
        <w:ind w:firstLine="284"/>
        <w:jc w:val="center"/>
        <w:rPr>
          <w:rFonts w:ascii="Lotus Linotype" w:hAnsi="Lotus Linotype" w:cs="B Jadid"/>
          <w:sz w:val="30"/>
          <w:szCs w:val="30"/>
          <w:rtl/>
        </w:rPr>
      </w:pPr>
      <w:r>
        <w:rPr>
          <w:rFonts w:ascii="Lotus Linotype" w:hAnsi="Lotus Linotype" w:cs="B Lotus"/>
          <w:b/>
          <w:bCs/>
          <w:sz w:val="30"/>
          <w:szCs w:val="30"/>
          <w:rtl/>
        </w:rPr>
        <w:br w:type="page"/>
      </w:r>
      <w:r w:rsidR="002A050E" w:rsidRPr="00623312">
        <w:rPr>
          <w:rFonts w:ascii="Lotus Linotype" w:hAnsi="Lotus Linotype" w:cs="B Jadid"/>
          <w:sz w:val="30"/>
          <w:szCs w:val="30"/>
          <w:rtl/>
        </w:rPr>
        <w:t xml:space="preserve">باب </w:t>
      </w:r>
      <w:r w:rsidR="00596DAE">
        <w:rPr>
          <w:rFonts w:ascii="Lotus Linotype" w:hAnsi="Lotus Linotype" w:cs="B Jadid" w:hint="cs"/>
          <w:sz w:val="30"/>
          <w:szCs w:val="30"/>
          <w:rtl/>
        </w:rPr>
        <w:t>(56)</w:t>
      </w:r>
      <w:r w:rsidR="002A050E" w:rsidRPr="00623312">
        <w:rPr>
          <w:rFonts w:ascii="Lotus Linotype" w:hAnsi="Lotus Linotype" w:cs="B Jadid"/>
          <w:sz w:val="30"/>
          <w:szCs w:val="30"/>
          <w:rtl/>
        </w:rPr>
        <w:t>: به نام الله فقط، بهشت را بايد خواست.</w:t>
      </w:r>
    </w:p>
    <w:p w:rsidR="002A050E" w:rsidRPr="00623312" w:rsidRDefault="002A050E" w:rsidP="00B714B2">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از جابر</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596DAE">
        <w:rPr>
          <w:rFonts w:ascii="Lotus Linotype" w:hAnsi="Lotus Linotype" w:cs="B Lotus" w:hint="cs"/>
          <w:sz w:val="30"/>
          <w:szCs w:val="30"/>
          <w:rtl/>
        </w:rPr>
        <w:t xml:space="preserve"> </w:t>
      </w:r>
      <w:r w:rsidR="0037534B" w:rsidRPr="00596DAE">
        <w:rPr>
          <w:rFonts w:ascii="Lotus Linotype" w:hAnsi="Lotus Linotype" w:cs="AL-Mohanad"/>
          <w:sz w:val="30"/>
          <w:szCs w:val="30"/>
          <w:rtl/>
        </w:rPr>
        <w:t>«</w:t>
      </w:r>
      <w:r w:rsidRPr="00596DAE">
        <w:rPr>
          <w:rFonts w:ascii="Lotus Linotype" w:hAnsi="Lotus Linotype" w:cs="AL-Mohanad"/>
          <w:sz w:val="30"/>
          <w:szCs w:val="30"/>
          <w:rtl/>
        </w:rPr>
        <w:t>لايُسْأَلُ بِوَجْهِ اللَّهِ إِلا الْجَنَّةُ</w:t>
      </w:r>
      <w:r w:rsidR="0037534B" w:rsidRPr="00596DAE">
        <w:rPr>
          <w:rFonts w:ascii="Lotus Linotype" w:hAnsi="Lotus Linotype" w:cs="AL-Mohanad"/>
          <w:sz w:val="30"/>
          <w:szCs w:val="30"/>
          <w:rtl/>
        </w:rPr>
        <w:t>»</w:t>
      </w:r>
      <w:r w:rsidRPr="00596DAE">
        <w:rPr>
          <w:rFonts w:ascii="Lotus Linotype" w:hAnsi="Lotus Linotype" w:cs="AL-Mohanad"/>
          <w:sz w:val="30"/>
          <w:szCs w:val="30"/>
          <w:rtl/>
        </w:rPr>
        <w:t>.(ابوداود)</w:t>
      </w:r>
      <w:r w:rsidR="00532880" w:rsidRPr="00596DAE">
        <w:rPr>
          <w:rFonts w:ascii="Lotus Linotype" w:hAnsi="Lotus Linotype" w:cs="AL-Mohanad" w:hint="cs"/>
          <w:sz w:val="30"/>
          <w:szCs w:val="30"/>
          <w:rtl/>
        </w:rPr>
        <w:t>.</w:t>
      </w:r>
    </w:p>
    <w:p w:rsidR="002A050E" w:rsidRPr="00623312" w:rsidRDefault="00B714B2"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با واسطه قرار دادن وجه الله (خاطر الله) نبايد چيزي جز بهشت، طلبيد</w:t>
      </w:r>
      <w:r w:rsidRPr="00623312">
        <w:rPr>
          <w:rFonts w:ascii="Lotus Linotype" w:hAnsi="Lotus Linotype" w:cs="B Lotus"/>
          <w:sz w:val="30"/>
          <w:szCs w:val="30"/>
          <w:rtl/>
        </w:rPr>
        <w:t>»</w:t>
      </w:r>
      <w:r w:rsidR="00A07D08" w:rsidRPr="00623312">
        <w:rPr>
          <w:rFonts w:ascii="Lotus Linotype" w:hAnsi="Lotus Linotype" w:cs="B Lotus"/>
          <w:sz w:val="30"/>
          <w:szCs w:val="30"/>
          <w:vertAlign w:val="superscript"/>
          <w:rtl/>
        </w:rPr>
        <w:t>(</w:t>
      </w:r>
      <w:r w:rsidR="00A07D08" w:rsidRPr="00623312">
        <w:rPr>
          <w:rStyle w:val="a7"/>
          <w:rFonts w:ascii="Lotus Linotype" w:hAnsi="Lotus Linotype" w:cs="B Lotus"/>
          <w:sz w:val="30"/>
          <w:szCs w:val="30"/>
          <w:rtl/>
        </w:rPr>
        <w:footnoteReference w:id="203"/>
      </w:r>
      <w:r w:rsidR="00A07D08" w:rsidRPr="00623312">
        <w:rPr>
          <w:rFonts w:ascii="Lotus Linotype" w:hAnsi="Lotus Linotype" w:cs="B Lotus"/>
          <w:sz w:val="30"/>
          <w:szCs w:val="30"/>
          <w:vertAlign w:val="superscript"/>
          <w:rtl/>
        </w:rPr>
        <w:t>)</w:t>
      </w:r>
      <w:r w:rsidR="00A07D08" w:rsidRPr="00623312">
        <w:rPr>
          <w:rFonts w:cs="B Lotus"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نهي از اينكه به نام الله، جز همان مطلوب با ارزش و نهائي، چيز </w:t>
      </w:r>
      <w:r w:rsidRPr="00623312">
        <w:rPr>
          <w:rFonts w:ascii="Lotus Linotype" w:hAnsi="Lotus Linotype" w:cs="B Lotus"/>
          <w:sz w:val="30"/>
          <w:szCs w:val="30"/>
          <w:rtl/>
          <w:lang w:bidi="fa-IR"/>
        </w:rPr>
        <w:t>ديگري</w:t>
      </w:r>
      <w:r w:rsidRPr="00623312">
        <w:rPr>
          <w:rFonts w:ascii="Lotus Linotype" w:hAnsi="Lotus Linotype" w:cs="B Lotus"/>
          <w:sz w:val="30"/>
          <w:szCs w:val="30"/>
          <w:rtl/>
        </w:rPr>
        <w:t xml:space="preserve"> خواسته شود.</w:t>
      </w:r>
    </w:p>
    <w:p w:rsidR="00F607DE"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اثبات صفت وجه (چهره) براي الله.</w:t>
      </w:r>
    </w:p>
    <w:p w:rsidR="002A050E" w:rsidRPr="00623312" w:rsidRDefault="00F607DE" w:rsidP="00F607DE">
      <w:pPr>
        <w:pStyle w:val="af0"/>
        <w:widowControl w:val="0"/>
        <w:spacing w:after="0"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596DAE">
        <w:rPr>
          <w:rFonts w:ascii="Lotus Linotype" w:hAnsi="Lotus Linotype" w:cs="B Jadid" w:hint="cs"/>
          <w:sz w:val="30"/>
          <w:szCs w:val="30"/>
          <w:rtl/>
        </w:rPr>
        <w:t>(57)</w:t>
      </w:r>
      <w:r w:rsidR="002A050E" w:rsidRPr="00623312">
        <w:rPr>
          <w:rFonts w:ascii="Lotus Linotype" w:hAnsi="Lotus Linotype" w:cs="B Jadid"/>
          <w:sz w:val="30"/>
          <w:szCs w:val="30"/>
          <w:rtl/>
        </w:rPr>
        <w:t>: بحث كلمة «لو» (اگر)</w:t>
      </w:r>
    </w:p>
    <w:p w:rsidR="002A050E" w:rsidRPr="00623312" w:rsidRDefault="002A050E" w:rsidP="00596DAE">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ارشاد باريتعالي است:</w:t>
      </w:r>
      <w:r w:rsidR="00E822B3" w:rsidRPr="00623312">
        <w:rPr>
          <w:rFonts w:ascii="Lotus Linotype" w:hAnsi="Lotus Linotype" w:cs="B Lotus" w:hint="cs"/>
          <w:sz w:val="30"/>
          <w:szCs w:val="30"/>
          <w:rtl/>
        </w:rPr>
        <w:t xml:space="preserve"> </w:t>
      </w:r>
      <w:r w:rsidR="00E822B3" w:rsidRPr="00623312">
        <w:rPr>
          <w:rFonts w:ascii="QCF_BSML" w:hAnsi="QCF_BSML" w:cs="QCF_BSML"/>
          <w:sz w:val="27"/>
          <w:szCs w:val="27"/>
          <w:rtl/>
        </w:rPr>
        <w:t>ﮋ</w:t>
      </w:r>
      <w:r w:rsidR="00E822B3" w:rsidRPr="00623312">
        <w:rPr>
          <w:rFonts w:ascii="QCF_BSML" w:hAnsi="QCF_BSML" w:cs="QCF_BSML"/>
          <w:sz w:val="2"/>
          <w:szCs w:val="2"/>
          <w:rtl/>
        </w:rPr>
        <w:t xml:space="preserve"> </w:t>
      </w:r>
      <w:r w:rsidR="00E822B3" w:rsidRPr="00623312">
        <w:rPr>
          <w:rFonts w:ascii="QCF_P070" w:hAnsi="QCF_P070" w:cs="QCF_P070"/>
          <w:sz w:val="27"/>
          <w:szCs w:val="27"/>
          <w:rtl/>
        </w:rPr>
        <w:t>ﭾ</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ﭿ</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ﮀ</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ﮁ</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ﮂ</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ﮃ</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ﮄ</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ﮅ</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ﮆ</w:t>
      </w:r>
      <w:r w:rsidR="00E822B3" w:rsidRPr="00623312">
        <w:rPr>
          <w:rFonts w:ascii="QCF_P070" w:hAnsi="QCF_P070" w:cs="QCF_P070"/>
          <w:sz w:val="2"/>
          <w:szCs w:val="2"/>
          <w:rtl/>
        </w:rPr>
        <w:t xml:space="preserve"> </w:t>
      </w:r>
      <w:r w:rsidR="00E822B3" w:rsidRPr="00623312">
        <w:rPr>
          <w:rFonts w:ascii="QCF_P070" w:hAnsi="QCF_P070" w:cs="QCF_P070"/>
          <w:sz w:val="27"/>
          <w:szCs w:val="27"/>
          <w:rtl/>
        </w:rPr>
        <w:t>ﮇ</w:t>
      </w:r>
      <w:r w:rsidR="00E822B3" w:rsidRPr="00623312">
        <w:rPr>
          <w:rFonts w:ascii="Arial" w:hAnsi="Arial" w:cs="Arial"/>
          <w:sz w:val="2"/>
          <w:szCs w:val="2"/>
          <w:rtl/>
        </w:rPr>
        <w:t xml:space="preserve"> </w:t>
      </w:r>
      <w:r w:rsidR="00E822B3" w:rsidRPr="00623312">
        <w:rPr>
          <w:rFonts w:ascii="QCF_BSML" w:hAnsi="QCF_BSML" w:cs="QCF_BSML"/>
          <w:sz w:val="27"/>
          <w:szCs w:val="27"/>
          <w:rtl/>
        </w:rPr>
        <w:t>ﮊ</w:t>
      </w:r>
      <w:r w:rsidR="00E822B3" w:rsidRPr="00623312">
        <w:rPr>
          <w:rFonts w:ascii="Lotus Linotype" w:hAnsi="Lotus Linotype" w:cs="B Lotus" w:hint="cs"/>
          <w:sz w:val="30"/>
          <w:szCs w:val="30"/>
          <w:rtl/>
        </w:rPr>
        <w:t xml:space="preserve">. </w:t>
      </w:r>
      <w:r w:rsidR="00E822B3" w:rsidRPr="00623312">
        <w:rPr>
          <w:rFonts w:ascii="Lotus Linotype" w:hAnsi="Lotus Linotype" w:cs="B Lotus"/>
          <w:sz w:val="30"/>
          <w:szCs w:val="30"/>
          <w:rtl/>
        </w:rPr>
        <w:t>[آل عمران: 154]</w:t>
      </w:r>
      <w:r w:rsidR="00E822B3" w:rsidRPr="00623312">
        <w:rPr>
          <w:rFonts w:ascii="Lotus Linotype" w:hAnsi="Lotus Linotype" w:cs="B Lotus" w:hint="cs"/>
          <w:b/>
          <w:bCs/>
          <w:sz w:val="30"/>
          <w:szCs w:val="30"/>
          <w:rtl/>
        </w:rPr>
        <w:t>.</w:t>
      </w:r>
      <w:r w:rsidR="00596DAE">
        <w:rPr>
          <w:rFonts w:ascii="B Lotus" w:hAnsi="B Lotus" w:cs="B Lotus" w:hint="cs"/>
          <w:sz w:val="30"/>
          <w:szCs w:val="30"/>
          <w:rtl/>
        </w:rPr>
        <w:t xml:space="preserve"> </w:t>
      </w:r>
      <w:r w:rsidR="00293382" w:rsidRPr="00623312">
        <w:rPr>
          <w:rFonts w:ascii="Lotus Linotype" w:hAnsi="Lotus Linotype" w:cs="B Lotus"/>
          <w:sz w:val="30"/>
          <w:szCs w:val="30"/>
          <w:rtl/>
        </w:rPr>
        <w:t>«</w:t>
      </w:r>
      <w:r w:rsidR="00293382" w:rsidRPr="00623312">
        <w:rPr>
          <w:rFonts w:ascii="Tahoma" w:hAnsi="Tahoma" w:cs="B Lotus"/>
          <w:sz w:val="30"/>
          <w:szCs w:val="30"/>
          <w:rtl/>
        </w:rPr>
        <w:t xml:space="preserve">مى‏گويند: اگر </w:t>
      </w:r>
      <w:r w:rsidR="00293382" w:rsidRPr="00623312">
        <w:rPr>
          <w:rFonts w:ascii="Lotus Linotype" w:hAnsi="Lotus Linotype" w:cs="B Lotus"/>
          <w:sz w:val="30"/>
          <w:szCs w:val="30"/>
          <w:rtl/>
        </w:rPr>
        <w:t>ما ذره‌اي اختيار در اين مسأله مي‌داشتيم</w:t>
      </w:r>
      <w:r w:rsidR="00293382" w:rsidRPr="00623312">
        <w:rPr>
          <w:rFonts w:ascii="Tahoma" w:hAnsi="Tahoma" w:cs="B Lotus"/>
          <w:sz w:val="30"/>
          <w:szCs w:val="30"/>
          <w:rtl/>
        </w:rPr>
        <w:t>، در اين جا كشته نمى‏شديم!»</w:t>
      </w:r>
      <w:r w:rsidRPr="00623312">
        <w:rPr>
          <w:rFonts w:ascii="Lotus Linotype" w:hAnsi="Lotus Linotype" w:cs="B Lotus"/>
          <w:sz w:val="30"/>
          <w:szCs w:val="30"/>
          <w:rtl/>
        </w:rPr>
        <w:t>.</w:t>
      </w:r>
    </w:p>
    <w:p w:rsidR="002A050E" w:rsidRPr="00623312" w:rsidRDefault="002A050E" w:rsidP="00293382">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در جائي ديگر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293382" w:rsidRPr="00623312">
        <w:rPr>
          <w:rFonts w:ascii="Lotus Linotype" w:hAnsi="Lotus Linotype" w:cs="B Lotus" w:hint="cs"/>
          <w:sz w:val="30"/>
          <w:szCs w:val="30"/>
          <w:rtl/>
        </w:rPr>
        <w:t xml:space="preserve"> </w:t>
      </w:r>
      <w:r w:rsidR="00293382" w:rsidRPr="00623312">
        <w:rPr>
          <w:rFonts w:ascii="QCF_BSML" w:hAnsi="QCF_BSML" w:cs="QCF_BSML"/>
          <w:sz w:val="27"/>
          <w:szCs w:val="27"/>
          <w:rtl/>
        </w:rPr>
        <w:t>ﮋ</w:t>
      </w:r>
      <w:r w:rsidR="00293382" w:rsidRPr="00623312">
        <w:rPr>
          <w:rFonts w:ascii="QCF_BSML" w:hAnsi="QCF_BSML" w:cs="QCF_BSML"/>
          <w:sz w:val="2"/>
          <w:szCs w:val="2"/>
          <w:rtl/>
        </w:rPr>
        <w:t xml:space="preserve"> </w:t>
      </w:r>
      <w:r w:rsidR="00293382" w:rsidRPr="00623312">
        <w:rPr>
          <w:rFonts w:ascii="QCF_P072" w:hAnsi="QCF_P072" w:cs="QCF_P072"/>
          <w:sz w:val="27"/>
          <w:szCs w:val="27"/>
          <w:rtl/>
        </w:rPr>
        <w:t>ﮂ</w:t>
      </w:r>
      <w:r w:rsidR="00293382" w:rsidRPr="00623312">
        <w:rPr>
          <w:rFonts w:ascii="QCF_P072" w:hAnsi="QCF_P072" w:cs="QCF_P072"/>
          <w:sz w:val="2"/>
          <w:szCs w:val="2"/>
          <w:rtl/>
        </w:rPr>
        <w:t xml:space="preserve"> </w:t>
      </w:r>
      <w:r w:rsidR="00293382" w:rsidRPr="00623312">
        <w:rPr>
          <w:rFonts w:ascii="QCF_P072" w:hAnsi="QCF_P072" w:cs="QCF_P072"/>
          <w:sz w:val="27"/>
          <w:szCs w:val="27"/>
          <w:rtl/>
        </w:rPr>
        <w:t>ﮃ</w:t>
      </w:r>
      <w:r w:rsidR="00293382" w:rsidRPr="00623312">
        <w:rPr>
          <w:rFonts w:ascii="QCF_P072" w:hAnsi="QCF_P072" w:cs="QCF_P072"/>
          <w:sz w:val="2"/>
          <w:szCs w:val="2"/>
          <w:rtl/>
        </w:rPr>
        <w:t xml:space="preserve"> </w:t>
      </w:r>
      <w:r w:rsidR="00293382" w:rsidRPr="00623312">
        <w:rPr>
          <w:rFonts w:ascii="QCF_P072" w:hAnsi="QCF_P072" w:cs="QCF_P072"/>
          <w:sz w:val="27"/>
          <w:szCs w:val="27"/>
          <w:rtl/>
        </w:rPr>
        <w:t>ﮄ</w:t>
      </w:r>
      <w:r w:rsidR="00293382" w:rsidRPr="00623312">
        <w:rPr>
          <w:rFonts w:ascii="QCF_P072" w:hAnsi="QCF_P072" w:cs="QCF_P072"/>
          <w:sz w:val="2"/>
          <w:szCs w:val="2"/>
          <w:rtl/>
        </w:rPr>
        <w:t xml:space="preserve">       </w:t>
      </w:r>
      <w:r w:rsidR="00293382" w:rsidRPr="00623312">
        <w:rPr>
          <w:rFonts w:ascii="QCF_P072" w:hAnsi="QCF_P072" w:cs="QCF_P072"/>
          <w:sz w:val="27"/>
          <w:szCs w:val="27"/>
          <w:rtl/>
        </w:rPr>
        <w:t>ﮅ</w:t>
      </w:r>
      <w:r w:rsidR="00293382" w:rsidRPr="00623312">
        <w:rPr>
          <w:rFonts w:ascii="QCF_P072" w:hAnsi="QCF_P072" w:cs="QCF_P072"/>
          <w:sz w:val="2"/>
          <w:szCs w:val="2"/>
          <w:rtl/>
        </w:rPr>
        <w:t xml:space="preserve"> </w:t>
      </w:r>
      <w:r w:rsidR="00293382" w:rsidRPr="00623312">
        <w:rPr>
          <w:rFonts w:ascii="QCF_P072" w:hAnsi="QCF_P072" w:cs="QCF_P072"/>
          <w:sz w:val="27"/>
          <w:szCs w:val="27"/>
          <w:rtl/>
        </w:rPr>
        <w:t>ﮆ</w:t>
      </w:r>
      <w:r w:rsidR="00293382" w:rsidRPr="00623312">
        <w:rPr>
          <w:rFonts w:ascii="QCF_P072" w:hAnsi="QCF_P072" w:cs="QCF_P072"/>
          <w:sz w:val="2"/>
          <w:szCs w:val="2"/>
          <w:rtl/>
        </w:rPr>
        <w:t xml:space="preserve"> </w:t>
      </w:r>
      <w:r w:rsidR="00293382" w:rsidRPr="00623312">
        <w:rPr>
          <w:rFonts w:ascii="QCF_P072" w:hAnsi="QCF_P072" w:cs="QCF_P072"/>
          <w:sz w:val="27"/>
          <w:szCs w:val="27"/>
          <w:rtl/>
        </w:rPr>
        <w:t>ﮇ</w:t>
      </w:r>
      <w:r w:rsidR="00293382" w:rsidRPr="00623312">
        <w:rPr>
          <w:rFonts w:ascii="QCF_P072" w:hAnsi="QCF_P072" w:cs="QCF_P072"/>
          <w:sz w:val="2"/>
          <w:szCs w:val="2"/>
          <w:rtl/>
        </w:rPr>
        <w:t xml:space="preserve"> </w:t>
      </w:r>
      <w:r w:rsidR="00293382" w:rsidRPr="00623312">
        <w:rPr>
          <w:rFonts w:ascii="QCF_P072" w:hAnsi="QCF_P072" w:cs="QCF_P072"/>
          <w:sz w:val="27"/>
          <w:szCs w:val="27"/>
          <w:rtl/>
        </w:rPr>
        <w:t>ﮈ</w:t>
      </w:r>
      <w:r w:rsidR="00293382" w:rsidRPr="00623312">
        <w:rPr>
          <w:rFonts w:ascii="QCF_P072" w:hAnsi="QCF_P072" w:cs="QCF_P072"/>
          <w:sz w:val="2"/>
          <w:szCs w:val="2"/>
          <w:rtl/>
        </w:rPr>
        <w:t xml:space="preserve"> </w:t>
      </w:r>
      <w:r w:rsidR="00293382" w:rsidRPr="00623312">
        <w:rPr>
          <w:rFonts w:ascii="QCF_P072" w:hAnsi="QCF_P072" w:cs="QCF_P072"/>
          <w:sz w:val="27"/>
          <w:szCs w:val="27"/>
          <w:rtl/>
        </w:rPr>
        <w:t>ﮉ</w:t>
      </w:r>
      <w:r w:rsidR="00293382" w:rsidRPr="00623312">
        <w:rPr>
          <w:rFonts w:ascii="Arial" w:hAnsi="Arial" w:cs="Arial"/>
          <w:sz w:val="2"/>
          <w:szCs w:val="2"/>
          <w:rtl/>
        </w:rPr>
        <w:t xml:space="preserve"> </w:t>
      </w:r>
      <w:r w:rsidR="00293382" w:rsidRPr="00623312">
        <w:rPr>
          <w:rFonts w:ascii="QCF_BSML" w:hAnsi="QCF_BSML" w:cs="QCF_BSML"/>
          <w:sz w:val="27"/>
          <w:szCs w:val="27"/>
          <w:rtl/>
        </w:rPr>
        <w:t>ﮊ</w:t>
      </w:r>
      <w:r w:rsidR="00293382" w:rsidRPr="00623312">
        <w:rPr>
          <w:rFonts w:ascii="Lotus Linotype" w:hAnsi="Lotus Linotype" w:cs="B Lotus" w:hint="cs"/>
          <w:sz w:val="30"/>
          <w:szCs w:val="30"/>
          <w:rtl/>
        </w:rPr>
        <w:t xml:space="preserve">. </w:t>
      </w:r>
      <w:r w:rsidRPr="00623312">
        <w:rPr>
          <w:rFonts w:ascii="Lotus Linotype" w:hAnsi="Lotus Linotype" w:cs="B Lotus"/>
          <w:sz w:val="30"/>
          <w:szCs w:val="30"/>
          <w:rtl/>
        </w:rPr>
        <w:t>[آل عمران:168]</w:t>
      </w:r>
    </w:p>
    <w:p w:rsidR="002A050E" w:rsidRPr="00623312" w:rsidRDefault="00293382" w:rsidP="00027C26">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027C26" w:rsidRPr="00623312">
        <w:rPr>
          <w:rFonts w:ascii="Tahoma" w:hAnsi="Tahoma" w:cs="B Lotus"/>
          <w:sz w:val="30"/>
          <w:szCs w:val="30"/>
          <w:rtl/>
        </w:rPr>
        <w:t>(منافقان) آنها هستند كه به برادران خود -در حالى كه از حمايت آنها دست كشيده بودند- گفتند: «اگر آنها از ما پيروى مى‏كردند، كشته نمى‏شدند»</w:t>
      </w:r>
      <w:r w:rsidR="00D36E4A" w:rsidRPr="00623312">
        <w:rPr>
          <w:rFonts w:ascii="Lotus Linotype" w:hAnsi="Lotus Linotype" w:cs="Rateb lotusb22"/>
          <w:sz w:val="30"/>
          <w:szCs w:val="30"/>
          <w:vertAlign w:val="superscript"/>
          <w:rtl/>
        </w:rPr>
        <w:t>(</w:t>
      </w:r>
      <w:r w:rsidR="00D36E4A" w:rsidRPr="00623312">
        <w:rPr>
          <w:rStyle w:val="a7"/>
          <w:rFonts w:ascii="Lotus Linotype" w:hAnsi="Lotus Linotype" w:cs="Rateb lotusb22"/>
          <w:sz w:val="30"/>
          <w:szCs w:val="30"/>
          <w:rtl/>
        </w:rPr>
        <w:footnoteReference w:id="204"/>
      </w:r>
      <w:r w:rsidR="00D36E4A" w:rsidRPr="00623312">
        <w:rPr>
          <w:rFonts w:ascii="Lotus Linotype" w:hAnsi="Lotus Linotype" w:cs="Rateb lotusb22"/>
          <w:sz w:val="30"/>
          <w:szCs w:val="30"/>
          <w:vertAlign w:val="superscript"/>
          <w:rtl/>
        </w:rPr>
        <w:t>)</w:t>
      </w:r>
      <w:r w:rsidR="00D36E4A" w:rsidRPr="00623312">
        <w:rPr>
          <w:rFonts w:cs="Rateb lotusb22" w:hint="cs"/>
          <w:sz w:val="30"/>
          <w:szCs w:val="30"/>
          <w:rtl/>
          <w:lang w:bidi="fa-IR"/>
        </w:rPr>
        <w:t>.</w:t>
      </w:r>
    </w:p>
    <w:p w:rsidR="002A050E" w:rsidRPr="00623312" w:rsidRDefault="002A050E" w:rsidP="002574C5">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596DAE">
        <w:rPr>
          <w:rFonts w:ascii="Lotus Linotype" w:hAnsi="Lotus Linotype" w:cs="B Lotus" w:hint="cs"/>
          <w:sz w:val="30"/>
          <w:szCs w:val="30"/>
          <w:rtl/>
        </w:rPr>
        <w:t xml:space="preserve"> </w:t>
      </w:r>
      <w:r w:rsidR="0037534B" w:rsidRPr="00596DAE">
        <w:rPr>
          <w:rFonts w:ascii="Lotus Linotype" w:hAnsi="Lotus Linotype" w:cs="AL-Mohanad"/>
          <w:sz w:val="30"/>
          <w:szCs w:val="30"/>
          <w:rtl/>
        </w:rPr>
        <w:t>«</w:t>
      </w:r>
      <w:r w:rsidRPr="00596DAE">
        <w:rPr>
          <w:rFonts w:ascii="Lotus Linotype" w:hAnsi="Lotus Linotype" w:cs="AL-Mohanad"/>
          <w:sz w:val="30"/>
          <w:szCs w:val="30"/>
          <w:rtl/>
        </w:rPr>
        <w:t>احْرِصْ عَلَى مَا يَنْفَعُكَ وَاسْتَعِنْ بِاللَّهِ وَلا تَعْجَزْ وَإِنْ أَصَابَكَ شَيْءٌ فَلا تَقُل:ْ لَوْ أَنِّي فَعَلْتُ كذا, كَانَ كَذَا وَكَذَا، وَلَكِنْ, قُلْ: قَدّرَ اللَّهِ وَمَا شَاءَ فَعَلَ فَإِنَّ (لَوْ) تَفْتَحُ عَمَلَ الشَّيْطَانِ</w:t>
      </w:r>
      <w:r w:rsidR="0037534B" w:rsidRPr="00596DAE">
        <w:rPr>
          <w:rFonts w:ascii="Lotus Linotype" w:hAnsi="Lotus Linotype" w:cs="AL-Mohanad"/>
          <w:sz w:val="30"/>
          <w:szCs w:val="30"/>
          <w:rtl/>
        </w:rPr>
        <w:t>»</w:t>
      </w:r>
      <w:r w:rsidRPr="00596DAE">
        <w:rPr>
          <w:rFonts w:ascii="Lotus Linotype" w:hAnsi="Lotus Linotype" w:cs="AL-Mohanad"/>
          <w:sz w:val="30"/>
          <w:szCs w:val="30"/>
          <w:rtl/>
        </w:rPr>
        <w:t>.(مسلم)</w:t>
      </w:r>
      <w:r w:rsidR="00D36E4A" w:rsidRPr="00596DAE">
        <w:rPr>
          <w:rFonts w:ascii="Lotus Linotype" w:hAnsi="Lotus Linotype" w:cs="AL-Mohanad" w:hint="cs"/>
          <w:sz w:val="30"/>
          <w:szCs w:val="30"/>
          <w:rtl/>
        </w:rPr>
        <w:t>.</w:t>
      </w:r>
    </w:p>
    <w:p w:rsidR="002A050E" w:rsidRPr="00623312" w:rsidRDefault="004114E2"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به آنچه كه برايت منفعت دارد، حريص باش. و از خدا كمك بگير و ناتوان مباش. و اگر دچار مصيبتي شدي، مگو: اگر چنين </w:t>
      </w:r>
      <w:r w:rsidR="00D45DF9" w:rsidRPr="00623312">
        <w:rPr>
          <w:rFonts w:ascii="Lotus Linotype" w:hAnsi="Lotus Linotype" w:cs="B Lotus"/>
          <w:sz w:val="30"/>
          <w:szCs w:val="30"/>
          <w:rtl/>
        </w:rPr>
        <w:t>مي‌كرد</w:t>
      </w:r>
      <w:r w:rsidR="002A050E" w:rsidRPr="00623312">
        <w:rPr>
          <w:rFonts w:ascii="Lotus Linotype" w:hAnsi="Lotus Linotype" w:cs="B Lotus"/>
          <w:sz w:val="30"/>
          <w:szCs w:val="30"/>
          <w:rtl/>
        </w:rPr>
        <w:t xml:space="preserve">م، چنان </w:t>
      </w:r>
      <w:r w:rsidR="000C43D5" w:rsidRPr="00623312">
        <w:rPr>
          <w:rFonts w:ascii="Lotus Linotype" w:hAnsi="Lotus Linotype" w:cs="B Lotus"/>
          <w:sz w:val="30"/>
          <w:szCs w:val="30"/>
          <w:rtl/>
        </w:rPr>
        <w:t>مي‌شد</w:t>
      </w:r>
      <w:r w:rsidR="002A050E" w:rsidRPr="00623312">
        <w:rPr>
          <w:rFonts w:ascii="Lotus Linotype" w:hAnsi="Lotus Linotype" w:cs="B Lotus"/>
          <w:sz w:val="30"/>
          <w:szCs w:val="30"/>
          <w:rtl/>
        </w:rPr>
        <w:t xml:space="preserve"> و ... بلكه بگو: تقدير الهي چنين بود و او هر چه بخواهد، انجام </w:t>
      </w:r>
      <w:r w:rsidR="00813D4B" w:rsidRPr="00623312">
        <w:rPr>
          <w:rFonts w:ascii="Lotus Linotype" w:hAnsi="Lotus Linotype" w:cs="B Lotus"/>
          <w:sz w:val="30"/>
          <w:szCs w:val="30"/>
          <w:rtl/>
        </w:rPr>
        <w:t>مي‌دهد</w:t>
      </w:r>
      <w:r w:rsidR="002A050E" w:rsidRPr="00623312">
        <w:rPr>
          <w:rFonts w:ascii="Lotus Linotype" w:hAnsi="Lotus Linotype" w:cs="B Lotus"/>
          <w:sz w:val="30"/>
          <w:szCs w:val="30"/>
          <w:rtl/>
        </w:rPr>
        <w:t xml:space="preserve">. زيرا كلمة «لو» (اگر) دروازة امور شيطان را باز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r w:rsidR="00D36E4A" w:rsidRPr="00623312">
        <w:rPr>
          <w:rFonts w:ascii="Lotus Linotype" w:hAnsi="Lotus Linotype" w:cs="Rateb lotusb22"/>
          <w:sz w:val="30"/>
          <w:szCs w:val="30"/>
          <w:vertAlign w:val="superscript"/>
          <w:rtl/>
        </w:rPr>
        <w:t>(</w:t>
      </w:r>
      <w:r w:rsidR="00D36E4A" w:rsidRPr="00623312">
        <w:rPr>
          <w:rStyle w:val="a7"/>
          <w:rFonts w:ascii="Lotus Linotype" w:hAnsi="Lotus Linotype" w:cs="Rateb lotusb22"/>
          <w:sz w:val="30"/>
          <w:szCs w:val="30"/>
          <w:rtl/>
        </w:rPr>
        <w:footnoteReference w:id="205"/>
      </w:r>
      <w:r w:rsidR="00D36E4A" w:rsidRPr="00623312">
        <w:rPr>
          <w:rFonts w:ascii="Lotus Linotype" w:hAnsi="Lotus Linotype" w:cs="Rateb lotusb22"/>
          <w:sz w:val="30"/>
          <w:szCs w:val="30"/>
          <w:vertAlign w:val="superscript"/>
          <w:rtl/>
        </w:rPr>
        <w:t>)</w:t>
      </w:r>
      <w:r w:rsidR="00D36E4A" w:rsidRPr="00623312">
        <w:rPr>
          <w:rFonts w:cs="Rateb lotusb22"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6940A4" w:rsidRPr="00623312" w:rsidRDefault="006940A4"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دو آية آل عمران.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نهي از گفتن كلمة «لو» (اگر) پس از مصيبت.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3ـ بيان علت نهي، اينكه، دروازة امور شيطاني(مثل عداوت و دشمني) را باز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راهنمائي به گفتن سخنان نيك.</w:t>
      </w:r>
    </w:p>
    <w:p w:rsidR="002A050E" w:rsidRPr="00623312" w:rsidRDefault="002A050E" w:rsidP="004114E2">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امر به اينكه به اعمال منفعت</w:t>
      </w:r>
      <w:r w:rsidR="004114E2" w:rsidRPr="00623312">
        <w:rPr>
          <w:rFonts w:ascii="Lotus Linotype" w:hAnsi="Lotus Linotype" w:cs="B Lotus"/>
          <w:sz w:val="30"/>
          <w:szCs w:val="30"/>
          <w:rtl/>
        </w:rPr>
        <w:t>‌</w:t>
      </w:r>
      <w:r w:rsidRPr="00623312">
        <w:rPr>
          <w:rFonts w:ascii="Lotus Linotype" w:hAnsi="Lotus Linotype" w:cs="B Lotus"/>
          <w:sz w:val="30"/>
          <w:szCs w:val="30"/>
          <w:rtl/>
        </w:rPr>
        <w:t>آميز بايد حريص بود و از خدا كمك بايد گرفت.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نهي از تنبلي و ناتواني.</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F607DE" w:rsidP="00F607DE">
      <w:pPr>
        <w:pStyle w:val="af0"/>
        <w:widowControl w:val="0"/>
        <w:spacing w:after="0" w:line="226" w:lineRule="auto"/>
        <w:ind w:firstLine="284"/>
        <w:jc w:val="center"/>
        <w:rPr>
          <w:rFonts w:ascii="Lotus Linotype" w:hAnsi="Lotus Linotype" w:cs="B Jadid"/>
          <w:sz w:val="30"/>
          <w:szCs w:val="30"/>
          <w:rtl/>
        </w:rPr>
      </w:pPr>
      <w:r>
        <w:rPr>
          <w:rFonts w:ascii="Lotus Linotype" w:hAnsi="Lotus Linotype" w:cs="B Lotus"/>
          <w:b/>
          <w:bCs/>
          <w:sz w:val="30"/>
          <w:szCs w:val="30"/>
          <w:rtl/>
        </w:rPr>
        <w:br w:type="page"/>
      </w:r>
      <w:r w:rsidR="002A050E" w:rsidRPr="00623312">
        <w:rPr>
          <w:rFonts w:ascii="Lotus Linotype" w:hAnsi="Lotus Linotype" w:cs="B Jadid"/>
          <w:sz w:val="30"/>
          <w:szCs w:val="30"/>
          <w:rtl/>
        </w:rPr>
        <w:t xml:space="preserve">باب </w:t>
      </w:r>
      <w:r w:rsidR="006940A4">
        <w:rPr>
          <w:rFonts w:ascii="Lotus Linotype" w:hAnsi="Lotus Linotype" w:cs="B Jadid" w:hint="cs"/>
          <w:sz w:val="30"/>
          <w:szCs w:val="30"/>
          <w:rtl/>
        </w:rPr>
        <w:t>(58)</w:t>
      </w:r>
      <w:r w:rsidR="002A050E" w:rsidRPr="00623312">
        <w:rPr>
          <w:rFonts w:ascii="Lotus Linotype" w:hAnsi="Lotus Linotype" w:cs="B Jadid"/>
          <w:sz w:val="30"/>
          <w:szCs w:val="30"/>
          <w:rtl/>
        </w:rPr>
        <w:t>: نهي از فحش دادن و ناسزا گفتن.</w:t>
      </w:r>
    </w:p>
    <w:p w:rsidR="002A050E" w:rsidRPr="00623312" w:rsidRDefault="002A050E" w:rsidP="002574C5">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ابي بن كعب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6940A4">
        <w:rPr>
          <w:rFonts w:ascii="Lotus Linotype" w:hAnsi="Lotus Linotype" w:cs="AL-Mohanad"/>
          <w:sz w:val="30"/>
          <w:szCs w:val="30"/>
          <w:rtl/>
        </w:rPr>
        <w:t>«</w:t>
      </w:r>
      <w:r w:rsidRPr="006940A4">
        <w:rPr>
          <w:rFonts w:ascii="Lotus Linotype" w:hAnsi="Lotus Linotype" w:cs="AL-Mohanad"/>
          <w:sz w:val="30"/>
          <w:szCs w:val="30"/>
          <w:rtl/>
        </w:rPr>
        <w:t>لا تَسُبُّوا الرِّيحَ فَإِذَا رَأَيْتُمْ مَا تَكْرَهُون،َ فَقُولُوا اللَّهُمَّ إِنَّا نَسْأَلُكَ مِنْ خَيْرِ هَذِهِ الرِّيحِ وَخَيْرِ مَا فِيهَا وَخَيْرِ مَا أُمِرَتْ بِهِ, وَنَعُوذُ بِكَ مِنْ شَرِّ هَذِهِ الرِّيحِ وَشَرِّ مَا فِيهَا وَشَرِّ مَا أُمِرَتْ بِهِ</w:t>
      </w:r>
      <w:r w:rsidR="0037534B" w:rsidRPr="006940A4">
        <w:rPr>
          <w:rFonts w:ascii="Lotus Linotype" w:hAnsi="Lotus Linotype" w:cs="AL-Mohanad"/>
          <w:sz w:val="30"/>
          <w:szCs w:val="30"/>
          <w:rtl/>
        </w:rPr>
        <w:t>»</w:t>
      </w:r>
      <w:r w:rsidRPr="006940A4">
        <w:rPr>
          <w:rFonts w:ascii="Lotus Linotype" w:hAnsi="Lotus Linotype" w:cs="AL-Mohanad"/>
          <w:sz w:val="30"/>
          <w:szCs w:val="30"/>
          <w:rtl/>
        </w:rPr>
        <w:t>.(صححه الترمذي)</w:t>
      </w:r>
      <w:r w:rsidR="00815F1C" w:rsidRPr="006940A4">
        <w:rPr>
          <w:rFonts w:ascii="Lotus Linotype" w:hAnsi="Lotus Linotype" w:cs="AL-Mohanad" w:hint="cs"/>
          <w:sz w:val="30"/>
          <w:szCs w:val="30"/>
          <w:rtl/>
        </w:rPr>
        <w:t>.</w:t>
      </w:r>
    </w:p>
    <w:p w:rsidR="002A050E" w:rsidRPr="00623312" w:rsidRDefault="00AD0DB0" w:rsidP="00AD0DB0">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باد را فحش ندهيد، اگر چيز ناگواري از آن ديديد. اين دعا را بخوانيد:</w:t>
      </w:r>
      <w:r w:rsidRPr="00623312">
        <w:rPr>
          <w:rFonts w:ascii="Lotus Linotype" w:hAnsi="Lotus Linotype" w:cs="B Lotus" w:hint="cs"/>
          <w:sz w:val="30"/>
          <w:szCs w:val="30"/>
          <w:rtl/>
        </w:rPr>
        <w:t xml:space="preserve"> </w:t>
      </w:r>
      <w:r w:rsidR="0037534B" w:rsidRPr="006940A4">
        <w:rPr>
          <w:rFonts w:ascii="Lotus Linotype" w:hAnsi="Lotus Linotype" w:cs="AL-Mohanad"/>
          <w:sz w:val="30"/>
          <w:szCs w:val="30"/>
          <w:rtl/>
        </w:rPr>
        <w:t>«</w:t>
      </w:r>
      <w:r w:rsidRPr="006940A4">
        <w:rPr>
          <w:rFonts w:ascii="Lotus Linotype" w:hAnsi="Lotus Linotype" w:cs="AL-Mohanad"/>
          <w:sz w:val="30"/>
          <w:szCs w:val="30"/>
          <w:rtl/>
        </w:rPr>
        <w:t>اللهم</w:t>
      </w:r>
      <w:r w:rsidRPr="006940A4">
        <w:rPr>
          <w:rFonts w:ascii="Lotus Linotype" w:hAnsi="Lotus Linotype" w:cs="AL-Mohanad" w:hint="cs"/>
          <w:sz w:val="30"/>
          <w:szCs w:val="30"/>
          <w:rtl/>
        </w:rPr>
        <w:t xml:space="preserve"> ...</w:t>
      </w:r>
      <w:r w:rsidR="0037534B" w:rsidRPr="006940A4">
        <w:rPr>
          <w:rFonts w:ascii="Lotus Linotype" w:hAnsi="Lotus Linotype" w:cs="AL-Mohanad"/>
          <w:sz w:val="30"/>
          <w:szCs w:val="30"/>
          <w:rtl/>
        </w:rPr>
        <w:t>»</w:t>
      </w:r>
      <w:r w:rsidR="002A050E" w:rsidRPr="00623312">
        <w:rPr>
          <w:rFonts w:ascii="Lotus Linotype" w:hAnsi="Lotus Linotype" w:cs="B Lotus"/>
          <w:sz w:val="30"/>
          <w:szCs w:val="30"/>
          <w:rtl/>
        </w:rPr>
        <w:t xml:space="preserve"> بار الها ! ما خير اين باد و خير آنچه در آن هست و خير مأموريتي را كه دارد </w:t>
      </w:r>
      <w:r w:rsidR="000C43D5" w:rsidRPr="00623312">
        <w:rPr>
          <w:rFonts w:ascii="Lotus Linotype" w:hAnsi="Lotus Linotype" w:cs="B Lotus"/>
          <w:sz w:val="30"/>
          <w:szCs w:val="30"/>
          <w:rtl/>
        </w:rPr>
        <w:t>مي‌خواهيم</w:t>
      </w:r>
      <w:r w:rsidR="002A050E" w:rsidRPr="00623312">
        <w:rPr>
          <w:rFonts w:ascii="Lotus Linotype" w:hAnsi="Lotus Linotype" w:cs="B Lotus"/>
          <w:sz w:val="30"/>
          <w:szCs w:val="30"/>
          <w:rtl/>
        </w:rPr>
        <w:t xml:space="preserve"> و از شرّ اين باد و از شر آنچه در آن هست و از شر مأموريتي كه دارد، به تو پناه </w:t>
      </w:r>
      <w:r w:rsidR="00780664" w:rsidRPr="00623312">
        <w:rPr>
          <w:rFonts w:ascii="Lotus Linotype" w:hAnsi="Lotus Linotype" w:cs="B Lotus"/>
          <w:sz w:val="30"/>
          <w:szCs w:val="30"/>
          <w:rtl/>
        </w:rPr>
        <w:t>مي‌بريم</w:t>
      </w:r>
      <w:r w:rsidRPr="00623312">
        <w:rPr>
          <w:rFonts w:ascii="Lotus Linotype" w:hAnsi="Lotus Linotype" w:cs="B Lotus"/>
          <w:sz w:val="30"/>
          <w:szCs w:val="30"/>
          <w:rtl/>
        </w:rPr>
        <w:t>»</w:t>
      </w:r>
      <w:r w:rsidR="00815F1C" w:rsidRPr="00623312">
        <w:rPr>
          <w:rFonts w:ascii="Lotus Linotype" w:hAnsi="Lotus Linotype" w:cs="Rateb lotusb22"/>
          <w:sz w:val="30"/>
          <w:szCs w:val="30"/>
          <w:vertAlign w:val="superscript"/>
          <w:rtl/>
        </w:rPr>
        <w:t>(</w:t>
      </w:r>
      <w:r w:rsidR="00815F1C" w:rsidRPr="00623312">
        <w:rPr>
          <w:rStyle w:val="a7"/>
          <w:rFonts w:ascii="Lotus Linotype" w:hAnsi="Lotus Linotype" w:cs="Rateb lotusb22"/>
          <w:sz w:val="30"/>
          <w:szCs w:val="30"/>
          <w:rtl/>
        </w:rPr>
        <w:footnoteReference w:id="206"/>
      </w:r>
      <w:r w:rsidR="00815F1C" w:rsidRPr="00623312">
        <w:rPr>
          <w:rFonts w:ascii="Lotus Linotype" w:hAnsi="Lotus Linotype" w:cs="Rateb lotusb22"/>
          <w:sz w:val="30"/>
          <w:szCs w:val="30"/>
          <w:vertAlign w:val="superscript"/>
          <w:rtl/>
        </w:rPr>
        <w:t>)</w:t>
      </w:r>
      <w:r w:rsidR="00815F1C" w:rsidRPr="00623312">
        <w:rPr>
          <w:rFonts w:cs="Rateb lotusb22" w:hint="cs"/>
          <w:sz w:val="30"/>
          <w:szCs w:val="30"/>
          <w:rtl/>
          <w:lang w:bidi="fa-IR"/>
        </w:rPr>
        <w:t>.</w:t>
      </w:r>
    </w:p>
    <w:p w:rsidR="006940A4" w:rsidRDefault="006940A4"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نهي از فحش دادن باد.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روي آوردن به دعا و سخنان نيك، هنگام مشاهدة چيز ناگوار.</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اينكه باد مأموريت دارد.</w:t>
      </w:r>
    </w:p>
    <w:p w:rsidR="00F607DE"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باد گاهي مأموريت به كار خير و گاهي به كار شر دارد.</w:t>
      </w:r>
    </w:p>
    <w:p w:rsidR="002A050E" w:rsidRPr="006940A4" w:rsidRDefault="00F607DE" w:rsidP="00F607DE">
      <w:pPr>
        <w:pStyle w:val="af0"/>
        <w:widowControl w:val="0"/>
        <w:spacing w:after="0" w:line="226" w:lineRule="auto"/>
        <w:ind w:firstLine="284"/>
        <w:jc w:val="lowKashida"/>
        <w:rPr>
          <w:rFonts w:ascii="Lotus Linotype" w:hAnsi="Lotus Linotype" w:cs="B Lotus" w:hint="cs"/>
          <w:b/>
          <w:bCs/>
          <w:spacing w:val="-4"/>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6940A4">
        <w:rPr>
          <w:rFonts w:ascii="Lotus Linotype" w:hAnsi="Lotus Linotype" w:cs="B Jadid" w:hint="cs"/>
          <w:sz w:val="30"/>
          <w:szCs w:val="30"/>
          <w:rtl/>
        </w:rPr>
        <w:t>(59)</w:t>
      </w:r>
      <w:r w:rsidR="002A050E" w:rsidRPr="00623312">
        <w:rPr>
          <w:rFonts w:ascii="Lotus Linotype" w:hAnsi="Lotus Linotype" w:cs="B Jadid"/>
          <w:sz w:val="30"/>
          <w:szCs w:val="30"/>
          <w:rtl/>
        </w:rPr>
        <w:t>: در مورد اين سخن الله</w:t>
      </w:r>
      <w:r w:rsidR="002A050E" w:rsidRPr="00623312">
        <w:rPr>
          <w:rFonts w:ascii="Lotus Linotype" w:hAnsi="Lotus Linotype" w:cs="B Jadid"/>
          <w:sz w:val="30"/>
          <w:szCs w:val="30"/>
        </w:rPr>
        <w:sym w:font="AGA Arabesque" w:char="F049"/>
      </w:r>
      <w:r w:rsidR="002A050E" w:rsidRPr="00623312">
        <w:rPr>
          <w:rFonts w:ascii="Lotus Linotype" w:hAnsi="Lotus Linotype" w:cs="B Jadid"/>
          <w:sz w:val="30"/>
          <w:szCs w:val="30"/>
          <w:rtl/>
        </w:rPr>
        <w:t xml:space="preserve"> كه </w:t>
      </w:r>
      <w:r w:rsidR="000C43D5" w:rsidRPr="00623312">
        <w:rPr>
          <w:rFonts w:ascii="Lotus Linotype" w:hAnsi="Lotus Linotype" w:cs="B Jadid"/>
          <w:sz w:val="30"/>
          <w:szCs w:val="30"/>
          <w:rtl/>
        </w:rPr>
        <w:t>مي‌فرمايد</w:t>
      </w:r>
      <w:r w:rsidR="002A050E" w:rsidRPr="00623312">
        <w:rPr>
          <w:rFonts w:ascii="Lotus Linotype" w:hAnsi="Lotus Linotype" w:cs="B Jadid"/>
          <w:sz w:val="30"/>
          <w:szCs w:val="30"/>
          <w:rtl/>
        </w:rPr>
        <w:t>:</w:t>
      </w:r>
      <w:r w:rsidR="006940A4">
        <w:rPr>
          <w:rFonts w:ascii="Lotus Linotype" w:hAnsi="Lotus Linotype" w:cs="B Jadid" w:hint="cs"/>
          <w:sz w:val="30"/>
          <w:szCs w:val="30"/>
          <w:rtl/>
        </w:rPr>
        <w:t xml:space="preserve"> </w:t>
      </w:r>
      <w:r w:rsidR="0006355B" w:rsidRPr="00623312">
        <w:rPr>
          <w:rFonts w:ascii="QCF_BSML" w:hAnsi="QCF_BSML" w:cs="QCF_BSML"/>
          <w:spacing w:val="-16"/>
          <w:sz w:val="27"/>
          <w:szCs w:val="27"/>
          <w:rtl/>
        </w:rPr>
        <w:t>ﮋ</w:t>
      </w:r>
      <w:r w:rsidR="0006355B" w:rsidRPr="00623312">
        <w:rPr>
          <w:rFonts w:ascii="QCF_BSML" w:hAnsi="QCF_BSML" w:cs="QCF_BSML"/>
          <w:spacing w:val="-16"/>
          <w:sz w:val="2"/>
          <w:szCs w:val="2"/>
          <w:rtl/>
        </w:rPr>
        <w:t xml:space="preserve"> </w:t>
      </w:r>
      <w:r w:rsidR="0006355B" w:rsidRPr="00623312">
        <w:rPr>
          <w:rFonts w:ascii="QCF_P070" w:hAnsi="QCF_P070" w:cs="QCF_P070"/>
          <w:spacing w:val="-16"/>
          <w:sz w:val="27"/>
          <w:szCs w:val="27"/>
          <w:rtl/>
        </w:rPr>
        <w:t>ﭡ</w:t>
      </w:r>
      <w:r w:rsidR="0006355B" w:rsidRPr="00623312">
        <w:rPr>
          <w:rFonts w:ascii="QCF_P070" w:hAnsi="QCF_P070" w:cs="QCF_P070"/>
          <w:spacing w:val="-16"/>
          <w:sz w:val="2"/>
          <w:szCs w:val="2"/>
          <w:rtl/>
        </w:rPr>
        <w:t xml:space="preserve"> </w:t>
      </w:r>
      <w:r w:rsidR="0006355B" w:rsidRPr="00623312">
        <w:rPr>
          <w:rFonts w:ascii="QCF_P070" w:hAnsi="QCF_P070" w:cs="QCF_P070"/>
          <w:spacing w:val="-16"/>
          <w:sz w:val="27"/>
          <w:szCs w:val="27"/>
          <w:rtl/>
        </w:rPr>
        <w:t>ﭢ</w:t>
      </w:r>
      <w:r w:rsidR="0006355B" w:rsidRPr="00623312">
        <w:rPr>
          <w:rFonts w:ascii="QCF_P070" w:hAnsi="QCF_P070" w:cs="QCF_P070"/>
          <w:spacing w:val="-16"/>
          <w:sz w:val="2"/>
          <w:szCs w:val="2"/>
          <w:rtl/>
        </w:rPr>
        <w:t xml:space="preserve"> </w:t>
      </w:r>
      <w:r w:rsidR="0006355B" w:rsidRPr="006940A4">
        <w:rPr>
          <w:rFonts w:ascii="QCF_P070" w:hAnsi="QCF_P070" w:cs="QCF_P070"/>
          <w:spacing w:val="-4"/>
          <w:sz w:val="27"/>
          <w:szCs w:val="27"/>
          <w:rtl/>
        </w:rPr>
        <w:t>ﭣ</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ﭤ</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ﭥ</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ﭦﭧ</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ﭨ</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ﭩ</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ﭪ</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ﭫ</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ﭬ</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ﭭ</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ﭮﭯ</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ﭰ</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ﭱ</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ﭲ</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ﭳ</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ﭴﭵ</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ﭶ</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ﭷ</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ﭸ</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ﭹ</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ﭺ</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ﭻ</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ﭼﭽ</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ﭾ</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ﭿ</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ﮀ</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ﮁ</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ﮂ</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ﮃ</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ﮄ</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ﮅ</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ﮆ</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ﮇﮈ</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ﮉ</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ﮊ</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ﮋ</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ﮌ</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ﮍ</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ﮎ</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ﮏ</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ﮐ</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ﮑ</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ﮒ</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ﮓ</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ﮔﮕ</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ﮖ</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ﮗ</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ﮘ</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ﮙ</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ﮚ</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ﮛ</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ﮜ</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ﮝ</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ﮞﮟ</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ﮠ</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ﮡ</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ﮢ</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ﮣ</w:t>
      </w:r>
      <w:r w:rsidR="0006355B" w:rsidRPr="006940A4">
        <w:rPr>
          <w:rFonts w:ascii="QCF_P070" w:hAnsi="QCF_P070" w:cs="QCF_P070"/>
          <w:spacing w:val="-4"/>
          <w:sz w:val="2"/>
          <w:szCs w:val="2"/>
          <w:rtl/>
        </w:rPr>
        <w:t xml:space="preserve"> </w:t>
      </w:r>
      <w:r w:rsidR="0006355B" w:rsidRPr="006940A4">
        <w:rPr>
          <w:rFonts w:ascii="QCF_P070" w:hAnsi="QCF_P070" w:cs="QCF_P070"/>
          <w:spacing w:val="-4"/>
          <w:sz w:val="27"/>
          <w:szCs w:val="27"/>
          <w:rtl/>
        </w:rPr>
        <w:t>ﮤ</w:t>
      </w:r>
      <w:r w:rsidR="0006355B" w:rsidRPr="006940A4">
        <w:rPr>
          <w:rFonts w:ascii="QCF_P070" w:hAnsi="QCF_P070" w:cs="QCF_P070"/>
          <w:spacing w:val="-4"/>
          <w:sz w:val="2"/>
          <w:szCs w:val="2"/>
          <w:rtl/>
        </w:rPr>
        <w:t xml:space="preserve"> </w:t>
      </w:r>
      <w:r w:rsidR="0006355B" w:rsidRPr="006940A4">
        <w:rPr>
          <w:rFonts w:ascii="QCF_BSML" w:hAnsi="QCF_BSML" w:cs="QCF_BSML"/>
          <w:spacing w:val="-4"/>
          <w:sz w:val="27"/>
          <w:szCs w:val="27"/>
          <w:rtl/>
        </w:rPr>
        <w:t>ﮊ</w:t>
      </w:r>
      <w:r w:rsidR="0006355B" w:rsidRPr="006940A4">
        <w:rPr>
          <w:rFonts w:ascii="Arial" w:hAnsi="Arial" w:cs="Arial"/>
          <w:spacing w:val="-4"/>
          <w:sz w:val="18"/>
          <w:szCs w:val="18"/>
          <w:rtl/>
        </w:rPr>
        <w:t xml:space="preserve"> </w:t>
      </w:r>
      <w:r w:rsidR="002A050E" w:rsidRPr="006940A4">
        <w:rPr>
          <w:rFonts w:ascii="Lotus Linotype" w:hAnsi="Lotus Linotype" w:cs="B Lotus"/>
          <w:spacing w:val="-4"/>
          <w:sz w:val="30"/>
          <w:szCs w:val="30"/>
          <w:rtl/>
        </w:rPr>
        <w:t xml:space="preserve"> [آل عمران: 154]</w:t>
      </w:r>
      <w:r w:rsidR="00A941E1" w:rsidRPr="006940A4">
        <w:rPr>
          <w:rFonts w:ascii="Lotus Linotype" w:hAnsi="Lotus Linotype" w:cs="B Lotus" w:hint="cs"/>
          <w:b/>
          <w:bCs/>
          <w:spacing w:val="-4"/>
          <w:sz w:val="30"/>
          <w:szCs w:val="30"/>
          <w:rtl/>
        </w:rPr>
        <w:t>.</w:t>
      </w:r>
    </w:p>
    <w:p w:rsidR="002A050E" w:rsidRPr="00623312" w:rsidRDefault="002936A7" w:rsidP="002936A7">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Pr="00623312">
        <w:rPr>
          <w:rFonts w:ascii="Tahoma" w:hAnsi="Tahoma" w:cs="B Lotus"/>
          <w:sz w:val="30"/>
          <w:szCs w:val="30"/>
          <w:rtl/>
        </w:rPr>
        <w:t xml:space="preserve">آنها گمانهاى نادرستى -همچون گمانهاى دوران جاهليت- درباره خدا داشتند; و مى‏گفتند: «آيا چيزى از پيروزى نصيب ما مى‏شود؟!» بگو: همه كارها (و پيروزيها) به دست خداست!» آنها در دل خود، چيزى را پنهان مى‏دارند كه براى تو آشكار نمى‏سازند; مى‏گويند: «اگر ما </w:t>
      </w:r>
      <w:r w:rsidRPr="00623312">
        <w:rPr>
          <w:rFonts w:ascii="Tahoma" w:hAnsi="Tahoma" w:cs="B Lotus" w:hint="cs"/>
          <w:sz w:val="30"/>
          <w:szCs w:val="30"/>
          <w:rtl/>
        </w:rPr>
        <w:t>اختياري</w:t>
      </w:r>
      <w:r w:rsidRPr="00623312">
        <w:rPr>
          <w:rFonts w:ascii="Tahoma" w:hAnsi="Tahoma" w:cs="B Lotus"/>
          <w:sz w:val="30"/>
          <w:szCs w:val="30"/>
          <w:rtl/>
        </w:rPr>
        <w:t xml:space="preserve"> داشتيم، در اين جا كشته نمى‏شديم!» بگو: «اگر هم در خانه‏هاى خود بوديد، آنهايى كه كشته‏شدن بر آنها مقرر شده بود، قطعا به سوى آرامگاه‏هاى خود، بيرون مى‏آمدند (و آنها را به قتل مى‏رساندند). و اينها براى اين است كه خداوند، آنچه در سينه‏هايتان پنهان داريد، بيازمايد; و آنچه را در دلهاى شما (از ايمان) است، خالص گرداند; و خداوند از آنچه در درون سينه‏هاست، با خبر است</w:t>
      </w:r>
      <w:r w:rsidRPr="00623312">
        <w:rPr>
          <w:rFonts w:ascii="Lotus Linotype" w:hAnsi="Lotus Linotype" w:cs="B Lotus"/>
          <w:sz w:val="30"/>
          <w:szCs w:val="30"/>
          <w:rtl/>
        </w:rPr>
        <w:t>»</w:t>
      </w:r>
      <w:r w:rsidR="00013065" w:rsidRPr="00623312">
        <w:rPr>
          <w:rFonts w:ascii="Lotus Linotype" w:hAnsi="Lotus Linotype" w:cs="B Lotus"/>
          <w:sz w:val="30"/>
          <w:szCs w:val="30"/>
          <w:vertAlign w:val="superscript"/>
          <w:rtl/>
        </w:rPr>
        <w:t>(</w:t>
      </w:r>
      <w:r w:rsidR="00013065" w:rsidRPr="00623312">
        <w:rPr>
          <w:rStyle w:val="a7"/>
          <w:rFonts w:ascii="Lotus Linotype" w:hAnsi="Lotus Linotype" w:cs="B Lotus"/>
          <w:sz w:val="30"/>
          <w:szCs w:val="30"/>
          <w:rtl/>
        </w:rPr>
        <w:footnoteReference w:id="207"/>
      </w:r>
      <w:r w:rsidR="00013065" w:rsidRPr="00623312">
        <w:rPr>
          <w:rFonts w:ascii="Lotus Linotype" w:hAnsi="Lotus Linotype" w:cs="B Lotus"/>
          <w:sz w:val="30"/>
          <w:szCs w:val="30"/>
          <w:vertAlign w:val="superscript"/>
          <w:rtl/>
        </w:rPr>
        <w:t>)</w:t>
      </w:r>
      <w:r w:rsidR="00013065" w:rsidRPr="00623312">
        <w:rPr>
          <w:rFonts w:cs="B Lotus" w:hint="cs"/>
          <w:sz w:val="30"/>
          <w:szCs w:val="30"/>
          <w:rtl/>
          <w:lang w:bidi="fa-IR"/>
        </w:rPr>
        <w:t>.</w:t>
      </w:r>
    </w:p>
    <w:p w:rsidR="002A050E" w:rsidRPr="00623312" w:rsidRDefault="002A050E" w:rsidP="00D025B2">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در جائي ديگر ارشاد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2936A7" w:rsidRPr="00623312">
        <w:rPr>
          <w:rFonts w:ascii="Lotus Linotype" w:hAnsi="Lotus Linotype" w:cs="B Lotus" w:hint="cs"/>
          <w:sz w:val="30"/>
          <w:szCs w:val="30"/>
          <w:rtl/>
        </w:rPr>
        <w:t xml:space="preserve"> </w:t>
      </w:r>
      <w:r w:rsidR="002936A7" w:rsidRPr="00623312">
        <w:rPr>
          <w:rFonts w:ascii="QCF_BSML" w:hAnsi="QCF_BSML" w:cs="QCF_BSML"/>
          <w:sz w:val="27"/>
          <w:szCs w:val="27"/>
          <w:rtl/>
        </w:rPr>
        <w:t>ﮋ</w:t>
      </w:r>
      <w:r w:rsidR="002936A7" w:rsidRPr="00623312">
        <w:rPr>
          <w:rFonts w:ascii="QCF_BSML" w:hAnsi="QCF_BSML" w:cs="QCF_BSML"/>
          <w:sz w:val="2"/>
          <w:szCs w:val="2"/>
          <w:rtl/>
        </w:rPr>
        <w:t xml:space="preserve"> </w:t>
      </w:r>
      <w:r w:rsidR="002936A7" w:rsidRPr="00623312">
        <w:rPr>
          <w:rFonts w:ascii="QCF_P511" w:hAnsi="QCF_P511" w:cs="QCF_P511"/>
          <w:sz w:val="27"/>
          <w:szCs w:val="27"/>
          <w:rtl/>
        </w:rPr>
        <w:t>ﮜ</w:t>
      </w:r>
      <w:r w:rsidR="002936A7" w:rsidRPr="00623312">
        <w:rPr>
          <w:rFonts w:ascii="QCF_P511" w:hAnsi="QCF_P511" w:cs="QCF_P511"/>
          <w:sz w:val="2"/>
          <w:szCs w:val="2"/>
          <w:rtl/>
        </w:rPr>
        <w:t xml:space="preserve">     </w:t>
      </w:r>
      <w:r w:rsidR="002936A7" w:rsidRPr="00623312">
        <w:rPr>
          <w:rFonts w:ascii="QCF_P511" w:hAnsi="QCF_P511" w:cs="QCF_P511"/>
          <w:sz w:val="27"/>
          <w:szCs w:val="27"/>
          <w:rtl/>
        </w:rPr>
        <w:t>ﮝ</w:t>
      </w:r>
      <w:r w:rsidR="002936A7" w:rsidRPr="00623312">
        <w:rPr>
          <w:rFonts w:ascii="QCF_P511" w:hAnsi="QCF_P511" w:cs="QCF_P511"/>
          <w:sz w:val="2"/>
          <w:szCs w:val="2"/>
          <w:rtl/>
        </w:rPr>
        <w:t xml:space="preserve"> </w:t>
      </w:r>
      <w:r w:rsidR="002936A7" w:rsidRPr="00623312">
        <w:rPr>
          <w:rFonts w:ascii="QCF_P511" w:hAnsi="QCF_P511" w:cs="QCF_P511"/>
          <w:sz w:val="27"/>
          <w:szCs w:val="27"/>
          <w:rtl/>
        </w:rPr>
        <w:t>ﮞ</w:t>
      </w:r>
      <w:r w:rsidR="002936A7" w:rsidRPr="00623312">
        <w:rPr>
          <w:rFonts w:ascii="QCF_P511" w:hAnsi="QCF_P511" w:cs="QCF_P511"/>
          <w:sz w:val="2"/>
          <w:szCs w:val="2"/>
          <w:rtl/>
        </w:rPr>
        <w:t xml:space="preserve"> </w:t>
      </w:r>
      <w:r w:rsidR="002936A7" w:rsidRPr="00623312">
        <w:rPr>
          <w:rFonts w:ascii="QCF_P511" w:hAnsi="QCF_P511" w:cs="QCF_P511"/>
          <w:sz w:val="27"/>
          <w:szCs w:val="27"/>
          <w:rtl/>
        </w:rPr>
        <w:t>ﮟﮠ</w:t>
      </w:r>
      <w:r w:rsidR="002936A7" w:rsidRPr="00623312">
        <w:rPr>
          <w:rFonts w:ascii="QCF_P511" w:hAnsi="QCF_P511" w:cs="QCF_P511"/>
          <w:sz w:val="2"/>
          <w:szCs w:val="2"/>
          <w:rtl/>
        </w:rPr>
        <w:t xml:space="preserve"> </w:t>
      </w:r>
      <w:r w:rsidR="002936A7" w:rsidRPr="00623312">
        <w:rPr>
          <w:rFonts w:ascii="QCF_P511" w:hAnsi="QCF_P511" w:cs="QCF_P511"/>
          <w:sz w:val="27"/>
          <w:szCs w:val="27"/>
          <w:rtl/>
        </w:rPr>
        <w:t>ﮡ</w:t>
      </w:r>
      <w:r w:rsidR="002936A7" w:rsidRPr="00623312">
        <w:rPr>
          <w:rFonts w:ascii="QCF_P511" w:hAnsi="QCF_P511" w:cs="QCF_P511"/>
          <w:sz w:val="2"/>
          <w:szCs w:val="2"/>
          <w:rtl/>
        </w:rPr>
        <w:t xml:space="preserve"> </w:t>
      </w:r>
      <w:r w:rsidR="002936A7" w:rsidRPr="00623312">
        <w:rPr>
          <w:rFonts w:ascii="QCF_P511" w:hAnsi="QCF_P511" w:cs="QCF_P511"/>
          <w:sz w:val="27"/>
          <w:szCs w:val="27"/>
          <w:rtl/>
        </w:rPr>
        <w:t>ﮢ</w:t>
      </w:r>
      <w:r w:rsidR="002936A7" w:rsidRPr="00623312">
        <w:rPr>
          <w:rFonts w:ascii="QCF_P511" w:hAnsi="QCF_P511" w:cs="QCF_P511"/>
          <w:sz w:val="2"/>
          <w:szCs w:val="2"/>
          <w:rtl/>
        </w:rPr>
        <w:t xml:space="preserve"> </w:t>
      </w:r>
      <w:r w:rsidR="002936A7" w:rsidRPr="00623312">
        <w:rPr>
          <w:rFonts w:ascii="QCF_P511" w:hAnsi="QCF_P511" w:cs="QCF_P511"/>
          <w:sz w:val="27"/>
          <w:szCs w:val="27"/>
          <w:rtl/>
        </w:rPr>
        <w:t>ﮣ</w:t>
      </w:r>
      <w:r w:rsidR="002936A7" w:rsidRPr="00623312">
        <w:rPr>
          <w:rFonts w:ascii="Arial" w:hAnsi="Arial" w:cs="Arial"/>
          <w:sz w:val="2"/>
          <w:szCs w:val="2"/>
          <w:rtl/>
        </w:rPr>
        <w:t xml:space="preserve"> </w:t>
      </w:r>
      <w:r w:rsidR="002936A7" w:rsidRPr="00623312">
        <w:rPr>
          <w:rFonts w:ascii="QCF_BSML" w:hAnsi="QCF_BSML" w:cs="QCF_BSML"/>
          <w:sz w:val="27"/>
          <w:szCs w:val="27"/>
          <w:rtl/>
        </w:rPr>
        <w:t>ﮊ</w:t>
      </w:r>
      <w:r w:rsidR="002936A7" w:rsidRPr="00623312">
        <w:rPr>
          <w:rFonts w:ascii="B Lotus" w:hAnsi="B Lotus" w:cs="B Lotus" w:hint="cs"/>
          <w:sz w:val="30"/>
          <w:szCs w:val="30"/>
          <w:rtl/>
        </w:rPr>
        <w:t>.</w:t>
      </w:r>
      <w:r w:rsidR="002936A7" w:rsidRPr="00623312">
        <w:rPr>
          <w:rFonts w:ascii="Lotus Linotype" w:hAnsi="Lotus Linotype" w:cs="B Lotus" w:hint="cs"/>
          <w:b/>
          <w:bCs/>
          <w:sz w:val="30"/>
          <w:szCs w:val="30"/>
          <w:rtl/>
        </w:rPr>
        <w:t xml:space="preserve"> </w:t>
      </w:r>
      <w:r w:rsidRPr="00C143D8">
        <w:rPr>
          <w:rFonts w:ascii="Lotus Linotype" w:hAnsi="Lotus Linotype" w:cs="B Lotus"/>
          <w:sz w:val="30"/>
          <w:szCs w:val="30"/>
          <w:rtl/>
        </w:rPr>
        <w:t>[</w:t>
      </w:r>
      <w:r w:rsidR="002936A7" w:rsidRPr="00C143D8">
        <w:rPr>
          <w:rFonts w:ascii="Lotus Linotype" w:hAnsi="Lotus Linotype" w:cs="B Lotus" w:hint="cs"/>
          <w:sz w:val="30"/>
          <w:szCs w:val="30"/>
          <w:rtl/>
        </w:rPr>
        <w:t>ال</w:t>
      </w:r>
      <w:r w:rsidRPr="00C143D8">
        <w:rPr>
          <w:rFonts w:ascii="Lotus Linotype" w:hAnsi="Lotus Linotype" w:cs="B Lotus"/>
          <w:sz w:val="30"/>
          <w:szCs w:val="30"/>
          <w:rtl/>
        </w:rPr>
        <w:t>فتح: 6]</w:t>
      </w:r>
      <w:r w:rsidR="006B4086" w:rsidRPr="00C143D8">
        <w:rPr>
          <w:rFonts w:ascii="Lotus Linotype" w:hAnsi="Lotus Linotype" w:cs="B Lotus" w:hint="cs"/>
          <w:sz w:val="30"/>
          <w:szCs w:val="30"/>
          <w:rtl/>
        </w:rPr>
        <w:t>.</w:t>
      </w:r>
      <w:r w:rsidR="00D025B2">
        <w:rPr>
          <w:rFonts w:ascii="B Lotus" w:hAnsi="B Lotus" w:cs="B Lotus" w:hint="cs"/>
          <w:sz w:val="30"/>
          <w:szCs w:val="30"/>
          <w:rtl/>
        </w:rPr>
        <w:t xml:space="preserve"> </w:t>
      </w:r>
      <w:r w:rsidR="002936A7" w:rsidRPr="00623312">
        <w:rPr>
          <w:rFonts w:ascii="Tahoma" w:hAnsi="Tahoma" w:cs="B Lotus"/>
          <w:sz w:val="30"/>
          <w:szCs w:val="30"/>
          <w:rtl/>
        </w:rPr>
        <w:t>«</w:t>
      </w:r>
      <w:r w:rsidR="002936A7" w:rsidRPr="00623312">
        <w:rPr>
          <w:rFonts w:ascii="Tahoma" w:hAnsi="Tahoma" w:cs="B Lotus"/>
          <w:sz w:val="32"/>
          <w:szCs w:val="32"/>
          <w:rtl/>
        </w:rPr>
        <w:t>مردان و زنان منافق و مردان و زنان مشرك را كه به خدا گمان بد مى‏برند مجازات كند; (آرى) حوادث ناگوارى (كه براى مؤمنان انتظار مى‏كشند) تنها بر خودشان نازل مى‏شود</w:t>
      </w:r>
      <w:r w:rsidR="002936A7" w:rsidRPr="00623312">
        <w:rPr>
          <w:rFonts w:ascii="Lotus Linotype" w:hAnsi="Lotus Linotype" w:cs="B Lotus"/>
          <w:sz w:val="30"/>
          <w:szCs w:val="30"/>
          <w:rtl/>
        </w:rPr>
        <w:t>»</w:t>
      </w:r>
      <w:r w:rsidR="002936A7" w:rsidRPr="00623312">
        <w:rPr>
          <w:rFonts w:ascii="Lotus Linotype" w:hAnsi="Lotus Linotype" w:cs="B Lotus" w:hint="cs"/>
          <w:sz w:val="30"/>
          <w:szCs w:val="30"/>
          <w:rtl/>
        </w:rPr>
        <w:t>.</w:t>
      </w:r>
    </w:p>
    <w:p w:rsidR="002A050E" w:rsidRPr="00623312" w:rsidRDefault="002A050E" w:rsidP="000D5BE3">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ابن قيم در تفسير آية اول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سوء ظني كه در اينجا به آن اشاره گرديد، متعلق به منافقين است. آنها گمان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كه خدا، پيامبرش را ياري نم</w:t>
      </w:r>
      <w:r w:rsidR="000D5BE3">
        <w:rPr>
          <w:rFonts w:ascii="Lotus Linotype" w:hAnsi="Lotus Linotype" w:cs="B Lotus"/>
          <w:sz w:val="30"/>
          <w:szCs w:val="30"/>
          <w:rtl/>
        </w:rPr>
        <w:t>ي‌</w:t>
      </w:r>
      <w:r w:rsidRPr="00623312">
        <w:rPr>
          <w:rFonts w:ascii="Lotus Linotype" w:hAnsi="Lotus Linotype" w:cs="B Lotus"/>
          <w:sz w:val="30"/>
          <w:szCs w:val="30"/>
          <w:rtl/>
        </w:rPr>
        <w:t>رساند. و بزودي دعوت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هم خواهد پاشيد. هم حكمت الله را انكار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xml:space="preserve"> و هم تقدير را و هم اينرا كه خدا، به پيامبرش ياري خواهد داد و دينش را بر ساير اديان پيروز خواهد نمود. و اين پندار در مورد الله و با حكمت و وعده</w:t>
      </w:r>
      <w:r w:rsidR="00263102" w:rsidRPr="00623312">
        <w:rPr>
          <w:rFonts w:ascii="Lotus Linotype" w:hAnsi="Lotus Linotype" w:cs="B Lotus"/>
          <w:sz w:val="30"/>
          <w:szCs w:val="30"/>
          <w:rtl/>
        </w:rPr>
        <w:t>‌</w:t>
      </w:r>
      <w:r w:rsidRPr="00623312">
        <w:rPr>
          <w:rFonts w:ascii="Lotus Linotype" w:hAnsi="Lotus Linotype" w:cs="B Lotus"/>
          <w:sz w:val="30"/>
          <w:szCs w:val="30"/>
          <w:rtl/>
        </w:rPr>
        <w:t>هاي او، سازگاري ندارد. زيرا گمان به اينكه خدا، باطل را بگونه</w:t>
      </w:r>
      <w:r w:rsidR="00263102" w:rsidRPr="00623312">
        <w:rPr>
          <w:rFonts w:ascii="Lotus Linotype" w:hAnsi="Lotus Linotype" w:cs="B Lotus"/>
          <w:sz w:val="30"/>
          <w:szCs w:val="30"/>
          <w:rtl/>
        </w:rPr>
        <w:t>‌</w:t>
      </w:r>
      <w:r w:rsidRPr="00623312">
        <w:rPr>
          <w:rFonts w:ascii="Lotus Linotype" w:hAnsi="Lotus Linotype" w:cs="B Lotus"/>
          <w:sz w:val="30"/>
          <w:szCs w:val="30"/>
          <w:rtl/>
        </w:rPr>
        <w:t xml:space="preserve">اي غالب </w:t>
      </w:r>
      <w:r w:rsidR="00992422" w:rsidRPr="00623312">
        <w:rPr>
          <w:rFonts w:ascii="Lotus Linotype" w:hAnsi="Lotus Linotype" w:cs="B Lotus"/>
          <w:sz w:val="30"/>
          <w:szCs w:val="30"/>
          <w:rtl/>
        </w:rPr>
        <w:t xml:space="preserve">مي‌گرداند </w:t>
      </w:r>
      <w:r w:rsidRPr="00623312">
        <w:rPr>
          <w:rFonts w:ascii="Lotus Linotype" w:hAnsi="Lotus Linotype" w:cs="B Lotus"/>
          <w:sz w:val="30"/>
          <w:szCs w:val="30"/>
          <w:rtl/>
        </w:rPr>
        <w:t>كه ريشه</w:t>
      </w:r>
      <w:r w:rsidR="00263102" w:rsidRPr="00623312">
        <w:rPr>
          <w:rFonts w:ascii="Lotus Linotype" w:hAnsi="Lotus Linotype" w:cs="B Lotus"/>
          <w:sz w:val="30"/>
          <w:szCs w:val="30"/>
          <w:rtl/>
        </w:rPr>
        <w:t>‌</w:t>
      </w:r>
      <w:r w:rsidRPr="00623312">
        <w:rPr>
          <w:rFonts w:ascii="Lotus Linotype" w:hAnsi="Lotus Linotype" w:cs="B Lotus"/>
          <w:sz w:val="30"/>
          <w:szCs w:val="30"/>
          <w:rtl/>
        </w:rPr>
        <w:t>هاي حق را بكلي بخشكاند يا اينكه منكر حكمت و قضا و قدر الهي بشود معتقد باشند كه در تغيير و تحول و جريانات عالم، ‌فقط اراده و مشيئت خدا بدون حكمت و مدنظر داشتن مصالح، وجود دارد،</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همان گماني است كه كافران نسبت به الله، داشتند.</w:t>
      </w:r>
    </w:p>
    <w:p w:rsidR="002A050E" w:rsidRPr="00623312" w:rsidRDefault="00C61108" w:rsidP="00D025B2">
      <w:pPr>
        <w:pStyle w:val="af0"/>
        <w:widowControl w:val="0"/>
        <w:spacing w:after="0" w:line="226" w:lineRule="auto"/>
        <w:ind w:firstLine="284"/>
        <w:jc w:val="lowKashida"/>
        <w:rPr>
          <w:rFonts w:ascii="Lotus Linotype" w:hAnsi="Lotus Linotype" w:cs="B Lotus"/>
          <w:sz w:val="30"/>
          <w:szCs w:val="30"/>
          <w:rtl/>
        </w:rPr>
      </w:pPr>
      <w:r w:rsidRPr="00623312">
        <w:rPr>
          <w:rFonts w:ascii="QCF_BSML" w:hAnsi="QCF_BSML" w:cs="QCF_BSML"/>
          <w:sz w:val="27"/>
          <w:szCs w:val="27"/>
          <w:rtl/>
        </w:rPr>
        <w:t>ﮋ</w:t>
      </w:r>
      <w:r w:rsidRPr="00623312">
        <w:rPr>
          <w:rFonts w:ascii="QCF_BSML" w:hAnsi="QCF_BSML" w:cs="QCF_BSML"/>
          <w:sz w:val="2"/>
          <w:szCs w:val="2"/>
          <w:rtl/>
        </w:rPr>
        <w:t xml:space="preserve"> </w:t>
      </w:r>
      <w:r w:rsidRPr="00623312">
        <w:rPr>
          <w:rFonts w:ascii="QCF_P455" w:hAnsi="QCF_P455" w:cs="QCF_P455"/>
          <w:sz w:val="27"/>
          <w:szCs w:val="27"/>
          <w:rtl/>
        </w:rPr>
        <w:t>ﭙ</w:t>
      </w:r>
      <w:r w:rsidRPr="00623312">
        <w:rPr>
          <w:rFonts w:ascii="QCF_P455" w:hAnsi="QCF_P455" w:cs="QCF_P455"/>
          <w:sz w:val="2"/>
          <w:szCs w:val="2"/>
          <w:rtl/>
        </w:rPr>
        <w:t xml:space="preserve"> </w:t>
      </w:r>
      <w:r w:rsidRPr="00623312">
        <w:rPr>
          <w:rFonts w:ascii="QCF_P455" w:hAnsi="QCF_P455" w:cs="QCF_P455"/>
          <w:sz w:val="27"/>
          <w:szCs w:val="27"/>
          <w:rtl/>
        </w:rPr>
        <w:t>ﭚ</w:t>
      </w:r>
      <w:r w:rsidRPr="00623312">
        <w:rPr>
          <w:rFonts w:ascii="QCF_P455" w:hAnsi="QCF_P455" w:cs="QCF_P455"/>
          <w:sz w:val="2"/>
          <w:szCs w:val="2"/>
          <w:rtl/>
        </w:rPr>
        <w:t xml:space="preserve"> </w:t>
      </w:r>
      <w:r w:rsidRPr="00623312">
        <w:rPr>
          <w:rFonts w:ascii="QCF_P455" w:hAnsi="QCF_P455" w:cs="QCF_P455"/>
          <w:sz w:val="27"/>
          <w:szCs w:val="27"/>
          <w:rtl/>
        </w:rPr>
        <w:t>ﭛ</w:t>
      </w:r>
      <w:r w:rsidRPr="00623312">
        <w:rPr>
          <w:rFonts w:ascii="QCF_P455" w:hAnsi="QCF_P455" w:cs="QCF_P455"/>
          <w:sz w:val="2"/>
          <w:szCs w:val="2"/>
          <w:rtl/>
        </w:rPr>
        <w:t xml:space="preserve"> </w:t>
      </w:r>
      <w:r w:rsidRPr="00623312">
        <w:rPr>
          <w:rFonts w:ascii="QCF_P455" w:hAnsi="QCF_P455" w:cs="QCF_P455"/>
          <w:sz w:val="27"/>
          <w:szCs w:val="27"/>
          <w:rtl/>
        </w:rPr>
        <w:t>ﭜﭝ</w:t>
      </w:r>
      <w:r w:rsidRPr="00623312">
        <w:rPr>
          <w:rFonts w:ascii="QCF_P455" w:hAnsi="QCF_P455" w:cs="QCF_P455"/>
          <w:sz w:val="2"/>
          <w:szCs w:val="2"/>
          <w:rtl/>
        </w:rPr>
        <w:t xml:space="preserve">  </w:t>
      </w:r>
      <w:r w:rsidRPr="00623312">
        <w:rPr>
          <w:rFonts w:ascii="QCF_P455" w:hAnsi="QCF_P455" w:cs="QCF_P455"/>
          <w:sz w:val="27"/>
          <w:szCs w:val="27"/>
          <w:rtl/>
        </w:rPr>
        <w:t>ﭞ</w:t>
      </w:r>
      <w:r w:rsidRPr="00623312">
        <w:rPr>
          <w:rFonts w:ascii="QCF_P455" w:hAnsi="QCF_P455" w:cs="QCF_P455"/>
          <w:sz w:val="2"/>
          <w:szCs w:val="2"/>
          <w:rtl/>
        </w:rPr>
        <w:t xml:space="preserve"> </w:t>
      </w:r>
      <w:r w:rsidRPr="00623312">
        <w:rPr>
          <w:rFonts w:ascii="QCF_P455" w:hAnsi="QCF_P455" w:cs="QCF_P455"/>
          <w:sz w:val="27"/>
          <w:szCs w:val="27"/>
          <w:rtl/>
        </w:rPr>
        <w:t>ﭟ</w:t>
      </w:r>
      <w:r w:rsidRPr="00623312">
        <w:rPr>
          <w:rFonts w:ascii="QCF_P455" w:hAnsi="QCF_P455" w:cs="QCF_P455"/>
          <w:sz w:val="2"/>
          <w:szCs w:val="2"/>
          <w:rtl/>
        </w:rPr>
        <w:t xml:space="preserve"> </w:t>
      </w:r>
      <w:r w:rsidRPr="00623312">
        <w:rPr>
          <w:rFonts w:ascii="QCF_P455" w:hAnsi="QCF_P455" w:cs="QCF_P455"/>
          <w:sz w:val="27"/>
          <w:szCs w:val="27"/>
          <w:rtl/>
        </w:rPr>
        <w:t>ﭠ</w:t>
      </w:r>
      <w:r w:rsidRPr="00623312">
        <w:rPr>
          <w:rFonts w:ascii="QCF_P455" w:hAnsi="QCF_P455" w:cs="QCF_P455"/>
          <w:sz w:val="2"/>
          <w:szCs w:val="2"/>
          <w:rtl/>
        </w:rPr>
        <w:t xml:space="preserve">       </w:t>
      </w:r>
      <w:r w:rsidRPr="00623312">
        <w:rPr>
          <w:rFonts w:ascii="QCF_P455" w:hAnsi="QCF_P455" w:cs="QCF_P455"/>
          <w:sz w:val="27"/>
          <w:szCs w:val="27"/>
          <w:rtl/>
        </w:rPr>
        <w:t>ﭡ</w:t>
      </w:r>
      <w:r w:rsidRPr="00623312">
        <w:rPr>
          <w:rFonts w:ascii="QCF_P455" w:hAnsi="QCF_P455" w:cs="QCF_P455"/>
          <w:sz w:val="2"/>
          <w:szCs w:val="2"/>
          <w:rtl/>
        </w:rPr>
        <w:t xml:space="preserve"> </w:t>
      </w:r>
      <w:r w:rsidRPr="00623312">
        <w:rPr>
          <w:rFonts w:ascii="QCF_P455" w:hAnsi="QCF_P455" w:cs="QCF_P455"/>
          <w:sz w:val="27"/>
          <w:szCs w:val="27"/>
          <w:rtl/>
        </w:rPr>
        <w:t>ﭢ</w:t>
      </w:r>
      <w:r w:rsidRPr="00623312">
        <w:rPr>
          <w:rFonts w:ascii="QCF_P455" w:hAnsi="QCF_P455" w:cs="QCF_P455"/>
          <w:sz w:val="2"/>
          <w:szCs w:val="2"/>
          <w:rtl/>
        </w:rPr>
        <w:t xml:space="preserve"> </w:t>
      </w:r>
      <w:r w:rsidRPr="00623312">
        <w:rPr>
          <w:rFonts w:ascii="QCF_P455" w:hAnsi="QCF_P455" w:cs="QCF_P455"/>
          <w:sz w:val="27"/>
          <w:szCs w:val="27"/>
          <w:rtl/>
        </w:rPr>
        <w:t>ﭣ</w:t>
      </w:r>
      <w:r w:rsidRPr="00623312">
        <w:rPr>
          <w:rFonts w:ascii="QCF_P455" w:hAnsi="QCF_P455" w:cs="QCF_P455"/>
          <w:sz w:val="2"/>
          <w:szCs w:val="2"/>
          <w:rtl/>
        </w:rPr>
        <w:t xml:space="preserve"> </w:t>
      </w:r>
      <w:r w:rsidRPr="00623312">
        <w:rPr>
          <w:rFonts w:ascii="QCF_BSML" w:hAnsi="QCF_BSML" w:cs="QCF_BSML"/>
          <w:sz w:val="27"/>
          <w:szCs w:val="27"/>
          <w:rtl/>
        </w:rPr>
        <w:t>ﮊ</w:t>
      </w:r>
      <w:r w:rsidRPr="00623312">
        <w:rPr>
          <w:rFonts w:ascii="Arial" w:hAnsi="Arial" w:cs="Arial"/>
          <w:sz w:val="18"/>
          <w:szCs w:val="18"/>
          <w:rtl/>
        </w:rPr>
        <w:t xml:space="preserve"> </w:t>
      </w:r>
      <w:r w:rsidRPr="00623312">
        <w:rPr>
          <w:rFonts w:ascii="Arial" w:hAnsi="Arial" w:cs="B Lotus" w:hint="cs"/>
          <w:sz w:val="30"/>
          <w:szCs w:val="30"/>
          <w:rtl/>
        </w:rPr>
        <w:t>[</w:t>
      </w:r>
      <w:r w:rsidRPr="00623312">
        <w:rPr>
          <w:rFonts w:ascii="Arial" w:hAnsi="Arial" w:cs="B Lotus"/>
          <w:sz w:val="30"/>
          <w:szCs w:val="30"/>
          <w:rtl/>
        </w:rPr>
        <w:t>ص: ٢٧</w:t>
      </w:r>
      <w:r w:rsidRPr="00623312">
        <w:rPr>
          <w:rFonts w:ascii="Lotus Linotype" w:hAnsi="Lotus Linotype" w:cs="B Lotus" w:hint="cs"/>
          <w:sz w:val="30"/>
          <w:szCs w:val="30"/>
          <w:rtl/>
        </w:rPr>
        <w:t>].</w:t>
      </w:r>
      <w:r w:rsidR="002A050E" w:rsidRPr="00623312">
        <w:rPr>
          <w:rFonts w:ascii="Lotus Linotype" w:hAnsi="Lotus Linotype" w:cs="B Lotus"/>
          <w:sz w:val="30"/>
          <w:szCs w:val="30"/>
          <w:rtl/>
        </w:rPr>
        <w:t xml:space="preserve"> </w:t>
      </w:r>
      <w:r w:rsidR="00816374" w:rsidRPr="00623312">
        <w:rPr>
          <w:rFonts w:ascii="Tahoma" w:hAnsi="Tahoma" w:cs="B Lotus"/>
          <w:sz w:val="30"/>
          <w:szCs w:val="30"/>
          <w:rtl/>
        </w:rPr>
        <w:t>«</w:t>
      </w:r>
      <w:r w:rsidR="00957EAD" w:rsidRPr="00623312">
        <w:rPr>
          <w:rFonts w:ascii="Tahoma" w:hAnsi="Tahoma" w:cs="B Lotus"/>
          <w:sz w:val="30"/>
          <w:szCs w:val="30"/>
          <w:rtl/>
        </w:rPr>
        <w:t>اين گمان كافران است; واى بر كافران از آتش (دوزخ)</w:t>
      </w:r>
      <w:r w:rsidR="00816374" w:rsidRPr="00623312">
        <w:rPr>
          <w:rFonts w:ascii="Lotus Linotype" w:hAnsi="Lotus Linotype" w:cs="B Lotus"/>
          <w:sz w:val="30"/>
          <w:szCs w:val="30"/>
          <w:rtl/>
        </w:rPr>
        <w:t>»</w:t>
      </w:r>
      <w:r w:rsidR="002A050E" w:rsidRPr="00623312">
        <w:rPr>
          <w:rFonts w:ascii="Lotus Linotype" w:hAnsi="Lotus Linotype" w:cs="B Lotus"/>
          <w:sz w:val="30"/>
          <w:szCs w:val="30"/>
          <w:rtl/>
        </w:rPr>
        <w:t>.</w:t>
      </w:r>
      <w:r w:rsidR="00D025B2">
        <w:rPr>
          <w:rFonts w:ascii="Lotus Linotype" w:hAnsi="Lotus Linotype" w:cs="B Lotus" w:hint="cs"/>
          <w:sz w:val="30"/>
          <w:szCs w:val="30"/>
          <w:rtl/>
        </w:rPr>
        <w:t xml:space="preserve"> </w:t>
      </w:r>
      <w:r w:rsidR="002A050E" w:rsidRPr="00623312">
        <w:rPr>
          <w:rFonts w:ascii="Lotus Linotype" w:hAnsi="Lotus Linotype" w:cs="B Lotus"/>
          <w:sz w:val="30"/>
          <w:szCs w:val="30"/>
          <w:rtl/>
        </w:rPr>
        <w:t>امروز بيشتر مردم، در مسايل و حوادثي كه اتفاق م</w:t>
      </w:r>
      <w:r w:rsidR="00BF055A" w:rsidRPr="00623312">
        <w:rPr>
          <w:rFonts w:ascii="Lotus Linotype" w:hAnsi="Lotus Linotype" w:cs="B Lotus"/>
          <w:sz w:val="30"/>
          <w:szCs w:val="30"/>
          <w:rtl/>
        </w:rPr>
        <w:t>ي‌</w:t>
      </w:r>
      <w:r w:rsidR="002A050E" w:rsidRPr="00623312">
        <w:rPr>
          <w:rFonts w:ascii="Lotus Linotype" w:hAnsi="Lotus Linotype" w:cs="B Lotus"/>
          <w:sz w:val="30"/>
          <w:szCs w:val="30"/>
          <w:rtl/>
        </w:rPr>
        <w:t xml:space="preserve">افتد، در مورد الله سوء ظن پيدا </w:t>
      </w:r>
      <w:r w:rsidR="00813D4B" w:rsidRPr="00623312">
        <w:rPr>
          <w:rFonts w:ascii="Lotus Linotype" w:hAnsi="Lotus Linotype" w:cs="B Lotus"/>
          <w:sz w:val="30"/>
          <w:szCs w:val="30"/>
          <w:rtl/>
        </w:rPr>
        <w:t xml:space="preserve">مي‌كنند </w:t>
      </w:r>
      <w:r w:rsidR="002A050E" w:rsidRPr="00623312">
        <w:rPr>
          <w:rFonts w:ascii="Lotus Linotype" w:hAnsi="Lotus Linotype" w:cs="B Lotus"/>
          <w:sz w:val="30"/>
          <w:szCs w:val="30"/>
          <w:rtl/>
        </w:rPr>
        <w:t>و از اين بيماري در امان نخواهد بود مگر كسيكه و اقعاً الله را با اسما و صفاتش</w:t>
      </w:r>
      <w:r w:rsidR="002A705D" w:rsidRPr="00623312">
        <w:rPr>
          <w:rFonts w:ascii="Lotus Linotype" w:hAnsi="Lotus Linotype" w:cs="B Lotus"/>
          <w:sz w:val="30"/>
          <w:szCs w:val="30"/>
          <w:rtl/>
        </w:rPr>
        <w:t xml:space="preserve"> </w:t>
      </w:r>
      <w:r w:rsidR="002A050E" w:rsidRPr="00623312">
        <w:rPr>
          <w:rFonts w:ascii="Lotus Linotype" w:hAnsi="Lotus Linotype" w:cs="B Lotus"/>
          <w:sz w:val="30"/>
          <w:szCs w:val="30"/>
          <w:rtl/>
        </w:rPr>
        <w:t xml:space="preserve">بشناسد و بداند كه كارهايش از حكمت و مصلحت قوي سرچشمه </w:t>
      </w:r>
      <w:r w:rsidR="00D45DF9" w:rsidRPr="00623312">
        <w:rPr>
          <w:rFonts w:ascii="Lotus Linotype" w:hAnsi="Lotus Linotype" w:cs="B Lotus"/>
          <w:sz w:val="30"/>
          <w:szCs w:val="30"/>
          <w:rtl/>
        </w:rPr>
        <w:t>مي‌گيرند</w:t>
      </w:r>
      <w:r w:rsidR="002A050E" w:rsidRPr="00623312">
        <w:rPr>
          <w:rFonts w:ascii="Lotus Linotype" w:hAnsi="Lotus Linotype" w:cs="B Lotus"/>
          <w:sz w:val="30"/>
          <w:szCs w:val="30"/>
          <w:rtl/>
        </w:rPr>
        <w:t xml:space="preserve">.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اگر شما، اوضاع اعتقادي مردم را بررسي كنيد در خواهيد يافت كه از تقدير، شِكوه و گلايه دارند و خود را سرزنش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 xml:space="preserve">كه بايد چنين و چنان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يم. و از بود و نبود، </w:t>
      </w:r>
      <w:r w:rsidR="000869CB" w:rsidRPr="00623312">
        <w:rPr>
          <w:rFonts w:ascii="Lotus Linotype" w:hAnsi="Lotus Linotype" w:cs="B Lotus"/>
          <w:sz w:val="30"/>
          <w:szCs w:val="30"/>
          <w:rtl/>
        </w:rPr>
        <w:t>مي‌گويند</w:t>
      </w:r>
      <w:r w:rsidRPr="00623312">
        <w:rPr>
          <w:rFonts w:ascii="Lotus Linotype" w:hAnsi="Lotus Linotype" w:cs="B Lotus"/>
          <w:sz w:val="30"/>
          <w:szCs w:val="30"/>
          <w:rtl/>
        </w:rPr>
        <w:t>. و ...</w:t>
      </w:r>
    </w:p>
    <w:p w:rsidR="002A050E" w:rsidRPr="00623312" w:rsidRDefault="002A050E" w:rsidP="003A3994">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اكنون بدرون خود، نظري بينداز و ببين اوضاع خودت چطور است؟ آيا از اين نوع بيماريها سالم هستي؟ شاعر چه خوش سروده است:</w:t>
      </w:r>
    </w:p>
    <w:p w:rsidR="002A050E" w:rsidRPr="00623312" w:rsidRDefault="002A050E" w:rsidP="00993294">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اگر از آن(بد</w:t>
      </w:r>
      <w:r w:rsidRPr="00623312">
        <w:rPr>
          <w:rFonts w:ascii="Lotus Linotype" w:hAnsi="Lotus Linotype" w:cs="B Lotus"/>
          <w:sz w:val="30"/>
          <w:szCs w:val="30"/>
          <w:rtl/>
          <w:lang w:bidi="fa-IR"/>
        </w:rPr>
        <w:t>گماني نسبت به الله)</w:t>
      </w:r>
      <w:r w:rsidRPr="00623312">
        <w:rPr>
          <w:rFonts w:ascii="Lotus Linotype" w:hAnsi="Lotus Linotype" w:cs="B Lotus"/>
          <w:sz w:val="30"/>
          <w:szCs w:val="30"/>
          <w:rtl/>
        </w:rPr>
        <w:t xml:space="preserve"> نجات يابي، از بلاي بزرگي نجات يافته</w:t>
      </w:r>
      <w:r w:rsidR="00993294" w:rsidRPr="00623312">
        <w:rPr>
          <w:rFonts w:ascii="Lotus Linotype" w:hAnsi="Lotus Linotype" w:cs="B Lotus"/>
          <w:sz w:val="30"/>
          <w:szCs w:val="30"/>
          <w:rtl/>
        </w:rPr>
        <w:t>‌</w:t>
      </w:r>
      <w:r w:rsidRPr="00623312">
        <w:rPr>
          <w:rFonts w:ascii="Lotus Linotype" w:hAnsi="Lotus Linotype" w:cs="B Lotus"/>
          <w:sz w:val="30"/>
          <w:szCs w:val="30"/>
          <w:rtl/>
        </w:rPr>
        <w:t xml:space="preserve">اي </w:t>
      </w:r>
    </w:p>
    <w:p w:rsidR="002A050E" w:rsidRPr="00623312" w:rsidRDefault="002A050E" w:rsidP="00993294">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اگرنه، من تو را نجات يافته، نم</w:t>
      </w:r>
      <w:r w:rsidR="00993294" w:rsidRPr="00623312">
        <w:rPr>
          <w:rFonts w:ascii="Lotus Linotype" w:hAnsi="Lotus Linotype" w:cs="B Lotus"/>
          <w:sz w:val="30"/>
          <w:szCs w:val="30"/>
          <w:rtl/>
        </w:rPr>
        <w:t>ي‌</w:t>
      </w:r>
      <w:r w:rsidRPr="00623312">
        <w:rPr>
          <w:rFonts w:ascii="Lotus Linotype" w:hAnsi="Lotus Linotype" w:cs="B Lotus"/>
          <w:sz w:val="30"/>
          <w:szCs w:val="30"/>
          <w:rtl/>
        </w:rPr>
        <w:t>بينم</w:t>
      </w:r>
      <w:r w:rsidR="006B4086" w:rsidRPr="00623312">
        <w:rPr>
          <w:rFonts w:ascii="Lotus Linotype" w:hAnsi="Lotus Linotype" w:cs="Rateb lotusb22"/>
          <w:sz w:val="30"/>
          <w:szCs w:val="30"/>
          <w:vertAlign w:val="superscript"/>
          <w:rtl/>
        </w:rPr>
        <w:t>(</w:t>
      </w:r>
      <w:r w:rsidR="006B4086" w:rsidRPr="00623312">
        <w:rPr>
          <w:rStyle w:val="a7"/>
          <w:rFonts w:ascii="Lotus Linotype" w:hAnsi="Lotus Linotype" w:cs="Rateb lotusb22"/>
          <w:sz w:val="30"/>
          <w:szCs w:val="30"/>
          <w:rtl/>
        </w:rPr>
        <w:footnoteReference w:id="208"/>
      </w:r>
      <w:r w:rsidR="006B4086" w:rsidRPr="00623312">
        <w:rPr>
          <w:rFonts w:ascii="Lotus Linotype" w:hAnsi="Lotus Linotype" w:cs="Rateb lotusb22"/>
          <w:sz w:val="30"/>
          <w:szCs w:val="30"/>
          <w:vertAlign w:val="superscript"/>
          <w:rtl/>
        </w:rPr>
        <w:t>)</w:t>
      </w:r>
      <w:r w:rsidR="006B4086"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D025B2">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تفسير آية سورة آل عمران.</w:t>
      </w:r>
      <w:r w:rsidR="00D025B2">
        <w:rPr>
          <w:rFonts w:ascii="Lotus Linotype" w:hAnsi="Lotus Linotype" w:cs="B Lotus" w:hint="cs"/>
          <w:sz w:val="30"/>
          <w:szCs w:val="30"/>
          <w:rtl/>
        </w:rPr>
        <w:t xml:space="preserve">  </w:t>
      </w:r>
      <w:r w:rsidRPr="00623312">
        <w:rPr>
          <w:rFonts w:ascii="Lotus Linotype" w:hAnsi="Lotus Linotype" w:cs="B Lotus"/>
          <w:sz w:val="30"/>
          <w:szCs w:val="30"/>
          <w:rtl/>
        </w:rPr>
        <w:t>2ـ تفسير آية سورة فتح.</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 ـ خبر دادن به اينكه سوء ظن انواع مختلفي دارد كه قابل شمارش نيست.</w:t>
      </w:r>
    </w:p>
    <w:p w:rsidR="00F607DE"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از سوء ظن به خدا، نجات پيدا ن</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مگر كسيكه واقعاً خدا را با اسما و صفاتش بشناسد.</w:t>
      </w:r>
    </w:p>
    <w:p w:rsidR="002A050E" w:rsidRPr="00623312" w:rsidRDefault="00F607DE" w:rsidP="00F607DE">
      <w:pPr>
        <w:pStyle w:val="af0"/>
        <w:widowControl w:val="0"/>
        <w:spacing w:after="0"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D025B2">
        <w:rPr>
          <w:rFonts w:ascii="Lotus Linotype" w:hAnsi="Lotus Linotype" w:cs="B Jadid" w:hint="cs"/>
          <w:sz w:val="30"/>
          <w:szCs w:val="30"/>
          <w:rtl/>
        </w:rPr>
        <w:t>(60)</w:t>
      </w:r>
      <w:r w:rsidR="002A050E" w:rsidRPr="00623312">
        <w:rPr>
          <w:rFonts w:ascii="Lotus Linotype" w:hAnsi="Lotus Linotype" w:cs="B Jadid"/>
          <w:sz w:val="30"/>
          <w:szCs w:val="30"/>
          <w:rtl/>
        </w:rPr>
        <w:t>: حكم انكار تقدير الهي</w:t>
      </w:r>
    </w:p>
    <w:p w:rsidR="002A050E" w:rsidRPr="00623312" w:rsidRDefault="002A050E" w:rsidP="006118D7">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ابن عمر</w:t>
      </w:r>
      <w:r w:rsidR="006118D7" w:rsidRPr="00623312">
        <w:rPr>
          <w:rFonts w:ascii="Lotus Linotype" w:hAnsi="Lotus Linotype" w:cs="B Lotus" w:hint="cs"/>
          <w:sz w:val="30"/>
          <w:szCs w:val="30"/>
          <w:rtl/>
        </w:rPr>
        <w:t xml:space="preserve"> </w:t>
      </w:r>
      <w:r w:rsidR="006118D7" w:rsidRPr="00623312">
        <w:rPr>
          <w:rFonts w:ascii="Lotus Linotype" w:hAnsi="Lotus Linotype" w:cs="CTraditional Arabic" w:hint="cs"/>
          <w:sz w:val="30"/>
          <w:szCs w:val="30"/>
          <w:rtl/>
        </w:rPr>
        <w:t>م</w:t>
      </w:r>
      <w:r w:rsidRPr="00623312">
        <w:rPr>
          <w:rFonts w:ascii="Lotus Linotype" w:hAnsi="Lotus Linotype" w:cs="B Lotus"/>
          <w:sz w:val="30"/>
          <w:szCs w:val="30"/>
          <w:rtl/>
        </w:rPr>
        <w:t xml:space="preserve">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سوگند به كسيكه جان من در دست اوست كه اگر يكي به اندازه كوه احد، طلا داشته باشد و همه را در راه خدا، انفاق بكند، تا به مسألة قدر، ايمان نياورده باشد، از او پذيرفته نخواهد شد. زيرا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w:t>
      </w:r>
      <w:r w:rsidR="001D087D"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فرمود: </w:t>
      </w:r>
      <w:r w:rsidR="0037534B" w:rsidRPr="00D025B2">
        <w:rPr>
          <w:rFonts w:ascii="Lotus Linotype" w:hAnsi="Lotus Linotype" w:cs="AL-Mohanad"/>
          <w:sz w:val="30"/>
          <w:szCs w:val="30"/>
          <w:rtl/>
        </w:rPr>
        <w:t>«</w:t>
      </w:r>
      <w:r w:rsidR="008E457A" w:rsidRPr="00D025B2">
        <w:rPr>
          <w:rFonts w:ascii="Lotus Linotype" w:hAnsi="Lotus Linotype" w:cs="AL-Mohanad"/>
          <w:sz w:val="30"/>
          <w:szCs w:val="30"/>
          <w:rtl/>
        </w:rPr>
        <w:t>الايمان أن تؤمِن بِالله ومَلا</w:t>
      </w:r>
      <w:r w:rsidRPr="00D025B2">
        <w:rPr>
          <w:rFonts w:ascii="Lotus Linotype" w:hAnsi="Lotus Linotype" w:cs="AL-Mohanad"/>
          <w:sz w:val="30"/>
          <w:szCs w:val="30"/>
          <w:rtl/>
        </w:rPr>
        <w:t>ئكتِه وكُتُبِه ورُسلِه واليُوم الآخِر وتُؤمن بِالقَدر خيره وشرِّه</w:t>
      </w:r>
      <w:r w:rsidR="0037534B" w:rsidRPr="00D025B2">
        <w:rPr>
          <w:rFonts w:ascii="Lotus Linotype" w:hAnsi="Lotus Linotype" w:cs="AL-Mohanad"/>
          <w:sz w:val="30"/>
          <w:szCs w:val="30"/>
          <w:rtl/>
        </w:rPr>
        <w:t>»</w:t>
      </w:r>
      <w:r w:rsidRPr="00D025B2">
        <w:rPr>
          <w:rFonts w:ascii="Lotus Linotype" w:hAnsi="Lotus Linotype" w:cs="AL-Mohanad"/>
          <w:sz w:val="30"/>
          <w:szCs w:val="30"/>
          <w:rtl/>
        </w:rPr>
        <w:t xml:space="preserve"> (مسلم).</w:t>
      </w:r>
    </w:p>
    <w:p w:rsidR="002A050E" w:rsidRPr="00623312" w:rsidRDefault="00C82B96"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ايمان، عبارت است از اينكه به خدا و فرشتگان و كتابها و پيامبرانش و به روز واپسين و به خير و شر تقدير، ايمان داشته باشي</w:t>
      </w:r>
      <w:r w:rsidRPr="00623312">
        <w:rPr>
          <w:rFonts w:ascii="Lotus Linotype" w:hAnsi="Lotus Linotype" w:cs="B Lotus"/>
          <w:sz w:val="30"/>
          <w:szCs w:val="30"/>
          <w:rtl/>
        </w:rPr>
        <w:t>»</w:t>
      </w:r>
      <w:r w:rsidR="0095332D" w:rsidRPr="00623312">
        <w:rPr>
          <w:rFonts w:ascii="Lotus Linotype" w:hAnsi="Lotus Linotype" w:cs="B Lotus"/>
          <w:sz w:val="30"/>
          <w:szCs w:val="30"/>
          <w:vertAlign w:val="superscript"/>
          <w:rtl/>
        </w:rPr>
        <w:t>(</w:t>
      </w:r>
      <w:r w:rsidR="0095332D" w:rsidRPr="00623312">
        <w:rPr>
          <w:rStyle w:val="a7"/>
          <w:rFonts w:ascii="Lotus Linotype" w:hAnsi="Lotus Linotype" w:cs="B Lotus"/>
          <w:sz w:val="30"/>
          <w:szCs w:val="30"/>
          <w:rtl/>
        </w:rPr>
        <w:footnoteReference w:id="209"/>
      </w:r>
      <w:r w:rsidR="0095332D" w:rsidRPr="00623312">
        <w:rPr>
          <w:rFonts w:ascii="Lotus Linotype" w:hAnsi="Lotus Linotype" w:cs="B Lotus"/>
          <w:sz w:val="30"/>
          <w:szCs w:val="30"/>
          <w:vertAlign w:val="superscript"/>
          <w:rtl/>
        </w:rPr>
        <w:t>)</w:t>
      </w:r>
      <w:r w:rsidR="0095332D" w:rsidRPr="00623312">
        <w:rPr>
          <w:rFonts w:cs="B Lotus" w:hint="cs"/>
          <w:sz w:val="30"/>
          <w:szCs w:val="30"/>
          <w:rtl/>
          <w:lang w:bidi="fa-IR"/>
        </w:rPr>
        <w:t>.</w:t>
      </w:r>
    </w:p>
    <w:p w:rsidR="002A050E" w:rsidRPr="00623312" w:rsidRDefault="002A050E" w:rsidP="00D935E0">
      <w:pPr>
        <w:pStyle w:val="af0"/>
        <w:widowControl w:val="0"/>
        <w:spacing w:after="0" w:line="226" w:lineRule="auto"/>
        <w:ind w:firstLine="284"/>
        <w:jc w:val="lowKashida"/>
        <w:rPr>
          <w:rFonts w:ascii="Lotus Linotype" w:hAnsi="Lotus Linotype" w:cs="B Lotus"/>
          <w:b/>
          <w:bCs/>
          <w:sz w:val="30"/>
          <w:szCs w:val="30"/>
          <w:rtl/>
        </w:rPr>
      </w:pPr>
      <w:r w:rsidRPr="00623312">
        <w:rPr>
          <w:rFonts w:ascii="Lotus Linotype" w:hAnsi="Lotus Linotype" w:cs="B Lotus"/>
          <w:sz w:val="30"/>
          <w:szCs w:val="30"/>
          <w:rtl/>
        </w:rPr>
        <w:t xml:space="preserve">و از عباده بن صامت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به فرزندش گفت: اي پسر: طعم ايمان را نخواهي چشيد تا اينكه يقين داشته باشي به اينكه مصيبتي كه دچار آن م</w:t>
      </w:r>
      <w:r w:rsidR="00D935E0" w:rsidRPr="00623312">
        <w:rPr>
          <w:rFonts w:ascii="Lotus Linotype" w:hAnsi="Lotus Linotype" w:cs="B Lotus"/>
          <w:sz w:val="30"/>
          <w:szCs w:val="30"/>
          <w:rtl/>
        </w:rPr>
        <w:t>ي‌</w:t>
      </w:r>
      <w:r w:rsidRPr="00623312">
        <w:rPr>
          <w:rFonts w:ascii="Lotus Linotype" w:hAnsi="Lotus Linotype" w:cs="B Lotus"/>
          <w:sz w:val="30"/>
          <w:szCs w:val="30"/>
          <w:rtl/>
        </w:rPr>
        <w:t>شوي، غير ممكن بود كه از تو بگذرد و آنچه كه از آن نجات يافتي، مقدّر نبود كه به تو برسد. و من از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شنيدم كه فرمود: </w:t>
      </w:r>
      <w:r w:rsidR="0037534B" w:rsidRPr="00D025B2">
        <w:rPr>
          <w:rFonts w:ascii="Lotus Linotype" w:hAnsi="Lotus Linotype" w:cs="AL-Mohanad"/>
          <w:sz w:val="30"/>
          <w:szCs w:val="30"/>
          <w:rtl/>
        </w:rPr>
        <w:t>«</w:t>
      </w:r>
      <w:r w:rsidRPr="00D025B2">
        <w:rPr>
          <w:rFonts w:ascii="Lotus Linotype" w:hAnsi="Lotus Linotype" w:cs="AL-Mohanad"/>
          <w:sz w:val="30"/>
          <w:szCs w:val="30"/>
          <w:rtl/>
        </w:rPr>
        <w:t>إِنَّ أَوَّلَ مَا خَلَقَ اللَّهُ الْقَلَم،َ فَقَالَ لَه:ُ اكْتُبْ, فقَال:َ رَبِّ وَمَاذَا أَكْتُب؟ُ قَال:َ اكْتُبْ مَقَادِيرَ كُلِّ شَ</w:t>
      </w:r>
      <w:r w:rsidR="00736742" w:rsidRPr="00D025B2">
        <w:rPr>
          <w:rFonts w:ascii="Lotus Linotype" w:hAnsi="Lotus Linotype" w:cs="AL-Mohanad"/>
          <w:sz w:val="30"/>
          <w:szCs w:val="30"/>
          <w:rtl/>
        </w:rPr>
        <w:t>يْءٍ حَتَّى تَقُومَ السَّاعَةُ</w:t>
      </w:r>
      <w:r w:rsidR="0037534B" w:rsidRPr="00D025B2">
        <w:rPr>
          <w:rFonts w:ascii="Lotus Linotype" w:hAnsi="Lotus Linotype" w:cs="AL-Mohanad"/>
          <w:sz w:val="30"/>
          <w:szCs w:val="30"/>
          <w:rtl/>
        </w:rPr>
        <w:t>»</w:t>
      </w:r>
      <w:r w:rsidRPr="00D025B2">
        <w:rPr>
          <w:rFonts w:ascii="Lotus Linotype" w:hAnsi="Lotus Linotype" w:cs="AL-Mohanad"/>
          <w:sz w:val="30"/>
          <w:szCs w:val="30"/>
          <w:rtl/>
        </w:rPr>
        <w:t>.</w:t>
      </w:r>
    </w:p>
    <w:p w:rsidR="002A050E" w:rsidRPr="00623312" w:rsidRDefault="008125A8"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Rateb lotusb22"/>
          <w:sz w:val="30"/>
          <w:szCs w:val="30"/>
          <w:rtl/>
        </w:rPr>
        <w:t>«</w:t>
      </w:r>
      <w:r w:rsidR="002A050E" w:rsidRPr="00623312">
        <w:rPr>
          <w:rFonts w:ascii="Lotus Linotype" w:hAnsi="Lotus Linotype" w:cs="B Lotus"/>
          <w:sz w:val="30"/>
          <w:szCs w:val="30"/>
          <w:rtl/>
        </w:rPr>
        <w:t>اولين چيزي كه خدا، آفريد، قلم بود. آنگاه فرمود: تقدير همه چيز را تا قيامت، بنويس.</w:t>
      </w:r>
    </w:p>
    <w:p w:rsidR="002A050E" w:rsidRPr="00623312" w:rsidRDefault="002A050E" w:rsidP="00EA73A2">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فرزندم! همچنين از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شنيدم كه فرمود:</w:t>
      </w:r>
      <w:r w:rsidR="00AD1806" w:rsidRPr="00623312">
        <w:rPr>
          <w:rFonts w:ascii="Lotus Linotype" w:hAnsi="Lotus Linotype" w:cs="B Lotus" w:hint="cs"/>
          <w:sz w:val="30"/>
          <w:szCs w:val="30"/>
          <w:rtl/>
        </w:rPr>
        <w:t xml:space="preserve"> </w:t>
      </w:r>
      <w:r w:rsidR="0037534B" w:rsidRPr="00D025B2">
        <w:rPr>
          <w:rFonts w:ascii="Lotus Linotype" w:hAnsi="Lotus Linotype" w:cs="AL-Mohanad"/>
          <w:sz w:val="30"/>
          <w:szCs w:val="30"/>
          <w:rtl/>
        </w:rPr>
        <w:t>«</w:t>
      </w:r>
      <w:r w:rsidRPr="00D025B2">
        <w:rPr>
          <w:rFonts w:ascii="Lotus Linotype" w:hAnsi="Lotus Linotype" w:cs="AL-Mohanad"/>
          <w:sz w:val="30"/>
          <w:szCs w:val="30"/>
          <w:rtl/>
        </w:rPr>
        <w:t>مَن ماتَ على غِير</w:t>
      </w:r>
      <w:r w:rsidR="006118D7" w:rsidRPr="00D025B2">
        <w:rPr>
          <w:rFonts w:ascii="Lotus Linotype" w:hAnsi="Lotus Linotype" w:cs="AL-Mohanad" w:hint="cs"/>
          <w:sz w:val="30"/>
          <w:szCs w:val="30"/>
          <w:rtl/>
        </w:rPr>
        <w:t xml:space="preserve"> </w:t>
      </w:r>
      <w:r w:rsidRPr="00D025B2">
        <w:rPr>
          <w:rFonts w:ascii="Lotus Linotype" w:hAnsi="Lotus Linotype" w:cs="AL-Mohanad"/>
          <w:sz w:val="30"/>
          <w:szCs w:val="30"/>
          <w:rtl/>
        </w:rPr>
        <w:t>هذا فَلِيسَ منيّ</w:t>
      </w:r>
      <w:r w:rsidR="0037534B" w:rsidRPr="00D025B2">
        <w:rPr>
          <w:rFonts w:ascii="Lotus Linotype" w:hAnsi="Lotus Linotype" w:cs="AL-Mohanad"/>
          <w:sz w:val="30"/>
          <w:szCs w:val="30"/>
          <w:rtl/>
        </w:rPr>
        <w:t>»</w:t>
      </w:r>
      <w:r w:rsidR="00AD1806" w:rsidRPr="00D025B2">
        <w:rPr>
          <w:rFonts w:ascii="Lotus Linotype" w:hAnsi="Lotus Linotype" w:cs="AL-Mohanad" w:hint="cs"/>
          <w:sz w:val="30"/>
          <w:szCs w:val="30"/>
          <w:rtl/>
        </w:rPr>
        <w:t>.</w:t>
      </w:r>
      <w:r w:rsidR="00EA73A2" w:rsidRPr="00D025B2">
        <w:rPr>
          <w:rFonts w:ascii="Lotus Linotype" w:hAnsi="Lotus Linotype" w:cs="AL-Mohanad" w:hint="cs"/>
          <w:sz w:val="30"/>
          <w:szCs w:val="30"/>
          <w:rtl/>
        </w:rPr>
        <w:t xml:space="preserve"> </w:t>
      </w:r>
      <w:r w:rsidRPr="00623312">
        <w:rPr>
          <w:rFonts w:ascii="Lotus Linotype" w:hAnsi="Lotus Linotype" w:cs="B Lotus"/>
          <w:sz w:val="30"/>
          <w:szCs w:val="30"/>
          <w:rtl/>
        </w:rPr>
        <w:t>يعني هر كس بر غير اين عقيده بميرد، از من نيست</w:t>
      </w:r>
      <w:r w:rsidR="005F75DB" w:rsidRPr="00623312">
        <w:rPr>
          <w:rFonts w:ascii="Lotus Linotype" w:hAnsi="Lotus Linotype" w:cs="Rateb lotusb22"/>
          <w:sz w:val="30"/>
          <w:szCs w:val="30"/>
          <w:vertAlign w:val="superscript"/>
          <w:rtl/>
        </w:rPr>
        <w:t>(</w:t>
      </w:r>
      <w:r w:rsidR="005F75DB" w:rsidRPr="00623312">
        <w:rPr>
          <w:rStyle w:val="a7"/>
          <w:rFonts w:ascii="Lotus Linotype" w:hAnsi="Lotus Linotype" w:cs="Rateb lotusb22"/>
          <w:sz w:val="30"/>
          <w:szCs w:val="30"/>
          <w:rtl/>
        </w:rPr>
        <w:footnoteReference w:id="210"/>
      </w:r>
      <w:r w:rsidR="005F75DB" w:rsidRPr="00623312">
        <w:rPr>
          <w:rFonts w:ascii="Lotus Linotype" w:hAnsi="Lotus Linotype" w:cs="Rateb lotusb22"/>
          <w:sz w:val="30"/>
          <w:szCs w:val="30"/>
          <w:vertAlign w:val="superscript"/>
          <w:rtl/>
        </w:rPr>
        <w:t>)</w:t>
      </w:r>
      <w:r w:rsidR="005F75DB" w:rsidRPr="00623312">
        <w:rPr>
          <w:rFonts w:cs="Rateb lotusb22" w:hint="cs"/>
          <w:sz w:val="30"/>
          <w:szCs w:val="30"/>
          <w:rtl/>
          <w:lang w:bidi="fa-IR"/>
        </w:rPr>
        <w:t>.</w:t>
      </w:r>
    </w:p>
    <w:p w:rsidR="002A050E" w:rsidRPr="00623312" w:rsidRDefault="002A050E" w:rsidP="00A65600">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در روايت احمد، آمده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وقتي خدا، قلم را آفريد،‌ فرمود: بنويس. آنگاه هر آنچه بايد تا قيامت انجام </w:t>
      </w:r>
      <w:r w:rsidR="00780664" w:rsidRPr="00623312">
        <w:rPr>
          <w:rFonts w:ascii="Lotus Linotype" w:hAnsi="Lotus Linotype" w:cs="B Lotus"/>
          <w:sz w:val="30"/>
          <w:szCs w:val="30"/>
          <w:rtl/>
        </w:rPr>
        <w:t>مي‌گرفت</w:t>
      </w:r>
      <w:r w:rsidRPr="00623312">
        <w:rPr>
          <w:rFonts w:ascii="Lotus Linotype" w:hAnsi="Lotus Linotype" w:cs="B Lotus"/>
          <w:sz w:val="30"/>
          <w:szCs w:val="30"/>
          <w:rtl/>
        </w:rPr>
        <w:t>، نوشته شد. و در روايت ابن وهب آمده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D025B2">
        <w:rPr>
          <w:rFonts w:ascii="Lotus Linotype" w:hAnsi="Lotus Linotype" w:cs="AL-Mohanad"/>
          <w:sz w:val="30"/>
          <w:szCs w:val="30"/>
          <w:rtl/>
        </w:rPr>
        <w:t>«</w:t>
      </w:r>
      <w:r w:rsidRPr="00D025B2">
        <w:rPr>
          <w:rFonts w:ascii="Lotus Linotype" w:hAnsi="Lotus Linotype" w:cs="AL-Mohanad"/>
          <w:sz w:val="30"/>
          <w:szCs w:val="30"/>
          <w:rtl/>
        </w:rPr>
        <w:t>فَمَن لَم يُومن بِالقَدرِ خِيره وشَرِّه اَحرَقهُ الله بِالنَّار</w:t>
      </w:r>
      <w:r w:rsidR="0037534B" w:rsidRPr="00D025B2">
        <w:rPr>
          <w:rFonts w:ascii="Lotus Linotype" w:hAnsi="Lotus Linotype" w:cs="AL-Mohanad"/>
          <w:sz w:val="30"/>
          <w:szCs w:val="30"/>
          <w:rtl/>
        </w:rPr>
        <w:t>»</w:t>
      </w:r>
      <w:r w:rsidRPr="00D025B2">
        <w:rPr>
          <w:rFonts w:ascii="Lotus Linotype" w:hAnsi="Lotus Linotype" w:cs="AL-Mohanad"/>
          <w:sz w:val="30"/>
          <w:szCs w:val="30"/>
          <w:rtl/>
        </w:rPr>
        <w:t xml:space="preserve">. </w:t>
      </w:r>
      <w:r w:rsidRPr="00623312">
        <w:rPr>
          <w:rFonts w:ascii="Lotus Linotype" w:hAnsi="Lotus Linotype" w:cs="B Lotus"/>
          <w:sz w:val="30"/>
          <w:szCs w:val="30"/>
          <w:rtl/>
        </w:rPr>
        <w:t>يعني هر كس به خير و شر تقدير، ايمان نداشته باشد، خدا او را در آتش دوزخ م</w:t>
      </w:r>
      <w:r w:rsidR="00A65600" w:rsidRPr="00623312">
        <w:rPr>
          <w:rFonts w:ascii="Lotus Linotype" w:hAnsi="Lotus Linotype" w:cs="B Lotus"/>
          <w:sz w:val="30"/>
          <w:szCs w:val="30"/>
          <w:rtl/>
        </w:rPr>
        <w:t>ي‌</w:t>
      </w:r>
      <w:r w:rsidRPr="00623312">
        <w:rPr>
          <w:rFonts w:ascii="Lotus Linotype" w:hAnsi="Lotus Linotype" w:cs="B Lotus"/>
          <w:sz w:val="30"/>
          <w:szCs w:val="30"/>
          <w:rtl/>
        </w:rPr>
        <w:t>سوزاند</w:t>
      </w:r>
      <w:r w:rsidR="009E5BD1" w:rsidRPr="00623312">
        <w:rPr>
          <w:rFonts w:ascii="Lotus Linotype" w:hAnsi="Lotus Linotype" w:cs="Rateb lotusb22"/>
          <w:sz w:val="30"/>
          <w:szCs w:val="30"/>
          <w:vertAlign w:val="superscript"/>
          <w:rtl/>
        </w:rPr>
        <w:t>(</w:t>
      </w:r>
      <w:r w:rsidR="009E5BD1" w:rsidRPr="00623312">
        <w:rPr>
          <w:rStyle w:val="a7"/>
          <w:rFonts w:ascii="Lotus Linotype" w:hAnsi="Lotus Linotype" w:cs="Rateb lotusb22"/>
          <w:sz w:val="30"/>
          <w:szCs w:val="30"/>
          <w:rtl/>
        </w:rPr>
        <w:footnoteReference w:id="211"/>
      </w:r>
      <w:r w:rsidR="009E5BD1" w:rsidRPr="00623312">
        <w:rPr>
          <w:rFonts w:ascii="Lotus Linotype" w:hAnsi="Lotus Linotype" w:cs="Rateb lotusb22"/>
          <w:sz w:val="30"/>
          <w:szCs w:val="30"/>
          <w:vertAlign w:val="superscript"/>
          <w:rtl/>
        </w:rPr>
        <w:t>)</w:t>
      </w:r>
      <w:r w:rsidR="009E5BD1" w:rsidRPr="00623312">
        <w:rPr>
          <w:rFonts w:cs="Rateb lotusb22" w:hint="cs"/>
          <w:sz w:val="30"/>
          <w:szCs w:val="30"/>
          <w:rtl/>
          <w:lang w:bidi="fa-IR"/>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در روايت عباده بن صامت آمده كه به فرزندش گفت:</w:t>
      </w:r>
      <w:r w:rsidR="00E9692D"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«يقين كن كه آنچه به تو اصابت كرد، بايد اصابت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 و آنچه از تو گذشت و از آن نجات يافتي، نبايد به تو اصابت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w:t>
      </w:r>
    </w:p>
    <w:p w:rsidR="002A050E" w:rsidRPr="00623312" w:rsidRDefault="002A050E" w:rsidP="00E9692D">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در مسند و سنن از ابن ديلمي روايت شده كه ايشان نزد، ابي بن كعب، رفت و گفت: در دل من، اندكي شبهه در مورد، تقدير پديد آمده است، در اين مورد چيزي بگو تا قلبم شفا حاصل بكند. ابي بن كعب گفت: اگر به اندازة كوه احد، طلا انفاق نمايي، خدا از تو </w:t>
      </w:r>
      <w:r w:rsidR="000C43D5" w:rsidRPr="00623312">
        <w:rPr>
          <w:rFonts w:ascii="Lotus Linotype" w:hAnsi="Lotus Linotype" w:cs="B Lotus"/>
          <w:sz w:val="30"/>
          <w:szCs w:val="30"/>
          <w:rtl/>
        </w:rPr>
        <w:t>نمي‌پذيرد</w:t>
      </w:r>
      <w:r w:rsidRPr="00623312">
        <w:rPr>
          <w:rFonts w:ascii="Lotus Linotype" w:hAnsi="Lotus Linotype" w:cs="B Lotus"/>
          <w:sz w:val="30"/>
          <w:szCs w:val="30"/>
          <w:rtl/>
        </w:rPr>
        <w:t xml:space="preserve"> تا اينكه به تقدير، ايمان داشته باشي. و آنچه به تو اصابت كرده، نبايد از تو م</w:t>
      </w:r>
      <w:r w:rsidR="00E9692D" w:rsidRPr="00623312">
        <w:rPr>
          <w:rFonts w:ascii="Lotus Linotype" w:hAnsi="Lotus Linotype" w:cs="B Lotus"/>
          <w:sz w:val="30"/>
          <w:szCs w:val="30"/>
          <w:rtl/>
        </w:rPr>
        <w:t>ي‌</w:t>
      </w:r>
      <w:r w:rsidRPr="00623312">
        <w:rPr>
          <w:rFonts w:ascii="Lotus Linotype" w:hAnsi="Lotus Linotype" w:cs="B Lotus"/>
          <w:sz w:val="30"/>
          <w:szCs w:val="30"/>
          <w:rtl/>
        </w:rPr>
        <w:t>گذشت و آنچه از تو م</w:t>
      </w:r>
      <w:r w:rsidR="00E9692D" w:rsidRPr="00623312">
        <w:rPr>
          <w:rFonts w:ascii="Lotus Linotype" w:hAnsi="Lotus Linotype" w:cs="B Lotus"/>
          <w:sz w:val="30"/>
          <w:szCs w:val="30"/>
          <w:rtl/>
        </w:rPr>
        <w:t>ي‌</w:t>
      </w:r>
      <w:r w:rsidRPr="00623312">
        <w:rPr>
          <w:rFonts w:ascii="Lotus Linotype" w:hAnsi="Lotus Linotype" w:cs="B Lotus"/>
          <w:sz w:val="30"/>
          <w:szCs w:val="30"/>
          <w:rtl/>
        </w:rPr>
        <w:t xml:space="preserve">گذرد نبايد به تو اصابت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xml:space="preserve">. و اگر بر غير از اين عقيده بميري، از دوزخيان خواهي بود. ابن ديلمي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سپس نزد عبد الله بن مسعود و حذيفه بن يمان و زيد بن ثابت رفتم، آنها نيز از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همان چيزي را برايم گفتند كه ابي بن كعب گفته بود. حديث صحيح است. (حاكم در صحيح خود)</w:t>
      </w:r>
      <w:r w:rsidR="009E1EFF" w:rsidRPr="00623312">
        <w:rPr>
          <w:rFonts w:ascii="Lotus Linotype" w:hAnsi="Lotus Linotype" w:cs="Rateb lotusb22"/>
          <w:sz w:val="30"/>
          <w:szCs w:val="30"/>
          <w:vertAlign w:val="superscript"/>
          <w:rtl/>
        </w:rPr>
        <w:t>(</w:t>
      </w:r>
      <w:r w:rsidR="009E1EFF" w:rsidRPr="00623312">
        <w:rPr>
          <w:rStyle w:val="a7"/>
          <w:rFonts w:ascii="Lotus Linotype" w:hAnsi="Lotus Linotype" w:cs="Rateb lotusb22"/>
          <w:sz w:val="30"/>
          <w:szCs w:val="30"/>
          <w:rtl/>
        </w:rPr>
        <w:footnoteReference w:id="212"/>
      </w:r>
      <w:r w:rsidR="009E1EFF" w:rsidRPr="00623312">
        <w:rPr>
          <w:rFonts w:ascii="Lotus Linotype" w:hAnsi="Lotus Linotype" w:cs="Rateb lotusb22"/>
          <w:sz w:val="30"/>
          <w:szCs w:val="30"/>
          <w:vertAlign w:val="superscript"/>
          <w:rtl/>
        </w:rPr>
        <w:t>)</w:t>
      </w:r>
      <w:r w:rsidR="009E1EFF"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Lotus" w:hint="cs"/>
          <w:sz w:val="30"/>
          <w:szCs w:val="30"/>
          <w:rtl/>
        </w:rPr>
      </w:pPr>
    </w:p>
    <w:p w:rsidR="006A4DFD" w:rsidRDefault="006A4DFD" w:rsidP="00AA124F">
      <w:pPr>
        <w:pStyle w:val="af0"/>
        <w:widowControl w:val="0"/>
        <w:spacing w:after="0" w:line="226" w:lineRule="auto"/>
        <w:ind w:firstLine="284"/>
        <w:jc w:val="lowKashida"/>
        <w:rPr>
          <w:rFonts w:ascii="Lotus Linotype" w:hAnsi="Lotus Linotype" w:cs="B Jadid" w:hint="c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D025B2" w:rsidRPr="00623312" w:rsidRDefault="00D025B2"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بيان فرضيت ايمان به تقدير الهي.</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بيان كيفيت ايمان به آن.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نابودي اعمال كسيكه به آن ايمان، داشته باشد.</w:t>
      </w:r>
    </w:p>
    <w:p w:rsidR="002A050E" w:rsidRPr="00623312" w:rsidRDefault="002A050E" w:rsidP="00E9692D">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طعم ايمان را نم</w:t>
      </w:r>
      <w:r w:rsidR="00E9692D" w:rsidRPr="00623312">
        <w:rPr>
          <w:rFonts w:ascii="Lotus Linotype" w:hAnsi="Lotus Linotype" w:cs="B Lotus"/>
          <w:sz w:val="30"/>
          <w:szCs w:val="30"/>
          <w:rtl/>
        </w:rPr>
        <w:t>ي‌</w:t>
      </w:r>
      <w:r w:rsidRPr="00623312">
        <w:rPr>
          <w:rFonts w:ascii="Lotus Linotype" w:hAnsi="Lotus Linotype" w:cs="B Lotus"/>
          <w:sz w:val="30"/>
          <w:szCs w:val="30"/>
          <w:rtl/>
        </w:rPr>
        <w:t>چشد كسيكه به تقدير، ايمان ندارد.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اولين مخلوق خدا.</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قلم تمامي جرياناتي را كه تا قيامت قرار بود اتفاق بيفتد نوشت.</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اعلام بيزاري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كسيكه به تقدير ايمان ندارد.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گذشتگان نيك براي ازالة شبهه نزد علما مراجعه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علما نيز شبهة آنها را در روشني فرمايشات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بگونة كافي و شافي، پاسخ </w:t>
      </w:r>
      <w:r w:rsidR="00B272CF" w:rsidRPr="00623312">
        <w:rPr>
          <w:rFonts w:ascii="Lotus Linotype" w:hAnsi="Lotus Linotype" w:cs="B Lotus"/>
          <w:sz w:val="30"/>
          <w:szCs w:val="30"/>
          <w:rtl/>
        </w:rPr>
        <w:t>مي‌دادند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F607DE" w:rsidRDefault="00F607DE" w:rsidP="00F607DE">
      <w:pPr>
        <w:widowControl w:val="0"/>
        <w:spacing w:line="226" w:lineRule="auto"/>
        <w:ind w:firstLine="284"/>
        <w:jc w:val="center"/>
        <w:rPr>
          <w:sz w:val="30"/>
          <w:szCs w:val="30"/>
          <w:rtl/>
        </w:rPr>
      </w:pPr>
      <w:r>
        <w:rPr>
          <w:rFonts w:cs="B Lotus"/>
          <w:rtl/>
        </w:rPr>
        <w:br w:type="page"/>
      </w:r>
      <w:r w:rsidR="002A050E" w:rsidRPr="00F607DE">
        <w:rPr>
          <w:rFonts w:cs="B Jadid"/>
          <w:sz w:val="30"/>
          <w:szCs w:val="30"/>
          <w:rtl/>
        </w:rPr>
        <w:t xml:space="preserve">باب </w:t>
      </w:r>
      <w:r w:rsidR="00D025B2" w:rsidRPr="00F607DE">
        <w:rPr>
          <w:rFonts w:cs="B Jadid" w:hint="cs"/>
          <w:sz w:val="30"/>
          <w:szCs w:val="30"/>
          <w:rtl/>
        </w:rPr>
        <w:t>(61)</w:t>
      </w:r>
      <w:r w:rsidR="002A050E" w:rsidRPr="00F607DE">
        <w:rPr>
          <w:rFonts w:cs="B Jadid"/>
          <w:sz w:val="30"/>
          <w:szCs w:val="30"/>
          <w:rtl/>
        </w:rPr>
        <w:t>: آنچه در مورد مجسمه سازان آمده است</w:t>
      </w:r>
      <w:r w:rsidR="00753C0A" w:rsidRPr="00F607DE">
        <w:rPr>
          <w:rFonts w:cs="B Lotus"/>
          <w:sz w:val="30"/>
          <w:szCs w:val="30"/>
          <w:vertAlign w:val="superscript"/>
          <w:rtl/>
        </w:rPr>
        <w:t>(</w:t>
      </w:r>
      <w:r w:rsidR="00753C0A" w:rsidRPr="00F607DE">
        <w:rPr>
          <w:rStyle w:val="a7"/>
          <w:rFonts w:ascii="Lotus Linotype" w:hAnsi="Lotus Linotype" w:cs="B Lotus"/>
          <w:sz w:val="30"/>
          <w:szCs w:val="30"/>
          <w:rtl/>
        </w:rPr>
        <w:footnoteReference w:id="213"/>
      </w:r>
      <w:r w:rsidR="00753C0A" w:rsidRPr="00F607DE">
        <w:rPr>
          <w:rFonts w:cs="B Lotus"/>
          <w:sz w:val="30"/>
          <w:szCs w:val="30"/>
          <w:vertAlign w:val="superscript"/>
          <w:rtl/>
        </w:rPr>
        <w:t>)</w:t>
      </w:r>
      <w:r w:rsidR="002A050E" w:rsidRPr="00F607DE">
        <w:rPr>
          <w:rFonts w:cs="B Lotus"/>
          <w:sz w:val="30"/>
          <w:szCs w:val="30"/>
          <w:rtl/>
        </w:rPr>
        <w:t>.</w:t>
      </w:r>
    </w:p>
    <w:p w:rsidR="002A050E" w:rsidRPr="00623312" w:rsidRDefault="002A050E" w:rsidP="00AE5628">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002574C5" w:rsidRPr="00623312">
        <w:rPr>
          <w:rFonts w:ascii="Lotus Linotype" w:hAnsi="Lotus Linotype" w:cs="B Lotus" w:hint="cs"/>
          <w:sz w:val="30"/>
          <w:szCs w:val="30"/>
          <w:rtl/>
        </w:rPr>
        <w:t xml:space="preserve"> </w:t>
      </w:r>
      <w:r w:rsidRPr="00623312">
        <w:rPr>
          <w:rFonts w:ascii="Lotus Linotype" w:hAnsi="Lotus Linotype" w:cs="B Lotus"/>
          <w:sz w:val="30"/>
          <w:szCs w:val="30"/>
          <w:rtl/>
        </w:rPr>
        <w:t>فرمود:</w:t>
      </w:r>
      <w:r w:rsidR="008715C8" w:rsidRPr="00623312">
        <w:rPr>
          <w:rFonts w:ascii="Lotus Linotype" w:hAnsi="Lotus Linotype" w:cs="B Lotus" w:hint="cs"/>
          <w:sz w:val="30"/>
          <w:szCs w:val="30"/>
          <w:rtl/>
        </w:rPr>
        <w:t xml:space="preserve"> </w:t>
      </w:r>
      <w:r w:rsidR="0037534B" w:rsidRPr="00D025B2">
        <w:rPr>
          <w:rFonts w:ascii="Lotus Linotype" w:hAnsi="Lotus Linotype" w:cs="AL-Mohanad"/>
          <w:sz w:val="30"/>
          <w:szCs w:val="30"/>
          <w:rtl/>
        </w:rPr>
        <w:t>«</w:t>
      </w:r>
      <w:r w:rsidRPr="00D025B2">
        <w:rPr>
          <w:rFonts w:ascii="Lotus Linotype" w:hAnsi="Lotus Linotype" w:cs="AL-Mohanad"/>
          <w:sz w:val="30"/>
          <w:szCs w:val="30"/>
          <w:rtl/>
        </w:rPr>
        <w:t>قَالَ اللَّهُ عَزَّ وَجَلَّ: وَمَنْ أَظْلَمُ مِمَّنْ ذَهَبَ يَخْلُقُ كَخَلْقِي, فَلْيَخْلُقُوا ذَرَّةً أَوْ لِيَخْلُقُوا حَبَّةً أَوْ شَعِيرَةً</w:t>
      </w:r>
      <w:r w:rsidR="0037534B" w:rsidRPr="00D025B2">
        <w:rPr>
          <w:rFonts w:ascii="Lotus Linotype" w:hAnsi="Lotus Linotype" w:cs="AL-Mohanad"/>
          <w:sz w:val="30"/>
          <w:szCs w:val="30"/>
          <w:rtl/>
        </w:rPr>
        <w:t>»</w:t>
      </w:r>
      <w:r w:rsidRPr="00D025B2">
        <w:rPr>
          <w:rFonts w:ascii="Lotus Linotype" w:hAnsi="Lotus Linotype" w:cs="AL-Mohanad"/>
          <w:sz w:val="30"/>
          <w:szCs w:val="30"/>
          <w:rtl/>
        </w:rPr>
        <w:t>. [متفق عليه]</w:t>
      </w:r>
      <w:r w:rsidR="00516D0A" w:rsidRPr="00D025B2">
        <w:rPr>
          <w:rFonts w:ascii="Lotus Linotype" w:hAnsi="Lotus Linotype" w:cs="AL-Mohanad" w:hint="cs"/>
          <w:b/>
          <w:bCs/>
          <w:sz w:val="30"/>
          <w:szCs w:val="30"/>
          <w:rtl/>
        </w:rPr>
        <w:t>.</w:t>
      </w:r>
      <w:r w:rsidR="00AE5628">
        <w:rPr>
          <w:rFonts w:ascii="Lotus Linotype" w:hAnsi="Lotus Linotype" w:cs="B Lotus" w:hint="cs"/>
          <w:b/>
          <w:bCs/>
          <w:sz w:val="30"/>
          <w:szCs w:val="30"/>
          <w:rtl/>
        </w:rPr>
        <w:t xml:space="preserve"> </w:t>
      </w:r>
      <w:r w:rsidR="008715C8" w:rsidRPr="00623312">
        <w:rPr>
          <w:rFonts w:ascii="Lotus Linotype" w:hAnsi="Lotus Linotype" w:cs="B Lotus"/>
          <w:sz w:val="30"/>
          <w:szCs w:val="30"/>
          <w:rtl/>
        </w:rPr>
        <w:t>«</w:t>
      </w:r>
      <w:r w:rsidRPr="00623312">
        <w:rPr>
          <w:rFonts w:ascii="Lotus Linotype" w:hAnsi="Lotus Linotype" w:cs="B Lotus"/>
          <w:sz w:val="30"/>
          <w:szCs w:val="30"/>
          <w:rtl/>
        </w:rPr>
        <w:t>الله</w:t>
      </w:r>
      <w:r w:rsidRPr="00623312">
        <w:rPr>
          <w:rFonts w:ascii="Lotus Linotype" w:hAnsi="Lotus Linotype" w:cs="B Lotus"/>
          <w:sz w:val="30"/>
          <w:szCs w:val="30"/>
        </w:rPr>
        <w:sym w:font="AGA Arabesque" w:char="F049"/>
      </w:r>
      <w:r w:rsidRPr="00623312">
        <w:rPr>
          <w:rFonts w:ascii="Lotus Linotype" w:hAnsi="Lotus Linotype" w:cs="B Lotus"/>
          <w:sz w:val="30"/>
          <w:szCs w:val="30"/>
          <w:rtl/>
        </w:rPr>
        <w:t xml:space="preserve">،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 xml:space="preserve">: چه كسي ظالمتر است از كسي كه </w:t>
      </w:r>
      <w:r w:rsidR="000C43D5" w:rsidRPr="00623312">
        <w:rPr>
          <w:rFonts w:ascii="Lotus Linotype" w:hAnsi="Lotus Linotype" w:cs="B Lotus"/>
          <w:sz w:val="30"/>
          <w:szCs w:val="30"/>
          <w:rtl/>
        </w:rPr>
        <w:t>مي‌خواهد</w:t>
      </w:r>
      <w:r w:rsidRPr="00623312">
        <w:rPr>
          <w:rFonts w:ascii="Lotus Linotype" w:hAnsi="Lotus Linotype" w:cs="B Lotus"/>
          <w:sz w:val="30"/>
          <w:szCs w:val="30"/>
          <w:rtl/>
        </w:rPr>
        <w:t xml:space="preserve">، مانند من مخلوق، بيافريند. (اگر كسي </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د) پس ذره</w:t>
      </w:r>
      <w:r w:rsidR="00E9692D" w:rsidRPr="00623312">
        <w:rPr>
          <w:rFonts w:ascii="Lotus Linotype" w:hAnsi="Lotus Linotype" w:cs="B Lotus"/>
          <w:sz w:val="30"/>
          <w:szCs w:val="30"/>
          <w:rtl/>
        </w:rPr>
        <w:t>‌</w:t>
      </w:r>
      <w:r w:rsidRPr="00623312">
        <w:rPr>
          <w:rFonts w:ascii="Lotus Linotype" w:hAnsi="Lotus Linotype" w:cs="B Lotus"/>
          <w:sz w:val="30"/>
          <w:szCs w:val="30"/>
          <w:rtl/>
        </w:rPr>
        <w:t>اي يا دانه</w:t>
      </w:r>
      <w:r w:rsidR="00E9692D" w:rsidRPr="00623312">
        <w:rPr>
          <w:rFonts w:ascii="Lotus Linotype" w:hAnsi="Lotus Linotype" w:cs="B Lotus"/>
          <w:sz w:val="30"/>
          <w:szCs w:val="30"/>
          <w:rtl/>
        </w:rPr>
        <w:t>‌</w:t>
      </w:r>
      <w:r w:rsidRPr="00623312">
        <w:rPr>
          <w:rFonts w:ascii="Lotus Linotype" w:hAnsi="Lotus Linotype" w:cs="B Lotus"/>
          <w:sz w:val="30"/>
          <w:szCs w:val="30"/>
          <w:rtl/>
        </w:rPr>
        <w:t>اي و يا يك دانه جو بيافريند</w:t>
      </w:r>
      <w:r w:rsidR="008715C8" w:rsidRPr="00623312">
        <w:rPr>
          <w:rFonts w:ascii="Lotus Linotype" w:hAnsi="Lotus Linotype" w:cs="B Lotus"/>
          <w:sz w:val="30"/>
          <w:szCs w:val="30"/>
          <w:rtl/>
        </w:rPr>
        <w:t>»</w:t>
      </w:r>
      <w:r w:rsidRPr="00623312">
        <w:rPr>
          <w:rFonts w:ascii="Lotus Linotype" w:hAnsi="Lotus Linotype" w:cs="B Lotus"/>
          <w:sz w:val="30"/>
          <w:szCs w:val="30"/>
          <w:rtl/>
        </w:rPr>
        <w:t>.</w:t>
      </w:r>
    </w:p>
    <w:p w:rsidR="002A050E" w:rsidRPr="00623312" w:rsidRDefault="008715C8"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2A050E" w:rsidRPr="00623312">
        <w:rPr>
          <w:rFonts w:ascii="Lotus Linotype" w:hAnsi="Lotus Linotype" w:cs="B Lotus"/>
          <w:sz w:val="30"/>
          <w:szCs w:val="30"/>
          <w:rtl/>
        </w:rPr>
        <w:t>و از عايشه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002574C5" w:rsidRPr="00623312">
        <w:rPr>
          <w:rFonts w:ascii="Lotus Linotype" w:hAnsi="Lotus Linotype" w:cs="B Lotus" w:hint="cs"/>
          <w:sz w:val="30"/>
          <w:szCs w:val="30"/>
          <w:rtl/>
        </w:rPr>
        <w:t xml:space="preserve"> </w:t>
      </w:r>
      <w:r w:rsidR="002A050E" w:rsidRPr="00623312">
        <w:rPr>
          <w:rFonts w:ascii="Lotus Linotype" w:hAnsi="Lotus Linotype" w:cs="B Lotus"/>
          <w:sz w:val="30"/>
          <w:szCs w:val="30"/>
          <w:rtl/>
        </w:rPr>
        <w:t>فرمود:</w:t>
      </w:r>
      <w:r w:rsidR="00E9692D" w:rsidRPr="00623312">
        <w:rPr>
          <w:rFonts w:ascii="Lotus Linotype" w:hAnsi="Lotus Linotype" w:cs="B Lotus" w:hint="cs"/>
          <w:sz w:val="30"/>
          <w:szCs w:val="30"/>
          <w:rtl/>
        </w:rPr>
        <w:t xml:space="preserve"> </w:t>
      </w:r>
      <w:r w:rsidR="0037534B" w:rsidRPr="00D025B2">
        <w:rPr>
          <w:rFonts w:ascii="Lotus Linotype" w:hAnsi="Lotus Linotype" w:cs="AL-Mohanad"/>
          <w:sz w:val="30"/>
          <w:szCs w:val="30"/>
          <w:rtl/>
        </w:rPr>
        <w:t>«</w:t>
      </w:r>
      <w:r w:rsidR="002A050E" w:rsidRPr="00D025B2">
        <w:rPr>
          <w:rFonts w:ascii="Lotus Linotype" w:hAnsi="Lotus Linotype" w:cs="AL-Mohanad"/>
          <w:sz w:val="30"/>
          <w:szCs w:val="30"/>
          <w:rtl/>
        </w:rPr>
        <w:t>أشدّ النّاس عذاباً يومَ القيامة الذَّين يُضاهِئون بِخلقِ الله</w:t>
      </w:r>
      <w:r w:rsidR="0037534B" w:rsidRPr="00D025B2">
        <w:rPr>
          <w:rFonts w:ascii="Lotus Linotype" w:hAnsi="Lotus Linotype" w:cs="AL-Mohanad"/>
          <w:sz w:val="30"/>
          <w:szCs w:val="30"/>
          <w:rtl/>
        </w:rPr>
        <w:t>»</w:t>
      </w:r>
      <w:r w:rsidR="002A050E" w:rsidRPr="00D025B2">
        <w:rPr>
          <w:rFonts w:ascii="Lotus Linotype" w:hAnsi="Lotus Linotype" w:cs="AL-Mohanad"/>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بدترين</w:t>
      </w:r>
      <w:r w:rsidR="00D025B2">
        <w:rPr>
          <w:rFonts w:ascii="Lotus Linotype" w:hAnsi="Lotus Linotype" w:cs="B Lotus" w:hint="cs"/>
          <w:sz w:val="30"/>
          <w:szCs w:val="30"/>
          <w:rtl/>
        </w:rPr>
        <w:t xml:space="preserve"> و شديدترين</w:t>
      </w:r>
      <w:r w:rsidRPr="00623312">
        <w:rPr>
          <w:rFonts w:ascii="Lotus Linotype" w:hAnsi="Lotus Linotype" w:cs="B Lotus"/>
          <w:sz w:val="30"/>
          <w:szCs w:val="30"/>
          <w:rtl/>
        </w:rPr>
        <w:t xml:space="preserve"> عذاب روز قيامت از آن كساني است كه در آفرينش با خدا، مماثلت </w:t>
      </w:r>
      <w:r w:rsidR="00813D4B" w:rsidRPr="00623312">
        <w:rPr>
          <w:rFonts w:ascii="Lotus Linotype" w:hAnsi="Lotus Linotype" w:cs="B Lotus"/>
          <w:sz w:val="30"/>
          <w:szCs w:val="30"/>
          <w:rtl/>
        </w:rPr>
        <w:t>مي‌كنند</w:t>
      </w:r>
      <w:r w:rsidR="008715C8" w:rsidRPr="00623312">
        <w:rPr>
          <w:rFonts w:ascii="Lotus Linotype" w:hAnsi="Lotus Linotype" w:cs="B Lotus"/>
          <w:sz w:val="30"/>
          <w:szCs w:val="30"/>
          <w:rtl/>
        </w:rPr>
        <w:t>»</w:t>
      </w:r>
      <w:r w:rsidR="00753C0A" w:rsidRPr="00623312">
        <w:rPr>
          <w:rFonts w:ascii="Lotus Linotype" w:hAnsi="Lotus Linotype" w:cs="Rateb lotusb22"/>
          <w:sz w:val="30"/>
          <w:szCs w:val="30"/>
          <w:vertAlign w:val="superscript"/>
          <w:rtl/>
        </w:rPr>
        <w:t>(</w:t>
      </w:r>
      <w:r w:rsidR="00753C0A" w:rsidRPr="00623312">
        <w:rPr>
          <w:rStyle w:val="a7"/>
          <w:rFonts w:ascii="Lotus Linotype" w:hAnsi="Lotus Linotype" w:cs="Rateb lotusb22"/>
          <w:sz w:val="30"/>
          <w:szCs w:val="30"/>
          <w:rtl/>
        </w:rPr>
        <w:footnoteReference w:id="214"/>
      </w:r>
      <w:r w:rsidR="00753C0A" w:rsidRPr="00623312">
        <w:rPr>
          <w:rFonts w:ascii="Lotus Linotype" w:hAnsi="Lotus Linotype" w:cs="Rateb lotusb22"/>
          <w:sz w:val="30"/>
          <w:szCs w:val="30"/>
          <w:vertAlign w:val="superscript"/>
          <w:rtl/>
        </w:rPr>
        <w:t>)</w:t>
      </w:r>
      <w:r w:rsidR="00753C0A" w:rsidRPr="00623312">
        <w:rPr>
          <w:rFonts w:cs="Rateb lotusb22" w:hint="cs"/>
          <w:sz w:val="30"/>
          <w:szCs w:val="30"/>
          <w:rtl/>
          <w:lang w:bidi="fa-IR"/>
        </w:rPr>
        <w:t>.</w:t>
      </w:r>
    </w:p>
    <w:p w:rsidR="002A050E" w:rsidRPr="00623312" w:rsidRDefault="002A050E" w:rsidP="00E9692D">
      <w:pPr>
        <w:pStyle w:val="af0"/>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 xml:space="preserve">در حديث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آمده است كه ظالمترين فرد، كسي است كه در آفرينش،‌</w:t>
      </w:r>
      <w:r w:rsidRPr="00623312">
        <w:rPr>
          <w:rFonts w:ascii="Lotus Linotype" w:hAnsi="Lotus Linotype" w:cs="B Lotus"/>
          <w:sz w:val="30"/>
          <w:szCs w:val="30"/>
        </w:rPr>
        <w:t xml:space="preserve"> </w:t>
      </w:r>
      <w:r w:rsidRPr="00623312">
        <w:rPr>
          <w:rFonts w:ascii="Lotus Linotype" w:hAnsi="Lotus Linotype" w:cs="B Lotus"/>
          <w:sz w:val="30"/>
          <w:szCs w:val="30"/>
          <w:rtl/>
        </w:rPr>
        <w:t>با خدا مماثلت</w:t>
      </w:r>
      <w:r w:rsidRPr="00623312">
        <w:rPr>
          <w:rFonts w:ascii="Lotus Linotype" w:hAnsi="Lotus Linotype" w:cs="B Lotus"/>
          <w:sz w:val="30"/>
          <w:szCs w:val="30"/>
        </w:rPr>
        <w:t xml:space="preserve">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و اين، ظن و گماني بيش نيست زيرا در واقع كسي توانايي برابري با الله را ندارد بخاطر همين است كه خداوند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 اگر راست م</w:t>
      </w:r>
      <w:r w:rsidR="00E9692D" w:rsidRPr="00623312">
        <w:rPr>
          <w:rFonts w:ascii="Lotus Linotype" w:hAnsi="Lotus Linotype" w:cs="B Lotus"/>
          <w:sz w:val="30"/>
          <w:szCs w:val="30"/>
          <w:rtl/>
        </w:rPr>
        <w:t>ي‌</w:t>
      </w:r>
      <w:r w:rsidRPr="00623312">
        <w:rPr>
          <w:rFonts w:ascii="Lotus Linotype" w:hAnsi="Lotus Linotype" w:cs="B Lotus"/>
          <w:sz w:val="30"/>
          <w:szCs w:val="30"/>
          <w:rtl/>
        </w:rPr>
        <w:t>گوييد: پس ذره</w:t>
      </w:r>
      <w:r w:rsidR="00E9692D" w:rsidRPr="00623312">
        <w:rPr>
          <w:rFonts w:ascii="Lotus Linotype" w:hAnsi="Lotus Linotype" w:cs="B Lotus"/>
          <w:sz w:val="30"/>
          <w:szCs w:val="30"/>
          <w:rtl/>
        </w:rPr>
        <w:t>‌</w:t>
      </w:r>
      <w:r w:rsidRPr="00623312">
        <w:rPr>
          <w:rFonts w:ascii="Lotus Linotype" w:hAnsi="Lotus Linotype" w:cs="B Lotus"/>
          <w:sz w:val="30"/>
          <w:szCs w:val="30"/>
          <w:rtl/>
        </w:rPr>
        <w:t>اي و دانه و جوي بيافرينيد.</w:t>
      </w:r>
    </w:p>
    <w:p w:rsidR="002A050E" w:rsidRPr="00623312" w:rsidRDefault="002A050E" w:rsidP="00AE5628">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از ابن عباس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045C9E" w:rsidRPr="00623312">
        <w:rPr>
          <w:rFonts w:ascii="Lotus Linotype" w:hAnsi="Lotus Linotype" w:cs="B Lotus" w:hint="cs"/>
          <w:sz w:val="30"/>
          <w:szCs w:val="30"/>
          <w:rtl/>
        </w:rPr>
        <w:t xml:space="preserve"> </w:t>
      </w:r>
      <w:r w:rsidR="0037534B" w:rsidRPr="00D025B2">
        <w:rPr>
          <w:rFonts w:ascii="Lotus Linotype" w:hAnsi="Lotus Linotype" w:cs="AL-Mohanad"/>
          <w:sz w:val="30"/>
          <w:szCs w:val="30"/>
          <w:rtl/>
        </w:rPr>
        <w:t>«</w:t>
      </w:r>
      <w:r w:rsidRPr="00D025B2">
        <w:rPr>
          <w:rFonts w:ascii="Lotus Linotype" w:hAnsi="Lotus Linotype" w:cs="AL-Mohanad"/>
          <w:sz w:val="30"/>
          <w:szCs w:val="30"/>
          <w:rtl/>
        </w:rPr>
        <w:t>كُلُّ مُصَوِّرٍ فِي النَّارِ, يُجْعَلُ لَهُ بِكُلِّ صُورَةٍ صَوَّرَهَا نَفْس يُعَذِّبُ بها فِي جَهَنَّمَ</w:t>
      </w:r>
      <w:r w:rsidR="0037534B" w:rsidRPr="00D025B2">
        <w:rPr>
          <w:rFonts w:ascii="Lotus Linotype" w:hAnsi="Lotus Linotype" w:cs="AL-Mohanad"/>
          <w:sz w:val="30"/>
          <w:szCs w:val="30"/>
          <w:rtl/>
        </w:rPr>
        <w:t>»</w:t>
      </w:r>
      <w:r w:rsidRPr="00D025B2">
        <w:rPr>
          <w:rFonts w:ascii="Lotus Linotype" w:hAnsi="Lotus Linotype" w:cs="AL-Mohanad"/>
          <w:sz w:val="30"/>
          <w:szCs w:val="30"/>
          <w:rtl/>
        </w:rPr>
        <w:t>.( بخاري و مسلم)</w:t>
      </w:r>
      <w:r w:rsidR="00045C9E" w:rsidRPr="00D025B2">
        <w:rPr>
          <w:rFonts w:ascii="Lotus Linotype" w:hAnsi="Lotus Linotype" w:cs="AL-Mohanad" w:hint="cs"/>
          <w:sz w:val="30"/>
          <w:szCs w:val="30"/>
          <w:rtl/>
        </w:rPr>
        <w:t>.</w:t>
      </w:r>
      <w:r w:rsidR="00AE5628">
        <w:rPr>
          <w:rFonts w:ascii="Lotus Linotype" w:hAnsi="Lotus Linotype" w:cs="B Lotus" w:hint="cs"/>
          <w:sz w:val="30"/>
          <w:szCs w:val="30"/>
          <w:rtl/>
        </w:rPr>
        <w:t xml:space="preserve"> </w:t>
      </w:r>
      <w:r w:rsidR="00543BF0" w:rsidRPr="00623312">
        <w:rPr>
          <w:rFonts w:ascii="Lotus Linotype" w:hAnsi="Lotus Linotype" w:cs="B Lotus"/>
          <w:sz w:val="30"/>
          <w:szCs w:val="30"/>
          <w:rtl/>
        </w:rPr>
        <w:t>«</w:t>
      </w:r>
      <w:r w:rsidRPr="00623312">
        <w:rPr>
          <w:rFonts w:ascii="Lotus Linotype" w:hAnsi="Lotus Linotype" w:cs="B Lotus"/>
          <w:sz w:val="30"/>
          <w:szCs w:val="30"/>
          <w:rtl/>
        </w:rPr>
        <w:t>جاي هر مصوِّر در آتش است، هر تصويري كه ساخته است، بصورت موجود زنده</w:t>
      </w:r>
      <w:r w:rsidR="00E9692D" w:rsidRPr="00623312">
        <w:rPr>
          <w:rFonts w:ascii="Lotus Linotype" w:hAnsi="Lotus Linotype" w:cs="B Lotus"/>
          <w:sz w:val="30"/>
          <w:szCs w:val="30"/>
          <w:rtl/>
        </w:rPr>
        <w:t>‌</w:t>
      </w:r>
      <w:r w:rsidRPr="00623312">
        <w:rPr>
          <w:rFonts w:ascii="Lotus Linotype" w:hAnsi="Lotus Linotype" w:cs="B Lotus"/>
          <w:sz w:val="30"/>
          <w:szCs w:val="30"/>
          <w:rtl/>
        </w:rPr>
        <w:t xml:space="preserve">اي در </w:t>
      </w:r>
      <w:r w:rsidR="000C43D5" w:rsidRPr="00623312">
        <w:rPr>
          <w:rFonts w:ascii="Lotus Linotype" w:hAnsi="Lotus Linotype" w:cs="B Lotus"/>
          <w:sz w:val="30"/>
          <w:szCs w:val="30"/>
          <w:rtl/>
        </w:rPr>
        <w:t>مي‌آيد</w:t>
      </w:r>
      <w:r w:rsidRPr="00623312">
        <w:rPr>
          <w:rFonts w:ascii="Lotus Linotype" w:hAnsi="Lotus Linotype" w:cs="B Lotus"/>
          <w:sz w:val="30"/>
          <w:szCs w:val="30"/>
          <w:rtl/>
        </w:rPr>
        <w:t xml:space="preserve"> و او را در دوزخ بوسيلة آن، عذاب </w:t>
      </w:r>
      <w:r w:rsidR="00E77C85" w:rsidRPr="00623312">
        <w:rPr>
          <w:rFonts w:ascii="Lotus Linotype" w:hAnsi="Lotus Linotype" w:cs="B Lotus"/>
          <w:sz w:val="30"/>
          <w:szCs w:val="30"/>
          <w:rtl/>
        </w:rPr>
        <w:t>مي‌دهند</w:t>
      </w:r>
      <w:r w:rsidR="00543BF0" w:rsidRPr="00623312">
        <w:rPr>
          <w:rFonts w:ascii="Lotus Linotype" w:hAnsi="Lotus Linotype" w:cs="B Lotus"/>
          <w:sz w:val="30"/>
          <w:szCs w:val="30"/>
          <w:rtl/>
        </w:rPr>
        <w:t>»</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همچنين از ابن عباس، مرفوعاً روايت است: </w:t>
      </w:r>
      <w:r w:rsidR="0037534B" w:rsidRPr="00D025B2">
        <w:rPr>
          <w:rFonts w:ascii="Lotus Linotype" w:hAnsi="Lotus Linotype" w:cs="AL-Mohanad"/>
          <w:sz w:val="30"/>
          <w:szCs w:val="30"/>
          <w:rtl/>
        </w:rPr>
        <w:t>«</w:t>
      </w:r>
      <w:r w:rsidRPr="00D025B2">
        <w:rPr>
          <w:rFonts w:ascii="Lotus Linotype" w:hAnsi="Lotus Linotype" w:cs="AL-Mohanad"/>
          <w:sz w:val="30"/>
          <w:szCs w:val="30"/>
          <w:rtl/>
        </w:rPr>
        <w:t>مَنْ صَوَّرَ صُورَةً في الدنيا؛ كُلِّفَ يَوْمَ الْقِيَامَةِ أَنْ يَنْفُخَ فِيهَا الرُّوحَ وَلَيْسَ بِنَافِخٍ</w:t>
      </w:r>
      <w:r w:rsidR="0037534B" w:rsidRPr="00D025B2">
        <w:rPr>
          <w:rFonts w:ascii="Lotus Linotype" w:hAnsi="Lotus Linotype" w:cs="AL-Mohanad"/>
          <w:sz w:val="30"/>
          <w:szCs w:val="30"/>
          <w:rtl/>
        </w:rPr>
        <w:t>»</w:t>
      </w:r>
      <w:r w:rsidRPr="00D025B2">
        <w:rPr>
          <w:rFonts w:ascii="Lotus Linotype" w:hAnsi="Lotus Linotype" w:cs="AL-Mohanad"/>
          <w:sz w:val="30"/>
          <w:szCs w:val="30"/>
          <w:rtl/>
        </w:rPr>
        <w:t>. (بخاري و مسلم)</w:t>
      </w:r>
      <w:r w:rsidR="00045C9E" w:rsidRPr="00D025B2">
        <w:rPr>
          <w:rFonts w:ascii="Lotus Linotype" w:hAnsi="Lotus Linotype" w:cs="AL-Mohanad" w:hint="c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هر كس در دنيا تصويري ساخته است، در آنجا او را موظف </w:t>
      </w:r>
      <w:r w:rsidR="00813D4B" w:rsidRPr="00623312">
        <w:rPr>
          <w:rFonts w:ascii="Lotus Linotype" w:hAnsi="Lotus Linotype" w:cs="B Lotus"/>
          <w:sz w:val="30"/>
          <w:szCs w:val="30"/>
          <w:rtl/>
        </w:rPr>
        <w:t xml:space="preserve">مي‌كنند </w:t>
      </w:r>
      <w:r w:rsidRPr="00623312">
        <w:rPr>
          <w:rFonts w:ascii="Lotus Linotype" w:hAnsi="Lotus Linotype" w:cs="B Lotus"/>
          <w:sz w:val="30"/>
          <w:szCs w:val="30"/>
          <w:rtl/>
        </w:rPr>
        <w:t>كه در آن، روح بدمد و او قادر به چنين كاري نخواهد بود</w:t>
      </w:r>
      <w:r w:rsidR="00CD4904" w:rsidRPr="00623312">
        <w:rPr>
          <w:rFonts w:ascii="Lotus Linotype" w:hAnsi="Lotus Linotype" w:cs="Rateb lotusb22"/>
          <w:sz w:val="30"/>
          <w:szCs w:val="30"/>
          <w:vertAlign w:val="superscript"/>
          <w:rtl/>
        </w:rPr>
        <w:t>(</w:t>
      </w:r>
      <w:r w:rsidR="00CD4904" w:rsidRPr="00623312">
        <w:rPr>
          <w:rStyle w:val="a7"/>
          <w:rFonts w:ascii="Lotus Linotype" w:hAnsi="Lotus Linotype" w:cs="Rateb lotusb22"/>
          <w:sz w:val="30"/>
          <w:szCs w:val="30"/>
          <w:rtl/>
        </w:rPr>
        <w:footnoteReference w:id="215"/>
      </w:r>
      <w:r w:rsidR="00CD4904" w:rsidRPr="00623312">
        <w:rPr>
          <w:rFonts w:ascii="Lotus Linotype" w:hAnsi="Lotus Linotype" w:cs="Rateb lotusb22"/>
          <w:sz w:val="30"/>
          <w:szCs w:val="30"/>
          <w:vertAlign w:val="superscript"/>
          <w:rtl/>
        </w:rPr>
        <w:t>)</w:t>
      </w:r>
      <w:r w:rsidR="00CD4904" w:rsidRPr="00623312">
        <w:rPr>
          <w:rFonts w:cs="Rateb lotusb22" w:hint="cs"/>
          <w:sz w:val="30"/>
          <w:szCs w:val="30"/>
          <w:rtl/>
          <w:lang w:bidi="fa-IR"/>
        </w:rPr>
        <w:t>.</w:t>
      </w:r>
    </w:p>
    <w:p w:rsidR="002A050E" w:rsidRPr="00623312" w:rsidRDefault="002A050E" w:rsidP="00E9692D">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از ابو الهيّاج روايت است كه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علي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به من گفت: آيا تو را براي انجام كاري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مرا براي انجام آن فرستاده بود، نفرستم؟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فرمود:</w:t>
      </w:r>
      <w:r w:rsidR="00045C9E" w:rsidRPr="00623312">
        <w:rPr>
          <w:rFonts w:ascii="Lotus Linotype" w:hAnsi="Lotus Linotype" w:cs="B Lotus" w:hint="cs"/>
          <w:sz w:val="30"/>
          <w:szCs w:val="30"/>
          <w:rtl/>
        </w:rPr>
        <w:t xml:space="preserve"> </w:t>
      </w:r>
      <w:r w:rsidR="0037534B" w:rsidRPr="00D025B2">
        <w:rPr>
          <w:rFonts w:ascii="Lotus Linotype" w:hAnsi="Lotus Linotype" w:cs="AL-Mohanad"/>
          <w:sz w:val="30"/>
          <w:szCs w:val="30"/>
          <w:rtl/>
        </w:rPr>
        <w:t>«</w:t>
      </w:r>
      <w:r w:rsidRPr="00D025B2">
        <w:rPr>
          <w:rFonts w:ascii="Lotus Linotype" w:hAnsi="Lotus Linotype" w:cs="AL-Mohanad"/>
          <w:sz w:val="30"/>
          <w:szCs w:val="30"/>
          <w:rtl/>
        </w:rPr>
        <w:t>لا تَدع صورةً إلا طَمستها ولا قَبراً مُشرفاً</w:t>
      </w:r>
      <w:r w:rsidR="002A705D" w:rsidRPr="00D025B2">
        <w:rPr>
          <w:rFonts w:ascii="Lotus Linotype" w:hAnsi="Lotus Linotype" w:cs="AL-Mohanad"/>
          <w:sz w:val="30"/>
          <w:szCs w:val="30"/>
          <w:rtl/>
        </w:rPr>
        <w:t xml:space="preserve"> </w:t>
      </w:r>
      <w:r w:rsidRPr="00D025B2">
        <w:rPr>
          <w:rFonts w:ascii="Lotus Linotype" w:hAnsi="Lotus Linotype" w:cs="AL-Mohanad"/>
          <w:sz w:val="30"/>
          <w:szCs w:val="30"/>
          <w:rtl/>
        </w:rPr>
        <w:t>إلا سويته</w:t>
      </w:r>
      <w:r w:rsidR="0037534B" w:rsidRPr="00D025B2">
        <w:rPr>
          <w:rFonts w:ascii="Lotus Linotype" w:hAnsi="Lotus Linotype" w:cs="AL-Mohanad"/>
          <w:sz w:val="30"/>
          <w:szCs w:val="30"/>
          <w:rtl/>
        </w:rPr>
        <w:t>»</w:t>
      </w:r>
      <w:r w:rsidRPr="00D025B2">
        <w:rPr>
          <w:rFonts w:ascii="Lotus Linotype" w:hAnsi="Lotus Linotype" w:cs="AL-Mohanad"/>
          <w:sz w:val="30"/>
          <w:szCs w:val="30"/>
          <w:rtl/>
        </w:rPr>
        <w:t>. (مسلم)</w:t>
      </w:r>
      <w:r w:rsidR="00045C9E" w:rsidRPr="00D025B2">
        <w:rPr>
          <w:rFonts w:ascii="Lotus Linotype" w:hAnsi="Lotus Linotype" w:cs="AL-Mohanad" w:hint="cs"/>
          <w:sz w:val="30"/>
          <w:szCs w:val="30"/>
          <w:rtl/>
        </w:rPr>
        <w:t>.</w:t>
      </w:r>
    </w:p>
    <w:p w:rsidR="002A050E" w:rsidRDefault="00543BF0" w:rsidP="00AA124F">
      <w:pPr>
        <w:pStyle w:val="af0"/>
        <w:widowControl w:val="0"/>
        <w:spacing w:after="0" w:line="226" w:lineRule="auto"/>
        <w:ind w:firstLine="284"/>
        <w:jc w:val="lowKashida"/>
        <w:rPr>
          <w:rFonts w:ascii="Lotus Linotype" w:hAnsi="Lotus Linotype" w:cs="B Lotus" w:hint="c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هيچ تصويري را نگذار مگر آنرا نابود كن و هيچ قبر مرتفعي نگذار مگر آنرا با خاك مساوي كن</w:t>
      </w:r>
      <w:r w:rsidRPr="00623312">
        <w:rPr>
          <w:rFonts w:ascii="Lotus Linotype" w:hAnsi="Lotus Linotype" w:cs="B Lotus"/>
          <w:sz w:val="30"/>
          <w:szCs w:val="30"/>
          <w:rtl/>
        </w:rPr>
        <w:t>»</w:t>
      </w:r>
      <w:r w:rsidR="00B54A80" w:rsidRPr="00623312">
        <w:rPr>
          <w:rFonts w:ascii="Lotus Linotype" w:hAnsi="Lotus Linotype" w:cs="B Lotus"/>
          <w:sz w:val="30"/>
          <w:szCs w:val="30"/>
          <w:vertAlign w:val="superscript"/>
          <w:rtl/>
        </w:rPr>
        <w:t>(</w:t>
      </w:r>
      <w:r w:rsidR="00B54A80" w:rsidRPr="00623312">
        <w:rPr>
          <w:rStyle w:val="a7"/>
          <w:rFonts w:ascii="Lotus Linotype" w:hAnsi="Lotus Linotype" w:cs="B Lotus"/>
          <w:sz w:val="30"/>
          <w:szCs w:val="30"/>
          <w:rtl/>
        </w:rPr>
        <w:footnoteReference w:id="216"/>
      </w:r>
      <w:r w:rsidR="00B54A80" w:rsidRPr="00623312">
        <w:rPr>
          <w:rFonts w:ascii="Lotus Linotype" w:hAnsi="Lotus Linotype" w:cs="B Lotus"/>
          <w:sz w:val="30"/>
          <w:szCs w:val="30"/>
          <w:vertAlign w:val="superscript"/>
          <w:rtl/>
        </w:rPr>
        <w:t>)</w:t>
      </w:r>
      <w:r w:rsidR="00B54A80" w:rsidRPr="00623312">
        <w:rPr>
          <w:rFonts w:cs="B Lotus" w:hint="cs"/>
          <w:sz w:val="30"/>
          <w:szCs w:val="30"/>
          <w:rtl/>
          <w:lang w:bidi="fa-IR"/>
        </w:rPr>
        <w:t>.</w:t>
      </w:r>
    </w:p>
    <w:p w:rsidR="00D025B2" w:rsidRPr="00623312" w:rsidRDefault="00D025B2" w:rsidP="00AA124F">
      <w:pPr>
        <w:pStyle w:val="af0"/>
        <w:widowControl w:val="0"/>
        <w:spacing w:after="0" w:line="226" w:lineRule="auto"/>
        <w:ind w:firstLine="284"/>
        <w:jc w:val="lowKashida"/>
        <w:rPr>
          <w:rFonts w:ascii="Lotus Linotype" w:hAnsi="Lotus Linotype" w:cs="B Lotus" w:hint="cs"/>
          <w:sz w:val="30"/>
          <w:szCs w:val="30"/>
          <w:rtl/>
          <w:lang w:bidi="fa-IR"/>
        </w:rPr>
      </w:pPr>
    </w:p>
    <w:p w:rsidR="002A050E" w:rsidRPr="00623312" w:rsidRDefault="002A050E" w:rsidP="00AA124F">
      <w:pPr>
        <w:pStyle w:val="af0"/>
        <w:widowControl w:val="0"/>
        <w:spacing w:after="0" w:line="226" w:lineRule="auto"/>
        <w:ind w:firstLine="284"/>
        <w:jc w:val="lowKashida"/>
        <w:rPr>
          <w:rFonts w:ascii="Lotus Linotype" w:hAnsi="Lotus Linotype" w:cs="B Jadid"/>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مجازات سنگين براي تصوير برداران و مجسمه سازان.</w:t>
      </w:r>
    </w:p>
    <w:p w:rsidR="002A050E" w:rsidRPr="00623312" w:rsidRDefault="002A050E" w:rsidP="00E9692D">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بيان علت آن كه, عبارت است از جسارت و ب</w:t>
      </w:r>
      <w:r w:rsidR="00E9692D" w:rsidRPr="00623312">
        <w:rPr>
          <w:rFonts w:ascii="Lotus Linotype" w:hAnsi="Lotus Linotype" w:cs="B Lotus"/>
          <w:sz w:val="30"/>
          <w:szCs w:val="30"/>
          <w:rtl/>
        </w:rPr>
        <w:t>ي‌</w:t>
      </w:r>
      <w:r w:rsidRPr="00623312">
        <w:rPr>
          <w:rFonts w:ascii="Lotus Linotype" w:hAnsi="Lotus Linotype" w:cs="B Lotus"/>
          <w:sz w:val="30"/>
          <w:szCs w:val="30"/>
          <w:rtl/>
        </w:rPr>
        <w:t>ادبي نسبت به خدا، چنانكه فرمود:</w:t>
      </w:r>
    </w:p>
    <w:p w:rsidR="002A050E" w:rsidRPr="00623312" w:rsidRDefault="002A050E" w:rsidP="00E9692D">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«چه كسي ظالم</w:t>
      </w:r>
      <w:r w:rsidR="00E9692D" w:rsidRPr="00623312">
        <w:rPr>
          <w:rFonts w:ascii="Lotus Linotype" w:hAnsi="Lotus Linotype" w:cs="B Lotus"/>
          <w:sz w:val="30"/>
          <w:szCs w:val="30"/>
          <w:rtl/>
        </w:rPr>
        <w:t>‌</w:t>
      </w:r>
      <w:r w:rsidRPr="00623312">
        <w:rPr>
          <w:rFonts w:ascii="Lotus Linotype" w:hAnsi="Lotus Linotype" w:cs="B Lotus"/>
          <w:sz w:val="30"/>
          <w:szCs w:val="30"/>
          <w:rtl/>
        </w:rPr>
        <w:t xml:space="preserve">تر از آن كسي است كه </w:t>
      </w:r>
      <w:r w:rsidR="000C43D5" w:rsidRPr="00623312">
        <w:rPr>
          <w:rFonts w:ascii="Lotus Linotype" w:hAnsi="Lotus Linotype" w:cs="B Lotus"/>
          <w:sz w:val="30"/>
          <w:szCs w:val="30"/>
          <w:rtl/>
        </w:rPr>
        <w:t>مي‌خواهد</w:t>
      </w:r>
      <w:r w:rsidRPr="00623312">
        <w:rPr>
          <w:rFonts w:ascii="Lotus Linotype" w:hAnsi="Lotus Linotype" w:cs="B Lotus"/>
          <w:sz w:val="30"/>
          <w:szCs w:val="30"/>
          <w:rtl/>
        </w:rPr>
        <w:t>، مانند من دست به آفرينش بزند».</w:t>
      </w:r>
    </w:p>
    <w:p w:rsidR="002A050E" w:rsidRPr="00623312" w:rsidRDefault="002A050E" w:rsidP="00E9692D">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تذكر به اين مطلب كه او، توانا و بندگان ناتوان</w:t>
      </w:r>
      <w:r w:rsidR="00E9692D" w:rsidRPr="00623312">
        <w:rPr>
          <w:rFonts w:ascii="Lotus Linotype" w:hAnsi="Lotus Linotype" w:cs="B Lotus"/>
          <w:sz w:val="30"/>
          <w:szCs w:val="30"/>
          <w:rtl/>
        </w:rPr>
        <w:t>‌</w:t>
      </w:r>
      <w:r w:rsidRPr="00623312">
        <w:rPr>
          <w:rFonts w:ascii="Lotus Linotype" w:hAnsi="Lotus Linotype" w:cs="B Lotus"/>
          <w:sz w:val="30"/>
          <w:szCs w:val="30"/>
          <w:rtl/>
        </w:rPr>
        <w:t>اند. حتي ذره و دانه</w:t>
      </w:r>
      <w:r w:rsidR="00E9692D" w:rsidRPr="00623312">
        <w:rPr>
          <w:rFonts w:ascii="Lotus Linotype" w:hAnsi="Lotus Linotype" w:cs="B Lotus"/>
          <w:sz w:val="30"/>
          <w:szCs w:val="30"/>
          <w:rtl/>
        </w:rPr>
        <w:t>‌</w:t>
      </w:r>
      <w:r w:rsidRPr="00623312">
        <w:rPr>
          <w:rFonts w:ascii="Lotus Linotype" w:hAnsi="Lotus Linotype" w:cs="B Lotus"/>
          <w:sz w:val="30"/>
          <w:szCs w:val="30"/>
          <w:rtl/>
        </w:rPr>
        <w:t>اي ن</w:t>
      </w:r>
      <w:r w:rsidR="00E77C85" w:rsidRPr="00623312">
        <w:rPr>
          <w:rFonts w:ascii="Lotus Linotype" w:hAnsi="Lotus Linotype" w:cs="B Lotus"/>
          <w:sz w:val="30"/>
          <w:szCs w:val="30"/>
          <w:rtl/>
        </w:rPr>
        <w:t>مي‌توان</w:t>
      </w:r>
      <w:r w:rsidRPr="00623312">
        <w:rPr>
          <w:rFonts w:ascii="Lotus Linotype" w:hAnsi="Lotus Linotype" w:cs="B Lotus"/>
          <w:sz w:val="30"/>
          <w:szCs w:val="30"/>
          <w:rtl/>
        </w:rPr>
        <w:t>ند بيافرينند.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تصريح اين مطلب كه سخترين عذاب، قيامت متعلق به آنان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5ـ‌ در مقابل هر تصويري كه ساخته است، موجودي در دوزخ آفريده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 xml:space="preserve">كه بوسيلة آن موجود، شكنجه داده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6ـ موظف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كه در آن، روح بدمد.</w:t>
      </w:r>
    </w:p>
    <w:p w:rsidR="00F607DE" w:rsidRDefault="002A050E" w:rsidP="00E9692D">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7ـ به ما امر شده كه هر جا تصوير و مجسمه</w:t>
      </w:r>
      <w:r w:rsidR="00E9692D" w:rsidRPr="00623312">
        <w:rPr>
          <w:rFonts w:ascii="Lotus Linotype" w:hAnsi="Lotus Linotype" w:cs="B Lotus"/>
          <w:sz w:val="30"/>
          <w:szCs w:val="30"/>
          <w:rtl/>
        </w:rPr>
        <w:t>‌</w:t>
      </w:r>
      <w:r w:rsidRPr="00623312">
        <w:rPr>
          <w:rFonts w:ascii="Lotus Linotype" w:hAnsi="Lotus Linotype" w:cs="B Lotus"/>
          <w:sz w:val="30"/>
          <w:szCs w:val="30"/>
          <w:rtl/>
        </w:rPr>
        <w:t>اي ديديم، آنرا نابود كنيم.</w:t>
      </w:r>
    </w:p>
    <w:p w:rsidR="002A050E" w:rsidRPr="00623312" w:rsidRDefault="00F607DE" w:rsidP="00F607DE">
      <w:pPr>
        <w:pStyle w:val="af0"/>
        <w:widowControl w:val="0"/>
        <w:spacing w:after="0" w:line="226" w:lineRule="auto"/>
        <w:ind w:firstLine="284"/>
        <w:jc w:val="center"/>
        <w:rPr>
          <w:rFonts w:ascii="Lotus Linotype" w:hAnsi="Lotus Linotype" w:cs="B Jadid"/>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D025B2">
        <w:rPr>
          <w:rFonts w:ascii="Lotus Linotype" w:hAnsi="Lotus Linotype" w:cs="B Jadid" w:hint="cs"/>
          <w:sz w:val="30"/>
          <w:szCs w:val="30"/>
          <w:rtl/>
        </w:rPr>
        <w:t>(62)</w:t>
      </w:r>
      <w:r w:rsidR="002A050E" w:rsidRPr="00623312">
        <w:rPr>
          <w:rFonts w:ascii="Lotus Linotype" w:hAnsi="Lotus Linotype" w:cs="B Jadid"/>
          <w:sz w:val="30"/>
          <w:szCs w:val="30"/>
          <w:rtl/>
        </w:rPr>
        <w:t>: زياد سوگند خوردن</w:t>
      </w:r>
    </w:p>
    <w:p w:rsidR="00543BF0" w:rsidRPr="00623312" w:rsidRDefault="002A050E" w:rsidP="00AA124F">
      <w:pPr>
        <w:pStyle w:val="af0"/>
        <w:widowControl w:val="0"/>
        <w:spacing w:after="0" w:line="226" w:lineRule="auto"/>
        <w:ind w:firstLine="284"/>
        <w:jc w:val="lowKashida"/>
        <w:rPr>
          <w:rFonts w:ascii="B Lotus" w:hAnsi="B Lotus" w:cs="B Lotus" w:hint="cs"/>
          <w:sz w:val="30"/>
          <w:szCs w:val="30"/>
          <w:rtl/>
        </w:rPr>
      </w:pPr>
      <w:r w:rsidRPr="00623312">
        <w:rPr>
          <w:rFonts w:ascii="Lotus Linotype" w:hAnsi="Lotus Linotype" w:cs="B Lotus"/>
          <w:sz w:val="30"/>
          <w:szCs w:val="30"/>
          <w:rtl/>
        </w:rPr>
        <w:t>ارشاد باريتعالي است:</w:t>
      </w:r>
      <w:r w:rsidR="00543BF0" w:rsidRPr="00623312">
        <w:rPr>
          <w:rFonts w:ascii="Lotus Linotype" w:hAnsi="Lotus Linotype" w:cs="B Lotus" w:hint="cs"/>
          <w:sz w:val="30"/>
          <w:szCs w:val="30"/>
          <w:rtl/>
        </w:rPr>
        <w:t xml:space="preserve"> </w:t>
      </w:r>
      <w:r w:rsidR="00543BF0" w:rsidRPr="00623312">
        <w:rPr>
          <w:rFonts w:ascii="QCF_BSML" w:hAnsi="QCF_BSML" w:cs="QCF_BSML"/>
          <w:sz w:val="27"/>
          <w:szCs w:val="27"/>
          <w:rtl/>
        </w:rPr>
        <w:t>ﮋ</w:t>
      </w:r>
      <w:r w:rsidR="00543BF0" w:rsidRPr="00623312">
        <w:rPr>
          <w:rFonts w:ascii="QCF_BSML" w:hAnsi="QCF_BSML" w:cs="QCF_BSML"/>
          <w:sz w:val="2"/>
          <w:szCs w:val="2"/>
          <w:rtl/>
        </w:rPr>
        <w:t xml:space="preserve"> </w:t>
      </w:r>
      <w:r w:rsidR="00543BF0" w:rsidRPr="00623312">
        <w:rPr>
          <w:rFonts w:ascii="QCF_P122" w:hAnsi="QCF_P122" w:cs="QCF_P122"/>
          <w:sz w:val="27"/>
          <w:szCs w:val="27"/>
          <w:rtl/>
        </w:rPr>
        <w:t>ﯻ</w:t>
      </w:r>
      <w:r w:rsidR="00543BF0" w:rsidRPr="00623312">
        <w:rPr>
          <w:rFonts w:ascii="QCF_P122" w:hAnsi="QCF_P122" w:cs="QCF_P122"/>
          <w:sz w:val="2"/>
          <w:szCs w:val="2"/>
          <w:rtl/>
        </w:rPr>
        <w:t xml:space="preserve">  </w:t>
      </w:r>
      <w:r w:rsidR="00543BF0" w:rsidRPr="00623312">
        <w:rPr>
          <w:rFonts w:ascii="QCF_P122" w:hAnsi="QCF_P122" w:cs="QCF_P122"/>
          <w:sz w:val="27"/>
          <w:szCs w:val="27"/>
          <w:rtl/>
        </w:rPr>
        <w:t>ﯼ</w:t>
      </w:r>
      <w:r w:rsidR="00543BF0" w:rsidRPr="00623312">
        <w:rPr>
          <w:rFonts w:ascii="Arial" w:hAnsi="Arial" w:cs="Arial"/>
          <w:sz w:val="2"/>
          <w:szCs w:val="2"/>
          <w:rtl/>
        </w:rPr>
        <w:t xml:space="preserve"> </w:t>
      </w:r>
      <w:r w:rsidR="00543BF0" w:rsidRPr="00623312">
        <w:rPr>
          <w:rFonts w:ascii="QCF_BSML" w:hAnsi="QCF_BSML" w:cs="QCF_BSML"/>
          <w:sz w:val="27"/>
          <w:szCs w:val="27"/>
          <w:rtl/>
        </w:rPr>
        <w:t>ﮊ</w:t>
      </w:r>
      <w:r w:rsidR="00543BF0" w:rsidRPr="00623312">
        <w:rPr>
          <w:rFonts w:ascii="Lotus Linotype" w:hAnsi="Lotus Linotype" w:cs="B Lotus" w:hint="cs"/>
          <w:sz w:val="30"/>
          <w:szCs w:val="30"/>
          <w:rtl/>
        </w:rPr>
        <w:t xml:space="preserve">. </w:t>
      </w:r>
      <w:r w:rsidR="00543BF0" w:rsidRPr="00623312">
        <w:rPr>
          <w:rFonts w:ascii="Lotus Linotype" w:hAnsi="Lotus Linotype" w:cs="B Lotus"/>
          <w:sz w:val="30"/>
          <w:szCs w:val="30"/>
          <w:rtl/>
        </w:rPr>
        <w:t>[مائده: 89]</w:t>
      </w:r>
      <w:r w:rsidR="00543BF0" w:rsidRPr="00623312">
        <w:rPr>
          <w:rFonts w:ascii="Lotus Linotype" w:hAnsi="Lotus Linotype" w:cs="B Lotus" w:hint="cs"/>
          <w:b/>
          <w:bCs/>
          <w:sz w:val="30"/>
          <w:szCs w:val="30"/>
          <w:rtl/>
        </w:rPr>
        <w:t>.</w:t>
      </w:r>
    </w:p>
    <w:p w:rsidR="002A050E" w:rsidRPr="00623312" w:rsidRDefault="00543BF0" w:rsidP="00543BF0">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Pr="00623312">
        <w:rPr>
          <w:rFonts w:ascii="Tahoma" w:hAnsi="Tahoma" w:cs="B Lotus"/>
          <w:sz w:val="30"/>
          <w:szCs w:val="30"/>
          <w:rtl/>
        </w:rPr>
        <w:t>و سوگندهاى خود را حفظ كنيد (و نشكنيد!)</w:t>
      </w:r>
      <w:r w:rsidRPr="00623312">
        <w:rPr>
          <w:rFonts w:ascii="Lotus Linotype" w:hAnsi="Lotus Linotype" w:cs="B Lotus"/>
          <w:sz w:val="30"/>
          <w:szCs w:val="30"/>
          <w:rtl/>
        </w:rPr>
        <w:t>»</w:t>
      </w:r>
      <w:r w:rsidR="002A050E" w:rsidRPr="00623312">
        <w:rPr>
          <w:rFonts w:ascii="Lotus Linotype" w:hAnsi="Lotus Linotype" w:cs="B Lotus"/>
          <w:sz w:val="30"/>
          <w:szCs w:val="30"/>
          <w:rtl/>
        </w:rPr>
        <w:t>.</w:t>
      </w:r>
    </w:p>
    <w:p w:rsidR="002A050E" w:rsidRPr="00623312" w:rsidRDefault="002A050E" w:rsidP="002574C5">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و</w:t>
      </w:r>
      <w:r w:rsidR="00543BF0" w:rsidRPr="00623312">
        <w:rPr>
          <w:rFonts w:ascii="Lotus Linotype" w:hAnsi="Lotus Linotype" w:cs="B Lotus" w:hint="cs"/>
          <w:sz w:val="30"/>
          <w:szCs w:val="30"/>
          <w:rtl/>
        </w:rPr>
        <w:t xml:space="preserve"> </w:t>
      </w:r>
      <w:r w:rsidRPr="00623312">
        <w:rPr>
          <w:rFonts w:ascii="Lotus Linotype" w:hAnsi="Lotus Linotype" w:cs="B Lotus"/>
          <w:sz w:val="30"/>
          <w:szCs w:val="30"/>
          <w:rtl/>
        </w:rPr>
        <w:t xml:space="preserve">از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D025B2">
        <w:rPr>
          <w:rFonts w:ascii="Lotus Linotype" w:hAnsi="Lotus Linotype" w:cs="AL-Mohanad"/>
          <w:sz w:val="30"/>
          <w:szCs w:val="30"/>
          <w:rtl/>
        </w:rPr>
        <w:t>«</w:t>
      </w:r>
      <w:r w:rsidRPr="00D025B2">
        <w:rPr>
          <w:rFonts w:ascii="Lotus Linotype" w:hAnsi="Lotus Linotype" w:cs="AL-Mohanad"/>
          <w:sz w:val="30"/>
          <w:szCs w:val="30"/>
          <w:rtl/>
        </w:rPr>
        <w:t>الْحَلِفُ مُنَفِّقَةٌ لِلسِّلْعَةِ مُمْحِقَةٌ لِلْبَرَكَةِ</w:t>
      </w:r>
      <w:r w:rsidR="0037534B" w:rsidRPr="00D025B2">
        <w:rPr>
          <w:rFonts w:ascii="Lotus Linotype" w:hAnsi="Lotus Linotype" w:cs="AL-Mohanad"/>
          <w:sz w:val="30"/>
          <w:szCs w:val="30"/>
          <w:rtl/>
        </w:rPr>
        <w:t>»</w:t>
      </w:r>
      <w:r w:rsidRPr="00D025B2">
        <w:rPr>
          <w:rFonts w:ascii="Lotus Linotype" w:hAnsi="Lotus Linotype" w:cs="AL-Mohanad"/>
          <w:sz w:val="30"/>
          <w:szCs w:val="30"/>
          <w:rtl/>
        </w:rPr>
        <w:t>. (بخاري ومسلم)</w:t>
      </w:r>
      <w:r w:rsidR="00EE193A" w:rsidRPr="00D025B2">
        <w:rPr>
          <w:rFonts w:ascii="Lotus Linotype" w:hAnsi="Lotus Linotype" w:cs="AL-Mohanad" w:hint="cs"/>
          <w:sz w:val="30"/>
          <w:szCs w:val="30"/>
          <w:rtl/>
        </w:rPr>
        <w:t>.</w:t>
      </w:r>
    </w:p>
    <w:p w:rsidR="002A050E" w:rsidRPr="00623312" w:rsidRDefault="002A050E" w:rsidP="0078024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سوگند، جنس را به فروش م</w:t>
      </w:r>
      <w:r w:rsidR="00780249" w:rsidRPr="00623312">
        <w:rPr>
          <w:rFonts w:ascii="Lotus Linotype" w:hAnsi="Lotus Linotype" w:cs="B Lotus"/>
          <w:sz w:val="30"/>
          <w:szCs w:val="30"/>
          <w:rtl/>
        </w:rPr>
        <w:t>ي‌</w:t>
      </w:r>
      <w:r w:rsidRPr="00623312">
        <w:rPr>
          <w:rFonts w:ascii="Lotus Linotype" w:hAnsi="Lotus Linotype" w:cs="B Lotus"/>
          <w:sz w:val="30"/>
          <w:szCs w:val="30"/>
          <w:rtl/>
        </w:rPr>
        <w:t>رساند و بركت كاسبي را از بين م</w:t>
      </w:r>
      <w:r w:rsidR="00780249" w:rsidRPr="00623312">
        <w:rPr>
          <w:rFonts w:ascii="Lotus Linotype" w:hAnsi="Lotus Linotype" w:cs="B Lotus"/>
          <w:sz w:val="30"/>
          <w:szCs w:val="30"/>
          <w:rtl/>
        </w:rPr>
        <w:t>ي‌</w:t>
      </w:r>
      <w:r w:rsidRPr="00623312">
        <w:rPr>
          <w:rFonts w:ascii="Lotus Linotype" w:hAnsi="Lotus Linotype" w:cs="B Lotus"/>
          <w:sz w:val="30"/>
          <w:szCs w:val="30"/>
          <w:rtl/>
        </w:rPr>
        <w:t>برد.</w:t>
      </w:r>
    </w:p>
    <w:p w:rsidR="002A050E" w:rsidRPr="00623312" w:rsidRDefault="002A050E" w:rsidP="002574C5">
      <w:pPr>
        <w:pStyle w:val="af0"/>
        <w:widowControl w:val="0"/>
        <w:spacing w:after="0" w:line="226" w:lineRule="auto"/>
        <w:ind w:firstLine="284"/>
        <w:jc w:val="lowKashida"/>
        <w:rPr>
          <w:rFonts w:ascii="Lotus Linotype" w:hAnsi="Lotus Linotype" w:cs="B Lotus" w:hint="cs"/>
          <w:sz w:val="30"/>
          <w:szCs w:val="30"/>
        </w:rPr>
      </w:pPr>
      <w:r w:rsidRPr="00623312">
        <w:rPr>
          <w:rFonts w:ascii="Lotus Linotype" w:hAnsi="Lotus Linotype" w:cs="B Lotus"/>
          <w:sz w:val="30"/>
          <w:szCs w:val="30"/>
          <w:rtl/>
        </w:rPr>
        <w:t>و از سلمان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D025B2">
        <w:rPr>
          <w:rFonts w:ascii="Lotus Linotype" w:hAnsi="Lotus Linotype" w:cs="AL-Mohanad"/>
          <w:sz w:val="30"/>
          <w:szCs w:val="30"/>
          <w:rtl/>
        </w:rPr>
        <w:t>«</w:t>
      </w:r>
      <w:r w:rsidRPr="00D025B2">
        <w:rPr>
          <w:rFonts w:ascii="Lotus Linotype" w:hAnsi="Lotus Linotype" w:cs="AL-Mohanad"/>
          <w:sz w:val="30"/>
          <w:szCs w:val="30"/>
          <w:rtl/>
        </w:rPr>
        <w:t>ثلاثةٌ لا يُكلِّمهُم الله، ولا يُزكيِّهم و لهُم عذابٌ أليم: اُشيمطٌ زانٍ وعائلٌ مُستكبرٌ ورَجُلُ جَعَلَ الله بضاعته لا يَشتري إلا بيمينه ولا يبيع إلا بيمينه</w:t>
      </w:r>
      <w:r w:rsidR="0037534B" w:rsidRPr="00D025B2">
        <w:rPr>
          <w:rFonts w:ascii="Lotus Linotype" w:hAnsi="Lotus Linotype" w:cs="AL-Mohanad"/>
          <w:sz w:val="30"/>
          <w:szCs w:val="30"/>
          <w:rtl/>
        </w:rPr>
        <w:t>»</w:t>
      </w:r>
      <w:r w:rsidRPr="00D025B2">
        <w:rPr>
          <w:rFonts w:ascii="Lotus Linotype" w:hAnsi="Lotus Linotype" w:cs="AL-Mohanad"/>
          <w:sz w:val="30"/>
          <w:szCs w:val="30"/>
          <w:rtl/>
        </w:rPr>
        <w:t>. (طبراني با سند صحيح)</w:t>
      </w:r>
      <w:r w:rsidR="00016147" w:rsidRPr="00D025B2">
        <w:rPr>
          <w:rFonts w:ascii="Lotus Linotype" w:hAnsi="Lotus Linotype" w:cs="AL-Mohanad" w:hint="cs"/>
          <w:sz w:val="30"/>
          <w:szCs w:val="30"/>
          <w:rtl/>
        </w:rPr>
        <w:t>.</w:t>
      </w:r>
    </w:p>
    <w:p w:rsidR="002A050E" w:rsidRPr="00623312" w:rsidRDefault="00543BF0"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w:t>
      </w:r>
      <w:r w:rsidR="002A050E" w:rsidRPr="00623312">
        <w:rPr>
          <w:rFonts w:ascii="Lotus Linotype" w:hAnsi="Lotus Linotype" w:cs="B Lotus"/>
          <w:sz w:val="30"/>
          <w:szCs w:val="30"/>
          <w:rtl/>
        </w:rPr>
        <w:t>خداوند، با سه نفر، سخن نخواهد گفت، و آنها را پاكيزه نخواهد كرد و براي آنان، عذاب دردناك است:</w:t>
      </w:r>
    </w:p>
    <w:p w:rsidR="002A050E" w:rsidRPr="00623312" w:rsidRDefault="002A050E" w:rsidP="00780249">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1ـ پيرمرد زناكار 2ـ نادار متكبر 3ـ و مردي كه نام الله را وسيلة امرار معاش خود، ساخته است طوري كه چيزي نم</w:t>
      </w:r>
      <w:r w:rsidR="00780249" w:rsidRPr="00623312">
        <w:rPr>
          <w:rFonts w:ascii="Lotus Linotype" w:hAnsi="Lotus Linotype" w:cs="B Lotus"/>
          <w:sz w:val="30"/>
          <w:szCs w:val="30"/>
          <w:rtl/>
        </w:rPr>
        <w:t>ي‌</w:t>
      </w:r>
      <w:r w:rsidRPr="00623312">
        <w:rPr>
          <w:rFonts w:ascii="Lotus Linotype" w:hAnsi="Lotus Linotype" w:cs="B Lotus"/>
          <w:sz w:val="30"/>
          <w:szCs w:val="30"/>
          <w:rtl/>
        </w:rPr>
        <w:t>خرد مگر با سوگند و چيزي نم</w:t>
      </w:r>
      <w:r w:rsidR="00780249" w:rsidRPr="00623312">
        <w:rPr>
          <w:rFonts w:ascii="Lotus Linotype" w:hAnsi="Lotus Linotype" w:cs="B Lotus"/>
          <w:sz w:val="30"/>
          <w:szCs w:val="30"/>
          <w:rtl/>
        </w:rPr>
        <w:t>ي‌</w:t>
      </w:r>
      <w:r w:rsidRPr="00623312">
        <w:rPr>
          <w:rFonts w:ascii="Lotus Linotype" w:hAnsi="Lotus Linotype" w:cs="B Lotus"/>
          <w:sz w:val="30"/>
          <w:szCs w:val="30"/>
          <w:rtl/>
        </w:rPr>
        <w:t>فروشد مگر با سوگند</w:t>
      </w:r>
      <w:r w:rsidR="00543BF0" w:rsidRPr="00623312">
        <w:rPr>
          <w:rFonts w:ascii="Lotus Linotype" w:hAnsi="Lotus Linotype" w:cs="B Lotus"/>
          <w:sz w:val="30"/>
          <w:szCs w:val="30"/>
          <w:rtl/>
        </w:rPr>
        <w:t>»</w:t>
      </w:r>
      <w:r w:rsidR="00533713" w:rsidRPr="00623312">
        <w:rPr>
          <w:rFonts w:ascii="Lotus Linotype" w:hAnsi="Lotus Linotype" w:cs="B Lotus"/>
          <w:sz w:val="30"/>
          <w:szCs w:val="30"/>
          <w:vertAlign w:val="superscript"/>
          <w:rtl/>
        </w:rPr>
        <w:t>(</w:t>
      </w:r>
      <w:r w:rsidR="00533713" w:rsidRPr="00623312">
        <w:rPr>
          <w:rStyle w:val="a7"/>
          <w:rFonts w:ascii="Lotus Linotype" w:hAnsi="Lotus Linotype" w:cs="B Lotus"/>
          <w:sz w:val="30"/>
          <w:szCs w:val="30"/>
          <w:rtl/>
        </w:rPr>
        <w:footnoteReference w:id="217"/>
      </w:r>
      <w:r w:rsidR="00533713" w:rsidRPr="00623312">
        <w:rPr>
          <w:rFonts w:ascii="Lotus Linotype" w:hAnsi="Lotus Linotype" w:cs="B Lotus"/>
          <w:sz w:val="30"/>
          <w:szCs w:val="30"/>
          <w:vertAlign w:val="superscript"/>
          <w:rtl/>
        </w:rPr>
        <w:t>)</w:t>
      </w:r>
      <w:r w:rsidR="00533713" w:rsidRPr="00623312">
        <w:rPr>
          <w:rFonts w:cs="B Lotus" w:hint="cs"/>
          <w:sz w:val="30"/>
          <w:szCs w:val="30"/>
          <w:rtl/>
          <w:lang w:bidi="fa-IR"/>
        </w:rPr>
        <w:t>.</w:t>
      </w:r>
    </w:p>
    <w:p w:rsidR="002A050E" w:rsidRPr="00D025B2" w:rsidRDefault="002A050E" w:rsidP="002574C5">
      <w:pPr>
        <w:pStyle w:val="af0"/>
        <w:widowControl w:val="0"/>
        <w:spacing w:after="0" w:line="226" w:lineRule="auto"/>
        <w:ind w:firstLine="284"/>
        <w:jc w:val="lowKashida"/>
        <w:rPr>
          <w:rFonts w:ascii="Lotus Linotype" w:hAnsi="Lotus Linotype" w:cs="AL-Mohanad"/>
          <w:b/>
          <w:bCs/>
          <w:sz w:val="30"/>
          <w:szCs w:val="30"/>
          <w:rtl/>
        </w:rPr>
      </w:pPr>
      <w:r w:rsidRPr="00623312">
        <w:rPr>
          <w:rFonts w:ascii="Lotus Linotype" w:hAnsi="Lotus Linotype" w:cs="B Lotus"/>
          <w:sz w:val="30"/>
          <w:szCs w:val="30"/>
          <w:rtl/>
        </w:rPr>
        <w:t>و از عمران بن حصين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D025B2">
        <w:rPr>
          <w:rFonts w:ascii="Lotus Linotype" w:hAnsi="Lotus Linotype" w:cs="AL-Mohanad"/>
          <w:sz w:val="30"/>
          <w:szCs w:val="30"/>
          <w:rtl/>
        </w:rPr>
        <w:t>«</w:t>
      </w:r>
      <w:r w:rsidRPr="00D025B2">
        <w:rPr>
          <w:rFonts w:ascii="Lotus Linotype" w:hAnsi="Lotus Linotype" w:cs="AL-Mohanad"/>
          <w:sz w:val="30"/>
          <w:szCs w:val="30"/>
          <w:rtl/>
        </w:rPr>
        <w:t>خَيْرُ أُمَّتِي قَرْنِي، ثُمَّ الَّذِينَ يَلُونَهُم،ْ ثُمَّ الَّذِينَ يَلُونَهُمْ، ثُمَّ الَّذِينَ يَلُونَهُمْ ...</w:t>
      </w:r>
      <w:r w:rsidR="0037534B" w:rsidRPr="00D025B2">
        <w:rPr>
          <w:rFonts w:ascii="Lotus Linotype" w:hAnsi="Lotus Linotype" w:cs="AL-Mohanad"/>
          <w:sz w:val="30"/>
          <w:szCs w:val="30"/>
          <w:rtl/>
        </w:rPr>
        <w:t>»</w:t>
      </w:r>
      <w:r w:rsidRPr="00D025B2">
        <w:rPr>
          <w:rFonts w:ascii="Lotus Linotype" w:hAnsi="Lotus Linotype" w:cs="AL-Mohanad"/>
          <w:sz w:val="30"/>
          <w:szCs w:val="30"/>
          <w:rtl/>
        </w:rPr>
        <w:t>.</w:t>
      </w:r>
    </w:p>
    <w:p w:rsidR="002A050E" w:rsidRPr="00D025B2" w:rsidRDefault="002A050E" w:rsidP="00AA124F">
      <w:pPr>
        <w:pStyle w:val="af0"/>
        <w:widowControl w:val="0"/>
        <w:spacing w:after="0" w:line="226" w:lineRule="auto"/>
        <w:ind w:firstLine="284"/>
        <w:jc w:val="lowKashida"/>
        <w:rPr>
          <w:rFonts w:ascii="Lotus Linotype" w:hAnsi="Lotus Linotype" w:cs="AL-Mohanad" w:hint="cs"/>
          <w:sz w:val="30"/>
          <w:szCs w:val="30"/>
          <w:rtl/>
        </w:rPr>
      </w:pPr>
      <w:r w:rsidRPr="00D025B2">
        <w:rPr>
          <w:rFonts w:ascii="Lotus Linotype" w:hAnsi="Lotus Linotype" w:cs="AL-Mohanad"/>
          <w:sz w:val="30"/>
          <w:szCs w:val="30"/>
          <w:rtl/>
        </w:rPr>
        <w:t xml:space="preserve">قَالَ عِمْرَان:ُ فَلا أَدْرِي أَذَكَرَ بَعْدَ قَرْنِهِ قَرْنَيْنِ أَوْ ثَلاثًا؟ ثُمَّ إِنَّ بَعْدَكُمْ قَوْمًا يَشْهَدُونَ وَلا يُسْتَشْهَدُونَ وَيَخُونُونَ وَلا يُؤْتَمَنُونَ وَيَنْذِرُونَ وَلايُوفُونَ وَيَظْهَرُ فِيهِمُ السِّمَنُ </w:t>
      </w:r>
      <w:r w:rsidR="0037534B" w:rsidRPr="00D025B2">
        <w:rPr>
          <w:rFonts w:ascii="Lotus Linotype" w:hAnsi="Lotus Linotype" w:cs="AL-Mohanad"/>
          <w:sz w:val="30"/>
          <w:szCs w:val="30"/>
          <w:rtl/>
        </w:rPr>
        <w:t>»</w:t>
      </w:r>
      <w:r w:rsidRPr="00D025B2">
        <w:rPr>
          <w:rFonts w:ascii="Lotus Linotype" w:hAnsi="Lotus Linotype" w:cs="AL-Mohanad"/>
          <w:sz w:val="30"/>
          <w:szCs w:val="30"/>
          <w:rtl/>
        </w:rPr>
        <w:t>. (بخاري و مسلم)</w:t>
      </w:r>
      <w:r w:rsidR="00D025B2" w:rsidRPr="00D025B2">
        <w:rPr>
          <w:rFonts w:ascii="Lotus Linotype" w:hAnsi="Lotus Linotype" w:cs="AL-Mohanad" w:hint="cs"/>
          <w:sz w:val="30"/>
          <w:szCs w:val="30"/>
          <w:rtl/>
        </w:rPr>
        <w:t>.</w:t>
      </w:r>
    </w:p>
    <w:p w:rsidR="002A050E" w:rsidRPr="00623312" w:rsidRDefault="002A050E" w:rsidP="002574C5">
      <w:pPr>
        <w:pStyle w:val="af0"/>
        <w:widowControl w:val="0"/>
        <w:spacing w:after="0" w:line="226" w:lineRule="auto"/>
        <w:ind w:firstLine="284"/>
        <w:jc w:val="lowKashida"/>
        <w:rPr>
          <w:rFonts w:ascii="Lotus Linotype" w:hAnsi="Lotus Linotype" w:cs="Rateb lotusb22" w:hint="cs"/>
          <w:sz w:val="30"/>
          <w:szCs w:val="30"/>
          <w:rtl/>
        </w:rPr>
      </w:pPr>
      <w:r w:rsidRPr="00D025B2">
        <w:rPr>
          <w:rFonts w:ascii="Lotus Linotype" w:hAnsi="Lotus Linotype" w:cs="AL-Mohanad"/>
          <w:sz w:val="30"/>
          <w:szCs w:val="30"/>
          <w:rtl/>
        </w:rPr>
        <w:t xml:space="preserve">وفيه عن ابن مسعود </w:t>
      </w:r>
      <w:r w:rsidRPr="00D025B2">
        <w:rPr>
          <w:rFonts w:ascii="Lotus Linotype" w:hAnsi="Lotus Linotype" w:cs="AL-Mohanad"/>
          <w:sz w:val="30"/>
          <w:szCs w:val="30"/>
        </w:rPr>
        <w:sym w:font="AGA Arabesque" w:char="F074"/>
      </w:r>
      <w:r w:rsidRPr="00D025B2">
        <w:rPr>
          <w:rFonts w:ascii="Lotus Linotype" w:hAnsi="Lotus Linotype" w:cs="AL-Mohanad"/>
          <w:sz w:val="30"/>
          <w:szCs w:val="30"/>
          <w:rtl/>
        </w:rPr>
        <w:t xml:space="preserve"> أنّ النبي قال:</w:t>
      </w:r>
      <w:r w:rsidR="0037534B" w:rsidRPr="00D025B2">
        <w:rPr>
          <w:rFonts w:ascii="Lotus Linotype" w:hAnsi="Lotus Linotype" w:cs="AL-Mohanad"/>
          <w:sz w:val="30"/>
          <w:szCs w:val="30"/>
          <w:rtl/>
        </w:rPr>
        <w:t>«</w:t>
      </w:r>
      <w:r w:rsidRPr="00D025B2">
        <w:rPr>
          <w:rFonts w:ascii="Lotus Linotype" w:hAnsi="Lotus Linotype" w:cs="AL-Mohanad"/>
          <w:sz w:val="30"/>
          <w:szCs w:val="30"/>
          <w:rtl/>
        </w:rPr>
        <w:t xml:space="preserve">أَنَّ النَّبِيَّ </w:t>
      </w:r>
      <w:r w:rsidR="002574C5" w:rsidRPr="00623312">
        <w:rPr>
          <w:rFonts w:ascii="Lotus Linotype" w:hAnsi="Lotus Linotype" w:cs="CTraditional Arabic" w:hint="cs"/>
          <w:sz w:val="30"/>
          <w:szCs w:val="30"/>
          <w:rtl/>
        </w:rPr>
        <w:t>ص</w:t>
      </w:r>
      <w:r w:rsidRPr="00D025B2">
        <w:rPr>
          <w:rFonts w:ascii="Lotus Linotype" w:hAnsi="Lotus Linotype" w:cs="AL-Mohanad"/>
          <w:sz w:val="30"/>
          <w:szCs w:val="30"/>
          <w:rtl/>
        </w:rPr>
        <w:t xml:space="preserve"> قَالَ: خَيْرُ النَّاسِ قَرْنِي، ثُمَّ الَّذِينَ يَلُونَهُمْ ثُمَّ الَّذِينَ يَلُونَهُمْ، ثُمَّ يَجِيءُ قَوْمٌ تَسْبِقُ شَهَادَةُ أحدهم يمينه و يمينه شهادته</w:t>
      </w:r>
      <w:r w:rsidR="0037534B" w:rsidRPr="00D025B2">
        <w:rPr>
          <w:rFonts w:ascii="Lotus Linotype" w:hAnsi="Lotus Linotype" w:cs="AL-Mohanad"/>
          <w:sz w:val="30"/>
          <w:szCs w:val="30"/>
          <w:rtl/>
        </w:rPr>
        <w:t>»</w:t>
      </w:r>
      <w:r w:rsidRPr="00D025B2">
        <w:rPr>
          <w:rFonts w:ascii="Lotus Linotype" w:hAnsi="Lotus Linotype" w:cs="AL-Mohanad"/>
          <w:sz w:val="30"/>
          <w:szCs w:val="30"/>
          <w:rtl/>
        </w:rPr>
        <w:t>. (بخاري و مسلم)</w:t>
      </w:r>
      <w:r w:rsidR="00D025B2" w:rsidRPr="00D025B2">
        <w:rPr>
          <w:rFonts w:ascii="Lotus Linotype" w:hAnsi="Lotus Linotype" w:cs="AL-Mohanad" w:hint="cs"/>
          <w:sz w:val="30"/>
          <w:szCs w:val="30"/>
          <w:rtl/>
        </w:rPr>
        <w:t>.</w:t>
      </w:r>
    </w:p>
    <w:p w:rsidR="002A050E" w:rsidRPr="00623312" w:rsidRDefault="00C728DC" w:rsidP="00C728DC">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w:t>
      </w:r>
      <w:r w:rsidR="002A050E" w:rsidRPr="00623312">
        <w:rPr>
          <w:rFonts w:ascii="Lotus Linotype" w:hAnsi="Lotus Linotype" w:cs="B Lotus"/>
          <w:sz w:val="30"/>
          <w:szCs w:val="30"/>
          <w:rtl/>
        </w:rPr>
        <w:t>بهترين مردم، مردمان قرن من و كساني هستند كه بعد از آنها م</w:t>
      </w:r>
      <w:r w:rsidR="00780249" w:rsidRPr="00623312">
        <w:rPr>
          <w:rFonts w:ascii="Lotus Linotype" w:hAnsi="Lotus Linotype" w:cs="B Lotus"/>
          <w:sz w:val="30"/>
          <w:szCs w:val="30"/>
          <w:rtl/>
        </w:rPr>
        <w:t>ي‌آ</w:t>
      </w:r>
      <w:r w:rsidR="002A050E" w:rsidRPr="00623312">
        <w:rPr>
          <w:rFonts w:ascii="Lotus Linotype" w:hAnsi="Lotus Linotype" w:cs="B Lotus"/>
          <w:sz w:val="30"/>
          <w:szCs w:val="30"/>
          <w:rtl/>
        </w:rPr>
        <w:t>يند و همچنين كساني هستند كه بعد از آنها م</w:t>
      </w:r>
      <w:r w:rsidR="00780249" w:rsidRPr="00623312">
        <w:rPr>
          <w:rFonts w:ascii="Lotus Linotype" w:hAnsi="Lotus Linotype" w:cs="B Lotus"/>
          <w:sz w:val="30"/>
          <w:szCs w:val="30"/>
          <w:rtl/>
        </w:rPr>
        <w:t>ي‌آ</w:t>
      </w:r>
      <w:r w:rsidR="002A050E" w:rsidRPr="00623312">
        <w:rPr>
          <w:rFonts w:ascii="Lotus Linotype" w:hAnsi="Lotus Linotype" w:cs="B Lotus"/>
          <w:sz w:val="30"/>
          <w:szCs w:val="30"/>
          <w:rtl/>
        </w:rPr>
        <w:t xml:space="preserve">يند، راوي </w:t>
      </w:r>
      <w:r w:rsidR="00E77C85" w:rsidRPr="00623312">
        <w:rPr>
          <w:rFonts w:ascii="Lotus Linotype" w:hAnsi="Lotus Linotype" w:cs="B Lotus"/>
          <w:sz w:val="30"/>
          <w:szCs w:val="30"/>
          <w:rtl/>
        </w:rPr>
        <w:t>مي‌گويد</w:t>
      </w:r>
      <w:r w:rsidR="002A050E" w:rsidRPr="00623312">
        <w:rPr>
          <w:rFonts w:ascii="Lotus Linotype" w:hAnsi="Lotus Linotype" w:cs="B Lotus"/>
          <w:sz w:val="30"/>
          <w:szCs w:val="30"/>
          <w:rtl/>
        </w:rPr>
        <w:t xml:space="preserve">: نمي دانم كه اينرا دوبار تكرار كرد يا سه بار، و افزود كه بعد از شما ملتي </w:t>
      </w:r>
      <w:r w:rsidR="000C43D5" w:rsidRPr="00623312">
        <w:rPr>
          <w:rFonts w:ascii="Lotus Linotype" w:hAnsi="Lotus Linotype" w:cs="B Lotus"/>
          <w:sz w:val="30"/>
          <w:szCs w:val="30"/>
          <w:rtl/>
        </w:rPr>
        <w:t>مي‌آيد</w:t>
      </w:r>
      <w:r w:rsidR="002A050E" w:rsidRPr="00623312">
        <w:rPr>
          <w:rFonts w:ascii="Lotus Linotype" w:hAnsi="Lotus Linotype" w:cs="B Lotus"/>
          <w:sz w:val="30"/>
          <w:szCs w:val="30"/>
          <w:rtl/>
        </w:rPr>
        <w:t xml:space="preserve"> كه گواهي </w:t>
      </w:r>
      <w:r w:rsidR="00E77C85" w:rsidRPr="00623312">
        <w:rPr>
          <w:rFonts w:ascii="Lotus Linotype" w:hAnsi="Lotus Linotype" w:cs="B Lotus"/>
          <w:sz w:val="30"/>
          <w:szCs w:val="30"/>
          <w:rtl/>
        </w:rPr>
        <w:t xml:space="preserve">مي‌دهند </w:t>
      </w:r>
      <w:r w:rsidR="002A050E" w:rsidRPr="00623312">
        <w:rPr>
          <w:rFonts w:ascii="Lotus Linotype" w:hAnsi="Lotus Linotype" w:cs="B Lotus"/>
          <w:sz w:val="30"/>
          <w:szCs w:val="30"/>
          <w:rtl/>
        </w:rPr>
        <w:t>در حالي كه كسي آنان را گواه ن</w:t>
      </w:r>
      <w:r w:rsidR="00D45DF9" w:rsidRPr="00623312">
        <w:rPr>
          <w:rFonts w:ascii="Lotus Linotype" w:hAnsi="Lotus Linotype" w:cs="B Lotus"/>
          <w:sz w:val="30"/>
          <w:szCs w:val="30"/>
          <w:rtl/>
        </w:rPr>
        <w:t>مي‌گيرد</w:t>
      </w:r>
      <w:r w:rsidR="002A050E" w:rsidRPr="00623312">
        <w:rPr>
          <w:rFonts w:ascii="Lotus Linotype" w:hAnsi="Lotus Linotype" w:cs="B Lotus"/>
          <w:sz w:val="30"/>
          <w:szCs w:val="30"/>
          <w:rtl/>
        </w:rPr>
        <w:t>. (يا در حالي كه گواه ماجرا نبوده</w:t>
      </w:r>
      <w:r w:rsidR="00780249" w:rsidRPr="00623312">
        <w:rPr>
          <w:rFonts w:ascii="Lotus Linotype" w:hAnsi="Lotus Linotype" w:cs="B Lotus"/>
          <w:sz w:val="30"/>
          <w:szCs w:val="30"/>
          <w:rtl/>
        </w:rPr>
        <w:t>‌</w:t>
      </w:r>
      <w:r w:rsidR="002A050E" w:rsidRPr="00623312">
        <w:rPr>
          <w:rFonts w:ascii="Lotus Linotype" w:hAnsi="Lotus Linotype" w:cs="B Lotus"/>
          <w:sz w:val="30"/>
          <w:szCs w:val="30"/>
          <w:rtl/>
        </w:rPr>
        <w:t xml:space="preserve">اند) و خيانت </w:t>
      </w:r>
      <w:r w:rsidR="00813D4B" w:rsidRPr="00623312">
        <w:rPr>
          <w:rFonts w:ascii="Lotus Linotype" w:hAnsi="Lotus Linotype" w:cs="B Lotus"/>
          <w:sz w:val="30"/>
          <w:szCs w:val="30"/>
          <w:rtl/>
        </w:rPr>
        <w:t xml:space="preserve">مي‌كنند </w:t>
      </w:r>
      <w:r w:rsidR="002A050E" w:rsidRPr="00623312">
        <w:rPr>
          <w:rFonts w:ascii="Lotus Linotype" w:hAnsi="Lotus Linotype" w:cs="B Lotus"/>
          <w:sz w:val="30"/>
          <w:szCs w:val="30"/>
          <w:rtl/>
        </w:rPr>
        <w:t xml:space="preserve">و اهل امانت نيستند و نذر </w:t>
      </w:r>
      <w:r w:rsidR="00A94013" w:rsidRPr="00623312">
        <w:rPr>
          <w:rFonts w:ascii="Lotus Linotype" w:hAnsi="Lotus Linotype" w:cs="B Lotus"/>
          <w:sz w:val="30"/>
          <w:szCs w:val="30"/>
          <w:rtl/>
        </w:rPr>
        <w:t>مي‌نمايند</w:t>
      </w:r>
      <w:r w:rsidR="002A050E" w:rsidRPr="00623312">
        <w:rPr>
          <w:rFonts w:ascii="Lotus Linotype" w:hAnsi="Lotus Linotype" w:cs="B Lotus"/>
          <w:sz w:val="30"/>
          <w:szCs w:val="30"/>
          <w:rtl/>
        </w:rPr>
        <w:t xml:space="preserve"> و به آن وفا ن</w:t>
      </w:r>
      <w:r w:rsidR="00813D4B" w:rsidRPr="00623312">
        <w:rPr>
          <w:rFonts w:ascii="Lotus Linotype" w:hAnsi="Lotus Linotype" w:cs="B Lotus"/>
          <w:sz w:val="30"/>
          <w:szCs w:val="30"/>
          <w:rtl/>
        </w:rPr>
        <w:t>مي‌كنند</w:t>
      </w:r>
      <w:r w:rsidR="002A050E" w:rsidRPr="00623312">
        <w:rPr>
          <w:rFonts w:ascii="Lotus Linotype" w:hAnsi="Lotus Linotype" w:cs="B Lotus"/>
          <w:sz w:val="30"/>
          <w:szCs w:val="30"/>
          <w:rtl/>
        </w:rPr>
        <w:t xml:space="preserve">. و در آنان چاقي غالب </w:t>
      </w:r>
      <w:r w:rsidR="00813D4B" w:rsidRPr="00623312">
        <w:rPr>
          <w:rFonts w:ascii="Lotus Linotype" w:hAnsi="Lotus Linotype" w:cs="B Lotus"/>
          <w:sz w:val="30"/>
          <w:szCs w:val="30"/>
          <w:rtl/>
        </w:rPr>
        <w:t xml:space="preserve">مي‌شود </w:t>
      </w:r>
      <w:r w:rsidR="002A050E" w:rsidRPr="00623312">
        <w:rPr>
          <w:rFonts w:ascii="Lotus Linotype" w:hAnsi="Lotus Linotype" w:cs="B Lotus"/>
          <w:sz w:val="30"/>
          <w:szCs w:val="30"/>
          <w:rtl/>
        </w:rPr>
        <w:t xml:space="preserve">(يعني همّ و غمي جز شكم پرستي و بدنسازي ندارند كه در نتيجه چاق و فربه </w:t>
      </w:r>
      <w:r w:rsidR="00E77C85" w:rsidRPr="00623312">
        <w:rPr>
          <w:rFonts w:ascii="Lotus Linotype" w:hAnsi="Lotus Linotype" w:cs="B Lotus"/>
          <w:sz w:val="30"/>
          <w:szCs w:val="30"/>
          <w:rtl/>
        </w:rPr>
        <w:t>مي‌شوند</w:t>
      </w:r>
      <w:r w:rsidR="002A050E" w:rsidRPr="00623312">
        <w:rPr>
          <w:rFonts w:ascii="Lotus Linotype" w:hAnsi="Lotus Linotype" w:cs="B Lotus"/>
          <w:sz w:val="30"/>
          <w:szCs w:val="30"/>
          <w:rtl/>
        </w:rPr>
        <w:t>)</w:t>
      </w:r>
      <w:r w:rsidRPr="00623312">
        <w:rPr>
          <w:rFonts w:ascii="Lotus Linotype" w:hAnsi="Lotus Linotype" w:cs="B Lotus"/>
          <w:sz w:val="30"/>
          <w:szCs w:val="30"/>
          <w:rtl/>
        </w:rPr>
        <w:t>»</w:t>
      </w:r>
      <w:r w:rsidR="009F57D9" w:rsidRPr="00623312">
        <w:rPr>
          <w:rFonts w:ascii="Lotus Linotype" w:hAnsi="Lotus Linotype" w:cs="B Lotus"/>
          <w:sz w:val="30"/>
          <w:szCs w:val="30"/>
          <w:vertAlign w:val="superscript"/>
          <w:rtl/>
        </w:rPr>
        <w:t>(</w:t>
      </w:r>
      <w:r w:rsidR="009F57D9" w:rsidRPr="00623312">
        <w:rPr>
          <w:rStyle w:val="a7"/>
          <w:rFonts w:ascii="Lotus Linotype" w:hAnsi="Lotus Linotype" w:cs="B Lotus"/>
          <w:sz w:val="30"/>
          <w:szCs w:val="30"/>
          <w:rtl/>
        </w:rPr>
        <w:footnoteReference w:id="218"/>
      </w:r>
      <w:r w:rsidR="009F57D9" w:rsidRPr="00623312">
        <w:rPr>
          <w:rFonts w:ascii="Lotus Linotype" w:hAnsi="Lotus Linotype" w:cs="B Lotus"/>
          <w:sz w:val="30"/>
          <w:szCs w:val="30"/>
          <w:vertAlign w:val="superscript"/>
          <w:rtl/>
        </w:rPr>
        <w:t>)</w:t>
      </w:r>
      <w:r w:rsidR="009F57D9" w:rsidRPr="00623312">
        <w:rPr>
          <w:rFonts w:cs="B Lotus" w:hint="cs"/>
          <w:sz w:val="30"/>
          <w:szCs w:val="30"/>
          <w:rtl/>
          <w:lang w:bidi="fa-IR"/>
        </w:rPr>
        <w:t>.</w:t>
      </w:r>
    </w:p>
    <w:p w:rsidR="00663778" w:rsidRDefault="00663778" w:rsidP="00AA124F">
      <w:pPr>
        <w:pStyle w:val="af0"/>
        <w:widowControl w:val="0"/>
        <w:spacing w:after="0" w:line="226" w:lineRule="auto"/>
        <w:ind w:firstLine="284"/>
        <w:jc w:val="lowKashida"/>
        <w:rPr>
          <w:rFonts w:ascii="Lotus Linotype" w:hAnsi="Lotus Linotype" w:cs="B Jadid" w:hint="cs"/>
          <w:sz w:val="30"/>
          <w:szCs w:val="30"/>
          <w:rtl/>
        </w:rPr>
      </w:pPr>
    </w:p>
    <w:p w:rsidR="00F607DE" w:rsidRPr="00623312" w:rsidRDefault="00F607DE" w:rsidP="00AA124F">
      <w:pPr>
        <w:pStyle w:val="af0"/>
        <w:widowControl w:val="0"/>
        <w:spacing w:after="0" w:line="226" w:lineRule="auto"/>
        <w:ind w:firstLine="284"/>
        <w:jc w:val="lowKashida"/>
        <w:rPr>
          <w:rFonts w:ascii="Lotus Linotype" w:hAnsi="Lotus Linotype" w:cs="B Jadid" w:hint="cs"/>
          <w:sz w:val="30"/>
          <w:szCs w:val="30"/>
          <w:rtl/>
        </w:rPr>
      </w:pPr>
    </w:p>
    <w:p w:rsidR="004768E5" w:rsidRDefault="004768E5" w:rsidP="00AA124F">
      <w:pPr>
        <w:pStyle w:val="af0"/>
        <w:widowControl w:val="0"/>
        <w:spacing w:after="0" w:line="226" w:lineRule="auto"/>
        <w:ind w:firstLine="284"/>
        <w:jc w:val="lowKashida"/>
        <w:rPr>
          <w:rFonts w:ascii="Lotus Linotype" w:hAnsi="Lotus Linotype" w:cs="B Jadid" w:hint="c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D025B2" w:rsidRPr="00623312" w:rsidRDefault="00D025B2"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C728DC">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توصيه جهت حفاظت از سوگندها.</w:t>
      </w:r>
    </w:p>
    <w:p w:rsidR="002A050E" w:rsidRPr="00623312" w:rsidRDefault="002A050E" w:rsidP="00C728DC">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بيان اينكه سوگند، باعث فروش جنس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ولي بركت آنرا، م</w:t>
      </w:r>
      <w:r w:rsidR="00C728DC" w:rsidRPr="00623312">
        <w:rPr>
          <w:rFonts w:ascii="Lotus Linotype" w:hAnsi="Lotus Linotype" w:cs="B Lotus"/>
          <w:sz w:val="30"/>
          <w:szCs w:val="30"/>
          <w:rtl/>
        </w:rPr>
        <w:t>ي‌</w:t>
      </w:r>
      <w:r w:rsidRPr="00623312">
        <w:rPr>
          <w:rFonts w:ascii="Lotus Linotype" w:hAnsi="Lotus Linotype" w:cs="B Lotus"/>
          <w:sz w:val="30"/>
          <w:szCs w:val="30"/>
          <w:rtl/>
        </w:rPr>
        <w:t>برد.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مجازات شديد در مورد</w:t>
      </w:r>
      <w:r w:rsidR="0073204A">
        <w:rPr>
          <w:rFonts w:ascii="Lotus Linotype" w:hAnsi="Lotus Linotype" w:cs="B Lotus" w:hint="cs"/>
          <w:sz w:val="30"/>
          <w:szCs w:val="30"/>
          <w:rtl/>
        </w:rPr>
        <w:t xml:space="preserve"> </w:t>
      </w:r>
      <w:r w:rsidRPr="00623312">
        <w:rPr>
          <w:rFonts w:ascii="Lotus Linotype" w:hAnsi="Lotus Linotype" w:cs="B Lotus"/>
          <w:sz w:val="30"/>
          <w:szCs w:val="30"/>
          <w:rtl/>
        </w:rPr>
        <w:t xml:space="preserve">كسيكه در خريد و فروش از سوگند، استفاده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تذكر اين مطلب كه جرم گناه كساني كه در آنها داعية(اسباب)گناه ضعيفتر </w:t>
      </w:r>
      <w:r w:rsidR="00813D4B" w:rsidRPr="00623312">
        <w:rPr>
          <w:rFonts w:ascii="Lotus Linotype" w:hAnsi="Lotus Linotype" w:cs="B Lotus"/>
          <w:sz w:val="30"/>
          <w:szCs w:val="30"/>
          <w:rtl/>
        </w:rPr>
        <w:t xml:space="preserve">مي‌باشد </w:t>
      </w:r>
      <w:r w:rsidRPr="00623312">
        <w:rPr>
          <w:rFonts w:ascii="Lotus Linotype" w:hAnsi="Lotus Linotype" w:cs="B Lotus"/>
          <w:sz w:val="30"/>
          <w:szCs w:val="30"/>
          <w:rtl/>
        </w:rPr>
        <w:t>بيشتر است.</w:t>
      </w:r>
    </w:p>
    <w:p w:rsidR="002A050E" w:rsidRPr="00623312" w:rsidRDefault="002A050E" w:rsidP="000C3827">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مذمت كساني كه سوگند م</w:t>
      </w:r>
      <w:r w:rsidR="000C3827" w:rsidRPr="00623312">
        <w:rPr>
          <w:rFonts w:ascii="Lotus Linotype" w:hAnsi="Lotus Linotype" w:cs="B Lotus"/>
          <w:sz w:val="30"/>
          <w:szCs w:val="30"/>
          <w:rtl/>
        </w:rPr>
        <w:t>ي‌</w:t>
      </w:r>
      <w:r w:rsidRPr="00623312">
        <w:rPr>
          <w:rFonts w:ascii="Lotus Linotype" w:hAnsi="Lotus Linotype" w:cs="B Lotus"/>
          <w:sz w:val="30"/>
          <w:szCs w:val="30"/>
          <w:rtl/>
        </w:rPr>
        <w:t>خورند در حالي كه از آنها خواسته نشده كه سوگند بخورند.</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ستايش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از مردمان سه قرن اول. و بيان حوادث بعد از آنها.</w:t>
      </w:r>
    </w:p>
    <w:p w:rsidR="002A050E" w:rsidRPr="00623312" w:rsidRDefault="002A050E" w:rsidP="00B71049">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مذمت كساني كه گواهي </w:t>
      </w:r>
      <w:r w:rsidR="00E77C85" w:rsidRPr="00623312">
        <w:rPr>
          <w:rFonts w:ascii="Lotus Linotype" w:hAnsi="Lotus Linotype" w:cs="B Lotus"/>
          <w:sz w:val="30"/>
          <w:szCs w:val="30"/>
          <w:rtl/>
        </w:rPr>
        <w:t xml:space="preserve">مي‌دهند </w:t>
      </w:r>
      <w:r w:rsidRPr="00623312">
        <w:rPr>
          <w:rFonts w:ascii="Lotus Linotype" w:hAnsi="Lotus Linotype" w:cs="B Lotus"/>
          <w:sz w:val="30"/>
          <w:szCs w:val="30"/>
          <w:rtl/>
        </w:rPr>
        <w:t>در حالي كه گواه نبوده</w:t>
      </w:r>
      <w:r w:rsidR="00B71049" w:rsidRPr="00623312">
        <w:rPr>
          <w:rFonts w:ascii="Lotus Linotype" w:hAnsi="Lotus Linotype" w:cs="B Lotus"/>
          <w:sz w:val="30"/>
          <w:szCs w:val="30"/>
          <w:rtl/>
        </w:rPr>
        <w:t>‌</w:t>
      </w:r>
      <w:r w:rsidRPr="00623312">
        <w:rPr>
          <w:rFonts w:ascii="Lotus Linotype" w:hAnsi="Lotus Linotype" w:cs="B Lotus"/>
          <w:sz w:val="30"/>
          <w:szCs w:val="30"/>
          <w:rtl/>
        </w:rPr>
        <w:t>اند.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8ـ گذشتگان نيك، فرزندانشان را بخاطر گواهي و وفا به عهد تنبيه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F607DE" w:rsidRDefault="00F607DE" w:rsidP="00F607DE">
      <w:pPr>
        <w:widowControl w:val="0"/>
        <w:spacing w:line="226" w:lineRule="auto"/>
        <w:ind w:firstLine="284"/>
        <w:jc w:val="center"/>
        <w:rPr>
          <w:rFonts w:cs="B Jadid"/>
          <w:sz w:val="30"/>
          <w:szCs w:val="30"/>
          <w:rtl/>
        </w:rPr>
      </w:pPr>
      <w:r>
        <w:rPr>
          <w:rFonts w:cs="B Lotus"/>
          <w:rtl/>
        </w:rPr>
        <w:br w:type="page"/>
      </w:r>
      <w:r w:rsidR="002A050E" w:rsidRPr="00F607DE">
        <w:rPr>
          <w:rFonts w:cs="B Jadid"/>
          <w:sz w:val="30"/>
          <w:szCs w:val="30"/>
          <w:rtl/>
        </w:rPr>
        <w:t xml:space="preserve">باب </w:t>
      </w:r>
      <w:r w:rsidR="00D025B2" w:rsidRPr="00F607DE">
        <w:rPr>
          <w:rFonts w:cs="B Jadid" w:hint="cs"/>
          <w:sz w:val="30"/>
          <w:szCs w:val="30"/>
          <w:rtl/>
        </w:rPr>
        <w:t>(63)</w:t>
      </w:r>
      <w:r w:rsidR="002A050E" w:rsidRPr="00F607DE">
        <w:rPr>
          <w:rFonts w:cs="B Jadid"/>
          <w:sz w:val="30"/>
          <w:szCs w:val="30"/>
          <w:rtl/>
        </w:rPr>
        <w:t>: عهد و پيمان الله و پيغمبرش.</w:t>
      </w:r>
    </w:p>
    <w:p w:rsidR="002A050E" w:rsidRPr="00623312" w:rsidRDefault="002A050E" w:rsidP="00AA124F">
      <w:pPr>
        <w:pStyle w:val="af0"/>
        <w:widowControl w:val="0"/>
        <w:spacing w:after="0"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ارشاد باريتعالي است:</w:t>
      </w:r>
      <w:r w:rsidR="008D06AB">
        <w:rPr>
          <w:rFonts w:ascii="Lotus Linotype" w:hAnsi="Lotus Linotype" w:cs="B Lotus" w:hint="cs"/>
          <w:sz w:val="30"/>
          <w:szCs w:val="30"/>
          <w:rtl/>
        </w:rPr>
        <w:t xml:space="preserve"> </w:t>
      </w:r>
      <w:r w:rsidR="00E307E2">
        <w:rPr>
          <w:rFonts w:ascii="QCF_BSML" w:hAnsi="QCF_BSML" w:cs="QCF_BSML"/>
          <w:color w:val="000000"/>
          <w:sz w:val="27"/>
          <w:szCs w:val="27"/>
          <w:rtl/>
        </w:rPr>
        <w:t>ﮋ</w:t>
      </w:r>
      <w:r w:rsidR="00E307E2">
        <w:rPr>
          <w:rFonts w:ascii="QCF_BSML" w:hAnsi="QCF_BSML" w:cs="QCF_BSML"/>
          <w:color w:val="000000"/>
          <w:sz w:val="2"/>
          <w:szCs w:val="2"/>
          <w:rtl/>
        </w:rPr>
        <w:t xml:space="preserve"> </w:t>
      </w:r>
      <w:r w:rsidR="00E307E2">
        <w:rPr>
          <w:rFonts w:ascii="QCF_P277" w:hAnsi="QCF_P277" w:cs="QCF_P277"/>
          <w:color w:val="000000"/>
          <w:sz w:val="27"/>
          <w:szCs w:val="27"/>
          <w:rtl/>
        </w:rPr>
        <w:t>ﮍ</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ﮎ</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ﮏ</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ﮐ</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ﮑ</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ﮒ</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ﮓ</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ﮔ</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ﮕ</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ﮖ</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ﮗ</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ﮘ</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ﮙ</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ﮚ</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ﮛ</w:t>
      </w:r>
      <w:r w:rsidR="00E307E2">
        <w:rPr>
          <w:rFonts w:ascii="QCF_P277" w:hAnsi="QCF_P277" w:cs="QCF_P277"/>
          <w:color w:val="0000A5"/>
          <w:sz w:val="27"/>
          <w:szCs w:val="27"/>
          <w:rtl/>
        </w:rPr>
        <w:t>ﮜ</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ﮝ</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ﮞ</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ﮟ</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ﮠ</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ﮡ</w:t>
      </w:r>
      <w:r w:rsidR="00E307E2">
        <w:rPr>
          <w:rFonts w:ascii="QCF_P277" w:hAnsi="QCF_P277" w:cs="QCF_P277"/>
          <w:color w:val="000000"/>
          <w:sz w:val="2"/>
          <w:szCs w:val="2"/>
          <w:rtl/>
        </w:rPr>
        <w:t xml:space="preserve"> </w:t>
      </w:r>
      <w:r w:rsidR="00E307E2">
        <w:rPr>
          <w:rFonts w:ascii="QCF_P277" w:hAnsi="QCF_P277" w:cs="QCF_P277"/>
          <w:color w:val="000000"/>
          <w:sz w:val="27"/>
          <w:szCs w:val="27"/>
          <w:rtl/>
        </w:rPr>
        <w:t>ﮢ</w:t>
      </w:r>
      <w:r w:rsidR="00E307E2">
        <w:rPr>
          <w:rFonts w:ascii="QCF_P277" w:hAnsi="QCF_P277" w:cs="QCF_P277"/>
          <w:color w:val="000000"/>
          <w:sz w:val="2"/>
          <w:szCs w:val="2"/>
          <w:rtl/>
        </w:rPr>
        <w:t xml:space="preserve"> </w:t>
      </w:r>
      <w:r w:rsidR="00E307E2">
        <w:rPr>
          <w:rFonts w:ascii="QCF_BSML" w:hAnsi="QCF_BSML" w:cs="QCF_BSML"/>
          <w:color w:val="000000"/>
          <w:sz w:val="27"/>
          <w:szCs w:val="27"/>
          <w:rtl/>
        </w:rPr>
        <w:t>ﮊ</w:t>
      </w:r>
      <w:r w:rsidR="00E307E2">
        <w:rPr>
          <w:rFonts w:ascii="Arial" w:hAnsi="Arial" w:cs="Arial"/>
          <w:color w:val="000000"/>
          <w:sz w:val="18"/>
          <w:szCs w:val="18"/>
          <w:rtl/>
        </w:rPr>
        <w:t xml:space="preserve"> </w:t>
      </w:r>
      <w:r w:rsidRPr="00623312">
        <w:rPr>
          <w:rFonts w:ascii="Lotus Linotype" w:hAnsi="Lotus Linotype" w:cs="B Lotus"/>
          <w:sz w:val="30"/>
          <w:szCs w:val="30"/>
          <w:rtl/>
        </w:rPr>
        <w:t xml:space="preserve"> [نحل: 91]</w:t>
      </w:r>
      <w:r w:rsidR="00E307E2">
        <w:rPr>
          <w:rFonts w:ascii="Lotus Linotype" w:hAnsi="Lotus Linotype" w:cs="B Lotus" w:hint="cs"/>
          <w:b/>
          <w:bCs/>
          <w:sz w:val="30"/>
          <w:szCs w:val="30"/>
          <w:rtl/>
        </w:rPr>
        <w:t>.</w:t>
      </w:r>
    </w:p>
    <w:p w:rsidR="002A050E" w:rsidRPr="004B0C24" w:rsidRDefault="004B0C24" w:rsidP="004B0C24">
      <w:pPr>
        <w:pStyle w:val="af0"/>
        <w:widowControl w:val="0"/>
        <w:spacing w:after="0" w:line="226" w:lineRule="auto"/>
        <w:ind w:firstLine="284"/>
        <w:jc w:val="lowKashida"/>
        <w:rPr>
          <w:rFonts w:ascii="Lotus Linotype" w:hAnsi="Lotus Linotype" w:cs="B Lotus"/>
          <w:sz w:val="30"/>
          <w:szCs w:val="30"/>
          <w:rtl/>
          <w:lang w:bidi="fa-IR"/>
        </w:rPr>
      </w:pPr>
      <w:r w:rsidRPr="004B0C24">
        <w:rPr>
          <w:rFonts w:ascii="Lotus Linotype" w:hAnsi="Lotus Linotype" w:cs="B Lotus"/>
          <w:sz w:val="30"/>
          <w:szCs w:val="30"/>
          <w:rtl/>
        </w:rPr>
        <w:t>«</w:t>
      </w:r>
      <w:r w:rsidRPr="004B0C24">
        <w:rPr>
          <w:rFonts w:ascii="Tahoma" w:hAnsi="Tahoma" w:cs="B Lotus"/>
          <w:sz w:val="30"/>
          <w:szCs w:val="30"/>
          <w:rtl/>
        </w:rPr>
        <w:t>و هنگامى كه با خدا عهد بستيد، به عهد او وفا كنيد! و سوگندها را بعد از محكم ساختن نشكنيد، در حالى كه خدا را كفيل و ضامن بر (سوگند) خود قرار داده‏ايد، به يقين خداوند از آنچه انجام مى‏دهيد، آگاه است</w:t>
      </w:r>
      <w:r w:rsidRPr="004B0C24">
        <w:rPr>
          <w:rFonts w:ascii="Lotus Linotype" w:hAnsi="Lotus Linotype" w:cs="B Lotus"/>
          <w:sz w:val="30"/>
          <w:szCs w:val="30"/>
          <w:rtl/>
        </w:rPr>
        <w:t>»</w:t>
      </w:r>
      <w:r w:rsidR="00934C3D" w:rsidRPr="004B0C24">
        <w:rPr>
          <w:rFonts w:ascii="Lotus Linotype" w:hAnsi="Lotus Linotype" w:cs="B Lotus"/>
          <w:sz w:val="30"/>
          <w:szCs w:val="30"/>
          <w:vertAlign w:val="superscript"/>
          <w:rtl/>
        </w:rPr>
        <w:t>(</w:t>
      </w:r>
      <w:r w:rsidR="00934C3D" w:rsidRPr="004B0C24">
        <w:rPr>
          <w:rStyle w:val="a7"/>
          <w:rFonts w:ascii="Lotus Linotype" w:hAnsi="Lotus Linotype" w:cs="B Lotus"/>
          <w:sz w:val="30"/>
          <w:szCs w:val="30"/>
          <w:rtl/>
        </w:rPr>
        <w:footnoteReference w:id="219"/>
      </w:r>
      <w:r w:rsidR="00934C3D" w:rsidRPr="004B0C24">
        <w:rPr>
          <w:rFonts w:ascii="Lotus Linotype" w:hAnsi="Lotus Linotype" w:cs="B Lotus"/>
          <w:sz w:val="30"/>
          <w:szCs w:val="30"/>
          <w:vertAlign w:val="superscript"/>
          <w:rtl/>
        </w:rPr>
        <w:t>)</w:t>
      </w:r>
      <w:r w:rsidR="00934C3D" w:rsidRPr="004B0C24">
        <w:rPr>
          <w:rFonts w:cs="B Lotus" w:hint="cs"/>
          <w:sz w:val="30"/>
          <w:szCs w:val="30"/>
          <w:rtl/>
          <w:lang w:bidi="fa-IR"/>
        </w:rPr>
        <w:t>.</w:t>
      </w:r>
    </w:p>
    <w:p w:rsidR="002A050E" w:rsidRPr="00623312" w:rsidRDefault="002A050E" w:rsidP="004B0C24">
      <w:pPr>
        <w:pStyle w:val="af0"/>
        <w:widowControl w:val="0"/>
        <w:spacing w:after="0"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و از بريده </w:t>
      </w:r>
      <w:r w:rsidRPr="00623312">
        <w:rPr>
          <w:rFonts w:ascii="Lotus Linotype" w:hAnsi="Lotus Linotype" w:cs="B Lotus"/>
          <w:sz w:val="30"/>
          <w:szCs w:val="30"/>
        </w:rPr>
        <w:sym w:font="AGA Arabesque" w:char="F074"/>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روايت است كه هر گاه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كسي را امير لشكر، تعيين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او را به رعايت تقواي الهي در مورد خود و مسلماناني كه با او همراه بودند، توصيه مي</w:t>
      </w:r>
      <w:r w:rsidR="008D06AB">
        <w:rPr>
          <w:rFonts w:ascii="Lotus Linotype" w:hAnsi="Lotus Linotype" w:cs="B Lotus"/>
          <w:sz w:val="30"/>
          <w:szCs w:val="30"/>
          <w:rtl/>
        </w:rPr>
        <w:t>‌</w:t>
      </w:r>
      <w:r w:rsidRPr="00623312">
        <w:rPr>
          <w:rFonts w:ascii="Lotus Linotype" w:hAnsi="Lotus Linotype" w:cs="B Lotus"/>
          <w:sz w:val="30"/>
          <w:szCs w:val="30"/>
          <w:rtl/>
        </w:rPr>
        <w:t xml:space="preserve">نمود. و </w:t>
      </w:r>
      <w:r w:rsidR="00813D4B" w:rsidRPr="00623312">
        <w:rPr>
          <w:rFonts w:ascii="Lotus Linotype" w:hAnsi="Lotus Linotype" w:cs="B Lotus"/>
          <w:sz w:val="30"/>
          <w:szCs w:val="30"/>
          <w:rtl/>
        </w:rPr>
        <w:t>مي‌فرمود</w:t>
      </w:r>
      <w:r w:rsidRPr="00623312">
        <w:rPr>
          <w:rFonts w:ascii="Lotus Linotype" w:hAnsi="Lotus Linotype" w:cs="B Lotus"/>
          <w:sz w:val="30"/>
          <w:szCs w:val="30"/>
          <w:rtl/>
        </w:rPr>
        <w:t xml:space="preserve">: </w:t>
      </w:r>
      <w:r w:rsidR="0037534B" w:rsidRPr="00D025B2">
        <w:rPr>
          <w:rFonts w:ascii="Lotus Linotype" w:hAnsi="Lotus Linotype" w:cs="AL-Mohanad"/>
          <w:sz w:val="30"/>
          <w:szCs w:val="30"/>
          <w:rtl/>
        </w:rPr>
        <w:t>«</w:t>
      </w:r>
      <w:r w:rsidRPr="00D025B2">
        <w:rPr>
          <w:rFonts w:ascii="Lotus Linotype" w:hAnsi="Lotus Linotype" w:cs="AL-Mohanad"/>
          <w:sz w:val="30"/>
          <w:szCs w:val="30"/>
          <w:rtl/>
        </w:rPr>
        <w:t>اغزوا بسم الله في سبيل الله ...</w:t>
      </w:r>
      <w:r w:rsidR="0037534B" w:rsidRPr="00D025B2">
        <w:rPr>
          <w:rFonts w:ascii="Lotus Linotype" w:hAnsi="Lotus Linotype" w:cs="AL-Mohanad"/>
          <w:sz w:val="30"/>
          <w:szCs w:val="30"/>
          <w:rtl/>
        </w:rPr>
        <w:t>»</w:t>
      </w:r>
      <w:r w:rsidRPr="00D025B2">
        <w:rPr>
          <w:rFonts w:ascii="Lotus Linotype" w:hAnsi="Lotus Linotype" w:cs="AL-Mohanad"/>
          <w:sz w:val="30"/>
          <w:szCs w:val="30"/>
          <w:rtl/>
        </w:rPr>
        <w:t>.</w:t>
      </w:r>
      <w:r w:rsidR="00AE5628">
        <w:rPr>
          <w:rFonts w:ascii="Lotus Linotype" w:hAnsi="Lotus Linotype" w:cs="AL-Mohanad" w:hint="cs"/>
          <w:sz w:val="30"/>
          <w:szCs w:val="30"/>
          <w:rtl/>
        </w:rPr>
        <w:t xml:space="preserve"> </w:t>
      </w:r>
      <w:r w:rsidRPr="00D025B2">
        <w:rPr>
          <w:rFonts w:ascii="Lotus Linotype" w:hAnsi="Lotus Linotype" w:cs="AL-Mohanad"/>
          <w:sz w:val="30"/>
          <w:szCs w:val="30"/>
          <w:rtl/>
        </w:rPr>
        <w:t>(مسلم)</w:t>
      </w:r>
      <w:r w:rsidR="0009434A" w:rsidRPr="00D025B2">
        <w:rPr>
          <w:rFonts w:ascii="Lotus Linotype" w:hAnsi="Lotus Linotype" w:cs="AL-Mohanad" w:hint="cs"/>
          <w:sz w:val="30"/>
          <w:szCs w:val="30"/>
          <w:rtl/>
        </w:rPr>
        <w:t>.</w:t>
      </w:r>
    </w:p>
    <w:p w:rsidR="002A050E" w:rsidRPr="00623312" w:rsidRDefault="004B0C24" w:rsidP="004B0C24">
      <w:pPr>
        <w:pStyle w:val="af0"/>
        <w:widowControl w:val="0"/>
        <w:spacing w:after="0" w:line="226" w:lineRule="auto"/>
        <w:ind w:firstLine="284"/>
        <w:jc w:val="lowKashida"/>
        <w:rPr>
          <w:rFonts w:ascii="Lotus Linotype" w:hAnsi="Lotus Linotype" w:cs="B Lotus"/>
          <w:sz w:val="30"/>
          <w:szCs w:val="30"/>
          <w:rtl/>
        </w:rPr>
      </w:pPr>
      <w:r w:rsidRPr="004B0C24">
        <w:rPr>
          <w:rFonts w:ascii="Lotus Linotype" w:hAnsi="Lotus Linotype" w:cs="B Lotus"/>
          <w:sz w:val="30"/>
          <w:szCs w:val="30"/>
          <w:rtl/>
        </w:rPr>
        <w:t>«</w:t>
      </w:r>
      <w:r w:rsidR="002A050E" w:rsidRPr="004B0C24">
        <w:rPr>
          <w:rFonts w:ascii="Lotus Linotype" w:hAnsi="Lotus Linotype" w:cs="B Lotus"/>
          <w:sz w:val="30"/>
          <w:szCs w:val="30"/>
          <w:rtl/>
        </w:rPr>
        <w:t>به نام خدا، در راه خدا، جهاد كنيد. و با كساني كه كفر ورزيد</w:t>
      </w:r>
      <w:r w:rsidRPr="00930C17">
        <w:rPr>
          <w:rFonts w:cs="B Lotus"/>
          <w:sz w:val="30"/>
          <w:szCs w:val="30"/>
          <w:rtl/>
        </w:rPr>
        <w:t>ه</w:t>
      </w:r>
      <w:r>
        <w:rPr>
          <w:rFonts w:ascii="Lotus Linotype" w:hAnsi="Lotus Linotype" w:cs="B Lotus"/>
          <w:sz w:val="30"/>
          <w:szCs w:val="30"/>
          <w:rtl/>
        </w:rPr>
        <w:t>‌</w:t>
      </w:r>
      <w:r w:rsidRPr="00930C17">
        <w:rPr>
          <w:rFonts w:cs="B Lotus"/>
          <w:sz w:val="30"/>
          <w:szCs w:val="30"/>
          <w:rtl/>
        </w:rPr>
        <w:t>ا</w:t>
      </w:r>
      <w:r w:rsidR="002A050E" w:rsidRPr="004B0C24">
        <w:rPr>
          <w:rFonts w:ascii="Lotus Linotype" w:hAnsi="Lotus Linotype" w:cs="B Lotus"/>
          <w:sz w:val="30"/>
          <w:szCs w:val="30"/>
          <w:rtl/>
        </w:rPr>
        <w:t>ند، بجنگيد.</w:t>
      </w:r>
      <w:r w:rsidR="002A050E" w:rsidRPr="00623312">
        <w:rPr>
          <w:rFonts w:ascii="Lotus Linotype" w:hAnsi="Lotus Linotype" w:cs="B Lotus"/>
          <w:sz w:val="30"/>
          <w:szCs w:val="30"/>
          <w:rtl/>
        </w:rPr>
        <w:t xml:space="preserve"> جهاد كنيد و خيانت مكنيد. عهد شكني مكنيد، مثله نكنيد. كودكان را مكشيد. هر گاه با مشركين و دشمنانت روبرو شدي آنها را به پذيرش يكي از اين موارد فرا خوان و هر كدام را قبول كردند، از آنان</w:t>
      </w:r>
      <w:r w:rsidR="002A705D" w:rsidRPr="00623312">
        <w:rPr>
          <w:rFonts w:ascii="Lotus Linotype" w:hAnsi="Lotus Linotype" w:cs="B Lotus"/>
          <w:sz w:val="30"/>
          <w:szCs w:val="30"/>
          <w:rtl/>
        </w:rPr>
        <w:t xml:space="preserve"> </w:t>
      </w:r>
      <w:r w:rsidR="002A050E" w:rsidRPr="00623312">
        <w:rPr>
          <w:rFonts w:ascii="Lotus Linotype" w:hAnsi="Lotus Linotype" w:cs="B Lotus"/>
          <w:sz w:val="30"/>
          <w:szCs w:val="30"/>
          <w:rtl/>
        </w:rPr>
        <w:t>بپذير، آنها را</w:t>
      </w:r>
      <w:r w:rsidR="002A705D" w:rsidRPr="00623312">
        <w:rPr>
          <w:rFonts w:ascii="Lotus Linotype" w:hAnsi="Lotus Linotype" w:cs="B Lotus"/>
          <w:sz w:val="30"/>
          <w:szCs w:val="30"/>
          <w:rtl/>
        </w:rPr>
        <w:t xml:space="preserve"> </w:t>
      </w:r>
      <w:r w:rsidR="002A050E" w:rsidRPr="00623312">
        <w:rPr>
          <w:rFonts w:ascii="Lotus Linotype" w:hAnsi="Lotus Linotype" w:cs="B Lotus"/>
          <w:sz w:val="30"/>
          <w:szCs w:val="30"/>
          <w:rtl/>
        </w:rPr>
        <w:t xml:space="preserve">نخست به اسلام دعوت كن، اگر پذيرفتند تو نيز قبول كن. آنگاه از آنان بخواه كه به شهر مسلمانان، هجرت بكنند. و بگو اگر چنين كرديد، از تمامي حقوقي كه </w:t>
      </w:r>
      <w:r w:rsidR="002A050E" w:rsidRPr="004B0C24">
        <w:rPr>
          <w:rFonts w:ascii="Lotus Linotype" w:hAnsi="Lotus Linotype" w:cs="B Lotus"/>
          <w:sz w:val="30"/>
          <w:szCs w:val="30"/>
          <w:rtl/>
        </w:rPr>
        <w:t>مهاجرين از آن برخوردارند و</w:t>
      </w:r>
      <w:r w:rsidR="00622297">
        <w:rPr>
          <w:rFonts w:ascii="Lotus Linotype" w:hAnsi="Lotus Linotype" w:cs="B Lotus" w:hint="cs"/>
          <w:sz w:val="30"/>
          <w:szCs w:val="30"/>
          <w:rtl/>
        </w:rPr>
        <w:t xml:space="preserve"> </w:t>
      </w:r>
      <w:r w:rsidR="002A050E" w:rsidRPr="004B0C24">
        <w:rPr>
          <w:rFonts w:ascii="Lotus Linotype" w:hAnsi="Lotus Linotype" w:cs="B Lotus"/>
          <w:sz w:val="30"/>
          <w:szCs w:val="30"/>
          <w:rtl/>
        </w:rPr>
        <w:t xml:space="preserve">يا بر عهدة آنهاست، شما نيز از آنها برخوردار خواهيد بود. و اگر هجرت را نپذيرفتند، مانند مسلمانان بدوي با آنها برخورد </w:t>
      </w:r>
      <w:r w:rsidR="00813D4B" w:rsidRPr="004B0C24">
        <w:rPr>
          <w:rFonts w:ascii="Lotus Linotype" w:hAnsi="Lotus Linotype" w:cs="B Lotus"/>
          <w:sz w:val="30"/>
          <w:szCs w:val="30"/>
          <w:rtl/>
        </w:rPr>
        <w:t>مي‌شود</w:t>
      </w:r>
      <w:r w:rsidR="002A050E" w:rsidRPr="004B0C24">
        <w:rPr>
          <w:rFonts w:ascii="Lotus Linotype" w:hAnsi="Lotus Linotype" w:cs="B Lotus"/>
          <w:sz w:val="30"/>
          <w:szCs w:val="30"/>
          <w:rtl/>
        </w:rPr>
        <w:t>. يعني پايبند احكام اسلام، بشوند، اما از غنايم، سهمي به آنها داده ن</w:t>
      </w:r>
      <w:r w:rsidR="00813D4B" w:rsidRPr="004B0C24">
        <w:rPr>
          <w:rFonts w:ascii="Lotus Linotype" w:hAnsi="Lotus Linotype" w:cs="B Lotus"/>
          <w:sz w:val="30"/>
          <w:szCs w:val="30"/>
          <w:rtl/>
        </w:rPr>
        <w:t>مي‌شود</w:t>
      </w:r>
      <w:r w:rsidR="002A050E" w:rsidRPr="004B0C24">
        <w:rPr>
          <w:rFonts w:ascii="Lotus Linotype" w:hAnsi="Lotus Linotype" w:cs="B Lotus"/>
          <w:sz w:val="30"/>
          <w:szCs w:val="30"/>
          <w:rtl/>
        </w:rPr>
        <w:t>. مگر اينكه در جهاد شركت بكنند</w:t>
      </w:r>
      <w:r w:rsidRPr="004B0C24">
        <w:rPr>
          <w:rFonts w:ascii="Lotus Linotype" w:hAnsi="Lotus Linotype" w:cs="B Lotus"/>
          <w:sz w:val="30"/>
          <w:szCs w:val="30"/>
          <w:rtl/>
        </w:rPr>
        <w:t>»</w:t>
      </w:r>
      <w:r w:rsidR="002A050E" w:rsidRPr="004B0C24">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اگر اسلام را نپذيرفتند، از آنان جزيه (ماليات) بخواه. اگر قبول كردند، تو نيز قبول كن و دست از جنگ باز دار. اما اگر قبول نكردند، پس به كمك خدا، با آنان نبرد كن.</w:t>
      </w:r>
    </w:p>
    <w:p w:rsidR="002A050E" w:rsidRPr="00623312" w:rsidRDefault="002A050E" w:rsidP="008D06AB">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اگر قلعه</w:t>
      </w:r>
      <w:r w:rsidR="008D06AB">
        <w:rPr>
          <w:rFonts w:ascii="Lotus Linotype" w:hAnsi="Lotus Linotype" w:cs="B Lotus"/>
          <w:sz w:val="30"/>
          <w:szCs w:val="30"/>
          <w:rtl/>
        </w:rPr>
        <w:t>‌</w:t>
      </w:r>
      <w:r w:rsidRPr="00623312">
        <w:rPr>
          <w:rFonts w:ascii="Lotus Linotype" w:hAnsi="Lotus Linotype" w:cs="B Lotus"/>
          <w:sz w:val="30"/>
          <w:szCs w:val="30"/>
          <w:rtl/>
        </w:rPr>
        <w:t>اي رامحاصره كردي، سپس آنان خواستند كه به عهد و پيمان خدا و پيامبرش با تو صلح بكنند، چنين مكن. بلكه بر اساس عهد و پيمان خودت با آنان، وارد گفتگو شو. زيرا اگر شما عهد و پيمان خود را بشكنيد، مجازاتش كمتر است از اينكه عهد و پيمان خدا و رسولش را بشكنيد. همچنين اگر، ساكنان قلعه</w:t>
      </w:r>
      <w:r w:rsidR="008D06AB">
        <w:rPr>
          <w:rFonts w:ascii="Lotus Linotype" w:hAnsi="Lotus Linotype" w:cs="B Lotus"/>
          <w:sz w:val="30"/>
          <w:szCs w:val="30"/>
          <w:rtl/>
        </w:rPr>
        <w:t>‌</w:t>
      </w:r>
      <w:r w:rsidRPr="00623312">
        <w:rPr>
          <w:rFonts w:ascii="Lotus Linotype" w:hAnsi="Lotus Linotype" w:cs="B Lotus"/>
          <w:sz w:val="30"/>
          <w:szCs w:val="30"/>
          <w:rtl/>
        </w:rPr>
        <w:t>اي را در محاصرة خويش در آوردي، آنگاه از تو خواستند كه حكم خدا را در مورد آنان اجرا كني،</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چنين مكن بلكه حكم خودت را پيشنهاد كن. زيرا از كجا معلوم كه شما واقعاً مطابق با دستور خدا با آنان رفتار كني</w:t>
      </w:r>
      <w:r w:rsidR="004A36DA" w:rsidRPr="00623312">
        <w:rPr>
          <w:rFonts w:ascii="Lotus Linotype" w:hAnsi="Lotus Linotype" w:cs="Rateb lotusb22"/>
          <w:sz w:val="30"/>
          <w:szCs w:val="30"/>
          <w:vertAlign w:val="superscript"/>
          <w:rtl/>
        </w:rPr>
        <w:t>(</w:t>
      </w:r>
      <w:r w:rsidR="004A36DA" w:rsidRPr="00623312">
        <w:rPr>
          <w:rStyle w:val="a7"/>
          <w:rFonts w:ascii="Lotus Linotype" w:hAnsi="Lotus Linotype" w:cs="Rateb lotusb22"/>
          <w:sz w:val="30"/>
          <w:szCs w:val="30"/>
          <w:rtl/>
        </w:rPr>
        <w:footnoteReference w:id="220"/>
      </w:r>
      <w:r w:rsidR="004A36DA" w:rsidRPr="00623312">
        <w:rPr>
          <w:rFonts w:ascii="Lotus Linotype" w:hAnsi="Lotus Linotype" w:cs="Rateb lotusb22"/>
          <w:sz w:val="30"/>
          <w:szCs w:val="30"/>
          <w:vertAlign w:val="superscript"/>
          <w:rtl/>
        </w:rPr>
        <w:t>)</w:t>
      </w:r>
      <w:r w:rsidR="004A36DA"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D025B2" w:rsidRPr="00623312" w:rsidRDefault="00D025B2"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فرق ميان عهد و پيمان خدا و پيامبرش با عهد و پيمان مسلمانان.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راهنمائي به </w:t>
      </w:r>
      <w:r w:rsidR="00E77C85" w:rsidRPr="00623312">
        <w:rPr>
          <w:rFonts w:ascii="Lotus Linotype" w:hAnsi="Lotus Linotype" w:cs="B Lotus"/>
          <w:sz w:val="30"/>
          <w:szCs w:val="30"/>
          <w:rtl/>
        </w:rPr>
        <w:t xml:space="preserve">مسأله‌اي </w:t>
      </w:r>
      <w:r w:rsidRPr="00623312">
        <w:rPr>
          <w:rFonts w:ascii="Lotus Linotype" w:hAnsi="Lotus Linotype" w:cs="B Lotus"/>
          <w:sz w:val="30"/>
          <w:szCs w:val="30"/>
          <w:rtl/>
        </w:rPr>
        <w:t>كه ضررش از مسألة ديگر، كمتر است.</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اين دستور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كه فرمود: به نام خدا و در راه خدا جهاد كنيد.</w:t>
      </w:r>
    </w:p>
    <w:p w:rsidR="002A050E" w:rsidRPr="00623312" w:rsidRDefault="002A050E" w:rsidP="008D06AB">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اين فرمايش، رسول الله</w:t>
      </w:r>
      <w:r w:rsidR="002574C5" w:rsidRPr="00623312">
        <w:rPr>
          <w:rFonts w:ascii="Lotus Linotype" w:hAnsi="Lotus Linotype" w:cs="B Lotus"/>
          <w:sz w:val="30"/>
          <w:szCs w:val="30"/>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كه فرمود: با كساني كه به خدا كفر ورزيده</w:t>
      </w:r>
      <w:r w:rsidR="008D06AB">
        <w:rPr>
          <w:rFonts w:ascii="Lotus Linotype" w:hAnsi="Lotus Linotype" w:cs="B Lotus"/>
          <w:sz w:val="30"/>
          <w:szCs w:val="30"/>
          <w:rtl/>
        </w:rPr>
        <w:t>‌</w:t>
      </w:r>
      <w:r w:rsidRPr="00623312">
        <w:rPr>
          <w:rFonts w:ascii="Lotus Linotype" w:hAnsi="Lotus Linotype" w:cs="B Lotus"/>
          <w:sz w:val="30"/>
          <w:szCs w:val="30"/>
          <w:rtl/>
        </w:rPr>
        <w:t>اند، بجنگيد.</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اين ارشاد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كه فرمود: به كمك الله با آنان بجنگ.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6ـ فرق ميان حكم خدا و حكم علما.</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اينكه صحابي پيامبر، بوقت ضرورت حكمي صادر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 xml:space="preserve"> كه ن</w:t>
      </w:r>
      <w:r w:rsidR="000C43D5" w:rsidRPr="00623312">
        <w:rPr>
          <w:rFonts w:ascii="Lotus Linotype" w:hAnsi="Lotus Linotype" w:cs="B Lotus"/>
          <w:sz w:val="30"/>
          <w:szCs w:val="30"/>
          <w:rtl/>
        </w:rPr>
        <w:t>مي‌داند</w:t>
      </w:r>
      <w:r w:rsidRPr="00623312">
        <w:rPr>
          <w:rFonts w:ascii="Lotus Linotype" w:hAnsi="Lotus Linotype" w:cs="B Lotus"/>
          <w:sz w:val="30"/>
          <w:szCs w:val="30"/>
          <w:rtl/>
        </w:rPr>
        <w:t xml:space="preserve"> با حكم خدا، موافق است يا خير.</w:t>
      </w:r>
    </w:p>
    <w:p w:rsidR="002A050E" w:rsidRPr="00623312" w:rsidRDefault="00F607DE" w:rsidP="00F607DE">
      <w:pPr>
        <w:pStyle w:val="af0"/>
        <w:widowControl w:val="0"/>
        <w:spacing w:after="0" w:line="226" w:lineRule="auto"/>
        <w:ind w:firstLine="284"/>
        <w:jc w:val="center"/>
        <w:rPr>
          <w:rFonts w:ascii="Lotus Linotype" w:hAnsi="Lotus Linotype" w:cs="B Jadid"/>
          <w:sz w:val="30"/>
          <w:szCs w:val="30"/>
          <w:rtl/>
        </w:rPr>
      </w:pPr>
      <w:r>
        <w:rPr>
          <w:rFonts w:ascii="Lotus Linotype" w:eastAsia="SimSun" w:hAnsi="Lotus Linotype" w:cs="B Lotus"/>
          <w:noProof w:val="0"/>
          <w:sz w:val="30"/>
          <w:szCs w:val="30"/>
          <w:rtl/>
        </w:rPr>
        <w:br w:type="page"/>
      </w:r>
      <w:r w:rsidR="002A050E" w:rsidRPr="00623312">
        <w:rPr>
          <w:rFonts w:ascii="Lotus Linotype" w:hAnsi="Lotus Linotype" w:cs="B Jadid"/>
          <w:sz w:val="30"/>
          <w:szCs w:val="30"/>
          <w:rtl/>
        </w:rPr>
        <w:t xml:space="preserve">باب </w:t>
      </w:r>
      <w:r w:rsidR="00D025B2">
        <w:rPr>
          <w:rFonts w:ascii="Lotus Linotype" w:hAnsi="Lotus Linotype" w:cs="B Jadid" w:hint="cs"/>
          <w:sz w:val="30"/>
          <w:szCs w:val="30"/>
          <w:rtl/>
        </w:rPr>
        <w:t>(64)</w:t>
      </w:r>
      <w:r w:rsidR="002A050E" w:rsidRPr="00623312">
        <w:rPr>
          <w:rFonts w:ascii="Lotus Linotype" w:hAnsi="Lotus Linotype" w:cs="B Jadid"/>
          <w:sz w:val="30"/>
          <w:szCs w:val="30"/>
          <w:rtl/>
        </w:rPr>
        <w:t>: سوگند خوردن به جاي الله</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جندب بن عبد الله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D025B2">
        <w:rPr>
          <w:rFonts w:ascii="Lotus Linotype" w:hAnsi="Lotus Linotype" w:cs="AL-Mohanad"/>
          <w:sz w:val="30"/>
          <w:szCs w:val="30"/>
          <w:rtl/>
        </w:rPr>
        <w:t>«</w:t>
      </w:r>
      <w:r w:rsidRPr="00D025B2">
        <w:rPr>
          <w:rFonts w:ascii="Lotus Linotype" w:hAnsi="Lotus Linotype" w:cs="AL-Mohanad"/>
          <w:sz w:val="30"/>
          <w:szCs w:val="30"/>
          <w:rtl/>
        </w:rPr>
        <w:t>قال رَجُلٌ: والله لا يغفر الله لفلانٍ. فَقال الله</w:t>
      </w:r>
      <w:r w:rsidRPr="00D025B2">
        <w:rPr>
          <w:rFonts w:ascii="Lotus Linotype" w:hAnsi="Lotus Linotype" w:cs="AL-Mohanad"/>
          <w:sz w:val="30"/>
          <w:szCs w:val="30"/>
        </w:rPr>
        <w:sym w:font="AGA Arabesque" w:char="F055"/>
      </w:r>
      <w:r w:rsidRPr="00D025B2">
        <w:rPr>
          <w:rFonts w:ascii="Lotus Linotype" w:hAnsi="Lotus Linotype" w:cs="AL-Mohanad"/>
          <w:sz w:val="30"/>
          <w:szCs w:val="30"/>
        </w:rPr>
        <w:t xml:space="preserve"> </w:t>
      </w:r>
      <w:r w:rsidRPr="00D025B2">
        <w:rPr>
          <w:rFonts w:ascii="Lotus Linotype" w:hAnsi="Lotus Linotype" w:cs="AL-Mohanad"/>
          <w:sz w:val="30"/>
          <w:szCs w:val="30"/>
          <w:rtl/>
        </w:rPr>
        <w:t>: مَن ذَا الّذي يتألى علىَّ أَن لا أغفِرَ لِفلانٍ؟ إنّي قَد غَفَرتُ لَه وأحبطت عملك</w:t>
      </w:r>
      <w:r w:rsidR="0037534B" w:rsidRPr="00D025B2">
        <w:rPr>
          <w:rFonts w:ascii="Lotus Linotype" w:hAnsi="Lotus Linotype" w:cs="AL-Mohanad"/>
          <w:sz w:val="30"/>
          <w:szCs w:val="30"/>
          <w:rtl/>
        </w:rPr>
        <w:t>»</w:t>
      </w:r>
      <w:r w:rsidRPr="00D025B2">
        <w:rPr>
          <w:rFonts w:ascii="Lotus Linotype" w:hAnsi="Lotus Linotype" w:cs="AL-Mohanad"/>
          <w:sz w:val="30"/>
          <w:szCs w:val="30"/>
          <w:rtl/>
        </w:rPr>
        <w:t xml:space="preserve">.(مسلم) </w:t>
      </w:r>
    </w:p>
    <w:p w:rsidR="002A050E" w:rsidRPr="00622297" w:rsidRDefault="00622297" w:rsidP="00AA124F">
      <w:pPr>
        <w:pStyle w:val="af0"/>
        <w:widowControl w:val="0"/>
        <w:spacing w:after="0" w:line="226" w:lineRule="auto"/>
        <w:ind w:firstLine="284"/>
        <w:jc w:val="lowKashida"/>
        <w:rPr>
          <w:rFonts w:ascii="Lotus Linotype" w:hAnsi="Lotus Linotype" w:cs="B Lotus"/>
          <w:sz w:val="30"/>
          <w:szCs w:val="30"/>
          <w:rtl/>
        </w:rPr>
      </w:pPr>
      <w:r w:rsidRPr="00622297">
        <w:rPr>
          <w:rFonts w:ascii="Lotus Linotype" w:hAnsi="Lotus Linotype" w:cs="B Lotus"/>
          <w:sz w:val="30"/>
          <w:szCs w:val="30"/>
          <w:rtl/>
        </w:rPr>
        <w:t>«</w:t>
      </w:r>
      <w:r w:rsidR="002A050E" w:rsidRPr="00622297">
        <w:rPr>
          <w:rFonts w:ascii="Lotus Linotype" w:hAnsi="Lotus Linotype" w:cs="B Lotus"/>
          <w:sz w:val="30"/>
          <w:szCs w:val="30"/>
          <w:rtl/>
        </w:rPr>
        <w:t xml:space="preserve">مردي سوگند خورد و گفت: بخدا سوگند كه خداوند، فلاني را نخواهد بخشيد. خداوند، فرمود: اين چه كسي است كه مرا سوگند </w:t>
      </w:r>
      <w:r w:rsidR="00813D4B" w:rsidRPr="00622297">
        <w:rPr>
          <w:rFonts w:ascii="Lotus Linotype" w:hAnsi="Lotus Linotype" w:cs="B Lotus"/>
          <w:sz w:val="30"/>
          <w:szCs w:val="30"/>
          <w:rtl/>
        </w:rPr>
        <w:t xml:space="preserve">مي‌دهد </w:t>
      </w:r>
      <w:r w:rsidR="002A050E" w:rsidRPr="00622297">
        <w:rPr>
          <w:rFonts w:ascii="Lotus Linotype" w:hAnsi="Lotus Linotype" w:cs="B Lotus"/>
          <w:sz w:val="30"/>
          <w:szCs w:val="30"/>
          <w:rtl/>
        </w:rPr>
        <w:t>كه فلاني را نبخشم؟ من او را بخشيدم و عمل تو را نابود گردانيدم</w:t>
      </w:r>
      <w:r w:rsidRPr="00622297">
        <w:rPr>
          <w:rFonts w:ascii="Lotus Linotype" w:hAnsi="Lotus Linotype" w:cs="B Lotus"/>
          <w:sz w:val="30"/>
          <w:szCs w:val="30"/>
          <w:rtl/>
        </w:rPr>
        <w:t>»</w:t>
      </w:r>
      <w:r w:rsidR="002A050E" w:rsidRPr="00622297">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در حديث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آمده كه گويندة اين سخن، شخصي عابد بود. ابوهريره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آن شخص با گفتن يك سخن، دنيا و آخرتش را بر باد كرد</w:t>
      </w:r>
      <w:r w:rsidR="00700BAB" w:rsidRPr="00623312">
        <w:rPr>
          <w:rFonts w:ascii="Lotus Linotype" w:hAnsi="Lotus Linotype" w:cs="Rateb lotusb22"/>
          <w:sz w:val="30"/>
          <w:szCs w:val="30"/>
          <w:vertAlign w:val="superscript"/>
          <w:rtl/>
        </w:rPr>
        <w:t>(</w:t>
      </w:r>
      <w:r w:rsidR="00700BAB" w:rsidRPr="00623312">
        <w:rPr>
          <w:rStyle w:val="a7"/>
          <w:rFonts w:ascii="Lotus Linotype" w:hAnsi="Lotus Linotype" w:cs="Rateb lotusb22"/>
          <w:sz w:val="30"/>
          <w:szCs w:val="30"/>
          <w:rtl/>
        </w:rPr>
        <w:footnoteReference w:id="221"/>
      </w:r>
      <w:r w:rsidR="00700BAB" w:rsidRPr="00623312">
        <w:rPr>
          <w:rFonts w:ascii="Lotus Linotype" w:hAnsi="Lotus Linotype" w:cs="Rateb lotusb22"/>
          <w:sz w:val="30"/>
          <w:szCs w:val="30"/>
          <w:vertAlign w:val="superscript"/>
          <w:rtl/>
        </w:rPr>
        <w:t>)</w:t>
      </w:r>
      <w:r w:rsidR="00700BAB" w:rsidRPr="00623312">
        <w:rPr>
          <w:rFonts w:cs="Rateb lotusb22" w:hint="cs"/>
          <w:sz w:val="30"/>
          <w:szCs w:val="30"/>
          <w:rtl/>
          <w:lang w:bidi="fa-IR"/>
        </w:rPr>
        <w:t>.</w:t>
      </w: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D025B2" w:rsidRPr="00623312" w:rsidRDefault="00D025B2"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هشدار از سوگند دادن خدا يا سوگند خوردن بجاي خدا.</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عذاب خدا حتي از بند كفشمان به ما نزديكتر است.</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بهشت همچنان.</w:t>
      </w:r>
    </w:p>
    <w:p w:rsidR="002A050E" w:rsidRPr="00623312" w:rsidRDefault="002A050E" w:rsidP="00622297">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اين حديث، مؤيد حديثي است كه در آن آمده: انسان، عمل نيك انجام </w:t>
      </w:r>
      <w:r w:rsidR="00813D4B" w:rsidRPr="00623312">
        <w:rPr>
          <w:rFonts w:ascii="Lotus Linotype" w:hAnsi="Lotus Linotype" w:cs="B Lotus"/>
          <w:sz w:val="30"/>
          <w:szCs w:val="30"/>
          <w:rtl/>
        </w:rPr>
        <w:t xml:space="preserve">مي‌دهد </w:t>
      </w:r>
      <w:r w:rsidRPr="00623312">
        <w:rPr>
          <w:rFonts w:ascii="Lotus Linotype" w:hAnsi="Lotus Linotype" w:cs="B Lotus"/>
          <w:sz w:val="30"/>
          <w:szCs w:val="30"/>
          <w:rtl/>
        </w:rPr>
        <w:t xml:space="preserve">تا اينكه به بهشت نزديك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 xml:space="preserve">، آنگاه گناهي مرتكب </w:t>
      </w:r>
      <w:r w:rsidR="00813D4B" w:rsidRPr="00623312">
        <w:rPr>
          <w:rFonts w:ascii="Lotus Linotype" w:hAnsi="Lotus Linotype" w:cs="B Lotus"/>
          <w:sz w:val="30"/>
          <w:szCs w:val="30"/>
          <w:rtl/>
        </w:rPr>
        <w:t xml:space="preserve">مي‌شود </w:t>
      </w:r>
      <w:r w:rsidRPr="00623312">
        <w:rPr>
          <w:rFonts w:ascii="Lotus Linotype" w:hAnsi="Lotus Linotype" w:cs="B Lotus"/>
          <w:sz w:val="30"/>
          <w:szCs w:val="30"/>
          <w:rtl/>
        </w:rPr>
        <w:t>و به دوزخ مي</w:t>
      </w:r>
      <w:r w:rsidR="00622297">
        <w:rPr>
          <w:rFonts w:ascii="Lotus Linotype" w:hAnsi="Lotus Linotype" w:cs="B Lotus"/>
          <w:sz w:val="30"/>
          <w:szCs w:val="30"/>
          <w:rtl/>
        </w:rPr>
        <w:t>‌</w:t>
      </w:r>
      <w:r w:rsidRPr="00623312">
        <w:rPr>
          <w:rFonts w:ascii="Lotus Linotype" w:hAnsi="Lotus Linotype" w:cs="B Lotus"/>
          <w:sz w:val="30"/>
          <w:szCs w:val="30"/>
          <w:rtl/>
        </w:rPr>
        <w:t xml:space="preserve">افتد. </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5ـ گاهي انسان به خاطر عملي كه قلباً براي انجام آن اصلا تمايلي ندارد، بخشيده </w:t>
      </w:r>
      <w:r w:rsidR="00813D4B" w:rsidRPr="00623312">
        <w:rPr>
          <w:rFonts w:ascii="Lotus Linotype" w:hAnsi="Lotus Linotype" w:cs="B Lotus"/>
          <w:sz w:val="30"/>
          <w:szCs w:val="30"/>
          <w:rtl/>
        </w:rPr>
        <w:t>مي‌شود</w:t>
      </w:r>
      <w:r w:rsidRPr="00623312">
        <w:rPr>
          <w:rFonts w:ascii="Lotus Linotype" w:hAnsi="Lotus Linotype" w:cs="B Lotus"/>
          <w:sz w:val="30"/>
          <w:szCs w:val="30"/>
          <w:rtl/>
        </w:rPr>
        <w:t>.</w:t>
      </w:r>
    </w:p>
    <w:p w:rsidR="002A050E" w:rsidRPr="00623312" w:rsidRDefault="002A050E" w:rsidP="00AA124F">
      <w:pPr>
        <w:pStyle w:val="af0"/>
        <w:widowControl w:val="0"/>
        <w:spacing w:after="0" w:line="226" w:lineRule="auto"/>
        <w:ind w:firstLine="284"/>
        <w:jc w:val="lowKashida"/>
        <w:rPr>
          <w:rFonts w:ascii="Lotus Linotype" w:hAnsi="Lotus Linotype" w:cs="B Lotus"/>
          <w:b/>
          <w:bCs/>
          <w:sz w:val="30"/>
          <w:szCs w:val="30"/>
          <w:rtl/>
        </w:rPr>
      </w:pPr>
    </w:p>
    <w:p w:rsidR="002A050E" w:rsidRPr="00623312" w:rsidRDefault="00F607DE" w:rsidP="00F607DE">
      <w:pPr>
        <w:pStyle w:val="af0"/>
        <w:widowControl w:val="0"/>
        <w:spacing w:after="0" w:line="226" w:lineRule="auto"/>
        <w:ind w:firstLine="284"/>
        <w:jc w:val="center"/>
        <w:rPr>
          <w:rFonts w:ascii="Lotus Linotype" w:hAnsi="Lotus Linotype" w:cs="B Jadid"/>
          <w:sz w:val="30"/>
          <w:szCs w:val="30"/>
          <w:rtl/>
        </w:rPr>
      </w:pPr>
      <w:r>
        <w:rPr>
          <w:rFonts w:ascii="Lotus Linotype" w:eastAsia="SimSun" w:hAnsi="Lotus Linotype" w:cs="B Lotus"/>
          <w:noProof w:val="0"/>
          <w:sz w:val="30"/>
          <w:szCs w:val="30"/>
          <w:rtl/>
        </w:rPr>
        <w:br w:type="page"/>
      </w:r>
      <w:r w:rsidR="002A050E" w:rsidRPr="00623312">
        <w:rPr>
          <w:rFonts w:ascii="Lotus Linotype" w:hAnsi="Lotus Linotype" w:cs="B Jadid"/>
          <w:sz w:val="30"/>
          <w:szCs w:val="30"/>
          <w:rtl/>
        </w:rPr>
        <w:t xml:space="preserve">باب </w:t>
      </w:r>
      <w:r w:rsidR="00D025B2">
        <w:rPr>
          <w:rFonts w:ascii="Lotus Linotype" w:hAnsi="Lotus Linotype" w:cs="B Jadid" w:hint="cs"/>
          <w:sz w:val="30"/>
          <w:szCs w:val="30"/>
          <w:rtl/>
        </w:rPr>
        <w:t>(65)</w:t>
      </w:r>
      <w:r w:rsidR="002A050E" w:rsidRPr="00623312">
        <w:rPr>
          <w:rFonts w:ascii="Lotus Linotype" w:hAnsi="Lotus Linotype" w:cs="B Jadid"/>
          <w:sz w:val="30"/>
          <w:szCs w:val="30"/>
          <w:rtl/>
        </w:rPr>
        <w:t>: نبايد الله را شفيع مخلوق قرار داد.</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جبير بن مطعم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مردي بدوي، نزد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آمد و گفت: اي رسول خدا</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جسمها ضعيف و لاغر شده اند، فرزندان گرسنه و </w:t>
      </w:r>
      <w:r w:rsidRPr="00623312">
        <w:rPr>
          <w:rFonts w:ascii="Lotus Linotype" w:hAnsi="Lotus Linotype" w:cs="B Lotus"/>
          <w:sz w:val="30"/>
          <w:szCs w:val="30"/>
          <w:rtl/>
          <w:lang w:bidi="fa-IR"/>
        </w:rPr>
        <w:t>چهارپايان</w:t>
      </w:r>
      <w:r w:rsidRPr="00623312">
        <w:rPr>
          <w:rFonts w:ascii="Lotus Linotype" w:hAnsi="Lotus Linotype" w:cs="B Lotus"/>
          <w:sz w:val="30"/>
          <w:szCs w:val="30"/>
          <w:rtl/>
        </w:rPr>
        <w:t xml:space="preserve"> هلاك شدند. از پروردگارت، براي ما طلب باران كن. ما خدا را شفيع تو و تو را شفيع خدا قرار </w:t>
      </w:r>
      <w:r w:rsidR="00E77C85" w:rsidRPr="00623312">
        <w:rPr>
          <w:rFonts w:ascii="Lotus Linotype" w:hAnsi="Lotus Linotype" w:cs="B Lotus"/>
          <w:sz w:val="30"/>
          <w:szCs w:val="30"/>
          <w:rtl/>
        </w:rPr>
        <w:t>مي‌دهي</w:t>
      </w:r>
      <w:r w:rsidRPr="00623312">
        <w:rPr>
          <w:rFonts w:ascii="Lotus Linotype" w:hAnsi="Lotus Linotype" w:cs="B Lotus"/>
          <w:sz w:val="30"/>
          <w:szCs w:val="30"/>
          <w:rtl/>
        </w:rPr>
        <w:t>م.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00700BAB" w:rsidRPr="00623312">
        <w:rPr>
          <w:rFonts w:ascii="Lotus Linotype" w:hAnsi="Lotus Linotype" w:cs="Rateb lotusb22" w:hint="cs"/>
          <w:sz w:val="30"/>
          <w:szCs w:val="30"/>
          <w:rtl/>
        </w:rPr>
        <w:t xml:space="preserve"> </w:t>
      </w:r>
      <w:r w:rsidR="0037534B" w:rsidRPr="00D025B2">
        <w:rPr>
          <w:rFonts w:ascii="Lotus Linotype" w:hAnsi="Lotus Linotype" w:cs="AL-Mohanad"/>
          <w:sz w:val="30"/>
          <w:szCs w:val="30"/>
          <w:rtl/>
        </w:rPr>
        <w:t>«</w:t>
      </w:r>
      <w:r w:rsidRPr="00D025B2">
        <w:rPr>
          <w:rFonts w:ascii="Lotus Linotype" w:hAnsi="Lotus Linotype" w:cs="AL-Mohanad"/>
          <w:sz w:val="30"/>
          <w:szCs w:val="30"/>
          <w:rtl/>
        </w:rPr>
        <w:t>سبحان الله، سبحان الله</w:t>
      </w:r>
      <w:r w:rsidR="0037534B" w:rsidRPr="00D025B2">
        <w:rPr>
          <w:rFonts w:ascii="Lotus Linotype" w:hAnsi="Lotus Linotype" w:cs="AL-Mohanad"/>
          <w:sz w:val="30"/>
          <w:szCs w:val="30"/>
          <w:rtl/>
        </w:rPr>
        <w:t>»</w:t>
      </w:r>
      <w:r w:rsidRPr="00D025B2">
        <w:rPr>
          <w:rFonts w:ascii="Lotus Linotype" w:hAnsi="Lotus Linotype" w:cs="AL-Mohanad"/>
          <w:sz w:val="30"/>
          <w:szCs w:val="30"/>
          <w:rtl/>
        </w:rPr>
        <w:t>.</w:t>
      </w:r>
      <w:r w:rsidR="00700BAB" w:rsidRPr="00D025B2">
        <w:rPr>
          <w:rFonts w:ascii="Lotus Linotype" w:hAnsi="Lotus Linotype" w:cs="AL-Mohanad" w:hint="cs"/>
          <w:sz w:val="30"/>
          <w:szCs w:val="30"/>
          <w:rtl/>
        </w:rPr>
        <w:t xml:space="preserve"> </w:t>
      </w:r>
      <w:r w:rsidRPr="00623312">
        <w:rPr>
          <w:rFonts w:ascii="Lotus Linotype" w:hAnsi="Lotus Linotype" w:cs="B Lotus"/>
          <w:sz w:val="30"/>
          <w:szCs w:val="30"/>
          <w:rtl/>
        </w:rPr>
        <w:t>چندين مرتبه تسبيح گفت، و حتي رنگ اصحابش نيز پريد. آنگاه فرمود:</w:t>
      </w:r>
      <w:r w:rsidR="00700BAB" w:rsidRPr="00623312">
        <w:rPr>
          <w:rFonts w:ascii="Lotus Linotype" w:hAnsi="Lotus Linotype" w:cs="B Lotus" w:hint="cs"/>
          <w:b/>
          <w:bCs/>
          <w:sz w:val="30"/>
          <w:szCs w:val="30"/>
          <w:rtl/>
        </w:rPr>
        <w:t xml:space="preserve"> </w:t>
      </w:r>
      <w:r w:rsidR="0037534B" w:rsidRPr="00D025B2">
        <w:rPr>
          <w:rFonts w:ascii="Lotus Linotype" w:hAnsi="Lotus Linotype" w:cs="AL-Mohanad"/>
          <w:sz w:val="30"/>
          <w:szCs w:val="30"/>
          <w:rtl/>
        </w:rPr>
        <w:t>«</w:t>
      </w:r>
      <w:r w:rsidRPr="00D025B2">
        <w:rPr>
          <w:rFonts w:ascii="Lotus Linotype" w:hAnsi="Lotus Linotype" w:cs="AL-Mohanad"/>
          <w:sz w:val="30"/>
          <w:szCs w:val="30"/>
          <w:rtl/>
        </w:rPr>
        <w:t>ويحك! أتدري ما الله؟! إنَّ شأن الله أعظم مِن ذلك إِنَّهُ لا يُسْتَشْفَعُ بِاللَّهِ عَلَى أَحَدٍ من خلقه</w:t>
      </w:r>
      <w:r w:rsidR="0037534B" w:rsidRPr="00D025B2">
        <w:rPr>
          <w:rFonts w:ascii="Lotus Linotype" w:hAnsi="Lotus Linotype" w:cs="AL-Mohanad"/>
          <w:sz w:val="30"/>
          <w:szCs w:val="30"/>
          <w:rtl/>
        </w:rPr>
        <w:t>»</w:t>
      </w:r>
      <w:r w:rsidRPr="00D025B2">
        <w:rPr>
          <w:rFonts w:ascii="Lotus Linotype" w:hAnsi="Lotus Linotype" w:cs="AL-Mohanad"/>
          <w:sz w:val="30"/>
          <w:szCs w:val="30"/>
          <w:rtl/>
        </w:rPr>
        <w:t>. (ابوداود).</w:t>
      </w:r>
    </w:p>
    <w:p w:rsidR="002A050E" w:rsidRPr="00623312" w:rsidRDefault="00622297"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Rateb lotusb22"/>
          <w:sz w:val="30"/>
          <w:szCs w:val="30"/>
          <w:rtl/>
        </w:rPr>
        <w:t>«</w:t>
      </w:r>
      <w:r w:rsidR="002A050E" w:rsidRPr="00623312">
        <w:rPr>
          <w:rFonts w:ascii="Lotus Linotype" w:hAnsi="Lotus Linotype" w:cs="B Lotus"/>
          <w:sz w:val="30"/>
          <w:szCs w:val="30"/>
          <w:rtl/>
        </w:rPr>
        <w:t>واي بر تو! آيا مي داني الله كسيت؟! شأن و منزلت الله، فراتر از اينست</w:t>
      </w:r>
      <w:r w:rsidRPr="00623312">
        <w:rPr>
          <w:rFonts w:ascii="Lotus Linotype" w:hAnsi="Lotus Linotype" w:cs="Rateb lotusb22"/>
          <w:sz w:val="30"/>
          <w:szCs w:val="30"/>
          <w:rtl/>
        </w:rPr>
        <w:t>»</w:t>
      </w:r>
      <w:r w:rsidR="002A050E"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و افزود كه، خدا را شفيع هيچ يك از بندگان، قرار ن</w:t>
      </w:r>
      <w:r w:rsidR="00E77C85" w:rsidRPr="00623312">
        <w:rPr>
          <w:rFonts w:ascii="Lotus Linotype" w:hAnsi="Lotus Linotype" w:cs="B Lotus"/>
          <w:sz w:val="30"/>
          <w:szCs w:val="30"/>
          <w:rtl/>
        </w:rPr>
        <w:t>مي‌دهند</w:t>
      </w:r>
      <w:r w:rsidR="00700BAB" w:rsidRPr="00623312">
        <w:rPr>
          <w:rFonts w:ascii="Lotus Linotype" w:hAnsi="Lotus Linotype" w:cs="Rateb lotusb22"/>
          <w:sz w:val="30"/>
          <w:szCs w:val="30"/>
          <w:vertAlign w:val="superscript"/>
          <w:rtl/>
        </w:rPr>
        <w:t>(</w:t>
      </w:r>
      <w:r w:rsidR="00700BAB" w:rsidRPr="00623312">
        <w:rPr>
          <w:rStyle w:val="a7"/>
          <w:rFonts w:ascii="Lotus Linotype" w:hAnsi="Lotus Linotype" w:cs="Rateb lotusb22"/>
          <w:sz w:val="30"/>
          <w:szCs w:val="30"/>
          <w:rtl/>
        </w:rPr>
        <w:footnoteReference w:id="222"/>
      </w:r>
      <w:r w:rsidR="00700BAB" w:rsidRPr="00623312">
        <w:rPr>
          <w:rFonts w:ascii="Lotus Linotype" w:hAnsi="Lotus Linotype" w:cs="Rateb lotusb22"/>
          <w:sz w:val="30"/>
          <w:szCs w:val="30"/>
          <w:vertAlign w:val="superscript"/>
          <w:rtl/>
        </w:rPr>
        <w:t>)</w:t>
      </w:r>
      <w:r w:rsidR="00700BAB" w:rsidRPr="00623312">
        <w:rPr>
          <w:rFonts w:cs="Rateb lotusb22" w:hint="cs"/>
          <w:sz w:val="30"/>
          <w:szCs w:val="30"/>
          <w:rtl/>
          <w:lang w:bidi="fa-IR"/>
        </w:rPr>
        <w:t>.</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Default="002A050E" w:rsidP="00AA124F">
      <w:pPr>
        <w:widowControl w:val="0"/>
        <w:spacing w:line="226" w:lineRule="auto"/>
        <w:ind w:firstLine="284"/>
        <w:rPr>
          <w:rFonts w:ascii="Lotus Linotype" w:hAnsi="Lotus Linotype" w:cs="B Lotus" w:hint="cs"/>
          <w:sz w:val="30"/>
          <w:szCs w:val="30"/>
          <w:rtl/>
        </w:rPr>
      </w:pPr>
    </w:p>
    <w:p w:rsidR="00F607DE" w:rsidRDefault="00F607DE" w:rsidP="00AA124F">
      <w:pPr>
        <w:widowControl w:val="0"/>
        <w:spacing w:line="226" w:lineRule="auto"/>
        <w:ind w:firstLine="284"/>
        <w:rPr>
          <w:rFonts w:ascii="Lotus Linotype" w:hAnsi="Lotus Linotype" w:cs="B Lotus" w:hint="cs"/>
          <w:sz w:val="30"/>
          <w:szCs w:val="30"/>
          <w:rtl/>
        </w:rPr>
      </w:pPr>
    </w:p>
    <w:p w:rsidR="002A050E" w:rsidRDefault="002A050E" w:rsidP="00AA124F">
      <w:pPr>
        <w:pStyle w:val="af0"/>
        <w:widowControl w:val="0"/>
        <w:spacing w:after="0" w:line="226"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D025B2" w:rsidRPr="00623312" w:rsidRDefault="00D025B2" w:rsidP="00AA124F">
      <w:pPr>
        <w:pStyle w:val="af0"/>
        <w:widowControl w:val="0"/>
        <w:spacing w:after="0" w:line="226" w:lineRule="auto"/>
        <w:ind w:firstLine="284"/>
        <w:jc w:val="lowKashida"/>
        <w:rPr>
          <w:rFonts w:ascii="Lotus Linotype" w:hAnsi="Lotus Linotype" w:cs="B Jadid" w:hint="cs"/>
          <w:sz w:val="30"/>
          <w:szCs w:val="30"/>
          <w:rtl/>
        </w:rPr>
      </w:pP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1ـ ممنوعيت اينكه كسي بگويد: ما خدا را نزد تو شفيع قرار </w:t>
      </w:r>
      <w:r w:rsidR="00E77C85" w:rsidRPr="00623312">
        <w:rPr>
          <w:rFonts w:ascii="Lotus Linotype" w:hAnsi="Lotus Linotype" w:cs="B Lotus"/>
          <w:sz w:val="30"/>
          <w:szCs w:val="30"/>
          <w:rtl/>
        </w:rPr>
        <w:t>مي‌دهي</w:t>
      </w:r>
      <w:r w:rsidRPr="00623312">
        <w:rPr>
          <w:rFonts w:ascii="Lotus Linotype" w:hAnsi="Lotus Linotype" w:cs="B Lotus"/>
          <w:sz w:val="30"/>
          <w:szCs w:val="30"/>
          <w:rtl/>
        </w:rPr>
        <w:t>م.</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2ـ تغيير سيماي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و آثار آن در سيماي اصحابش نيز، در اثر شنيدن اين سخن.</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اين سخن را كه گفت:</w:t>
      </w:r>
      <w:r w:rsidR="00622297">
        <w:rPr>
          <w:rFonts w:ascii="Lotus Linotype" w:hAnsi="Lotus Linotype" w:cs="B Lotus" w:hint="cs"/>
          <w:sz w:val="30"/>
          <w:szCs w:val="30"/>
          <w:rtl/>
        </w:rPr>
        <w:t xml:space="preserve"> </w:t>
      </w:r>
      <w:r w:rsidRPr="00623312">
        <w:rPr>
          <w:rFonts w:ascii="Lotus Linotype" w:hAnsi="Lotus Linotype" w:cs="B Lotus"/>
          <w:sz w:val="30"/>
          <w:szCs w:val="30"/>
          <w:rtl/>
        </w:rPr>
        <w:t xml:space="preserve">«تو را شفيع خدا قرار </w:t>
      </w:r>
      <w:r w:rsidR="00E77C85" w:rsidRPr="00623312">
        <w:rPr>
          <w:rFonts w:ascii="Lotus Linotype" w:hAnsi="Lotus Linotype" w:cs="B Lotus"/>
          <w:sz w:val="30"/>
          <w:szCs w:val="30"/>
          <w:rtl/>
        </w:rPr>
        <w:t>مي‌دهي</w:t>
      </w:r>
      <w:r w:rsidRPr="00623312">
        <w:rPr>
          <w:rFonts w:ascii="Lotus Linotype" w:hAnsi="Lotus Linotype" w:cs="B Lotus"/>
          <w:sz w:val="30"/>
          <w:szCs w:val="30"/>
          <w:rtl/>
        </w:rPr>
        <w:t>م</w:t>
      </w:r>
      <w:r w:rsidRPr="00623312">
        <w:rPr>
          <w:rFonts w:ascii="Lotus Linotype" w:hAnsi="Lotus Linotype" w:cs="B Lotus"/>
          <w:sz w:val="30"/>
          <w:szCs w:val="30"/>
          <w:rtl/>
          <w:lang w:bidi="fa-IR"/>
        </w:rPr>
        <w:t>»</w:t>
      </w:r>
      <w:r w:rsidRPr="00623312">
        <w:rPr>
          <w:rFonts w:ascii="Lotus Linotype" w:hAnsi="Lotus Linotype" w:cs="B Lotus"/>
          <w:sz w:val="30"/>
          <w:szCs w:val="30"/>
          <w:rtl/>
        </w:rPr>
        <w:t xml:space="preserve"> رد نفرمود.</w:t>
      </w:r>
    </w:p>
    <w:p w:rsidR="002A050E" w:rsidRPr="00623312" w:rsidRDefault="002A050E" w:rsidP="00AA124F">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4ـ توضيح و تفسير </w:t>
      </w:r>
      <w:r w:rsidRPr="00D025B2">
        <w:rPr>
          <w:rFonts w:ascii="Lotus Linotype" w:hAnsi="Lotus Linotype" w:cs="AL-Mohanad"/>
          <w:sz w:val="30"/>
          <w:szCs w:val="30"/>
          <w:rtl/>
        </w:rPr>
        <w:t>«سبحان الله».</w:t>
      </w:r>
    </w:p>
    <w:p w:rsidR="002A050E" w:rsidRPr="00623312" w:rsidRDefault="002A050E" w:rsidP="00622297">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5ـ مسلمانان، بوقت خشكسالي نزد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م</w:t>
      </w:r>
      <w:r w:rsidR="00622297">
        <w:rPr>
          <w:rFonts w:ascii="Lotus Linotype" w:hAnsi="Lotus Linotype" w:cs="B Lotus"/>
          <w:sz w:val="30"/>
          <w:szCs w:val="30"/>
          <w:rtl/>
        </w:rPr>
        <w:t>ي‌</w:t>
      </w:r>
      <w:r w:rsidRPr="00623312">
        <w:rPr>
          <w:rFonts w:ascii="Lotus Linotype" w:hAnsi="Lotus Linotype" w:cs="B Lotus"/>
          <w:sz w:val="30"/>
          <w:szCs w:val="30"/>
          <w:rtl/>
        </w:rPr>
        <w:t>آمدند و از او درخواست دعاي طلب باران م</w:t>
      </w:r>
      <w:r w:rsidR="00622297">
        <w:rPr>
          <w:rFonts w:ascii="Lotus Linotype" w:hAnsi="Lotus Linotype" w:cs="B Lotus"/>
          <w:sz w:val="30"/>
          <w:szCs w:val="30"/>
          <w:rtl/>
        </w:rPr>
        <w:t>ي‌</w:t>
      </w:r>
      <w:r w:rsidRPr="00623312">
        <w:rPr>
          <w:rFonts w:ascii="Lotus Linotype" w:hAnsi="Lotus Linotype" w:cs="B Lotus"/>
          <w:sz w:val="30"/>
          <w:szCs w:val="30"/>
          <w:rtl/>
        </w:rPr>
        <w:t>نمودند.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623312" w:rsidRDefault="00F607DE" w:rsidP="00D025B2">
      <w:pPr>
        <w:pStyle w:val="af0"/>
        <w:widowControl w:val="0"/>
        <w:spacing w:after="0" w:line="226" w:lineRule="auto"/>
        <w:ind w:firstLine="284"/>
        <w:jc w:val="lowKashida"/>
        <w:rPr>
          <w:rFonts w:ascii="Lotus Linotype" w:hAnsi="Lotus Linotype" w:cs="B Jadid"/>
          <w:sz w:val="30"/>
          <w:szCs w:val="30"/>
          <w:rtl/>
        </w:rPr>
      </w:pPr>
      <w:r>
        <w:rPr>
          <w:rFonts w:ascii="Lotus Linotype" w:eastAsia="SimSun" w:hAnsi="Lotus Linotype" w:cs="B Lotus"/>
          <w:noProof w:val="0"/>
          <w:sz w:val="30"/>
          <w:szCs w:val="30"/>
          <w:rtl/>
        </w:rPr>
        <w:br w:type="page"/>
      </w:r>
      <w:r w:rsidR="002A050E" w:rsidRPr="00623312">
        <w:rPr>
          <w:rFonts w:ascii="Lotus Linotype" w:hAnsi="Lotus Linotype" w:cs="B Jadid"/>
          <w:sz w:val="30"/>
          <w:szCs w:val="30"/>
          <w:rtl/>
        </w:rPr>
        <w:t xml:space="preserve">باب </w:t>
      </w:r>
      <w:r w:rsidR="00D025B2">
        <w:rPr>
          <w:rFonts w:ascii="Lotus Linotype" w:hAnsi="Lotus Linotype" w:cs="B Jadid" w:hint="cs"/>
          <w:sz w:val="30"/>
          <w:szCs w:val="30"/>
          <w:rtl/>
        </w:rPr>
        <w:t>(66)</w:t>
      </w:r>
      <w:r w:rsidR="002A050E" w:rsidRPr="00623312">
        <w:rPr>
          <w:rFonts w:ascii="Lotus Linotype" w:hAnsi="Lotus Linotype" w:cs="B Jadid"/>
          <w:sz w:val="30"/>
          <w:szCs w:val="30"/>
          <w:rtl/>
        </w:rPr>
        <w:t>: پاسداري رسول الله</w:t>
      </w:r>
      <w:r w:rsidR="002574C5" w:rsidRPr="00623312">
        <w:rPr>
          <w:rFonts w:ascii="Lotus Linotype" w:hAnsi="Lotus Linotype" w:cs="B Jadid" w:hint="cs"/>
          <w:sz w:val="30"/>
          <w:szCs w:val="30"/>
          <w:rtl/>
        </w:rPr>
        <w:t xml:space="preserve"> </w:t>
      </w:r>
      <w:r w:rsidR="002574C5" w:rsidRPr="00623312">
        <w:rPr>
          <w:rFonts w:ascii="Lotus Linotype" w:hAnsi="Lotus Linotype" w:cs="CTraditional Arabic" w:hint="cs"/>
          <w:sz w:val="30"/>
          <w:szCs w:val="30"/>
          <w:rtl/>
        </w:rPr>
        <w:t>ص</w:t>
      </w:r>
      <w:r w:rsidR="002A050E" w:rsidRPr="00623312">
        <w:rPr>
          <w:rFonts w:ascii="Lotus Linotype" w:hAnsi="Lotus Linotype" w:cs="B Jadid"/>
          <w:sz w:val="30"/>
          <w:szCs w:val="30"/>
          <w:rtl/>
        </w:rPr>
        <w:t xml:space="preserve"> از مرزهاي توحيد و </w:t>
      </w:r>
      <w:r w:rsidR="002A050E" w:rsidRPr="00622297">
        <w:rPr>
          <w:rFonts w:ascii="Lotus Linotype" w:hAnsi="Lotus Linotype" w:cs="B Jadid"/>
          <w:sz w:val="30"/>
          <w:szCs w:val="30"/>
          <w:rtl/>
        </w:rPr>
        <w:t>بستن راه</w:t>
      </w:r>
      <w:r w:rsidR="00622297" w:rsidRPr="00622297">
        <w:rPr>
          <w:rFonts w:ascii="Lotus Linotype" w:hAnsi="Lotus Linotype" w:cs="B Jadid"/>
          <w:sz w:val="30"/>
          <w:szCs w:val="30"/>
          <w:rtl/>
        </w:rPr>
        <w:t>‌</w:t>
      </w:r>
      <w:r w:rsidR="002A050E" w:rsidRPr="00622297">
        <w:rPr>
          <w:rFonts w:ascii="Lotus Linotype" w:hAnsi="Lotus Linotype" w:cs="B Jadid"/>
          <w:sz w:val="30"/>
          <w:szCs w:val="30"/>
          <w:rtl/>
        </w:rPr>
        <w:t>هاي شك</w:t>
      </w:r>
      <w:r w:rsidR="002A050E" w:rsidRPr="00623312">
        <w:rPr>
          <w:rFonts w:ascii="Lotus Linotype" w:hAnsi="Lotus Linotype" w:cs="B Jadid"/>
          <w:sz w:val="30"/>
          <w:szCs w:val="30"/>
          <w:rtl/>
        </w:rPr>
        <w:t xml:space="preserve"> و ترديد.</w:t>
      </w:r>
    </w:p>
    <w:p w:rsidR="002A050E" w:rsidRPr="00623312" w:rsidRDefault="002A050E" w:rsidP="002574C5">
      <w:pPr>
        <w:pStyle w:val="af0"/>
        <w:widowControl w:val="0"/>
        <w:spacing w:after="0"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از</w:t>
      </w:r>
      <w:r w:rsidR="00622297">
        <w:rPr>
          <w:rFonts w:ascii="Lotus Linotype" w:hAnsi="Lotus Linotype" w:cs="B Lotus" w:hint="cs"/>
          <w:sz w:val="30"/>
          <w:szCs w:val="30"/>
          <w:rtl/>
        </w:rPr>
        <w:t xml:space="preserve"> </w:t>
      </w:r>
      <w:r w:rsidRPr="00623312">
        <w:rPr>
          <w:rFonts w:ascii="Lotus Linotype" w:hAnsi="Lotus Linotype" w:cs="B Lotus"/>
          <w:sz w:val="30"/>
          <w:szCs w:val="30"/>
          <w:rtl/>
        </w:rPr>
        <w:t xml:space="preserve">عبد الله بن شخير روايت است كه،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من با هيأت بني عامر بودم كه نزد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رفتيم و به ايشان گفتيم: شما سيد ما هستيد.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 </w:t>
      </w:r>
      <w:r w:rsidR="0037534B" w:rsidRPr="00D025B2">
        <w:rPr>
          <w:rFonts w:ascii="Lotus Linotype" w:hAnsi="Lotus Linotype" w:cs="AL-Mohanad"/>
          <w:sz w:val="30"/>
          <w:szCs w:val="30"/>
          <w:rtl/>
        </w:rPr>
        <w:t>«</w:t>
      </w:r>
      <w:r w:rsidRPr="00D025B2">
        <w:rPr>
          <w:rFonts w:ascii="Lotus Linotype" w:hAnsi="Lotus Linotype" w:cs="AL-Mohanad"/>
          <w:sz w:val="30"/>
          <w:szCs w:val="30"/>
          <w:rtl/>
        </w:rPr>
        <w:t>السيد الله تبارك وتعالى</w:t>
      </w:r>
      <w:r w:rsidR="0037534B" w:rsidRPr="00D025B2">
        <w:rPr>
          <w:rFonts w:ascii="Lotus Linotype" w:hAnsi="Lotus Linotype" w:cs="AL-Mohanad"/>
          <w:sz w:val="30"/>
          <w:szCs w:val="30"/>
          <w:rtl/>
        </w:rPr>
        <w:t>»</w:t>
      </w:r>
      <w:r w:rsidRPr="00D025B2">
        <w:rPr>
          <w:rFonts w:ascii="Lotus Linotype" w:hAnsi="Lotus Linotype" w:cs="AL-Mohanad"/>
          <w:sz w:val="30"/>
          <w:szCs w:val="30"/>
          <w:rtl/>
        </w:rPr>
        <w:t>.</w:t>
      </w:r>
      <w:r w:rsidRPr="00623312">
        <w:rPr>
          <w:rFonts w:ascii="Lotus Linotype" w:hAnsi="Lotus Linotype" w:cs="B Lotus"/>
          <w:sz w:val="30"/>
          <w:szCs w:val="30"/>
          <w:rtl/>
        </w:rPr>
        <w:t xml:space="preserve"> يعني سيد خدا است. گفتيم: شما از همة ما بزرگتر و از همه سخاوتمندتري. فرمود: همين سخن يا بعضي از آن را بگوييد. مواظب باشيد كه شيطان بر شما غلبه نكند.</w:t>
      </w:r>
      <w:r w:rsidR="002E0F35">
        <w:rPr>
          <w:rFonts w:ascii="Lotus Linotype" w:hAnsi="Lotus Linotype" w:cs="B Lotus" w:hint="cs"/>
          <w:sz w:val="30"/>
          <w:szCs w:val="30"/>
          <w:rtl/>
        </w:rPr>
        <w:t xml:space="preserve"> </w:t>
      </w:r>
      <w:r w:rsidRPr="00623312">
        <w:rPr>
          <w:rFonts w:ascii="Lotus Linotype" w:hAnsi="Lotus Linotype" w:cs="B Lotus"/>
          <w:sz w:val="30"/>
          <w:szCs w:val="30"/>
          <w:rtl/>
        </w:rPr>
        <w:t>(ابوداود با سند جيد)</w:t>
      </w:r>
      <w:r w:rsidR="00DF5A26" w:rsidRPr="00623312">
        <w:rPr>
          <w:rFonts w:ascii="Lotus Linotype" w:hAnsi="Lotus Linotype" w:cs="Rateb lotusb22"/>
          <w:sz w:val="30"/>
          <w:szCs w:val="30"/>
          <w:vertAlign w:val="superscript"/>
          <w:rtl/>
        </w:rPr>
        <w:t>(</w:t>
      </w:r>
      <w:r w:rsidR="00DF5A26" w:rsidRPr="00623312">
        <w:rPr>
          <w:rStyle w:val="a7"/>
          <w:rFonts w:ascii="Lotus Linotype" w:hAnsi="Lotus Linotype" w:cs="Rateb lotusb22"/>
          <w:sz w:val="30"/>
          <w:szCs w:val="30"/>
          <w:rtl/>
        </w:rPr>
        <w:footnoteReference w:id="223"/>
      </w:r>
      <w:r w:rsidR="00DF5A26" w:rsidRPr="00623312">
        <w:rPr>
          <w:rFonts w:ascii="Lotus Linotype" w:hAnsi="Lotus Linotype" w:cs="Rateb lotusb22"/>
          <w:sz w:val="30"/>
          <w:szCs w:val="30"/>
          <w:vertAlign w:val="superscript"/>
          <w:rtl/>
        </w:rPr>
        <w:t>)</w:t>
      </w:r>
      <w:r w:rsidR="00DF5A26" w:rsidRPr="00623312">
        <w:rPr>
          <w:rFonts w:cs="Rateb lotusb22" w:hint="cs"/>
          <w:sz w:val="30"/>
          <w:szCs w:val="30"/>
          <w:rtl/>
          <w:lang w:bidi="fa-IR"/>
        </w:rPr>
        <w:t>.</w:t>
      </w:r>
    </w:p>
    <w:p w:rsidR="002A050E" w:rsidRPr="00623312" w:rsidRDefault="002A050E" w:rsidP="002574C5">
      <w:pPr>
        <w:widowControl w:val="0"/>
        <w:spacing w:line="226" w:lineRule="auto"/>
        <w:ind w:firstLine="284"/>
        <w:jc w:val="lowKashida"/>
        <w:rPr>
          <w:rFonts w:ascii="Lotus Linotype" w:hAnsi="Lotus Linotype" w:cs="B Lotus"/>
          <w:sz w:val="30"/>
          <w:szCs w:val="30"/>
          <w:rtl/>
          <w:lang w:bidi="fa-IR"/>
        </w:rPr>
      </w:pPr>
      <w:r w:rsidRPr="00623312">
        <w:rPr>
          <w:rFonts w:ascii="Lotus Linotype" w:hAnsi="Lotus Linotype" w:cs="B Lotus"/>
          <w:sz w:val="30"/>
          <w:szCs w:val="30"/>
          <w:rtl/>
        </w:rPr>
        <w:t xml:space="preserve">و از انس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گروهي از مردم، به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گفتند: يا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بهترين ما و فرزند بهترين ما. و سيد ما و فرزند سيد ما.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«اي مردم، سخنتان را بگوئيد. ومواظب باشيد كه شيطان شما را فريب ندهد. من محمد، بندة الله و رسولش</w:t>
      </w:r>
      <w:r w:rsidR="002A705D" w:rsidRPr="00623312">
        <w:rPr>
          <w:rFonts w:ascii="Lotus Linotype" w:hAnsi="Lotus Linotype" w:cs="B Lotus"/>
          <w:sz w:val="30"/>
          <w:szCs w:val="30"/>
          <w:rtl/>
        </w:rPr>
        <w:t xml:space="preserve"> </w:t>
      </w:r>
      <w:r w:rsidRPr="00623312">
        <w:rPr>
          <w:rFonts w:ascii="Lotus Linotype" w:hAnsi="Lotus Linotype" w:cs="B Lotus"/>
          <w:sz w:val="30"/>
          <w:szCs w:val="30"/>
          <w:rtl/>
        </w:rPr>
        <w:t>هستم. دوست ندارم كه مرا فراتر از آنچه هستم، ببريد</w:t>
      </w:r>
      <w:r w:rsidRPr="00623312">
        <w:rPr>
          <w:rFonts w:ascii="Lotus Linotype" w:hAnsi="Lotus Linotype" w:cs="B Lotus"/>
          <w:sz w:val="30"/>
          <w:szCs w:val="30"/>
          <w:rtl/>
          <w:lang w:bidi="fa-IR"/>
        </w:rPr>
        <w:t>»</w:t>
      </w:r>
      <w:r w:rsidRPr="00623312">
        <w:rPr>
          <w:rFonts w:ascii="Lotus Linotype" w:hAnsi="Lotus Linotype" w:cs="B Lotus"/>
          <w:sz w:val="30"/>
          <w:szCs w:val="30"/>
          <w:rtl/>
        </w:rPr>
        <w:t>.( نسائي با سند جيد)</w:t>
      </w:r>
      <w:r w:rsidR="00D86B41" w:rsidRPr="00623312">
        <w:rPr>
          <w:rFonts w:ascii="Lotus Linotype" w:hAnsi="Lotus Linotype" w:cs="Rateb lotusb22"/>
          <w:sz w:val="30"/>
          <w:szCs w:val="30"/>
          <w:vertAlign w:val="superscript"/>
          <w:rtl/>
        </w:rPr>
        <w:t>(</w:t>
      </w:r>
      <w:r w:rsidR="00D86B41" w:rsidRPr="00623312">
        <w:rPr>
          <w:rStyle w:val="a7"/>
          <w:rFonts w:ascii="Lotus Linotype" w:hAnsi="Lotus Linotype" w:cs="Rateb lotusb22"/>
          <w:sz w:val="30"/>
          <w:szCs w:val="30"/>
          <w:rtl/>
        </w:rPr>
        <w:footnoteReference w:id="224"/>
      </w:r>
      <w:r w:rsidR="00D86B41" w:rsidRPr="00623312">
        <w:rPr>
          <w:rFonts w:ascii="Lotus Linotype" w:hAnsi="Lotus Linotype" w:cs="Rateb lotusb22"/>
          <w:sz w:val="30"/>
          <w:szCs w:val="30"/>
          <w:vertAlign w:val="superscript"/>
          <w:rtl/>
        </w:rPr>
        <w:t>)</w:t>
      </w:r>
      <w:r w:rsidR="00D86B41" w:rsidRPr="00623312">
        <w:rPr>
          <w:rFonts w:cs="Rateb lotusb22" w:hint="cs"/>
          <w:sz w:val="30"/>
          <w:szCs w:val="30"/>
          <w:rtl/>
          <w:lang w:bidi="fa-IR"/>
        </w:rPr>
        <w:t>.</w:t>
      </w:r>
    </w:p>
    <w:p w:rsidR="002A050E" w:rsidRDefault="002A050E" w:rsidP="00AA124F">
      <w:pPr>
        <w:pStyle w:val="2"/>
        <w:widowControl w:val="0"/>
        <w:spacing w:line="226" w:lineRule="auto"/>
        <w:ind w:firstLine="284"/>
        <w:jc w:val="lowKashida"/>
        <w:rPr>
          <w:rFonts w:ascii="Lotus Linotype" w:hAnsi="Lotus Linotype" w:cs="B Jadid" w:hint="cs"/>
          <w:b w:val="0"/>
          <w:bCs w:val="0"/>
          <w:sz w:val="30"/>
          <w:szCs w:val="30"/>
          <w:rtl/>
        </w:rPr>
      </w:pPr>
      <w:r w:rsidRPr="00623312">
        <w:rPr>
          <w:rFonts w:ascii="Lotus Linotype" w:hAnsi="Lotus Linotype" w:cs="B Jadid"/>
          <w:b w:val="0"/>
          <w:bCs w:val="0"/>
          <w:sz w:val="30"/>
          <w:szCs w:val="30"/>
          <w:rtl/>
        </w:rPr>
        <w:t>خلاصه آنچه در اين باب بيان شد:</w:t>
      </w:r>
    </w:p>
    <w:p w:rsidR="00D025B2" w:rsidRPr="00D025B2" w:rsidRDefault="00D025B2" w:rsidP="00D025B2">
      <w:pPr>
        <w:rPr>
          <w:rFonts w:hint="cs"/>
          <w:rtl/>
        </w:rPr>
      </w:pP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1ـ نهي از افراط و تجاوز از حد.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اگر كسي را گفتند </w:t>
      </w:r>
      <w:r w:rsidRPr="00D025B2">
        <w:rPr>
          <w:rFonts w:ascii="Lotus Linotype" w:hAnsi="Lotus Linotype" w:cs="AL-Mohanad"/>
          <w:sz w:val="30"/>
          <w:szCs w:val="30"/>
          <w:rtl/>
        </w:rPr>
        <w:t>«سيدنا»</w:t>
      </w:r>
      <w:r w:rsidRPr="00623312">
        <w:rPr>
          <w:rFonts w:ascii="Lotus Linotype" w:hAnsi="Lotus Linotype" w:cs="B Lotus"/>
          <w:sz w:val="30"/>
          <w:szCs w:val="30"/>
          <w:rtl/>
        </w:rPr>
        <w:t xml:space="preserve"> چه بگويد.</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3ـ امر به مواظب بودن از فريب شيطان با آنكه جز سخن حق، نگفته بودند.</w:t>
      </w:r>
    </w:p>
    <w:p w:rsidR="002A050E" w:rsidRPr="00623312" w:rsidRDefault="002A050E" w:rsidP="000D459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4ـ فرمايش رسول الله</w:t>
      </w:r>
      <w:r w:rsidR="002574C5" w:rsidRPr="00623312">
        <w:rPr>
          <w:rFonts w:ascii="Lotus Linotype" w:hAnsi="Lotus Linotype" w:cs="B Lotus" w:hint="cs"/>
          <w:sz w:val="30"/>
          <w:szCs w:val="30"/>
          <w:rtl/>
        </w:rPr>
        <w:t xml:space="preserve">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كه فرمود: «دوست ندارم كه مرا بيش از آنچه هستم، بالاتر ببريد».</w:t>
      </w:r>
    </w:p>
    <w:p w:rsidR="002A050E" w:rsidRPr="00623312" w:rsidRDefault="002A050E" w:rsidP="00AA124F">
      <w:pPr>
        <w:widowControl w:val="0"/>
        <w:spacing w:line="226" w:lineRule="auto"/>
        <w:ind w:firstLine="284"/>
        <w:rPr>
          <w:rFonts w:ascii="Lotus Linotype" w:hAnsi="Lotus Linotype" w:cs="B Lotus"/>
          <w:sz w:val="30"/>
          <w:szCs w:val="30"/>
          <w:rtl/>
        </w:rPr>
      </w:pPr>
    </w:p>
    <w:p w:rsidR="002A050E" w:rsidRPr="0034438B" w:rsidRDefault="00F607DE" w:rsidP="00696C41">
      <w:pPr>
        <w:widowControl w:val="0"/>
        <w:spacing w:line="226" w:lineRule="auto"/>
        <w:ind w:firstLine="284"/>
        <w:jc w:val="lowKashida"/>
        <w:rPr>
          <w:rFonts w:ascii="Lotus Linotype" w:hAnsi="Lotus Linotype" w:cs="B Lotus" w:hint="cs"/>
          <w:sz w:val="30"/>
          <w:szCs w:val="30"/>
          <w:rtl/>
        </w:rPr>
      </w:pPr>
      <w:r>
        <w:rPr>
          <w:rFonts w:ascii="Lotus Linotype" w:hAnsi="Lotus Linotype" w:cs="B Lotus"/>
          <w:sz w:val="30"/>
          <w:szCs w:val="30"/>
          <w:rtl/>
        </w:rPr>
        <w:br w:type="page"/>
      </w:r>
      <w:r w:rsidR="002A050E" w:rsidRPr="00623312">
        <w:rPr>
          <w:rFonts w:ascii="Lotus Linotype" w:hAnsi="Lotus Linotype" w:cs="B Jadid"/>
          <w:sz w:val="30"/>
          <w:szCs w:val="30"/>
          <w:rtl/>
        </w:rPr>
        <w:t xml:space="preserve">باب </w:t>
      </w:r>
      <w:r w:rsidR="00D025B2">
        <w:rPr>
          <w:rFonts w:ascii="Lotus Linotype" w:hAnsi="Lotus Linotype" w:cs="B Jadid" w:hint="cs"/>
          <w:sz w:val="30"/>
          <w:szCs w:val="30"/>
          <w:rtl/>
        </w:rPr>
        <w:t>(67)</w:t>
      </w:r>
      <w:r w:rsidR="002A050E" w:rsidRPr="00623312">
        <w:rPr>
          <w:rFonts w:ascii="Lotus Linotype" w:hAnsi="Lotus Linotype" w:cs="B Jadid"/>
          <w:sz w:val="30"/>
          <w:szCs w:val="30"/>
          <w:rtl/>
        </w:rPr>
        <w:t xml:space="preserve">: تفسير اين ارشاد باريتعالي كه </w:t>
      </w:r>
      <w:r w:rsidR="000C43D5" w:rsidRPr="00623312">
        <w:rPr>
          <w:rFonts w:ascii="Lotus Linotype" w:hAnsi="Lotus Linotype" w:cs="B Jadid"/>
          <w:sz w:val="30"/>
          <w:szCs w:val="30"/>
          <w:rtl/>
        </w:rPr>
        <w:t>مي‌فرمايد</w:t>
      </w:r>
      <w:r w:rsidR="002A050E" w:rsidRPr="00623312">
        <w:rPr>
          <w:rFonts w:ascii="Lotus Linotype" w:hAnsi="Lotus Linotype" w:cs="B Jadid"/>
          <w:sz w:val="30"/>
          <w:szCs w:val="30"/>
          <w:rtl/>
        </w:rPr>
        <w:t>:</w:t>
      </w:r>
      <w:r w:rsidR="00ED2023">
        <w:rPr>
          <w:rFonts w:ascii="Lotus Linotype" w:hAnsi="Lotus Linotype" w:cs="B Jadid" w:hint="cs"/>
          <w:sz w:val="30"/>
          <w:szCs w:val="30"/>
          <w:rtl/>
        </w:rPr>
        <w:t xml:space="preserve"> </w:t>
      </w:r>
      <w:r w:rsidR="00C13991" w:rsidRPr="0093552D">
        <w:rPr>
          <w:rFonts w:ascii="QCF_BSML" w:eastAsia="Times New Roman" w:hAnsi="QCF_BSML" w:cs="QCF_BSML"/>
          <w:color w:val="000000"/>
          <w:spacing w:val="-18"/>
          <w:sz w:val="27"/>
          <w:szCs w:val="27"/>
          <w:rtl/>
        </w:rPr>
        <w:t>ﮋ</w:t>
      </w:r>
      <w:r w:rsidR="00C13991" w:rsidRPr="0093552D">
        <w:rPr>
          <w:rFonts w:ascii="QCF_BSML" w:eastAsia="Times New Roman" w:hAnsi="QCF_BSML" w:cs="QCF_BSML"/>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ﯦ</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ﯧ</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ﯨ</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ﯩ</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ﯪ</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ﯫ</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ﯬ</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ﯭ</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ﯮ</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ﯯ</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ﯰ</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ﯱ</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ﯲ</w:t>
      </w:r>
      <w:r w:rsidR="00C13991" w:rsidRPr="0093552D">
        <w:rPr>
          <w:rFonts w:ascii="QCF_P465" w:eastAsia="Times New Roman" w:hAnsi="QCF_P465" w:cs="QCF_P465"/>
          <w:color w:val="0000A5"/>
          <w:spacing w:val="-18"/>
          <w:sz w:val="27"/>
          <w:szCs w:val="27"/>
          <w:rtl/>
        </w:rPr>
        <w:t>ﯳ</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ﯴ</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ﯵ</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ﯶ</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ﯷ</w:t>
      </w:r>
      <w:r w:rsidR="00C13991" w:rsidRPr="0093552D">
        <w:rPr>
          <w:rFonts w:ascii="QCF_P465" w:eastAsia="Times New Roman" w:hAnsi="QCF_P465" w:cs="QCF_P465"/>
          <w:color w:val="000000"/>
          <w:spacing w:val="-18"/>
          <w:sz w:val="2"/>
          <w:szCs w:val="2"/>
          <w:rtl/>
        </w:rPr>
        <w:t xml:space="preserve"> </w:t>
      </w:r>
      <w:r w:rsidR="00C13991" w:rsidRPr="0093552D">
        <w:rPr>
          <w:rFonts w:ascii="QCF_P465" w:eastAsia="Times New Roman" w:hAnsi="QCF_P465" w:cs="QCF_P465"/>
          <w:color w:val="000000"/>
          <w:spacing w:val="-18"/>
          <w:sz w:val="27"/>
          <w:szCs w:val="27"/>
          <w:rtl/>
        </w:rPr>
        <w:t>ﯸ</w:t>
      </w:r>
      <w:r w:rsidR="00C13991" w:rsidRPr="0093552D">
        <w:rPr>
          <w:rFonts w:ascii="QCF_P465" w:eastAsia="Times New Roman" w:hAnsi="QCF_P465" w:cs="QCF_P465"/>
          <w:color w:val="000000"/>
          <w:spacing w:val="-18"/>
          <w:sz w:val="2"/>
          <w:szCs w:val="2"/>
          <w:rtl/>
        </w:rPr>
        <w:t xml:space="preserve">  </w:t>
      </w:r>
      <w:r w:rsidR="00C13991" w:rsidRPr="0093552D">
        <w:rPr>
          <w:rFonts w:ascii="QCF_BSML" w:eastAsia="Times New Roman" w:hAnsi="QCF_BSML" w:cs="QCF_BSML"/>
          <w:color w:val="000000"/>
          <w:spacing w:val="-18"/>
          <w:sz w:val="27"/>
          <w:szCs w:val="27"/>
          <w:rtl/>
        </w:rPr>
        <w:t>ﮊ</w:t>
      </w:r>
      <w:r w:rsidR="00C13991" w:rsidRPr="0093552D">
        <w:rPr>
          <w:rFonts w:ascii="Arial" w:eastAsia="Times New Roman" w:hAnsi="Arial" w:cs="Arial"/>
          <w:color w:val="000000"/>
          <w:spacing w:val="-18"/>
          <w:sz w:val="18"/>
          <w:szCs w:val="18"/>
          <w:rtl/>
        </w:rPr>
        <w:t xml:space="preserve"> </w:t>
      </w:r>
      <w:r w:rsidR="00C13991" w:rsidRPr="0093552D">
        <w:rPr>
          <w:rFonts w:ascii="Lotus Linotype" w:hAnsi="Lotus Linotype" w:cs="B Lotus" w:hint="cs"/>
          <w:b/>
          <w:bCs/>
          <w:spacing w:val="-18"/>
          <w:sz w:val="30"/>
          <w:szCs w:val="30"/>
          <w:rtl/>
        </w:rPr>
        <w:t xml:space="preserve"> </w:t>
      </w:r>
      <w:r w:rsidR="002A050E" w:rsidRPr="0093552D">
        <w:rPr>
          <w:rFonts w:ascii="Lotus Linotype" w:hAnsi="Lotus Linotype" w:cs="B Lotus"/>
          <w:spacing w:val="-18"/>
          <w:sz w:val="30"/>
          <w:szCs w:val="30"/>
          <w:rtl/>
        </w:rPr>
        <w:t>[زمر: 67]</w:t>
      </w:r>
      <w:r w:rsidR="0093552D" w:rsidRPr="0093552D">
        <w:rPr>
          <w:rFonts w:ascii="Lotus Linotype" w:hAnsi="Lotus Linotype" w:cs="B Lotus" w:hint="cs"/>
          <w:spacing w:val="-18"/>
          <w:sz w:val="30"/>
          <w:szCs w:val="30"/>
          <w:rtl/>
        </w:rPr>
        <w:t>.</w:t>
      </w:r>
      <w:r w:rsidR="00696C41">
        <w:rPr>
          <w:rFonts w:ascii="Lotus Linotype" w:hAnsi="Lotus Linotype" w:cs="B Lotus" w:hint="cs"/>
          <w:b/>
          <w:bCs/>
          <w:spacing w:val="-18"/>
          <w:sz w:val="30"/>
          <w:szCs w:val="30"/>
          <w:rtl/>
        </w:rPr>
        <w:t xml:space="preserve"> </w:t>
      </w:r>
      <w:r w:rsidR="0034438B" w:rsidRPr="0034438B">
        <w:rPr>
          <w:rFonts w:ascii="Lotus Linotype" w:hAnsi="Lotus Linotype" w:cs="B Lotus"/>
          <w:sz w:val="30"/>
          <w:szCs w:val="30"/>
          <w:rtl/>
        </w:rPr>
        <w:t>«</w:t>
      </w:r>
      <w:r w:rsidR="0034438B" w:rsidRPr="0034438B">
        <w:rPr>
          <w:rFonts w:ascii="Tahoma" w:hAnsi="Tahoma" w:cs="B Lotus"/>
          <w:sz w:val="30"/>
          <w:szCs w:val="30"/>
          <w:rtl/>
        </w:rPr>
        <w:t>آنها خدا را آن گونه كه شايسته است نشناختند، در حالى كه تمام زمين در روز قيامت در قبضه اوست و آسمانها پيچيده در دست</w:t>
      </w:r>
      <w:r w:rsidR="0034438B" w:rsidRPr="0034438B">
        <w:rPr>
          <w:rFonts w:ascii="Tahoma" w:hAnsi="Tahoma" w:cs="B Lotus" w:hint="cs"/>
          <w:sz w:val="30"/>
          <w:szCs w:val="30"/>
          <w:rtl/>
        </w:rPr>
        <w:t xml:space="preserve"> راست</w:t>
      </w:r>
      <w:r w:rsidR="0034438B" w:rsidRPr="0034438B">
        <w:rPr>
          <w:rFonts w:ascii="Tahoma" w:hAnsi="Tahoma" w:cs="B Lotus"/>
          <w:sz w:val="30"/>
          <w:szCs w:val="30"/>
          <w:rtl/>
        </w:rPr>
        <w:t xml:space="preserve"> او; خداوند منزه و بلندمقام است از شريكيهاي</w:t>
      </w:r>
      <w:r w:rsidR="0034438B" w:rsidRPr="00015F52">
        <w:rPr>
          <w:rFonts w:ascii="Tahoma" w:hAnsi="Tahoma" w:cs="B Lotus"/>
          <w:sz w:val="30"/>
          <w:szCs w:val="30"/>
          <w:rtl/>
        </w:rPr>
        <w:t>ى كه براى او مى‏پندارند</w:t>
      </w:r>
      <w:r w:rsidR="0034438B" w:rsidRPr="00015F52">
        <w:rPr>
          <w:rFonts w:ascii="Lotus Linotype" w:hAnsi="Lotus Linotype" w:cs="B Lotus"/>
          <w:sz w:val="30"/>
          <w:szCs w:val="30"/>
          <w:rtl/>
        </w:rPr>
        <w:t>»</w:t>
      </w:r>
      <w:r w:rsidR="002A050E" w:rsidRPr="00015F52">
        <w:rPr>
          <w:rFonts w:ascii="Lotus Linotype" w:hAnsi="Lotus Linotype" w:cs="B Lotus"/>
          <w:sz w:val="30"/>
          <w:szCs w:val="30"/>
          <w:rtl/>
        </w:rPr>
        <w:t>.</w:t>
      </w:r>
      <w:r w:rsidR="00015F52" w:rsidRPr="00015F52">
        <w:rPr>
          <w:rFonts w:cs="B Lotus"/>
          <w:sz w:val="30"/>
          <w:szCs w:val="30"/>
          <w:rtl/>
        </w:rPr>
        <w:t xml:space="preserve"> در حديث‌ شريف‌ به‌ روايت‌ بخاري‌ و مسلم‌ از ابوهريره‌ آمده‌ است‌: خداوند</w:t>
      </w:r>
      <w:r w:rsidR="00015F52" w:rsidRPr="00015F52">
        <w:rPr>
          <w:rFonts w:cs="B Lotus" w:hint="cs"/>
          <w:sz w:val="30"/>
          <w:szCs w:val="30"/>
          <w:rtl/>
        </w:rPr>
        <w:t xml:space="preserve"> </w:t>
      </w:r>
      <w:r w:rsidR="00015F52" w:rsidRPr="00015F52">
        <w:rPr>
          <w:rFonts w:cs="B Lotus"/>
          <w:sz w:val="30"/>
          <w:szCs w:val="30"/>
          <w:rtl/>
        </w:rPr>
        <w:t>در روز قيامت‌ زمين‌ را قبضه‌ مي‌كند و آسمانها را با دست‌ راست</w:t>
      </w:r>
      <w:r w:rsidR="00015F52" w:rsidRPr="00015F52">
        <w:rPr>
          <w:rFonts w:cs="B Lotus" w:hint="cs"/>
          <w:sz w:val="30"/>
          <w:szCs w:val="30"/>
          <w:rtl/>
        </w:rPr>
        <w:t xml:space="preserve"> </w:t>
      </w:r>
      <w:r w:rsidR="00015F52" w:rsidRPr="00015F52">
        <w:rPr>
          <w:rFonts w:cs="B Lotus"/>
          <w:sz w:val="30"/>
          <w:szCs w:val="30"/>
          <w:rtl/>
        </w:rPr>
        <w:t>‌خود در هم‌ مي‌پيچد، سپس‌ مي‌گويد: انا الملك‌ اين‌ ملوك‌ الارض‌؟ منم‌ فرمانروا</w:t>
      </w:r>
      <w:r w:rsidR="00015F52" w:rsidRPr="00015F52">
        <w:rPr>
          <w:rFonts w:cs="B Lotus" w:hint="cs"/>
          <w:sz w:val="30"/>
          <w:szCs w:val="30"/>
          <w:rtl/>
        </w:rPr>
        <w:t xml:space="preserve"> </w:t>
      </w:r>
      <w:r w:rsidR="00015F52" w:rsidRPr="00015F52">
        <w:rPr>
          <w:rFonts w:cs="B Lotus"/>
          <w:sz w:val="30"/>
          <w:szCs w:val="30"/>
          <w:rtl/>
        </w:rPr>
        <w:t xml:space="preserve">پس‌ كجايند فرمانروايان‌ زمين‌؟ </w:t>
      </w:r>
      <w:r w:rsidR="00015F52" w:rsidRPr="00015F52">
        <w:rPr>
          <w:rFonts w:cs="B Lotus" w:hint="cs"/>
          <w:sz w:val="30"/>
          <w:szCs w:val="30"/>
          <w:rtl/>
        </w:rPr>
        <w:t xml:space="preserve">البته </w:t>
      </w:r>
      <w:r w:rsidR="00015F52" w:rsidRPr="00015F52">
        <w:rPr>
          <w:rFonts w:cs="B Lotus"/>
          <w:sz w:val="30"/>
          <w:szCs w:val="30"/>
          <w:rtl/>
        </w:rPr>
        <w:t xml:space="preserve">بيان‌ و اعتقاد </w:t>
      </w:r>
      <w:r w:rsidR="00015F52" w:rsidRPr="00015F52">
        <w:rPr>
          <w:rFonts w:cs="B Lotus" w:hint="cs"/>
          <w:sz w:val="30"/>
          <w:szCs w:val="30"/>
          <w:rtl/>
        </w:rPr>
        <w:t xml:space="preserve">اين </w:t>
      </w:r>
      <w:r w:rsidR="00015F52" w:rsidRPr="00015F52">
        <w:rPr>
          <w:rFonts w:cs="B Lotus"/>
          <w:sz w:val="30"/>
          <w:szCs w:val="30"/>
          <w:rtl/>
        </w:rPr>
        <w:t>به‌ همان‌ صورتي‌ است‌ كه‌ آمده‌ است، بدون‌ قائل‌شدن‌ به‌ كيفيت، يا دست‌ بردن‌ به‌</w:t>
      </w:r>
      <w:r w:rsidR="00015F52" w:rsidRPr="00015F52">
        <w:rPr>
          <w:rFonts w:cs="B Lotus" w:hint="cs"/>
          <w:sz w:val="30"/>
          <w:szCs w:val="30"/>
          <w:rtl/>
        </w:rPr>
        <w:t xml:space="preserve"> </w:t>
      </w:r>
      <w:r w:rsidR="00015F52" w:rsidRPr="00015F52">
        <w:rPr>
          <w:rFonts w:cs="B Lotus"/>
          <w:sz w:val="30"/>
          <w:szCs w:val="30"/>
          <w:rtl/>
        </w:rPr>
        <w:t>تحريف‌ آنها</w:t>
      </w:r>
      <w:r w:rsidR="00DB6D2C">
        <w:rPr>
          <w:rFonts w:cs="B Lotus" w:hint="cs"/>
          <w:sz w:val="30"/>
          <w:szCs w:val="30"/>
          <w:rtl/>
        </w:rPr>
        <w:t>. (مترجم)</w:t>
      </w:r>
      <w:r w:rsidR="00015F52" w:rsidRPr="00015F52">
        <w:rPr>
          <w:rFonts w:cs="B Lotus" w:hint="cs"/>
          <w:sz w:val="30"/>
          <w:szCs w:val="30"/>
          <w:rtl/>
        </w:rPr>
        <w:t>.</w:t>
      </w:r>
    </w:p>
    <w:p w:rsidR="002A050E" w:rsidRPr="00623312" w:rsidRDefault="002A050E" w:rsidP="006F0873">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از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روايت است كه يكي از علماي يهود، نزد رسول الله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آمد و گفت: ما در تورات اين مطلب را م</w:t>
      </w:r>
      <w:r w:rsidR="000D4598">
        <w:rPr>
          <w:rFonts w:ascii="Lotus Linotype" w:hAnsi="Lotus Linotype" w:cs="B Lotus"/>
          <w:sz w:val="30"/>
          <w:szCs w:val="30"/>
          <w:rtl/>
        </w:rPr>
        <w:t>ي‌</w:t>
      </w:r>
      <w:r w:rsidRPr="00623312">
        <w:rPr>
          <w:rFonts w:ascii="Lotus Linotype" w:hAnsi="Lotus Linotype" w:cs="B Lotus"/>
          <w:sz w:val="30"/>
          <w:szCs w:val="30"/>
          <w:rtl/>
        </w:rPr>
        <w:t xml:space="preserve">بينيم كه خدا، آسمانها را بر روي يك انگشت و زمينها را روي انگشت ديگر و درختان را روي يك انگشت و آب را روي يك انگشت و خاك را روي انگشت ديگر و ساير مخلوقات را روي يك انگشت خود قرار </w:t>
      </w:r>
      <w:r w:rsidR="00813D4B" w:rsidRPr="00623312">
        <w:rPr>
          <w:rFonts w:ascii="Lotus Linotype" w:hAnsi="Lotus Linotype" w:cs="B Lotus"/>
          <w:sz w:val="30"/>
          <w:szCs w:val="30"/>
          <w:rtl/>
        </w:rPr>
        <w:t>مي‌دهد</w:t>
      </w:r>
      <w:r w:rsidRPr="00623312">
        <w:rPr>
          <w:rFonts w:ascii="Lotus Linotype" w:hAnsi="Lotus Linotype" w:cs="B Lotus"/>
          <w:sz w:val="30"/>
          <w:szCs w:val="30"/>
          <w:rtl/>
        </w:rPr>
        <w:t xml:space="preserve">، آنگاه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منم پادشاه. </w:t>
      </w:r>
      <w:r w:rsidR="00664C32" w:rsidRPr="00623312">
        <w:rPr>
          <w:rFonts w:ascii="Lotus Linotype" w:hAnsi="Lotus Linotype" w:cs="B Lotus"/>
          <w:sz w:val="30"/>
          <w:szCs w:val="30"/>
          <w:rtl/>
        </w:rPr>
        <w:t xml:space="preserve">رسول الله </w:t>
      </w:r>
      <w:r w:rsidRPr="00623312">
        <w:rPr>
          <w:rFonts w:ascii="Lotus Linotype" w:hAnsi="Lotus Linotype" w:cs="B Lotus"/>
          <w:sz w:val="30"/>
          <w:szCs w:val="30"/>
          <w:rtl/>
        </w:rPr>
        <w:t xml:space="preserve">در حالي كه سخنان آن يهودي را تأييد </w:t>
      </w:r>
      <w:r w:rsidR="00D45DF9" w:rsidRPr="00623312">
        <w:rPr>
          <w:rFonts w:ascii="Lotus Linotype" w:hAnsi="Lotus Linotype" w:cs="B Lotus"/>
          <w:sz w:val="30"/>
          <w:szCs w:val="30"/>
          <w:rtl/>
        </w:rPr>
        <w:t>مي‌كرد</w:t>
      </w:r>
      <w:r w:rsidRPr="00623312">
        <w:rPr>
          <w:rFonts w:ascii="Lotus Linotype" w:hAnsi="Lotus Linotype" w:cs="B Lotus"/>
          <w:sz w:val="30"/>
          <w:szCs w:val="30"/>
          <w:rtl/>
        </w:rPr>
        <w:t>، طوري تبسم كرد كه دندانهايش، آشك</w:t>
      </w:r>
      <w:r w:rsidR="006F0873">
        <w:rPr>
          <w:rFonts w:ascii="Lotus Linotype" w:hAnsi="Lotus Linotype" w:cs="B Lotus"/>
          <w:sz w:val="30"/>
          <w:szCs w:val="30"/>
          <w:rtl/>
        </w:rPr>
        <w:t>ار گرديد و اين آيه را تلاوت كرد</w:t>
      </w:r>
      <w:r w:rsidR="006F0873">
        <w:rPr>
          <w:rFonts w:ascii="Lotus Linotype" w:hAnsi="Lotus Linotype" w:cs="B Lotus" w:hint="cs"/>
          <w:sz w:val="30"/>
          <w:szCs w:val="30"/>
          <w:rtl/>
        </w:rPr>
        <w:t xml:space="preserve">: </w:t>
      </w:r>
      <w:r w:rsidR="006F0873" w:rsidRPr="0093552D">
        <w:rPr>
          <w:rFonts w:ascii="QCF_BSML" w:eastAsia="Times New Roman" w:hAnsi="QCF_BSML" w:cs="QCF_BSML"/>
          <w:color w:val="000000"/>
          <w:spacing w:val="-18"/>
          <w:sz w:val="27"/>
          <w:szCs w:val="27"/>
          <w:rtl/>
        </w:rPr>
        <w:t>ﮋ</w:t>
      </w:r>
      <w:r w:rsidR="006F0873" w:rsidRPr="0093552D">
        <w:rPr>
          <w:rFonts w:ascii="QCF_BSML" w:eastAsia="Times New Roman" w:hAnsi="QCF_BSML" w:cs="QCF_BSML"/>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ﯦ</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ﯧ</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ﯨ</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ﯩ</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ﯪ</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ﯫ</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ﯬ</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ﯭ</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ﯮ</w:t>
      </w:r>
      <w:r w:rsidR="006F0873" w:rsidRPr="0093552D">
        <w:rPr>
          <w:rFonts w:ascii="QCF_P465" w:eastAsia="Times New Roman" w:hAnsi="QCF_P465" w:cs="QCF_P465"/>
          <w:color w:val="000000"/>
          <w:spacing w:val="-18"/>
          <w:sz w:val="2"/>
          <w:szCs w:val="2"/>
          <w:rtl/>
        </w:rPr>
        <w:t xml:space="preserve"> </w:t>
      </w:r>
      <w:r w:rsidR="006F0873" w:rsidRPr="0093552D">
        <w:rPr>
          <w:rFonts w:ascii="QCF_P465" w:eastAsia="Times New Roman" w:hAnsi="QCF_P465" w:cs="QCF_P465"/>
          <w:color w:val="000000"/>
          <w:spacing w:val="-18"/>
          <w:sz w:val="27"/>
          <w:szCs w:val="27"/>
          <w:rtl/>
        </w:rPr>
        <w:t>ﯯ</w:t>
      </w:r>
      <w:r w:rsidR="006F0873" w:rsidRPr="0093552D">
        <w:rPr>
          <w:rFonts w:ascii="QCF_P465" w:eastAsia="Times New Roman" w:hAnsi="QCF_P465" w:cs="QCF_P465"/>
          <w:color w:val="000000"/>
          <w:spacing w:val="-18"/>
          <w:sz w:val="2"/>
          <w:szCs w:val="2"/>
          <w:rtl/>
        </w:rPr>
        <w:t xml:space="preserve"> </w:t>
      </w:r>
      <w:r w:rsidR="006F0873" w:rsidRPr="0093552D">
        <w:rPr>
          <w:rFonts w:ascii="QCF_BSML" w:eastAsia="Times New Roman" w:hAnsi="QCF_BSML" w:cs="QCF_BSML"/>
          <w:color w:val="000000"/>
          <w:spacing w:val="-18"/>
          <w:sz w:val="27"/>
          <w:szCs w:val="27"/>
          <w:rtl/>
        </w:rPr>
        <w:t>ﮊ</w:t>
      </w:r>
      <w:r w:rsidR="006F0873" w:rsidRPr="0093552D">
        <w:rPr>
          <w:rFonts w:ascii="Arial" w:eastAsia="Times New Roman" w:hAnsi="Arial" w:cs="Arial"/>
          <w:color w:val="000000"/>
          <w:spacing w:val="-18"/>
          <w:sz w:val="18"/>
          <w:szCs w:val="18"/>
          <w:rtl/>
        </w:rPr>
        <w:t xml:space="preserve"> </w:t>
      </w:r>
      <w:r w:rsidR="006F0873">
        <w:rPr>
          <w:rFonts w:ascii="Lotus Linotype" w:hAnsi="Lotus Linotype" w:cs="B Lotus" w:hint="cs"/>
          <w:b/>
          <w:bCs/>
          <w:spacing w:val="-18"/>
          <w:sz w:val="30"/>
          <w:szCs w:val="30"/>
          <w:rtl/>
        </w:rPr>
        <w:t xml:space="preserve"> </w:t>
      </w:r>
      <w:r w:rsidRPr="00D025B2">
        <w:rPr>
          <w:rFonts w:ascii="Lotus Linotype" w:hAnsi="Lotus Linotype" w:cs="AL-Mohanad"/>
          <w:sz w:val="30"/>
          <w:szCs w:val="30"/>
          <w:rtl/>
        </w:rPr>
        <w:t>(بخاري ومسلم).</w:t>
      </w:r>
    </w:p>
    <w:p w:rsidR="002A050E" w:rsidRPr="00623312" w:rsidRDefault="002A050E" w:rsidP="000D4598">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و در روايت مسلم، چنين آمده است كه كوه</w:t>
      </w:r>
      <w:r w:rsidR="000D4598">
        <w:rPr>
          <w:rFonts w:ascii="Lotus Linotype" w:hAnsi="Lotus Linotype" w:cs="B Lotus"/>
          <w:sz w:val="30"/>
          <w:szCs w:val="30"/>
          <w:rtl/>
        </w:rPr>
        <w:t>‌</w:t>
      </w:r>
      <w:r w:rsidRPr="00623312">
        <w:rPr>
          <w:rFonts w:ascii="Lotus Linotype" w:hAnsi="Lotus Linotype" w:cs="B Lotus"/>
          <w:sz w:val="30"/>
          <w:szCs w:val="30"/>
          <w:rtl/>
        </w:rPr>
        <w:t xml:space="preserve">ها و درختان را روي يك انگشت قرار </w:t>
      </w:r>
      <w:r w:rsidR="00813D4B" w:rsidRPr="00623312">
        <w:rPr>
          <w:rFonts w:ascii="Lotus Linotype" w:hAnsi="Lotus Linotype" w:cs="B Lotus"/>
          <w:sz w:val="30"/>
          <w:szCs w:val="30"/>
          <w:rtl/>
        </w:rPr>
        <w:t xml:space="preserve">مي‌دهد </w:t>
      </w:r>
      <w:r w:rsidRPr="00623312">
        <w:rPr>
          <w:rFonts w:ascii="Lotus Linotype" w:hAnsi="Lotus Linotype" w:cs="B Lotus"/>
          <w:sz w:val="30"/>
          <w:szCs w:val="30"/>
          <w:rtl/>
        </w:rPr>
        <w:t>و آنها را محكم م</w:t>
      </w:r>
      <w:r w:rsidR="000D4598">
        <w:rPr>
          <w:rFonts w:ascii="Lotus Linotype" w:hAnsi="Lotus Linotype" w:cs="B Lotus"/>
          <w:sz w:val="30"/>
          <w:szCs w:val="30"/>
          <w:rtl/>
        </w:rPr>
        <w:t>ي‌</w:t>
      </w:r>
      <w:r w:rsidRPr="00623312">
        <w:rPr>
          <w:rFonts w:ascii="Lotus Linotype" w:hAnsi="Lotus Linotype" w:cs="B Lotus"/>
          <w:sz w:val="30"/>
          <w:szCs w:val="30"/>
          <w:rtl/>
        </w:rPr>
        <w:t xml:space="preserve">جنباند و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منم پادشاه, منم الله.</w:t>
      </w:r>
    </w:p>
    <w:p w:rsidR="002A050E" w:rsidRPr="00623312" w:rsidRDefault="002A050E" w:rsidP="00DE43C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در مسلم و بخاري چنين آمده كه آسمانها را روي يك انگشت و آب و خاك را روي انگشت ديگر و بقية مخلوقات را روي انگشت ديگر، قرار </w:t>
      </w:r>
      <w:r w:rsidR="00813D4B" w:rsidRPr="00623312">
        <w:rPr>
          <w:rFonts w:ascii="Lotus Linotype" w:hAnsi="Lotus Linotype" w:cs="B Lotus"/>
          <w:sz w:val="30"/>
          <w:szCs w:val="30"/>
          <w:rtl/>
        </w:rPr>
        <w:t>مي‌دهد</w:t>
      </w:r>
      <w:r w:rsidRPr="00623312">
        <w:rPr>
          <w:rFonts w:ascii="Lotus Linotype" w:hAnsi="Lotus Linotype" w:cs="B Lotus"/>
          <w:sz w:val="30"/>
          <w:szCs w:val="30"/>
          <w:rtl/>
        </w:rPr>
        <w:t>. و از ابن عمر</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در صحيح مسلم روايت است كه رسول الله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Pr="00623312">
        <w:rPr>
          <w:rFonts w:ascii="Lotus Linotype" w:hAnsi="Lotus Linotype" w:cs="B Lotus"/>
          <w:b/>
          <w:bCs/>
          <w:sz w:val="30"/>
          <w:szCs w:val="30"/>
          <w:rtl/>
        </w:rPr>
        <w:t xml:space="preserve"> </w:t>
      </w:r>
      <w:r w:rsidR="00DE43C1" w:rsidRPr="001F5B4F">
        <w:rPr>
          <w:rFonts w:ascii="Lotus Linotype" w:hAnsi="Lotus Linotype" w:cs="AL-Mohanad"/>
          <w:sz w:val="30"/>
          <w:szCs w:val="30"/>
          <w:rtl/>
        </w:rPr>
        <w:t>«</w:t>
      </w:r>
      <w:r w:rsidRPr="001F5B4F">
        <w:rPr>
          <w:rFonts w:ascii="Lotus Linotype" w:hAnsi="Lotus Linotype" w:cs="AL-Mohanad"/>
          <w:sz w:val="30"/>
          <w:szCs w:val="30"/>
          <w:rtl/>
        </w:rPr>
        <w:t>يَطْوِي اللَّهُ عَزَّ وَجَلَّ السَّمَاوَاتِ يَوْمَ الْقِيَامَةِ ثُمَّ يَأْخُذُهُنَّ بِيَدِهِ الْيُمْنَي ثُمَّ يَقُولُ أَنَا الْمَلِكُ, أَيْنَ الْجَبَّارُونَ؟ أَيْنَ الْمُتَكَبِّرُونَ؟ ثُمَّ يَطْوِي الأَرَضِينَ السبع, ثم يأخذهن بِشِمَالِهِ ثُمَّ يَقُولُ أَنَا الْمَلِكُ, أَيْنَ الْجَبَّارُونَ؟ أَيْنَ الْمُتَكَبِّرُونَ؟</w:t>
      </w:r>
      <w:r w:rsidR="00DE43C1" w:rsidRPr="001F5B4F">
        <w:rPr>
          <w:rFonts w:ascii="Lotus Linotype" w:hAnsi="Lotus Linotype" w:cs="AL-Mohanad"/>
          <w:sz w:val="30"/>
          <w:szCs w:val="30"/>
          <w:rtl/>
        </w:rPr>
        <w:t>»</w:t>
      </w:r>
      <w:r w:rsidRPr="001F5B4F">
        <w:rPr>
          <w:rFonts w:ascii="Lotus Linotype" w:hAnsi="Lotus Linotype" w:cs="AL-Mohanad"/>
          <w:sz w:val="30"/>
          <w:szCs w:val="30"/>
          <w:rtl/>
        </w:rPr>
        <w:t xml:space="preserve"> (مسلم).</w:t>
      </w:r>
    </w:p>
    <w:p w:rsidR="002A050E" w:rsidRPr="00623312" w:rsidRDefault="002A050E" w:rsidP="00A06B01">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«خداوند، روز قيامت، آسمانها را م</w:t>
      </w:r>
      <w:r w:rsidR="00A06B01">
        <w:rPr>
          <w:rFonts w:ascii="Lotus Linotype" w:hAnsi="Lotus Linotype" w:cs="B Lotus"/>
          <w:sz w:val="30"/>
          <w:szCs w:val="30"/>
          <w:rtl/>
        </w:rPr>
        <w:t>ي‌</w:t>
      </w:r>
      <w:r w:rsidRPr="00623312">
        <w:rPr>
          <w:rFonts w:ascii="Lotus Linotype" w:hAnsi="Lotus Linotype" w:cs="B Lotus"/>
          <w:sz w:val="30"/>
          <w:szCs w:val="30"/>
          <w:rtl/>
        </w:rPr>
        <w:t xml:space="preserve">پيچاند و آنها را در دست راست خود </w:t>
      </w:r>
      <w:r w:rsidR="00D45DF9" w:rsidRPr="00623312">
        <w:rPr>
          <w:rFonts w:ascii="Lotus Linotype" w:hAnsi="Lotus Linotype" w:cs="B Lotus"/>
          <w:sz w:val="30"/>
          <w:szCs w:val="30"/>
          <w:rtl/>
        </w:rPr>
        <w:t>مي‌گيرد</w:t>
      </w:r>
      <w:r w:rsidRPr="00623312">
        <w:rPr>
          <w:rFonts w:ascii="Lotus Linotype" w:hAnsi="Lotus Linotype" w:cs="B Lotus"/>
          <w:sz w:val="30"/>
          <w:szCs w:val="30"/>
          <w:rtl/>
        </w:rPr>
        <w:t xml:space="preserve">. و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xml:space="preserve">: منم پادشاه. كجايند پادشاهان ستمگر؟ كجايند متكبران؟ سپس زمينهاي هفتگانه را در دست ديگرش </w:t>
      </w:r>
      <w:r w:rsidR="00D45DF9" w:rsidRPr="00623312">
        <w:rPr>
          <w:rFonts w:ascii="Lotus Linotype" w:hAnsi="Lotus Linotype" w:cs="B Lotus"/>
          <w:sz w:val="30"/>
          <w:szCs w:val="30"/>
          <w:rtl/>
        </w:rPr>
        <w:t>مي‌گيرد</w:t>
      </w:r>
      <w:r w:rsidRPr="00623312">
        <w:rPr>
          <w:rFonts w:ascii="Lotus Linotype" w:hAnsi="Lotus Linotype" w:cs="B Lotus"/>
          <w:sz w:val="30"/>
          <w:szCs w:val="30"/>
          <w:rtl/>
        </w:rPr>
        <w:t xml:space="preserve"> و </w:t>
      </w:r>
      <w:r w:rsidR="00E77C85" w:rsidRPr="00623312">
        <w:rPr>
          <w:rFonts w:ascii="Lotus Linotype" w:hAnsi="Lotus Linotype" w:cs="B Lotus"/>
          <w:sz w:val="30"/>
          <w:szCs w:val="30"/>
          <w:rtl/>
        </w:rPr>
        <w:t>مي‌گويد</w:t>
      </w:r>
      <w:r w:rsidRPr="00623312">
        <w:rPr>
          <w:rFonts w:ascii="Lotus Linotype" w:hAnsi="Lotus Linotype" w:cs="B Lotus"/>
          <w:sz w:val="30"/>
          <w:szCs w:val="30"/>
          <w:rtl/>
        </w:rPr>
        <w:t>: منم پادشاه. كجايند پادشاهان ستمگر؟ كجايند</w:t>
      </w:r>
      <w:r w:rsidRPr="00623312">
        <w:rPr>
          <w:rFonts w:ascii="Lotus Linotype" w:hAnsi="Lotus Linotype" w:cs="B Lotus"/>
          <w:b/>
          <w:bCs/>
          <w:sz w:val="30"/>
          <w:szCs w:val="30"/>
          <w:rtl/>
        </w:rPr>
        <w:t xml:space="preserve"> </w:t>
      </w:r>
      <w:r w:rsidRPr="00623312">
        <w:rPr>
          <w:rFonts w:ascii="Lotus Linotype" w:hAnsi="Lotus Linotype" w:cs="B Lotus"/>
          <w:sz w:val="30"/>
          <w:szCs w:val="30"/>
          <w:rtl/>
        </w:rPr>
        <w:t>متكبران؟</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(توضيح: برخي از راويان، معتقدند كه كلمة «شمال» شاذ است زيرا در روايات صحيح آمده كه هر دو دست الله موصوف به يمين </w:t>
      </w:r>
      <w:r w:rsidR="00D45DF9" w:rsidRPr="00623312">
        <w:rPr>
          <w:rFonts w:ascii="Lotus Linotype" w:hAnsi="Lotus Linotype" w:cs="B Lotus"/>
          <w:sz w:val="30"/>
          <w:szCs w:val="30"/>
          <w:rtl/>
        </w:rPr>
        <w:t>مي‌باشند</w:t>
      </w:r>
      <w:r w:rsidRPr="00623312">
        <w:rPr>
          <w:rFonts w:ascii="Lotus Linotype" w:hAnsi="Lotus Linotype" w:cs="B Lotus"/>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و از ابن عباس روايت است كه گفت: آسمانها و زمينهاي هفتگانه در دست الله، مانند دانة خردل در دست يكي از شما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 (ابن جرير و غيره).</w:t>
      </w:r>
    </w:p>
    <w:p w:rsidR="002A050E" w:rsidRPr="00623312" w:rsidRDefault="002A050E" w:rsidP="002574C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در حديثي ديگر، ابن جرير </w:t>
      </w:r>
      <w:r w:rsidR="00E77C85" w:rsidRPr="00623312">
        <w:rPr>
          <w:rFonts w:ascii="Lotus Linotype" w:hAnsi="Lotus Linotype" w:cs="B Lotus"/>
          <w:sz w:val="30"/>
          <w:szCs w:val="30"/>
          <w:rtl/>
        </w:rPr>
        <w:t>مي‌گويد</w:t>
      </w:r>
      <w:r w:rsidRPr="00623312">
        <w:rPr>
          <w:rFonts w:ascii="Lotus Linotype" w:hAnsi="Lotus Linotype" w:cs="B Lotus"/>
          <w:sz w:val="30"/>
          <w:szCs w:val="30"/>
          <w:rtl/>
          <w:lang w:bidi="fa-IR"/>
        </w:rPr>
        <w:t xml:space="preserve">: </w:t>
      </w:r>
      <w:r w:rsidRPr="00623312">
        <w:rPr>
          <w:rFonts w:ascii="Lotus Linotype" w:hAnsi="Lotus Linotype" w:cs="B Lotus"/>
          <w:sz w:val="30"/>
          <w:szCs w:val="30"/>
          <w:rtl/>
        </w:rPr>
        <w:t>حدثني يونس, ابن</w:t>
      </w:r>
      <w:r w:rsidRPr="00623312">
        <w:rPr>
          <w:rFonts w:ascii="Lotus Linotype" w:hAnsi="Lotus Linotype" w:cs="B Lotus"/>
          <w:sz w:val="30"/>
          <w:szCs w:val="30"/>
          <w:rtl/>
          <w:lang w:bidi="fa-IR"/>
        </w:rPr>
        <w:t xml:space="preserve"> وهب</w:t>
      </w:r>
      <w:r w:rsidRPr="00623312">
        <w:rPr>
          <w:rFonts w:ascii="Lotus Linotype" w:hAnsi="Lotus Linotype" w:cs="B Lotus"/>
          <w:sz w:val="30"/>
          <w:szCs w:val="30"/>
          <w:rtl/>
        </w:rPr>
        <w:t xml:space="preserve"> به ما خبر داد</w:t>
      </w:r>
      <w:r w:rsidRPr="00623312">
        <w:rPr>
          <w:rFonts w:ascii="Lotus Linotype" w:hAnsi="Lotus Linotype" w:cs="B Lotus"/>
          <w:sz w:val="30"/>
          <w:szCs w:val="30"/>
          <w:rtl/>
          <w:lang w:bidi="fa-IR"/>
        </w:rPr>
        <w:t>, گفت: ابن زيد گفته است كه پدرم به من خبر داد كه</w:t>
      </w:r>
      <w:r w:rsidRPr="00623312">
        <w:rPr>
          <w:rFonts w:ascii="Lotus Linotype" w:hAnsi="Lotus Linotype" w:cs="B Lotus"/>
          <w:sz w:val="30"/>
          <w:szCs w:val="30"/>
          <w:rtl/>
        </w:rPr>
        <w:t xml:space="preserve"> رسول الله</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w:t>
      </w:r>
      <w:r w:rsidR="000C43D5" w:rsidRPr="00623312">
        <w:rPr>
          <w:rFonts w:ascii="Lotus Linotype" w:hAnsi="Lotus Linotype" w:cs="B Lotus"/>
          <w:sz w:val="30"/>
          <w:szCs w:val="30"/>
          <w:rtl/>
        </w:rPr>
        <w:t>مي‌فرمايد</w:t>
      </w:r>
      <w:r w:rsidRPr="00623312">
        <w:rPr>
          <w:rFonts w:ascii="Lotus Linotype" w:hAnsi="Lotus Linotype" w:cs="B Lotus"/>
          <w:sz w:val="30"/>
          <w:szCs w:val="30"/>
          <w:rtl/>
        </w:rPr>
        <w:t>:</w:t>
      </w:r>
      <w:r w:rsidR="00D86B41" w:rsidRPr="00623312">
        <w:rPr>
          <w:rFonts w:ascii="Lotus Linotype" w:hAnsi="Lotus Linotype" w:cs="B Lotus" w:hint="cs"/>
          <w:sz w:val="30"/>
          <w:szCs w:val="30"/>
          <w:rtl/>
        </w:rPr>
        <w:t xml:space="preserve"> </w:t>
      </w:r>
      <w:r w:rsidR="0037534B" w:rsidRPr="00363012">
        <w:rPr>
          <w:rFonts w:ascii="Lotus Linotype" w:hAnsi="Lotus Linotype" w:cs="AL-Mohanad"/>
          <w:sz w:val="30"/>
          <w:szCs w:val="30"/>
          <w:rtl/>
        </w:rPr>
        <w:t>«</w:t>
      </w:r>
      <w:r w:rsidRPr="00363012">
        <w:rPr>
          <w:rFonts w:ascii="Lotus Linotype" w:hAnsi="Lotus Linotype" w:cs="AL-Mohanad"/>
          <w:sz w:val="30"/>
          <w:szCs w:val="30"/>
          <w:rtl/>
        </w:rPr>
        <w:t>مَا السَّمَاواتُ السَّبْعُ فِي الْكُرْسيّ إِلا كَدَراهِم سبعة اُلقِيت فِي تُرْسٍ</w:t>
      </w:r>
      <w:r w:rsidR="0037534B" w:rsidRPr="00363012">
        <w:rPr>
          <w:rFonts w:ascii="Lotus Linotype" w:hAnsi="Lotus Linotype" w:cs="AL-Mohanad"/>
          <w:sz w:val="30"/>
          <w:szCs w:val="30"/>
          <w:rtl/>
        </w:rPr>
        <w:t>»</w:t>
      </w:r>
      <w:r w:rsidRPr="00363012">
        <w:rPr>
          <w:rFonts w:ascii="Lotus Linotype" w:hAnsi="Lotus Linotype" w:cs="AL-Mohanad"/>
          <w:sz w:val="30"/>
          <w:szCs w:val="30"/>
          <w:rtl/>
        </w:rPr>
        <w:t>.</w:t>
      </w:r>
    </w:p>
    <w:p w:rsidR="002A050E" w:rsidRPr="00623312" w:rsidRDefault="002A050E" w:rsidP="00AA124F">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آسمانهاي هفتگانه در مقابل كرسي خدا، مانند چند درهم است كه در داخل سپري قرار داده شوند.</w:t>
      </w:r>
    </w:p>
    <w:p w:rsidR="002A050E" w:rsidRPr="00623312" w:rsidRDefault="002A050E" w:rsidP="00CA0B0A">
      <w:pPr>
        <w:widowControl w:val="0"/>
        <w:spacing w:line="226"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 xml:space="preserve">ابن جرير </w:t>
      </w:r>
      <w:r w:rsidR="00E77C85" w:rsidRPr="00623312">
        <w:rPr>
          <w:rFonts w:ascii="Lotus Linotype" w:hAnsi="Lotus Linotype" w:cs="B Lotus"/>
          <w:sz w:val="30"/>
          <w:szCs w:val="30"/>
          <w:rtl/>
        </w:rPr>
        <w:t>مي‌گويد</w:t>
      </w:r>
      <w:r w:rsidRPr="00623312">
        <w:rPr>
          <w:rFonts w:ascii="Lotus Linotype" w:hAnsi="Lotus Linotype" w:cs="B Lotus"/>
          <w:sz w:val="30"/>
          <w:szCs w:val="30"/>
          <w:rtl/>
          <w:lang w:bidi="fa-IR"/>
        </w:rPr>
        <w:t xml:space="preserve">: </w:t>
      </w:r>
      <w:r w:rsidRPr="00623312">
        <w:rPr>
          <w:rFonts w:ascii="Lotus Linotype" w:hAnsi="Lotus Linotype" w:cs="B Lotus"/>
          <w:sz w:val="30"/>
          <w:szCs w:val="30"/>
          <w:rtl/>
        </w:rPr>
        <w:t xml:space="preserve">ابوذر </w:t>
      </w:r>
      <w:r w:rsidRPr="00623312">
        <w:rPr>
          <w:rFonts w:ascii="Lotus Linotype" w:hAnsi="Lotus Linotype" w:cs="B Lotus"/>
          <w:sz w:val="30"/>
          <w:szCs w:val="30"/>
        </w:rPr>
        <w:sym w:font="AGA Arabesque" w:char="F074"/>
      </w:r>
      <w:r w:rsidRPr="00623312">
        <w:rPr>
          <w:rFonts w:ascii="Lotus Linotype" w:hAnsi="Lotus Linotype" w:cs="B Lotus"/>
          <w:sz w:val="30"/>
          <w:szCs w:val="30"/>
          <w:rtl/>
          <w:lang w:bidi="fa-IR"/>
        </w:rPr>
        <w:t>گفت: از رسول الله</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lang w:bidi="fa-IR"/>
        </w:rPr>
        <w:t xml:space="preserve"> </w:t>
      </w:r>
      <w:r w:rsidRPr="00623312">
        <w:rPr>
          <w:rFonts w:ascii="Lotus Linotype" w:hAnsi="Lotus Linotype" w:cs="B Lotus"/>
          <w:sz w:val="30"/>
          <w:szCs w:val="30"/>
          <w:rtl/>
        </w:rPr>
        <w:t xml:space="preserve">شنيدم كه </w:t>
      </w:r>
      <w:r w:rsidRPr="00623312">
        <w:rPr>
          <w:rFonts w:ascii="Lotus Linotype" w:hAnsi="Lotus Linotype" w:cs="B Lotus"/>
          <w:sz w:val="30"/>
          <w:szCs w:val="30"/>
          <w:rtl/>
          <w:lang w:bidi="fa-IR"/>
        </w:rPr>
        <w:t>گويد</w:t>
      </w:r>
      <w:r w:rsidRPr="00623312">
        <w:rPr>
          <w:rFonts w:ascii="Lotus Linotype" w:hAnsi="Lotus Linotype" w:cs="B Lotus"/>
          <w:sz w:val="30"/>
          <w:szCs w:val="30"/>
          <w:rtl/>
        </w:rPr>
        <w:t>:</w:t>
      </w:r>
      <w:r w:rsidR="00D86B41" w:rsidRPr="00623312">
        <w:rPr>
          <w:rFonts w:ascii="Lotus Linotype" w:hAnsi="Lotus Linotype" w:cs="B Lotus" w:hint="cs"/>
          <w:sz w:val="30"/>
          <w:szCs w:val="30"/>
          <w:rtl/>
        </w:rPr>
        <w:t xml:space="preserve"> </w:t>
      </w:r>
      <w:r w:rsidR="0037534B" w:rsidRPr="00363012">
        <w:rPr>
          <w:rFonts w:ascii="Lotus Linotype" w:hAnsi="Lotus Linotype" w:cs="AL-Mohanad"/>
          <w:sz w:val="30"/>
          <w:szCs w:val="30"/>
          <w:rtl/>
        </w:rPr>
        <w:t>«</w:t>
      </w:r>
      <w:r w:rsidRPr="00363012">
        <w:rPr>
          <w:rFonts w:ascii="Lotus Linotype" w:hAnsi="Lotus Linotype" w:cs="AL-Mohanad"/>
          <w:sz w:val="30"/>
          <w:szCs w:val="30"/>
          <w:rtl/>
        </w:rPr>
        <w:t>ما الكرسِيُّ في العَرْشِ إِلا كحلقةٍ من حديدٍ اُلقيت بين ظَهْرَيْ فلاةٍ من الأرض</w:t>
      </w:r>
      <w:r w:rsidR="0037534B" w:rsidRPr="00363012">
        <w:rPr>
          <w:rFonts w:ascii="Lotus Linotype" w:hAnsi="Lotus Linotype" w:cs="AL-Mohanad"/>
          <w:sz w:val="30"/>
          <w:szCs w:val="30"/>
          <w:rtl/>
        </w:rPr>
        <w:t>»</w:t>
      </w:r>
      <w:r w:rsidRPr="00363012">
        <w:rPr>
          <w:rFonts w:ascii="Lotus Linotype" w:hAnsi="Lotus Linotype" w:cs="AL-Mohanad"/>
          <w:sz w:val="30"/>
          <w:szCs w:val="30"/>
          <w:rtl/>
        </w:rPr>
        <w:t xml:space="preserve">. </w:t>
      </w:r>
      <w:r w:rsidRPr="00623312">
        <w:rPr>
          <w:rFonts w:ascii="Lotus Linotype" w:hAnsi="Lotus Linotype" w:cs="B Lotus"/>
          <w:sz w:val="30"/>
          <w:szCs w:val="30"/>
          <w:rtl/>
        </w:rPr>
        <w:t xml:space="preserve">يعني كرسي در مقابل عرش مانند حلقة آهنيني است كه در ميان دشت بزرگي افتاده باشد. و از ابن مسعود </w:t>
      </w:r>
      <w:r w:rsidRPr="00623312">
        <w:rPr>
          <w:rFonts w:ascii="Lotus Linotype" w:hAnsi="Lotus Linotype" w:cs="B Lotus"/>
          <w:sz w:val="30"/>
          <w:szCs w:val="30"/>
        </w:rPr>
        <w:sym w:font="AGA Arabesque" w:char="F074"/>
      </w:r>
      <w:r w:rsidRPr="00623312">
        <w:rPr>
          <w:rFonts w:ascii="Lotus Linotype" w:hAnsi="Lotus Linotype" w:cs="B Lotus"/>
          <w:sz w:val="30"/>
          <w:szCs w:val="30"/>
          <w:rtl/>
        </w:rPr>
        <w:t xml:space="preserve"> نقل شده است: فاصلة آسمان اول تا آسمان بعدي، به اندازة مسافت</w:t>
      </w:r>
      <w:r w:rsidR="00D025B2">
        <w:rPr>
          <w:rFonts w:ascii="Lotus Linotype" w:hAnsi="Lotus Linotype" w:cs="B Lotus" w:hint="cs"/>
          <w:sz w:val="30"/>
          <w:szCs w:val="30"/>
          <w:rtl/>
        </w:rPr>
        <w:t>(500)</w:t>
      </w:r>
      <w:r w:rsidRPr="00623312">
        <w:rPr>
          <w:rFonts w:ascii="Lotus Linotype" w:hAnsi="Lotus Linotype" w:cs="B Lotus"/>
          <w:sz w:val="30"/>
          <w:szCs w:val="30"/>
          <w:rtl/>
        </w:rPr>
        <w:t xml:space="preserve"> سال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 و فاصلة هر آسمان تا ديگري، همين قدر است. و از آسمان هفتم تا كرسي نيز همين مقدار فاصله است و از كرسي تا آب نيز پانصد سال فاصله است و</w:t>
      </w:r>
      <w:r w:rsidR="00A06B01">
        <w:rPr>
          <w:rFonts w:ascii="Lotus Linotype" w:hAnsi="Lotus Linotype" w:cs="B Lotus" w:hint="cs"/>
          <w:sz w:val="30"/>
          <w:szCs w:val="30"/>
          <w:rtl/>
        </w:rPr>
        <w:t xml:space="preserve"> </w:t>
      </w:r>
      <w:r w:rsidRPr="00623312">
        <w:rPr>
          <w:rFonts w:ascii="Lotus Linotype" w:hAnsi="Lotus Linotype" w:cs="B Lotus"/>
          <w:sz w:val="30"/>
          <w:szCs w:val="30"/>
          <w:rtl/>
        </w:rPr>
        <w:t>عرش خدا بر روي آب، و خدا بر روي عرش است. و هيچ يك از اعمالتان بر او پوشيده نيست.</w:t>
      </w:r>
      <w:r w:rsidR="00A06B01">
        <w:rPr>
          <w:rFonts w:ascii="Lotus Linotype" w:hAnsi="Lotus Linotype" w:cs="B Lotus" w:hint="cs"/>
          <w:sz w:val="30"/>
          <w:szCs w:val="30"/>
          <w:rtl/>
        </w:rPr>
        <w:t xml:space="preserve"> </w:t>
      </w:r>
      <w:r w:rsidRPr="00D025B2">
        <w:rPr>
          <w:rFonts w:ascii="Lotus Linotype" w:hAnsi="Lotus Linotype" w:cs="AL-Mohanad"/>
          <w:sz w:val="30"/>
          <w:szCs w:val="30"/>
          <w:rtl/>
        </w:rPr>
        <w:t>(أخرجه ابن مهدي عن حماد بن سلمه عن عاصم عن زرٍّ عن عبدالله. و رواه بنحوه المسعودي عن عاصم عن أبي وائل عن عبدالله. قاله الحافظ الذهبي رحمه الله تعال</w:t>
      </w:r>
      <w:r w:rsidR="00CA0B0A">
        <w:rPr>
          <w:rFonts w:ascii="Lotus Linotype" w:hAnsi="Lotus Linotype" w:cs="AL-Mohanad" w:hint="cs"/>
          <w:sz w:val="30"/>
          <w:szCs w:val="30"/>
          <w:rtl/>
        </w:rPr>
        <w:t>ى</w:t>
      </w:r>
      <w:r w:rsidRPr="00D025B2">
        <w:rPr>
          <w:rFonts w:ascii="Lotus Linotype" w:hAnsi="Lotus Linotype" w:cs="AL-Mohanad"/>
          <w:sz w:val="30"/>
          <w:szCs w:val="30"/>
          <w:rtl/>
        </w:rPr>
        <w:t xml:space="preserve">, قال: </w:t>
      </w:r>
      <w:r w:rsidRPr="00D025B2">
        <w:rPr>
          <w:rFonts w:ascii="Lotus Linotype" w:hAnsi="Lotus Linotype" w:cs="AL-Mohanad"/>
          <w:sz w:val="30"/>
          <w:szCs w:val="30"/>
          <w:rtl/>
          <w:lang w:bidi="fa-IR"/>
        </w:rPr>
        <w:t>«</w:t>
      </w:r>
      <w:r w:rsidRPr="00D025B2">
        <w:rPr>
          <w:rFonts w:ascii="Lotus Linotype" w:hAnsi="Lotus Linotype" w:cs="AL-Mohanad"/>
          <w:sz w:val="30"/>
          <w:szCs w:val="30"/>
          <w:rtl/>
        </w:rPr>
        <w:t>وله طرق</w:t>
      </w:r>
      <w:r w:rsidRPr="00D025B2">
        <w:rPr>
          <w:rFonts w:ascii="Lotus Linotype" w:hAnsi="Lotus Linotype" w:cs="AL-Mohanad"/>
          <w:sz w:val="30"/>
          <w:szCs w:val="30"/>
          <w:rtl/>
          <w:lang w:bidi="fa-IR"/>
        </w:rPr>
        <w:t>»</w:t>
      </w:r>
      <w:r w:rsidRPr="00D025B2">
        <w:rPr>
          <w:rFonts w:ascii="Lotus Linotype" w:hAnsi="Lotus Linotype" w:cs="AL-Mohanad"/>
          <w:sz w:val="30"/>
          <w:szCs w:val="30"/>
          <w:rtl/>
        </w:rPr>
        <w:t>)</w:t>
      </w:r>
      <w:r w:rsidR="002574C5" w:rsidRPr="00D025B2">
        <w:rPr>
          <w:rFonts w:ascii="Lotus Linotype" w:hAnsi="Lotus Linotype" w:cs="AL-Mohanad" w:hint="cs"/>
          <w:sz w:val="30"/>
          <w:szCs w:val="30"/>
          <w:rtl/>
        </w:rPr>
        <w:t>.</w:t>
      </w:r>
    </w:p>
    <w:p w:rsidR="002A050E" w:rsidRPr="00623312" w:rsidRDefault="002A050E" w:rsidP="002574C5">
      <w:pPr>
        <w:widowControl w:val="0"/>
        <w:spacing w:line="226" w:lineRule="auto"/>
        <w:ind w:firstLine="284"/>
        <w:jc w:val="lowKashida"/>
        <w:rPr>
          <w:rFonts w:ascii="Lotus Linotype" w:hAnsi="Lotus Linotype" w:cs="B Lotus" w:hint="cs"/>
          <w:b/>
          <w:bCs/>
          <w:sz w:val="30"/>
          <w:szCs w:val="30"/>
          <w:rtl/>
        </w:rPr>
      </w:pPr>
      <w:r w:rsidRPr="00623312">
        <w:rPr>
          <w:rFonts w:ascii="Lotus Linotype" w:hAnsi="Lotus Linotype" w:cs="B Lotus"/>
          <w:sz w:val="30"/>
          <w:szCs w:val="30"/>
          <w:rtl/>
        </w:rPr>
        <w:t xml:space="preserve">و از عباس بن عبدالمطلب روايت است كه رسول الله </w:t>
      </w:r>
      <w:r w:rsidR="002574C5" w:rsidRPr="00623312">
        <w:rPr>
          <w:rFonts w:ascii="Lotus Linotype" w:hAnsi="Lotus Linotype" w:cs="CTraditional Arabic" w:hint="cs"/>
          <w:sz w:val="30"/>
          <w:szCs w:val="30"/>
          <w:rtl/>
        </w:rPr>
        <w:t>ص</w:t>
      </w:r>
      <w:r w:rsidRPr="00623312">
        <w:rPr>
          <w:rFonts w:ascii="Lotus Linotype" w:hAnsi="Lotus Linotype" w:cs="B Lotus"/>
          <w:sz w:val="30"/>
          <w:szCs w:val="30"/>
          <w:rtl/>
        </w:rPr>
        <w:t xml:space="preserve"> فرمود:</w:t>
      </w:r>
      <w:r w:rsidRPr="00623312">
        <w:rPr>
          <w:rFonts w:ascii="Lotus Linotype" w:hAnsi="Lotus Linotype" w:cs="B Lotus"/>
          <w:b/>
          <w:bCs/>
          <w:sz w:val="30"/>
          <w:szCs w:val="30"/>
          <w:rtl/>
        </w:rPr>
        <w:t xml:space="preserve"> </w:t>
      </w:r>
      <w:r w:rsidR="0037534B" w:rsidRPr="00363012">
        <w:rPr>
          <w:rFonts w:ascii="Lotus Linotype" w:hAnsi="Lotus Linotype" w:cs="AL-Mohanad"/>
          <w:sz w:val="30"/>
          <w:szCs w:val="30"/>
          <w:rtl/>
        </w:rPr>
        <w:t>«</w:t>
      </w:r>
      <w:r w:rsidRPr="00363012">
        <w:rPr>
          <w:rFonts w:ascii="Lotus Linotype" w:hAnsi="Lotus Linotype" w:cs="AL-Mohanad"/>
          <w:sz w:val="30"/>
          <w:szCs w:val="30"/>
          <w:rtl/>
        </w:rPr>
        <w:t>هَلْ تَدْرُونَ كَمْ بَيْنَ السَّمَاءِ وَالأَرْضِ؟ قُلْنَا اللَّهُ وَرَسُولُهُ أَعْلَمُ قَالَ:بَيْنَهُمَا مَسِيرَةُ خَمْسِ مِائَةِ سَنَةٍ وَمِنْ كُلِّ سَمَاءٍ إِلَي سَمَاءٍ مَسِيرَةُ خَمْسِ مِائَةِ سَنَةٍ وَكِثَفُ كُلِّ سَمَاءٍ مَسِيرَةُ خَمْسِ مِائَةِ سَنَةٍ وبين السَّمَاءِ السَّابِعَةِ والعرش بَحْرٌ بَيْنَ أَسْفَلِهِ وَأَعْلاهُ كَمَا بَيْنَ السَّمَاءِ وَالأَرْض, والله تَبَارَكَ وَتَعَالَى فَوْقَ ذَلِكَ وَلَيْسَ يَخْفَى عَلَيْهِ مِنْ أَعْمَالِ بَنِي آدَمَ</w:t>
      </w:r>
      <w:r w:rsidR="0037534B" w:rsidRPr="00363012">
        <w:rPr>
          <w:rFonts w:ascii="Lotus Linotype" w:hAnsi="Lotus Linotype" w:cs="AL-Mohanad"/>
          <w:sz w:val="30"/>
          <w:szCs w:val="30"/>
          <w:rtl/>
        </w:rPr>
        <w:t>»</w:t>
      </w:r>
      <w:r w:rsidRPr="00363012">
        <w:rPr>
          <w:rFonts w:ascii="Lotus Linotype" w:hAnsi="Lotus Linotype" w:cs="AL-Mohanad"/>
          <w:sz w:val="30"/>
          <w:szCs w:val="30"/>
          <w:rtl/>
        </w:rPr>
        <w:t>. (ابوداود وغيره)</w:t>
      </w:r>
      <w:r w:rsidR="00D86B41" w:rsidRPr="00363012">
        <w:rPr>
          <w:rFonts w:ascii="Lotus Linotype" w:hAnsi="Lotus Linotype" w:cs="AL-Mohanad" w:hint="cs"/>
          <w:sz w:val="30"/>
          <w:szCs w:val="30"/>
          <w:rtl/>
        </w:rPr>
        <w:t>.</w:t>
      </w:r>
      <w:r w:rsidR="00696C41">
        <w:rPr>
          <w:rFonts w:ascii="Lotus Linotype" w:hAnsi="Lotus Linotype" w:cs="B Lotus" w:hint="cs"/>
          <w:b/>
          <w:bCs/>
          <w:sz w:val="30"/>
          <w:szCs w:val="30"/>
          <w:rtl/>
        </w:rPr>
        <w:t xml:space="preserve"> </w:t>
      </w:r>
    </w:p>
    <w:p w:rsidR="002A050E" w:rsidRPr="00623312" w:rsidRDefault="001862B8" w:rsidP="001862B8">
      <w:pPr>
        <w:widowControl w:val="0"/>
        <w:spacing w:line="226" w:lineRule="auto"/>
        <w:ind w:firstLine="284"/>
        <w:jc w:val="lowKashida"/>
        <w:rPr>
          <w:rFonts w:ascii="Lotus Linotype" w:hAnsi="Lotus Linotype" w:cs="B Lotus"/>
          <w:sz w:val="30"/>
          <w:szCs w:val="30"/>
          <w:rtl/>
        </w:rPr>
      </w:pPr>
      <w:r w:rsidRPr="001862B8">
        <w:rPr>
          <w:rFonts w:ascii="Lotus Linotype" w:hAnsi="Lotus Linotype" w:cs="B Lotus"/>
          <w:sz w:val="30"/>
          <w:szCs w:val="30"/>
          <w:rtl/>
          <w:lang w:bidi="fa-IR"/>
        </w:rPr>
        <w:t>«</w:t>
      </w:r>
      <w:r w:rsidR="002A050E" w:rsidRPr="001862B8">
        <w:rPr>
          <w:rFonts w:ascii="Lotus Linotype" w:hAnsi="Lotus Linotype" w:cs="B Lotus"/>
          <w:sz w:val="30"/>
          <w:szCs w:val="30"/>
          <w:rtl/>
        </w:rPr>
        <w:t>آيا م</w:t>
      </w:r>
      <w:r w:rsidR="00A06B01" w:rsidRPr="001862B8">
        <w:rPr>
          <w:rFonts w:ascii="Lotus Linotype" w:hAnsi="Lotus Linotype" w:cs="B Lotus"/>
          <w:sz w:val="30"/>
          <w:szCs w:val="30"/>
          <w:rtl/>
        </w:rPr>
        <w:t>ي‌</w:t>
      </w:r>
      <w:r w:rsidR="002A050E" w:rsidRPr="001862B8">
        <w:rPr>
          <w:rFonts w:ascii="Lotus Linotype" w:hAnsi="Lotus Linotype" w:cs="B Lotus"/>
          <w:sz w:val="30"/>
          <w:szCs w:val="30"/>
          <w:rtl/>
        </w:rPr>
        <w:t>دانيد فاصلة بين زمين و آسمان چقدر است؟ گفتيم: خدا و رسولش</w:t>
      </w:r>
      <w:r w:rsidR="002A050E" w:rsidRPr="00623312">
        <w:rPr>
          <w:rFonts w:ascii="Lotus Linotype" w:hAnsi="Lotus Linotype" w:cs="B Lotus"/>
          <w:sz w:val="30"/>
          <w:szCs w:val="30"/>
          <w:rtl/>
        </w:rPr>
        <w:t xml:space="preserve"> بهتر </w:t>
      </w:r>
      <w:r w:rsidR="000C43D5" w:rsidRPr="00623312">
        <w:rPr>
          <w:rFonts w:ascii="Lotus Linotype" w:hAnsi="Lotus Linotype" w:cs="B Lotus"/>
          <w:sz w:val="30"/>
          <w:szCs w:val="30"/>
          <w:rtl/>
        </w:rPr>
        <w:t>مي‌دانند</w:t>
      </w:r>
      <w:r w:rsidR="002A050E" w:rsidRPr="00623312">
        <w:rPr>
          <w:rFonts w:ascii="Lotus Linotype" w:hAnsi="Lotus Linotype" w:cs="B Lotus"/>
          <w:sz w:val="30"/>
          <w:szCs w:val="30"/>
          <w:rtl/>
        </w:rPr>
        <w:t xml:space="preserve">، فرمود: بين زمين و آسمان مسافتي به اندازة </w:t>
      </w:r>
      <w:r>
        <w:rPr>
          <w:rFonts w:ascii="Lotus Linotype" w:hAnsi="Lotus Linotype" w:cs="B Lotus" w:hint="cs"/>
          <w:sz w:val="30"/>
          <w:szCs w:val="30"/>
          <w:rtl/>
        </w:rPr>
        <w:t>(500)</w:t>
      </w:r>
      <w:r w:rsidR="002A050E" w:rsidRPr="00623312">
        <w:rPr>
          <w:rFonts w:ascii="Lotus Linotype" w:hAnsi="Lotus Linotype" w:cs="B Lotus"/>
          <w:sz w:val="30"/>
          <w:szCs w:val="30"/>
          <w:rtl/>
        </w:rPr>
        <w:t xml:space="preserve"> سال </w:t>
      </w:r>
      <w:r w:rsidR="00813D4B" w:rsidRPr="00623312">
        <w:rPr>
          <w:rFonts w:ascii="Lotus Linotype" w:hAnsi="Lotus Linotype" w:cs="B Lotus"/>
          <w:sz w:val="30"/>
          <w:szCs w:val="30"/>
          <w:rtl/>
        </w:rPr>
        <w:t>مي‌باشد</w:t>
      </w:r>
      <w:r w:rsidR="002A050E" w:rsidRPr="00623312">
        <w:rPr>
          <w:rFonts w:ascii="Lotus Linotype" w:hAnsi="Lotus Linotype" w:cs="B Lotus"/>
          <w:sz w:val="30"/>
          <w:szCs w:val="30"/>
          <w:rtl/>
        </w:rPr>
        <w:t>.</w:t>
      </w:r>
    </w:p>
    <w:p w:rsidR="00AE5628" w:rsidRPr="00AE5628" w:rsidRDefault="002A050E" w:rsidP="00AE5628">
      <w:pPr>
        <w:widowControl w:val="0"/>
        <w:spacing w:line="226" w:lineRule="auto"/>
        <w:ind w:firstLine="284"/>
        <w:jc w:val="lowKashida"/>
        <w:rPr>
          <w:rFonts w:cs="B Lotus" w:hint="cs"/>
          <w:sz w:val="30"/>
          <w:szCs w:val="30"/>
          <w:rtl/>
        </w:rPr>
      </w:pPr>
      <w:r w:rsidRPr="00AE5628">
        <w:rPr>
          <w:rFonts w:cs="B Lotus"/>
          <w:sz w:val="30"/>
          <w:szCs w:val="30"/>
          <w:rtl/>
        </w:rPr>
        <w:t xml:space="preserve">و از هر آسمان تا آسمان ديگر نيز همين فاصله وجود دارد. و ضخامت هر آسمان نيز </w:t>
      </w:r>
      <w:r w:rsidR="001862B8" w:rsidRPr="00AE5628">
        <w:rPr>
          <w:rFonts w:cs="B Lotus" w:hint="cs"/>
          <w:sz w:val="30"/>
          <w:szCs w:val="30"/>
          <w:rtl/>
        </w:rPr>
        <w:t>(500)</w:t>
      </w:r>
      <w:r w:rsidRPr="00AE5628">
        <w:rPr>
          <w:rFonts w:cs="B Lotus"/>
          <w:sz w:val="30"/>
          <w:szCs w:val="30"/>
          <w:rtl/>
        </w:rPr>
        <w:t xml:space="preserve"> سال راه </w:t>
      </w:r>
      <w:r w:rsidR="00813D4B" w:rsidRPr="00AE5628">
        <w:rPr>
          <w:rFonts w:cs="B Lotus"/>
          <w:sz w:val="30"/>
          <w:szCs w:val="30"/>
          <w:rtl/>
        </w:rPr>
        <w:t>مي‌باشد</w:t>
      </w:r>
      <w:r w:rsidRPr="00AE5628">
        <w:rPr>
          <w:rFonts w:cs="B Lotus"/>
          <w:sz w:val="30"/>
          <w:szCs w:val="30"/>
          <w:rtl/>
        </w:rPr>
        <w:t>. و حد فاصل آسمان هفتم و عرش خدا، دريائي وجود دارد كه</w:t>
      </w:r>
      <w:r w:rsidR="002A705D" w:rsidRPr="00AE5628">
        <w:rPr>
          <w:rFonts w:cs="B Lotus"/>
          <w:sz w:val="30"/>
          <w:szCs w:val="30"/>
          <w:rtl/>
        </w:rPr>
        <w:t xml:space="preserve"> </w:t>
      </w:r>
      <w:r w:rsidRPr="00AE5628">
        <w:rPr>
          <w:rFonts w:cs="B Lotus"/>
          <w:sz w:val="30"/>
          <w:szCs w:val="30"/>
          <w:rtl/>
        </w:rPr>
        <w:t xml:space="preserve">عمق آن به اندازة فاصلة آسمان و زمين </w:t>
      </w:r>
      <w:r w:rsidR="00813D4B" w:rsidRPr="00AE5628">
        <w:rPr>
          <w:rFonts w:cs="B Lotus"/>
          <w:sz w:val="30"/>
          <w:szCs w:val="30"/>
          <w:rtl/>
        </w:rPr>
        <w:t>مي‌باشد</w:t>
      </w:r>
      <w:r w:rsidRPr="00AE5628">
        <w:rPr>
          <w:rFonts w:cs="B Lotus"/>
          <w:sz w:val="30"/>
          <w:szCs w:val="30"/>
          <w:rtl/>
        </w:rPr>
        <w:t>. و خداوند متعال فوق آنست و هيچ يك از اعمال بني</w:t>
      </w:r>
      <w:r w:rsidR="001862B8" w:rsidRPr="00AE5628">
        <w:rPr>
          <w:rFonts w:cs="B Lotus"/>
          <w:sz w:val="30"/>
          <w:szCs w:val="30"/>
          <w:rtl/>
        </w:rPr>
        <w:t>‌</w:t>
      </w:r>
      <w:r w:rsidRPr="00AE5628">
        <w:rPr>
          <w:rFonts w:cs="B Lotus"/>
          <w:sz w:val="30"/>
          <w:szCs w:val="30"/>
          <w:rtl/>
        </w:rPr>
        <w:t>آدم بر او پوشيده نيست</w:t>
      </w:r>
      <w:r w:rsidR="001862B8" w:rsidRPr="00AE5628">
        <w:rPr>
          <w:rFonts w:cs="B Lotus"/>
          <w:sz w:val="30"/>
          <w:szCs w:val="30"/>
          <w:rtl/>
        </w:rPr>
        <w:t>»</w:t>
      </w:r>
      <w:r w:rsidR="005D161A" w:rsidRPr="00AE5628">
        <w:rPr>
          <w:rFonts w:cs="B Lotus"/>
          <w:sz w:val="30"/>
          <w:szCs w:val="30"/>
          <w:vertAlign w:val="superscript"/>
          <w:rtl/>
        </w:rPr>
        <w:t>(</w:t>
      </w:r>
      <w:r w:rsidR="005D161A" w:rsidRPr="00AE5628">
        <w:rPr>
          <w:rStyle w:val="a7"/>
          <w:rFonts w:ascii="Lotus Linotype" w:hAnsi="Lotus Linotype" w:cs="B Lotus"/>
          <w:sz w:val="30"/>
          <w:szCs w:val="30"/>
          <w:rtl/>
        </w:rPr>
        <w:footnoteReference w:id="225"/>
      </w:r>
      <w:r w:rsidR="005D161A" w:rsidRPr="00AE5628">
        <w:rPr>
          <w:rFonts w:cs="B Lotus"/>
          <w:sz w:val="30"/>
          <w:szCs w:val="30"/>
          <w:vertAlign w:val="superscript"/>
          <w:rtl/>
        </w:rPr>
        <w:t>)</w:t>
      </w:r>
      <w:r w:rsidR="005D161A" w:rsidRPr="00AE5628">
        <w:rPr>
          <w:rFonts w:cs="B Lotus" w:hint="cs"/>
          <w:sz w:val="30"/>
          <w:szCs w:val="30"/>
          <w:rtl/>
          <w:lang w:bidi="fa-IR"/>
        </w:rPr>
        <w:t>.</w:t>
      </w:r>
    </w:p>
    <w:p w:rsidR="002A050E" w:rsidRDefault="002A050E" w:rsidP="00696C41">
      <w:pPr>
        <w:pStyle w:val="af0"/>
        <w:widowControl w:val="0"/>
        <w:spacing w:after="0" w:line="221" w:lineRule="auto"/>
        <w:ind w:firstLine="284"/>
        <w:jc w:val="lowKashida"/>
        <w:rPr>
          <w:rFonts w:ascii="Lotus Linotype" w:hAnsi="Lotus Linotype" w:cs="B Jadid" w:hint="cs"/>
          <w:sz w:val="30"/>
          <w:szCs w:val="30"/>
          <w:rtl/>
        </w:rPr>
      </w:pPr>
      <w:r w:rsidRPr="00623312">
        <w:rPr>
          <w:rFonts w:ascii="Lotus Linotype" w:hAnsi="Lotus Linotype" w:cs="B Jadid"/>
          <w:sz w:val="30"/>
          <w:szCs w:val="30"/>
          <w:rtl/>
        </w:rPr>
        <w:t>خلاصه آنچه در اين باب بيان شد:</w:t>
      </w:r>
    </w:p>
    <w:p w:rsidR="002A050E" w:rsidRPr="00623312" w:rsidRDefault="002A050E" w:rsidP="00696C41">
      <w:pPr>
        <w:pStyle w:val="af0"/>
        <w:widowControl w:val="0"/>
        <w:spacing w:after="0" w:line="221" w:lineRule="auto"/>
        <w:ind w:firstLine="284"/>
        <w:jc w:val="lowKashida"/>
        <w:rPr>
          <w:rFonts w:ascii="Lotus Linotype" w:hAnsi="Lotus Linotype" w:cs="B Lotus" w:hint="cs"/>
          <w:sz w:val="30"/>
          <w:szCs w:val="30"/>
          <w:rtl/>
        </w:rPr>
      </w:pPr>
      <w:r w:rsidRPr="00623312">
        <w:rPr>
          <w:rFonts w:ascii="Lotus Linotype" w:hAnsi="Lotus Linotype" w:cs="B Lotus"/>
          <w:sz w:val="30"/>
          <w:szCs w:val="30"/>
          <w:rtl/>
        </w:rPr>
        <w:t>1ـ تفسير اين سخن پروردگار كه فرمود:</w:t>
      </w:r>
      <w:r w:rsidR="00363012">
        <w:rPr>
          <w:rFonts w:ascii="Lotus Linotype" w:hAnsi="Lotus Linotype" w:cs="B Lotus" w:hint="cs"/>
          <w:sz w:val="30"/>
          <w:szCs w:val="30"/>
          <w:rtl/>
        </w:rPr>
        <w:t xml:space="preserve"> </w:t>
      </w:r>
      <w:r w:rsidR="00363012" w:rsidRPr="0093552D">
        <w:rPr>
          <w:rFonts w:ascii="QCF_BSML" w:hAnsi="QCF_BSML" w:cs="QCF_BSML"/>
          <w:color w:val="000000"/>
          <w:spacing w:val="-18"/>
          <w:sz w:val="27"/>
          <w:szCs w:val="27"/>
          <w:rtl/>
        </w:rPr>
        <w:t>ﮋ</w:t>
      </w:r>
      <w:r w:rsidR="00363012" w:rsidRPr="0093552D">
        <w:rPr>
          <w:rFonts w:ascii="QCF_BSML" w:hAnsi="QCF_BSML" w:cs="QCF_BSML"/>
          <w:color w:val="000000"/>
          <w:spacing w:val="-18"/>
          <w:sz w:val="2"/>
          <w:szCs w:val="2"/>
          <w:rtl/>
        </w:rPr>
        <w:t xml:space="preserve"> </w:t>
      </w:r>
      <w:r w:rsidR="00363012" w:rsidRPr="0093552D">
        <w:rPr>
          <w:rFonts w:ascii="QCF_P465" w:hAnsi="QCF_P465" w:cs="QCF_P465"/>
          <w:color w:val="000000"/>
          <w:spacing w:val="-18"/>
          <w:sz w:val="27"/>
          <w:szCs w:val="27"/>
          <w:rtl/>
        </w:rPr>
        <w:t>ﯫ</w:t>
      </w:r>
      <w:r w:rsidR="00363012" w:rsidRPr="0093552D">
        <w:rPr>
          <w:rFonts w:ascii="QCF_P465" w:hAnsi="QCF_P465" w:cs="QCF_P465"/>
          <w:color w:val="000000"/>
          <w:spacing w:val="-18"/>
          <w:sz w:val="2"/>
          <w:szCs w:val="2"/>
          <w:rtl/>
        </w:rPr>
        <w:t xml:space="preserve"> </w:t>
      </w:r>
      <w:r w:rsidR="00363012" w:rsidRPr="0093552D">
        <w:rPr>
          <w:rFonts w:ascii="QCF_P465" w:hAnsi="QCF_P465" w:cs="QCF_P465"/>
          <w:color w:val="000000"/>
          <w:spacing w:val="-18"/>
          <w:sz w:val="27"/>
          <w:szCs w:val="27"/>
          <w:rtl/>
        </w:rPr>
        <w:t>ﯬ</w:t>
      </w:r>
      <w:r w:rsidR="00363012" w:rsidRPr="0093552D">
        <w:rPr>
          <w:rFonts w:ascii="QCF_P465" w:hAnsi="QCF_P465" w:cs="QCF_P465"/>
          <w:color w:val="000000"/>
          <w:spacing w:val="-18"/>
          <w:sz w:val="2"/>
          <w:szCs w:val="2"/>
          <w:rtl/>
        </w:rPr>
        <w:t xml:space="preserve"> </w:t>
      </w:r>
      <w:r w:rsidR="00363012" w:rsidRPr="0093552D">
        <w:rPr>
          <w:rFonts w:ascii="QCF_P465" w:hAnsi="QCF_P465" w:cs="QCF_P465"/>
          <w:color w:val="000000"/>
          <w:spacing w:val="-18"/>
          <w:sz w:val="27"/>
          <w:szCs w:val="27"/>
          <w:rtl/>
        </w:rPr>
        <w:t>ﯭ</w:t>
      </w:r>
      <w:r w:rsidR="00363012" w:rsidRPr="0093552D">
        <w:rPr>
          <w:rFonts w:ascii="QCF_P465" w:hAnsi="QCF_P465" w:cs="QCF_P465"/>
          <w:color w:val="000000"/>
          <w:spacing w:val="-18"/>
          <w:sz w:val="2"/>
          <w:szCs w:val="2"/>
          <w:rtl/>
        </w:rPr>
        <w:t xml:space="preserve"> </w:t>
      </w:r>
      <w:r w:rsidR="00363012" w:rsidRPr="0093552D">
        <w:rPr>
          <w:rFonts w:ascii="QCF_P465" w:hAnsi="QCF_P465" w:cs="QCF_P465"/>
          <w:color w:val="000000"/>
          <w:spacing w:val="-18"/>
          <w:sz w:val="27"/>
          <w:szCs w:val="27"/>
          <w:rtl/>
        </w:rPr>
        <w:t>ﯮ</w:t>
      </w:r>
      <w:r w:rsidR="00363012" w:rsidRPr="0093552D">
        <w:rPr>
          <w:rFonts w:ascii="QCF_P465" w:hAnsi="QCF_P465" w:cs="QCF_P465"/>
          <w:color w:val="000000"/>
          <w:spacing w:val="-18"/>
          <w:sz w:val="2"/>
          <w:szCs w:val="2"/>
          <w:rtl/>
        </w:rPr>
        <w:t xml:space="preserve"> </w:t>
      </w:r>
      <w:r w:rsidR="00363012" w:rsidRPr="0093552D">
        <w:rPr>
          <w:rFonts w:ascii="QCF_P465" w:hAnsi="QCF_P465" w:cs="QCF_P465"/>
          <w:color w:val="000000"/>
          <w:spacing w:val="-18"/>
          <w:sz w:val="27"/>
          <w:szCs w:val="27"/>
          <w:rtl/>
        </w:rPr>
        <w:t>ﯯ</w:t>
      </w:r>
      <w:r w:rsidR="00363012" w:rsidRPr="0093552D">
        <w:rPr>
          <w:rFonts w:ascii="QCF_BSML" w:hAnsi="QCF_BSML" w:cs="QCF_BSML"/>
          <w:color w:val="000000"/>
          <w:spacing w:val="-18"/>
          <w:sz w:val="27"/>
          <w:szCs w:val="27"/>
          <w:rtl/>
        </w:rPr>
        <w:t>ﮊ</w:t>
      </w:r>
      <w:r w:rsidR="00363012" w:rsidRPr="0093552D">
        <w:rPr>
          <w:rFonts w:ascii="Arial" w:hAnsi="Arial" w:cs="Arial"/>
          <w:color w:val="000000"/>
          <w:spacing w:val="-18"/>
          <w:sz w:val="18"/>
          <w:szCs w:val="18"/>
          <w:rtl/>
        </w:rPr>
        <w:t xml:space="preserve"> </w:t>
      </w:r>
      <w:r w:rsidR="00363012" w:rsidRPr="0093552D">
        <w:rPr>
          <w:rFonts w:ascii="Lotus Linotype" w:hAnsi="Lotus Linotype" w:cs="B Lotus" w:hint="cs"/>
          <w:b/>
          <w:bCs/>
          <w:spacing w:val="-18"/>
          <w:sz w:val="30"/>
          <w:szCs w:val="30"/>
          <w:rtl/>
        </w:rPr>
        <w:t xml:space="preserve"> </w:t>
      </w:r>
      <w:r w:rsidRPr="00623312">
        <w:rPr>
          <w:rFonts w:ascii="Lotus Linotype" w:hAnsi="Lotus Linotype" w:cs="B Lotus"/>
          <w:sz w:val="30"/>
          <w:szCs w:val="30"/>
          <w:rtl/>
        </w:rPr>
        <w:t>[زمر:67]</w:t>
      </w:r>
      <w:r w:rsidR="00696C41">
        <w:rPr>
          <w:rFonts w:ascii="Lotus Linotype" w:hAnsi="Lotus Linotype" w:cs="B Lotus" w:hint="cs"/>
          <w:sz w:val="30"/>
          <w:szCs w:val="30"/>
          <w:rtl/>
        </w:rPr>
        <w:t>.</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2ـ اين مسايل نزد يهود زمان پيغمبر، باقي مانده بودند و آنان نه آنها را انكار و نه تأويل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w:t>
      </w:r>
    </w:p>
    <w:p w:rsidR="002A050E" w:rsidRPr="00696C41" w:rsidRDefault="002A050E" w:rsidP="00696C41">
      <w:pPr>
        <w:pStyle w:val="af0"/>
        <w:widowControl w:val="0"/>
        <w:spacing w:after="0" w:line="221" w:lineRule="auto"/>
        <w:ind w:firstLine="284"/>
        <w:jc w:val="lowKashida"/>
        <w:rPr>
          <w:rFonts w:ascii="Lotus Linotype" w:hAnsi="Lotus Linotype" w:cs="B Lotus"/>
          <w:spacing w:val="-12"/>
          <w:sz w:val="30"/>
          <w:szCs w:val="30"/>
          <w:rtl/>
        </w:rPr>
      </w:pPr>
      <w:r w:rsidRPr="00696C41">
        <w:rPr>
          <w:rFonts w:ascii="Lotus Linotype" w:hAnsi="Lotus Linotype" w:cs="B Lotus"/>
          <w:spacing w:val="-12"/>
          <w:sz w:val="30"/>
          <w:szCs w:val="30"/>
          <w:rtl/>
        </w:rPr>
        <w:t>3ـ رسول الله، سخن آن عالم يهودي را تأييد كرد و آيه</w:t>
      </w:r>
      <w:r w:rsidR="002E0F35" w:rsidRPr="00696C41">
        <w:rPr>
          <w:rFonts w:ascii="Lotus Linotype" w:hAnsi="Lotus Linotype" w:cs="B Lotus"/>
          <w:spacing w:val="-12"/>
          <w:sz w:val="30"/>
          <w:szCs w:val="30"/>
          <w:rtl/>
        </w:rPr>
        <w:t>‌</w:t>
      </w:r>
      <w:r w:rsidRPr="00696C41">
        <w:rPr>
          <w:rFonts w:ascii="Lotus Linotype" w:hAnsi="Lotus Linotype" w:cs="B Lotus"/>
          <w:spacing w:val="-12"/>
          <w:sz w:val="30"/>
          <w:szCs w:val="30"/>
          <w:rtl/>
        </w:rPr>
        <w:t>اي نيز به تأييد او، نازل گرديد.</w:t>
      </w:r>
    </w:p>
    <w:p w:rsidR="002A050E" w:rsidRPr="00915CE3" w:rsidRDefault="002A050E" w:rsidP="00696C41">
      <w:pPr>
        <w:pStyle w:val="af0"/>
        <w:widowControl w:val="0"/>
        <w:spacing w:after="0" w:line="221" w:lineRule="auto"/>
        <w:ind w:firstLine="284"/>
        <w:jc w:val="lowKashida"/>
        <w:rPr>
          <w:rFonts w:ascii="Lotus Linotype" w:hAnsi="Lotus Linotype" w:cs="B Lotus"/>
          <w:spacing w:val="-4"/>
          <w:sz w:val="30"/>
          <w:szCs w:val="30"/>
          <w:rtl/>
        </w:rPr>
      </w:pPr>
      <w:r w:rsidRPr="00915CE3">
        <w:rPr>
          <w:rFonts w:ascii="Lotus Linotype" w:hAnsi="Lotus Linotype" w:cs="B Lotus"/>
          <w:spacing w:val="-4"/>
          <w:sz w:val="30"/>
          <w:szCs w:val="30"/>
          <w:rtl/>
        </w:rPr>
        <w:t>4ـ خنديدن رسول الله به خاطر آشكار ساختن اين علم، توسط آن يهودي بود.</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5ـ تصريح به اينكه خدا، داراي دو دست </w:t>
      </w:r>
      <w:r w:rsidR="00813D4B" w:rsidRPr="00623312">
        <w:rPr>
          <w:rFonts w:ascii="Lotus Linotype" w:hAnsi="Lotus Linotype" w:cs="B Lotus"/>
          <w:sz w:val="30"/>
          <w:szCs w:val="30"/>
          <w:rtl/>
        </w:rPr>
        <w:t xml:space="preserve">مي‌باشد </w:t>
      </w:r>
      <w:r w:rsidRPr="00623312">
        <w:rPr>
          <w:rFonts w:ascii="Lotus Linotype" w:hAnsi="Lotus Linotype" w:cs="B Lotus"/>
          <w:sz w:val="30"/>
          <w:szCs w:val="30"/>
          <w:rtl/>
        </w:rPr>
        <w:t>كه آسمانها روي يك دست و زمينها روي دست ديگرش قرار خواهند گرفت.</w:t>
      </w:r>
    </w:p>
    <w:p w:rsidR="002A050E" w:rsidRPr="00696C41" w:rsidRDefault="002A050E" w:rsidP="00696C41">
      <w:pPr>
        <w:pStyle w:val="af0"/>
        <w:widowControl w:val="0"/>
        <w:spacing w:after="0" w:line="221" w:lineRule="auto"/>
        <w:ind w:firstLine="284"/>
        <w:jc w:val="lowKashida"/>
        <w:rPr>
          <w:rFonts w:ascii="Lotus Linotype" w:hAnsi="Lotus Linotype" w:cs="B Lotus"/>
          <w:spacing w:val="-4"/>
          <w:sz w:val="30"/>
          <w:szCs w:val="30"/>
          <w:rtl/>
        </w:rPr>
      </w:pPr>
      <w:r w:rsidRPr="00696C41">
        <w:rPr>
          <w:rFonts w:ascii="Lotus Linotype" w:hAnsi="Lotus Linotype" w:cs="B Lotus"/>
          <w:spacing w:val="-4"/>
          <w:sz w:val="30"/>
          <w:szCs w:val="30"/>
          <w:rtl/>
        </w:rPr>
        <w:t xml:space="preserve">6ـ تصريح به اينكه دست ديگرش«چپ» است. (البته اين روايت را، شاذ قرار </w:t>
      </w:r>
      <w:r w:rsidR="00D45DF9" w:rsidRPr="00696C41">
        <w:rPr>
          <w:rFonts w:ascii="Lotus Linotype" w:hAnsi="Lotus Linotype" w:cs="B Lotus"/>
          <w:spacing w:val="-4"/>
          <w:sz w:val="30"/>
          <w:szCs w:val="30"/>
          <w:rtl/>
        </w:rPr>
        <w:t>داده‌ا</w:t>
      </w:r>
      <w:r w:rsidRPr="00696C41">
        <w:rPr>
          <w:rFonts w:ascii="Lotus Linotype" w:hAnsi="Lotus Linotype" w:cs="B Lotus"/>
          <w:spacing w:val="-4"/>
          <w:sz w:val="30"/>
          <w:szCs w:val="30"/>
          <w:rtl/>
        </w:rPr>
        <w:t xml:space="preserve">ند زيرا در روايات صحيح آمده كه هر دو دست خدا، راست </w:t>
      </w:r>
      <w:r w:rsidR="00813D4B" w:rsidRPr="00696C41">
        <w:rPr>
          <w:rFonts w:ascii="Lotus Linotype" w:hAnsi="Lotus Linotype" w:cs="B Lotus"/>
          <w:spacing w:val="-4"/>
          <w:sz w:val="30"/>
          <w:szCs w:val="30"/>
          <w:rtl/>
        </w:rPr>
        <w:t>مي‌باشد</w:t>
      </w:r>
      <w:r w:rsidRPr="00696C41">
        <w:rPr>
          <w:rFonts w:ascii="Lotus Linotype" w:hAnsi="Lotus Linotype" w:cs="B Lotus"/>
          <w:spacing w:val="-4"/>
          <w:sz w:val="30"/>
          <w:szCs w:val="30"/>
          <w:rtl/>
        </w:rPr>
        <w:t>).</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7ـ در آنجا «جباران و متكبران» را خطاب </w:t>
      </w:r>
      <w:r w:rsidR="000C43D5" w:rsidRPr="00623312">
        <w:rPr>
          <w:rFonts w:ascii="Lotus Linotype" w:hAnsi="Lotus Linotype" w:cs="B Lotus"/>
          <w:sz w:val="30"/>
          <w:szCs w:val="30"/>
          <w:rtl/>
        </w:rPr>
        <w:t>مي‌كند</w:t>
      </w:r>
      <w:r w:rsidRPr="00623312">
        <w:rPr>
          <w:rFonts w:ascii="Lotus Linotype" w:hAnsi="Lotus Linotype" w:cs="B Lotus"/>
          <w:sz w:val="30"/>
          <w:szCs w:val="30"/>
          <w:rtl/>
        </w:rPr>
        <w:t>.</w:t>
      </w:r>
    </w:p>
    <w:p w:rsidR="002A050E" w:rsidRPr="00915CE3" w:rsidRDefault="002A050E" w:rsidP="00696C41">
      <w:pPr>
        <w:pStyle w:val="af0"/>
        <w:widowControl w:val="0"/>
        <w:spacing w:after="0" w:line="221" w:lineRule="auto"/>
        <w:ind w:firstLine="284"/>
        <w:jc w:val="lowKashida"/>
        <w:rPr>
          <w:rFonts w:ascii="Lotus Linotype" w:hAnsi="Lotus Linotype" w:cs="B Lotus"/>
          <w:spacing w:val="-6"/>
          <w:sz w:val="30"/>
          <w:szCs w:val="30"/>
          <w:rtl/>
        </w:rPr>
      </w:pPr>
      <w:r w:rsidRPr="00915CE3">
        <w:rPr>
          <w:rFonts w:ascii="Lotus Linotype" w:hAnsi="Lotus Linotype" w:cs="B Lotus"/>
          <w:spacing w:val="-6"/>
          <w:sz w:val="30"/>
          <w:szCs w:val="30"/>
          <w:rtl/>
        </w:rPr>
        <w:t>8 ـ زمين و آسمان</w:t>
      </w:r>
      <w:r w:rsidR="002A705D" w:rsidRPr="00915CE3">
        <w:rPr>
          <w:rFonts w:ascii="Lotus Linotype" w:hAnsi="Lotus Linotype" w:cs="B Lotus"/>
          <w:spacing w:val="-6"/>
          <w:sz w:val="30"/>
          <w:szCs w:val="30"/>
          <w:rtl/>
        </w:rPr>
        <w:t xml:space="preserve"> </w:t>
      </w:r>
      <w:r w:rsidRPr="00915CE3">
        <w:rPr>
          <w:rFonts w:ascii="Lotus Linotype" w:hAnsi="Lotus Linotype" w:cs="B Lotus"/>
          <w:spacing w:val="-6"/>
          <w:sz w:val="30"/>
          <w:szCs w:val="30"/>
          <w:rtl/>
        </w:rPr>
        <w:t>در دست خدا، مانند دانة خردلي در دست انسان خواهند بود.</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9ـ ميزان بزرگي كرسي، در مقابل آسمانها.</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10ـ ميزان بزرگي عرش، در مقابل كرسي.</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11ـ عرش و كرسي و آب، چيزهاي جداگانه</w:t>
      </w:r>
      <w:r w:rsidR="002E0F35">
        <w:rPr>
          <w:rFonts w:ascii="Lotus Linotype" w:hAnsi="Lotus Linotype" w:cs="B Lotus"/>
          <w:sz w:val="30"/>
          <w:szCs w:val="30"/>
          <w:rtl/>
        </w:rPr>
        <w:t>‌</w:t>
      </w:r>
      <w:r w:rsidRPr="00623312">
        <w:rPr>
          <w:rFonts w:ascii="Lotus Linotype" w:hAnsi="Lotus Linotype" w:cs="B Lotus"/>
          <w:sz w:val="30"/>
          <w:szCs w:val="30"/>
          <w:rtl/>
        </w:rPr>
        <w:t xml:space="preserve">اي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12ـ فاصلة بين آسمانها.</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13ـ حدفاصل آسمان هفتم و كرسي.</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14ـ حدفاصل كرسي و آب.</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15ـ عرش بالاي آب است.</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16ـ خدا، بالاي عرش است.</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17ـ حد فاصل زمين و آسمان.</w:t>
      </w:r>
    </w:p>
    <w:p w:rsidR="002A050E" w:rsidRPr="00623312" w:rsidRDefault="002A050E" w:rsidP="00696C41">
      <w:pPr>
        <w:pStyle w:val="af0"/>
        <w:widowControl w:val="0"/>
        <w:spacing w:after="0"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 xml:space="preserve">18ـ ضخامت هر آسمان به اندازة مسافت500 سال </w:t>
      </w:r>
      <w:r w:rsidR="00813D4B" w:rsidRPr="00623312">
        <w:rPr>
          <w:rFonts w:ascii="Lotus Linotype" w:hAnsi="Lotus Linotype" w:cs="B Lotus"/>
          <w:sz w:val="30"/>
          <w:szCs w:val="30"/>
          <w:rtl/>
        </w:rPr>
        <w:t>مي‌باشد</w:t>
      </w:r>
      <w:r w:rsidRPr="00623312">
        <w:rPr>
          <w:rFonts w:ascii="Lotus Linotype" w:hAnsi="Lotus Linotype" w:cs="B Lotus"/>
          <w:sz w:val="30"/>
          <w:szCs w:val="30"/>
          <w:rtl/>
        </w:rPr>
        <w:t>.</w:t>
      </w:r>
    </w:p>
    <w:p w:rsidR="002A050E" w:rsidRPr="00696C41" w:rsidRDefault="002A050E" w:rsidP="00696C41">
      <w:pPr>
        <w:pStyle w:val="af0"/>
        <w:widowControl w:val="0"/>
        <w:spacing w:after="0" w:line="221" w:lineRule="auto"/>
        <w:ind w:firstLine="284"/>
        <w:jc w:val="lowKashida"/>
        <w:rPr>
          <w:rFonts w:ascii="Lotus Linotype" w:hAnsi="Lotus Linotype" w:cs="B Lotus"/>
          <w:spacing w:val="-8"/>
          <w:sz w:val="30"/>
          <w:szCs w:val="30"/>
          <w:rtl/>
        </w:rPr>
      </w:pPr>
      <w:r w:rsidRPr="00696C41">
        <w:rPr>
          <w:rFonts w:ascii="Lotus Linotype" w:hAnsi="Lotus Linotype" w:cs="B Lotus"/>
          <w:spacing w:val="-8"/>
          <w:sz w:val="30"/>
          <w:szCs w:val="30"/>
          <w:rtl/>
        </w:rPr>
        <w:t xml:space="preserve">19ـ عمق دريائي كه برفراز آسمانهاست، پانصد سال راه </w:t>
      </w:r>
      <w:r w:rsidR="00813D4B" w:rsidRPr="00696C41">
        <w:rPr>
          <w:rFonts w:ascii="Lotus Linotype" w:hAnsi="Lotus Linotype" w:cs="B Lotus"/>
          <w:spacing w:val="-8"/>
          <w:sz w:val="30"/>
          <w:szCs w:val="30"/>
          <w:rtl/>
        </w:rPr>
        <w:t>مي‌باشد</w:t>
      </w:r>
      <w:r w:rsidRPr="00696C41">
        <w:rPr>
          <w:rFonts w:ascii="Lotus Linotype" w:hAnsi="Lotus Linotype" w:cs="B Lotus"/>
          <w:spacing w:val="-8"/>
          <w:sz w:val="30"/>
          <w:szCs w:val="30"/>
          <w:rtl/>
        </w:rPr>
        <w:t>. والله</w:t>
      </w:r>
      <w:r w:rsidRPr="00696C41">
        <w:rPr>
          <w:rFonts w:ascii="Lotus Linotype" w:hAnsi="Lotus Linotype" w:cs="B Lotus"/>
          <w:spacing w:val="-8"/>
          <w:sz w:val="30"/>
          <w:szCs w:val="30"/>
        </w:rPr>
        <w:sym w:font="AGA Arabesque" w:char="F049"/>
      </w:r>
      <w:r w:rsidRPr="00696C41">
        <w:rPr>
          <w:rFonts w:ascii="Lotus Linotype" w:hAnsi="Lotus Linotype" w:cs="B Lotus"/>
          <w:spacing w:val="-8"/>
          <w:sz w:val="30"/>
          <w:szCs w:val="30"/>
          <w:rtl/>
        </w:rPr>
        <w:t xml:space="preserve"> أعلم.</w:t>
      </w:r>
    </w:p>
    <w:p w:rsidR="00F607DE" w:rsidRDefault="002A050E" w:rsidP="00696C41">
      <w:pPr>
        <w:widowControl w:val="0"/>
        <w:spacing w:line="221"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سپاس خداي را كه پروردگار جهانيان است و درود بر سيّد ما؛ محمد و ساير آل و اصحابش.</w:t>
      </w:r>
    </w:p>
    <w:p w:rsidR="002A050E" w:rsidRPr="00F607DE" w:rsidRDefault="00F607DE" w:rsidP="00F607DE">
      <w:pPr>
        <w:widowControl w:val="0"/>
        <w:spacing w:line="221" w:lineRule="auto"/>
        <w:ind w:firstLine="284"/>
        <w:jc w:val="center"/>
        <w:rPr>
          <w:rFonts w:cs="B Jadid"/>
          <w:sz w:val="30"/>
          <w:szCs w:val="30"/>
          <w:rtl/>
          <w:lang w:bidi="fa-IR"/>
        </w:rPr>
      </w:pPr>
      <w:r>
        <w:rPr>
          <w:rtl/>
        </w:rPr>
        <w:br w:type="page"/>
      </w:r>
      <w:r w:rsidR="002A050E" w:rsidRPr="00F607DE">
        <w:rPr>
          <w:rFonts w:cs="B Jadid"/>
          <w:sz w:val="30"/>
          <w:szCs w:val="30"/>
          <w:rtl/>
          <w:lang w:bidi="fa-IR"/>
        </w:rPr>
        <w:t>مطلب پشت جلد</w:t>
      </w:r>
    </w:p>
    <w:p w:rsidR="002A050E" w:rsidRPr="00623312" w:rsidRDefault="002A050E" w:rsidP="00AA124F">
      <w:pPr>
        <w:pStyle w:val="af0"/>
        <w:widowControl w:val="0"/>
        <w:spacing w:after="0" w:line="226" w:lineRule="auto"/>
        <w:ind w:firstLine="284"/>
        <w:jc w:val="center"/>
        <w:rPr>
          <w:rFonts w:ascii="Lotus Linotype" w:hAnsi="Lotus Linotype" w:cs="B Lotus"/>
          <w:sz w:val="30"/>
          <w:szCs w:val="30"/>
          <w:rtl/>
          <w:lang w:bidi="fa-IR"/>
        </w:rPr>
      </w:pPr>
    </w:p>
    <w:p w:rsidR="002A050E" w:rsidRPr="00623312" w:rsidRDefault="002A050E" w:rsidP="002E0F35">
      <w:pPr>
        <w:pStyle w:val="af0"/>
        <w:widowControl w:val="0"/>
        <w:spacing w:after="0" w:line="226" w:lineRule="auto"/>
        <w:ind w:firstLine="284"/>
        <w:jc w:val="lowKashida"/>
        <w:rPr>
          <w:rFonts w:ascii="Lotus Linotype" w:hAnsi="Lotus Linotype" w:cs="B Lotus"/>
          <w:sz w:val="30"/>
          <w:szCs w:val="30"/>
        </w:rPr>
      </w:pPr>
      <w:r w:rsidRPr="00623312">
        <w:rPr>
          <w:rFonts w:ascii="Lotus Linotype" w:hAnsi="Lotus Linotype" w:cs="B Lotus"/>
          <w:sz w:val="30"/>
          <w:szCs w:val="30"/>
          <w:rtl/>
        </w:rPr>
        <w:t xml:space="preserve">شما كه </w:t>
      </w:r>
      <w:r w:rsidR="000C43D5" w:rsidRPr="00623312">
        <w:rPr>
          <w:rFonts w:ascii="Lotus Linotype" w:hAnsi="Lotus Linotype" w:cs="B Lotus"/>
          <w:sz w:val="30"/>
          <w:szCs w:val="30"/>
          <w:rtl/>
        </w:rPr>
        <w:t>مي‌خواهي</w:t>
      </w:r>
      <w:r w:rsidRPr="00623312">
        <w:rPr>
          <w:rFonts w:ascii="Lotus Linotype" w:hAnsi="Lotus Linotype" w:cs="B Lotus"/>
          <w:sz w:val="30"/>
          <w:szCs w:val="30"/>
          <w:rtl/>
        </w:rPr>
        <w:t>د الله</w:t>
      </w:r>
      <w:r w:rsidRPr="00623312">
        <w:rPr>
          <w:rFonts w:ascii="Lotus Linotype" w:hAnsi="Lotus Linotype" w:cs="B Lotus"/>
          <w:sz w:val="30"/>
          <w:szCs w:val="30"/>
        </w:rPr>
        <w:sym w:font="AGA Arabesque" w:char="0059"/>
      </w:r>
      <w:r w:rsidRPr="00623312">
        <w:rPr>
          <w:rFonts w:ascii="Lotus Linotype" w:hAnsi="Lotus Linotype" w:cs="B Lotus"/>
          <w:sz w:val="30"/>
          <w:szCs w:val="30"/>
          <w:rtl/>
        </w:rPr>
        <w:t xml:space="preserve"> را به يگانگي بشناسيد و بندگي كنيد، چاره</w:t>
      </w:r>
      <w:r w:rsidR="002E0F35">
        <w:rPr>
          <w:rFonts w:ascii="Lotus Linotype" w:hAnsi="Lotus Linotype" w:cs="B Lotus"/>
          <w:sz w:val="30"/>
          <w:szCs w:val="30"/>
          <w:rtl/>
        </w:rPr>
        <w:t>‌</w:t>
      </w:r>
      <w:r w:rsidRPr="00623312">
        <w:rPr>
          <w:rFonts w:ascii="Lotus Linotype" w:hAnsi="Lotus Linotype" w:cs="B Lotus"/>
          <w:sz w:val="30"/>
          <w:szCs w:val="30"/>
          <w:rtl/>
        </w:rPr>
        <w:t>اي جز اين نداريد كه كتاب التوحيد را همراه داشته باشيد و آنرا به طور انفرادي و يا دست جمعي در منازل و يا مساجد، بخوانيد.</w:t>
      </w:r>
    </w:p>
    <w:p w:rsidR="002A050E" w:rsidRPr="00623312" w:rsidRDefault="002A050E" w:rsidP="002E0F35">
      <w:pPr>
        <w:pStyle w:val="af0"/>
        <w:widowControl w:val="0"/>
        <w:spacing w:after="0"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چه خوب بود اگر علماء و داعيان راه خدا، حداقل هفته</w:t>
      </w:r>
      <w:r w:rsidR="002E0F35">
        <w:rPr>
          <w:rFonts w:ascii="Lotus Linotype" w:hAnsi="Lotus Linotype" w:cs="B Lotus"/>
          <w:sz w:val="30"/>
          <w:szCs w:val="30"/>
          <w:rtl/>
        </w:rPr>
        <w:t>‌</w:t>
      </w:r>
      <w:r w:rsidRPr="00623312">
        <w:rPr>
          <w:rFonts w:ascii="Lotus Linotype" w:hAnsi="Lotus Linotype" w:cs="B Lotus"/>
          <w:sz w:val="30"/>
          <w:szCs w:val="30"/>
          <w:rtl/>
        </w:rPr>
        <w:t xml:space="preserve">اي يكبار در مجلسي علمي و عمومي در مسجد جامع شهر خود، بابي از اين كتاب را تدريس </w:t>
      </w:r>
      <w:r w:rsidR="00D45DF9" w:rsidRPr="00623312">
        <w:rPr>
          <w:rFonts w:ascii="Lotus Linotype" w:hAnsi="Lotus Linotype" w:cs="B Lotus"/>
          <w:sz w:val="30"/>
          <w:szCs w:val="30"/>
          <w:rtl/>
        </w:rPr>
        <w:t>مي‌كردند</w:t>
      </w:r>
      <w:r w:rsidRPr="00623312">
        <w:rPr>
          <w:rFonts w:ascii="Lotus Linotype" w:hAnsi="Lotus Linotype" w:cs="B Lotus"/>
          <w:sz w:val="30"/>
          <w:szCs w:val="30"/>
          <w:rtl/>
        </w:rPr>
        <w:t xml:space="preserve"> و بدينصورت جوامع اسلامي را از لوث شرك و بدعت و عقايد خرافي نجات </w:t>
      </w:r>
      <w:r w:rsidR="00B272CF" w:rsidRPr="00623312">
        <w:rPr>
          <w:rFonts w:ascii="Lotus Linotype" w:hAnsi="Lotus Linotype" w:cs="B Lotus"/>
          <w:sz w:val="30"/>
          <w:szCs w:val="30"/>
          <w:rtl/>
        </w:rPr>
        <w:t>مي‌دادند</w:t>
      </w:r>
      <w:r w:rsidRPr="00623312">
        <w:rPr>
          <w:rFonts w:ascii="Lotus Linotype" w:hAnsi="Lotus Linotype" w:cs="B Lotus"/>
          <w:sz w:val="30"/>
          <w:szCs w:val="30"/>
          <w:rtl/>
        </w:rPr>
        <w:t>.</w:t>
      </w:r>
    </w:p>
    <w:p w:rsidR="002A050E" w:rsidRPr="00623312" w:rsidRDefault="002A050E" w:rsidP="002E0F35">
      <w:pPr>
        <w:widowControl w:val="0"/>
        <w:spacing w:line="226" w:lineRule="auto"/>
        <w:ind w:firstLine="284"/>
        <w:jc w:val="lowKashida"/>
        <w:rPr>
          <w:rFonts w:ascii="Lotus Linotype" w:hAnsi="Lotus Linotype" w:cs="B Lotus"/>
          <w:sz w:val="30"/>
          <w:szCs w:val="30"/>
          <w:rtl/>
        </w:rPr>
      </w:pPr>
      <w:r w:rsidRPr="00623312">
        <w:rPr>
          <w:rFonts w:ascii="Lotus Linotype" w:hAnsi="Lotus Linotype" w:cs="B Lotus"/>
          <w:sz w:val="30"/>
          <w:szCs w:val="30"/>
          <w:rtl/>
        </w:rPr>
        <w:t>كتاب التوحيد، كتابي است بي</w:t>
      </w:r>
      <w:r w:rsidR="002E0F35">
        <w:rPr>
          <w:rFonts w:ascii="Lotus Linotype" w:hAnsi="Lotus Linotype" w:cs="B Lotus"/>
          <w:sz w:val="30"/>
          <w:szCs w:val="30"/>
          <w:rtl/>
        </w:rPr>
        <w:t>‌</w:t>
      </w:r>
      <w:r w:rsidRPr="00623312">
        <w:rPr>
          <w:rFonts w:ascii="Lotus Linotype" w:hAnsi="Lotus Linotype" w:cs="B Lotus"/>
          <w:sz w:val="30"/>
          <w:szCs w:val="30"/>
          <w:rtl/>
        </w:rPr>
        <w:t xml:space="preserve">نظير كه اقشار مختلف مسلمان چه عالمان به علوم اسلامي و چه ديگران، به آن نيازمند </w:t>
      </w:r>
      <w:r w:rsidR="00D45DF9" w:rsidRPr="00623312">
        <w:rPr>
          <w:rFonts w:ascii="Lotus Linotype" w:hAnsi="Lotus Linotype" w:cs="B Lotus"/>
          <w:sz w:val="30"/>
          <w:szCs w:val="30"/>
          <w:rtl/>
        </w:rPr>
        <w:t>مي‌باشند</w:t>
      </w:r>
      <w:r w:rsidRPr="00623312">
        <w:rPr>
          <w:rFonts w:ascii="Lotus Linotype" w:hAnsi="Lotus Linotype" w:cs="B Lotus"/>
          <w:sz w:val="30"/>
          <w:szCs w:val="30"/>
          <w:rtl/>
        </w:rPr>
        <w:t>.</w:t>
      </w:r>
    </w:p>
    <w:p w:rsidR="00370853" w:rsidRDefault="00B84047" w:rsidP="00AA124F">
      <w:pPr>
        <w:pStyle w:val="StyleComplexBLotus12ptJustifiedFirstline05cmCharCharChar2CharCharChar"/>
        <w:widowControl w:val="0"/>
        <w:spacing w:line="226" w:lineRule="auto"/>
        <w:jc w:val="center"/>
        <w:rPr>
          <w:rFonts w:ascii="Lotus Linotype" w:hAnsi="Lotus Linotype" w:cs="B Lotus" w:hint="cs"/>
          <w:sz w:val="30"/>
          <w:szCs w:val="30"/>
          <w:rtl/>
          <w:lang w:bidi="fa-IR"/>
        </w:rPr>
      </w:pPr>
      <w:r w:rsidRPr="00623312">
        <w:rPr>
          <w:rFonts w:ascii="Lotus Linotype" w:hAnsi="Lotus Linotype" w:cs="B Lotus"/>
          <w:sz w:val="30"/>
          <w:szCs w:val="30"/>
          <w:rtl/>
          <w:lang w:bidi="fa-IR"/>
        </w:rPr>
        <w:t>وصلى الله على نبينا محمد</w:t>
      </w:r>
      <w:r w:rsidR="00E202B6" w:rsidRPr="00623312">
        <w:rPr>
          <w:rFonts w:ascii="Lotus Linotype" w:hAnsi="Lotus Linotype" w:cs="B Lotus" w:hint="cs"/>
          <w:sz w:val="30"/>
          <w:szCs w:val="30"/>
          <w:rtl/>
          <w:lang w:bidi="fa-IR"/>
        </w:rPr>
        <w:t xml:space="preserve"> </w:t>
      </w:r>
      <w:r w:rsidRPr="00623312">
        <w:rPr>
          <w:rFonts w:ascii="Lotus Linotype" w:hAnsi="Lotus Linotype" w:cs="B Lotus"/>
          <w:sz w:val="30"/>
          <w:szCs w:val="30"/>
          <w:rtl/>
          <w:lang w:bidi="fa-IR"/>
        </w:rPr>
        <w:t>وآله وصحبه وسلم.</w:t>
      </w:r>
    </w:p>
    <w:p w:rsidR="00262B95" w:rsidRDefault="00262B95" w:rsidP="00AA124F">
      <w:pPr>
        <w:pStyle w:val="StyleComplexBLotus12ptJustifiedFirstline05cmCharCharChar2CharCharChar"/>
        <w:widowControl w:val="0"/>
        <w:spacing w:line="226" w:lineRule="auto"/>
        <w:jc w:val="center"/>
        <w:rPr>
          <w:rFonts w:ascii="Lotus Linotype" w:hAnsi="Lotus Linotype" w:cs="B Lotus" w:hint="cs"/>
          <w:sz w:val="30"/>
          <w:szCs w:val="30"/>
          <w:rtl/>
          <w:lang w:bidi="fa-IR"/>
        </w:rPr>
      </w:pPr>
    </w:p>
    <w:p w:rsidR="00262B95" w:rsidRDefault="000F403A" w:rsidP="00AA124F">
      <w:pPr>
        <w:pStyle w:val="StyleComplexBLotus12ptJustifiedFirstline05cmCharCharChar2CharCharChar"/>
        <w:widowControl w:val="0"/>
        <w:spacing w:line="226" w:lineRule="auto"/>
        <w:jc w:val="center"/>
        <w:rPr>
          <w:rFonts w:ascii="Lotus Linotype" w:hAnsi="Lotus Linotype" w:cs="B Lotus" w:hint="cs"/>
          <w:sz w:val="30"/>
          <w:szCs w:val="30"/>
          <w:rtl/>
          <w:lang w:bidi="fa-IR"/>
        </w:rPr>
      </w:pPr>
      <w:r>
        <w:rPr>
          <w:rFonts w:ascii="Lotus Linotype" w:hAnsi="Lotus Linotype" w:cs="B Lotus" w:hint="cs"/>
          <w:noProof/>
          <w:sz w:val="30"/>
          <w:szCs w:val="30"/>
          <w:rtl/>
        </w:rPr>
        <w:pict>
          <v:shapetype id="_x0000_t202" coordsize="21600,21600" o:spt="202" path="m,l,21600r21600,l21600,xe">
            <v:stroke joinstyle="miter"/>
            <v:path gradientshapeok="t" o:connecttype="rect"/>
          </v:shapetype>
          <v:shape id="_x0000_s2985" type="#_x0000_t202" style="position:absolute;left:0;text-align:left;margin-left:37.45pt;margin-top:9.7pt;width:280.55pt;height:90.1pt;z-index:251657728">
            <v:textbox style="mso-next-textbox:#_x0000_s2985">
              <w:txbxContent>
                <w:p w:rsidR="000F403A" w:rsidRPr="00C8394B" w:rsidRDefault="000F403A" w:rsidP="000F403A">
                  <w:pPr>
                    <w:jc w:val="center"/>
                    <w:rPr>
                      <w:rFonts w:ascii="Lotus Linotype" w:hAnsi="Lotus Linotype" w:cs="B Badr"/>
                      <w:b/>
                      <w:bCs/>
                      <w:sz w:val="24"/>
                      <w:szCs w:val="24"/>
                      <w:rtl/>
                    </w:rPr>
                  </w:pPr>
                  <w:r w:rsidRPr="00C8394B">
                    <w:rPr>
                      <w:rFonts w:ascii="Lotus Linotype" w:hAnsi="Lotus Linotype" w:cs="B Badr"/>
                      <w:b/>
                      <w:bCs/>
                      <w:sz w:val="24"/>
                      <w:szCs w:val="24"/>
                      <w:rtl/>
                    </w:rPr>
                    <w:t xml:space="preserve">براى ارتباط با مترجم </w:t>
                  </w:r>
                  <w:r w:rsidRPr="00C8394B">
                    <w:rPr>
                      <w:rFonts w:ascii="Lotus Linotype" w:hAnsi="Lotus Linotype" w:cs="B Badr"/>
                      <w:b/>
                      <w:bCs/>
                      <w:sz w:val="24"/>
                      <w:szCs w:val="24"/>
                      <w:rtl/>
                      <w:lang w:bidi="fa-IR"/>
                    </w:rPr>
                    <w:t>می‌‌</w:t>
                  </w:r>
                  <w:r w:rsidRPr="00C8394B">
                    <w:rPr>
                      <w:rFonts w:ascii="Lotus Linotype" w:hAnsi="Lotus Linotype" w:cs="B Badr" w:hint="cs"/>
                      <w:b/>
                      <w:bCs/>
                      <w:sz w:val="24"/>
                      <w:szCs w:val="24"/>
                      <w:rtl/>
                      <w:lang w:bidi="fa-IR"/>
                    </w:rPr>
                    <w:t>تو</w:t>
                  </w:r>
                  <w:r w:rsidRPr="00C8394B">
                    <w:rPr>
                      <w:rFonts w:ascii="Lotus Linotype" w:hAnsi="Lotus Linotype" w:cs="B Badr"/>
                      <w:b/>
                      <w:bCs/>
                      <w:sz w:val="24"/>
                      <w:szCs w:val="24"/>
                      <w:rtl/>
                    </w:rPr>
                    <w:t>انيد به آدرس زير تماس بگيريد:</w:t>
                  </w:r>
                </w:p>
                <w:p w:rsidR="000F403A" w:rsidRPr="00C8394B" w:rsidRDefault="000F403A" w:rsidP="000F403A">
                  <w:pPr>
                    <w:jc w:val="center"/>
                    <w:rPr>
                      <w:rFonts w:ascii="Lotus Linotype" w:hAnsi="Lotus Linotype" w:cs="Lotus Linotype" w:hint="cs"/>
                      <w:b/>
                      <w:bCs/>
                      <w:sz w:val="24"/>
                      <w:szCs w:val="24"/>
                      <w:rtl/>
                    </w:rPr>
                  </w:pPr>
                  <w:r w:rsidRPr="00C8394B">
                    <w:rPr>
                      <w:rFonts w:ascii="Cordia New" w:hAnsi="Cordia New" w:cs="Lotus Linotype"/>
                      <w:b/>
                      <w:bCs/>
                      <w:sz w:val="24"/>
                      <w:szCs w:val="24"/>
                      <w:rtl/>
                    </w:rPr>
                    <w:t>السعودية</w:t>
                  </w:r>
                  <w:r w:rsidRPr="00C8394B">
                    <w:rPr>
                      <w:rFonts w:ascii="Cordia New" w:hAnsi="Cordia New" w:cs="Cordia New"/>
                      <w:b/>
                      <w:bCs/>
                      <w:sz w:val="24"/>
                      <w:szCs w:val="24"/>
                      <w:rtl/>
                    </w:rPr>
                    <w:t xml:space="preserve">: </w:t>
                  </w:r>
                  <w:r w:rsidRPr="00C8394B">
                    <w:rPr>
                      <w:rFonts w:ascii="Cordia New" w:hAnsi="Cordia New" w:cs="Lotus Linotype"/>
                      <w:b/>
                      <w:bCs/>
                      <w:sz w:val="24"/>
                      <w:szCs w:val="24"/>
                      <w:rtl/>
                    </w:rPr>
                    <w:t>الرياض</w:t>
                  </w:r>
                  <w:r w:rsidRPr="00C8394B">
                    <w:rPr>
                      <w:rFonts w:ascii="Cordia New" w:hAnsi="Cordia New" w:cs="Cordia New"/>
                      <w:b/>
                      <w:bCs/>
                      <w:sz w:val="24"/>
                      <w:szCs w:val="24"/>
                      <w:rtl/>
                    </w:rPr>
                    <w:t xml:space="preserve"> </w:t>
                  </w:r>
                  <w:r w:rsidRPr="00C8394B">
                    <w:rPr>
                      <w:rFonts w:ascii="Cordia New" w:hAnsi="Cordia New" w:cs="Lotus Linotype"/>
                      <w:b/>
                      <w:bCs/>
                      <w:sz w:val="24"/>
                      <w:szCs w:val="24"/>
                      <w:rtl/>
                    </w:rPr>
                    <w:t>ـ</w:t>
                  </w:r>
                  <w:r w:rsidRPr="00C8394B">
                    <w:rPr>
                      <w:rFonts w:ascii="Cordia New" w:hAnsi="Cordia New" w:cs="Cordia New"/>
                      <w:b/>
                      <w:bCs/>
                      <w:sz w:val="24"/>
                      <w:szCs w:val="24"/>
                      <w:rtl/>
                    </w:rPr>
                    <w:t xml:space="preserve"> </w:t>
                  </w:r>
                  <w:r w:rsidRPr="00C8394B">
                    <w:rPr>
                      <w:rFonts w:ascii="Cordia New" w:hAnsi="Cordia New" w:cs="Lotus Linotype"/>
                      <w:b/>
                      <w:bCs/>
                      <w:sz w:val="24"/>
                      <w:szCs w:val="24"/>
                      <w:rtl/>
                    </w:rPr>
                    <w:t>الرمز</w:t>
                  </w:r>
                  <w:r w:rsidRPr="00C8394B">
                    <w:rPr>
                      <w:rFonts w:ascii="Cordia New" w:hAnsi="Cordia New" w:cs="Cordia New"/>
                      <w:b/>
                      <w:bCs/>
                      <w:sz w:val="24"/>
                      <w:szCs w:val="24"/>
                      <w:rtl/>
                    </w:rPr>
                    <w:t xml:space="preserve"> </w:t>
                  </w:r>
                  <w:r w:rsidRPr="00C8394B">
                    <w:rPr>
                      <w:rFonts w:ascii="Cordia New" w:hAnsi="Cordia New" w:cs="Lotus Linotype"/>
                      <w:b/>
                      <w:bCs/>
                      <w:sz w:val="24"/>
                      <w:szCs w:val="24"/>
                      <w:rtl/>
                    </w:rPr>
                    <w:t>البريدي</w:t>
                  </w:r>
                  <w:r w:rsidRPr="00C8394B">
                    <w:rPr>
                      <w:rFonts w:ascii="Cordia New" w:hAnsi="Cordia New" w:cs="Cordia New"/>
                      <w:b/>
                      <w:bCs/>
                      <w:sz w:val="24"/>
                      <w:szCs w:val="24"/>
                      <w:rtl/>
                    </w:rPr>
                    <w:t>:</w:t>
                  </w:r>
                  <w:r w:rsidRPr="00C8394B">
                    <w:rPr>
                      <w:rFonts w:ascii="Lotus Linotype" w:hAnsi="Lotus Linotype" w:cs="Lotus Linotype"/>
                      <w:b/>
                      <w:bCs/>
                      <w:sz w:val="24"/>
                      <w:szCs w:val="24"/>
                      <w:rtl/>
                    </w:rPr>
                    <w:t xml:space="preserve"> (11757)</w:t>
                  </w:r>
                  <w:r>
                    <w:rPr>
                      <w:rFonts w:ascii="Lotus Linotype" w:hAnsi="Lotus Linotype" w:cs="Lotus Linotype" w:hint="cs"/>
                      <w:b/>
                      <w:bCs/>
                      <w:sz w:val="24"/>
                      <w:szCs w:val="24"/>
                      <w:rtl/>
                    </w:rPr>
                    <w:t xml:space="preserve">، </w:t>
                  </w:r>
                  <w:r w:rsidRPr="00C8394B">
                    <w:rPr>
                      <w:rFonts w:ascii="Lotus Linotype" w:hAnsi="Lotus Linotype" w:cs="Lotus Linotype"/>
                      <w:b/>
                      <w:bCs/>
                      <w:sz w:val="24"/>
                      <w:szCs w:val="24"/>
                      <w:rtl/>
                    </w:rPr>
                    <w:t xml:space="preserve"> ص. پ: (150103)</w:t>
                  </w:r>
                </w:p>
                <w:p w:rsidR="000F403A" w:rsidRPr="00C8394B" w:rsidRDefault="000F403A" w:rsidP="000F403A">
                  <w:pPr>
                    <w:jc w:val="center"/>
                    <w:rPr>
                      <w:rFonts w:ascii="Century" w:hAnsi="Century" w:cs="Lotus Linotype"/>
                      <w:sz w:val="28"/>
                      <w:szCs w:val="28"/>
                      <w:lang w:bidi="fa-IR"/>
                    </w:rPr>
                  </w:pPr>
                  <w:r w:rsidRPr="00C8394B">
                    <w:rPr>
                      <w:rFonts w:ascii="Century" w:hAnsi="Century" w:cs="Lotus Linotype"/>
                      <w:sz w:val="28"/>
                      <w:szCs w:val="28"/>
                      <w:lang w:bidi="fa-IR"/>
                    </w:rPr>
                    <w:t>www.aqeedeh.com</w:t>
                  </w:r>
                </w:p>
                <w:p w:rsidR="000F403A" w:rsidRPr="00C8394B" w:rsidRDefault="000F403A" w:rsidP="000F403A">
                  <w:pPr>
                    <w:jc w:val="center"/>
                    <w:rPr>
                      <w:sz w:val="28"/>
                      <w:szCs w:val="28"/>
                    </w:rPr>
                  </w:pPr>
                  <w:r w:rsidRPr="00C8394B">
                    <w:rPr>
                      <w:sz w:val="28"/>
                      <w:szCs w:val="28"/>
                    </w:rPr>
                    <w:t>es@al-islam.com</w:t>
                  </w:r>
                </w:p>
              </w:txbxContent>
            </v:textbox>
            <w10:wrap anchorx="page"/>
          </v:shape>
        </w:pict>
      </w:r>
    </w:p>
    <w:p w:rsidR="00262B95" w:rsidRPr="00623312" w:rsidRDefault="00262B95" w:rsidP="00AA124F">
      <w:pPr>
        <w:pStyle w:val="StyleComplexBLotus12ptJustifiedFirstline05cmCharCharChar2CharCharChar"/>
        <w:widowControl w:val="0"/>
        <w:spacing w:line="226" w:lineRule="auto"/>
        <w:jc w:val="center"/>
        <w:rPr>
          <w:rFonts w:ascii="Lotus Linotype" w:hAnsi="Lotus Linotype" w:cs="B Lotus" w:hint="cs"/>
          <w:sz w:val="30"/>
          <w:szCs w:val="30"/>
          <w:rtl/>
          <w:lang w:bidi="fa-IR"/>
        </w:rPr>
      </w:pPr>
    </w:p>
    <w:sectPr w:rsidR="00262B95" w:rsidRPr="00623312" w:rsidSect="0091315A">
      <w:headerReference w:type="even" r:id="rId11"/>
      <w:headerReference w:type="default" r:id="rId12"/>
      <w:footerReference w:type="even" r:id="rId13"/>
      <w:footerReference w:type="default" r:id="rId14"/>
      <w:footnotePr>
        <w:numRestart w:val="eachPage"/>
      </w:footnotePr>
      <w:pgSz w:w="11907" w:h="16840" w:code="9"/>
      <w:pgMar w:top="2982" w:right="2398" w:bottom="2982" w:left="2398" w:header="1418" w:footer="2835" w:gutter="0"/>
      <w:pgNumType w:start="2"/>
      <w:cols w:space="720"/>
      <w:titlePg/>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3FEB" w:rsidRDefault="00F03FEB">
      <w:r>
        <w:separator/>
      </w:r>
    </w:p>
  </w:endnote>
  <w:endnote w:type="continuationSeparator" w:id="0">
    <w:p w:rsidR="00F03FEB" w:rsidRDefault="00F03F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0"/>
    <w:family w:val="swiss"/>
    <w:pitch w:val="variable"/>
    <w:sig w:usb0="00000203" w:usb1="00000000" w:usb2="00000000" w:usb3="00000000" w:csb0="00000005" w:csb1="00000000"/>
    <w:embedRegular r:id="rId1" w:fontKey="{74AF3E18-0563-497A-BF08-AFD3184C66D3}"/>
  </w:font>
  <w:font w:name="Times New Roman">
    <w:panose1 w:val="02020603050405020304"/>
    <w:charset w:val="00"/>
    <w:family w:val="roman"/>
    <w:pitch w:val="variable"/>
    <w:sig w:usb0="20002A87" w:usb1="80000000" w:usb2="00000008" w:usb3="00000000" w:csb0="000001FF" w:csb1="00000000"/>
    <w:embedRegular r:id="rId2" w:fontKey="{02BCA6D3-A761-4A6F-8F41-58DAFC9202AC}"/>
    <w:embedBold r:id="rId3" w:fontKey="{D6D891E7-04A5-4618-B2CE-252763032D94}"/>
    <w:embedItalic r:id="rId4" w:fontKey="{D8C459DA-193B-4FFC-8594-49EF95210D1A}"/>
    <w:embedBoldItalic r:id="rId5" w:fontKey="{995D3FA1-43C9-41A1-B38E-50E5A409AEFA}"/>
  </w:font>
  <w:font w:name="B Badr">
    <w:panose1 w:val="00000400000000000000"/>
    <w:charset w:val="B2"/>
    <w:family w:val="auto"/>
    <w:pitch w:val="variable"/>
    <w:sig w:usb0="00002001" w:usb1="80000000" w:usb2="00000008" w:usb3="00000000" w:csb0="00000040" w:csb1="00000000"/>
    <w:embedRegular r:id="rId6" w:fontKey="{E03D424F-82A8-4902-850E-3E664CCCE193}"/>
    <w:embedBold r:id="rId7" w:fontKey="{0B99DDBA-6472-483F-B53E-C2C00BC2903D}"/>
  </w:font>
  <w:font w:name="B Lotus">
    <w:panose1 w:val="00000400000000000000"/>
    <w:charset w:val="B2"/>
    <w:family w:val="auto"/>
    <w:pitch w:val="variable"/>
    <w:sig w:usb0="00002001" w:usb1="80000000" w:usb2="00000008" w:usb3="00000000" w:csb0="00000040" w:csb1="00000000"/>
    <w:embedRegular r:id="rId8" w:fontKey="{A2B33457-3CF1-461B-9771-761064DC31DB}"/>
    <w:embedBold r:id="rId9" w:fontKey="{9C412257-888E-4FFD-A15A-4F44A4730BA9}"/>
  </w:font>
  <w:font w:name="Courier New">
    <w:panose1 w:val="02070309020205020404"/>
    <w:charset w:val="00"/>
    <w:family w:val="modern"/>
    <w:pitch w:val="fixed"/>
    <w:sig w:usb0="20002A87" w:usb1="80000000" w:usb2="00000008" w:usb3="00000000" w:csb0="000001FF" w:csb1="00000000"/>
    <w:embedRegular r:id="rId10" w:fontKey="{EBBEE79B-D7BB-49DC-BDCF-F85E9FF5AA4C}"/>
  </w:font>
  <w:font w:name="Wingdings">
    <w:panose1 w:val="05000000000000000000"/>
    <w:charset w:val="02"/>
    <w:family w:val="auto"/>
    <w:pitch w:val="variable"/>
    <w:sig w:usb0="00000000" w:usb1="10000000" w:usb2="00000000" w:usb3="00000000" w:csb0="80000000" w:csb1="00000000"/>
    <w:embedRegular r:id="rId11" w:fontKey="{ECDBCF26-1024-406E-997E-A71D25D47999}"/>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080E0000" w:usb2="00000010" w:usb3="00000000" w:csb0="00040001" w:csb1="00000000"/>
  </w:font>
  <w:font w:name="Traditional Arabic">
    <w:panose1 w:val="02010000000000000000"/>
    <w:charset w:val="B2"/>
    <w:family w:val="auto"/>
    <w:pitch w:val="variable"/>
    <w:sig w:usb0="00002001" w:usb1="00000000" w:usb2="00000000" w:usb3="00000000" w:csb0="00000040" w:csb1="00000000"/>
    <w:embedRegular r:id="rId12" w:fontKey="{92BBCF08-B9BA-4938-8ACE-55364F50862F}"/>
    <w:embedBold r:id="rId13" w:fontKey="{27DDE159-26B9-4905-A664-B8F211929C62}"/>
    <w:embedBoldItalic r:id="rId14" w:fontKey="{03C4B881-395F-4D06-8020-419995C0F0BB}"/>
  </w:font>
  <w:font w:name="B Zar">
    <w:panose1 w:val="00000400000000000000"/>
    <w:charset w:val="B2"/>
    <w:family w:val="auto"/>
    <w:pitch w:val="variable"/>
    <w:sig w:usb0="00002001" w:usb1="80000000" w:usb2="00000008" w:usb3="00000000" w:csb0="00000040" w:csb1="00000000"/>
    <w:embedRegular r:id="rId15" w:fontKey="{322D87B8-6C32-4391-B5BF-56959C0E8626}"/>
    <w:embedBold r:id="rId16" w:fontKey="{49B848E4-73EA-4FC3-8063-01848C4FF4CC}"/>
  </w:font>
  <w:font w:name="Century Gothic">
    <w:panose1 w:val="020B0502020202020204"/>
    <w:charset w:val="00"/>
    <w:family w:val="swiss"/>
    <w:pitch w:val="variable"/>
    <w:sig w:usb0="00000287" w:usb1="00000000" w:usb2="00000000" w:usb3="00000000" w:csb0="0000009F" w:csb1="00000000"/>
    <w:embedBold r:id="rId17" w:fontKey="{740592C6-D83E-4792-8153-CF7668EDF38B}"/>
  </w:font>
  <w:font w:name="Arabic Transparent">
    <w:panose1 w:val="02010000000000000000"/>
    <w:charset w:val="B2"/>
    <w:family w:val="auto"/>
    <w:pitch w:val="variable"/>
    <w:sig w:usb0="00002001" w:usb1="00000000" w:usb2="00000000" w:usb3="00000000" w:csb0="00000040" w:csb1="00000000"/>
    <w:embedBold r:id="rId18" w:fontKey="{9EAA4F46-20BF-4AA3-A75B-1690F82C522F}"/>
  </w:font>
  <w:font w:name="B Mitra">
    <w:panose1 w:val="00000400000000000000"/>
    <w:charset w:val="B2"/>
    <w:family w:val="auto"/>
    <w:pitch w:val="variable"/>
    <w:sig w:usb0="00002001" w:usb1="80000000" w:usb2="00000008" w:usb3="00000000" w:csb0="00000040" w:csb1="00000000"/>
    <w:embedBold r:id="rId19" w:fontKey="{BDF88263-720C-4C37-92E8-899E14E4B5C9}"/>
  </w:font>
  <w:font w:name="Tahoma">
    <w:panose1 w:val="020B0604030504040204"/>
    <w:charset w:val="00"/>
    <w:family w:val="swiss"/>
    <w:pitch w:val="variable"/>
    <w:sig w:usb0="61002A87" w:usb1="80000000" w:usb2="00000008" w:usb3="00000000" w:csb0="000101FF" w:csb1="00000000"/>
    <w:embedRegular r:id="rId20" w:fontKey="{AB73DA2E-30E3-4242-8A9D-4835B5FE3470}"/>
  </w:font>
  <w:font w:name="AGA Arabesque">
    <w:panose1 w:val="05010101010101010101"/>
    <w:charset w:val="02"/>
    <w:family w:val="auto"/>
    <w:pitch w:val="variable"/>
    <w:sig w:usb0="00000000" w:usb1="10000000" w:usb2="00000000" w:usb3="00000000" w:csb0="80000000" w:csb1="00000000"/>
    <w:embedRegular r:id="rId21" w:fontKey="{DF277FAF-4EB2-475E-8D9D-F20E6812B519}"/>
    <w:embedBold r:id="rId22" w:fontKey="{5C04E1F3-3DC4-49BA-B3BF-CBBBFE17A8B4}"/>
  </w:font>
  <w:font w:name="Mitra">
    <w:panose1 w:val="00000400000000000000"/>
    <w:charset w:val="B2"/>
    <w:family w:val="auto"/>
    <w:pitch w:val="variable"/>
    <w:sig w:usb0="00002001" w:usb1="00000000" w:usb2="00000000" w:usb3="00000000" w:csb0="00000040" w:csb1="00000000"/>
    <w:embedRegular r:id="rId23" w:fontKey="{E9D278C8-24C4-473E-A610-22689ECC021E}"/>
  </w:font>
  <w:font w:name="mohammad bold art 1">
    <w:panose1 w:val="00000000000000000000"/>
    <w:charset w:val="B2"/>
    <w:family w:val="auto"/>
    <w:pitch w:val="variable"/>
    <w:sig w:usb0="00002001" w:usb1="00000000" w:usb2="00000000" w:usb3="00000000" w:csb0="00000040" w:csb1="00000000"/>
    <w:embedRegular r:id="rId24" w:fontKey="{C0DB2F3C-7687-40E1-8236-069ECCB76523}"/>
  </w:font>
  <w:font w:name="Lotus Linotype">
    <w:panose1 w:val="02000000000000000000"/>
    <w:charset w:val="00"/>
    <w:family w:val="auto"/>
    <w:pitch w:val="variable"/>
    <w:sig w:usb0="00002007" w:usb1="80000000" w:usb2="00000008" w:usb3="00000000" w:csb0="00000043" w:csb1="00000000"/>
    <w:embedRegular r:id="rId25" w:fontKey="{30180759-B9A1-41A8-B0C5-9CD1AEBFD0A0}"/>
    <w:embedBold r:id="rId26" w:fontKey="{8C40360F-019F-4EC1-BDF1-945F44A6D9A8}"/>
  </w:font>
  <w:font w:name="B Jadid">
    <w:panose1 w:val="00000700000000000000"/>
    <w:charset w:val="B2"/>
    <w:family w:val="auto"/>
    <w:pitch w:val="variable"/>
    <w:sig w:usb0="00002001" w:usb1="80000000" w:usb2="00000008" w:usb3="00000000" w:csb0="00000040" w:csb1="00000000"/>
    <w:embedRegular r:id="rId27" w:fontKey="{978C6A9B-5483-4685-8A3E-BC44AC6BD1DD}"/>
    <w:embedBold r:id="rId28" w:fontKey="{8F76AFE0-0717-4F0C-B9B4-6A6F72849E7B}"/>
  </w:font>
  <w:font w:name="QCF_BSML">
    <w:panose1 w:val="02000400000000000000"/>
    <w:charset w:val="00"/>
    <w:family w:val="auto"/>
    <w:pitch w:val="variable"/>
    <w:sig w:usb0="80002003" w:usb1="90000000" w:usb2="00000008" w:usb3="00000000" w:csb0="80000041" w:csb1="00000000"/>
    <w:embedRegular r:id="rId29" w:fontKey="{55078466-E564-434A-B2CE-7477FCC4EB1F}"/>
  </w:font>
  <w:font w:name="QCF_P175">
    <w:panose1 w:val="02000400000000000000"/>
    <w:charset w:val="00"/>
    <w:family w:val="auto"/>
    <w:pitch w:val="variable"/>
    <w:sig w:usb0="80002003" w:usb1="90000000" w:usb2="00000008" w:usb3="00000000" w:csb0="80000041" w:csb1="00000000"/>
    <w:embedRegular r:id="rId30" w:fontKey="{C08F0BDB-3427-4C3D-9CC4-23D6A988DB11}"/>
  </w:font>
  <w:font w:name="QCF_P431">
    <w:panose1 w:val="02000400000000000000"/>
    <w:charset w:val="00"/>
    <w:family w:val="auto"/>
    <w:pitch w:val="variable"/>
    <w:sig w:usb0="80002003" w:usb1="90000000" w:usb2="00000008" w:usb3="00000000" w:csb0="80000041" w:csb1="00000000"/>
    <w:embedRegular r:id="rId31" w:fontKey="{BE67FDE8-EE0F-419F-8EAB-98881D06A32E}"/>
  </w:font>
  <w:font w:name="Arial">
    <w:panose1 w:val="020B0604020202020204"/>
    <w:charset w:val="00"/>
    <w:family w:val="swiss"/>
    <w:pitch w:val="variable"/>
    <w:sig w:usb0="20002A87" w:usb1="80000000" w:usb2="00000008" w:usb3="00000000" w:csb0="000001FF" w:csb1="00000000"/>
    <w:embedRegular r:id="rId32" w:fontKey="{ADE45818-A121-4530-875E-44A2083CF326}"/>
  </w:font>
  <w:font w:name="QCF_P392">
    <w:panose1 w:val="02000400000000000000"/>
    <w:charset w:val="00"/>
    <w:family w:val="auto"/>
    <w:pitch w:val="variable"/>
    <w:sig w:usb0="80002003" w:usb1="90000000" w:usb2="00000008" w:usb3="00000000" w:csb0="80000041" w:csb1="00000000"/>
    <w:embedRegular r:id="rId33" w:fontKey="{5DE36735-1850-434F-91F6-2F513F93E688}"/>
  </w:font>
  <w:font w:name="CTraditional Arabic">
    <w:panose1 w:val="00000000000000000000"/>
    <w:charset w:val="B2"/>
    <w:family w:val="auto"/>
    <w:pitch w:val="variable"/>
    <w:sig w:usb0="00002001" w:usb1="00000000" w:usb2="00000000" w:usb3="00000000" w:csb0="00000040" w:csb1="00000000"/>
    <w:embedRegular r:id="rId34" w:fontKey="{A2F4472E-BD0A-477D-9E8E-6E83E158F4ED}"/>
  </w:font>
  <w:font w:name="QCF_P025">
    <w:panose1 w:val="02000400000000000000"/>
    <w:charset w:val="00"/>
    <w:family w:val="auto"/>
    <w:pitch w:val="variable"/>
    <w:sig w:usb0="80002003" w:usb1="90000000" w:usb2="00000008" w:usb3="00000000" w:csb0="80000041" w:csb1="00000000"/>
    <w:embedRegular r:id="rId35" w:fontKey="{F025FB24-CC00-48DB-B5D6-0527F8B06EB7}"/>
  </w:font>
  <w:font w:name="QCF_P088">
    <w:panose1 w:val="02000400000000000000"/>
    <w:charset w:val="00"/>
    <w:family w:val="auto"/>
    <w:pitch w:val="variable"/>
    <w:sig w:usb0="80002003" w:usb1="90000000" w:usb2="00000008" w:usb3="00000000" w:csb0="80000041" w:csb1="00000000"/>
    <w:embedRegular r:id="rId36" w:fontKey="{723AC9C2-EA9F-453E-8201-E6BF57474724}"/>
  </w:font>
  <w:font w:name="QCF_P276">
    <w:panose1 w:val="02000400000000000000"/>
    <w:charset w:val="00"/>
    <w:family w:val="auto"/>
    <w:pitch w:val="variable"/>
    <w:sig w:usb0="80002003" w:usb1="90000000" w:usb2="00000008" w:usb3="00000000" w:csb0="80000041" w:csb1="00000000"/>
    <w:embedRegular r:id="rId37" w:fontKey="{88CD9EBC-7AC0-41FA-BBE3-0038716F5911}"/>
  </w:font>
  <w:font w:name="QCF_P004">
    <w:panose1 w:val="02000400000000000000"/>
    <w:charset w:val="00"/>
    <w:family w:val="auto"/>
    <w:pitch w:val="variable"/>
    <w:sig w:usb0="80002003" w:usb1="90000000" w:usb2="00000008" w:usb3="00000000" w:csb0="80000041" w:csb1="00000000"/>
    <w:embedRegular r:id="rId38" w:fontKey="{3F6E473A-FDD3-467D-8369-24EB3C47470E}"/>
  </w:font>
  <w:font w:name="QCF_P482">
    <w:panose1 w:val="02000400000000000000"/>
    <w:charset w:val="00"/>
    <w:family w:val="auto"/>
    <w:pitch w:val="variable"/>
    <w:sig w:usb0="80002003" w:usb1="90000000" w:usb2="00000008" w:usb3="00000000" w:csb0="80000041" w:csb1="00000000"/>
    <w:embedRegular r:id="rId39" w:fontKey="{63D8C532-3CAC-4D04-AA26-8F23A7BACA3A}"/>
  </w:font>
  <w:font w:name="QCF_P174">
    <w:panose1 w:val="02000400000000000000"/>
    <w:charset w:val="00"/>
    <w:family w:val="auto"/>
    <w:pitch w:val="variable"/>
    <w:sig w:usb0="80002003" w:usb1="90000000" w:usb2="00000008" w:usb3="00000000" w:csb0="80000041" w:csb1="00000000"/>
    <w:embedRegular r:id="rId40" w:fontKey="{6E4B3A43-37EF-444F-87A2-2D2B23912D4D}"/>
  </w:font>
  <w:font w:name="QCF_P070">
    <w:panose1 w:val="02000400000000000000"/>
    <w:charset w:val="00"/>
    <w:family w:val="auto"/>
    <w:pitch w:val="variable"/>
    <w:sig w:usb0="80002003" w:usb1="90000000" w:usb2="00000008" w:usb3="00000000" w:csb0="80000041" w:csb1="00000000"/>
    <w:embedRegular r:id="rId41" w:fontKey="{FCC02DC8-7DC3-4596-9C77-2873343A09D5}"/>
  </w:font>
  <w:font w:name="QCF_P465">
    <w:panose1 w:val="02000400000000000000"/>
    <w:charset w:val="00"/>
    <w:family w:val="auto"/>
    <w:pitch w:val="variable"/>
    <w:sig w:usb0="80002003" w:usb1="90000000" w:usb2="00000008" w:usb3="00000000" w:csb0="80000041" w:csb1="00000000"/>
    <w:embedRegular r:id="rId42" w:fontKey="{7651D589-424D-463D-AA9D-46C37F3A27C7}"/>
  </w:font>
  <w:font w:name="HQPB3">
    <w:panose1 w:val="00000000000000000000"/>
    <w:charset w:val="02"/>
    <w:family w:val="auto"/>
    <w:pitch w:val="variable"/>
    <w:sig w:usb0="00000000" w:usb1="10000000" w:usb2="00000000" w:usb3="00000000" w:csb0="80000000" w:csb1="00000000"/>
    <w:embedRegular r:id="rId43" w:fontKey="{CF86409A-0D31-484D-A8E9-89420A3CF141}"/>
  </w:font>
  <w:font w:name="Rateb lotusb22">
    <w:panose1 w:val="00000000000000000000"/>
    <w:charset w:val="B2"/>
    <w:family w:val="auto"/>
    <w:pitch w:val="variable"/>
    <w:sig w:usb0="00002001" w:usb1="00000000" w:usb2="00000000" w:usb3="00000000" w:csb0="00000040" w:csb1="00000000"/>
    <w:embedRegular r:id="rId44" w:fontKey="{09FF44FB-97E4-40A4-B6E2-65CA2754183D}"/>
  </w:font>
  <w:font w:name="AL-Mohanad">
    <w:panose1 w:val="00000000000000000000"/>
    <w:charset w:val="B2"/>
    <w:family w:val="auto"/>
    <w:pitch w:val="variable"/>
    <w:sig w:usb0="00002001" w:usb1="00000000" w:usb2="00000000" w:usb3="00000000" w:csb0="00000040" w:csb1="00000000"/>
    <w:embedRegular r:id="rId45" w:fontKey="{2B8C5120-829F-4EDB-A463-55776D128179}"/>
    <w:embedBold r:id="rId46" w:fontKey="{3898DEED-7D97-4FFD-BAF4-2C897EEAB90E}"/>
  </w:font>
  <w:font w:name="QCF_P523">
    <w:panose1 w:val="02000400000000000000"/>
    <w:charset w:val="00"/>
    <w:family w:val="auto"/>
    <w:pitch w:val="variable"/>
    <w:sig w:usb0="80002003" w:usb1="90000000" w:usb2="00000008" w:usb3="00000000" w:csb0="80000041" w:csb1="00000000"/>
    <w:embedRegular r:id="rId47" w:fontKey="{6481C18F-B933-464C-9E99-CFBBFAC9F22F}"/>
  </w:font>
  <w:font w:name="QCF_P271">
    <w:panose1 w:val="02000400000000000000"/>
    <w:charset w:val="00"/>
    <w:family w:val="auto"/>
    <w:pitch w:val="variable"/>
    <w:sig w:usb0="80002003" w:usb1="90000000" w:usb2="00000008" w:usb3="00000000" w:csb0="80000041" w:csb1="00000000"/>
    <w:embedRegular r:id="rId48" w:fontKey="{B492638F-061C-4D5E-83DD-81002C3B1A71}"/>
  </w:font>
  <w:font w:name="QCF_P284">
    <w:panose1 w:val="02000400000000000000"/>
    <w:charset w:val="00"/>
    <w:family w:val="auto"/>
    <w:pitch w:val="variable"/>
    <w:sig w:usb0="80002003" w:usb1="90000000" w:usb2="00000008" w:usb3="00000000" w:csb0="80000041" w:csb1="00000000"/>
    <w:embedRegular r:id="rId49" w:fontKey="{000D525D-0012-4E90-AC21-4AD34D7779D4}"/>
  </w:font>
  <w:font w:name="QCF_P148">
    <w:panose1 w:val="02000400000000000000"/>
    <w:charset w:val="00"/>
    <w:family w:val="auto"/>
    <w:pitch w:val="variable"/>
    <w:sig w:usb0="80002003" w:usb1="90000000" w:usb2="00000008" w:usb3="00000000" w:csb0="80000041" w:csb1="00000000"/>
    <w:embedRegular r:id="rId50" w:fontKey="{24911A38-9AB3-4AEF-9B6D-1EE1462672F8}"/>
  </w:font>
  <w:font w:name="QCF_P084">
    <w:panose1 w:val="02000400000000000000"/>
    <w:charset w:val="00"/>
    <w:family w:val="auto"/>
    <w:pitch w:val="variable"/>
    <w:sig w:usb0="80002003" w:usb1="90000000" w:usb2="00000008" w:usb3="00000000" w:csb0="80000041" w:csb1="00000000"/>
    <w:embedRegular r:id="rId51" w:fontKey="{C42595DD-BFA7-49B8-95BE-7F23BF7BF1BB}"/>
  </w:font>
  <w:font w:name="QCF_P149">
    <w:panose1 w:val="02000400000000000000"/>
    <w:charset w:val="00"/>
    <w:family w:val="auto"/>
    <w:pitch w:val="variable"/>
    <w:sig w:usb0="80002003" w:usb1="90000000" w:usb2="00000008" w:usb3="00000000" w:csb0="80000041" w:csb1="00000000"/>
    <w:embedRegular r:id="rId52" w:fontKey="{9D89D34B-D7A6-41CD-9302-0DD2EE86A275}"/>
  </w:font>
  <w:font w:name="QCF_P603">
    <w:panose1 w:val="02000400000000000000"/>
    <w:charset w:val="00"/>
    <w:family w:val="auto"/>
    <w:pitch w:val="variable"/>
    <w:sig w:usb0="80002003" w:usb1="90000000" w:usb2="00000008" w:usb3="00000000" w:csb0="80000041" w:csb1="00000000"/>
    <w:embedRegular r:id="rId53" w:fontKey="{C21DFC96-A610-4A61-8E1E-F4E59D2842CD}"/>
  </w:font>
  <w:font w:name="QCF_P042">
    <w:panose1 w:val="02000400000000000000"/>
    <w:charset w:val="00"/>
    <w:family w:val="auto"/>
    <w:pitch w:val="variable"/>
    <w:sig w:usb0="80002003" w:usb1="90000000" w:usb2="00000008" w:usb3="00000000" w:csb0="80000041" w:csb1="00000000"/>
    <w:embedRegular r:id="rId54" w:fontKey="{9CE6624D-C850-4506-A8D7-EB9363505430}"/>
  </w:font>
  <w:font w:name="QCF_P286">
    <w:panose1 w:val="02000400000000000000"/>
    <w:charset w:val="00"/>
    <w:family w:val="auto"/>
    <w:pitch w:val="variable"/>
    <w:sig w:usb0="80002003" w:usb1="90000000" w:usb2="00000008" w:usb3="00000000" w:csb0="80000041" w:csb1="00000000"/>
    <w:embedRegular r:id="rId55" w:fontKey="{3E8A1248-59E3-44F2-B1A0-83822E4A10AD}"/>
  </w:font>
  <w:font w:name="QCF_P138">
    <w:panose1 w:val="02000400000000000000"/>
    <w:charset w:val="00"/>
    <w:family w:val="auto"/>
    <w:pitch w:val="variable"/>
    <w:sig w:usb0="80002003" w:usb1="90000000" w:usb2="00000008" w:usb3="00000000" w:csb0="80000041" w:csb1="00000000"/>
    <w:embedRegular r:id="rId56" w:fontKey="{E0EFC53A-EB3A-421D-87A8-243460BEDB3D}"/>
  </w:font>
  <w:font w:name="QCF_P412">
    <w:panose1 w:val="02000400000000000000"/>
    <w:charset w:val="00"/>
    <w:family w:val="auto"/>
    <w:pitch w:val="variable"/>
    <w:sig w:usb0="80002003" w:usb1="90000000" w:usb2="00000008" w:usb3="00000000" w:csb0="80000041" w:csb1="00000000"/>
    <w:embedRegular r:id="rId57" w:fontKey="{F24C5938-DBD3-4C23-A7B6-0D189C0A2A57}"/>
  </w:font>
  <w:font w:name="QCF_P281">
    <w:panose1 w:val="02000400000000000000"/>
    <w:charset w:val="00"/>
    <w:family w:val="auto"/>
    <w:pitch w:val="variable"/>
    <w:sig w:usb0="80002003" w:usb1="90000000" w:usb2="00000008" w:usb3="00000000" w:csb0="80000041" w:csb1="00000000"/>
    <w:embedRegular r:id="rId58" w:fontKey="{A63C8083-5FAC-4249-B86D-C1F48B6E8C8E}"/>
  </w:font>
  <w:font w:name="QCF_P345">
    <w:panose1 w:val="02000400000000000000"/>
    <w:charset w:val="00"/>
    <w:family w:val="auto"/>
    <w:pitch w:val="variable"/>
    <w:sig w:usb0="80002003" w:usb1="90000000" w:usb2="00000008" w:usb3="00000000" w:csb0="80000041" w:csb1="00000000"/>
    <w:embedRegular r:id="rId59" w:fontKey="{E22A870C-E724-43B1-80A5-D4D852B9D095}"/>
  </w:font>
  <w:font w:name="QCF_P086">
    <w:panose1 w:val="02000400000000000000"/>
    <w:charset w:val="00"/>
    <w:family w:val="auto"/>
    <w:pitch w:val="variable"/>
    <w:sig w:usb0="80002003" w:usb1="90000000" w:usb2="00000008" w:usb3="00000000" w:csb0="80000041" w:csb1="00000000"/>
    <w:embedRegular r:id="rId60" w:fontKey="{AD0129C3-4FDE-42CF-B310-E1A0D7BDF6CC}"/>
  </w:font>
  <w:font w:name="QCF_P260">
    <w:panose1 w:val="02000400000000000000"/>
    <w:charset w:val="00"/>
    <w:family w:val="auto"/>
    <w:pitch w:val="variable"/>
    <w:sig w:usb0="80002003" w:usb1="90000000" w:usb2="00000008" w:usb3="00000000" w:csb0="80000041" w:csb1="00000000"/>
    <w:embedRegular r:id="rId61" w:fontKey="{0DED401E-FF4C-4DF3-9A44-5F81785EE751}"/>
  </w:font>
  <w:font w:name="QCF_P101">
    <w:panose1 w:val="02000400000000000000"/>
    <w:charset w:val="00"/>
    <w:family w:val="auto"/>
    <w:pitch w:val="variable"/>
    <w:sig w:usb0="80002003" w:usb1="90000000" w:usb2="00000008" w:usb3="00000000" w:csb0="80000041" w:csb1="00000000"/>
    <w:embedRegular r:id="rId62" w:fontKey="{10E97A57-410E-42E3-B5D7-0E728D01E755}"/>
  </w:font>
  <w:font w:name="QCF_P248">
    <w:panose1 w:val="02000400000000000000"/>
    <w:charset w:val="00"/>
    <w:family w:val="auto"/>
    <w:pitch w:val="variable"/>
    <w:sig w:usb0="80002003" w:usb1="90000000" w:usb2="00000008" w:usb3="00000000" w:csb0="80000041" w:csb1="00000000"/>
    <w:embedRegular r:id="rId63" w:fontKey="{FA988BD0-E028-4995-A06F-BC16ADE5B55E}"/>
  </w:font>
  <w:font w:name="QCF_P287">
    <w:panose1 w:val="02000400000000000000"/>
    <w:charset w:val="00"/>
    <w:family w:val="auto"/>
    <w:pitch w:val="variable"/>
    <w:sig w:usb0="80002003" w:usb1="90000000" w:usb2="00000008" w:usb3="00000000" w:csb0="80000041" w:csb1="00000000"/>
    <w:embedRegular r:id="rId64" w:fontKey="{99171A8D-1A66-47CA-8314-1517B672A0BC}"/>
  </w:font>
  <w:font w:name="QCF_P491">
    <w:panose1 w:val="02000400000000000000"/>
    <w:charset w:val="00"/>
    <w:family w:val="auto"/>
    <w:pitch w:val="variable"/>
    <w:sig w:usb0="80002003" w:usb1="90000000" w:usb2="00000008" w:usb3="00000000" w:csb0="80000041" w:csb1="00000000"/>
    <w:embedRegular r:id="rId65" w:fontKey="{355388A8-2558-467A-9DF5-F5DCD04EE79C}"/>
  </w:font>
  <w:font w:name="QCF_P191">
    <w:panose1 w:val="02000400000000000000"/>
    <w:charset w:val="00"/>
    <w:family w:val="auto"/>
    <w:pitch w:val="variable"/>
    <w:sig w:usb0="80002003" w:usb1="90000000" w:usb2="00000008" w:usb3="00000000" w:csb0="80000041" w:csb1="00000000"/>
    <w:embedRegular r:id="rId66" w:fontKey="{DBAF14AE-2F01-4E6D-A8BC-87078524C9F4}"/>
  </w:font>
  <w:font w:name="QCF_P371">
    <w:panose1 w:val="02000400000000000000"/>
    <w:charset w:val="00"/>
    <w:family w:val="auto"/>
    <w:pitch w:val="variable"/>
    <w:sig w:usb0="80002003" w:usb1="90000000" w:usb2="00000008" w:usb3="00000000" w:csb0="80000041" w:csb1="00000000"/>
    <w:embedRegular r:id="rId67" w:fontKey="{30346F22-399B-4C72-B088-C68AB17A64D0}"/>
  </w:font>
  <w:font w:name="QCF_P462">
    <w:panose1 w:val="02000400000000000000"/>
    <w:charset w:val="00"/>
    <w:family w:val="auto"/>
    <w:pitch w:val="variable"/>
    <w:sig w:usb0="80002003" w:usb1="90000000" w:usb2="00000008" w:usb3="00000000" w:csb0="80000041" w:csb1="00000000"/>
    <w:embedRegular r:id="rId68" w:fontKey="{E65C35DC-83F7-4E27-89A4-CB6FD062F447}"/>
  </w:font>
  <w:font w:name="QCF_P359">
    <w:panose1 w:val="02000400000000000000"/>
    <w:charset w:val="00"/>
    <w:family w:val="auto"/>
    <w:pitch w:val="variable"/>
    <w:sig w:usb0="80002003" w:usb1="90000000" w:usb2="00000008" w:usb3="00000000" w:csb0="80000041" w:csb1="00000000"/>
    <w:embedRegular r:id="rId69" w:fontKey="{D18BDE30-ACE6-4A09-B6D0-33744D710612}"/>
  </w:font>
  <w:font w:name="QCF_P450">
    <w:panose1 w:val="02000400000000000000"/>
    <w:charset w:val="00"/>
    <w:family w:val="auto"/>
    <w:pitch w:val="variable"/>
    <w:sig w:usb0="80002003" w:usb1="90000000" w:usb2="00000008" w:usb3="00000000" w:csb0="80000041" w:csb1="00000000"/>
    <w:embedRegular r:id="rId70" w:fontKey="{44504A24-3D55-4CB8-AF92-0EFCE10199C7}"/>
  </w:font>
  <w:font w:name="QCF_P307">
    <w:panose1 w:val="02000400000000000000"/>
    <w:charset w:val="00"/>
    <w:family w:val="auto"/>
    <w:pitch w:val="variable"/>
    <w:sig w:usb0="80002003" w:usb1="90000000" w:usb2="00000008" w:usb3="00000000" w:csb0="80000041" w:csb1="00000000"/>
    <w:embedRegular r:id="rId71" w:fontKey="{AC872D3B-910A-4D96-9AA7-6FA8C4D7AF63}"/>
  </w:font>
  <w:font w:name="QCF_P458">
    <w:panose1 w:val="02000400000000000000"/>
    <w:charset w:val="00"/>
    <w:family w:val="auto"/>
    <w:pitch w:val="variable"/>
    <w:sig w:usb0="80002003" w:usb1="90000000" w:usb2="00000008" w:usb3="00000000" w:csb0="80000041" w:csb1="00000000"/>
    <w:embedRegular r:id="rId72" w:fontKey="{8CE06B55-8F9E-44C7-BF0A-3B542270EBB7}"/>
  </w:font>
  <w:font w:name="QCF_P526">
    <w:panose1 w:val="02000400000000000000"/>
    <w:charset w:val="00"/>
    <w:family w:val="auto"/>
    <w:pitch w:val="variable"/>
    <w:sig w:usb0="80002003" w:usb1="90000000" w:usb2="00000008" w:usb3="00000000" w:csb0="80000041" w:csb1="00000000"/>
    <w:embedRegular r:id="rId73" w:fontKey="{AE39FD0B-ABE2-4475-9E28-F4AEFACD3959}"/>
  </w:font>
  <w:font w:name="QCF_P167">
    <w:panose1 w:val="02000400000000000000"/>
    <w:charset w:val="00"/>
    <w:family w:val="auto"/>
    <w:pitch w:val="variable"/>
    <w:sig w:usb0="80002003" w:usb1="90000000" w:usb2="00000008" w:usb3="00000000" w:csb0="80000041" w:csb1="00000000"/>
    <w:embedRegular r:id="rId74" w:fontKey="{6B1A2E47-A429-430E-A79E-E07F024B62C0}"/>
  </w:font>
  <w:font w:name="QCF_P143">
    <w:panose1 w:val="02000400000000000000"/>
    <w:charset w:val="00"/>
    <w:family w:val="auto"/>
    <w:pitch w:val="variable"/>
    <w:sig w:usb0="80002003" w:usb1="90000000" w:usb2="00000008" w:usb3="00000000" w:csb0="80000041" w:csb1="00000000"/>
    <w:embedRegular r:id="rId75" w:fontKey="{3CD10880-8E5B-44B4-9C57-EBF1903E4235}"/>
  </w:font>
  <w:font w:name="QCF_P150">
    <w:panose1 w:val="02000400000000000000"/>
    <w:charset w:val="00"/>
    <w:family w:val="auto"/>
    <w:pitch w:val="variable"/>
    <w:sig w:usb0="80002003" w:usb1="90000000" w:usb2="00000008" w:usb3="00000000" w:csb0="80000041" w:csb1="00000000"/>
    <w:embedRegular r:id="rId76" w:fontKey="{61727DB9-C3C4-4516-8A0D-74F51D247D52}"/>
  </w:font>
  <w:font w:name="QCF_P602">
    <w:panose1 w:val="02000400000000000000"/>
    <w:charset w:val="00"/>
    <w:family w:val="auto"/>
    <w:pitch w:val="variable"/>
    <w:sig w:usb0="80002003" w:usb1="90000000" w:usb2="00000008" w:usb3="00000000" w:csb0="80000041" w:csb1="00000000"/>
    <w:embedRegular r:id="rId77" w:fontKey="{FFFC1AB3-4745-4B0C-A89B-5DBD928116FD}"/>
  </w:font>
  <w:font w:name="QCF_P204">
    <w:panose1 w:val="02000400000000000000"/>
    <w:charset w:val="00"/>
    <w:family w:val="auto"/>
    <w:pitch w:val="variable"/>
    <w:sig w:usb0="80002003" w:usb1="90000000" w:usb2="00000008" w:usb3="00000000" w:csb0="80000041" w:csb1="00000000"/>
    <w:embedRegular r:id="rId78" w:fontKey="{83FBA2F0-F519-4ADD-9EC9-E1ADDA73178D}"/>
  </w:font>
  <w:font w:name="QCF_P579">
    <w:panose1 w:val="02000400000000000000"/>
    <w:charset w:val="00"/>
    <w:family w:val="auto"/>
    <w:pitch w:val="variable"/>
    <w:sig w:usb0="80002003" w:usb1="90000000" w:usb2="00000008" w:usb3="00000000" w:csb0="80000041" w:csb1="00000000"/>
    <w:embedRegular r:id="rId79" w:fontKey="{026BA285-0FAD-45A0-8B2B-0AEE0AE7B79B}"/>
  </w:font>
  <w:font w:name="QCF_P046">
    <w:panose1 w:val="02000400000000000000"/>
    <w:charset w:val="00"/>
    <w:family w:val="auto"/>
    <w:pitch w:val="variable"/>
    <w:sig w:usb0="80002003" w:usb1="90000000" w:usb2="00000008" w:usb3="00000000" w:csb0="80000041" w:csb1="00000000"/>
    <w:embedRegular r:id="rId80" w:fontKey="{5F59C210-191A-4172-B7F8-C5CDFE891755}"/>
  </w:font>
  <w:font w:name="QCF_P573">
    <w:panose1 w:val="02000400000000000000"/>
    <w:charset w:val="00"/>
    <w:family w:val="auto"/>
    <w:pitch w:val="variable"/>
    <w:sig w:usb0="80002003" w:usb1="90000000" w:usb2="00000008" w:usb3="00000000" w:csb0="80000041" w:csb1="00000000"/>
    <w:embedRegular r:id="rId81" w:fontKey="{20C5DF61-15B0-4D16-9ABF-09B6F7BBACA9}"/>
  </w:font>
  <w:font w:name="QCF_P572">
    <w:panose1 w:val="02000400000000000000"/>
    <w:charset w:val="00"/>
    <w:family w:val="auto"/>
    <w:pitch w:val="variable"/>
    <w:sig w:usb0="80002003" w:usb1="90000000" w:usb2="00000008" w:usb3="00000000" w:csb0="80000041" w:csb1="00000000"/>
    <w:embedRegular r:id="rId82" w:fontKey="{9BD16105-8083-4794-9B32-1848EDD00442}"/>
  </w:font>
  <w:font w:name="QCF_P387">
    <w:panose1 w:val="02000400000000000000"/>
    <w:charset w:val="00"/>
    <w:family w:val="auto"/>
    <w:pitch w:val="variable"/>
    <w:sig w:usb0="80002003" w:usb1="90000000" w:usb2="00000008" w:usb3="00000000" w:csb0="80000041" w:csb1="00000000"/>
    <w:embedRegular r:id="rId83" w:fontKey="{6A67A0A0-5505-4A2F-A693-24D96D7A20CB}"/>
  </w:font>
  <w:font w:name="QCF_P220">
    <w:panose1 w:val="02000400000000000000"/>
    <w:charset w:val="00"/>
    <w:family w:val="auto"/>
    <w:pitch w:val="variable"/>
    <w:sig w:usb0="80002003" w:usb1="90000000" w:usb2="00000008" w:usb3="00000000" w:csb0="80000041" w:csb1="00000000"/>
    <w:embedRegular r:id="rId84" w:fontKey="{6136DD40-BF5C-41CE-8AA4-119E7D540BAB}"/>
  </w:font>
  <w:font w:name="QCF_P221">
    <w:panose1 w:val="02000400000000000000"/>
    <w:charset w:val="00"/>
    <w:family w:val="auto"/>
    <w:pitch w:val="variable"/>
    <w:sig w:usb0="80002003" w:usb1="90000000" w:usb2="00000008" w:usb3="00000000" w:csb0="80000041" w:csb1="00000000"/>
    <w:embedRegular r:id="rId85" w:fontKey="{9539A1A0-0754-4B3F-A48C-61E9C17E88BF}"/>
  </w:font>
  <w:font w:name="QCF_P398">
    <w:panose1 w:val="02000400000000000000"/>
    <w:charset w:val="00"/>
    <w:family w:val="auto"/>
    <w:pitch w:val="variable"/>
    <w:sig w:usb0="80002003" w:usb1="90000000" w:usb2="00000008" w:usb3="00000000" w:csb0="80000041" w:csb1="00000000"/>
    <w:embedRegular r:id="rId86" w:fontKey="{E7F64C02-E136-4963-BF60-3DE475FB46AD}"/>
  </w:font>
  <w:font w:name="QCF_P502">
    <w:panose1 w:val="02000400000000000000"/>
    <w:charset w:val="00"/>
    <w:family w:val="auto"/>
    <w:pitch w:val="variable"/>
    <w:sig w:usb0="80002003" w:usb1="90000000" w:usb2="00000008" w:usb3="00000000" w:csb0="80000041" w:csb1="00000000"/>
    <w:embedRegular r:id="rId87" w:fontKey="{CAEDAFE5-6832-4961-9762-E85A8F964475}"/>
  </w:font>
  <w:font w:name="QCF_P382">
    <w:panose1 w:val="02000400000000000000"/>
    <w:charset w:val="00"/>
    <w:family w:val="auto"/>
    <w:pitch w:val="variable"/>
    <w:sig w:usb0="80002003" w:usb1="90000000" w:usb2="00000008" w:usb3="00000000" w:csb0="80000041" w:csb1="00000000"/>
    <w:embedRegular r:id="rId88" w:fontKey="{2C4AE345-52E6-4059-9DDB-24016014BA3D}"/>
  </w:font>
  <w:font w:name="QCF_P066">
    <w:panose1 w:val="02000400000000000000"/>
    <w:charset w:val="00"/>
    <w:family w:val="auto"/>
    <w:pitch w:val="variable"/>
    <w:sig w:usb0="80002003" w:usb1="90000000" w:usb2="00000008" w:usb3="00000000" w:csb0="80000041" w:csb1="00000000"/>
    <w:embedRegular r:id="rId89" w:fontKey="{B9DE115D-2B5D-4B37-9960-7FB9ECDAD3B3}"/>
  </w:font>
  <w:font w:name="QCF_P436">
    <w:panose1 w:val="02000400000000000000"/>
    <w:charset w:val="00"/>
    <w:family w:val="auto"/>
    <w:pitch w:val="variable"/>
    <w:sig w:usb0="80002003" w:usb1="90000000" w:usb2="00000008" w:usb3="00000000" w:csb0="80000041" w:csb1="00000000"/>
    <w:embedRegular r:id="rId90" w:fontKey="{053B08DC-EA6E-416A-92BF-072BE05FB077}"/>
  </w:font>
  <w:font w:name="QCF_P376">
    <w:panose1 w:val="02000400000000000000"/>
    <w:charset w:val="00"/>
    <w:family w:val="auto"/>
    <w:pitch w:val="variable"/>
    <w:sig w:usb0="80002003" w:usb1="90000000" w:usb2="00000008" w:usb3="00000000" w:csb0="80000041" w:csb1="00000000"/>
    <w:embedRegular r:id="rId91" w:fontKey="{13B219D8-9B46-4BB3-82D8-A1CFE53D1F6B}"/>
  </w:font>
  <w:font w:name="QCF_P133">
    <w:panose1 w:val="02000400000000000000"/>
    <w:charset w:val="00"/>
    <w:family w:val="auto"/>
    <w:pitch w:val="variable"/>
    <w:sig w:usb0="80002003" w:usb1="90000000" w:usb2="00000008" w:usb3="00000000" w:csb0="80000041" w:csb1="00000000"/>
    <w:embedRegular r:id="rId92" w:fontKey="{F59B6AA0-1BDD-43AA-8F01-221CA5C9F07D}"/>
  </w:font>
  <w:font w:name="QCF_P463">
    <w:panose1 w:val="02000400000000000000"/>
    <w:charset w:val="00"/>
    <w:family w:val="auto"/>
    <w:pitch w:val="variable"/>
    <w:sig w:usb0="80002003" w:usb1="90000000" w:usb2="00000008" w:usb3="00000000" w:csb0="80000041" w:csb1="00000000"/>
    <w:embedRegular r:id="rId93" w:fontKey="{D4B3BCF6-A0D9-4E77-9619-CA4490C069B1}"/>
  </w:font>
  <w:font w:name="QCF_P430">
    <w:panose1 w:val="02000400000000000000"/>
    <w:charset w:val="00"/>
    <w:family w:val="auto"/>
    <w:pitch w:val="variable"/>
    <w:sig w:usb0="80002003" w:usb1="90000000" w:usb2="00000008" w:usb3="00000000" w:csb0="80000041" w:csb1="00000000"/>
    <w:embedRegular r:id="rId94" w:fontKey="{0D4BE390-20A3-43C9-9C7F-1362AC6F0B1D}"/>
  </w:font>
  <w:font w:name="QCF_P324">
    <w:panose1 w:val="02000400000000000000"/>
    <w:charset w:val="00"/>
    <w:family w:val="auto"/>
    <w:pitch w:val="variable"/>
    <w:sig w:usb0="80002003" w:usb1="90000000" w:usb2="00000008" w:usb3="00000000" w:csb0="80000041" w:csb1="00000000"/>
    <w:embedRegular r:id="rId95" w:fontKey="{E2ACA57D-6F33-497C-9800-A7D2C4D87245}"/>
  </w:font>
  <w:font w:name="QCF_P210">
    <w:panose1 w:val="02000400000000000000"/>
    <w:charset w:val="00"/>
    <w:family w:val="auto"/>
    <w:pitch w:val="variable"/>
    <w:sig w:usb0="80002003" w:usb1="90000000" w:usb2="00000008" w:usb3="00000000" w:csb0="80000041" w:csb1="00000000"/>
    <w:embedRegular r:id="rId96" w:fontKey="{2C9A2F41-A2E3-4A07-81FB-FDABC5C04097}"/>
  </w:font>
  <w:font w:name="QCF_P489">
    <w:panose1 w:val="02000400000000000000"/>
    <w:charset w:val="00"/>
    <w:family w:val="auto"/>
    <w:pitch w:val="variable"/>
    <w:sig w:usb0="80002003" w:usb1="90000000" w:usb2="00000008" w:usb3="00000000" w:csb0="80000041" w:csb1="00000000"/>
    <w:embedRegular r:id="rId97" w:fontKey="{B4162BDF-ABD4-49FD-8141-0A9CEC86DE03}"/>
  </w:font>
  <w:font w:name="QCF_P205">
    <w:panose1 w:val="02000400000000000000"/>
    <w:charset w:val="00"/>
    <w:family w:val="auto"/>
    <w:pitch w:val="variable"/>
    <w:sig w:usb0="80002003" w:usb1="90000000" w:usb2="00000008" w:usb3="00000000" w:csb0="80000041" w:csb1="00000000"/>
    <w:embedRegular r:id="rId98" w:fontKey="{1438631C-0B80-4192-8D0D-13FD53018E39}"/>
  </w:font>
  <w:font w:name="QCF_P105">
    <w:panose1 w:val="02000400000000000000"/>
    <w:charset w:val="00"/>
    <w:family w:val="auto"/>
    <w:pitch w:val="variable"/>
    <w:sig w:usb0="80002003" w:usb1="90000000" w:usb2="00000008" w:usb3="00000000" w:csb0="80000041" w:csb1="00000000"/>
    <w:embedRegular r:id="rId99" w:fontKey="{98A96EC4-7561-4413-AF5B-22E22A098725}"/>
  </w:font>
  <w:font w:name="QCF_P571">
    <w:panose1 w:val="02000400000000000000"/>
    <w:charset w:val="00"/>
    <w:family w:val="auto"/>
    <w:pitch w:val="variable"/>
    <w:sig w:usb0="80002003" w:usb1="90000000" w:usb2="00000008" w:usb3="00000000" w:csb0="80000041" w:csb1="00000000"/>
    <w:embedRegular r:id="rId100" w:fontKey="{57FDBB72-33E2-4A85-B440-67698140CA79}"/>
  </w:font>
  <w:font w:name="QCF_P207">
    <w:panose1 w:val="02000400000000000000"/>
    <w:charset w:val="00"/>
    <w:family w:val="auto"/>
    <w:pitch w:val="variable"/>
    <w:sig w:usb0="80002003" w:usb1="90000000" w:usb2="00000008" w:usb3="00000000" w:csb0="80000041" w:csb1="00000000"/>
    <w:embedRegular r:id="rId101" w:fontKey="{9D3801DC-E914-4EFD-9310-39BC1D80C866}"/>
  </w:font>
  <w:font w:name="QCF_P444">
    <w:panose1 w:val="02000400000000000000"/>
    <w:charset w:val="00"/>
    <w:family w:val="auto"/>
    <w:pitch w:val="variable"/>
    <w:sig w:usb0="80002003" w:usb1="90000000" w:usb2="00000008" w:usb3="00000000" w:csb0="80000041" w:csb1="00000000"/>
    <w:embedRegular r:id="rId102" w:fontKey="{66910604-9004-443D-8C18-915501630609}"/>
  </w:font>
  <w:font w:name="QCF_P118">
    <w:panose1 w:val="02000400000000000000"/>
    <w:charset w:val="00"/>
    <w:family w:val="auto"/>
    <w:pitch w:val="variable"/>
    <w:sig w:usb0="80002003" w:usb1="90000000" w:usb2="00000008" w:usb3="00000000" w:csb0="80000041" w:csb1="00000000"/>
    <w:embedRegular r:id="rId103" w:fontKey="{FBE99E27-661C-4F37-AA12-F816E1AC08B5}"/>
  </w:font>
  <w:font w:name="QCF_P296">
    <w:panose1 w:val="02000400000000000000"/>
    <w:charset w:val="00"/>
    <w:family w:val="auto"/>
    <w:pitch w:val="variable"/>
    <w:sig w:usb0="80002003" w:usb1="90000000" w:usb2="00000008" w:usb3="00000000" w:csb0="80000041" w:csb1="00000000"/>
    <w:embedRegular r:id="rId104" w:fontKey="{61606C35-C0DF-495D-AB23-D4200E4746E8}"/>
  </w:font>
  <w:font w:name="QCF_P016">
    <w:panose1 w:val="02000400000000000000"/>
    <w:charset w:val="00"/>
    <w:family w:val="auto"/>
    <w:pitch w:val="variable"/>
    <w:sig w:usb0="80002003" w:usb1="90000000" w:usb2="00000008" w:usb3="00000000" w:csb0="80000041" w:csb1="00000000"/>
    <w:embedRegular r:id="rId105" w:fontKey="{B10AD28E-AA20-43BA-B2D3-E4F78D1ADEBD}"/>
  </w:font>
  <w:font w:name="QCF_P166">
    <w:panose1 w:val="02000400000000000000"/>
    <w:charset w:val="00"/>
    <w:family w:val="auto"/>
    <w:pitch w:val="variable"/>
    <w:sig w:usb0="80002003" w:usb1="90000000" w:usb2="00000008" w:usb3="00000000" w:csb0="80000041" w:csb1="00000000"/>
    <w:embedRegular r:id="rId106" w:fontKey="{9DDAA809-47D6-48BB-A8B0-A2B13B4CD628}"/>
  </w:font>
  <w:font w:name="QCF_P441">
    <w:panose1 w:val="02000400000000000000"/>
    <w:charset w:val="00"/>
    <w:family w:val="auto"/>
    <w:pitch w:val="variable"/>
    <w:sig w:usb0="80002003" w:usb1="90000000" w:usb2="00000008" w:usb3="00000000" w:csb0="80000041" w:csb1="00000000"/>
    <w:embedRegular r:id="rId107" w:fontKey="{59BB58AD-B4DF-479D-933E-F465C72F90F5}"/>
  </w:font>
  <w:font w:name="QCF_P478">
    <w:panose1 w:val="02000400000000000000"/>
    <w:charset w:val="00"/>
    <w:family w:val="auto"/>
    <w:pitch w:val="variable"/>
    <w:sig w:usb0="80002003" w:usb1="90000000" w:usb2="00000008" w:usb3="00000000" w:csb0="80000041" w:csb1="00000000"/>
    <w:embedRegular r:id="rId108" w:fontKey="{E6A35978-ED29-48FD-BB93-00C291207A9F}"/>
  </w:font>
  <w:font w:name="QCF_P208">
    <w:panose1 w:val="02000400000000000000"/>
    <w:charset w:val="00"/>
    <w:family w:val="auto"/>
    <w:pitch w:val="variable"/>
    <w:sig w:usb0="80002003" w:usb1="90000000" w:usb2="00000008" w:usb3="00000000" w:csb0="80000041" w:csb1="00000000"/>
    <w:embedRegular r:id="rId109" w:fontKey="{94A7814E-AA6F-41B0-9221-825D274D5D3D}"/>
  </w:font>
  <w:font w:name="QCF_P537">
    <w:panose1 w:val="02000400000000000000"/>
    <w:charset w:val="00"/>
    <w:family w:val="auto"/>
    <w:pitch w:val="variable"/>
    <w:sig w:usb0="80002003" w:usb1="90000000" w:usb2="00000008" w:usb3="00000000" w:csb0="80000041" w:csb1="00000000"/>
    <w:embedRegular r:id="rId110" w:fontKey="{F925A692-150D-4A5B-9909-F957418DECEC}"/>
  </w:font>
  <w:font w:name="QCF_P536">
    <w:panose1 w:val="02000400000000000000"/>
    <w:charset w:val="00"/>
    <w:family w:val="auto"/>
    <w:pitch w:val="variable"/>
    <w:sig w:usb0="80002003" w:usb1="90000000" w:usb2="00000008" w:usb3="00000000" w:csb0="80000041" w:csb1="00000000"/>
    <w:embedRegular r:id="rId111" w:fontKey="{4E4A75AB-A05B-4EA7-9210-BBAC5A1018B0}"/>
  </w:font>
  <w:font w:name="QCF_P190">
    <w:panose1 w:val="02000400000000000000"/>
    <w:charset w:val="00"/>
    <w:family w:val="auto"/>
    <w:pitch w:val="variable"/>
    <w:sig w:usb0="80002003" w:usb1="90000000" w:usb2="00000008" w:usb3="00000000" w:csb0="80000041" w:csb1="00000000"/>
    <w:embedRegular r:id="rId112" w:fontKey="{A791C27F-A098-4B9B-83F4-BD29DEC418AA}"/>
  </w:font>
  <w:font w:name="QCF_P073">
    <w:panose1 w:val="02000400000000000000"/>
    <w:charset w:val="00"/>
    <w:family w:val="auto"/>
    <w:pitch w:val="variable"/>
    <w:sig w:usb0="80002003" w:usb1="90000000" w:usb2="00000008" w:usb3="00000000" w:csb0="80000041" w:csb1="00000000"/>
    <w:embedRegular r:id="rId113" w:fontKey="{6DB4F24A-AD11-49A9-B04A-CA2261C80FA4}"/>
  </w:font>
  <w:font w:name="QCF_P189">
    <w:panose1 w:val="02000400000000000000"/>
    <w:charset w:val="00"/>
    <w:family w:val="auto"/>
    <w:pitch w:val="variable"/>
    <w:sig w:usb0="80002003" w:usb1="90000000" w:usb2="00000008" w:usb3="00000000" w:csb0="80000041" w:csb1="00000000"/>
    <w:embedRegular r:id="rId114" w:fontKey="{048A3FB1-5DA4-4FA4-8EB5-5FC8360AD7DD}"/>
  </w:font>
  <w:font w:name="QCF_P397">
    <w:panose1 w:val="02000400000000000000"/>
    <w:charset w:val="00"/>
    <w:family w:val="auto"/>
    <w:pitch w:val="variable"/>
    <w:sig w:usb0="80002003" w:usb1="90000000" w:usb2="00000008" w:usb3="00000000" w:csb0="80000041" w:csb1="00000000"/>
    <w:embedRegular r:id="rId115" w:fontKey="{8FB1BDCE-D591-4D2D-8409-CD62797F8B19}"/>
  </w:font>
  <w:font w:name="QCF_P111">
    <w:panose1 w:val="02000400000000000000"/>
    <w:charset w:val="00"/>
    <w:family w:val="auto"/>
    <w:pitch w:val="variable"/>
    <w:sig w:usb0="80002003" w:usb1="90000000" w:usb2="00000008" w:usb3="00000000" w:csb0="80000041" w:csb1="00000000"/>
    <w:embedRegular r:id="rId116" w:fontKey="{1CAA665D-1677-401C-8769-C80BFDD85BBC}"/>
  </w:font>
  <w:font w:name="QCF_P177">
    <w:panose1 w:val="02000400000000000000"/>
    <w:charset w:val="00"/>
    <w:family w:val="auto"/>
    <w:pitch w:val="variable"/>
    <w:sig w:usb0="80002003" w:usb1="90000000" w:usb2="00000008" w:usb3="00000000" w:csb0="80000041" w:csb1="00000000"/>
    <w:embedRegular r:id="rId117" w:fontKey="{40B5FD2B-74E2-46BA-8977-D2702062D335}"/>
  </w:font>
  <w:font w:name="QCF_P185">
    <w:panose1 w:val="02000400000000000000"/>
    <w:charset w:val="00"/>
    <w:family w:val="auto"/>
    <w:pitch w:val="variable"/>
    <w:sig w:usb0="80002003" w:usb1="90000000" w:usb2="00000008" w:usb3="00000000" w:csb0="80000041" w:csb1="00000000"/>
    <w:embedRegular r:id="rId118" w:fontKey="{5E5A33ED-DB83-4D6B-BD41-C1B37BEF7135}"/>
  </w:font>
  <w:font w:name="QCF_P558">
    <w:panose1 w:val="02000400000000000000"/>
    <w:charset w:val="00"/>
    <w:family w:val="auto"/>
    <w:pitch w:val="variable"/>
    <w:sig w:usb0="80002003" w:usb1="90000000" w:usb2="00000008" w:usb3="00000000" w:csb0="80000041" w:csb1="00000000"/>
    <w:embedRegular r:id="rId119" w:fontKey="{F92B5EFB-310C-45C1-AFAF-BB19782755C8}"/>
  </w:font>
  <w:font w:name="QCF_P072">
    <w:panose1 w:val="02000400000000000000"/>
    <w:charset w:val="00"/>
    <w:family w:val="auto"/>
    <w:pitch w:val="variable"/>
    <w:sig w:usb0="80002003" w:usb1="90000000" w:usb2="00000008" w:usb3="00000000" w:csb0="80000041" w:csb1="00000000"/>
    <w:embedRegular r:id="rId120" w:fontKey="{DAAD56E3-74C8-44E7-8220-1194FA2418E4}"/>
  </w:font>
  <w:font w:name="QCF_P163">
    <w:panose1 w:val="02000400000000000000"/>
    <w:charset w:val="00"/>
    <w:family w:val="auto"/>
    <w:pitch w:val="variable"/>
    <w:sig w:usb0="80002003" w:usb1="90000000" w:usb2="00000008" w:usb3="00000000" w:csb0="80000041" w:csb1="00000000"/>
    <w:embedRegular r:id="rId121" w:fontKey="{8060D3D4-91CE-4100-AEC4-D84489F5DD62}"/>
  </w:font>
  <w:font w:name="QCF_P265">
    <w:panose1 w:val="02000400000000000000"/>
    <w:charset w:val="00"/>
    <w:family w:val="auto"/>
    <w:pitch w:val="variable"/>
    <w:sig w:usb0="80002003" w:usb1="90000000" w:usb2="00000008" w:usb3="00000000" w:csb0="80000041" w:csb1="00000000"/>
    <w:embedRegular r:id="rId122" w:fontKey="{BB11038B-6E42-4145-80FD-80B17EA936A5}"/>
  </w:font>
  <w:font w:name="QCF_P329">
    <w:panose1 w:val="02000400000000000000"/>
    <w:charset w:val="00"/>
    <w:family w:val="auto"/>
    <w:pitch w:val="variable"/>
    <w:sig w:usb0="80002003" w:usb1="90000000" w:usb2="00000008" w:usb3="00000000" w:csb0="80000041" w:csb1="00000000"/>
    <w:embedRegular r:id="rId123" w:fontKey="{76717926-9D24-4737-A79D-45FC2BB7EC36}"/>
  </w:font>
  <w:font w:name="QCF_P557">
    <w:panose1 w:val="02000400000000000000"/>
    <w:charset w:val="00"/>
    <w:family w:val="auto"/>
    <w:pitch w:val="variable"/>
    <w:sig w:usb0="80002003" w:usb1="90000000" w:usb2="00000008" w:usb3="00000000" w:csb0="80000041" w:csb1="00000000"/>
    <w:embedRegular r:id="rId124" w:fontKey="{B9D5CCA5-E2C1-4E6A-BB21-003E7026F591}"/>
  </w:font>
  <w:font w:name="QCF_P304">
    <w:panose1 w:val="02000400000000000000"/>
    <w:charset w:val="00"/>
    <w:family w:val="auto"/>
    <w:pitch w:val="variable"/>
    <w:sig w:usb0="80002003" w:usb1="90000000" w:usb2="00000008" w:usb3="00000000" w:csb0="80000041" w:csb1="00000000"/>
    <w:embedRegular r:id="rId125" w:fontKey="{E79765E2-FC40-42D0-B2A0-27DB4E822906}"/>
  </w:font>
  <w:font w:name="QCF_P223">
    <w:panose1 w:val="02000400000000000000"/>
    <w:charset w:val="00"/>
    <w:family w:val="auto"/>
    <w:pitch w:val="variable"/>
    <w:sig w:usb0="80002003" w:usb1="90000000" w:usb2="00000008" w:usb3="00000000" w:csb0="80000041" w:csb1="00000000"/>
    <w:embedRegular r:id="rId126" w:fontKey="{6AFB943F-69C8-454C-BC0F-39F43BA48709}"/>
  </w:font>
  <w:font w:name="QCF_P322">
    <w:panose1 w:val="02000400000000000000"/>
    <w:charset w:val="00"/>
    <w:family w:val="auto"/>
    <w:pitch w:val="variable"/>
    <w:sig w:usb0="80002003" w:usb1="90000000" w:usb2="00000008" w:usb3="00000000" w:csb0="80000041" w:csb1="00000000"/>
    <w:embedRegular r:id="rId127" w:fontKey="{E5F3E71E-EA3D-473F-BA52-548414506620}"/>
  </w:font>
  <w:font w:name="QCF_P003">
    <w:panose1 w:val="02000400000000000000"/>
    <w:charset w:val="00"/>
    <w:family w:val="auto"/>
    <w:pitch w:val="variable"/>
    <w:sig w:usb0="80002003" w:usb1="90000000" w:usb2="00000008" w:usb3="00000000" w:csb0="80000041" w:csb1="00000000"/>
    <w:embedRegular r:id="rId128" w:fontKey="{5743E6BD-6B6F-4B8C-87FF-50FDC2F3BF3D}"/>
  </w:font>
  <w:font w:name="QCF_P157">
    <w:panose1 w:val="02000400000000000000"/>
    <w:charset w:val="00"/>
    <w:family w:val="auto"/>
    <w:pitch w:val="variable"/>
    <w:sig w:usb0="80002003" w:usb1="90000000" w:usb2="00000008" w:usb3="00000000" w:csb0="80000041" w:csb1="00000000"/>
    <w:embedRegular r:id="rId129" w:fontKey="{27E405BE-B534-41B1-AAA4-BC8CF177DA14}"/>
  </w:font>
  <w:font w:name="QCF_P116">
    <w:panose1 w:val="02000400000000000000"/>
    <w:charset w:val="00"/>
    <w:family w:val="auto"/>
    <w:pitch w:val="variable"/>
    <w:sig w:usb0="80002003" w:usb1="90000000" w:usb2="00000008" w:usb3="00000000" w:csb0="80000041" w:csb1="00000000"/>
    <w:embedRegular r:id="rId130" w:fontKey="{B6314B21-D896-45C2-962A-54FA7019EC15}"/>
  </w:font>
  <w:font w:name="QCF_P253">
    <w:panose1 w:val="02000400000000000000"/>
    <w:charset w:val="00"/>
    <w:family w:val="auto"/>
    <w:pitch w:val="variable"/>
    <w:sig w:usb0="80002003" w:usb1="90000000" w:usb2="00000008" w:usb3="00000000" w:csb0="80000041" w:csb1="00000000"/>
    <w:embedRegular r:id="rId131" w:fontKey="{BCC1F299-E367-4DA8-AA94-D5E990611E44}"/>
  </w:font>
  <w:font w:name="QCF_P272">
    <w:panose1 w:val="02000400000000000000"/>
    <w:charset w:val="00"/>
    <w:family w:val="auto"/>
    <w:pitch w:val="variable"/>
    <w:sig w:usb0="80002003" w:usb1="90000000" w:usb2="00000008" w:usb3="00000000" w:csb0="80000041" w:csb1="00000000"/>
    <w:embedRegular r:id="rId132" w:fontKey="{B529C7BB-D8BB-470C-8873-50C891D173F8}"/>
  </w:font>
  <w:font w:name="QCF_P596">
    <w:panose1 w:val="02000400000000000000"/>
    <w:charset w:val="00"/>
    <w:family w:val="auto"/>
    <w:pitch w:val="variable"/>
    <w:sig w:usb0="80002003" w:usb1="90000000" w:usb2="00000008" w:usb3="00000000" w:csb0="80000041" w:csb1="00000000"/>
    <w:embedRegular r:id="rId133" w:fontKey="{DFB1D657-4BF1-43B4-A772-C3AA3FD6B866}"/>
  </w:font>
  <w:font w:name="QCF_P586">
    <w:panose1 w:val="02000400000000000000"/>
    <w:charset w:val="00"/>
    <w:family w:val="auto"/>
    <w:pitch w:val="variable"/>
    <w:sig w:usb0="80002003" w:usb1="90000000" w:usb2="00000008" w:usb3="00000000" w:csb0="80000041" w:csb1="00000000"/>
    <w:embedRegular r:id="rId134" w:fontKey="{42A05343-00A5-4B30-ACA4-9119D076DC8F}"/>
  </w:font>
  <w:font w:name="QCF_P501">
    <w:panose1 w:val="02000400000000000000"/>
    <w:charset w:val="00"/>
    <w:family w:val="auto"/>
    <w:pitch w:val="variable"/>
    <w:sig w:usb0="80002003" w:usb1="90000000" w:usb2="00000008" w:usb3="00000000" w:csb0="80000041" w:csb1="00000000"/>
    <w:embedRegular r:id="rId135" w:fontKey="{B4BBEE3C-BE4A-4C25-9386-01667487E912}"/>
  </w:font>
  <w:font w:name="QCF_P197">
    <w:panose1 w:val="02000400000000000000"/>
    <w:charset w:val="00"/>
    <w:family w:val="auto"/>
    <w:pitch w:val="variable"/>
    <w:sig w:usb0="80002003" w:usb1="90000000" w:usb2="00000008" w:usb3="00000000" w:csb0="80000041" w:csb1="00000000"/>
    <w:embedRegular r:id="rId136" w:fontKey="{AE9F6156-0158-4A75-881D-28A2204BC572}"/>
  </w:font>
  <w:font w:name="QCF_P395">
    <w:panose1 w:val="02000400000000000000"/>
    <w:charset w:val="00"/>
    <w:family w:val="auto"/>
    <w:pitch w:val="variable"/>
    <w:sig w:usb0="80002003" w:usb1="90000000" w:usb2="00000008" w:usb3="00000000" w:csb0="80000041" w:csb1="00000000"/>
    <w:embedRegular r:id="rId137" w:fontKey="{D449FFE7-14FD-450C-9B24-4FF90130440F}"/>
  </w:font>
  <w:font w:name="QCF_P484">
    <w:panose1 w:val="02000400000000000000"/>
    <w:charset w:val="00"/>
    <w:family w:val="auto"/>
    <w:pitch w:val="variable"/>
    <w:sig w:usb0="80002003" w:usb1="90000000" w:usb2="00000008" w:usb3="00000000" w:csb0="80000041" w:csb1="00000000"/>
    <w:embedRegular r:id="rId138" w:fontKey="{F3B7E1FE-F253-4492-AF0F-85CCC77D79F4}"/>
  </w:font>
  <w:font w:name="QCF_P511">
    <w:panose1 w:val="02000400000000000000"/>
    <w:charset w:val="00"/>
    <w:family w:val="auto"/>
    <w:pitch w:val="variable"/>
    <w:sig w:usb0="80002003" w:usb1="90000000" w:usb2="00000008" w:usb3="00000000" w:csb0="80000041" w:csb1="00000000"/>
    <w:embedRegular r:id="rId139" w:fontKey="{B72BBC59-B2D9-416E-AF7C-3C423EF64E21}"/>
  </w:font>
  <w:font w:name="QCF_P455">
    <w:panose1 w:val="02000400000000000000"/>
    <w:charset w:val="00"/>
    <w:family w:val="auto"/>
    <w:pitch w:val="variable"/>
    <w:sig w:usb0="80002003" w:usb1="90000000" w:usb2="00000008" w:usb3="00000000" w:csb0="80000041" w:csb1="00000000"/>
    <w:embedRegular r:id="rId140" w:fontKey="{81881AD3-65EF-40E3-AB8D-8D4D3A23E167}"/>
  </w:font>
  <w:font w:name="QCF_P449">
    <w:panose1 w:val="02000400000000000000"/>
    <w:charset w:val="00"/>
    <w:family w:val="auto"/>
    <w:pitch w:val="variable"/>
    <w:sig w:usb0="80002003" w:usb1="90000000" w:usb2="00000008" w:usb3="00000000" w:csb0="80000041" w:csb1="00000000"/>
    <w:embedRegular r:id="rId141" w:fontKey="{938F0318-29DB-482D-BFB8-BD7C3271588F}"/>
  </w:font>
  <w:font w:name="QCF_P122">
    <w:panose1 w:val="02000400000000000000"/>
    <w:charset w:val="00"/>
    <w:family w:val="auto"/>
    <w:pitch w:val="variable"/>
    <w:sig w:usb0="80002003" w:usb1="90000000" w:usb2="00000008" w:usb3="00000000" w:csb0="80000041" w:csb1="00000000"/>
    <w:embedRegular r:id="rId142" w:fontKey="{CC526041-DE85-47BA-A247-2BF94A6652C6}"/>
  </w:font>
  <w:font w:name="QCF_P277">
    <w:panose1 w:val="02000400000000000000"/>
    <w:charset w:val="00"/>
    <w:family w:val="auto"/>
    <w:pitch w:val="variable"/>
    <w:sig w:usb0="80002003" w:usb1="90000000" w:usb2="00000008" w:usb3="00000000" w:csb0="80000041" w:csb1="00000000"/>
    <w:embedRegular r:id="rId143" w:fontKey="{190BA382-3F4B-4E6F-BE41-42AD987D47EB}"/>
  </w:font>
  <w:font w:name="Cordia New">
    <w:panose1 w:val="020B0304020202020204"/>
    <w:charset w:val="00"/>
    <w:family w:val="swiss"/>
    <w:pitch w:val="variable"/>
    <w:sig w:usb0="01000003" w:usb1="00000000" w:usb2="00000000" w:usb3="00000000" w:csb0="00010001" w:csb1="00000000"/>
    <w:embedBold r:id="rId144" w:fontKey="{1F7AB731-5008-425F-B697-166FED6A3511}"/>
  </w:font>
  <w:font w:name="Century">
    <w:panose1 w:val="02040604050505020304"/>
    <w:charset w:val="00"/>
    <w:family w:val="roman"/>
    <w:pitch w:val="variable"/>
    <w:sig w:usb0="00000287" w:usb1="00000000" w:usb2="00000000" w:usb3="00000000" w:csb0="0000009F" w:csb1="00000000"/>
    <w:embedRegular r:id="rId145" w:fontKey="{02C01D34-8DE8-47FE-BCCE-B2A0A75A48C9}"/>
  </w:font>
  <w:font w:name="AGA Nada Regular">
    <w:panose1 w:val="00000000000000000000"/>
    <w:charset w:val="B2"/>
    <w:family w:val="auto"/>
    <w:pitch w:val="variable"/>
    <w:sig w:usb0="00002001" w:usb1="00000000" w:usb2="00000000" w:usb3="00000000" w:csb0="00000040" w:csb1="00000000"/>
    <w:embedRegular r:id="rId146" w:fontKey="{776D9F78-1B15-4E55-88E0-055F237AC433}"/>
  </w:font>
  <w:font w:name="Algerian">
    <w:panose1 w:val="04020705040A02060702"/>
    <w:charset w:val="00"/>
    <w:family w:val="decorative"/>
    <w:pitch w:val="variable"/>
    <w:sig w:usb0="00000003" w:usb1="00000000" w:usb2="00000000" w:usb3="00000000" w:csb0="00000001" w:csb1="00000000"/>
    <w:embedRegular r:id="rId147" w:fontKey="{940BDF2B-8287-48A9-A15C-98C197AC945F}"/>
  </w:font>
  <w:font w:name="AL-Hor">
    <w:panose1 w:val="00000000000000000000"/>
    <w:charset w:val="B2"/>
    <w:family w:val="auto"/>
    <w:pitch w:val="variable"/>
    <w:sig w:usb0="00002001" w:usb1="00000000" w:usb2="00000000" w:usb3="00000000" w:csb0="00000040" w:csb1="00000000"/>
    <w:embedRegular r:id="rId148" w:fontKey="{98EB49EF-C632-4398-975B-FFC2B8C39738}"/>
  </w:font>
  <w:font w:name="Cambria">
    <w:panose1 w:val="02040503050406030204"/>
    <w:charset w:val="00"/>
    <w:family w:val="roman"/>
    <w:pitch w:val="variable"/>
    <w:sig w:usb0="A00002EF" w:usb1="4000004B" w:usb2="00000000" w:usb3="00000000" w:csb0="0000009F" w:csb1="00000000"/>
    <w:embedRegular r:id="rId149" w:fontKey="{893C7952-2B03-40C7-B5DE-F481863A6830}"/>
  </w:font>
  <w:font w:name="Calibri">
    <w:panose1 w:val="020F0502020204030204"/>
    <w:charset w:val="00"/>
    <w:family w:val="swiss"/>
    <w:pitch w:val="variable"/>
    <w:sig w:usb0="A00002EF" w:usb1="4000207B" w:usb2="00000000" w:usb3="00000000" w:csb0="0000009F" w:csb1="00000000"/>
    <w:embedRegular r:id="rId150" w:fontKey="{5C5132DF-F3C5-45A3-A88F-59F8364BCE5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92" w:rsidRDefault="006E4D92" w:rsidP="00D657FC">
    <w:pPr>
      <w:pStyle w:val="a5"/>
      <w:framePr w:h="366" w:hRule="exact" w:wrap="around" w:vAnchor="text" w:hAnchor="page" w:x="3301" w:y="1606"/>
      <w:rPr>
        <w:rStyle w:val="a4"/>
      </w:rPr>
    </w:pPr>
    <w:r>
      <w:rPr>
        <w:rStyle w:val="a4"/>
        <w:rtl/>
      </w:rPr>
      <w:fldChar w:fldCharType="begin"/>
    </w:r>
    <w:r>
      <w:rPr>
        <w:rStyle w:val="a4"/>
      </w:rPr>
      <w:instrText xml:space="preserve">PAGE  </w:instrText>
    </w:r>
    <w:r>
      <w:rPr>
        <w:rStyle w:val="a4"/>
        <w:rtl/>
      </w:rPr>
      <w:fldChar w:fldCharType="separate"/>
    </w:r>
    <w:r w:rsidR="00600949">
      <w:rPr>
        <w:rStyle w:val="a4"/>
        <w:noProof/>
        <w:rtl/>
      </w:rPr>
      <w:t>278</w:t>
    </w:r>
    <w:r>
      <w:rPr>
        <w:rStyle w:val="a4"/>
        <w:rtl/>
      </w:rPr>
      <w:fldChar w:fldCharType="end"/>
    </w:r>
  </w:p>
  <w:p w:rsidR="006E4D92" w:rsidRDefault="006E4D92" w:rsidP="00D657FC">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92" w:rsidRDefault="006E4D92" w:rsidP="00D657FC">
    <w:pPr>
      <w:pStyle w:val="a5"/>
      <w:framePr w:wrap="around" w:vAnchor="text" w:hAnchor="page" w:x="8550" w:y="1426"/>
      <w:rPr>
        <w:rStyle w:val="a4"/>
      </w:rPr>
    </w:pPr>
    <w:r>
      <w:rPr>
        <w:rStyle w:val="a4"/>
        <w:rtl/>
      </w:rPr>
      <w:fldChar w:fldCharType="begin"/>
    </w:r>
    <w:r>
      <w:rPr>
        <w:rStyle w:val="a4"/>
      </w:rPr>
      <w:instrText xml:space="preserve">PAGE  </w:instrText>
    </w:r>
    <w:r>
      <w:rPr>
        <w:rStyle w:val="a4"/>
        <w:rtl/>
      </w:rPr>
      <w:fldChar w:fldCharType="separate"/>
    </w:r>
    <w:r w:rsidR="00600949">
      <w:rPr>
        <w:rStyle w:val="a4"/>
        <w:noProof/>
        <w:rtl/>
      </w:rPr>
      <w:t>279</w:t>
    </w:r>
    <w:r>
      <w:rPr>
        <w:rStyle w:val="a4"/>
        <w:rtl/>
      </w:rPr>
      <w:fldChar w:fldCharType="end"/>
    </w:r>
  </w:p>
  <w:p w:rsidR="006E4D92" w:rsidRDefault="006E4D92" w:rsidP="00D657FC">
    <w:pPr>
      <w:pStyle w:val="a5"/>
      <w:framePr w:wrap="auto" w:hAnchor="text" w:y="142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3FEB" w:rsidRPr="002C59EB" w:rsidRDefault="00F03FEB" w:rsidP="00FF1E4B">
      <w:pPr>
        <w:pStyle w:val="a5"/>
        <w:bidi w:val="0"/>
        <w:jc w:val="right"/>
        <w:rPr>
          <w:rFonts w:cs="Times New Roman"/>
        </w:rPr>
      </w:pPr>
      <w:r>
        <w:rPr>
          <w:rFonts w:cs="Times New Roman" w:hint="cs"/>
          <w:rtl/>
          <w:lang w:bidi="fa-IR"/>
        </w:rPr>
        <w:t>_____________________________</w:t>
      </w:r>
    </w:p>
  </w:footnote>
  <w:footnote w:type="continuationSeparator" w:id="0">
    <w:p w:rsidR="00F03FEB" w:rsidRPr="002C59EB" w:rsidRDefault="00F03FEB" w:rsidP="00FF1E4B">
      <w:pPr>
        <w:pStyle w:val="a5"/>
        <w:widowControl w:val="0"/>
        <w:spacing w:line="320" w:lineRule="exact"/>
        <w:ind w:left="-227"/>
        <w:rPr>
          <w:rFonts w:cs="Times New Roman"/>
        </w:rPr>
      </w:pPr>
      <w:r>
        <w:rPr>
          <w:rFonts w:cs="Times New Roman"/>
          <w:position w:val="-24"/>
          <w:lang w:bidi="fa-IR"/>
        </w:rPr>
        <w:t xml:space="preserve">     </w:t>
      </w:r>
      <w:r w:rsidRPr="00FF1E4B">
        <w:rPr>
          <w:rFonts w:cs="Times New Roman"/>
          <w:position w:val="-24"/>
          <w:lang w:bidi="fa-IR"/>
        </w:rPr>
        <w:t>=</w:t>
      </w:r>
      <w:r>
        <w:rPr>
          <w:rFonts w:cs="Times New Roman" w:hint="cs"/>
          <w:rtl/>
          <w:lang w:bidi="fa-IR"/>
        </w:rPr>
        <w:t>_____________________________</w:t>
      </w:r>
    </w:p>
  </w:footnote>
  <w:footnote w:type="continuationNotice" w:id="1">
    <w:p w:rsidR="00F03FEB" w:rsidRPr="00FF1E4B" w:rsidRDefault="00F03FEB" w:rsidP="00FF1E4B">
      <w:pPr>
        <w:pStyle w:val="a5"/>
        <w:bidi w:val="0"/>
        <w:spacing w:line="240" w:lineRule="exact"/>
        <w:rPr>
          <w:rFonts w:cs="Times New Roman"/>
          <w:position w:val="20"/>
        </w:rPr>
      </w:pPr>
      <w:r w:rsidRPr="00FF1E4B">
        <w:rPr>
          <w:rFonts w:cs="Times New Roman"/>
          <w:position w:val="20"/>
          <w:lang w:bidi="fa-IR"/>
        </w:rPr>
        <w:t>=</w:t>
      </w:r>
    </w:p>
  </w:footnote>
  <w:footnote w:id="2">
    <w:p w:rsidR="006E4D92" w:rsidRPr="00930C17" w:rsidRDefault="006E4D92" w:rsidP="00155DF1">
      <w:pPr>
        <w:pStyle w:val="21"/>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ارشاد خداوند است كه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523" w:hAnsi="QCF_P523" w:cs="QCF_P523"/>
          <w:color w:val="000000"/>
          <w:sz w:val="27"/>
          <w:szCs w:val="27"/>
          <w:rtl/>
        </w:rPr>
        <w:t>ﭳ</w:t>
      </w:r>
      <w:r>
        <w:rPr>
          <w:rFonts w:ascii="QCF_P523" w:hAnsi="QCF_P523" w:cs="QCF_P523"/>
          <w:color w:val="000000"/>
          <w:sz w:val="2"/>
          <w:szCs w:val="2"/>
          <w:rtl/>
        </w:rPr>
        <w:t xml:space="preserve">  </w:t>
      </w:r>
      <w:r>
        <w:rPr>
          <w:rFonts w:ascii="QCF_P523" w:hAnsi="QCF_P523" w:cs="QCF_P523"/>
          <w:color w:val="000000"/>
          <w:sz w:val="27"/>
          <w:szCs w:val="27"/>
          <w:rtl/>
        </w:rPr>
        <w:t>ﭴ</w:t>
      </w:r>
      <w:r>
        <w:rPr>
          <w:rFonts w:ascii="QCF_P523" w:hAnsi="QCF_P523" w:cs="QCF_P523"/>
          <w:color w:val="000000"/>
          <w:sz w:val="2"/>
          <w:szCs w:val="2"/>
          <w:rtl/>
        </w:rPr>
        <w:t xml:space="preserve"> </w:t>
      </w:r>
      <w:r>
        <w:rPr>
          <w:rFonts w:ascii="QCF_P523" w:hAnsi="QCF_P523" w:cs="QCF_P523"/>
          <w:color w:val="000000"/>
          <w:sz w:val="27"/>
          <w:szCs w:val="27"/>
          <w:rtl/>
        </w:rPr>
        <w:t>ﭵ</w:t>
      </w:r>
      <w:r>
        <w:rPr>
          <w:rFonts w:ascii="QCF_P523" w:hAnsi="QCF_P523" w:cs="QCF_P523"/>
          <w:color w:val="000000"/>
          <w:sz w:val="2"/>
          <w:szCs w:val="2"/>
          <w:rtl/>
        </w:rPr>
        <w:t xml:space="preserve"> </w:t>
      </w:r>
      <w:r>
        <w:rPr>
          <w:rFonts w:ascii="QCF_P523" w:hAnsi="QCF_P523" w:cs="QCF_P523"/>
          <w:color w:val="000000"/>
          <w:sz w:val="27"/>
          <w:szCs w:val="27"/>
          <w:rtl/>
        </w:rPr>
        <w:t>ﭶ</w:t>
      </w:r>
      <w:r>
        <w:rPr>
          <w:rFonts w:ascii="QCF_P523" w:hAnsi="QCF_P523" w:cs="QCF_P523"/>
          <w:color w:val="000000"/>
          <w:sz w:val="2"/>
          <w:szCs w:val="2"/>
          <w:rtl/>
        </w:rPr>
        <w:t xml:space="preserve"> </w:t>
      </w:r>
      <w:r>
        <w:rPr>
          <w:rFonts w:ascii="QCF_P523" w:hAnsi="QCF_P523" w:cs="QCF_P523"/>
          <w:color w:val="000000"/>
          <w:sz w:val="27"/>
          <w:szCs w:val="27"/>
          <w:rtl/>
        </w:rPr>
        <w:t>ﭷ</w:t>
      </w:r>
      <w:r>
        <w:rPr>
          <w:rFonts w:ascii="QCF_P523" w:hAnsi="QCF_P523" w:cs="QCF_P523"/>
          <w:color w:val="000000"/>
          <w:sz w:val="2"/>
          <w:szCs w:val="2"/>
          <w:rtl/>
        </w:rPr>
        <w:t xml:space="preserve"> </w:t>
      </w:r>
      <w:r>
        <w:rPr>
          <w:rFonts w:ascii="QCF_P523" w:hAnsi="QCF_P523" w:cs="QCF_P523"/>
          <w:color w:val="000000"/>
          <w:sz w:val="27"/>
          <w:szCs w:val="27"/>
          <w:rtl/>
        </w:rPr>
        <w:t>ﭸ</w:t>
      </w:r>
      <w:r>
        <w:rPr>
          <w:rFonts w:ascii="QCF_P523" w:hAnsi="QCF_P523" w:cs="QCF_P523"/>
          <w:color w:val="000000"/>
          <w:sz w:val="2"/>
          <w:szCs w:val="2"/>
          <w:rtl/>
        </w:rPr>
        <w:t xml:space="preserve">  </w:t>
      </w:r>
      <w:r>
        <w:rPr>
          <w:rFonts w:ascii="QCF_P523" w:hAnsi="QCF_P523" w:cs="QCF_P523"/>
          <w:color w:val="000000"/>
          <w:sz w:val="27"/>
          <w:szCs w:val="27"/>
          <w:rtl/>
        </w:rPr>
        <w:t>ﭹ</w:t>
      </w:r>
      <w:r>
        <w:rPr>
          <w:rFonts w:ascii="QCF_P523" w:hAnsi="QCF_P523" w:cs="QCF_P523"/>
          <w:color w:val="000000"/>
          <w:sz w:val="2"/>
          <w:szCs w:val="2"/>
          <w:rtl/>
        </w:rPr>
        <w:t xml:space="preserve"> </w:t>
      </w:r>
      <w:r>
        <w:rPr>
          <w:rFonts w:ascii="QCF_BSML" w:hAnsi="QCF_BSML" w:cs="QCF_BSML"/>
          <w:color w:val="000000"/>
          <w:sz w:val="27"/>
          <w:szCs w:val="27"/>
          <w:rtl/>
        </w:rPr>
        <w:t>ﮊ</w:t>
      </w:r>
      <w:r>
        <w:rPr>
          <w:rFonts w:ascii="Arial" w:hAnsi="Arial" w:cs="Arial" w:hint="cs"/>
          <w:color w:val="9DAB0C"/>
          <w:sz w:val="27"/>
          <w:szCs w:val="27"/>
          <w:rtl/>
        </w:rPr>
        <w:t xml:space="preserve"> </w:t>
      </w:r>
      <w:r w:rsidRPr="00930C17">
        <w:rPr>
          <w:rFonts w:ascii="Lotus Linotype" w:hAnsi="Lotus Linotype" w:cs="B Lotus"/>
          <w:sz w:val="30"/>
          <w:szCs w:val="30"/>
          <w:rtl/>
        </w:rPr>
        <w:t>يعني</w:t>
      </w:r>
      <w:r>
        <w:rPr>
          <w:rFonts w:ascii="Lotus Linotype" w:hAnsi="Lotus Linotype" w:cs="B Lotus"/>
          <w:sz w:val="30"/>
          <w:szCs w:val="30"/>
          <w:rtl/>
        </w:rPr>
        <w:t xml:space="preserve">: </w:t>
      </w:r>
      <w:r w:rsidRPr="00930C17">
        <w:rPr>
          <w:rFonts w:ascii="Lotus Linotype" w:hAnsi="Lotus Linotype" w:cs="B Lotus"/>
          <w:sz w:val="30"/>
          <w:szCs w:val="30"/>
          <w:rtl/>
        </w:rPr>
        <w:t xml:space="preserve">جن و انس را براي هيچ هدفي جز اينكه مرا پرستش نمايند، ‌نيافريده‌ام. اين آيه بيانگر توحيد است. زيرا گذشتگان نيك امت، آنرا چنين تفسير كرده‌اند كه «ليعبدون» يعني «ليوحدون» «تا مرا به وحدانيت بشناسند». بنابراين در مي‌يابيم كه هدف بعثت پيامبران نيز توحيد عبادت بوده است. </w:t>
      </w:r>
    </w:p>
    <w:p w:rsidR="006E4D92" w:rsidRPr="00930C17" w:rsidRDefault="006E4D92" w:rsidP="00155DF1">
      <w:pPr>
        <w:pStyle w:val="21"/>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عبادت</w:t>
      </w:r>
      <w:r>
        <w:rPr>
          <w:rFonts w:ascii="Lotus Linotype" w:hAnsi="Lotus Linotype" w:cs="B Lotus"/>
          <w:sz w:val="30"/>
          <w:szCs w:val="30"/>
          <w:rtl/>
        </w:rPr>
        <w:t xml:space="preserve">: </w:t>
      </w:r>
      <w:r w:rsidRPr="00930C17">
        <w:rPr>
          <w:rFonts w:ascii="Lotus Linotype" w:hAnsi="Lotus Linotype" w:cs="B Lotus"/>
          <w:sz w:val="30"/>
          <w:szCs w:val="30"/>
          <w:rtl/>
        </w:rPr>
        <w:t>يعني خضوع و فروتني و تسليم شدن همراه با محبت و اطاعت، همان عبادت شرعي مي‌شود. يعني پيروي از دستورات و ممنوعات بر اساس محبت و ترس و اميد.</w:t>
      </w:r>
    </w:p>
    <w:p w:rsidR="006E4D92" w:rsidRPr="00930C17" w:rsidRDefault="006E4D92" w:rsidP="00155DF1">
      <w:pPr>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شيخ الاسلام ابن تيميه مي‌فرمايد</w:t>
      </w:r>
      <w:r>
        <w:rPr>
          <w:rFonts w:ascii="Lotus Linotype" w:hAnsi="Lotus Linotype" w:cs="B Lotus"/>
          <w:sz w:val="30"/>
          <w:szCs w:val="30"/>
          <w:rtl/>
        </w:rPr>
        <w:t xml:space="preserve">: </w:t>
      </w:r>
      <w:r w:rsidRPr="00930C17">
        <w:rPr>
          <w:rFonts w:ascii="Lotus Linotype" w:hAnsi="Lotus Linotype" w:cs="B Lotus"/>
          <w:sz w:val="30"/>
          <w:szCs w:val="30"/>
          <w:rtl/>
        </w:rPr>
        <w:t>«عبادت اسمي است در برگيرنده‌ي مجموعه‌ي گفتار و كردار ظاهري و باطني كه الله دوست دارد و مي‌پسندد»</w:t>
      </w:r>
      <w:r w:rsidRPr="00930C17">
        <w:rPr>
          <w:rFonts w:ascii="Lotus Linotype" w:hAnsi="Lotus Linotype" w:cs="B Lotus" w:hint="cs"/>
          <w:sz w:val="30"/>
          <w:szCs w:val="30"/>
          <w:rtl/>
        </w:rPr>
        <w:t>.</w:t>
      </w:r>
    </w:p>
    <w:p w:rsidR="006E4D92" w:rsidRPr="00930C17" w:rsidRDefault="006E4D92" w:rsidP="00155DF1">
      <w:pPr>
        <w:spacing w:line="226" w:lineRule="auto"/>
        <w:ind w:firstLine="227"/>
        <w:jc w:val="lowKashida"/>
        <w:rPr>
          <w:rFonts w:cs="B Lotus" w:hint="cs"/>
          <w:sz w:val="30"/>
          <w:szCs w:val="30"/>
        </w:rPr>
      </w:pPr>
      <w:r w:rsidRPr="00930C17">
        <w:rPr>
          <w:rFonts w:cs="B Lotus"/>
          <w:sz w:val="30"/>
          <w:szCs w:val="30"/>
          <w:rtl/>
        </w:rPr>
        <w:t>پس آيه دلالت دارد به اينكه لزوماً بايد هر گونه عبادت فقط براي الله، انجام بشود و نه براي كسي ديگر.</w:t>
      </w:r>
    </w:p>
  </w:footnote>
  <w:footnote w:id="3">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1037A9">
        <w:rPr>
          <w:rFonts w:ascii="Lotus Linotype" w:hAnsi="Lotus Linotype" w:cs="B Lotus"/>
          <w:sz w:val="30"/>
          <w:szCs w:val="30"/>
          <w:rtl/>
        </w:rPr>
        <w:t xml:space="preserve">آيه: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71" w:eastAsia="Times New Roman" w:hAnsi="QCF_P271" w:cs="QCF_P271"/>
          <w:color w:val="000000"/>
          <w:sz w:val="27"/>
          <w:szCs w:val="27"/>
          <w:rtl/>
        </w:rPr>
        <w:t>ﭴ</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ﭵ</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ﭶ</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ﭷ</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ﭸ</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ﭹ</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ﭺ</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ﭻ</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ﭼ</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ﭽ</w:t>
      </w:r>
      <w:r>
        <w:rPr>
          <w:rFonts w:ascii="QCF_P271" w:eastAsia="Times New Roman" w:hAnsi="QCF_P271" w:cs="QCF_P271"/>
          <w:color w:val="000000"/>
          <w:sz w:val="2"/>
          <w:szCs w:val="2"/>
          <w:rtl/>
        </w:rPr>
        <w:t xml:space="preserve"> </w:t>
      </w:r>
      <w:r>
        <w:rPr>
          <w:rFonts w:ascii="QCF_P271" w:eastAsia="Times New Roman" w:hAnsi="QCF_P271" w:cs="QCF_P271"/>
          <w:color w:val="000000"/>
          <w:sz w:val="27"/>
          <w:szCs w:val="27"/>
          <w:rtl/>
        </w:rPr>
        <w:t>ﭾ</w:t>
      </w:r>
      <w:r>
        <w:rPr>
          <w:rFonts w:ascii="QCF_BSML" w:eastAsia="Times New Roman" w:hAnsi="QCF_BSML" w:cs="QCF_BSML"/>
          <w:color w:val="000000"/>
          <w:sz w:val="27"/>
          <w:szCs w:val="27"/>
          <w:rtl/>
        </w:rPr>
        <w:t>ﮊ</w:t>
      </w:r>
      <w:r w:rsidRPr="006F1C04">
        <w:rPr>
          <w:rFonts w:ascii="Arial" w:hAnsi="Arial" w:cs="B Lotus" w:hint="cs"/>
          <w:sz w:val="30"/>
          <w:szCs w:val="30"/>
          <w:rtl/>
        </w:rPr>
        <w:t>.</w:t>
      </w:r>
    </w:p>
    <w:p w:rsidR="006E4D92" w:rsidRPr="00930C17" w:rsidRDefault="006E4D92" w:rsidP="00155DF1">
      <w:pPr>
        <w:spacing w:line="226" w:lineRule="auto"/>
        <w:ind w:firstLine="227"/>
        <w:jc w:val="lowKashida"/>
        <w:rPr>
          <w:rFonts w:cs="B Lotus" w:hint="cs"/>
          <w:sz w:val="30"/>
          <w:szCs w:val="30"/>
        </w:rPr>
      </w:pPr>
      <w:r w:rsidRPr="00930C17">
        <w:rPr>
          <w:rFonts w:cs="B Lotus"/>
          <w:sz w:val="30"/>
          <w:szCs w:val="30"/>
          <w:rtl/>
        </w:rPr>
        <w:t>اين آيه معني توحيد و عبادت را مي‌رساند. و در آن تصريح شده كه پيامبران با اين دو جمله فرستاده شده‌اند</w:t>
      </w:r>
      <w:r>
        <w:rPr>
          <w:rFonts w:cs="B Lotus"/>
          <w:sz w:val="30"/>
          <w:szCs w:val="30"/>
          <w:rtl/>
        </w:rPr>
        <w:t xml:space="preserve">: </w:t>
      </w:r>
      <w:r w:rsidRPr="00930C17">
        <w:rPr>
          <w:rFonts w:cs="B Lotus"/>
          <w:sz w:val="30"/>
          <w:szCs w:val="30"/>
          <w:rtl/>
        </w:rPr>
        <w:t xml:space="preserve">1ـ </w:t>
      </w:r>
      <w:r w:rsidRPr="00930C17">
        <w:rPr>
          <w:rFonts w:cs="B Lotus" w:hint="cs"/>
          <w:sz w:val="30"/>
          <w:szCs w:val="30"/>
          <w:rtl/>
        </w:rPr>
        <w:t>ا</w:t>
      </w:r>
      <w:r w:rsidRPr="00930C17">
        <w:rPr>
          <w:rFonts w:cs="B Lotus"/>
          <w:sz w:val="30"/>
          <w:szCs w:val="30"/>
          <w:rtl/>
        </w:rPr>
        <w:t xml:space="preserve">عبدوا الله (الله را بپرستيد)، 2ـ </w:t>
      </w:r>
      <w:r w:rsidRPr="00930C17">
        <w:rPr>
          <w:rFonts w:cs="B Lotus" w:hint="cs"/>
          <w:sz w:val="30"/>
          <w:szCs w:val="30"/>
          <w:rtl/>
        </w:rPr>
        <w:t>ا</w:t>
      </w:r>
      <w:r w:rsidRPr="00930C17">
        <w:rPr>
          <w:rFonts w:cs="B Lotus"/>
          <w:sz w:val="30"/>
          <w:szCs w:val="30"/>
          <w:rtl/>
        </w:rPr>
        <w:t xml:space="preserve">جتنبوا الطاغوت (از پرستش طاغوت پرهيز نمائيد) كه معني توحيد هم همين است. جمله‌ي اول اثبات توحيد و جمله‌ي دوم نفي شرك است. كلمه‌ي طاغوت از طغيان است يعني تجاوز كردن از حد. </w:t>
      </w:r>
    </w:p>
  </w:footnote>
  <w:footnote w:id="4">
    <w:p w:rsidR="006E4D92" w:rsidRDefault="006E4D92" w:rsidP="00155DF1">
      <w:pPr>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آيه‌اي ديگر مي‌فرمايد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4" w:eastAsia="Times New Roman" w:hAnsi="QCF_P284" w:cs="QCF_P284"/>
          <w:color w:val="000000"/>
          <w:sz w:val="27"/>
          <w:szCs w:val="27"/>
          <w:rtl/>
        </w:rPr>
        <w:t>ﮗ</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ﮘ</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ﮙ</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ﮚ</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ﮛ</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ﮜ</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ﮝ</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ﮞ</w:t>
      </w:r>
      <w:r>
        <w:rPr>
          <w:rFonts w:ascii="Arial" w:eastAsia="Times New Roman" w:hAnsi="Arial" w:cs="Arial"/>
          <w:color w:val="000000"/>
          <w:sz w:val="2"/>
          <w:szCs w:val="2"/>
          <w:rtl/>
        </w:rPr>
        <w:t xml:space="preserve"> </w:t>
      </w:r>
      <w:r>
        <w:rPr>
          <w:rFonts w:ascii="QCF_BSML" w:eastAsia="Times New Roman" w:hAnsi="QCF_BSML" w:cs="QCF_BSML"/>
          <w:color w:val="000000"/>
          <w:sz w:val="27"/>
          <w:szCs w:val="27"/>
          <w:rtl/>
        </w:rPr>
        <w:t>ﮊ</w:t>
      </w:r>
      <w:r w:rsidRPr="00930C17">
        <w:rPr>
          <w:rFonts w:ascii="Lotus Linotype" w:hAnsi="Lotus Linotype" w:cs="B Lotus" w:hint="cs"/>
          <w:color w:val="000000"/>
          <w:sz w:val="30"/>
          <w:szCs w:val="30"/>
          <w:rtl/>
        </w:rPr>
        <w:t>.</w:t>
      </w:r>
    </w:p>
    <w:p w:rsidR="006E4D92" w:rsidRPr="00930C17" w:rsidRDefault="006E4D92" w:rsidP="00155DF1">
      <w:pPr>
        <w:spacing w:line="226" w:lineRule="auto"/>
        <w:ind w:firstLine="227"/>
        <w:jc w:val="lowKashida"/>
        <w:rPr>
          <w:rFonts w:cs="B Lotus" w:hint="cs"/>
          <w:sz w:val="30"/>
          <w:szCs w:val="30"/>
        </w:rPr>
      </w:pPr>
      <w:r w:rsidRPr="00930C17">
        <w:rPr>
          <w:rFonts w:cs="B Lotus"/>
          <w:sz w:val="30"/>
          <w:szCs w:val="30"/>
          <w:rtl/>
        </w:rPr>
        <w:t>يعني پروردگارت دستور داد و توصيه نموده است كه عبادت را فقط براي او اختصاص دهيد. و اين بعينه همان معني «لا إله إلا الله» است. پس آيه، در واقع مي‌گويد</w:t>
      </w:r>
      <w:r>
        <w:rPr>
          <w:rFonts w:cs="B Lotus"/>
          <w:sz w:val="30"/>
          <w:szCs w:val="30"/>
          <w:rtl/>
        </w:rPr>
        <w:t xml:space="preserve">: </w:t>
      </w:r>
      <w:r w:rsidRPr="00930C17">
        <w:rPr>
          <w:rFonts w:cs="B Lotus"/>
          <w:sz w:val="30"/>
          <w:szCs w:val="30"/>
          <w:rtl/>
        </w:rPr>
        <w:t>توحيد يعني عبادت را مختص الله قرار دادن يا به عبارتي توحيد يعني تحقق بخشيدن به «لا إله إلا الله».</w:t>
      </w:r>
    </w:p>
  </w:footnote>
  <w:footnote w:id="5">
    <w:p w:rsidR="006E4D92" w:rsidRPr="00930C17" w:rsidRDefault="006E4D92" w:rsidP="00155DF1">
      <w:pPr>
        <w:spacing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cs="B Lotus"/>
          <w:sz w:val="30"/>
          <w:szCs w:val="30"/>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48" w:eastAsia="Times New Roman" w:hAnsi="QCF_P148" w:cs="QCF_P148"/>
          <w:color w:val="000000"/>
          <w:sz w:val="27"/>
          <w:szCs w:val="27"/>
          <w:rtl/>
        </w:rPr>
        <w:t>ﮱ</w:t>
      </w:r>
      <w:r>
        <w:rPr>
          <w:rFonts w:ascii="QCF_P148" w:eastAsia="Times New Roman" w:hAnsi="QCF_P148" w:cs="QCF_P148"/>
          <w:color w:val="000000"/>
          <w:sz w:val="2"/>
          <w:szCs w:val="2"/>
          <w:rtl/>
        </w:rPr>
        <w:t xml:space="preserve">   </w:t>
      </w:r>
      <w:r>
        <w:rPr>
          <w:rFonts w:ascii="QCF_P148" w:eastAsia="Times New Roman" w:hAnsi="QCF_P148" w:cs="QCF_P148"/>
          <w:color w:val="000000"/>
          <w:sz w:val="27"/>
          <w:szCs w:val="27"/>
          <w:rtl/>
        </w:rPr>
        <w:t>ﯓ</w:t>
      </w:r>
      <w:r>
        <w:rPr>
          <w:rFonts w:ascii="QCF_P148" w:eastAsia="Times New Roman" w:hAnsi="QCF_P148" w:cs="QCF_P148"/>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9DAB0C"/>
          <w:sz w:val="27"/>
          <w:szCs w:val="27"/>
          <w:rtl/>
        </w:rPr>
        <w:t xml:space="preserve">. </w:t>
      </w:r>
      <w:r w:rsidRPr="00930C17">
        <w:rPr>
          <w:rFonts w:cs="B Lotus"/>
          <w:sz w:val="30"/>
          <w:szCs w:val="30"/>
          <w:rtl/>
        </w:rPr>
        <w:t xml:space="preserve">در معني اين آيه، كلمه‌ي «وصّاكم» نهفته است يعني، الله به شما توصيه نموده و دستور </w:t>
      </w:r>
      <w:r>
        <w:rPr>
          <w:rFonts w:cs="B Lotus"/>
          <w:sz w:val="30"/>
          <w:szCs w:val="30"/>
          <w:rtl/>
        </w:rPr>
        <w:t>داده‌ا</w:t>
      </w:r>
      <w:r w:rsidRPr="00930C17">
        <w:rPr>
          <w:rFonts w:cs="B Lotus"/>
          <w:sz w:val="30"/>
          <w:szCs w:val="30"/>
          <w:rtl/>
        </w:rPr>
        <w:t>ست كه چيزي را با او شريك نسازيد. و اين آيه نيز مانند آيات سابق، توحيد را تاكيد مي‌كند.</w:t>
      </w:r>
    </w:p>
  </w:footnote>
  <w:footnote w:id="6">
    <w:p w:rsidR="006E4D92" w:rsidRPr="00930C17" w:rsidRDefault="006E4D92" w:rsidP="00155DF1">
      <w:pPr>
        <w:pStyle w:val="31"/>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و آيه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084" w:hAnsi="QCF_P084" w:cs="QCF_P084"/>
          <w:color w:val="000000"/>
          <w:sz w:val="27"/>
          <w:szCs w:val="27"/>
          <w:rtl/>
        </w:rPr>
        <w:t>ﮗ</w:t>
      </w:r>
      <w:r>
        <w:rPr>
          <w:rFonts w:ascii="QCF_P084" w:hAnsi="QCF_P084" w:cs="QCF_P084"/>
          <w:color w:val="000000"/>
          <w:sz w:val="2"/>
          <w:szCs w:val="2"/>
          <w:rtl/>
        </w:rPr>
        <w:t xml:space="preserve"> </w:t>
      </w:r>
      <w:r>
        <w:rPr>
          <w:rFonts w:ascii="QCF_P084" w:hAnsi="QCF_P084" w:cs="QCF_P084"/>
          <w:color w:val="000000"/>
          <w:sz w:val="27"/>
          <w:szCs w:val="27"/>
          <w:rtl/>
        </w:rPr>
        <w:t>ﮘ</w:t>
      </w:r>
      <w:r>
        <w:rPr>
          <w:rFonts w:ascii="QCF_P084" w:hAnsi="QCF_P084" w:cs="QCF_P084"/>
          <w:color w:val="000000"/>
          <w:sz w:val="2"/>
          <w:szCs w:val="2"/>
          <w:rtl/>
        </w:rPr>
        <w:t xml:space="preserve"> </w:t>
      </w:r>
      <w:r>
        <w:rPr>
          <w:rFonts w:ascii="QCF_P084" w:hAnsi="QCF_P084" w:cs="QCF_P084"/>
          <w:color w:val="000000"/>
          <w:sz w:val="27"/>
          <w:szCs w:val="27"/>
          <w:rtl/>
        </w:rPr>
        <w:t>ﮙ</w:t>
      </w:r>
      <w:r>
        <w:rPr>
          <w:rFonts w:ascii="QCF_P084" w:hAnsi="QCF_P084" w:cs="QCF_P084"/>
          <w:color w:val="000000"/>
          <w:sz w:val="2"/>
          <w:szCs w:val="2"/>
          <w:rtl/>
        </w:rPr>
        <w:t xml:space="preserve"> </w:t>
      </w:r>
      <w:r>
        <w:rPr>
          <w:rFonts w:ascii="QCF_P084" w:hAnsi="QCF_P084" w:cs="QCF_P084"/>
          <w:color w:val="000000"/>
          <w:sz w:val="27"/>
          <w:szCs w:val="27"/>
          <w:rtl/>
        </w:rPr>
        <w:t>ﮚ</w:t>
      </w:r>
      <w:r>
        <w:rPr>
          <w:rFonts w:ascii="QCF_P084" w:hAnsi="QCF_P084" w:cs="QCF_P084"/>
          <w:color w:val="000000"/>
          <w:sz w:val="2"/>
          <w:szCs w:val="2"/>
          <w:rtl/>
        </w:rPr>
        <w:t xml:space="preserve"> </w:t>
      </w:r>
      <w:r>
        <w:rPr>
          <w:rFonts w:ascii="QCF_P084" w:hAnsi="QCF_P084" w:cs="QCF_P084"/>
          <w:color w:val="000000"/>
          <w:sz w:val="27"/>
          <w:szCs w:val="27"/>
          <w:rtl/>
        </w:rPr>
        <w:t>ﮛ</w:t>
      </w:r>
      <w:r>
        <w:rPr>
          <w:rFonts w:ascii="QCF_P084" w:hAnsi="QCF_P084" w:cs="QCF_P084"/>
          <w:color w:val="000000"/>
          <w:sz w:val="2"/>
          <w:szCs w:val="2"/>
          <w:rtl/>
        </w:rPr>
        <w:t xml:space="preserve"> </w:t>
      </w:r>
      <w:r>
        <w:rPr>
          <w:rFonts w:ascii="QCF_P084" w:hAnsi="QCF_P084" w:cs="QCF_P084"/>
          <w:color w:val="000000"/>
          <w:sz w:val="27"/>
          <w:szCs w:val="27"/>
          <w:rtl/>
        </w:rPr>
        <w:t>ﮜ</w:t>
      </w:r>
      <w:r>
        <w:rPr>
          <w:rFonts w:ascii="QCF_BSML" w:hAnsi="QCF_BSML" w:cs="QCF_BSML"/>
          <w:color w:val="000000"/>
          <w:sz w:val="27"/>
          <w:szCs w:val="27"/>
          <w:rtl/>
        </w:rPr>
        <w:t>ﮊ</w:t>
      </w:r>
      <w:r>
        <w:rPr>
          <w:rFonts w:ascii="Lotus Linotype" w:hAnsi="Lotus Linotype" w:cs="B Lotus" w:hint="cs"/>
          <w:color w:val="000000"/>
          <w:sz w:val="30"/>
          <w:szCs w:val="30"/>
          <w:rtl/>
        </w:rPr>
        <w:t xml:space="preserve">. </w:t>
      </w:r>
      <w:r w:rsidRPr="00930C17">
        <w:rPr>
          <w:rFonts w:cs="B Lotus"/>
          <w:sz w:val="30"/>
          <w:szCs w:val="30"/>
          <w:rtl/>
        </w:rPr>
        <w:t>هر گونه شرك را ممنوع مي‌سازد؛ فرق نمي‌كند كه شرك اكبر باشد يا شرك اصغر و خفي، پيامبري را شريك سازند يا فرشته، انسان صالح، جن، سنگ، درخت و چيز ديگري را. زيرا آيه عام است و همه‌ي اشياء و موجودات را شامل مي‌شود.</w:t>
      </w:r>
    </w:p>
  </w:footnote>
  <w:footnote w:id="7">
    <w:p w:rsidR="006E4D92" w:rsidRPr="00930C17" w:rsidRDefault="006E4D92" w:rsidP="00155DF1">
      <w:pPr>
        <w:pStyle w:val="31"/>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ابن مسعود </w:t>
      </w:r>
      <w:r w:rsidRPr="00930C17">
        <w:rPr>
          <w:rFonts w:cs="B Lotus"/>
          <w:sz w:val="30"/>
          <w:szCs w:val="30"/>
        </w:rPr>
        <w:sym w:font="AGA Arabesque" w:char="F074"/>
      </w:r>
      <w:r w:rsidRPr="00930C17">
        <w:rPr>
          <w:rFonts w:cs="B Lotus"/>
          <w:sz w:val="30"/>
          <w:szCs w:val="30"/>
          <w:rtl/>
        </w:rPr>
        <w:t xml:space="preserve"> مي‌گويد</w:t>
      </w:r>
      <w:r>
        <w:rPr>
          <w:rFonts w:cs="B Lotus"/>
          <w:sz w:val="30"/>
          <w:szCs w:val="30"/>
          <w:rtl/>
        </w:rPr>
        <w:t xml:space="preserve">: </w:t>
      </w:r>
      <w:r w:rsidRPr="00930C17">
        <w:rPr>
          <w:rFonts w:cs="B Lotus"/>
          <w:sz w:val="30"/>
          <w:szCs w:val="30"/>
          <w:rtl/>
        </w:rPr>
        <w:t>يعني اگر رسول الله</w:t>
      </w:r>
      <w:r>
        <w:rPr>
          <w:rFonts w:cs="B Lotus" w:hint="cs"/>
          <w:sz w:val="30"/>
          <w:szCs w:val="30"/>
          <w:rtl/>
        </w:rPr>
        <w:t xml:space="preserve"> </w:t>
      </w:r>
      <w:r w:rsidRPr="00062022">
        <w:rPr>
          <w:rFonts w:ascii="Tahoma" w:hAnsi="Tahoma" w:cs="CTraditional Arabic" w:hint="cs"/>
          <w:color w:val="000000"/>
          <w:spacing w:val="-4"/>
          <w:sz w:val="30"/>
          <w:szCs w:val="30"/>
          <w:rtl/>
          <w:lang w:bidi="fa-IR"/>
        </w:rPr>
        <w:t>ص</w:t>
      </w:r>
      <w:r w:rsidRPr="00930C17">
        <w:rPr>
          <w:rFonts w:cs="B Lotus"/>
          <w:sz w:val="30"/>
          <w:szCs w:val="30"/>
          <w:rtl/>
        </w:rPr>
        <w:t xml:space="preserve"> وصيت مي‌نوشت و بر آن مهر مي‌زد تا پس از وفاتش خوانده شود، اين آيات سوره‌ي انعام را كه شامل وصاياي ده‌گانه است مي‌نوشت</w:t>
      </w:r>
      <w:r>
        <w:rPr>
          <w:rFonts w:cs="B Lotus"/>
          <w:sz w:val="30"/>
          <w:szCs w:val="30"/>
          <w:rtl/>
        </w:rPr>
        <w:t>:</w:t>
      </w:r>
      <w:r>
        <w:rPr>
          <w:rFonts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48" w:hAnsi="QCF_P148" w:cs="QCF_P148"/>
          <w:color w:val="000000"/>
          <w:sz w:val="27"/>
          <w:szCs w:val="27"/>
          <w:rtl/>
        </w:rPr>
        <w:t>ﮱ</w:t>
      </w:r>
      <w:r>
        <w:rPr>
          <w:rFonts w:ascii="QCF_P148" w:hAnsi="QCF_P148" w:cs="QCF_P148"/>
          <w:color w:val="000000"/>
          <w:sz w:val="2"/>
          <w:szCs w:val="2"/>
          <w:rtl/>
        </w:rPr>
        <w:t xml:space="preserve">   </w:t>
      </w:r>
      <w:r>
        <w:rPr>
          <w:rFonts w:ascii="QCF_P148" w:hAnsi="QCF_P148" w:cs="QCF_P148"/>
          <w:color w:val="000000"/>
          <w:sz w:val="27"/>
          <w:szCs w:val="27"/>
          <w:rtl/>
        </w:rPr>
        <w:t>ﯓ</w:t>
      </w:r>
      <w:r>
        <w:rPr>
          <w:rFonts w:ascii="QCF_P148" w:hAnsi="QCF_P148" w:cs="QCF_P148"/>
          <w:color w:val="000000"/>
          <w:sz w:val="2"/>
          <w:szCs w:val="2"/>
          <w:rtl/>
        </w:rPr>
        <w:t xml:space="preserve"> </w:t>
      </w:r>
      <w:r>
        <w:rPr>
          <w:rFonts w:ascii="QCF_P148" w:hAnsi="QCF_P148" w:cs="QCF_P148"/>
          <w:color w:val="000000"/>
          <w:sz w:val="27"/>
          <w:szCs w:val="27"/>
          <w:rtl/>
        </w:rPr>
        <w:t>ﯔ</w:t>
      </w:r>
      <w:r>
        <w:rPr>
          <w:rFonts w:ascii="QCF_P148" w:hAnsi="QCF_P148" w:cs="QCF_P148"/>
          <w:color w:val="000000"/>
          <w:sz w:val="2"/>
          <w:szCs w:val="2"/>
          <w:rtl/>
        </w:rPr>
        <w:t xml:space="preserve"> </w:t>
      </w:r>
      <w:r>
        <w:rPr>
          <w:rFonts w:ascii="QCF_BSML" w:hAnsi="QCF_BSML" w:cs="QCF_BSML"/>
          <w:color w:val="000000"/>
          <w:sz w:val="27"/>
          <w:szCs w:val="27"/>
          <w:rtl/>
        </w:rPr>
        <w:t>ﮊ</w:t>
      </w:r>
      <w:r>
        <w:rPr>
          <w:rFonts w:ascii="Arial" w:hAnsi="Arial" w:cs="Arial" w:hint="cs"/>
          <w:color w:val="9DAB0C"/>
          <w:sz w:val="27"/>
          <w:szCs w:val="27"/>
          <w:rtl/>
        </w:rPr>
        <w:t>.</w:t>
      </w:r>
      <w:r>
        <w:rPr>
          <w:rFonts w:cs="B Lotus"/>
          <w:sz w:val="30"/>
          <w:szCs w:val="30"/>
          <w:rtl/>
        </w:rPr>
        <w:t xml:space="preserve"> </w:t>
      </w:r>
      <w:r w:rsidRPr="00930C17">
        <w:rPr>
          <w:rFonts w:cs="B Lotus"/>
          <w:sz w:val="30"/>
          <w:szCs w:val="30"/>
          <w:rtl/>
        </w:rPr>
        <w:t xml:space="preserve">و اين فرمايش ابن مسعود </w:t>
      </w:r>
      <w:r w:rsidRPr="00930C17">
        <w:rPr>
          <w:rFonts w:cs="B Lotus"/>
          <w:sz w:val="30"/>
          <w:szCs w:val="30"/>
        </w:rPr>
        <w:sym w:font="AGA Arabesque" w:char="F074"/>
      </w:r>
      <w:r w:rsidRPr="00930C17">
        <w:rPr>
          <w:rFonts w:cs="B Lotus"/>
          <w:sz w:val="30"/>
          <w:szCs w:val="30"/>
          <w:rtl/>
        </w:rPr>
        <w:t xml:space="preserve"> اهميت والا و عظيم الشأن اين آيه در دل ايشان را مي‌رساند كه اولين مورد آن، نهي از شرك است و اين بيانگر آنست كه شرك مهم‌ترين و در عين حال نخستين مسئله‌</w:t>
      </w:r>
      <w:r>
        <w:rPr>
          <w:rFonts w:cs="B Lotus" w:hint="cs"/>
          <w:sz w:val="30"/>
          <w:szCs w:val="30"/>
          <w:rtl/>
        </w:rPr>
        <w:t>اي ا</w:t>
      </w:r>
      <w:r w:rsidRPr="00930C17">
        <w:rPr>
          <w:rFonts w:cs="B Lotus"/>
          <w:sz w:val="30"/>
          <w:szCs w:val="30"/>
          <w:rtl/>
        </w:rPr>
        <w:t>ست كه بايد به آن توجه داشت.</w:t>
      </w:r>
    </w:p>
  </w:footnote>
  <w:footnote w:id="8">
    <w:p w:rsidR="006E4D92" w:rsidRPr="00930C17" w:rsidRDefault="006E4D92" w:rsidP="00155DF1">
      <w:pPr>
        <w:pStyle w:val="31"/>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و پس از آن، حديث معاذ بيان شد كه </w:t>
      </w:r>
      <w:r>
        <w:rPr>
          <w:rFonts w:ascii="Lotus Linotype" w:hAnsi="Lotus Linotype" w:cs="B Lotus"/>
          <w:sz w:val="30"/>
          <w:szCs w:val="30"/>
          <w:rtl/>
        </w:rPr>
        <w:t xml:space="preserve">رسول الله </w:t>
      </w:r>
      <w:r w:rsidRPr="0006202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930C17">
        <w:rPr>
          <w:rFonts w:ascii="Lotus Linotype" w:hAnsi="Lotus Linotype" w:cs="B Lotus"/>
          <w:sz w:val="30"/>
          <w:szCs w:val="30"/>
          <w:rtl/>
        </w:rPr>
        <w:t>«حق خداوند، بر بندگان اينست كه او را بپرستند و با او چيزي را شريك نسازند».</w:t>
      </w:r>
    </w:p>
    <w:p w:rsidR="006E4D92" w:rsidRPr="00930C17" w:rsidRDefault="006E4D92" w:rsidP="00155DF1">
      <w:pPr>
        <w:pStyle w:val="31"/>
        <w:spacing w:after="0" w:line="226" w:lineRule="auto"/>
        <w:ind w:firstLine="227"/>
        <w:jc w:val="lowKashida"/>
        <w:rPr>
          <w:rFonts w:cs="B Lotus" w:hint="cs"/>
          <w:sz w:val="30"/>
          <w:szCs w:val="30"/>
          <w:rtl/>
        </w:rPr>
      </w:pPr>
      <w:r w:rsidRPr="00930C17">
        <w:rPr>
          <w:rFonts w:cs="B Lotus"/>
          <w:sz w:val="30"/>
          <w:szCs w:val="30"/>
          <w:rtl/>
        </w:rPr>
        <w:t>و اين حق واجب الله بر بندگانش مي‌باشد كه كتاب خدا و سنت پيامبر، بدان تصريح دارد و حتي ساير پيامبران بخاطر بيان آن، بسيج شدند، و هيچ فرضي بالاتر از آن قرار ندارد.</w:t>
      </w:r>
    </w:p>
    <w:p w:rsidR="006E4D92" w:rsidRPr="00930C17" w:rsidRDefault="006E4D92" w:rsidP="00155DF1">
      <w:pPr>
        <w:spacing w:line="226" w:lineRule="auto"/>
        <w:ind w:firstLine="227"/>
        <w:jc w:val="lowKashida"/>
        <w:rPr>
          <w:rFonts w:cs="B Lotus" w:hint="cs"/>
          <w:sz w:val="30"/>
          <w:szCs w:val="30"/>
        </w:rPr>
      </w:pPr>
      <w:r w:rsidRPr="00930C17">
        <w:rPr>
          <w:rFonts w:cs="B Lotus"/>
          <w:sz w:val="30"/>
          <w:szCs w:val="30"/>
          <w:rtl/>
        </w:rPr>
        <w:t>و در ادامه‌ي حديث، فرمود</w:t>
      </w:r>
      <w:r>
        <w:rPr>
          <w:rFonts w:cs="B Lotus"/>
          <w:sz w:val="30"/>
          <w:szCs w:val="30"/>
          <w:rtl/>
        </w:rPr>
        <w:t xml:space="preserve">: </w:t>
      </w:r>
      <w:r w:rsidRPr="00930C17">
        <w:rPr>
          <w:rFonts w:cs="B Lotus"/>
          <w:sz w:val="30"/>
          <w:szCs w:val="30"/>
          <w:rtl/>
        </w:rPr>
        <w:t xml:space="preserve">«و حق بندگان بر الله اينست كه عذاب ندهد كسي را كه با او شريك نگرفته است». و اين باتفاق علما، حقي است كه خداوند بر خويشتن واجب </w:t>
      </w:r>
      <w:r>
        <w:rPr>
          <w:rFonts w:cs="B Lotus"/>
          <w:sz w:val="30"/>
          <w:szCs w:val="30"/>
          <w:rtl/>
        </w:rPr>
        <w:t>كرده‌ا</w:t>
      </w:r>
      <w:r w:rsidRPr="00930C17">
        <w:rPr>
          <w:rFonts w:cs="B Lotus"/>
          <w:sz w:val="30"/>
          <w:szCs w:val="30"/>
          <w:rtl/>
        </w:rPr>
        <w:t>ست. چنانكه ايشان طبق حكمت خويش هر گاه بخواهند چيزي را بر خود، واجب يا حرام مي‌سازند، همانطور كه در حديث قدسي مي‌فرمايد</w:t>
      </w:r>
      <w:r>
        <w:rPr>
          <w:rFonts w:cs="B Lotus"/>
          <w:sz w:val="30"/>
          <w:szCs w:val="30"/>
          <w:rtl/>
        </w:rPr>
        <w:t xml:space="preserve">: </w:t>
      </w:r>
      <w:r w:rsidRPr="005F27AC">
        <w:rPr>
          <w:rFonts w:cs="AL-Mohanad"/>
          <w:sz w:val="30"/>
          <w:szCs w:val="30"/>
          <w:rtl/>
        </w:rPr>
        <w:t>«</w:t>
      </w:r>
      <w:r w:rsidRPr="005F27AC">
        <w:rPr>
          <w:rFonts w:cs="AL-Mohanad" w:hint="cs"/>
          <w:sz w:val="30"/>
          <w:szCs w:val="30"/>
          <w:rtl/>
        </w:rPr>
        <w:t>إ</w:t>
      </w:r>
      <w:r w:rsidRPr="005F27AC">
        <w:rPr>
          <w:rFonts w:cs="AL-Mohanad"/>
          <w:sz w:val="30"/>
          <w:szCs w:val="30"/>
          <w:rtl/>
        </w:rPr>
        <w:t>نّي حرمت الظّلم على نفسي»</w:t>
      </w:r>
      <w:r w:rsidRPr="00930C17">
        <w:rPr>
          <w:rFonts w:cs="Rateb lotusb22"/>
          <w:sz w:val="30"/>
          <w:szCs w:val="30"/>
          <w:rtl/>
        </w:rPr>
        <w:t xml:space="preserve"> </w:t>
      </w:r>
      <w:r>
        <w:rPr>
          <w:rFonts w:cs="B Lotus" w:hint="cs"/>
          <w:sz w:val="30"/>
          <w:szCs w:val="30"/>
          <w:rtl/>
        </w:rPr>
        <w:t xml:space="preserve"> </w:t>
      </w:r>
      <w:r w:rsidRPr="00930C17">
        <w:rPr>
          <w:rFonts w:cs="B Lotus"/>
          <w:sz w:val="30"/>
          <w:szCs w:val="30"/>
          <w:rtl/>
        </w:rPr>
        <w:t>يعني من ظلم كردن را بر خود حرام كرده‌ام.</w:t>
      </w:r>
    </w:p>
  </w:footnote>
  <w:footnote w:id="9">
    <w:p w:rsidR="006E4D92" w:rsidRPr="004D757E" w:rsidRDefault="006E4D92" w:rsidP="00155DF1">
      <w:pPr>
        <w:spacing w:line="221" w:lineRule="auto"/>
        <w:ind w:firstLine="227"/>
        <w:jc w:val="lowKashida"/>
        <w:rPr>
          <w:rFonts w:ascii="B Lotus" w:hAnsi="B Lotus"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توحيد، كفاره‌ي گناهان مي‌شود. هر چند بنده در محقق كردن توحيد پيشروي بكند به همان مقدار برايش زمينه‌ي ورود به بهشت فراهم مي‌گردد. فرق نمي‌كند كه چه مقدار عمل دارد چنانكه آيه‌ي سوره‌ي انعام، به اين مساله صراحت دارد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38" w:eastAsia="Times New Roman" w:hAnsi="QCF_P138" w:cs="QCF_P138"/>
          <w:color w:val="000000"/>
          <w:sz w:val="27"/>
          <w:szCs w:val="27"/>
          <w:rtl/>
        </w:rPr>
        <w:t>ﭑ</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ﭒ</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ﭓ</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ﭔ</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ﭕ</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ﭖ</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ﭗ</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ﭘ</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ﭙ</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ﭚ</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ﭛ</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ﭜ</w:t>
      </w:r>
      <w:r>
        <w:rPr>
          <w:rFonts w:ascii="QCF_P138" w:eastAsia="Times New Roman" w:hAnsi="QCF_P138" w:cs="QCF_P138"/>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p>
    <w:p w:rsidR="006E4D92" w:rsidRPr="00BC5092" w:rsidRDefault="006E4D92" w:rsidP="00155DF1">
      <w:pPr>
        <w:spacing w:line="221" w:lineRule="auto"/>
        <w:ind w:firstLine="227"/>
        <w:jc w:val="lowKashida"/>
        <w:rPr>
          <w:rFonts w:ascii="B Lotus" w:hAnsi="B Lotus" w:cs="B Lotus" w:hint="cs"/>
          <w:sz w:val="30"/>
          <w:szCs w:val="30"/>
          <w:rtl/>
        </w:rPr>
      </w:pPr>
      <w:r w:rsidRPr="00930C17">
        <w:rPr>
          <w:rFonts w:cs="B Lotus"/>
          <w:sz w:val="30"/>
          <w:szCs w:val="30"/>
          <w:rtl/>
        </w:rPr>
        <w:t>و مراد از ظلم در اينجا، شرك است. چنانكه در بخاري و مسلم روايتي نقل شده است كه اصحاب پيامبر از اين آيه ترسيدند و گفتند</w:t>
      </w:r>
      <w:r>
        <w:rPr>
          <w:rFonts w:cs="B Lotus"/>
          <w:sz w:val="30"/>
          <w:szCs w:val="30"/>
          <w:rtl/>
        </w:rPr>
        <w:t xml:space="preserve">: </w:t>
      </w:r>
      <w:r w:rsidRPr="00930C17">
        <w:rPr>
          <w:rFonts w:cs="B Lotus"/>
          <w:sz w:val="30"/>
          <w:szCs w:val="30"/>
          <w:rtl/>
        </w:rPr>
        <w:t xml:space="preserve">يا رسول الله‌، مگر مي‌شود كه كسي ظلم نكرده باشد؟ رسول الله </w:t>
      </w:r>
      <w:r w:rsidRPr="00BA781E">
        <w:rPr>
          <w:rFonts w:ascii="Tahoma" w:hAnsi="Tahoma" w:cs="CTraditional Arabic" w:hint="cs"/>
          <w:color w:val="000000"/>
          <w:spacing w:val="-4"/>
          <w:sz w:val="30"/>
          <w:szCs w:val="30"/>
          <w:rtl/>
          <w:lang w:bidi="fa-IR"/>
        </w:rPr>
        <w:t>ص</w:t>
      </w:r>
      <w:r w:rsidRPr="00930C17">
        <w:rPr>
          <w:rFonts w:cs="B Lotus"/>
          <w:sz w:val="30"/>
          <w:szCs w:val="30"/>
          <w:rtl/>
        </w:rPr>
        <w:t xml:space="preserve"> فرمود</w:t>
      </w:r>
      <w:r>
        <w:rPr>
          <w:rFonts w:cs="B Lotus"/>
          <w:sz w:val="30"/>
          <w:szCs w:val="30"/>
          <w:rtl/>
        </w:rPr>
        <w:t xml:space="preserve">: </w:t>
      </w:r>
      <w:r w:rsidRPr="00930C17">
        <w:rPr>
          <w:rFonts w:cs="B Lotus"/>
          <w:sz w:val="30"/>
          <w:szCs w:val="30"/>
          <w:rtl/>
        </w:rPr>
        <w:t>آن ظلمي كه شما مي‌گوئيد نيست، بلكه مراد از ظلم در اينجا شرك است مگر نشنيده‌ايد كه بنده‌ي صالح خدا (لقمان) گفت</w:t>
      </w:r>
      <w:r>
        <w:rPr>
          <w:rFonts w:cs="B Lotus"/>
          <w:sz w:val="30"/>
          <w:szCs w:val="30"/>
          <w:rtl/>
        </w:rPr>
        <w:t>:</w:t>
      </w:r>
      <w:r>
        <w:rPr>
          <w:rFonts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12" w:eastAsia="Times New Roman" w:hAnsi="QCF_P412" w:cs="QCF_P412"/>
          <w:color w:val="000000"/>
          <w:sz w:val="27"/>
          <w:szCs w:val="27"/>
          <w:rtl/>
        </w:rPr>
        <w:t>ﭱ</w:t>
      </w:r>
      <w:r>
        <w:rPr>
          <w:rFonts w:ascii="QCF_P412" w:eastAsia="Times New Roman" w:hAnsi="QCF_P412" w:cs="QCF_P412"/>
          <w:color w:val="000000"/>
          <w:sz w:val="2"/>
          <w:szCs w:val="2"/>
          <w:rtl/>
        </w:rPr>
        <w:t xml:space="preserve"> </w:t>
      </w:r>
      <w:r>
        <w:rPr>
          <w:rFonts w:ascii="QCF_P412" w:eastAsia="Times New Roman" w:hAnsi="QCF_P412" w:cs="QCF_P412"/>
          <w:color w:val="000000"/>
          <w:sz w:val="27"/>
          <w:szCs w:val="27"/>
          <w:rtl/>
        </w:rPr>
        <w:t>ﭲ</w:t>
      </w:r>
      <w:r>
        <w:rPr>
          <w:rFonts w:ascii="QCF_P412" w:eastAsia="Times New Roman" w:hAnsi="QCF_P412" w:cs="QCF_P412"/>
          <w:color w:val="000000"/>
          <w:sz w:val="2"/>
          <w:szCs w:val="2"/>
          <w:rtl/>
        </w:rPr>
        <w:t xml:space="preserve">   </w:t>
      </w:r>
      <w:r>
        <w:rPr>
          <w:rFonts w:ascii="QCF_P412" w:eastAsia="Times New Roman" w:hAnsi="QCF_P412" w:cs="QCF_P412"/>
          <w:color w:val="000000"/>
          <w:sz w:val="27"/>
          <w:szCs w:val="27"/>
          <w:rtl/>
        </w:rPr>
        <w:t>ﭳ</w:t>
      </w:r>
      <w:r>
        <w:rPr>
          <w:rFonts w:ascii="QCF_P412" w:eastAsia="Times New Roman" w:hAnsi="QCF_P412" w:cs="QCF_P412"/>
          <w:color w:val="000000"/>
          <w:sz w:val="2"/>
          <w:szCs w:val="2"/>
          <w:rtl/>
        </w:rPr>
        <w:t xml:space="preserve"> </w:t>
      </w:r>
      <w:r>
        <w:rPr>
          <w:rFonts w:ascii="QCF_P412" w:eastAsia="Times New Roman" w:hAnsi="QCF_P412" w:cs="QCF_P412"/>
          <w:color w:val="000000"/>
          <w:sz w:val="27"/>
          <w:szCs w:val="27"/>
          <w:rtl/>
        </w:rPr>
        <w:t>ﭴ</w:t>
      </w:r>
      <w:r>
        <w:rPr>
          <w:rFonts w:ascii="QCF_P412" w:eastAsia="Times New Roman" w:hAnsi="QCF_P412" w:cs="QCF_P412"/>
          <w:color w:val="000000"/>
          <w:sz w:val="2"/>
          <w:szCs w:val="2"/>
          <w:rtl/>
        </w:rPr>
        <w:t xml:space="preserve"> </w:t>
      </w:r>
      <w:r>
        <w:rPr>
          <w:rFonts w:ascii="QCF_P412" w:eastAsia="Times New Roman" w:hAnsi="QCF_P412" w:cs="QCF_P412"/>
          <w:color w:val="000000"/>
          <w:sz w:val="27"/>
          <w:szCs w:val="27"/>
          <w:rtl/>
        </w:rPr>
        <w:t>ﭵ</w:t>
      </w:r>
      <w:r>
        <w:rPr>
          <w:rFonts w:ascii="QCF_P412" w:eastAsia="Times New Roman" w:hAnsi="QCF_P412" w:cs="QCF_P412"/>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B Lotus" w:hAnsi="B Lotus" w:cs="B Lotus" w:hint="cs"/>
          <w:sz w:val="30"/>
          <w:szCs w:val="30"/>
          <w:rtl/>
        </w:rPr>
        <w:t xml:space="preserve"> </w:t>
      </w:r>
      <w:r w:rsidRPr="00930C17">
        <w:rPr>
          <w:rFonts w:cs="B Lotus"/>
          <w:sz w:val="30"/>
          <w:szCs w:val="30"/>
          <w:rtl/>
        </w:rPr>
        <w:t>[لقمان</w:t>
      </w:r>
      <w:r>
        <w:rPr>
          <w:rFonts w:cs="B Lotus"/>
          <w:sz w:val="30"/>
          <w:szCs w:val="30"/>
          <w:rtl/>
        </w:rPr>
        <w:t xml:space="preserve">: </w:t>
      </w:r>
      <w:r w:rsidRPr="00930C17">
        <w:rPr>
          <w:rFonts w:cs="B Lotus"/>
          <w:sz w:val="30"/>
          <w:szCs w:val="30"/>
          <w:rtl/>
        </w:rPr>
        <w:t>13]</w:t>
      </w:r>
      <w:r>
        <w:rPr>
          <w:rFonts w:ascii="B Lotus" w:hAnsi="B Lotus" w:cs="B Lotus" w:hint="cs"/>
          <w:sz w:val="30"/>
          <w:szCs w:val="30"/>
          <w:rtl/>
        </w:rPr>
        <w:t>.</w:t>
      </w:r>
    </w:p>
    <w:p w:rsidR="006E4D92" w:rsidRPr="00930C17" w:rsidRDefault="006E4D92" w:rsidP="00155DF1">
      <w:pPr>
        <w:spacing w:line="221" w:lineRule="auto"/>
        <w:ind w:firstLine="227"/>
        <w:jc w:val="lowKashida"/>
        <w:rPr>
          <w:rFonts w:cs="B Lotus" w:hint="cs"/>
          <w:sz w:val="30"/>
          <w:szCs w:val="30"/>
        </w:rPr>
      </w:pPr>
      <w:r w:rsidRPr="00930C17">
        <w:rPr>
          <w:rFonts w:cs="B Lotus"/>
          <w:sz w:val="30"/>
          <w:szCs w:val="30"/>
          <w:rtl/>
        </w:rPr>
        <w:t>«همانا شرك ظلمي بس</w:t>
      </w:r>
      <w:r>
        <w:rPr>
          <w:rFonts w:cs="B Lotus" w:hint="cs"/>
          <w:sz w:val="30"/>
          <w:szCs w:val="30"/>
          <w:rtl/>
        </w:rPr>
        <w:t>يار</w:t>
      </w:r>
      <w:r w:rsidRPr="00930C17">
        <w:rPr>
          <w:rFonts w:cs="B Lotus"/>
          <w:sz w:val="30"/>
          <w:szCs w:val="30"/>
          <w:rtl/>
        </w:rPr>
        <w:t xml:space="preserve"> بزرگ است».</w:t>
      </w:r>
    </w:p>
  </w:footnote>
  <w:footnote w:id="10">
    <w:p w:rsidR="006E4D92" w:rsidRDefault="006E4D92" w:rsidP="00155DF1">
      <w:pPr>
        <w:spacing w:line="221"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پس با توجه به اين حديث، گويا آيه چنين است</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38" w:eastAsia="Times New Roman" w:hAnsi="QCF_P138" w:cs="QCF_P138"/>
          <w:color w:val="000000"/>
          <w:sz w:val="27"/>
          <w:szCs w:val="27"/>
          <w:rtl/>
        </w:rPr>
        <w:t>ﭑ</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ﭒ</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ﭓ</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ﭔ</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ﭕ</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ﭖ</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ﭗ</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ﭘ</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ﭙ</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ﭚ</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ﭛ</w:t>
      </w:r>
      <w:r>
        <w:rPr>
          <w:rFonts w:ascii="QCF_P138" w:eastAsia="Times New Roman" w:hAnsi="QCF_P138" w:cs="QCF_P138"/>
          <w:color w:val="000000"/>
          <w:sz w:val="2"/>
          <w:szCs w:val="2"/>
          <w:rtl/>
        </w:rPr>
        <w:t xml:space="preserve"> </w:t>
      </w:r>
      <w:r>
        <w:rPr>
          <w:rFonts w:ascii="QCF_P138" w:eastAsia="Times New Roman" w:hAnsi="QCF_P138" w:cs="QCF_P138"/>
          <w:color w:val="000000"/>
          <w:sz w:val="27"/>
          <w:szCs w:val="27"/>
          <w:rtl/>
        </w:rPr>
        <w:t>ﭜ</w:t>
      </w:r>
      <w:r>
        <w:rPr>
          <w:rFonts w:ascii="QCF_P138" w:eastAsia="Times New Roman" w:hAnsi="QCF_P138" w:cs="QCF_P138"/>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[أنعام</w:t>
      </w:r>
      <w:r>
        <w:rPr>
          <w:rFonts w:ascii="Lotus Linotype" w:hAnsi="Lotus Linotype" w:cs="B Lotus"/>
          <w:sz w:val="30"/>
          <w:szCs w:val="30"/>
          <w:rtl/>
        </w:rPr>
        <w:t xml:space="preserve">: </w:t>
      </w:r>
      <w:r w:rsidRPr="00930C17">
        <w:rPr>
          <w:rFonts w:ascii="Lotus Linotype" w:hAnsi="Lotus Linotype" w:cs="B Lotus"/>
          <w:sz w:val="30"/>
          <w:szCs w:val="30"/>
          <w:rtl/>
        </w:rPr>
        <w:t>82]</w:t>
      </w:r>
      <w:r>
        <w:rPr>
          <w:rFonts w:ascii="B Lotus" w:hAnsi="B Lotus" w:cs="B Lotus" w:hint="cs"/>
          <w:sz w:val="30"/>
          <w:szCs w:val="30"/>
          <w:rtl/>
        </w:rPr>
        <w:t>.</w:t>
      </w:r>
    </w:p>
    <w:p w:rsidR="006E4D92" w:rsidRPr="00930C17" w:rsidRDefault="006E4D92" w:rsidP="00155DF1">
      <w:pPr>
        <w:spacing w:line="221" w:lineRule="auto"/>
        <w:ind w:firstLine="227"/>
        <w:jc w:val="lowKashida"/>
        <w:rPr>
          <w:rFonts w:cs="B Lotus" w:hint="cs"/>
          <w:sz w:val="30"/>
          <w:szCs w:val="30"/>
          <w:rtl/>
        </w:rPr>
      </w:pPr>
      <w:r w:rsidRPr="00930C17">
        <w:rPr>
          <w:rFonts w:cs="B Lotus"/>
          <w:sz w:val="30"/>
          <w:szCs w:val="30"/>
          <w:rtl/>
        </w:rPr>
        <w:t>يعني پاداش كسيكه توحيد را پذيرفت و به آن ايمان آورد و آنرا با شرك در نياميخت، امنيت كامل و هدايت كامل است. و هر چند توحيدش را ‌آغشته به ظلم و شرك بكند به همان مقدار از امنيت و هدايت فاصله خواهد گرفت</w:t>
      </w:r>
      <w:r w:rsidRPr="00930C17">
        <w:rPr>
          <w:rFonts w:cs="B Lotus" w:hint="cs"/>
          <w:sz w:val="30"/>
          <w:szCs w:val="30"/>
          <w:rtl/>
        </w:rPr>
        <w:t>.</w:t>
      </w:r>
    </w:p>
    <w:p w:rsidR="006E4D92" w:rsidRPr="00930C17" w:rsidRDefault="006E4D92" w:rsidP="00155DF1">
      <w:pPr>
        <w:spacing w:line="221" w:lineRule="auto"/>
        <w:ind w:firstLine="227"/>
        <w:jc w:val="lowKashida"/>
        <w:rPr>
          <w:rFonts w:cs="B Lotus" w:hint="cs"/>
          <w:sz w:val="30"/>
          <w:szCs w:val="30"/>
        </w:rPr>
      </w:pPr>
      <w:r w:rsidRPr="00930C17">
        <w:rPr>
          <w:rFonts w:ascii="Lotus Linotype" w:hAnsi="Lotus Linotype" w:cs="B Lotus"/>
          <w:sz w:val="30"/>
          <w:szCs w:val="30"/>
          <w:rtl/>
        </w:rPr>
        <w:t xml:space="preserve">و آنچه در حديث معاذ بن جبل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خوانديم كه فرمود</w:t>
      </w:r>
      <w:r>
        <w:rPr>
          <w:rFonts w:ascii="Lotus Linotype" w:hAnsi="Lotus Linotype" w:cs="B Lotus"/>
          <w:sz w:val="30"/>
          <w:szCs w:val="30"/>
          <w:rtl/>
        </w:rPr>
        <w:t xml:space="preserve">: </w:t>
      </w:r>
      <w:r w:rsidRPr="00930C17">
        <w:rPr>
          <w:rFonts w:ascii="Lotus Linotype" w:hAnsi="Lotus Linotype" w:cs="B Lotus"/>
          <w:sz w:val="30"/>
          <w:szCs w:val="30"/>
          <w:rtl/>
        </w:rPr>
        <w:t>«علي ما كان من العمل». يعني</w:t>
      </w:r>
      <w:r>
        <w:rPr>
          <w:rFonts w:ascii="Lotus Linotype" w:hAnsi="Lotus Linotype" w:cs="B Lotus"/>
          <w:sz w:val="30"/>
          <w:szCs w:val="30"/>
          <w:rtl/>
        </w:rPr>
        <w:t xml:space="preserve">: </w:t>
      </w:r>
      <w:r w:rsidRPr="00930C17">
        <w:rPr>
          <w:rFonts w:ascii="Lotus Linotype" w:hAnsi="Lotus Linotype" w:cs="B Lotus"/>
          <w:sz w:val="30"/>
          <w:szCs w:val="30"/>
          <w:rtl/>
        </w:rPr>
        <w:t>هر چند در عمل كوتاهي داشته و يا گناهاني مرتكب شده باشد، باز هم به بهشت راه مي‌يابد، فضل و بركت توحيد است كه شامل حال موحدان واقعي مي‌شود.</w:t>
      </w:r>
    </w:p>
  </w:footnote>
  <w:footnote w:id="11">
    <w:p w:rsidR="006E4D92" w:rsidRPr="00930C17" w:rsidRDefault="006E4D92" w:rsidP="00155DF1">
      <w:pPr>
        <w:spacing w:line="221"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كلمه‌ي توحيد، كلمه‌ايست كه اگر كسي آنرا فقط براي خشنود ساختن الله، بر زبان بياورد و شرايط آنرا رعايت كند خداوند نيز به وعده‌اش وفا خواهد كرد و آتش دوزخ را بر آن شخص، حرام خواهد نمود. حقا كه اين بخشش بس بزرگي است.</w:t>
      </w:r>
    </w:p>
    <w:p w:rsidR="006E4D92" w:rsidRPr="00930C17" w:rsidRDefault="006E4D92" w:rsidP="00155DF1">
      <w:pPr>
        <w:spacing w:line="221" w:lineRule="auto"/>
        <w:ind w:firstLine="227"/>
        <w:jc w:val="lowKashida"/>
        <w:rPr>
          <w:rFonts w:cs="B Lotus" w:hint="cs"/>
          <w:sz w:val="30"/>
          <w:szCs w:val="30"/>
        </w:rPr>
      </w:pPr>
      <w:r w:rsidRPr="00930C17">
        <w:rPr>
          <w:rFonts w:cs="B Lotus"/>
          <w:sz w:val="30"/>
          <w:szCs w:val="30"/>
          <w:rtl/>
        </w:rPr>
        <w:t>و اما اگر كسي توحيد را پذيرفت ولي در كنار آن از گناهان و معاصي پرهيز نكرد و بدون توبه، از دنيا رفت، سرنوشت چنين شخصي بدست خدا است چه بخواهد او را عذاب دهد و مجازات نمايد و سرانجام وارد بهشت سازد، چه بخواهد قلم عفو بر گناهانش بكشد و از همان ابتدا وارد بهشتش نمايد.</w:t>
      </w:r>
    </w:p>
  </w:footnote>
  <w:footnote w:id="12">
    <w:p w:rsidR="006E4D92" w:rsidRPr="00930C17" w:rsidRDefault="006E4D92" w:rsidP="00155DF1">
      <w:pPr>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اما حديث أبوسعيد خدري كه در آن جريان موسي </w:t>
      </w:r>
      <w:r w:rsidRPr="00BF2163">
        <w:rPr>
          <w:rFonts w:ascii="Tahoma" w:hAnsi="Tahoma" w:cs="CTraditional Arabic" w:hint="cs"/>
          <w:color w:val="000000"/>
          <w:sz w:val="28"/>
          <w:szCs w:val="28"/>
          <w:rtl/>
          <w:lang w:bidi="fa-IR"/>
        </w:rPr>
        <w:t>؛</w:t>
      </w:r>
      <w:r w:rsidRPr="00930C17">
        <w:rPr>
          <w:rFonts w:ascii="Lotus Linotype" w:hAnsi="Lotus Linotype" w:cs="B Lotus"/>
          <w:sz w:val="30"/>
          <w:szCs w:val="30"/>
          <w:rtl/>
        </w:rPr>
        <w:t xml:space="preserve"> آمده بود دلالت به اين دارد كه</w:t>
      </w:r>
      <w:r>
        <w:rPr>
          <w:rFonts w:ascii="Lotus Linotype" w:hAnsi="Lotus Linotype" w:cs="B Lotus"/>
          <w:sz w:val="30"/>
          <w:szCs w:val="30"/>
          <w:rtl/>
        </w:rPr>
        <w:t xml:space="preserve">: </w:t>
      </w:r>
      <w:r w:rsidRPr="00930C17">
        <w:rPr>
          <w:rFonts w:ascii="Lotus Linotype" w:hAnsi="Lotus Linotype" w:cs="B Lotus"/>
          <w:sz w:val="30"/>
          <w:szCs w:val="30"/>
          <w:rtl/>
        </w:rPr>
        <w:t xml:space="preserve">اگر فرضاً گناهان كسي به سنگيني زمين و آسمان و ساير موجودات و پُري اينها بوده اما آن شخص لا إله إلا الله را با خود داشته باشد، اين كلمه بر همه‌ي آن وزنهاي سنگين گناهان، غالب خواهد شد. چنانكه حديث بطاقه و همچنين حديث فوق انس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نيز به همين دلالت مي‌كند.</w:t>
      </w:r>
    </w:p>
    <w:p w:rsidR="006E4D92" w:rsidRPr="00930C17" w:rsidRDefault="006E4D92" w:rsidP="00155DF1">
      <w:pPr>
        <w:pStyle w:val="StyleComplexBLotus12ptJustifiedFirstline05cm"/>
        <w:spacing w:line="226" w:lineRule="auto"/>
        <w:ind w:firstLine="227"/>
        <w:rPr>
          <w:rFonts w:ascii="Lotus Linotype" w:hAnsi="Lotus Linotype" w:cs="B Lotus" w:hint="cs"/>
          <w:sz w:val="30"/>
          <w:szCs w:val="30"/>
        </w:rPr>
      </w:pPr>
      <w:r w:rsidRPr="00930C17">
        <w:rPr>
          <w:rFonts w:ascii="Lotus Linotype" w:hAnsi="Lotus Linotype" w:cs="B Lotus"/>
          <w:sz w:val="30"/>
          <w:szCs w:val="30"/>
          <w:rtl/>
        </w:rPr>
        <w:t>البته نبايد از ياد برد كه اين فضيلت شامل كسي مي‌شود كه اين كلمه در دل او تقويت شده باشد به طوري كه آنرا مخلصانه بر زبان بياورد و قلبش آنرا تصديق نموده و با آن روشن باشد, و به آن</w:t>
      </w:r>
      <w:r w:rsidRPr="00930C17">
        <w:rPr>
          <w:rFonts w:ascii="Lotus Linotype" w:hAnsi="Lotus Linotype" w:cs="B Lotus"/>
          <w:sz w:val="30"/>
          <w:szCs w:val="30"/>
          <w:rtl/>
          <w:lang w:bidi="fa-IR"/>
        </w:rPr>
        <w:t xml:space="preserve">چه كه دلالت </w:t>
      </w:r>
      <w:r>
        <w:rPr>
          <w:rFonts w:ascii="Lotus Linotype" w:hAnsi="Lotus Linotype" w:cs="B Lotus"/>
          <w:sz w:val="30"/>
          <w:szCs w:val="30"/>
          <w:rtl/>
          <w:lang w:bidi="fa-IR"/>
        </w:rPr>
        <w:t xml:space="preserve">مي‌كند </w:t>
      </w:r>
      <w:r w:rsidRPr="00930C17">
        <w:rPr>
          <w:rFonts w:ascii="Lotus Linotype" w:hAnsi="Lotus Linotype" w:cs="B Lotus"/>
          <w:sz w:val="30"/>
          <w:szCs w:val="30"/>
          <w:rtl/>
          <w:lang w:bidi="fa-IR"/>
        </w:rPr>
        <w:t>معتقد باشد و دوست داشته باشد.</w:t>
      </w:r>
      <w:r w:rsidRPr="00930C17">
        <w:rPr>
          <w:rFonts w:ascii="Lotus Linotype" w:hAnsi="Lotus Linotype" w:cs="B Lotus"/>
          <w:sz w:val="30"/>
          <w:szCs w:val="30"/>
          <w:rtl/>
        </w:rPr>
        <w:t xml:space="preserve"> اگر واقعاً چنين باشد آنگاه چنين نور و چنين توحيد و ايماني با هر گناه و معصيتي كه مواجه شود آنرا از بين خواهد برد.</w:t>
      </w:r>
    </w:p>
  </w:footnote>
  <w:footnote w:id="13">
    <w:p w:rsidR="006E4D92" w:rsidRPr="00930C17" w:rsidRDefault="006E4D92" w:rsidP="00155DF1">
      <w:pPr>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اين بحث از بيان فضيلت توحيد اهميت بيشتري دارد زيرا فضيلت توحيد شامل همه‌ي موحدان مي‌شد ولي اين بحث خصوصيت اين امت را بيان مي‌كند كه توحيد بصورت واقعي نزد آنان يافت مي‌شود. </w:t>
      </w:r>
    </w:p>
    <w:p w:rsidR="006E4D92" w:rsidRPr="00930C17" w:rsidRDefault="006E4D92" w:rsidP="00155DF1">
      <w:pPr>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خداوند مي‌فرمايد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1" w:eastAsia="Times New Roman" w:hAnsi="QCF_P281" w:cs="QCF_P281"/>
          <w:color w:val="000000"/>
          <w:sz w:val="27"/>
          <w:szCs w:val="27"/>
          <w:rtl/>
        </w:rPr>
        <w:t>ﭥ</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ﭦ</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ﭧ</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ﭨ</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ﭩ</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ﭪ</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ﭫ</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ﭬ</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ﭭ</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ﭮ</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ﭯ</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ﭰ</w:t>
      </w:r>
      <w:r>
        <w:rPr>
          <w:rFonts w:ascii="QCF_P281" w:eastAsia="Times New Roman" w:hAnsi="QCF_P281" w:cs="QCF_P28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 xml:space="preserve">اين آيه بيانگر اين مطلب است كه ابراهيم </w:t>
      </w:r>
      <w:r w:rsidRPr="00B60F50">
        <w:rPr>
          <w:rFonts w:ascii="Tahoma" w:hAnsi="Tahoma" w:cs="CTraditional Arabic" w:hint="cs"/>
          <w:color w:val="000000"/>
          <w:sz w:val="28"/>
          <w:szCs w:val="28"/>
          <w:rtl/>
          <w:lang w:bidi="fa-IR"/>
        </w:rPr>
        <w:t>؛</w:t>
      </w:r>
      <w:r w:rsidRPr="00930C17">
        <w:rPr>
          <w:rFonts w:ascii="Lotus Linotype" w:hAnsi="Lotus Linotype" w:cs="B Lotus"/>
          <w:sz w:val="30"/>
          <w:szCs w:val="30"/>
          <w:rtl/>
        </w:rPr>
        <w:t xml:space="preserve"> كاملاً پيرو توحيد حقيقي بود. زيرا خداوند ابراهيم را با اين صفات ياد </w:t>
      </w:r>
      <w:r>
        <w:rPr>
          <w:rFonts w:ascii="Lotus Linotype" w:hAnsi="Lotus Linotype" w:cs="B Lotus"/>
          <w:sz w:val="30"/>
          <w:szCs w:val="30"/>
          <w:rtl/>
        </w:rPr>
        <w:t>كرده‌ا</w:t>
      </w:r>
      <w:r w:rsidRPr="00930C17">
        <w:rPr>
          <w:rFonts w:ascii="Lotus Linotype" w:hAnsi="Lotus Linotype" w:cs="B Lotus"/>
          <w:sz w:val="30"/>
          <w:szCs w:val="30"/>
          <w:rtl/>
        </w:rPr>
        <w:t>ست</w:t>
      </w:r>
      <w:r>
        <w:rPr>
          <w:rFonts w:ascii="Lotus Linotype" w:hAnsi="Lotus Linotype" w:cs="B Lotus"/>
          <w:sz w:val="30"/>
          <w:szCs w:val="30"/>
          <w:rtl/>
        </w:rPr>
        <w:t xml:space="preserve">: </w:t>
      </w:r>
    </w:p>
    <w:p w:rsidR="006E4D92" w:rsidRPr="00930C17" w:rsidRDefault="006E4D92" w:rsidP="00155DF1">
      <w:pPr>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1" w:eastAsia="Times New Roman" w:hAnsi="QCF_P281" w:cs="QCF_P281"/>
          <w:color w:val="000000"/>
          <w:sz w:val="27"/>
          <w:szCs w:val="27"/>
          <w:rtl/>
        </w:rPr>
        <w:t>ﭨ</w:t>
      </w:r>
      <w:r>
        <w:rPr>
          <w:rFonts w:ascii="QCF_P281" w:eastAsia="Times New Roman" w:hAnsi="QCF_P281" w:cs="QCF_P28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يعني امام و پيشوايي كه تمام صفات كمال بشري و تمام خوبيها در وجود او بود و همين است معني تحقق بخشيدن به توحيد.</w:t>
      </w:r>
    </w:p>
    <w:p w:rsidR="006E4D92" w:rsidRPr="00930C17" w:rsidRDefault="006E4D92" w:rsidP="00155DF1">
      <w:pPr>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2ـ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1" w:eastAsia="Times New Roman" w:hAnsi="QCF_P281" w:cs="QCF_P281"/>
          <w:color w:val="000000"/>
          <w:sz w:val="27"/>
          <w:szCs w:val="27"/>
          <w:rtl/>
        </w:rPr>
        <w:t>ﭩ</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ﭪ</w:t>
      </w:r>
      <w:r>
        <w:rPr>
          <w:rFonts w:ascii="QCF_P281" w:eastAsia="Times New Roman" w:hAnsi="QCF_P281" w:cs="QCF_P28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يعني كسيكه لزوماً مطيع و فرمانبردار بوده كه اين هم از اقسام توحيد است.</w:t>
      </w:r>
    </w:p>
    <w:p w:rsidR="006E4D92" w:rsidRPr="00930C17" w:rsidRDefault="006E4D92" w:rsidP="00155DF1">
      <w:pPr>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3ـ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1" w:eastAsia="Times New Roman" w:hAnsi="QCF_P281" w:cs="QCF_P281"/>
          <w:color w:val="000000"/>
          <w:sz w:val="27"/>
          <w:szCs w:val="27"/>
          <w:rtl/>
        </w:rPr>
        <w:t>ﭫ</w:t>
      </w:r>
      <w:r>
        <w:rPr>
          <w:rFonts w:ascii="QCF_P281" w:eastAsia="Times New Roman" w:hAnsi="QCF_P281" w:cs="QCF_P28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يعني</w:t>
      </w:r>
      <w:r>
        <w:rPr>
          <w:rFonts w:ascii="Lotus Linotype" w:hAnsi="Lotus Linotype" w:cs="B Lotus"/>
          <w:sz w:val="30"/>
          <w:szCs w:val="30"/>
          <w:rtl/>
        </w:rPr>
        <w:t xml:space="preserve">: </w:t>
      </w:r>
      <w:r w:rsidRPr="00930C17">
        <w:rPr>
          <w:rFonts w:ascii="Lotus Linotype" w:hAnsi="Lotus Linotype" w:cs="B Lotus"/>
          <w:sz w:val="30"/>
          <w:szCs w:val="30"/>
          <w:rtl/>
        </w:rPr>
        <w:t>از راه مشركان و از هر گونه تمايل به آنان دور و مبرا بوده است. راه مشركان عبارت است از شرك و بدعت و معصيت بدون توبه و استغفار.</w:t>
      </w:r>
    </w:p>
    <w:p w:rsidR="006E4D92" w:rsidRPr="00930C17" w:rsidRDefault="006E4D92" w:rsidP="00155DF1">
      <w:pPr>
        <w:pStyle w:val="StyleComplexBLotus12ptJustifiedFirstline05cm"/>
        <w:spacing w:line="226" w:lineRule="auto"/>
        <w:ind w:firstLine="227"/>
        <w:rPr>
          <w:rFonts w:ascii="Lotus Linotype" w:hAnsi="Lotus Linotype" w:cs="B Lotus" w:hint="cs"/>
          <w:sz w:val="30"/>
          <w:szCs w:val="30"/>
        </w:rPr>
      </w:pPr>
      <w:r w:rsidRPr="00930C17">
        <w:rPr>
          <w:rFonts w:ascii="Lotus Linotype" w:hAnsi="Lotus Linotype" w:cs="B Lotus"/>
          <w:sz w:val="30"/>
          <w:szCs w:val="30"/>
          <w:rtl/>
        </w:rPr>
        <w:t xml:space="preserve">4ـ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1" w:eastAsia="Times New Roman" w:hAnsi="QCF_P281" w:cs="QCF_P281"/>
          <w:color w:val="000000"/>
          <w:sz w:val="27"/>
          <w:szCs w:val="27"/>
          <w:rtl/>
        </w:rPr>
        <w:t>ﭬ</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ﭭ</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ﭮ</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ﭯ</w:t>
      </w:r>
      <w:r>
        <w:rPr>
          <w:rFonts w:ascii="QCF_P281" w:eastAsia="Times New Roman" w:hAnsi="QCF_P281" w:cs="QCF_P281"/>
          <w:color w:val="000000"/>
          <w:sz w:val="2"/>
          <w:szCs w:val="2"/>
          <w:rtl/>
        </w:rPr>
        <w:t xml:space="preserve">  </w:t>
      </w:r>
      <w:r>
        <w:rPr>
          <w:rFonts w:ascii="QCF_P281" w:eastAsia="Times New Roman" w:hAnsi="QCF_P281" w:cs="QCF_P281"/>
          <w:color w:val="000000"/>
          <w:sz w:val="27"/>
          <w:szCs w:val="27"/>
          <w:rtl/>
        </w:rPr>
        <w:t>ﭰ</w:t>
      </w:r>
      <w:r>
        <w:rPr>
          <w:rFonts w:ascii="QCF_P281" w:eastAsia="Times New Roman" w:hAnsi="QCF_P281" w:cs="QCF_P28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 xml:space="preserve"> يعني از جملة مشركان نبود. و از تمام انواع شرك بدور بوده است.</w:t>
      </w:r>
    </w:p>
  </w:footnote>
  <w:footnote w:id="14">
    <w:p w:rsidR="006E4D92" w:rsidRPr="00930C17" w:rsidRDefault="006E4D92" w:rsidP="00155DF1">
      <w:pPr>
        <w:spacing w:line="226" w:lineRule="auto"/>
        <w:ind w:firstLine="227"/>
        <w:jc w:val="lowKashida"/>
        <w:rPr>
          <w:rFonts w:ascii="Lotus Linotype" w:hAnsi="Lotus Linotype" w:cs="B Lotus"/>
          <w:sz w:val="30"/>
          <w:szCs w:val="30"/>
          <w:rtl/>
          <w:lang w:bidi="fa-IR"/>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اما قول خداوند كه مي‌فرمايد</w:t>
      </w:r>
      <w:r>
        <w:rPr>
          <w:rFonts w:cs="B Lotus"/>
          <w:sz w:val="30"/>
          <w:szCs w:val="30"/>
          <w:rtl/>
        </w:rPr>
        <w:t>:</w:t>
      </w:r>
      <w:r>
        <w:rPr>
          <w:rFonts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45" w:eastAsia="Times New Roman" w:hAnsi="QCF_P345" w:cs="QCF_P345"/>
          <w:color w:val="000000"/>
          <w:sz w:val="27"/>
          <w:szCs w:val="27"/>
          <w:rtl/>
        </w:rPr>
        <w:t>ﰈ</w:t>
      </w:r>
      <w:r>
        <w:rPr>
          <w:rFonts w:ascii="QCF_P345" w:eastAsia="Times New Roman" w:hAnsi="QCF_P345" w:cs="QCF_P345"/>
          <w:color w:val="000000"/>
          <w:sz w:val="2"/>
          <w:szCs w:val="2"/>
          <w:rtl/>
        </w:rPr>
        <w:t xml:space="preserve"> </w:t>
      </w:r>
      <w:r>
        <w:rPr>
          <w:rFonts w:ascii="QCF_P345" w:eastAsia="Times New Roman" w:hAnsi="QCF_P345" w:cs="QCF_P345"/>
          <w:color w:val="000000"/>
          <w:sz w:val="27"/>
          <w:szCs w:val="27"/>
          <w:rtl/>
        </w:rPr>
        <w:t>ﰉ</w:t>
      </w:r>
      <w:r>
        <w:rPr>
          <w:rFonts w:ascii="QCF_P345" w:eastAsia="Times New Roman" w:hAnsi="QCF_P345" w:cs="QCF_P345"/>
          <w:color w:val="000000"/>
          <w:sz w:val="2"/>
          <w:szCs w:val="2"/>
          <w:rtl/>
        </w:rPr>
        <w:t xml:space="preserve"> </w:t>
      </w:r>
      <w:r>
        <w:rPr>
          <w:rFonts w:ascii="QCF_P345" w:eastAsia="Times New Roman" w:hAnsi="QCF_P345" w:cs="QCF_P345"/>
          <w:color w:val="000000"/>
          <w:sz w:val="27"/>
          <w:szCs w:val="27"/>
          <w:rtl/>
        </w:rPr>
        <w:t>ﰊ</w:t>
      </w:r>
      <w:r>
        <w:rPr>
          <w:rFonts w:ascii="QCF_P345" w:eastAsia="Times New Roman" w:hAnsi="QCF_P345" w:cs="QCF_P345"/>
          <w:color w:val="000000"/>
          <w:sz w:val="2"/>
          <w:szCs w:val="2"/>
          <w:rtl/>
        </w:rPr>
        <w:t xml:space="preserve"> </w:t>
      </w:r>
      <w:r>
        <w:rPr>
          <w:rFonts w:ascii="QCF_P345" w:eastAsia="Times New Roman" w:hAnsi="QCF_P345" w:cs="QCF_P345"/>
          <w:color w:val="000000"/>
          <w:sz w:val="27"/>
          <w:szCs w:val="27"/>
          <w:rtl/>
        </w:rPr>
        <w:t>ﰋ</w:t>
      </w:r>
      <w:r>
        <w:rPr>
          <w:rFonts w:ascii="QCF_P345" w:eastAsia="Times New Roman" w:hAnsi="QCF_P345" w:cs="QCF_P345"/>
          <w:color w:val="000000"/>
          <w:sz w:val="2"/>
          <w:szCs w:val="2"/>
          <w:rtl/>
        </w:rPr>
        <w:t xml:space="preserve"> </w:t>
      </w:r>
      <w:r>
        <w:rPr>
          <w:rFonts w:ascii="QCF_P345" w:eastAsia="Times New Roman" w:hAnsi="QCF_P345" w:cs="QCF_P345"/>
          <w:color w:val="000000"/>
          <w:sz w:val="27"/>
          <w:szCs w:val="27"/>
          <w:rtl/>
        </w:rPr>
        <w:t>ﰌ</w:t>
      </w:r>
      <w:r>
        <w:rPr>
          <w:rFonts w:ascii="QCF_P345" w:eastAsia="Times New Roman" w:hAnsi="QCF_P345" w:cs="QCF_P345"/>
          <w:color w:val="000000"/>
          <w:sz w:val="2"/>
          <w:szCs w:val="2"/>
          <w:rtl/>
        </w:rPr>
        <w:t xml:space="preserve"> </w:t>
      </w:r>
      <w:r>
        <w:rPr>
          <w:rFonts w:ascii="QCF_P345" w:eastAsia="Times New Roman" w:hAnsi="QCF_P345" w:cs="QCF_P345"/>
          <w:color w:val="000000"/>
          <w:sz w:val="27"/>
          <w:szCs w:val="27"/>
          <w:rtl/>
        </w:rPr>
        <w:t>ﰍ</w:t>
      </w:r>
      <w:r>
        <w:rPr>
          <w:rFonts w:ascii="QCF_P345" w:eastAsia="Times New Roman" w:hAnsi="QCF_P345" w:cs="QCF_P345"/>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color w:val="000000"/>
          <w:sz w:val="30"/>
          <w:szCs w:val="30"/>
          <w:rtl/>
        </w:rPr>
        <w:t xml:space="preserve"> </w:t>
      </w:r>
      <w:r w:rsidRPr="00930C17">
        <w:rPr>
          <w:rFonts w:cs="B Lotus"/>
          <w:sz w:val="30"/>
          <w:szCs w:val="30"/>
          <w:rtl/>
        </w:rPr>
        <w:t>نفي هر نوع شرك است.</w:t>
      </w:r>
      <w:r>
        <w:rPr>
          <w:rFonts w:cs="B Lotus" w:hint="cs"/>
          <w:sz w:val="30"/>
          <w:szCs w:val="30"/>
          <w:rtl/>
        </w:rPr>
        <w:t xml:space="preserve"> </w:t>
      </w:r>
      <w:r w:rsidRPr="00930C17">
        <w:rPr>
          <w:rFonts w:cs="B Lotus"/>
          <w:sz w:val="30"/>
          <w:szCs w:val="30"/>
          <w:rtl/>
        </w:rPr>
        <w:t>زيرا ادات نفي بر فعل مضارع به معني نفي عام است. يعني هيچ گونه شركي را مرتكب نمي‌شوند نه شرك اكبر و نه شرك اصغر و نه شرك خفي‌اي را. كسي كه شرك ن</w:t>
      </w:r>
      <w:r>
        <w:rPr>
          <w:rFonts w:cs="B Lotus"/>
          <w:sz w:val="30"/>
          <w:szCs w:val="30"/>
          <w:rtl/>
        </w:rPr>
        <w:t>مي‌آورد</w:t>
      </w:r>
      <w:r w:rsidRPr="00930C17">
        <w:rPr>
          <w:rFonts w:cs="B Lotus"/>
          <w:sz w:val="30"/>
          <w:szCs w:val="30"/>
          <w:rtl/>
        </w:rPr>
        <w:t xml:space="preserve"> موحد واقعي است, </w:t>
      </w:r>
      <w:r w:rsidRPr="00930C17">
        <w:rPr>
          <w:rFonts w:cs="B Lotus"/>
          <w:sz w:val="30"/>
          <w:szCs w:val="30"/>
          <w:rtl/>
          <w:lang w:bidi="fa-IR"/>
        </w:rPr>
        <w:t>پس الآن نتيجه مي گيريم كسي كه از همة انواع شرك كاملاٌ بدور باشد, پس اين شخص از</w:t>
      </w:r>
      <w:r w:rsidRPr="00930C17">
        <w:rPr>
          <w:rFonts w:cs="B Lotus" w:hint="cs"/>
          <w:sz w:val="30"/>
          <w:szCs w:val="30"/>
          <w:rtl/>
          <w:lang w:bidi="fa-IR"/>
        </w:rPr>
        <w:t xml:space="preserve"> </w:t>
      </w:r>
      <w:r w:rsidRPr="00930C17">
        <w:rPr>
          <w:rFonts w:ascii="Lotus Linotype" w:hAnsi="Lotus Linotype" w:cs="B Lotus"/>
          <w:sz w:val="30"/>
          <w:szCs w:val="30"/>
          <w:rtl/>
          <w:lang w:bidi="fa-IR"/>
        </w:rPr>
        <w:t>شرك بدور ن</w:t>
      </w:r>
      <w:r>
        <w:rPr>
          <w:rFonts w:ascii="Lotus Linotype" w:hAnsi="Lotus Linotype" w:cs="B Lotus"/>
          <w:sz w:val="30"/>
          <w:szCs w:val="30"/>
          <w:rtl/>
          <w:lang w:bidi="fa-IR"/>
        </w:rPr>
        <w:t>مي‌ماند</w:t>
      </w:r>
      <w:r w:rsidRPr="00930C17">
        <w:rPr>
          <w:rFonts w:ascii="Lotus Linotype" w:hAnsi="Lotus Linotype" w:cs="B Lotus"/>
          <w:sz w:val="30"/>
          <w:szCs w:val="30"/>
          <w:rtl/>
          <w:lang w:bidi="fa-IR"/>
        </w:rPr>
        <w:t xml:space="preserve">, مگر بخاطر توحيدش. </w:t>
      </w:r>
    </w:p>
    <w:p w:rsidR="006E4D92" w:rsidRPr="00930C17" w:rsidRDefault="006E4D92" w:rsidP="00155DF1">
      <w:pPr>
        <w:spacing w:line="226" w:lineRule="auto"/>
        <w:ind w:firstLine="227"/>
        <w:jc w:val="lowKashida"/>
        <w:rPr>
          <w:rFonts w:cs="B Lotus" w:hint="cs"/>
          <w:sz w:val="30"/>
          <w:szCs w:val="30"/>
          <w:lang w:bidi="fa-IR"/>
        </w:rPr>
      </w:pPr>
      <w:r w:rsidRPr="00930C17">
        <w:rPr>
          <w:rFonts w:ascii="Lotus Linotype" w:hAnsi="Lotus Linotype" w:cs="B Lotus"/>
          <w:sz w:val="30"/>
          <w:szCs w:val="30"/>
          <w:rtl/>
        </w:rPr>
        <w:t>علما مي‌گويند</w:t>
      </w:r>
      <w:r>
        <w:rPr>
          <w:rFonts w:ascii="Lotus Linotype" w:hAnsi="Lotus Linotype" w:cs="B Lotus"/>
          <w:sz w:val="30"/>
          <w:szCs w:val="30"/>
          <w:rtl/>
        </w:rPr>
        <w:t xml:space="preserve">: </w:t>
      </w:r>
      <w:r w:rsidRPr="00930C17">
        <w:rPr>
          <w:rFonts w:ascii="Lotus Linotype" w:hAnsi="Lotus Linotype" w:cs="B Lotus"/>
          <w:sz w:val="30"/>
          <w:szCs w:val="30"/>
          <w:rtl/>
        </w:rPr>
        <w:t xml:space="preserve">در اينجا كلمه‌ي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45" w:eastAsia="Times New Roman" w:hAnsi="QCF_P345" w:cs="QCF_P345"/>
          <w:color w:val="000000"/>
          <w:sz w:val="27"/>
          <w:szCs w:val="27"/>
          <w:rtl/>
        </w:rPr>
        <w:t>ﰊ</w:t>
      </w:r>
      <w:r>
        <w:rPr>
          <w:rFonts w:ascii="QCF_P345" w:eastAsia="Times New Roman" w:hAnsi="QCF_P345" w:cs="QCF_P345"/>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را مقدم كرد بخاطر اينكه از لوازم ربوبيت، عبوديت است. و اين از صفات كساني است كه توحيد را تحقق بخشيده‌اند. و از لوازم توحيد اين است كه موحد، هوا و هوس خويش را نيز شريك نسازد. زيرا با پيروي از هوا و هوس است كه انسان</w:t>
      </w:r>
      <w:r w:rsidRPr="00930C17">
        <w:rPr>
          <w:rFonts w:cs="B Lotus" w:hint="cs"/>
          <w:sz w:val="30"/>
          <w:szCs w:val="30"/>
          <w:rtl/>
        </w:rPr>
        <w:t xml:space="preserve"> </w:t>
      </w:r>
      <w:r w:rsidRPr="00930C17">
        <w:rPr>
          <w:rFonts w:ascii="Lotus Linotype" w:hAnsi="Lotus Linotype" w:cs="B Lotus"/>
          <w:sz w:val="30"/>
          <w:szCs w:val="30"/>
          <w:rtl/>
        </w:rPr>
        <w:t>مرتكب  بدعت و معصيت مي‌گردد. پس وقتي شرك را نفي كرديم، گويا تمام انواع آنرا كه بدعت و معصيت نيز از آنهاست، نفي كرديم و همين است تحقق واقعي توحيد.</w:t>
      </w:r>
    </w:p>
  </w:footnote>
  <w:footnote w:id="15">
    <w:p w:rsidR="006E4D92" w:rsidRPr="00930C17" w:rsidRDefault="006E4D92" w:rsidP="00155DF1">
      <w:pPr>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حديث فوق، صفات كساني كه روز قيامت بدون حساب و عذاب وارد بهشت مي‌شوند چنين بيان شده</w:t>
      </w:r>
      <w:r>
        <w:rPr>
          <w:rFonts w:ascii="Lotus Linotype" w:hAnsi="Lotus Linotype" w:cs="B Lotus"/>
          <w:sz w:val="30"/>
          <w:szCs w:val="30"/>
          <w:rtl/>
        </w:rPr>
        <w:t xml:space="preserve">: </w:t>
      </w:r>
      <w:r w:rsidRPr="00AA44DB">
        <w:rPr>
          <w:rFonts w:cs="AL-Mohanad"/>
          <w:sz w:val="30"/>
          <w:szCs w:val="30"/>
          <w:rtl/>
        </w:rPr>
        <w:t>«</w:t>
      </w:r>
      <w:r w:rsidRPr="00AA44DB">
        <w:rPr>
          <w:rFonts w:ascii="Lotus Linotype" w:hAnsi="Lotus Linotype" w:cs="AL-Mohanad"/>
          <w:sz w:val="30"/>
          <w:szCs w:val="30"/>
          <w:rtl/>
        </w:rPr>
        <w:t>لا</w:t>
      </w:r>
      <w:r w:rsidRPr="00AA44DB">
        <w:rPr>
          <w:rFonts w:ascii="Lotus Linotype" w:hAnsi="Lotus Linotype" w:cs="AL-Mohanad" w:hint="cs"/>
          <w:sz w:val="30"/>
          <w:szCs w:val="30"/>
          <w:rtl/>
        </w:rPr>
        <w:t xml:space="preserve"> </w:t>
      </w:r>
      <w:r w:rsidRPr="00AA44DB">
        <w:rPr>
          <w:rFonts w:ascii="Lotus Linotype" w:hAnsi="Lotus Linotype" w:cs="AL-Mohanad"/>
          <w:sz w:val="30"/>
          <w:szCs w:val="30"/>
          <w:rtl/>
        </w:rPr>
        <w:t>يسترقون ولا</w:t>
      </w:r>
      <w:r w:rsidRPr="00AA44DB">
        <w:rPr>
          <w:rFonts w:ascii="Lotus Linotype" w:hAnsi="Lotus Linotype" w:cs="AL-Mohanad" w:hint="cs"/>
          <w:sz w:val="30"/>
          <w:szCs w:val="30"/>
          <w:rtl/>
        </w:rPr>
        <w:t xml:space="preserve"> </w:t>
      </w:r>
      <w:r w:rsidRPr="00AA44DB">
        <w:rPr>
          <w:rFonts w:ascii="Lotus Linotype" w:hAnsi="Lotus Linotype" w:cs="AL-Mohanad"/>
          <w:sz w:val="30"/>
          <w:szCs w:val="30"/>
          <w:rtl/>
        </w:rPr>
        <w:t>يكتوون ولا</w:t>
      </w:r>
      <w:r w:rsidRPr="00AA44DB">
        <w:rPr>
          <w:rFonts w:ascii="Lotus Linotype" w:hAnsi="Lotus Linotype" w:cs="AL-Mohanad" w:hint="cs"/>
          <w:sz w:val="30"/>
          <w:szCs w:val="30"/>
          <w:rtl/>
        </w:rPr>
        <w:t xml:space="preserve"> </w:t>
      </w:r>
      <w:r w:rsidRPr="00AA44DB">
        <w:rPr>
          <w:rFonts w:ascii="Lotus Linotype" w:hAnsi="Lotus Linotype" w:cs="AL-Mohanad"/>
          <w:sz w:val="30"/>
          <w:szCs w:val="30"/>
          <w:rtl/>
        </w:rPr>
        <w:t>يتطيرون وعلى ربهم يتوكلون</w:t>
      </w:r>
      <w:r w:rsidRPr="00AA44DB">
        <w:rPr>
          <w:rFonts w:ascii="Tahoma" w:hAnsi="Tahoma" w:cs="AL-Mohanad"/>
          <w:sz w:val="30"/>
          <w:szCs w:val="30"/>
          <w:rtl/>
        </w:rPr>
        <w:t>»</w:t>
      </w:r>
      <w:r w:rsidRPr="00AA44DB">
        <w:rPr>
          <w:rFonts w:ascii="Lotus Linotype" w:hAnsi="Lotus Linotype" w:cs="AL-Mohanad"/>
          <w:sz w:val="30"/>
          <w:szCs w:val="30"/>
          <w:rtl/>
        </w:rPr>
        <w:t xml:space="preserve"> </w:t>
      </w:r>
      <w:r w:rsidRPr="00AA44DB">
        <w:rPr>
          <w:rFonts w:ascii="Lotus Linotype" w:hAnsi="Lotus Linotype" w:cs="AL-Mohanad" w:hint="cs"/>
          <w:sz w:val="30"/>
          <w:szCs w:val="30"/>
          <w:rtl/>
        </w:rPr>
        <w:t xml:space="preserve"> </w:t>
      </w:r>
      <w:r w:rsidRPr="00930C17">
        <w:rPr>
          <w:rFonts w:ascii="Lotus Linotype" w:hAnsi="Lotus Linotype" w:cs="B Lotus"/>
          <w:sz w:val="30"/>
          <w:szCs w:val="30"/>
          <w:rtl/>
        </w:rPr>
        <w:t xml:space="preserve">يعني نه افسون </w:t>
      </w:r>
      <w:r>
        <w:rPr>
          <w:rFonts w:ascii="Lotus Linotype" w:hAnsi="Lotus Linotype" w:cs="B Lotus"/>
          <w:sz w:val="30"/>
          <w:szCs w:val="30"/>
          <w:rtl/>
        </w:rPr>
        <w:t>مي‌خوانند</w:t>
      </w:r>
      <w:r w:rsidRPr="00930C17">
        <w:rPr>
          <w:rFonts w:ascii="Lotus Linotype" w:hAnsi="Lotus Linotype" w:cs="B Lotus"/>
          <w:sz w:val="30"/>
          <w:szCs w:val="30"/>
          <w:rtl/>
        </w:rPr>
        <w:t xml:space="preserve"> و نه داغ و نه فال بد </w:t>
      </w:r>
      <w:r>
        <w:rPr>
          <w:rFonts w:ascii="Lotus Linotype" w:hAnsi="Lotus Linotype" w:cs="B Lotus"/>
          <w:sz w:val="30"/>
          <w:szCs w:val="30"/>
          <w:rtl/>
        </w:rPr>
        <w:t>مي‌كنند</w:t>
      </w:r>
      <w:r w:rsidRPr="00930C17">
        <w:rPr>
          <w:rFonts w:ascii="Lotus Linotype" w:hAnsi="Lotus Linotype" w:cs="B Lotus"/>
          <w:sz w:val="30"/>
          <w:szCs w:val="30"/>
          <w:rtl/>
        </w:rPr>
        <w:t>. و بر الله توكل مي‌نمايند.</w:t>
      </w:r>
    </w:p>
    <w:p w:rsidR="006E4D92" w:rsidRPr="00930C17" w:rsidRDefault="006E4D92" w:rsidP="00155DF1">
      <w:pPr>
        <w:spacing w:line="226" w:lineRule="auto"/>
        <w:ind w:firstLine="227"/>
        <w:jc w:val="lowKashida"/>
        <w:rPr>
          <w:rFonts w:ascii="Lotus Linotype" w:hAnsi="Lotus Linotype" w:cs="B Lotus"/>
          <w:sz w:val="30"/>
          <w:szCs w:val="30"/>
          <w:rtl/>
        </w:rPr>
      </w:pPr>
      <w:r w:rsidRPr="00AA44DB">
        <w:rPr>
          <w:rFonts w:cs="AL-Mohanad"/>
          <w:sz w:val="30"/>
          <w:szCs w:val="30"/>
          <w:rtl/>
        </w:rPr>
        <w:t>«</w:t>
      </w:r>
      <w:r w:rsidRPr="00AA44DB">
        <w:rPr>
          <w:rFonts w:ascii="Lotus Linotype" w:hAnsi="Lotus Linotype" w:cs="AL-Mohanad"/>
          <w:sz w:val="30"/>
          <w:szCs w:val="30"/>
          <w:rtl/>
        </w:rPr>
        <w:t>وعلى ربهم يتوكلون</w:t>
      </w:r>
      <w:r w:rsidRPr="00AA44DB">
        <w:rPr>
          <w:rFonts w:ascii="Tahoma" w:hAnsi="Tahoma" w:cs="AL-Mohanad"/>
          <w:sz w:val="30"/>
          <w:szCs w:val="30"/>
          <w:rtl/>
        </w:rPr>
        <w:t>»</w:t>
      </w:r>
      <w:r w:rsidRPr="00930C17">
        <w:rPr>
          <w:rFonts w:ascii="Lotus Linotype" w:hAnsi="Lotus Linotype" w:cs="B Lotus"/>
          <w:sz w:val="30"/>
          <w:szCs w:val="30"/>
          <w:rtl/>
        </w:rPr>
        <w:t xml:space="preserve"> يعني نه افسون </w:t>
      </w:r>
      <w:r>
        <w:rPr>
          <w:rFonts w:ascii="Lotus Linotype" w:hAnsi="Lotus Linotype" w:cs="B Lotus"/>
          <w:sz w:val="30"/>
          <w:szCs w:val="30"/>
          <w:rtl/>
        </w:rPr>
        <w:t>مي‌خوانند</w:t>
      </w:r>
      <w:r w:rsidRPr="00930C17">
        <w:rPr>
          <w:rFonts w:ascii="Lotus Linotype" w:hAnsi="Lotus Linotype" w:cs="B Lotus"/>
          <w:sz w:val="30"/>
          <w:szCs w:val="30"/>
          <w:rtl/>
        </w:rPr>
        <w:t xml:space="preserve"> و نه داغ و نه فال بد </w:t>
      </w:r>
      <w:r>
        <w:rPr>
          <w:rFonts w:ascii="Lotus Linotype" w:hAnsi="Lotus Linotype" w:cs="B Lotus"/>
          <w:sz w:val="30"/>
          <w:szCs w:val="30"/>
          <w:rtl/>
        </w:rPr>
        <w:t>مي‌كنند</w:t>
      </w:r>
      <w:r w:rsidRPr="00930C17">
        <w:rPr>
          <w:rFonts w:ascii="Lotus Linotype" w:hAnsi="Lotus Linotype" w:cs="B Lotus"/>
          <w:sz w:val="30"/>
          <w:szCs w:val="30"/>
          <w:rtl/>
        </w:rPr>
        <w:t>. و بر الله توكل مي‌نمايند.</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 xml:space="preserve">البته اين بدان معني نيست كه اهل توحيد از اسباب پرهيز مي‌كنند و از آنها استفاده نمي‌نمايند. چنانكه برخي پنداشته‌اند كه كمال توحيد در اين است كه انسان از اسباب دوري كند. و اين پنداري است نادرست. زيرا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رقيه م</w:t>
      </w:r>
      <w:r>
        <w:rPr>
          <w:rFonts w:ascii="Lotus Linotype" w:hAnsi="Lotus Linotype" w:cs="B Lotus"/>
          <w:sz w:val="30"/>
          <w:szCs w:val="30"/>
          <w:rtl/>
        </w:rPr>
        <w:t>ي‌</w:t>
      </w:r>
      <w:r w:rsidRPr="00930C17">
        <w:rPr>
          <w:rFonts w:ascii="Lotus Linotype" w:hAnsi="Lotus Linotype" w:cs="B Lotus"/>
          <w:sz w:val="30"/>
          <w:szCs w:val="30"/>
          <w:rtl/>
        </w:rPr>
        <w:t>خواند و از دوا استفاده مي‌نمود و ديگران</w:t>
      </w:r>
      <w:r w:rsidRPr="00930C17">
        <w:rPr>
          <w:rFonts w:ascii="Lotus Linotype" w:hAnsi="Lotus Linotype" w:cs="B Lotus" w:hint="cs"/>
          <w:sz w:val="30"/>
          <w:szCs w:val="30"/>
          <w:rtl/>
        </w:rPr>
        <w:t xml:space="preserve"> </w:t>
      </w:r>
      <w:r w:rsidRPr="00930C17">
        <w:rPr>
          <w:rFonts w:cs="B Lotus"/>
          <w:sz w:val="30"/>
          <w:szCs w:val="30"/>
          <w:rtl/>
        </w:rPr>
        <w:t>را نيز دستور مي‌داد كه از دوا استفاده كنند. و حتي ثابت است كه به يكي از صحابه دستور داد از داغ استفاده بكند. اما از آنجا كه عموماً مردم بجاي اعتماد بر الله به كسيكه رقيه م</w:t>
      </w:r>
      <w:r>
        <w:rPr>
          <w:rFonts w:ascii="Lotus Linotype" w:hAnsi="Lotus Linotype" w:cs="B Lotus"/>
          <w:sz w:val="30"/>
          <w:szCs w:val="30"/>
          <w:rtl/>
        </w:rPr>
        <w:t>ي‌</w:t>
      </w:r>
      <w:r w:rsidRPr="00930C17">
        <w:rPr>
          <w:rFonts w:cs="B Lotus"/>
          <w:sz w:val="30"/>
          <w:szCs w:val="30"/>
          <w:rtl/>
        </w:rPr>
        <w:t>خواند يا داغ مي‌نمايد اعتماد مي‌كنند و يا معتقد به فال هستند كه اين خلاف توكل بر الله است. و اما استفاده از دوا و اسباب امري است مشروع كه گاهي واجب و گاهي مستحب و گاهي مباح مي‌شود. چنانكه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فرموده است</w:t>
      </w:r>
      <w:r>
        <w:rPr>
          <w:rFonts w:cs="B Lotus"/>
          <w:sz w:val="30"/>
          <w:szCs w:val="30"/>
          <w:rtl/>
        </w:rPr>
        <w:t xml:space="preserve">: </w:t>
      </w:r>
      <w:r w:rsidRPr="00AA44DB">
        <w:rPr>
          <w:rFonts w:cs="AL-Mohanad"/>
          <w:sz w:val="30"/>
          <w:szCs w:val="30"/>
          <w:rtl/>
        </w:rPr>
        <w:t>«تداووا عباد الله، ولا</w:t>
      </w:r>
      <w:r w:rsidRPr="00AA44DB">
        <w:rPr>
          <w:rFonts w:cs="AL-Mohanad" w:hint="cs"/>
          <w:sz w:val="30"/>
          <w:szCs w:val="30"/>
          <w:rtl/>
        </w:rPr>
        <w:t xml:space="preserve"> </w:t>
      </w:r>
      <w:r w:rsidRPr="00AA44DB">
        <w:rPr>
          <w:rFonts w:cs="AL-Mohanad"/>
          <w:sz w:val="30"/>
          <w:szCs w:val="30"/>
          <w:rtl/>
        </w:rPr>
        <w:t>تتداووا بحرام</w:t>
      </w:r>
      <w:r w:rsidRPr="00AA44DB">
        <w:rPr>
          <w:rFonts w:ascii="Tahoma" w:hAnsi="Tahoma" w:cs="AL-Mohanad"/>
          <w:sz w:val="30"/>
          <w:szCs w:val="30"/>
          <w:rtl/>
        </w:rPr>
        <w:t>»</w:t>
      </w:r>
      <w:r w:rsidRPr="00AA44DB">
        <w:rPr>
          <w:rFonts w:ascii="Tahoma" w:hAnsi="Tahoma" w:cs="AL-Mohanad" w:hint="cs"/>
          <w:sz w:val="30"/>
          <w:szCs w:val="30"/>
          <w:rtl/>
        </w:rPr>
        <w:t>.</w:t>
      </w:r>
      <w:r w:rsidRPr="00930C17">
        <w:rPr>
          <w:rFonts w:cs="B Lotus"/>
          <w:sz w:val="30"/>
          <w:szCs w:val="30"/>
          <w:rtl/>
        </w:rPr>
        <w:t xml:space="preserve"> (بندگان خدا، از دوا استفاده كنيد و هرگز از دواي حرام استفاده ننمائيد).</w:t>
      </w:r>
    </w:p>
  </w:footnote>
  <w:footnote w:id="16">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توحيد وقتي در دل صاحبان خود م</w:t>
      </w:r>
      <w:r>
        <w:rPr>
          <w:rFonts w:ascii="Lotus Linotype" w:hAnsi="Lotus Linotype" w:cs="B Lotus"/>
          <w:color w:val="000000"/>
          <w:sz w:val="30"/>
          <w:szCs w:val="30"/>
          <w:rtl/>
        </w:rPr>
        <w:t>ي‌</w:t>
      </w:r>
      <w:r w:rsidRPr="00930C17">
        <w:rPr>
          <w:rFonts w:ascii="Lotus Linotype" w:hAnsi="Lotus Linotype" w:cs="B Lotus"/>
          <w:sz w:val="30"/>
          <w:szCs w:val="30"/>
          <w:rtl/>
        </w:rPr>
        <w:t>نشيند كه همراه با ترس و هراس از شرك باشد. و كسيكه از شرك بهراسد يقيناً انواع شك را شناسائي خواهد كرد تا، دانسته در آنها نيفتد.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در آية 48</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86" w:eastAsia="Times New Roman" w:hAnsi="QCF_P086" w:cs="QCF_P086"/>
          <w:color w:val="000000"/>
          <w:sz w:val="27"/>
          <w:szCs w:val="27"/>
          <w:rtl/>
        </w:rPr>
        <w:t>ﮢ</w:t>
      </w:r>
      <w:r>
        <w:rPr>
          <w:rFonts w:ascii="QCF_P086" w:eastAsia="Times New Roman" w:hAnsi="QCF_P086" w:cs="QCF_P086"/>
          <w:color w:val="000000"/>
          <w:sz w:val="2"/>
          <w:szCs w:val="2"/>
          <w:rtl/>
        </w:rPr>
        <w:t xml:space="preserve"> </w:t>
      </w:r>
      <w:r>
        <w:rPr>
          <w:rFonts w:ascii="QCF_P086" w:eastAsia="Times New Roman" w:hAnsi="QCF_P086" w:cs="QCF_P086"/>
          <w:color w:val="000000"/>
          <w:sz w:val="27"/>
          <w:szCs w:val="27"/>
          <w:rtl/>
        </w:rPr>
        <w:t>ﮣ</w:t>
      </w:r>
      <w:r>
        <w:rPr>
          <w:rFonts w:ascii="QCF_P086" w:eastAsia="Times New Roman" w:hAnsi="QCF_P086" w:cs="QCF_P086"/>
          <w:color w:val="000000"/>
          <w:sz w:val="2"/>
          <w:szCs w:val="2"/>
          <w:rtl/>
        </w:rPr>
        <w:t xml:space="preserve"> </w:t>
      </w:r>
      <w:r>
        <w:rPr>
          <w:rFonts w:ascii="QCF_P086" w:eastAsia="Times New Roman" w:hAnsi="QCF_P086" w:cs="QCF_P086"/>
          <w:color w:val="000000"/>
          <w:sz w:val="27"/>
          <w:szCs w:val="27"/>
          <w:rtl/>
        </w:rPr>
        <w:t>ﮤ</w:t>
      </w:r>
      <w:r>
        <w:rPr>
          <w:rFonts w:ascii="QCF_P086" w:eastAsia="Times New Roman" w:hAnsi="QCF_P086" w:cs="QCF_P086"/>
          <w:color w:val="000000"/>
          <w:sz w:val="2"/>
          <w:szCs w:val="2"/>
          <w:rtl/>
        </w:rPr>
        <w:t xml:space="preserve"> </w:t>
      </w:r>
      <w:r>
        <w:rPr>
          <w:rFonts w:ascii="QCF_P086" w:eastAsia="Times New Roman" w:hAnsi="QCF_P086" w:cs="QCF_P086"/>
          <w:color w:val="000000"/>
          <w:sz w:val="27"/>
          <w:szCs w:val="27"/>
          <w:rtl/>
        </w:rPr>
        <w:t>ﮥ</w:t>
      </w:r>
      <w:r>
        <w:rPr>
          <w:rFonts w:ascii="QCF_P086" w:eastAsia="Times New Roman" w:hAnsi="QCF_P086" w:cs="QCF_P086"/>
          <w:color w:val="000000"/>
          <w:sz w:val="2"/>
          <w:szCs w:val="2"/>
          <w:rtl/>
        </w:rPr>
        <w:t xml:space="preserve">  </w:t>
      </w:r>
      <w:r>
        <w:rPr>
          <w:rFonts w:ascii="QCF_P086" w:eastAsia="Times New Roman" w:hAnsi="QCF_P086" w:cs="QCF_P086"/>
          <w:color w:val="000000"/>
          <w:sz w:val="27"/>
          <w:szCs w:val="27"/>
          <w:rtl/>
        </w:rPr>
        <w:t>ﮦ</w:t>
      </w:r>
      <w:r>
        <w:rPr>
          <w:rFonts w:ascii="QCF_P086" w:eastAsia="Times New Roman" w:hAnsi="QCF_P086" w:cs="QCF_P086"/>
          <w:color w:val="000000"/>
          <w:sz w:val="2"/>
          <w:szCs w:val="2"/>
          <w:rtl/>
        </w:rPr>
        <w:t xml:space="preserve"> </w:t>
      </w:r>
      <w:r>
        <w:rPr>
          <w:rFonts w:ascii="QCF_P086" w:eastAsia="Times New Roman" w:hAnsi="QCF_P086" w:cs="QCF_P086"/>
          <w:color w:val="000000"/>
          <w:sz w:val="27"/>
          <w:szCs w:val="27"/>
          <w:rtl/>
        </w:rPr>
        <w:t>ﮧ</w:t>
      </w:r>
      <w:r>
        <w:rPr>
          <w:rFonts w:ascii="QCF_P086" w:eastAsia="Times New Roman" w:hAnsi="QCF_P086" w:cs="QCF_P086"/>
          <w:color w:val="000000"/>
          <w:sz w:val="2"/>
          <w:szCs w:val="2"/>
          <w:rtl/>
        </w:rPr>
        <w:t xml:space="preserve"> </w:t>
      </w:r>
      <w:r>
        <w:rPr>
          <w:rFonts w:ascii="QCF_P086" w:eastAsia="Times New Roman" w:hAnsi="QCF_P086" w:cs="QCF_P086"/>
          <w:color w:val="000000"/>
          <w:sz w:val="27"/>
          <w:szCs w:val="27"/>
          <w:rtl/>
        </w:rPr>
        <w:t>ﮨ</w:t>
      </w:r>
      <w:r>
        <w:rPr>
          <w:rFonts w:ascii="QCF_P086" w:eastAsia="Times New Roman" w:hAnsi="QCF_P086" w:cs="QCF_P08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sz w:val="30"/>
          <w:szCs w:val="30"/>
          <w:rtl/>
        </w:rPr>
        <w:t xml:space="preserve"> سورة نساء م</w:t>
      </w:r>
      <w:r>
        <w:rPr>
          <w:rFonts w:ascii="Lotus Linotype" w:hAnsi="Lotus Linotype" w:cs="B Lotus"/>
          <w:color w:val="000000"/>
          <w:sz w:val="30"/>
          <w:szCs w:val="30"/>
          <w:rtl/>
        </w:rPr>
        <w:t>ي‌</w:t>
      </w:r>
      <w:r w:rsidRPr="00930C17">
        <w:rPr>
          <w:rFonts w:ascii="Lotus Linotype" w:hAnsi="Lotus Linotype" w:cs="B Lotus"/>
          <w:sz w:val="30"/>
          <w:szCs w:val="30"/>
          <w:rtl/>
        </w:rPr>
        <w:t>خوانيم</w:t>
      </w:r>
      <w:r>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يعني خداوند شرك را نم</w:t>
      </w:r>
      <w:r>
        <w:rPr>
          <w:rFonts w:ascii="Lotus Linotype" w:hAnsi="Lotus Linotype" w:cs="B Lotus"/>
          <w:color w:val="000000"/>
          <w:sz w:val="30"/>
          <w:szCs w:val="30"/>
          <w:rtl/>
        </w:rPr>
        <w:t>ي‌</w:t>
      </w:r>
      <w:r w:rsidRPr="00930C17">
        <w:rPr>
          <w:rFonts w:ascii="Lotus Linotype" w:hAnsi="Lotus Linotype" w:cs="B Lotus"/>
          <w:sz w:val="30"/>
          <w:szCs w:val="30"/>
          <w:rtl/>
        </w:rPr>
        <w:t>بخشد و اين عدم بخشيدن عام است و انواع سه گانة شرك اكبر و اصغر و خفي را شامل م</w:t>
      </w:r>
      <w:r>
        <w:rPr>
          <w:rFonts w:ascii="Lotus Linotype" w:hAnsi="Lotus Linotype" w:cs="B Lotus"/>
          <w:color w:val="000000"/>
          <w:sz w:val="30"/>
          <w:szCs w:val="30"/>
          <w:rtl/>
        </w:rPr>
        <w:t>ي‌</w:t>
      </w:r>
      <w:r w:rsidRPr="00930C17">
        <w:rPr>
          <w:rFonts w:ascii="Lotus Linotype" w:hAnsi="Lotus Linotype" w:cs="B Lotus"/>
          <w:sz w:val="30"/>
          <w:szCs w:val="30"/>
          <w:rtl/>
        </w:rPr>
        <w:t>شود. پس هيچ يك از اينها بدون توبه بخشيده نم</w:t>
      </w:r>
      <w:r>
        <w:rPr>
          <w:rFonts w:ascii="Lotus Linotype" w:hAnsi="Lotus Linotype" w:cs="B Lotus"/>
          <w:color w:val="000000"/>
          <w:sz w:val="30"/>
          <w:szCs w:val="30"/>
          <w:rtl/>
        </w:rPr>
        <w:t>ي‌</w:t>
      </w:r>
      <w:r w:rsidRPr="00930C17">
        <w:rPr>
          <w:rFonts w:ascii="Lotus Linotype" w:hAnsi="Lotus Linotype" w:cs="B Lotus"/>
          <w:sz w:val="30"/>
          <w:szCs w:val="30"/>
          <w:rtl/>
        </w:rPr>
        <w:t xml:space="preserve">شوند. و اين بدان خاطر است كه شرك گناهي است بس بزرگ. مگرنه اينست كه الله خالق و روزي دهنده و بخشندة تمامي نعمتها و بزرگوار است پس چگونه انسان به خود اجازه </w:t>
      </w:r>
      <w:r>
        <w:rPr>
          <w:rFonts w:ascii="Lotus Linotype" w:hAnsi="Lotus Linotype" w:cs="B Lotus"/>
          <w:sz w:val="30"/>
          <w:szCs w:val="30"/>
          <w:rtl/>
        </w:rPr>
        <w:t xml:space="preserve">مي‌دهد </w:t>
      </w:r>
      <w:r w:rsidRPr="00930C17">
        <w:rPr>
          <w:rFonts w:ascii="Lotus Linotype" w:hAnsi="Lotus Linotype" w:cs="B Lotus"/>
          <w:sz w:val="30"/>
          <w:szCs w:val="30"/>
          <w:rtl/>
        </w:rPr>
        <w:t xml:space="preserve">كه از او روي بر تابد و به سوي مخلوقي همچون خود متوجه شود؟!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تفسيري كه بيان شد، رأي ابن قيم، ابن تيميه، محمد بن عبد الوهاب و اكثر علماي توحيد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پس وقتي متوجه شديم كه شرك با ساير انواعش عملي است غير قابل بخشش، طبيعي است كه بايد از آن بيمناك بود.</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همچنين ريا و سوگند خوردن به غير الله و استفاده از آويز و مهره و نخ شفا و نسبت دادن نعمتهاي الله به غير، شرك و نهايتاً غير قابل بخشش م</w:t>
      </w:r>
      <w:r>
        <w:rPr>
          <w:rFonts w:ascii="Tahoma" w:hAnsi="Tahoma" w:cs="B Lotus"/>
          <w:sz w:val="30"/>
          <w:szCs w:val="30"/>
          <w:rtl/>
        </w:rPr>
        <w:t>ى‏</w:t>
      </w:r>
      <w:r w:rsidRPr="00930C17">
        <w:rPr>
          <w:rFonts w:ascii="Lotus Linotype" w:hAnsi="Lotus Linotype" w:cs="B Lotus"/>
          <w:sz w:val="30"/>
          <w:szCs w:val="30"/>
          <w:rtl/>
        </w:rPr>
        <w:t>باشند، پس لازم است كه از اينها هراس داشت و شديداً پرهيز نمود.</w:t>
      </w:r>
    </w:p>
  </w:footnote>
  <w:footnote w:id="17">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آية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60" w:eastAsia="Times New Roman" w:hAnsi="QCF_P260" w:cs="QCF_P260"/>
          <w:color w:val="000000"/>
          <w:sz w:val="27"/>
          <w:szCs w:val="27"/>
          <w:rtl/>
        </w:rPr>
        <w:t>ﭫ</w:t>
      </w:r>
      <w:r>
        <w:rPr>
          <w:rFonts w:ascii="QCF_P260" w:eastAsia="Times New Roman" w:hAnsi="QCF_P260" w:cs="QCF_P260"/>
          <w:color w:val="000000"/>
          <w:sz w:val="2"/>
          <w:szCs w:val="2"/>
          <w:rtl/>
        </w:rPr>
        <w:t xml:space="preserve"> </w:t>
      </w:r>
      <w:r>
        <w:rPr>
          <w:rFonts w:ascii="QCF_P260" w:eastAsia="Times New Roman" w:hAnsi="QCF_P260" w:cs="QCF_P260"/>
          <w:color w:val="000000"/>
          <w:sz w:val="27"/>
          <w:szCs w:val="27"/>
          <w:rtl/>
        </w:rPr>
        <w:t>ﭬ</w:t>
      </w:r>
      <w:r>
        <w:rPr>
          <w:rFonts w:ascii="QCF_P260" w:eastAsia="Times New Roman" w:hAnsi="QCF_P260" w:cs="QCF_P260"/>
          <w:color w:val="000000"/>
          <w:sz w:val="2"/>
          <w:szCs w:val="2"/>
          <w:rtl/>
        </w:rPr>
        <w:t xml:space="preserve">  </w:t>
      </w:r>
      <w:r>
        <w:rPr>
          <w:rFonts w:ascii="QCF_P260" w:eastAsia="Times New Roman" w:hAnsi="QCF_P260" w:cs="QCF_P260"/>
          <w:color w:val="000000"/>
          <w:sz w:val="27"/>
          <w:szCs w:val="27"/>
          <w:rtl/>
        </w:rPr>
        <w:t>ﭭ</w:t>
      </w:r>
      <w:r>
        <w:rPr>
          <w:rFonts w:ascii="QCF_P260" w:eastAsia="Times New Roman" w:hAnsi="QCF_P260" w:cs="QCF_P260"/>
          <w:color w:val="000000"/>
          <w:sz w:val="2"/>
          <w:szCs w:val="2"/>
          <w:rtl/>
        </w:rPr>
        <w:t xml:space="preserve"> </w:t>
      </w:r>
      <w:r>
        <w:rPr>
          <w:rFonts w:ascii="QCF_P260" w:eastAsia="Times New Roman" w:hAnsi="QCF_P260" w:cs="QCF_P260"/>
          <w:color w:val="000000"/>
          <w:sz w:val="27"/>
          <w:szCs w:val="27"/>
          <w:rtl/>
        </w:rPr>
        <w:t>ﭮ</w:t>
      </w:r>
      <w:r>
        <w:rPr>
          <w:rFonts w:ascii="QCF_P260" w:eastAsia="Times New Roman" w:hAnsi="QCF_P260" w:cs="QCF_P260"/>
          <w:color w:val="000000"/>
          <w:sz w:val="2"/>
          <w:szCs w:val="2"/>
          <w:rtl/>
        </w:rPr>
        <w:t xml:space="preserve"> </w:t>
      </w:r>
      <w:r>
        <w:rPr>
          <w:rFonts w:ascii="QCF_P260" w:eastAsia="Times New Roman" w:hAnsi="QCF_P260" w:cs="QCF_P260"/>
          <w:color w:val="000000"/>
          <w:sz w:val="27"/>
          <w:szCs w:val="27"/>
          <w:rtl/>
        </w:rPr>
        <w:t>ﭯ</w:t>
      </w:r>
      <w:r>
        <w:rPr>
          <w:rFonts w:ascii="QCF_P260" w:eastAsia="Times New Roman" w:hAnsi="QCF_P260" w:cs="QCF_P260"/>
          <w:color w:val="000000"/>
          <w:sz w:val="2"/>
          <w:szCs w:val="2"/>
          <w:rtl/>
        </w:rPr>
        <w:t xml:space="preserve"> </w:t>
      </w:r>
      <w:r>
        <w:rPr>
          <w:rFonts w:ascii="QCF_P260" w:eastAsia="Times New Roman" w:hAnsi="QCF_P260" w:cs="QCF_P260"/>
          <w:color w:val="000000"/>
          <w:sz w:val="27"/>
          <w:szCs w:val="27"/>
          <w:rtl/>
        </w:rPr>
        <w:t>ﭰ</w:t>
      </w:r>
      <w:r>
        <w:rPr>
          <w:rFonts w:ascii="QCF_P260" w:eastAsia="Times New Roman" w:hAnsi="QCF_P260" w:cs="QCF_P26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بيانگر حالت موحدان واقعي است؛ آنهائي كه در توحيد به درجة كمال رسيد</w:t>
      </w:r>
      <w:r w:rsidRPr="00930C17">
        <w:rPr>
          <w:rFonts w:ascii="Lotus Linotype" w:hAnsi="Lotus Linotype" w:cs="B Lotus"/>
          <w:color w:val="000000"/>
          <w:sz w:val="30"/>
          <w:szCs w:val="30"/>
          <w:rtl/>
        </w:rPr>
        <w:t>ه‌ا</w:t>
      </w:r>
      <w:r w:rsidRPr="00930C17">
        <w:rPr>
          <w:rFonts w:ascii="Lotus Linotype" w:hAnsi="Lotus Linotype" w:cs="B Lotus"/>
          <w:sz w:val="30"/>
          <w:szCs w:val="30"/>
          <w:rtl/>
        </w:rPr>
        <w:t>ند. و باز هم نگران هستند از اينكه دچار شرك بشوند.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أصنام جمع صنم است. يعني تصوير و مجسمة كساني كه مورد پرستش واقع مي</w:t>
      </w:r>
      <w:r>
        <w:rPr>
          <w:rFonts w:ascii="Lotus Linotype" w:hAnsi="Lotus Linotype" w:cs="B Lotus"/>
          <w:color w:val="000000"/>
          <w:sz w:val="30"/>
          <w:szCs w:val="30"/>
          <w:rtl/>
        </w:rPr>
        <w:t>‌</w:t>
      </w:r>
      <w:r w:rsidRPr="00930C17">
        <w:rPr>
          <w:rFonts w:ascii="Lotus Linotype" w:hAnsi="Lotus Linotype" w:cs="B Lotus"/>
          <w:sz w:val="30"/>
          <w:szCs w:val="30"/>
          <w:rtl/>
        </w:rPr>
        <w:t>شدند. بتها گاهي در شكل انسان و گاهي در شكل حيوان و يا در شكل خورشيد و ماه و اشكال گوناگون</w:t>
      </w:r>
      <w:r w:rsidRPr="00930C17">
        <w:rPr>
          <w:rFonts w:ascii="Lotus Linotype" w:hAnsi="Lotus Linotype" w:cs="B Lotus"/>
          <w:sz w:val="30"/>
          <w:szCs w:val="30"/>
        </w:rPr>
        <w:t xml:space="preserve"> </w:t>
      </w:r>
      <w:r w:rsidRPr="00930C17">
        <w:rPr>
          <w:rFonts w:ascii="Lotus Linotype" w:hAnsi="Lotus Linotype" w:cs="B Lotus"/>
          <w:sz w:val="30"/>
          <w:szCs w:val="30"/>
          <w:rtl/>
        </w:rPr>
        <w:t>ساخته و پرستيده مي</w:t>
      </w:r>
      <w:r>
        <w:rPr>
          <w:rFonts w:ascii="Lotus Linotype" w:hAnsi="Lotus Linotype" w:cs="B Lotus"/>
          <w:color w:val="000000"/>
          <w:sz w:val="30"/>
          <w:szCs w:val="30"/>
          <w:rtl/>
        </w:rPr>
        <w:t>‌</w:t>
      </w:r>
      <w:r w:rsidRPr="00930C17">
        <w:rPr>
          <w:rFonts w:ascii="Lotus Linotype" w:hAnsi="Lotus Linotype" w:cs="B Lotus"/>
          <w:sz w:val="30"/>
          <w:szCs w:val="30"/>
          <w:rtl/>
        </w:rPr>
        <w:t>شدند.</w:t>
      </w:r>
    </w:p>
    <w:p w:rsidR="006E4D92" w:rsidRPr="00930C17" w:rsidRDefault="006E4D92" w:rsidP="00155DF1">
      <w:pPr>
        <w:widowControl w:val="0"/>
        <w:spacing w:line="226" w:lineRule="auto"/>
        <w:ind w:firstLine="227"/>
        <w:jc w:val="lowKashida"/>
        <w:rPr>
          <w:rFonts w:cs="B Lotus" w:hint="cs"/>
          <w:sz w:val="30"/>
          <w:szCs w:val="30"/>
        </w:rPr>
      </w:pPr>
      <w:r w:rsidRPr="005C2A41">
        <w:rPr>
          <w:rFonts w:ascii="Lotus Linotype" w:hAnsi="Lotus Linotype" w:cs="AL-Mohanad"/>
          <w:sz w:val="30"/>
          <w:szCs w:val="30"/>
          <w:rtl/>
        </w:rPr>
        <w:t>«وَثَن»</w:t>
      </w:r>
      <w:r w:rsidRPr="00930C17">
        <w:rPr>
          <w:rFonts w:ascii="Lotus Linotype" w:hAnsi="Lotus Linotype" w:cs="B Lotus"/>
          <w:sz w:val="30"/>
          <w:szCs w:val="30"/>
          <w:rtl/>
        </w:rPr>
        <w:t xml:space="preserve"> يعني هر چيزي كه بجز إله، پرستش كرده شود. خواه در شكل بتي باشد يا قبر و چيز ديگري.</w:t>
      </w:r>
    </w:p>
  </w:footnote>
  <w:footnote w:id="18">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و حديثي كه در متن كتاب بيان گرديد، در مورد ريا و تظاهر است. گناهي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مي</w:t>
      </w:r>
      <w:r>
        <w:rPr>
          <w:rFonts w:ascii="Lotus Linotype" w:hAnsi="Lotus Linotype" w:cs="B Lotus"/>
          <w:color w:val="000000"/>
          <w:sz w:val="30"/>
          <w:szCs w:val="30"/>
          <w:rtl/>
        </w:rPr>
        <w:t>‌</w:t>
      </w:r>
      <w:r w:rsidRPr="00930C17">
        <w:rPr>
          <w:rFonts w:ascii="Lotus Linotype" w:hAnsi="Lotus Linotype" w:cs="B Lotus"/>
          <w:sz w:val="30"/>
          <w:szCs w:val="30"/>
          <w:rtl/>
        </w:rPr>
        <w:t>فرمايد</w:t>
      </w:r>
      <w:r>
        <w:rPr>
          <w:rFonts w:ascii="Lotus Linotype" w:hAnsi="Lotus Linotype" w:cs="B Lotus"/>
          <w:sz w:val="30"/>
          <w:szCs w:val="30"/>
          <w:rtl/>
        </w:rPr>
        <w:t xml:space="preserve">: </w:t>
      </w:r>
      <w:r w:rsidRPr="00930C17">
        <w:rPr>
          <w:rFonts w:ascii="Lotus Linotype" w:hAnsi="Lotus Linotype" w:cs="B Lotus"/>
          <w:sz w:val="30"/>
          <w:szCs w:val="30"/>
          <w:rtl/>
        </w:rPr>
        <w:t>بيش از هر گناهي ديگر، از آن هراس دارم. بخاطر اينكه سرانجام ناخوشايندي دارد و آن عبارت است از عدم بخشش. كه متأسفانه مردم در اين مورد، كاملاً سهل انگاري مي</w:t>
      </w:r>
      <w:r>
        <w:rPr>
          <w:rFonts w:ascii="Lotus Linotype" w:hAnsi="Lotus Linotype" w:cs="B Lotus"/>
          <w:color w:val="000000"/>
          <w:sz w:val="30"/>
          <w:szCs w:val="30"/>
          <w:rtl/>
        </w:rPr>
        <w:t>‌</w:t>
      </w:r>
      <w:r w:rsidRPr="00930C17">
        <w:rPr>
          <w:rFonts w:ascii="Lotus Linotype" w:hAnsi="Lotus Linotype" w:cs="B Lotus"/>
          <w:sz w:val="30"/>
          <w:szCs w:val="30"/>
          <w:rtl/>
        </w:rPr>
        <w:t>كنند. از اينرو رسول الله</w:t>
      </w:r>
      <w:r>
        <w:rPr>
          <w:rFonts w:ascii="Lotus Linotype" w:hAnsi="Lotus Linotype" w:cs="B Lotus" w:hint="cs"/>
          <w:sz w:val="30"/>
          <w:szCs w:val="30"/>
          <w:rtl/>
        </w:rPr>
        <w:t xml:space="preserve"> </w:t>
      </w:r>
      <w:r w:rsidRPr="00813D4B">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نسبت به اين نوع شرك، آنهمه خوف و هراس داشت.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ريا و تظاهر، بر دو قسم است</w:t>
      </w:r>
      <w:r>
        <w:rPr>
          <w:rFonts w:ascii="Lotus Linotype" w:hAnsi="Lotus Linotype" w:cs="B Lotus"/>
          <w:sz w:val="30"/>
          <w:szCs w:val="30"/>
          <w:rtl/>
        </w:rPr>
        <w:t xml:space="preserve">: </w:t>
      </w:r>
    </w:p>
    <w:p w:rsidR="006E4D92" w:rsidRPr="00484ED5" w:rsidRDefault="006E4D92" w:rsidP="00155DF1">
      <w:pPr>
        <w:widowControl w:val="0"/>
        <w:spacing w:line="226" w:lineRule="auto"/>
        <w:ind w:firstLine="227"/>
        <w:jc w:val="lowKashida"/>
        <w:rPr>
          <w:rFonts w:ascii="B Lotus" w:hAnsi="B Lotus" w:cs="B Lotus" w:hint="cs"/>
          <w:sz w:val="30"/>
          <w:szCs w:val="30"/>
          <w:rtl/>
        </w:rPr>
      </w:pPr>
      <w:r w:rsidRPr="00930C17">
        <w:rPr>
          <w:rFonts w:ascii="Lotus Linotype" w:hAnsi="Lotus Linotype" w:cs="B Lotus"/>
          <w:sz w:val="30"/>
          <w:szCs w:val="30"/>
          <w:rtl/>
        </w:rPr>
        <w:t>1ـ تظاهر منافق، كه عبارت است از اظهار مسلماني، در حالي كه قلباً كافر است. چنانكه خداوند در مورد آنها فرمود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01" w:eastAsia="Times New Roman" w:hAnsi="QCF_P101" w:cs="QCF_P101"/>
          <w:color w:val="000000"/>
          <w:sz w:val="27"/>
          <w:szCs w:val="27"/>
          <w:rtl/>
        </w:rPr>
        <w:t>ﮄ</w:t>
      </w:r>
      <w:r>
        <w:rPr>
          <w:rFonts w:ascii="QCF_P101" w:eastAsia="Times New Roman" w:hAnsi="QCF_P101" w:cs="QCF_P101"/>
          <w:color w:val="000000"/>
          <w:sz w:val="2"/>
          <w:szCs w:val="2"/>
          <w:rtl/>
        </w:rPr>
        <w:t xml:space="preserve"> </w:t>
      </w:r>
      <w:r>
        <w:rPr>
          <w:rFonts w:ascii="QCF_P101" w:eastAsia="Times New Roman" w:hAnsi="QCF_P101" w:cs="QCF_P101"/>
          <w:color w:val="000000"/>
          <w:sz w:val="27"/>
          <w:szCs w:val="27"/>
          <w:rtl/>
        </w:rPr>
        <w:t>ﮅ</w:t>
      </w:r>
      <w:r>
        <w:rPr>
          <w:rFonts w:ascii="QCF_P101" w:eastAsia="Times New Roman" w:hAnsi="QCF_P101" w:cs="QCF_P101"/>
          <w:color w:val="000000"/>
          <w:sz w:val="2"/>
          <w:szCs w:val="2"/>
          <w:rtl/>
        </w:rPr>
        <w:t xml:space="preserve"> </w:t>
      </w:r>
      <w:r>
        <w:rPr>
          <w:rFonts w:ascii="QCF_P101" w:eastAsia="Times New Roman" w:hAnsi="QCF_P101" w:cs="QCF_P101"/>
          <w:color w:val="000000"/>
          <w:sz w:val="27"/>
          <w:szCs w:val="27"/>
          <w:rtl/>
        </w:rPr>
        <w:t>ﮆ</w:t>
      </w:r>
      <w:r>
        <w:rPr>
          <w:rFonts w:ascii="QCF_P101" w:eastAsia="Times New Roman" w:hAnsi="QCF_P101" w:cs="QCF_P101"/>
          <w:color w:val="000000"/>
          <w:sz w:val="2"/>
          <w:szCs w:val="2"/>
          <w:rtl/>
        </w:rPr>
        <w:t xml:space="preserve"> </w:t>
      </w:r>
      <w:r>
        <w:rPr>
          <w:rFonts w:ascii="QCF_P101" w:eastAsia="Times New Roman" w:hAnsi="QCF_P101" w:cs="QCF_P101"/>
          <w:color w:val="000000"/>
          <w:sz w:val="27"/>
          <w:szCs w:val="27"/>
          <w:rtl/>
        </w:rPr>
        <w:t>ﮇ</w:t>
      </w:r>
      <w:r>
        <w:rPr>
          <w:rFonts w:ascii="QCF_P101" w:eastAsia="Times New Roman" w:hAnsi="QCF_P101" w:cs="QCF_P101"/>
          <w:color w:val="000000"/>
          <w:sz w:val="2"/>
          <w:szCs w:val="2"/>
          <w:rtl/>
        </w:rPr>
        <w:t xml:space="preserve"> </w:t>
      </w:r>
      <w:r>
        <w:rPr>
          <w:rFonts w:ascii="QCF_P101" w:eastAsia="Times New Roman" w:hAnsi="QCF_P101" w:cs="QCF_P101"/>
          <w:color w:val="000000"/>
          <w:sz w:val="27"/>
          <w:szCs w:val="27"/>
          <w:rtl/>
        </w:rPr>
        <w:t>ﮈ</w:t>
      </w:r>
      <w:r>
        <w:rPr>
          <w:rFonts w:ascii="QCF_P101" w:eastAsia="Times New Roman" w:hAnsi="QCF_P101" w:cs="QCF_P101"/>
          <w:color w:val="000000"/>
          <w:sz w:val="2"/>
          <w:szCs w:val="2"/>
          <w:rtl/>
        </w:rPr>
        <w:t xml:space="preserve"> </w:t>
      </w:r>
      <w:r>
        <w:rPr>
          <w:rFonts w:ascii="QCF_P101" w:eastAsia="Times New Roman" w:hAnsi="QCF_P101" w:cs="QCF_P101"/>
          <w:color w:val="000000"/>
          <w:sz w:val="27"/>
          <w:szCs w:val="27"/>
          <w:rtl/>
        </w:rPr>
        <w:t>ﮉ</w:t>
      </w:r>
      <w:r>
        <w:rPr>
          <w:rFonts w:ascii="QCF_P101" w:eastAsia="Times New Roman" w:hAnsi="QCF_P101" w:cs="QCF_P101"/>
          <w:color w:val="000000"/>
          <w:sz w:val="2"/>
          <w:szCs w:val="2"/>
          <w:rtl/>
        </w:rPr>
        <w:t xml:space="preserve">         </w:t>
      </w:r>
      <w:r>
        <w:rPr>
          <w:rFonts w:ascii="QCF_P101" w:eastAsia="Times New Roman" w:hAnsi="QCF_P101" w:cs="QCF_P101"/>
          <w:color w:val="000000"/>
          <w:sz w:val="27"/>
          <w:szCs w:val="27"/>
          <w:rtl/>
        </w:rPr>
        <w:t>ﮊ</w:t>
      </w:r>
      <w:r>
        <w:rPr>
          <w:rFonts w:ascii="QCF_P101" w:eastAsia="Times New Roman" w:hAnsi="QCF_P101" w:cs="QCF_P10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2ـ تظاهر مسلمان</w:t>
      </w:r>
      <w:r>
        <w:rPr>
          <w:rFonts w:ascii="Lotus Linotype" w:hAnsi="Lotus Linotype" w:cs="B Lotus"/>
          <w:sz w:val="30"/>
          <w:szCs w:val="30"/>
          <w:rtl/>
        </w:rPr>
        <w:t xml:space="preserve">: </w:t>
      </w:r>
      <w:r w:rsidRPr="00930C17">
        <w:rPr>
          <w:rFonts w:ascii="Lotus Linotype" w:hAnsi="Lotus Linotype" w:cs="B Lotus"/>
          <w:sz w:val="30"/>
          <w:szCs w:val="30"/>
          <w:rtl/>
        </w:rPr>
        <w:t xml:space="preserve">بدينگونه كه نماز و يا عمل نيك ديگري را بوجه احسن انجام </w:t>
      </w:r>
      <w:r>
        <w:rPr>
          <w:rFonts w:ascii="Lotus Linotype" w:hAnsi="Lotus Linotype" w:cs="B Lotus"/>
          <w:sz w:val="30"/>
          <w:szCs w:val="30"/>
          <w:rtl/>
        </w:rPr>
        <w:t xml:space="preserve">مي‌دهد </w:t>
      </w:r>
      <w:r w:rsidRPr="00930C17">
        <w:rPr>
          <w:rFonts w:ascii="Lotus Linotype" w:hAnsi="Lotus Linotype" w:cs="B Lotus"/>
          <w:sz w:val="30"/>
          <w:szCs w:val="30"/>
          <w:rtl/>
        </w:rPr>
        <w:t xml:space="preserve">تا مورد ستايش مردم واقع بشود. اين نوع تظاهر و ريا، شرك اصغر </w:t>
      </w:r>
      <w:r>
        <w:rPr>
          <w:rFonts w:ascii="Lotus Linotype" w:hAnsi="Lotus Linotype" w:cs="B Lotus"/>
          <w:sz w:val="30"/>
          <w:szCs w:val="30"/>
          <w:rtl/>
        </w:rPr>
        <w:t>مي‌باشد</w:t>
      </w:r>
      <w:r w:rsidRPr="00930C17">
        <w:rPr>
          <w:rFonts w:ascii="Lotus Linotype" w:hAnsi="Lotus Linotype" w:cs="B Lotus"/>
          <w:sz w:val="30"/>
          <w:szCs w:val="30"/>
          <w:rtl/>
        </w:rPr>
        <w:t>.</w:t>
      </w:r>
    </w:p>
  </w:footnote>
  <w:footnote w:id="19">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و در روايت ابن مسعود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w:t>
      </w:r>
      <w:r>
        <w:rPr>
          <w:rFonts w:ascii="Lotus Linotype" w:hAnsi="Lotus Linotype" w:cs="B Lotus"/>
          <w:sz w:val="30"/>
          <w:szCs w:val="30"/>
          <w:rtl/>
        </w:rPr>
        <w:t xml:space="preserve">مي‌خوانيم </w:t>
      </w:r>
      <w:r w:rsidRPr="00930C17">
        <w:rPr>
          <w:rFonts w:ascii="Lotus Linotype" w:hAnsi="Lotus Linotype" w:cs="B Lotus"/>
          <w:sz w:val="30"/>
          <w:szCs w:val="30"/>
          <w:rtl/>
        </w:rPr>
        <w:t>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«اگر شخصي در حالي بميرد كه كسي جز الله را </w:t>
      </w:r>
      <w:r>
        <w:rPr>
          <w:rFonts w:ascii="Lotus Linotype" w:hAnsi="Lotus Linotype" w:cs="B Lotus"/>
          <w:sz w:val="30"/>
          <w:szCs w:val="30"/>
          <w:rtl/>
        </w:rPr>
        <w:t>مي‌خوانده</w:t>
      </w:r>
      <w:r w:rsidRPr="00930C17">
        <w:rPr>
          <w:rFonts w:ascii="Lotus Linotype" w:hAnsi="Lotus Linotype" w:cs="B Lotus"/>
          <w:sz w:val="30"/>
          <w:szCs w:val="30"/>
          <w:rtl/>
        </w:rPr>
        <w:t xml:space="preserve">، وارد دوزخ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يقيناً به كمك طلبيدن ديگران جز الله، شرك اكبر محسوب </w:t>
      </w:r>
      <w:r>
        <w:rPr>
          <w:rFonts w:ascii="Lotus Linotype" w:hAnsi="Lotus Linotype" w:cs="B Lotus"/>
          <w:sz w:val="30"/>
          <w:szCs w:val="30"/>
          <w:rtl/>
        </w:rPr>
        <w:t xml:space="preserve">مي‌شود </w:t>
      </w:r>
      <w:r w:rsidRPr="00930C17">
        <w:rPr>
          <w:rFonts w:ascii="Lotus Linotype" w:hAnsi="Lotus Linotype" w:cs="B Lotus"/>
          <w:sz w:val="30"/>
          <w:szCs w:val="30"/>
          <w:rtl/>
        </w:rPr>
        <w:t>زيرا دعا، نه تنها بخشي از عبادت، بلكه عبادت واقعي است.</w:t>
      </w:r>
    </w:p>
    <w:p w:rsidR="006E4D92" w:rsidRPr="00484ED5" w:rsidRDefault="006E4D92" w:rsidP="00155DF1">
      <w:pPr>
        <w:widowControl w:val="0"/>
        <w:spacing w:line="226" w:lineRule="auto"/>
        <w:ind w:firstLine="227"/>
        <w:jc w:val="lowKashida"/>
        <w:rPr>
          <w:rFonts w:ascii="B Lotus" w:hAnsi="B Lotus" w:cs="B Lotus" w:hint="cs"/>
          <w:sz w:val="30"/>
          <w:szCs w:val="30"/>
          <w:rtl/>
        </w:rPr>
      </w:pPr>
      <w:r w:rsidRPr="00930C17">
        <w:rPr>
          <w:rFonts w:ascii="Lotus Linotype" w:hAnsi="Lotus Linotype" w:cs="B Lotus"/>
          <w:sz w:val="30"/>
          <w:szCs w:val="30"/>
          <w:rtl/>
        </w:rPr>
        <w:t xml:space="preserve">چنانكه در حديثي صحيح وارد شده است كه </w:t>
      </w:r>
      <w:r w:rsidRPr="00EC7A43">
        <w:rPr>
          <w:rFonts w:ascii="Lotus Linotype" w:hAnsi="Lotus Linotype" w:cs="AL-Mohanad"/>
          <w:sz w:val="30"/>
          <w:szCs w:val="30"/>
          <w:rtl/>
        </w:rPr>
        <w:t>«الدُّعاء هو العِبادة».</w:t>
      </w:r>
      <w:r w:rsidRPr="00930C17">
        <w:rPr>
          <w:rFonts w:ascii="Lotus Linotype" w:hAnsi="Lotus Linotype" w:cs="B Lotus"/>
          <w:sz w:val="30"/>
          <w:szCs w:val="30"/>
          <w:rtl/>
        </w:rPr>
        <w:t xml:space="preserve"> يعني عبادت، همان دعا است. لذا اگر كسي در حالي بميرد كه اين عبادت بزرگ يا بخشي از آنرا براي غير الله انجام داده، پس آتش دوزخ را بر خود واجب </w:t>
      </w:r>
      <w:r>
        <w:rPr>
          <w:rFonts w:ascii="Lotus Linotype" w:hAnsi="Lotus Linotype" w:cs="B Lotus"/>
          <w:sz w:val="30"/>
          <w:szCs w:val="30"/>
          <w:rtl/>
        </w:rPr>
        <w:t>كرده‌ا</w:t>
      </w:r>
      <w:r w:rsidRPr="00930C17">
        <w:rPr>
          <w:rFonts w:ascii="Lotus Linotype" w:hAnsi="Lotus Linotype" w:cs="B Lotus"/>
          <w:sz w:val="30"/>
          <w:szCs w:val="30"/>
          <w:rtl/>
        </w:rPr>
        <w:t xml:space="preserve">ست و او همچون ساير كفار، براي هميشه در دوزخ بسر خواهد برد. گرچه به ظاهر مسلمان باشد. زيرا شرك، ساير اعمال نيك انسان را نابود </w:t>
      </w:r>
      <w:r>
        <w:rPr>
          <w:rFonts w:ascii="Lotus Linotype" w:hAnsi="Lotus Linotype" w:cs="B Lotus"/>
          <w:sz w:val="30"/>
          <w:szCs w:val="30"/>
          <w:rtl/>
        </w:rPr>
        <w:t>مي‌گرداند</w:t>
      </w:r>
      <w:r>
        <w:rPr>
          <w:rFonts w:ascii="Lotus Linotype" w:hAnsi="Lotus Linotype" w:cs="B Lotus" w:hint="cs"/>
          <w:sz w:val="30"/>
          <w:szCs w:val="30"/>
          <w:rtl/>
        </w:rPr>
        <w:t>چنانكه خداوند م</w:t>
      </w:r>
      <w:r>
        <w:rPr>
          <w:rFonts w:ascii="Lotus Linotype" w:hAnsi="Lotus Linotype" w:cs="B Lotus"/>
          <w:sz w:val="30"/>
          <w:szCs w:val="30"/>
          <w:rtl/>
        </w:rPr>
        <w:t>ي‌</w:t>
      </w:r>
      <w:r>
        <w:rPr>
          <w:rFonts w:ascii="Lotus Linotype" w:hAnsi="Lotus Linotype" w:cs="B Lotus" w:hint="cs"/>
          <w:sz w:val="30"/>
          <w:szCs w:val="30"/>
          <w:rtl/>
        </w:rPr>
        <w:t>فرمايد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65" w:eastAsia="Times New Roman" w:hAnsi="QCF_P465" w:cs="QCF_P465"/>
          <w:color w:val="000000"/>
          <w:sz w:val="27"/>
          <w:szCs w:val="27"/>
          <w:rtl/>
        </w:rPr>
        <w:t>ﮯ</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ﮰ</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ﮱ</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ﯓ</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ﯔ</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ﯕ</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ﯖ</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ﯗ</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ﯘ</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ﯙ</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ﯚ</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ﯛ</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ﯜ</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ﯝ</w:t>
      </w:r>
      <w:r>
        <w:rPr>
          <w:rFonts w:ascii="QCF_P465" w:eastAsia="Times New Roman" w:hAnsi="QCF_P465" w:cs="QCF_P465"/>
          <w:color w:val="000000"/>
          <w:sz w:val="2"/>
          <w:szCs w:val="2"/>
          <w:rtl/>
        </w:rPr>
        <w:t xml:space="preserve"> </w:t>
      </w:r>
      <w:r>
        <w:rPr>
          <w:rFonts w:ascii="QCF_P465" w:eastAsia="Times New Roman" w:hAnsi="QCF_P465" w:cs="QCF_P465"/>
          <w:color w:val="000000"/>
          <w:sz w:val="27"/>
          <w:szCs w:val="27"/>
          <w:rtl/>
        </w:rPr>
        <w:t>ﯞ</w:t>
      </w:r>
      <w:r>
        <w:rPr>
          <w:rFonts w:ascii="QCF_P465" w:eastAsia="Times New Roman" w:hAnsi="QCF_P465" w:cs="QCF_P465"/>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sz w:val="30"/>
          <w:szCs w:val="30"/>
          <w:rtl/>
        </w:rPr>
        <w:t>[زمر</w:t>
      </w:r>
      <w:r>
        <w:rPr>
          <w:rFonts w:ascii="Lotus Linotype" w:hAnsi="Lotus Linotype" w:cs="B Lotus"/>
          <w:sz w:val="30"/>
          <w:szCs w:val="30"/>
          <w:rtl/>
        </w:rPr>
        <w:t xml:space="preserve">: </w:t>
      </w:r>
      <w:r w:rsidRPr="00930C17">
        <w:rPr>
          <w:rFonts w:ascii="Lotus Linotype" w:hAnsi="Lotus Linotype" w:cs="B Lotus"/>
          <w:sz w:val="30"/>
          <w:szCs w:val="30"/>
          <w:rtl/>
        </w:rPr>
        <w:t>65]</w:t>
      </w:r>
      <w:r>
        <w:rPr>
          <w:rFonts w:ascii="B Lotus" w:hAnsi="B Lotus" w:cs="B Lotus" w:hint="cs"/>
          <w:sz w:val="30"/>
          <w:szCs w:val="30"/>
          <w:rtl/>
        </w:rPr>
        <w:t>.</w:t>
      </w:r>
    </w:p>
    <w:p w:rsidR="006E4D92" w:rsidRPr="00296AD2" w:rsidRDefault="006E4D92" w:rsidP="00155DF1">
      <w:pPr>
        <w:widowControl w:val="0"/>
        <w:spacing w:line="226" w:lineRule="auto"/>
        <w:ind w:firstLine="227"/>
        <w:jc w:val="lowKashida"/>
        <w:rPr>
          <w:rFonts w:ascii="Lotus Linotype" w:hAnsi="Lotus Linotype" w:cs="B Lotus"/>
          <w:sz w:val="30"/>
          <w:szCs w:val="30"/>
          <w:rtl/>
        </w:rPr>
      </w:pPr>
      <w:r w:rsidRPr="00296AD2">
        <w:rPr>
          <w:rFonts w:ascii="Lotus Linotype" w:hAnsi="Lotus Linotype" w:cs="B Lotus"/>
          <w:sz w:val="30"/>
          <w:szCs w:val="30"/>
          <w:rtl/>
        </w:rPr>
        <w:t>«</w:t>
      </w:r>
      <w:r w:rsidRPr="00296AD2">
        <w:rPr>
          <w:rFonts w:ascii="Tahoma" w:hAnsi="Tahoma" w:cs="B Lotus"/>
          <w:sz w:val="30"/>
          <w:szCs w:val="30"/>
          <w:rtl/>
        </w:rPr>
        <w:t>به تو و همه پيامبران پيشين وحى شده كه اگر مشرك شوى، تمام اعمالت تباه مى‏شود و از زيانكاران خواهى بود</w:t>
      </w:r>
      <w:r w:rsidRPr="00296AD2">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و خواندن غير الله، هم شامل كساني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كه همراه با الله، ديگران را به كمك </w:t>
      </w:r>
      <w:r>
        <w:rPr>
          <w:rFonts w:ascii="Lotus Linotype" w:hAnsi="Lotus Linotype" w:cs="B Lotus"/>
          <w:sz w:val="30"/>
          <w:szCs w:val="30"/>
          <w:rtl/>
        </w:rPr>
        <w:t xml:space="preserve">مي‌طلبيدند </w:t>
      </w:r>
      <w:r w:rsidRPr="00930C17">
        <w:rPr>
          <w:rFonts w:ascii="Lotus Linotype" w:hAnsi="Lotus Linotype" w:cs="B Lotus"/>
          <w:sz w:val="30"/>
          <w:szCs w:val="30"/>
          <w:rtl/>
        </w:rPr>
        <w:t xml:space="preserve">و هم شامل كساني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كه فقط غير الله را </w:t>
      </w:r>
      <w:r>
        <w:rPr>
          <w:rFonts w:ascii="Lotus Linotype" w:hAnsi="Lotus Linotype" w:cs="B Lotus"/>
          <w:sz w:val="30"/>
          <w:szCs w:val="30"/>
          <w:rtl/>
        </w:rPr>
        <w:t>مي‌خوانند</w:t>
      </w:r>
      <w:r w:rsidRPr="00930C17">
        <w:rPr>
          <w:rFonts w:ascii="Lotus Linotype" w:hAnsi="Lotus Linotype" w:cs="B Lotus"/>
          <w:sz w:val="30"/>
          <w:szCs w:val="30"/>
          <w:rtl/>
        </w:rPr>
        <w:t>.</w:t>
      </w:r>
    </w:p>
  </w:footnote>
  <w:footnote w:id="20">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همچنين در روايت جابر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خوانديم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فرموده است</w:t>
      </w:r>
      <w:r>
        <w:rPr>
          <w:rFonts w:ascii="Lotus Linotype" w:hAnsi="Lotus Linotype" w:cs="B Lotus"/>
          <w:sz w:val="30"/>
          <w:szCs w:val="30"/>
          <w:rtl/>
        </w:rPr>
        <w:t xml:space="preserve">: </w:t>
      </w:r>
      <w:r w:rsidRPr="00930C17">
        <w:rPr>
          <w:rFonts w:ascii="Lotus Linotype" w:hAnsi="Lotus Linotype" w:cs="B Lotus"/>
          <w:sz w:val="30"/>
          <w:szCs w:val="30"/>
          <w:rtl/>
        </w:rPr>
        <w:t xml:space="preserve">«هر كس الله را در حالي ملاقات بكند كه با او كسي يا چيزي را شريك قرار نداده وارد بهشت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38511B">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يعني هيچيك از انواع شرك را مرتكب نشده است و اصلاً در عبادت و دعا متوجه مخلوقي نشده، به فرشته</w:t>
      </w:r>
      <w:r>
        <w:rPr>
          <w:rFonts w:ascii="Lotus Linotype" w:hAnsi="Lotus Linotype" w:cs="B Lotus"/>
          <w:sz w:val="30"/>
          <w:szCs w:val="30"/>
          <w:rtl/>
        </w:rPr>
        <w:t>‌</w:t>
      </w:r>
      <w:r w:rsidRPr="00930C17">
        <w:rPr>
          <w:rFonts w:ascii="Lotus Linotype" w:hAnsi="Lotus Linotype" w:cs="B Lotus"/>
          <w:sz w:val="30"/>
          <w:szCs w:val="30"/>
          <w:rtl/>
        </w:rPr>
        <w:t>اي و پيامبري و انسان صالحي و به جني روي نياورده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چنين انساني را خداوند، وعده </w:t>
      </w:r>
      <w:r>
        <w:rPr>
          <w:rFonts w:ascii="Lotus Linotype" w:hAnsi="Lotus Linotype" w:cs="B Lotus"/>
          <w:sz w:val="30"/>
          <w:szCs w:val="30"/>
          <w:rtl/>
        </w:rPr>
        <w:t>داده</w:t>
      </w:r>
      <w:r>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ست كه به فضل و رحمتش او را وارد بهشت سازد.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در ادامه فرمود</w:t>
      </w:r>
      <w:r>
        <w:rPr>
          <w:rFonts w:ascii="Lotus Linotype" w:hAnsi="Lotus Linotype" w:cs="B Lotus"/>
          <w:sz w:val="30"/>
          <w:szCs w:val="30"/>
          <w:rtl/>
        </w:rPr>
        <w:t xml:space="preserve">: </w:t>
      </w:r>
      <w:r w:rsidRPr="00930C17">
        <w:rPr>
          <w:rFonts w:ascii="Lotus Linotype" w:hAnsi="Lotus Linotype" w:cs="B Lotus"/>
          <w:sz w:val="30"/>
          <w:szCs w:val="30"/>
          <w:rtl/>
        </w:rPr>
        <w:t>«هر كس در حالي الله را ملاقات كند كه شرك ورزيده باشد، وارد دوزخ خواهد شد»</w:t>
      </w:r>
      <w:r>
        <w:rPr>
          <w:rFonts w:ascii="Lotus Linotype" w:hAnsi="Lotus Linotype" w:cs="B Lotus" w:hint="cs"/>
          <w:sz w:val="30"/>
          <w:szCs w:val="30"/>
          <w:rtl/>
        </w:rPr>
        <w:t>.</w:t>
      </w:r>
      <w:r w:rsidRPr="00930C17">
        <w:rPr>
          <w:rFonts w:ascii="Lotus Linotype" w:hAnsi="Lotus Linotype" w:cs="B Lotus"/>
          <w:sz w:val="30"/>
          <w:szCs w:val="30"/>
          <w:rtl/>
        </w:rPr>
        <w:t xml:space="preserve"> و اين شرك شامل انواع شرك اكبر و اصغر و خفي </w:t>
      </w:r>
      <w:r>
        <w:rPr>
          <w:rFonts w:ascii="Lotus Linotype" w:hAnsi="Lotus Linotype" w:cs="B Lotus"/>
          <w:sz w:val="30"/>
          <w:szCs w:val="30"/>
          <w:rtl/>
        </w:rPr>
        <w:t>مي‌باشد</w:t>
      </w:r>
      <w:r w:rsidRPr="00930C17">
        <w:rPr>
          <w:rFonts w:ascii="Lotus Linotype" w:hAnsi="Lotus Linotype" w:cs="B Lotus"/>
          <w:sz w:val="30"/>
          <w:szCs w:val="30"/>
          <w:rtl/>
        </w:rPr>
        <w:t xml:space="preserve">. </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lang w:bidi="fa-IR"/>
        </w:rPr>
        <w:t>آيا داخل شدن در دوزخ ابدي است يا م</w:t>
      </w:r>
      <w:r w:rsidRPr="00930C17">
        <w:rPr>
          <w:rFonts w:ascii="Lotus Linotype" w:hAnsi="Lotus Linotype" w:cs="B Lotus"/>
          <w:sz w:val="30"/>
          <w:szCs w:val="30"/>
          <w:rtl/>
        </w:rPr>
        <w:t>ؤ</w:t>
      </w:r>
      <w:r w:rsidRPr="00930C17">
        <w:rPr>
          <w:rFonts w:ascii="Lotus Linotype" w:hAnsi="Lotus Linotype" w:cs="B Lotus"/>
          <w:sz w:val="30"/>
          <w:szCs w:val="30"/>
          <w:rtl/>
          <w:lang w:bidi="fa-IR"/>
        </w:rPr>
        <w:t xml:space="preserve">قت؟ بر حسب شرك </w:t>
      </w:r>
      <w:r>
        <w:rPr>
          <w:rFonts w:ascii="Lotus Linotype" w:hAnsi="Lotus Linotype" w:cs="B Lotus"/>
          <w:sz w:val="30"/>
          <w:szCs w:val="30"/>
          <w:rtl/>
          <w:lang w:bidi="fa-IR"/>
        </w:rPr>
        <w:t>مي‌باشد</w:t>
      </w:r>
      <w:r w:rsidRPr="00930C17">
        <w:rPr>
          <w:rFonts w:ascii="Lotus Linotype" w:hAnsi="Lotus Linotype" w:cs="B Lotus"/>
          <w:sz w:val="30"/>
          <w:szCs w:val="30"/>
          <w:rtl/>
          <w:lang w:bidi="fa-IR"/>
        </w:rPr>
        <w:t xml:space="preserve">, اگر شرك اكبر باشد و بر آن بميرد, پس چنين شخصي تا ابد در دوزخ </w:t>
      </w:r>
      <w:r>
        <w:rPr>
          <w:rFonts w:ascii="Lotus Linotype" w:hAnsi="Lotus Linotype" w:cs="B Lotus"/>
          <w:sz w:val="30"/>
          <w:szCs w:val="30"/>
          <w:rtl/>
          <w:lang w:bidi="fa-IR"/>
        </w:rPr>
        <w:t>مي‌ماند</w:t>
      </w:r>
      <w:r w:rsidRPr="00930C17">
        <w:rPr>
          <w:rFonts w:ascii="Lotus Linotype" w:hAnsi="Lotus Linotype" w:cs="B Lotus"/>
          <w:sz w:val="30"/>
          <w:szCs w:val="30"/>
          <w:rtl/>
          <w:lang w:bidi="fa-IR"/>
        </w:rPr>
        <w:t xml:space="preserve"> و از آن خارج ن</w:t>
      </w:r>
      <w:r>
        <w:rPr>
          <w:rFonts w:ascii="Lotus Linotype" w:hAnsi="Lotus Linotype" w:cs="B Lotus"/>
          <w:sz w:val="30"/>
          <w:szCs w:val="30"/>
          <w:rtl/>
          <w:lang w:bidi="fa-IR"/>
        </w:rPr>
        <w:t>مي‌شود</w:t>
      </w:r>
      <w:r w:rsidRPr="00930C17">
        <w:rPr>
          <w:rFonts w:ascii="Lotus Linotype" w:hAnsi="Lotus Linotype" w:cs="B Lotus"/>
          <w:sz w:val="30"/>
          <w:szCs w:val="30"/>
          <w:rtl/>
          <w:lang w:bidi="fa-IR"/>
        </w:rPr>
        <w:t xml:space="preserve">. و اگر شرك اكبر نباشد, مانند شرك اصغر و خفي, پس انجام دهندة اين شرك(اگر آگاهي داشته باشد) به دوزخ وعده داده شده است, ولي ماندن اين شخص در دوزخ مؤقت است, در نهايت بعد از آنكه به اندازة شركش عذاب ديد از دوزخ خارج </w:t>
      </w:r>
      <w:r>
        <w:rPr>
          <w:rFonts w:ascii="Lotus Linotype" w:hAnsi="Lotus Linotype" w:cs="B Lotus"/>
          <w:sz w:val="30"/>
          <w:szCs w:val="30"/>
          <w:rtl/>
          <w:lang w:bidi="fa-IR"/>
        </w:rPr>
        <w:t>مي‌شود</w:t>
      </w:r>
      <w:r w:rsidRPr="00930C17">
        <w:rPr>
          <w:rFonts w:ascii="Lotus Linotype" w:hAnsi="Lotus Linotype" w:cs="B Lotus"/>
          <w:sz w:val="30"/>
          <w:szCs w:val="30"/>
          <w:rtl/>
          <w:lang w:bidi="fa-IR"/>
        </w:rPr>
        <w:t xml:space="preserve">, زيرا كه مرتكب شرك اكبر نشده است, و از اهل توحيد </w:t>
      </w:r>
      <w:r>
        <w:rPr>
          <w:rFonts w:ascii="Lotus Linotype" w:hAnsi="Lotus Linotype" w:cs="B Lotus"/>
          <w:sz w:val="30"/>
          <w:szCs w:val="30"/>
          <w:rtl/>
          <w:lang w:bidi="fa-IR"/>
        </w:rPr>
        <w:t>مي‌باشد</w:t>
      </w:r>
      <w:r w:rsidRPr="00930C17">
        <w:rPr>
          <w:rFonts w:ascii="Lotus Linotype" w:hAnsi="Lotus Linotype" w:cs="B Lotus"/>
          <w:sz w:val="30"/>
          <w:szCs w:val="30"/>
          <w:rtl/>
          <w:lang w:bidi="fa-IR"/>
        </w:rPr>
        <w:t>.</w:t>
      </w:r>
    </w:p>
  </w:footnote>
  <w:footnote w:id="2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اين عنوان را شيخ در اينجا آورد تا بفهماند كه توحيد و پرهيز از شرك تا وقتي كه وارد مرحلة دعوت به توحيد </w:t>
      </w:r>
      <w:r>
        <w:rPr>
          <w:rFonts w:ascii="Lotus Linotype" w:hAnsi="Lotus Linotype" w:cs="B Lotus"/>
          <w:sz w:val="30"/>
          <w:szCs w:val="30"/>
          <w:rtl/>
        </w:rPr>
        <w:t>نشده‌ايم</w:t>
      </w:r>
      <w:r w:rsidRPr="00930C17">
        <w:rPr>
          <w:rFonts w:ascii="Lotus Linotype" w:hAnsi="Lotus Linotype" w:cs="B Lotus"/>
          <w:sz w:val="30"/>
          <w:szCs w:val="30"/>
          <w:rtl/>
        </w:rPr>
        <w:t>، تكميل نخواهند شد.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شهادت و اقرار به </w:t>
      </w:r>
      <w:r w:rsidRPr="00F12334">
        <w:rPr>
          <w:rFonts w:ascii="Lotus Linotype" w:hAnsi="Lotus Linotype" w:cs="AL-Mohanad"/>
          <w:sz w:val="30"/>
          <w:szCs w:val="30"/>
          <w:rtl/>
        </w:rPr>
        <w:t>«لا إله إلا الله»</w:t>
      </w:r>
      <w:r w:rsidRPr="00930C17">
        <w:rPr>
          <w:rFonts w:ascii="Lotus Linotype" w:hAnsi="Lotus Linotype" w:cs="B Lotus"/>
          <w:sz w:val="30"/>
          <w:szCs w:val="30"/>
          <w:rtl/>
        </w:rPr>
        <w:t xml:space="preserve"> همين را </w:t>
      </w:r>
      <w:r>
        <w:rPr>
          <w:rFonts w:ascii="Lotus Linotype" w:hAnsi="Lotus Linotype" w:cs="B Lotus"/>
          <w:sz w:val="30"/>
          <w:szCs w:val="30"/>
          <w:rtl/>
        </w:rPr>
        <w:t>مي‌طلبد</w:t>
      </w:r>
      <w:r w:rsidRPr="00930C17">
        <w:rPr>
          <w:rFonts w:ascii="Lotus Linotype" w:hAnsi="Lotus Linotype" w:cs="B Lotus"/>
          <w:sz w:val="30"/>
          <w:szCs w:val="30"/>
          <w:rtl/>
        </w:rPr>
        <w:t>. زيرا مقتضاي اين كلمه عبارت است از اعتقاد به آن و اقرار و رسانيدن آن به ديگران .</w:t>
      </w:r>
    </w:p>
    <w:p w:rsidR="006E4D92" w:rsidRPr="00F12334" w:rsidRDefault="006E4D92" w:rsidP="00155DF1">
      <w:pPr>
        <w:widowControl w:val="0"/>
        <w:spacing w:line="226" w:lineRule="auto"/>
        <w:ind w:firstLine="227"/>
        <w:jc w:val="lowKashida"/>
        <w:rPr>
          <w:rFonts w:ascii="Lotus Linotype" w:hAnsi="Lotus Linotype" w:cs="B Lotus"/>
          <w:spacing w:val="-4"/>
          <w:sz w:val="30"/>
          <w:szCs w:val="30"/>
          <w:rtl/>
        </w:rPr>
      </w:pPr>
      <w:r w:rsidRPr="00F12334">
        <w:rPr>
          <w:rFonts w:ascii="Lotus Linotype" w:hAnsi="Lotus Linotype" w:cs="B Lotus"/>
          <w:spacing w:val="-4"/>
          <w:sz w:val="30"/>
          <w:szCs w:val="30"/>
          <w:rtl/>
        </w:rPr>
        <w:t>و دعوت به توحيد عبارت است از دعوت به سوي توحيد مفصل يعني تبيين ساير اقسام آن و نهي از شرك و تبيين انواع آن. اينها از مهمات دعوت اسلامي به شمار مي‌روند؛ چيزي كه شيخ در اين كتاب از آن به تفصيل سخن گفته است.</w:t>
      </w:r>
    </w:p>
    <w:p w:rsidR="006E4D92" w:rsidRPr="00930C17" w:rsidRDefault="006E4D92" w:rsidP="00F12334">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در آيه</w:t>
      </w:r>
      <w:r>
        <w:rPr>
          <w:rFonts w:ascii="Lotus Linotype" w:hAnsi="Lotus Linotype" w:cs="B Lotus"/>
          <w:sz w:val="30"/>
          <w:szCs w:val="30"/>
          <w:rtl/>
        </w:rPr>
        <w:t>‌</w:t>
      </w:r>
      <w:r w:rsidRPr="00930C17">
        <w:rPr>
          <w:rFonts w:ascii="Lotus Linotype" w:hAnsi="Lotus Linotype" w:cs="B Lotus"/>
          <w:sz w:val="30"/>
          <w:szCs w:val="30"/>
          <w:rtl/>
        </w:rPr>
        <w:t xml:space="preserve">اي كه بيان گرديد، خداوند به پيامبرش </w:t>
      </w:r>
      <w:r>
        <w:rPr>
          <w:rFonts w:ascii="Lotus Linotype" w:hAnsi="Lotus Linotype" w:cs="B Lotus"/>
          <w:sz w:val="30"/>
          <w:szCs w:val="30"/>
          <w:rtl/>
        </w:rPr>
        <w:t xml:space="preserve">مي‌فرمايد: </w:t>
      </w:r>
      <w:r w:rsidRPr="00930C17">
        <w:rPr>
          <w:rFonts w:ascii="Lotus Linotype" w:hAnsi="Lotus Linotype" w:cs="B Lotus"/>
          <w:sz w:val="30"/>
          <w:szCs w:val="30"/>
          <w:rtl/>
        </w:rPr>
        <w:t>بگو</w:t>
      </w:r>
      <w:r>
        <w:rPr>
          <w:rFonts w:ascii="Lotus Linotype" w:hAnsi="Lotus Linotype" w:cs="B Lotus"/>
          <w:sz w:val="30"/>
          <w:szCs w:val="30"/>
          <w:rtl/>
        </w:rPr>
        <w:t xml:space="preserve">: </w:t>
      </w:r>
      <w:r w:rsidRPr="00930C17">
        <w:rPr>
          <w:rFonts w:ascii="Lotus Linotype" w:hAnsi="Lotus Linotype" w:cs="B Lotus"/>
          <w:sz w:val="30"/>
          <w:szCs w:val="30"/>
          <w:rtl/>
        </w:rPr>
        <w:t xml:space="preserve">«اين است راه من كه مردم را به سوي الله فرا </w:t>
      </w:r>
      <w:r>
        <w:rPr>
          <w:rFonts w:ascii="Lotus Linotype" w:hAnsi="Lotus Linotype" w:cs="B Lotus"/>
          <w:sz w:val="30"/>
          <w:szCs w:val="30"/>
          <w:rtl/>
        </w:rPr>
        <w:t>مي‌خوانم</w:t>
      </w:r>
      <w:r w:rsidRPr="00930C17">
        <w:rPr>
          <w:rFonts w:ascii="Lotus Linotype" w:hAnsi="Lotus Linotype" w:cs="B Lotus"/>
          <w:sz w:val="30"/>
          <w:szCs w:val="30"/>
          <w:rtl/>
        </w:rPr>
        <w:t xml:space="preserve">» نه به سوي كسي يا چيز ديگر. در اين آيه دو مورد بصورت شاخص ملموس است يكي دعوت به سوي يگانگي و توحيد الله و ديگري در نظر داشتن اخلاص. زيرا چه بسا كه ظاهراً به سوي الله دعوت </w:t>
      </w:r>
      <w:r>
        <w:rPr>
          <w:rFonts w:ascii="Lotus Linotype" w:hAnsi="Lotus Linotype" w:cs="B Lotus"/>
          <w:sz w:val="30"/>
          <w:szCs w:val="30"/>
          <w:rtl/>
        </w:rPr>
        <w:t>مي‌دهند</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ولي بخاطر عدم اخلاص، در واقع خود را مطرح </w:t>
      </w:r>
      <w:r>
        <w:rPr>
          <w:rFonts w:ascii="Lotus Linotype" w:hAnsi="Lotus Linotype" w:cs="B Lotus"/>
          <w:sz w:val="30"/>
          <w:szCs w:val="30"/>
          <w:rtl/>
        </w:rPr>
        <w:t>مي‌نمايند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48" w:eastAsia="Times New Roman" w:hAnsi="QCF_P248" w:cs="QCF_P248"/>
          <w:color w:val="000000"/>
          <w:sz w:val="27"/>
          <w:szCs w:val="27"/>
          <w:rtl/>
        </w:rPr>
        <w:t>ﮇ</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ﮈ</w:t>
      </w:r>
      <w:r>
        <w:rPr>
          <w:rFonts w:ascii="QCF_P248" w:eastAsia="Times New Roman" w:hAnsi="QCF_P248" w:cs="QCF_P248"/>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 xml:space="preserve">يعني با علم و يقين و شناخت، به سوي الله فرا </w:t>
      </w:r>
      <w:r>
        <w:rPr>
          <w:rFonts w:ascii="Lotus Linotype" w:hAnsi="Lotus Linotype" w:cs="B Lotus"/>
          <w:sz w:val="30"/>
          <w:szCs w:val="30"/>
          <w:rtl/>
        </w:rPr>
        <w:t xml:space="preserve">مي‌خوانيم </w:t>
      </w:r>
      <w:r w:rsidRPr="00930C17">
        <w:rPr>
          <w:rFonts w:ascii="Lotus Linotype" w:hAnsi="Lotus Linotype" w:cs="B Lotus"/>
          <w:sz w:val="30"/>
          <w:szCs w:val="30"/>
          <w:rtl/>
        </w:rPr>
        <w:t>نه بر اساس عدم آگاهي و جهالت.</w:t>
      </w:r>
    </w:p>
    <w:p w:rsidR="006E4D92" w:rsidRPr="00930C17" w:rsidRDefault="006E4D92" w:rsidP="00155DF1">
      <w:pPr>
        <w:spacing w:line="226" w:lineRule="auto"/>
        <w:ind w:firstLine="227"/>
        <w:jc w:val="lowKashida"/>
        <w:rPr>
          <w:rFonts w:cs="B Lotus" w:hint="cs"/>
          <w:sz w:val="30"/>
          <w:szCs w:val="30"/>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48" w:eastAsia="Times New Roman" w:hAnsi="QCF_P248" w:cs="QCF_P248"/>
          <w:color w:val="000000"/>
          <w:sz w:val="27"/>
          <w:szCs w:val="27"/>
          <w:rtl/>
        </w:rPr>
        <w:t>ﮉ</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ﮊ</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ﮋ</w:t>
      </w:r>
      <w:r>
        <w:rPr>
          <w:rFonts w:ascii="QCF_P248" w:eastAsia="Times New Roman" w:hAnsi="QCF_P248" w:cs="QCF_P248"/>
          <w:color w:val="0000A5"/>
          <w:sz w:val="27"/>
          <w:szCs w:val="27"/>
          <w:rtl/>
        </w:rPr>
        <w:t>ﮌ</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ﮍ</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ﮎ</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ﮏ</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ﮐ</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ﮑ</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ﮒ</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ﮓ</w:t>
      </w:r>
      <w:r>
        <w:rPr>
          <w:rFonts w:ascii="QCF_P248" w:eastAsia="Times New Roman" w:hAnsi="QCF_P248" w:cs="QCF_P248"/>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 xml:space="preserve">يعني هم من با بصيرت و آگاهي به سوي الله فرا </w:t>
      </w:r>
      <w:r>
        <w:rPr>
          <w:rFonts w:ascii="Lotus Linotype" w:hAnsi="Lotus Linotype" w:cs="B Lotus"/>
          <w:sz w:val="30"/>
          <w:szCs w:val="30"/>
          <w:rtl/>
        </w:rPr>
        <w:t>مي‌خوانم</w:t>
      </w:r>
      <w:r w:rsidRPr="00930C17">
        <w:rPr>
          <w:rFonts w:ascii="Lotus Linotype" w:hAnsi="Lotus Linotype" w:cs="B Lotus"/>
          <w:sz w:val="30"/>
          <w:szCs w:val="30"/>
          <w:rtl/>
        </w:rPr>
        <w:t xml:space="preserve"> و هم كساني كه از من اطاعت </w:t>
      </w:r>
      <w:r>
        <w:rPr>
          <w:rFonts w:ascii="Lotus Linotype" w:hAnsi="Lotus Linotype" w:cs="B Lotus"/>
          <w:sz w:val="30"/>
          <w:szCs w:val="30"/>
          <w:rtl/>
        </w:rPr>
        <w:t>مي‌كنند</w:t>
      </w:r>
      <w:r w:rsidRPr="00930C17">
        <w:rPr>
          <w:rFonts w:ascii="Lotus Linotype" w:hAnsi="Lotus Linotype" w:cs="B Lotus"/>
          <w:sz w:val="30"/>
          <w:szCs w:val="30"/>
          <w:rtl/>
        </w:rPr>
        <w:t>، چنين خواهن</w:t>
      </w:r>
      <w:r>
        <w:rPr>
          <w:rFonts w:ascii="Lotus Linotype" w:hAnsi="Lotus Linotype" w:cs="B Lotus"/>
          <w:sz w:val="30"/>
          <w:szCs w:val="30"/>
          <w:rtl/>
        </w:rPr>
        <w:t>د كرد. پس ويژگي پيروان رسول الل</w:t>
      </w:r>
      <w:r>
        <w:rPr>
          <w:rFonts w:ascii="Lotus Linotype" w:hAnsi="Lotus Linotype" w:cs="B Lotus" w:hint="cs"/>
          <w:sz w:val="30"/>
          <w:szCs w:val="30"/>
          <w:rtl/>
        </w:rPr>
        <w:t xml:space="preserve">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اينست كه آنها نه تنها از شرك م</w:t>
      </w:r>
      <w:r>
        <w:rPr>
          <w:rFonts w:ascii="Lotus Linotype" w:hAnsi="Lotus Linotype" w:cs="B Lotus"/>
          <w:sz w:val="30"/>
          <w:szCs w:val="30"/>
          <w:rtl/>
        </w:rPr>
        <w:t>ي‌</w:t>
      </w:r>
      <w:r w:rsidRPr="00930C17">
        <w:rPr>
          <w:rFonts w:ascii="Lotus Linotype" w:hAnsi="Lotus Linotype" w:cs="B Lotus"/>
          <w:sz w:val="30"/>
          <w:szCs w:val="30"/>
          <w:rtl/>
        </w:rPr>
        <w:t>ترسند و به توحيد چنگ م</w:t>
      </w:r>
      <w:r>
        <w:rPr>
          <w:rFonts w:ascii="Lotus Linotype" w:hAnsi="Lotus Linotype" w:cs="B Lotus"/>
          <w:sz w:val="30"/>
          <w:szCs w:val="30"/>
          <w:rtl/>
        </w:rPr>
        <w:t>ي‌</w:t>
      </w:r>
      <w:r w:rsidRPr="00930C17">
        <w:rPr>
          <w:rFonts w:ascii="Lotus Linotype" w:hAnsi="Lotus Linotype" w:cs="B Lotus"/>
          <w:sz w:val="30"/>
          <w:szCs w:val="30"/>
          <w:rtl/>
        </w:rPr>
        <w:t xml:space="preserve">زنند بلكه ديگران را نيز به توحيد، دعوت </w:t>
      </w:r>
      <w:r>
        <w:rPr>
          <w:rFonts w:ascii="Lotus Linotype" w:hAnsi="Lotus Linotype" w:cs="B Lotus"/>
          <w:sz w:val="30"/>
          <w:szCs w:val="30"/>
          <w:rtl/>
        </w:rPr>
        <w:t>مي‌كنند</w:t>
      </w:r>
      <w:r w:rsidRPr="00930C17">
        <w:rPr>
          <w:rFonts w:ascii="Lotus Linotype" w:hAnsi="Lotus Linotype" w:cs="B Lotus"/>
          <w:sz w:val="30"/>
          <w:szCs w:val="30"/>
          <w:rtl/>
        </w:rPr>
        <w:t xml:space="preserve"> و يقيناً چنين خواهند كرد.</w:t>
      </w:r>
    </w:p>
  </w:footnote>
  <w:footnote w:id="22">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همانطور كه در حديث فوق، ملاحظه كرديد، </w:t>
      </w:r>
      <w:r>
        <w:rPr>
          <w:rFonts w:ascii="Lotus Linotype" w:hAnsi="Lotus Linotype" w:cs="B Lotus"/>
          <w:sz w:val="30"/>
          <w:szCs w:val="30"/>
          <w:rtl/>
        </w:rPr>
        <w:t xml:space="preserve">رسول الله </w:t>
      </w:r>
      <w:r w:rsidRPr="0076785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به معاذ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داعي دين خدا كه راهي يمن بود، فرمود كه نخستين دعوتش، دعوت به </w:t>
      </w:r>
      <w:r w:rsidRPr="00930C17">
        <w:rPr>
          <w:rFonts w:ascii="Lotus Linotype" w:hAnsi="Lotus Linotype" w:cs="B Lotus"/>
          <w:b/>
          <w:bCs/>
          <w:sz w:val="30"/>
          <w:szCs w:val="30"/>
          <w:rtl/>
        </w:rPr>
        <w:t>لا إله إلا الله</w:t>
      </w:r>
      <w:r w:rsidRPr="00930C17">
        <w:rPr>
          <w:rFonts w:ascii="Lotus Linotype" w:hAnsi="Lotus Linotype" w:cs="B Lotus"/>
          <w:sz w:val="30"/>
          <w:szCs w:val="30"/>
          <w:rtl/>
        </w:rPr>
        <w:t xml:space="preserve"> باشد. كه در روايت بخاري، تفسير اين فرمايش رسول الله</w:t>
      </w:r>
      <w:r>
        <w:rPr>
          <w:rFonts w:ascii="Lotus Linotype" w:hAnsi="Lotus Linotype" w:cs="B Lotus" w:hint="cs"/>
          <w:sz w:val="30"/>
          <w:szCs w:val="30"/>
          <w:rtl/>
        </w:rPr>
        <w:t xml:space="preserve"> </w:t>
      </w:r>
      <w:r w:rsidRPr="0076785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اينگونه بيان شده است كه آنان را دعوت بده تا </w:t>
      </w:r>
      <w:r w:rsidRPr="00822B4C">
        <w:rPr>
          <w:rFonts w:ascii="Lotus Linotype" w:hAnsi="Lotus Linotype" w:cs="AL-Mohanad"/>
          <w:sz w:val="30"/>
          <w:szCs w:val="30"/>
          <w:rtl/>
        </w:rPr>
        <w:t>«يوحدوا الله»</w:t>
      </w:r>
      <w:r w:rsidRPr="00822B4C">
        <w:rPr>
          <w:rFonts w:ascii="Lotus Linotype" w:hAnsi="Lotus Linotype" w:cs="AL-Mohanad" w:hint="c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يعني</w:t>
      </w:r>
      <w:r>
        <w:rPr>
          <w:rFonts w:ascii="Lotus Linotype" w:hAnsi="Lotus Linotype" w:cs="B Lotus"/>
          <w:sz w:val="30"/>
          <w:szCs w:val="30"/>
          <w:rtl/>
        </w:rPr>
        <w:t xml:space="preserve">: </w:t>
      </w:r>
      <w:r w:rsidRPr="00930C17">
        <w:rPr>
          <w:rFonts w:ascii="Lotus Linotype" w:hAnsi="Lotus Linotype" w:cs="B Lotus"/>
          <w:sz w:val="30"/>
          <w:szCs w:val="30"/>
          <w:rtl/>
        </w:rPr>
        <w:t>الله را يگانه بدانند.</w:t>
      </w:r>
    </w:p>
  </w:footnote>
  <w:footnote w:id="23">
    <w:p w:rsidR="006E4D92" w:rsidRPr="00930C17" w:rsidRDefault="006E4D92" w:rsidP="00673300">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و در روايت سهل بن سعد نيز ملاحظه كرديم كه به علي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930C17">
        <w:rPr>
          <w:rFonts w:ascii="Lotus Linotype" w:hAnsi="Lotus Linotype" w:cs="B Lotus"/>
          <w:sz w:val="30"/>
          <w:szCs w:val="30"/>
          <w:rtl/>
        </w:rPr>
        <w:t>«قبل از هر چيز، اهل خيبر را به اسلام دعوت كن، ب</w:t>
      </w:r>
      <w:r>
        <w:rPr>
          <w:rFonts w:ascii="Lotus Linotype" w:hAnsi="Lotus Linotype" w:cs="B Lotus"/>
          <w:sz w:val="30"/>
          <w:szCs w:val="30"/>
          <w:rtl/>
        </w:rPr>
        <w:t>ي‌</w:t>
      </w:r>
      <w:r w:rsidRPr="00930C17">
        <w:rPr>
          <w:rFonts w:ascii="Lotus Linotype" w:hAnsi="Lotus Linotype" w:cs="B Lotus"/>
          <w:sz w:val="30"/>
          <w:szCs w:val="30"/>
          <w:rtl/>
        </w:rPr>
        <w:t xml:space="preserve">ترديد، ‌دعوت به اسلام يعني دعوت به توحيد. زيرا توحيد در ضمن شهادتين است كه ركن اعظم اسلام بشمار </w:t>
      </w:r>
      <w:r>
        <w:rPr>
          <w:rFonts w:ascii="Lotus Linotype" w:hAnsi="Lotus Linotype" w:cs="B Lotus"/>
          <w:sz w:val="30"/>
          <w:szCs w:val="30"/>
          <w:rtl/>
        </w:rPr>
        <w:t>مي‌رود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سپس فرمود</w:t>
      </w:r>
      <w:r>
        <w:rPr>
          <w:rFonts w:ascii="Lotus Linotype" w:hAnsi="Lotus Linotype" w:cs="B Lotus"/>
          <w:sz w:val="30"/>
          <w:szCs w:val="30"/>
          <w:rtl/>
        </w:rPr>
        <w:t xml:space="preserve">: </w:t>
      </w:r>
      <w:r w:rsidRPr="00930C17">
        <w:rPr>
          <w:rFonts w:ascii="Lotus Linotype" w:hAnsi="Lotus Linotype" w:cs="B Lotus"/>
          <w:sz w:val="30"/>
          <w:szCs w:val="30"/>
          <w:rtl/>
        </w:rPr>
        <w:t>«حقوق اسلام را براي آنها بيان كن». كه باز هم بزرگترين حقوق اسلام، ي</w:t>
      </w:r>
      <w:r w:rsidRPr="00930C17">
        <w:rPr>
          <w:rFonts w:ascii="Lotus Linotype" w:hAnsi="Lotus Linotype" w:cs="B Lotus"/>
          <w:sz w:val="30"/>
          <w:szCs w:val="30"/>
          <w:rtl/>
          <w:lang w:bidi="fa-IR"/>
        </w:rPr>
        <w:t>گانه پرستي خدا</w:t>
      </w:r>
      <w:r w:rsidRPr="00930C17">
        <w:rPr>
          <w:rFonts w:ascii="Lotus Linotype" w:hAnsi="Lotus Linotype" w:cs="B Lotus"/>
          <w:sz w:val="30"/>
          <w:szCs w:val="30"/>
          <w:rtl/>
        </w:rPr>
        <w:t xml:space="preserve"> است. و بعد از آن نوبت ديگر فرايض و محرمات است بنابراين كسيكه دعوت به اسلام </w:t>
      </w:r>
      <w:r>
        <w:rPr>
          <w:rFonts w:ascii="Lotus Linotype" w:hAnsi="Lotus Linotype" w:cs="B Lotus"/>
          <w:sz w:val="30"/>
          <w:szCs w:val="30"/>
          <w:rtl/>
        </w:rPr>
        <w:t>مي‌دهد</w:t>
      </w:r>
      <w:r w:rsidRPr="00930C17">
        <w:rPr>
          <w:rFonts w:ascii="Lotus Linotype" w:hAnsi="Lotus Linotype" w:cs="B Lotus"/>
          <w:sz w:val="30"/>
          <w:szCs w:val="30"/>
          <w:rtl/>
        </w:rPr>
        <w:t>، بايد نخست به اصل دين كه توحيد است دعوت دهد سپس به ديگر فرايض و محرمات بپردازد.</w:t>
      </w:r>
    </w:p>
  </w:footnote>
  <w:footnote w:id="24">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شهادت به </w:t>
      </w:r>
      <w:r w:rsidRPr="00831132">
        <w:rPr>
          <w:rFonts w:ascii="Lotus Linotype" w:hAnsi="Lotus Linotype" w:cs="AL-Mohanad"/>
          <w:sz w:val="30"/>
          <w:szCs w:val="30"/>
          <w:rtl/>
        </w:rPr>
        <w:t>«لا إله إلا الله»</w:t>
      </w:r>
      <w:r w:rsidRPr="00930C17">
        <w:rPr>
          <w:rFonts w:ascii="Lotus Linotype" w:hAnsi="Lotus Linotype" w:cs="B Lotus"/>
          <w:sz w:val="30"/>
          <w:szCs w:val="30"/>
          <w:rtl/>
        </w:rPr>
        <w:t xml:space="preserve"> يعني</w:t>
      </w:r>
      <w:r>
        <w:rPr>
          <w:rFonts w:ascii="Lotus Linotype" w:hAnsi="Lotus Linotype" w:cs="B Lotus"/>
          <w:sz w:val="30"/>
          <w:szCs w:val="30"/>
          <w:rtl/>
        </w:rPr>
        <w:t xml:space="preserve">: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اعتقاد  داشتن به آنچه </w:t>
      </w:r>
      <w:r>
        <w:rPr>
          <w:rFonts w:ascii="Lotus Linotype" w:hAnsi="Lotus Linotype" w:cs="B Lotus"/>
          <w:sz w:val="30"/>
          <w:szCs w:val="30"/>
          <w:rtl/>
        </w:rPr>
        <w:t>مي‌گويد</w:t>
      </w:r>
      <w:r w:rsidRPr="00930C17">
        <w:rPr>
          <w:rFonts w:ascii="Lotus Linotype" w:hAnsi="Lotus Linotype" w:cs="B Lotus"/>
          <w:sz w:val="30"/>
          <w:szCs w:val="30"/>
          <w:rtl/>
        </w:rPr>
        <w:t xml:space="preserve"> و اقرار </w:t>
      </w:r>
      <w:r>
        <w:rPr>
          <w:rFonts w:ascii="Lotus Linotype" w:hAnsi="Lotus Linotype" w:cs="B Lotus"/>
          <w:sz w:val="30"/>
          <w:szCs w:val="30"/>
          <w:rtl/>
        </w:rPr>
        <w:t>مي‌كند</w:t>
      </w:r>
      <w:r w:rsidRPr="00930C17">
        <w:rPr>
          <w:rFonts w:ascii="Lotus Linotype" w:hAnsi="Lotus Linotype" w:cs="B Lotus"/>
          <w:sz w:val="30"/>
          <w:szCs w:val="30"/>
          <w:rtl/>
        </w:rPr>
        <w:t>. و اعتقاد، آنست ‌كه بر اساس علم و يقين باشد.</w:t>
      </w:r>
    </w:p>
    <w:p w:rsidR="006E4D92" w:rsidRPr="00930C17" w:rsidRDefault="006E4D92" w:rsidP="00831132">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2ـ اقرار با زبان.</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3ـ اعلام نمودن اين عقيده و اقرار به آن تا ديگران شاهد جريان باشند.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پس «أشهد» يعني اينجانب اعتقاد دارم و اقرار </w:t>
      </w:r>
      <w:r>
        <w:rPr>
          <w:rFonts w:ascii="Lotus Linotype" w:hAnsi="Lotus Linotype" w:cs="B Lotus"/>
          <w:sz w:val="30"/>
          <w:szCs w:val="30"/>
          <w:rtl/>
        </w:rPr>
        <w:t>مي‌كنم</w:t>
      </w:r>
      <w:r w:rsidRPr="00930C17">
        <w:rPr>
          <w:rFonts w:ascii="Lotus Linotype" w:hAnsi="Lotus Linotype" w:cs="B Lotus"/>
          <w:sz w:val="30"/>
          <w:szCs w:val="30"/>
          <w:rtl/>
        </w:rPr>
        <w:t xml:space="preserve"> و شما را آگاه </w:t>
      </w:r>
      <w:r>
        <w:rPr>
          <w:rFonts w:ascii="Lotus Linotype" w:hAnsi="Lotus Linotype" w:cs="B Lotus"/>
          <w:sz w:val="30"/>
          <w:szCs w:val="30"/>
          <w:rtl/>
        </w:rPr>
        <w:t>مي‌سازم</w:t>
      </w:r>
      <w:r w:rsidRPr="00930C17">
        <w:rPr>
          <w:rFonts w:ascii="Lotus Linotype" w:hAnsi="Lotus Linotype" w:cs="B Lotus"/>
          <w:sz w:val="30"/>
          <w:szCs w:val="30"/>
          <w:rtl/>
        </w:rPr>
        <w:t xml:space="preserve"> كه احدي استحقاق الوهيت ندارد، بجز الله.</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«لا» براي نفي جنس و «إلا» براي حصر است و معني جمله چنين است كه معبود بر حق منحصراً ذات الله تعالي است و معبودي بر حق جز او وجود ندارد.</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 xml:space="preserve">«إله» يعني معبود (‌كسيكه قابل پرستش باشد) و خبر «لا» آنطور كه برخي </w:t>
      </w:r>
      <w:r>
        <w:rPr>
          <w:rFonts w:ascii="Lotus Linotype" w:hAnsi="Lotus Linotype" w:cs="B Lotus"/>
          <w:sz w:val="30"/>
          <w:szCs w:val="30"/>
          <w:rtl/>
        </w:rPr>
        <w:t>مي‌پندارند</w:t>
      </w:r>
      <w:r w:rsidRPr="00930C17">
        <w:rPr>
          <w:rFonts w:ascii="Lotus Linotype" w:hAnsi="Lotus Linotype" w:cs="B Lotus"/>
          <w:sz w:val="30"/>
          <w:szCs w:val="30"/>
          <w:rtl/>
        </w:rPr>
        <w:t xml:space="preserve"> كلمة «موجود» نيست. زيرا قطعاً معبودان باطل كه در هر زمان توسط مشركان پرستش </w:t>
      </w:r>
      <w:r>
        <w:rPr>
          <w:rFonts w:ascii="Lotus Linotype" w:hAnsi="Lotus Linotype" w:cs="B Lotus"/>
          <w:sz w:val="30"/>
          <w:szCs w:val="30"/>
          <w:rtl/>
        </w:rPr>
        <w:t>مي‌شوند</w:t>
      </w:r>
      <w:r w:rsidRPr="00930C17">
        <w:rPr>
          <w:rFonts w:ascii="Lotus Linotype" w:hAnsi="Lotus Linotype" w:cs="B Lotus"/>
          <w:sz w:val="30"/>
          <w:szCs w:val="30"/>
          <w:rtl/>
        </w:rPr>
        <w:t xml:space="preserve">، وجود دارند، پس خبري كه در اينجا مقدر محسوب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كلمة «حق» است، گويا ما مي گوئيم «لا إله بحق» يعني معبودي بحق جز إله وجود ندارد. و آنهائي كه بدون الله، مورد پرستش واقع </w:t>
      </w:r>
      <w:r>
        <w:rPr>
          <w:rFonts w:ascii="Lotus Linotype" w:hAnsi="Lotus Linotype" w:cs="B Lotus"/>
          <w:sz w:val="30"/>
          <w:szCs w:val="30"/>
          <w:rtl/>
        </w:rPr>
        <w:t>مي‌شوند</w:t>
      </w:r>
      <w:r w:rsidRPr="00930C17">
        <w:rPr>
          <w:rFonts w:ascii="Lotus Linotype" w:hAnsi="Lotus Linotype" w:cs="B Lotus"/>
          <w:sz w:val="30"/>
          <w:szCs w:val="30"/>
          <w:rtl/>
        </w:rPr>
        <w:t xml:space="preserve">، عبادت آنها باطل و ظلم و طغيان است. و اين مفهوم را هر فرد عرب باشنيدن </w:t>
      </w:r>
      <w:r w:rsidRPr="0042790C">
        <w:rPr>
          <w:rFonts w:ascii="Lotus Linotype" w:hAnsi="Lotus Linotype" w:cs="AL-Mohanad"/>
          <w:sz w:val="30"/>
          <w:szCs w:val="30"/>
          <w:rtl/>
        </w:rPr>
        <w:t>«لا إله إلا الله»</w:t>
      </w:r>
      <w:r w:rsidRPr="00930C17">
        <w:rPr>
          <w:rFonts w:ascii="Lotus Linotype" w:hAnsi="Lotus Linotype" w:cs="B Lotus"/>
          <w:sz w:val="30"/>
          <w:szCs w:val="30"/>
          <w:rtl/>
        </w:rPr>
        <w:t xml:space="preserve"> خواهد فهميد.</w:t>
      </w:r>
    </w:p>
  </w:footnote>
  <w:footnote w:id="25">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7" w:eastAsia="Times New Roman" w:hAnsi="QCF_P287" w:cs="QCF_P287"/>
          <w:color w:val="000000"/>
          <w:sz w:val="27"/>
          <w:szCs w:val="27"/>
          <w:rtl/>
        </w:rPr>
        <w:t>ﯥ</w:t>
      </w:r>
      <w:r>
        <w:rPr>
          <w:rFonts w:ascii="QCF_P287" w:eastAsia="Times New Roman" w:hAnsi="QCF_P287" w:cs="QCF_P287"/>
          <w:color w:val="000000"/>
          <w:sz w:val="2"/>
          <w:szCs w:val="2"/>
          <w:rtl/>
        </w:rPr>
        <w:t xml:space="preserve"> </w:t>
      </w:r>
      <w:r>
        <w:rPr>
          <w:rFonts w:ascii="QCF_P287" w:eastAsia="Times New Roman" w:hAnsi="QCF_P287" w:cs="QCF_P287"/>
          <w:color w:val="000000"/>
          <w:sz w:val="27"/>
          <w:szCs w:val="27"/>
          <w:rtl/>
        </w:rPr>
        <w:t>ﯦ</w:t>
      </w:r>
      <w:r>
        <w:rPr>
          <w:rFonts w:ascii="QCF_P287" w:eastAsia="Times New Roman" w:hAnsi="QCF_P287" w:cs="QCF_P287"/>
          <w:color w:val="000000"/>
          <w:sz w:val="2"/>
          <w:szCs w:val="2"/>
          <w:rtl/>
        </w:rPr>
        <w:t xml:space="preserve">    </w:t>
      </w:r>
      <w:r>
        <w:rPr>
          <w:rFonts w:ascii="QCF_P287" w:eastAsia="Times New Roman" w:hAnsi="QCF_P287" w:cs="QCF_P287"/>
          <w:color w:val="000000"/>
          <w:sz w:val="27"/>
          <w:szCs w:val="27"/>
          <w:rtl/>
        </w:rPr>
        <w:t>ﯧ</w:t>
      </w:r>
      <w:r>
        <w:rPr>
          <w:rFonts w:ascii="QCF_P287" w:eastAsia="Times New Roman" w:hAnsi="QCF_P287" w:cs="QCF_P287"/>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 xml:space="preserve">يعني كساني را كه اينها عبادت </w:t>
      </w:r>
      <w:r>
        <w:rPr>
          <w:rFonts w:ascii="Lotus Linotype" w:hAnsi="Lotus Linotype" w:cs="B Lotus"/>
          <w:sz w:val="30"/>
          <w:szCs w:val="30"/>
          <w:rtl/>
        </w:rPr>
        <w:t>مي‌كنند</w:t>
      </w:r>
      <w:r w:rsidRPr="00930C17">
        <w:rPr>
          <w:rFonts w:ascii="Lotus Linotype" w:hAnsi="Lotus Linotype" w:cs="B Lotus"/>
          <w:sz w:val="30"/>
          <w:szCs w:val="30"/>
          <w:rtl/>
        </w:rPr>
        <w:t>، خود شديداً ن</w:t>
      </w:r>
      <w:r>
        <w:rPr>
          <w:rFonts w:ascii="Lotus Linotype" w:hAnsi="Lotus Linotype" w:cs="B Lotus"/>
          <w:sz w:val="30"/>
          <w:szCs w:val="30"/>
          <w:rtl/>
        </w:rPr>
        <w:t>يازمند پروردگارشان هستند و نياز</w:t>
      </w:r>
      <w:r w:rsidRPr="00930C17">
        <w:rPr>
          <w:rFonts w:ascii="Lotus Linotype" w:hAnsi="Lotus Linotype" w:cs="B Lotus"/>
          <w:sz w:val="30"/>
          <w:szCs w:val="30"/>
          <w:rtl/>
        </w:rPr>
        <w:t xml:space="preserve">هاي خود را آنجا بر طرف </w:t>
      </w:r>
      <w:r>
        <w:rPr>
          <w:rFonts w:ascii="Lotus Linotype" w:hAnsi="Lotus Linotype" w:cs="B Lotus"/>
          <w:sz w:val="30"/>
          <w:szCs w:val="30"/>
          <w:rtl/>
        </w:rPr>
        <w:t>مي‌كنند</w:t>
      </w:r>
      <w:r w:rsidRPr="00930C17">
        <w:rPr>
          <w:rFonts w:ascii="Lotus Linotype" w:hAnsi="Lotus Linotype" w:cs="B Lotus"/>
          <w:sz w:val="30"/>
          <w:szCs w:val="30"/>
          <w:rtl/>
        </w:rPr>
        <w:t>. و به سوي كسي ديگر براي رفع نيازهايشان متوجه ن</w:t>
      </w:r>
      <w:r>
        <w:rPr>
          <w:rFonts w:ascii="Lotus Linotype" w:hAnsi="Lotus Linotype" w:cs="B Lotus"/>
          <w:sz w:val="30"/>
          <w:szCs w:val="30"/>
          <w:rtl/>
        </w:rPr>
        <w:t>مي‌شوند</w:t>
      </w:r>
      <w:r w:rsidRPr="00930C17">
        <w:rPr>
          <w:rFonts w:ascii="Lotus Linotype" w:hAnsi="Lotus Linotype" w:cs="B Lotus"/>
          <w:sz w:val="30"/>
          <w:szCs w:val="30"/>
          <w:rtl/>
        </w:rPr>
        <w:t>. اينجا لفظ ربوبيت آمده است زيرا اجابت دعا و قبول توبه جزو ربوبيت است.</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اين آيه در واقع توحيد را تفسير نموده است. كه بايد بنده بوقت هر نيازي كه برايش پيش </w:t>
      </w:r>
      <w:r>
        <w:rPr>
          <w:rFonts w:ascii="Lotus Linotype" w:hAnsi="Lotus Linotype" w:cs="B Lotus"/>
          <w:sz w:val="30"/>
          <w:szCs w:val="30"/>
          <w:rtl/>
        </w:rPr>
        <w:t>مي‌آيد</w:t>
      </w:r>
      <w:r w:rsidRPr="00930C17">
        <w:rPr>
          <w:rFonts w:ascii="Lotus Linotype" w:hAnsi="Lotus Linotype" w:cs="B Lotus"/>
          <w:sz w:val="30"/>
          <w:szCs w:val="30"/>
          <w:rtl/>
        </w:rPr>
        <w:t>، روي به الله بياورد.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7" w:eastAsia="Times New Roman" w:hAnsi="QCF_P287" w:cs="QCF_P287"/>
          <w:color w:val="000000"/>
          <w:sz w:val="27"/>
          <w:szCs w:val="27"/>
          <w:rtl/>
        </w:rPr>
        <w:t>ﯮ</w:t>
      </w:r>
      <w:r>
        <w:rPr>
          <w:rFonts w:ascii="QCF_P287" w:eastAsia="Times New Roman" w:hAnsi="QCF_P287" w:cs="QCF_P287"/>
          <w:color w:val="000000"/>
          <w:sz w:val="2"/>
          <w:szCs w:val="2"/>
          <w:rtl/>
        </w:rPr>
        <w:t xml:space="preserve">  </w:t>
      </w:r>
      <w:r>
        <w:rPr>
          <w:rFonts w:ascii="QCF_P287" w:eastAsia="Times New Roman" w:hAnsi="QCF_P287" w:cs="QCF_P287"/>
          <w:color w:val="000000"/>
          <w:sz w:val="27"/>
          <w:szCs w:val="27"/>
          <w:rtl/>
        </w:rPr>
        <w:t>ﯯ</w:t>
      </w:r>
      <w:r>
        <w:rPr>
          <w:rFonts w:ascii="QCF_P287" w:eastAsia="Times New Roman" w:hAnsi="QCF_P287" w:cs="QCF_P287"/>
          <w:color w:val="000000"/>
          <w:sz w:val="2"/>
          <w:szCs w:val="2"/>
          <w:rtl/>
        </w:rPr>
        <w:t xml:space="preserve"> </w:t>
      </w:r>
      <w:r>
        <w:rPr>
          <w:rFonts w:ascii="QCF_P287" w:eastAsia="Times New Roman" w:hAnsi="QCF_P287" w:cs="QCF_P287"/>
          <w:color w:val="000000"/>
          <w:sz w:val="27"/>
          <w:szCs w:val="27"/>
          <w:rtl/>
        </w:rPr>
        <w:t>ﯰ</w:t>
      </w:r>
      <w:r>
        <w:rPr>
          <w:rFonts w:ascii="QCF_P287" w:eastAsia="Times New Roman" w:hAnsi="QCF_P287" w:cs="QCF_P287"/>
          <w:color w:val="000000"/>
          <w:sz w:val="2"/>
          <w:szCs w:val="2"/>
          <w:rtl/>
        </w:rPr>
        <w:t xml:space="preserve"> </w:t>
      </w:r>
      <w:r>
        <w:rPr>
          <w:rFonts w:ascii="QCF_P287" w:eastAsia="Times New Roman" w:hAnsi="QCF_P287" w:cs="QCF_P287"/>
          <w:color w:val="000000"/>
          <w:sz w:val="27"/>
          <w:szCs w:val="27"/>
          <w:rtl/>
        </w:rPr>
        <w:t>ﯱ</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 xml:space="preserve">بيانگر حال بندگان خاص الله </w:t>
      </w:r>
      <w:r>
        <w:rPr>
          <w:rFonts w:ascii="Lotus Linotype" w:hAnsi="Lotus Linotype" w:cs="B Lotus"/>
          <w:sz w:val="30"/>
          <w:szCs w:val="30"/>
          <w:rtl/>
        </w:rPr>
        <w:t>مي‌باشد</w:t>
      </w:r>
      <w:r w:rsidRPr="00930C17">
        <w:rPr>
          <w:rFonts w:ascii="Lotus Linotype" w:hAnsi="Lotus Linotype" w:cs="B Lotus"/>
          <w:sz w:val="30"/>
          <w:szCs w:val="30"/>
          <w:rtl/>
        </w:rPr>
        <w:t xml:space="preserve"> كه آنها عبادت پروردگار را با محبت و ترس و اميد، بجا </w:t>
      </w:r>
      <w:r>
        <w:rPr>
          <w:rFonts w:ascii="Lotus Linotype" w:hAnsi="Lotus Linotype" w:cs="B Lotus"/>
          <w:sz w:val="30"/>
          <w:szCs w:val="30"/>
          <w:rtl/>
        </w:rPr>
        <w:t>مي‌آورند</w:t>
      </w:r>
      <w:r w:rsidRPr="00930C17">
        <w:rPr>
          <w:rFonts w:ascii="Lotus Linotype" w:hAnsi="Lotus Linotype" w:cs="B Lotus"/>
          <w:sz w:val="30"/>
          <w:szCs w:val="30"/>
          <w:rtl/>
        </w:rPr>
        <w:t>.</w:t>
      </w:r>
    </w:p>
    <w:p w:rsidR="006E4D92" w:rsidRPr="00930C17" w:rsidRDefault="006E4D92" w:rsidP="00155DF1">
      <w:pPr>
        <w:pStyle w:val="af"/>
        <w:widowControl w:val="0"/>
        <w:spacing w:line="226" w:lineRule="auto"/>
        <w:ind w:firstLine="227"/>
        <w:rPr>
          <w:rFonts w:ascii="Lotus Linotype" w:hAnsi="Lotus Linotype" w:cs="B Lotus"/>
          <w:sz w:val="30"/>
          <w:szCs w:val="30"/>
          <w:rtl/>
        </w:rPr>
      </w:pP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91" w:hAnsi="QCF_P491" w:cs="QCF_P491"/>
          <w:color w:val="000000"/>
          <w:sz w:val="27"/>
          <w:szCs w:val="27"/>
          <w:rtl/>
        </w:rPr>
        <w:t>ﮁ</w:t>
      </w:r>
      <w:r>
        <w:rPr>
          <w:rFonts w:ascii="QCF_P491" w:hAnsi="QCF_P491" w:cs="QCF_P491"/>
          <w:color w:val="000000"/>
          <w:sz w:val="2"/>
          <w:szCs w:val="2"/>
          <w:rtl/>
        </w:rPr>
        <w:t xml:space="preserve"> </w:t>
      </w:r>
      <w:r>
        <w:rPr>
          <w:rFonts w:ascii="QCF_P491" w:hAnsi="QCF_P491" w:cs="QCF_P491"/>
          <w:color w:val="000000"/>
          <w:sz w:val="27"/>
          <w:szCs w:val="27"/>
          <w:rtl/>
        </w:rPr>
        <w:t>ﮂ</w:t>
      </w:r>
      <w:r>
        <w:rPr>
          <w:rFonts w:ascii="QCF_P491" w:hAnsi="QCF_P491" w:cs="QCF_P491"/>
          <w:color w:val="000000"/>
          <w:sz w:val="2"/>
          <w:szCs w:val="2"/>
          <w:rtl/>
        </w:rPr>
        <w:t xml:space="preserve"> </w:t>
      </w:r>
      <w:r>
        <w:rPr>
          <w:rFonts w:ascii="QCF_P491" w:hAnsi="QCF_P491" w:cs="QCF_P491"/>
          <w:color w:val="000000"/>
          <w:sz w:val="27"/>
          <w:szCs w:val="27"/>
          <w:rtl/>
        </w:rPr>
        <w:t>ﮃ</w:t>
      </w:r>
      <w:r>
        <w:rPr>
          <w:rFonts w:ascii="QCF_P491" w:hAnsi="QCF_P491" w:cs="QCF_P491"/>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Arial" w:hAnsi="Arial" w:cs="Arial"/>
          <w:color w:val="9DAB0C"/>
          <w:sz w:val="2"/>
          <w:szCs w:val="2"/>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اين آيات، شامل نفي و اثبات اند. همانطور كه كلمة توحيد «لا إله إلا الله» نيز چنين است.</w:t>
      </w:r>
    </w:p>
    <w:p w:rsidR="006E4D92" w:rsidRPr="00930C17" w:rsidRDefault="006E4D92" w:rsidP="00155DF1">
      <w:pPr>
        <w:pStyle w:val="af"/>
        <w:widowControl w:val="0"/>
        <w:spacing w:line="226" w:lineRule="auto"/>
        <w:ind w:firstLine="227"/>
        <w:rPr>
          <w:rFonts w:ascii="Lotus Linotype" w:hAnsi="Lotus Linotype" w:cs="B Lotus"/>
          <w:sz w:val="30"/>
          <w:szCs w:val="30"/>
          <w:rtl/>
        </w:rPr>
      </w:pP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91" w:hAnsi="QCF_P491" w:cs="QCF_P491"/>
          <w:color w:val="000000"/>
          <w:sz w:val="27"/>
          <w:szCs w:val="27"/>
          <w:rtl/>
        </w:rPr>
        <w:t>ﮁ</w:t>
      </w:r>
      <w:r>
        <w:rPr>
          <w:rFonts w:ascii="QCF_P491" w:hAnsi="QCF_P491" w:cs="QCF_P491"/>
          <w:color w:val="000000"/>
          <w:sz w:val="2"/>
          <w:szCs w:val="2"/>
          <w:rtl/>
        </w:rPr>
        <w:t xml:space="preserve"> </w:t>
      </w:r>
      <w:r>
        <w:rPr>
          <w:rFonts w:ascii="QCF_P491" w:hAnsi="QCF_P491" w:cs="QCF_P491"/>
          <w:color w:val="000000"/>
          <w:sz w:val="27"/>
          <w:szCs w:val="27"/>
          <w:rtl/>
        </w:rPr>
        <w:t>ﮂ</w:t>
      </w:r>
      <w:r>
        <w:rPr>
          <w:rFonts w:ascii="QCF_P491" w:hAnsi="QCF_P491" w:cs="QCF_P491"/>
          <w:color w:val="000000"/>
          <w:sz w:val="2"/>
          <w:szCs w:val="2"/>
          <w:rtl/>
        </w:rPr>
        <w:t xml:space="preserve"> </w:t>
      </w:r>
      <w:r>
        <w:rPr>
          <w:rFonts w:ascii="QCF_P491" w:hAnsi="QCF_P491" w:cs="QCF_P491"/>
          <w:color w:val="000000"/>
          <w:sz w:val="27"/>
          <w:szCs w:val="27"/>
          <w:rtl/>
        </w:rPr>
        <w:t>ﮃ</w:t>
      </w:r>
      <w:r>
        <w:rPr>
          <w:rFonts w:ascii="QCF_P491" w:hAnsi="QCF_P491" w:cs="QCF_P491"/>
          <w:color w:val="000000"/>
          <w:sz w:val="2"/>
          <w:szCs w:val="2"/>
          <w:rtl/>
        </w:rPr>
        <w:t xml:space="preserve">   </w:t>
      </w:r>
      <w:r>
        <w:rPr>
          <w:rFonts w:ascii="QCF_P491" w:hAnsi="QCF_P491" w:cs="QCF_P491"/>
          <w:color w:val="000000"/>
          <w:sz w:val="27"/>
          <w:szCs w:val="27"/>
          <w:rtl/>
        </w:rPr>
        <w:t>ﮄ</w:t>
      </w:r>
      <w:r>
        <w:rPr>
          <w:rFonts w:ascii="QCF_P491" w:hAnsi="QCF_P491" w:cs="QCF_P491"/>
          <w:color w:val="000000"/>
          <w:sz w:val="2"/>
          <w:szCs w:val="2"/>
          <w:rtl/>
        </w:rPr>
        <w:t xml:space="preserve"> </w:t>
      </w:r>
      <w:r>
        <w:rPr>
          <w:rFonts w:ascii="QCF_P491" w:hAnsi="QCF_P491" w:cs="QCF_P491"/>
          <w:color w:val="000000"/>
          <w:sz w:val="27"/>
          <w:szCs w:val="27"/>
          <w:rtl/>
        </w:rPr>
        <w:t>ﮅ</w:t>
      </w:r>
      <w:r>
        <w:rPr>
          <w:rFonts w:ascii="QCF_P491" w:hAnsi="QCF_P491" w:cs="QCF_P491"/>
          <w:color w:val="000000"/>
          <w:sz w:val="2"/>
          <w:szCs w:val="2"/>
          <w:rtl/>
        </w:rPr>
        <w:t xml:space="preserve">  </w:t>
      </w:r>
      <w:r>
        <w:rPr>
          <w:rFonts w:ascii="QCF_P491" w:hAnsi="QCF_P491" w:cs="QCF_P491"/>
          <w:color w:val="000000"/>
          <w:sz w:val="27"/>
          <w:szCs w:val="27"/>
          <w:rtl/>
        </w:rPr>
        <w:t>ﮆ</w:t>
      </w:r>
      <w:r>
        <w:rPr>
          <w:rFonts w:ascii="QCF_P491" w:hAnsi="QCF_P491" w:cs="QCF_P491"/>
          <w:color w:val="000000"/>
          <w:sz w:val="2"/>
          <w:szCs w:val="2"/>
          <w:rtl/>
        </w:rPr>
        <w:t xml:space="preserve">    </w:t>
      </w:r>
      <w:r>
        <w:rPr>
          <w:rFonts w:ascii="QCF_P491" w:hAnsi="QCF_P491" w:cs="QCF_P491"/>
          <w:color w:val="000000"/>
          <w:sz w:val="27"/>
          <w:szCs w:val="27"/>
          <w:rtl/>
        </w:rPr>
        <w:t>ﮇ</w:t>
      </w:r>
      <w:r>
        <w:rPr>
          <w:rFonts w:ascii="QCF_P491" w:hAnsi="QCF_P491" w:cs="QCF_P491"/>
          <w:color w:val="000000"/>
          <w:sz w:val="2"/>
          <w:szCs w:val="2"/>
          <w:rtl/>
        </w:rPr>
        <w:t xml:space="preserve">     </w:t>
      </w:r>
      <w:r>
        <w:rPr>
          <w:rFonts w:ascii="QCF_P491" w:hAnsi="QCF_P491" w:cs="QCF_P491"/>
          <w:color w:val="000000"/>
          <w:sz w:val="27"/>
          <w:szCs w:val="27"/>
          <w:rtl/>
        </w:rPr>
        <w:t>ﮈ</w:t>
      </w:r>
      <w:r>
        <w:rPr>
          <w:rFonts w:ascii="QCF_P491" w:hAnsi="QCF_P491" w:cs="QCF_P491"/>
          <w:color w:val="000000"/>
          <w:sz w:val="2"/>
          <w:szCs w:val="2"/>
          <w:rtl/>
        </w:rPr>
        <w:t xml:space="preserve">  </w:t>
      </w:r>
      <w:r>
        <w:rPr>
          <w:rFonts w:ascii="QCF_P491" w:hAnsi="QCF_P491" w:cs="QCF_P491"/>
          <w:color w:val="000000"/>
          <w:sz w:val="27"/>
          <w:szCs w:val="27"/>
          <w:rtl/>
        </w:rPr>
        <w:t>ﮉ</w:t>
      </w:r>
      <w:r>
        <w:rPr>
          <w:rFonts w:ascii="QCF_P491" w:hAnsi="QCF_P491" w:cs="QCF_P491"/>
          <w:color w:val="000000"/>
          <w:sz w:val="2"/>
          <w:szCs w:val="2"/>
          <w:rtl/>
        </w:rPr>
        <w:t xml:space="preserve"> </w:t>
      </w:r>
      <w:r>
        <w:rPr>
          <w:rFonts w:ascii="QCF_P491" w:hAnsi="QCF_P491" w:cs="QCF_P491"/>
          <w:color w:val="000000"/>
          <w:sz w:val="27"/>
          <w:szCs w:val="27"/>
          <w:rtl/>
        </w:rPr>
        <w:t>ﮊ</w:t>
      </w:r>
      <w:r>
        <w:rPr>
          <w:rFonts w:ascii="QCF_P491" w:hAnsi="QCF_P491" w:cs="QCF_P491"/>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Arial" w:hAnsi="Arial" w:cs="Arial"/>
          <w:color w:val="9DAB0C"/>
          <w:sz w:val="2"/>
          <w:szCs w:val="2"/>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تف</w:t>
      </w:r>
      <w:r>
        <w:rPr>
          <w:rFonts w:ascii="Lotus Linotype" w:hAnsi="Lotus Linotype" w:cs="B Lotus"/>
          <w:sz w:val="30"/>
          <w:szCs w:val="30"/>
          <w:rtl/>
        </w:rPr>
        <w:t xml:space="preserve">سير بخش اول كلمه يعني «لا إله» </w:t>
      </w:r>
      <w:r>
        <w:rPr>
          <w:rFonts w:ascii="Lotus Linotype" w:hAnsi="Lotus Linotype" w:cs="B Lotus"/>
          <w:sz w:val="30"/>
          <w:szCs w:val="30"/>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91" w:hAnsi="QCF_P491" w:cs="QCF_P491"/>
          <w:color w:val="000000"/>
          <w:sz w:val="27"/>
          <w:szCs w:val="27"/>
          <w:rtl/>
        </w:rPr>
        <w:t>ﮋ</w:t>
      </w:r>
      <w:r>
        <w:rPr>
          <w:rFonts w:ascii="QCF_P491" w:hAnsi="QCF_P491" w:cs="QCF_P491"/>
          <w:color w:val="000000"/>
          <w:sz w:val="2"/>
          <w:szCs w:val="2"/>
          <w:rtl/>
        </w:rPr>
        <w:t xml:space="preserve"> </w:t>
      </w:r>
      <w:r>
        <w:rPr>
          <w:rFonts w:ascii="QCF_P491" w:hAnsi="QCF_P491" w:cs="QCF_P491"/>
          <w:color w:val="000000"/>
          <w:sz w:val="27"/>
          <w:szCs w:val="27"/>
          <w:rtl/>
        </w:rPr>
        <w:t>ﮌ</w:t>
      </w:r>
      <w:r>
        <w:rPr>
          <w:rFonts w:ascii="QCF_P491" w:hAnsi="QCF_P491" w:cs="QCF_P491"/>
          <w:color w:val="000000"/>
          <w:sz w:val="2"/>
          <w:szCs w:val="2"/>
          <w:rtl/>
        </w:rPr>
        <w:t xml:space="preserve"> </w:t>
      </w:r>
      <w:r>
        <w:rPr>
          <w:rFonts w:ascii="QCF_P491" w:hAnsi="QCF_P491" w:cs="QCF_P491"/>
          <w:color w:val="000000"/>
          <w:sz w:val="27"/>
          <w:szCs w:val="27"/>
          <w:rtl/>
        </w:rPr>
        <w:t>ﮍ</w:t>
      </w:r>
      <w:r>
        <w:rPr>
          <w:rFonts w:ascii="QCF_P491" w:hAnsi="QCF_P491" w:cs="QCF_P491"/>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Arial" w:hAnsi="Arial" w:cs="Arial"/>
          <w:color w:val="9DAB0C"/>
          <w:sz w:val="2"/>
          <w:szCs w:val="2"/>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تفسير بخش دوم كلمه يعني «إلا الله» است.</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برائت يعني تنفر شديد نسبت به آنچه غير از الله عبادت </w:t>
      </w:r>
      <w:r>
        <w:rPr>
          <w:rFonts w:ascii="Lotus Linotype" w:hAnsi="Lotus Linotype" w:cs="B Lotus"/>
          <w:sz w:val="30"/>
          <w:szCs w:val="30"/>
          <w:rtl/>
        </w:rPr>
        <w:t>مي‌شوند</w:t>
      </w:r>
      <w:r w:rsidRPr="00930C17">
        <w:rPr>
          <w:rFonts w:ascii="Lotus Linotype" w:hAnsi="Lotus Linotype" w:cs="B Lotus"/>
          <w:sz w:val="30"/>
          <w:szCs w:val="30"/>
          <w:rtl/>
        </w:rPr>
        <w:t xml:space="preserve"> و كفر ورزيدن و دشمني با آنان. و اين كمترين حدي است كه براي قرار گرفتن اسلام و ايمان در قلب، لازم و ضروري </w:t>
      </w:r>
      <w:r>
        <w:rPr>
          <w:rFonts w:ascii="Lotus Linotype" w:hAnsi="Lotus Linotype" w:cs="B Lotus"/>
          <w:sz w:val="30"/>
          <w:szCs w:val="30"/>
          <w:rtl/>
        </w:rPr>
        <w:t>مي‌باشد</w:t>
      </w:r>
      <w:r w:rsidRPr="00930C17">
        <w:rPr>
          <w:rFonts w:ascii="Lotus Linotype" w:hAnsi="Lotus Linotype" w:cs="B Lotus"/>
          <w:sz w:val="30"/>
          <w:szCs w:val="30"/>
          <w:rtl/>
        </w:rPr>
        <w:t>.</w:t>
      </w:r>
    </w:p>
  </w:footnote>
  <w:footnote w:id="26">
    <w:p w:rsidR="006E4D92" w:rsidRPr="00930C17" w:rsidRDefault="006E4D92" w:rsidP="00155DF1">
      <w:pPr>
        <w:widowControl w:val="0"/>
        <w:spacing w:line="226" w:lineRule="auto"/>
        <w:ind w:firstLine="227"/>
        <w:jc w:val="lowKashida"/>
        <w:rPr>
          <w:rFonts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91" w:eastAsia="Times New Roman" w:hAnsi="QCF_P191" w:cs="QCF_P191"/>
          <w:color w:val="000000"/>
          <w:sz w:val="27"/>
          <w:szCs w:val="27"/>
          <w:rtl/>
        </w:rPr>
        <w:t>ﯘ</w:t>
      </w:r>
      <w:r>
        <w:rPr>
          <w:rFonts w:ascii="QCF_P191" w:eastAsia="Times New Roman" w:hAnsi="QCF_P191" w:cs="QCF_P191"/>
          <w:color w:val="000000"/>
          <w:sz w:val="2"/>
          <w:szCs w:val="2"/>
          <w:rtl/>
        </w:rPr>
        <w:t xml:space="preserve"> </w:t>
      </w:r>
      <w:r>
        <w:rPr>
          <w:rFonts w:ascii="QCF_P191" w:eastAsia="Times New Roman" w:hAnsi="QCF_P191" w:cs="QCF_P191"/>
          <w:color w:val="000000"/>
          <w:sz w:val="27"/>
          <w:szCs w:val="27"/>
          <w:rtl/>
        </w:rPr>
        <w:t>ﯙ</w:t>
      </w:r>
      <w:r>
        <w:rPr>
          <w:rFonts w:ascii="QCF_P191" w:eastAsia="Times New Roman" w:hAnsi="QCF_P191" w:cs="QCF_P191"/>
          <w:color w:val="000000"/>
          <w:sz w:val="2"/>
          <w:szCs w:val="2"/>
          <w:rtl/>
        </w:rPr>
        <w:t xml:space="preserve">  </w:t>
      </w:r>
      <w:r>
        <w:rPr>
          <w:rFonts w:ascii="QCF_P191" w:eastAsia="Times New Roman" w:hAnsi="QCF_P191" w:cs="QCF_P191"/>
          <w:color w:val="000000"/>
          <w:sz w:val="27"/>
          <w:szCs w:val="27"/>
          <w:rtl/>
        </w:rPr>
        <w:t>ﯚ</w:t>
      </w:r>
      <w:r>
        <w:rPr>
          <w:rFonts w:ascii="QCF_P191" w:eastAsia="Times New Roman" w:hAnsi="QCF_P191" w:cs="QCF_P191"/>
          <w:color w:val="000000"/>
          <w:sz w:val="2"/>
          <w:szCs w:val="2"/>
          <w:rtl/>
        </w:rPr>
        <w:t xml:space="preserve"> </w:t>
      </w:r>
      <w:r>
        <w:rPr>
          <w:rFonts w:ascii="QCF_P191" w:eastAsia="Times New Roman" w:hAnsi="QCF_P191" w:cs="QCF_P191"/>
          <w:color w:val="000000"/>
          <w:sz w:val="27"/>
          <w:szCs w:val="27"/>
          <w:rtl/>
        </w:rPr>
        <w:t>ﯛ</w:t>
      </w:r>
      <w:r>
        <w:rPr>
          <w:rFonts w:ascii="QCF_P191" w:eastAsia="Times New Roman" w:hAnsi="QCF_P191" w:cs="QCF_P191"/>
          <w:color w:val="000000"/>
          <w:sz w:val="2"/>
          <w:szCs w:val="2"/>
          <w:rtl/>
        </w:rPr>
        <w:t xml:space="preserve"> </w:t>
      </w:r>
      <w:r>
        <w:rPr>
          <w:rFonts w:ascii="QCF_P191" w:eastAsia="Times New Roman" w:hAnsi="QCF_P191" w:cs="QCF_P191"/>
          <w:color w:val="000000"/>
          <w:sz w:val="27"/>
          <w:szCs w:val="27"/>
          <w:rtl/>
        </w:rPr>
        <w:t>ﯜ</w:t>
      </w:r>
      <w:r>
        <w:rPr>
          <w:rFonts w:ascii="QCF_P191" w:eastAsia="Times New Roman" w:hAnsi="QCF_P191" w:cs="QCF_P191"/>
          <w:color w:val="000000"/>
          <w:sz w:val="2"/>
          <w:szCs w:val="2"/>
          <w:rtl/>
        </w:rPr>
        <w:t xml:space="preserve"> </w:t>
      </w:r>
      <w:r>
        <w:rPr>
          <w:rFonts w:ascii="QCF_P191" w:eastAsia="Times New Roman" w:hAnsi="QCF_P191" w:cs="QCF_P191"/>
          <w:color w:val="000000"/>
          <w:sz w:val="27"/>
          <w:szCs w:val="27"/>
          <w:rtl/>
        </w:rPr>
        <w:t>ﯝ</w:t>
      </w:r>
      <w:r>
        <w:rPr>
          <w:rFonts w:ascii="QCF_P191" w:eastAsia="Times New Roman" w:hAnsi="QCF_P191" w:cs="QCF_P191"/>
          <w:color w:val="000000"/>
          <w:sz w:val="2"/>
          <w:szCs w:val="2"/>
          <w:rtl/>
        </w:rPr>
        <w:t xml:space="preserve"> </w:t>
      </w:r>
      <w:r>
        <w:rPr>
          <w:rFonts w:ascii="QCF_P191" w:eastAsia="Times New Roman" w:hAnsi="QCF_P191" w:cs="QCF_P191"/>
          <w:color w:val="000000"/>
          <w:sz w:val="27"/>
          <w:szCs w:val="27"/>
          <w:rtl/>
        </w:rPr>
        <w:t>ﯞ</w:t>
      </w:r>
      <w:r>
        <w:rPr>
          <w:rFonts w:ascii="QCF_P191" w:eastAsia="Times New Roman" w:hAnsi="QCF_P191" w:cs="QCF_P19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 xml:space="preserve"> ارباب جمع رب است و در اينجا رب بمعني معبود است يعني آنها پيشوايان ديني و دراويش خود را، معبود قرار دادند و در حلال و حرام از آنها پيروي </w:t>
      </w:r>
      <w:r>
        <w:rPr>
          <w:rFonts w:ascii="Lotus Linotype" w:hAnsi="Lotus Linotype" w:cs="B Lotus"/>
          <w:sz w:val="30"/>
          <w:szCs w:val="30"/>
          <w:rtl/>
        </w:rPr>
        <w:t>مي‌كردند</w:t>
      </w:r>
      <w:r w:rsidRPr="00930C17">
        <w:rPr>
          <w:rFonts w:ascii="Lotus Linotype" w:hAnsi="Lotus Linotype" w:cs="B Lotus"/>
          <w:sz w:val="30"/>
          <w:szCs w:val="30"/>
          <w:rtl/>
        </w:rPr>
        <w:t>.</w:t>
      </w:r>
    </w:p>
  </w:footnote>
  <w:footnote w:id="27">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25" w:eastAsia="Times New Roman" w:hAnsi="QCF_P025" w:cs="QCF_P025"/>
          <w:color w:val="000000"/>
          <w:sz w:val="27"/>
          <w:szCs w:val="27"/>
          <w:rtl/>
        </w:rPr>
        <w:t>ﭽ</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ﭾ</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ﭿ</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ﮀ</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ﮁ</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ﮂ</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ﮃ</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ﮄ</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ﮅ</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ﮆ</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ﮇ</w:t>
      </w:r>
      <w:r>
        <w:rPr>
          <w:rFonts w:ascii="QCF_BSML" w:eastAsia="Times New Roman" w:hAnsi="QCF_BSML" w:cs="QCF_BSML"/>
          <w:color w:val="000000"/>
          <w:sz w:val="27"/>
          <w:szCs w:val="27"/>
          <w:rtl/>
        </w:rPr>
        <w:t>ﮊ</w:t>
      </w:r>
      <w:r>
        <w:rPr>
          <w:rFonts w:ascii="Lotus Linotype" w:hAnsi="Lotus Linotype" w:cs="B Lotus" w:hint="cs"/>
          <w:color w:val="000000"/>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يعني آنها را در محبت، با خدا شريك قرار دادند كه اين عمل، شرك است و سبب ورود آنها به دوزخ شده است كه </w:t>
      </w:r>
      <w:r>
        <w:rPr>
          <w:rFonts w:ascii="Lotus Linotype" w:hAnsi="Lotus Linotype" w:cs="B Lotus"/>
          <w:sz w:val="30"/>
          <w:szCs w:val="30"/>
          <w:rtl/>
        </w:rPr>
        <w:t>مي‌گويند: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71" w:eastAsia="Times New Roman" w:hAnsi="QCF_P371" w:cs="QCF_P371"/>
          <w:color w:val="000000"/>
          <w:sz w:val="27"/>
          <w:szCs w:val="27"/>
          <w:rtl/>
        </w:rPr>
        <w:t>ﮝ</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ﮞ</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ﮟ</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ﮠ</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ﮡ</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ﮢ</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ﮣ</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ﮤ</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ﮥ</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ﮦ</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ﮧ</w:t>
      </w:r>
      <w:r>
        <w:rPr>
          <w:rFonts w:ascii="QCF_P371" w:eastAsia="Times New Roman" w:hAnsi="QCF_P371" w:cs="QCF_P371"/>
          <w:color w:val="000000"/>
          <w:sz w:val="2"/>
          <w:szCs w:val="2"/>
          <w:rtl/>
        </w:rPr>
        <w:t xml:space="preserve"> </w:t>
      </w:r>
      <w:r>
        <w:rPr>
          <w:rFonts w:ascii="QCF_P371" w:eastAsia="Times New Roman" w:hAnsi="QCF_P371" w:cs="QCF_P371"/>
          <w:color w:val="000000"/>
          <w:sz w:val="27"/>
          <w:szCs w:val="27"/>
          <w:rtl/>
        </w:rPr>
        <w:t>ﮨ</w:t>
      </w:r>
      <w:r>
        <w:rPr>
          <w:rFonts w:ascii="QCF_P371" w:eastAsia="Times New Roman" w:hAnsi="QCF_P371" w:cs="QCF_P37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3B2963">
        <w:rPr>
          <w:rFonts w:ascii="Tahoma" w:hAnsi="Tahoma" w:cs="B Lotus"/>
          <w:sz w:val="30"/>
          <w:szCs w:val="30"/>
          <w:rtl/>
        </w:rPr>
        <w:t>«به خدا سوگند كه ما در گمراهى آشكارى بوديم</w:t>
      </w:r>
      <w:r w:rsidRPr="003B2963">
        <w:rPr>
          <w:rFonts w:ascii="Lotus Linotype" w:hAnsi="Lotus Linotype" w:cs="B Lotus" w:hint="cs"/>
          <w:sz w:val="30"/>
          <w:szCs w:val="30"/>
          <w:rtl/>
        </w:rPr>
        <w:t xml:space="preserve">. </w:t>
      </w:r>
      <w:r w:rsidRPr="003B2963">
        <w:rPr>
          <w:rFonts w:ascii="Tahoma" w:hAnsi="Tahoma" w:cs="B Lotus"/>
          <w:sz w:val="30"/>
          <w:szCs w:val="30"/>
          <w:rtl/>
        </w:rPr>
        <w:t>چون شما را با پروردگار عالميان برابر مى‏شمرديم</w:t>
      </w:r>
      <w:r w:rsidRPr="003B2963">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پس محبت با الله نيز نوعي عبادت است. تا وقتي كه الله را در اين عبادت نيز يگانه قرار ن</w:t>
      </w:r>
      <w:r>
        <w:rPr>
          <w:rFonts w:ascii="Lotus Linotype" w:hAnsi="Lotus Linotype" w:cs="B Lotus"/>
          <w:sz w:val="30"/>
          <w:szCs w:val="30"/>
          <w:rtl/>
        </w:rPr>
        <w:t>داده‌ا</w:t>
      </w:r>
      <w:r w:rsidRPr="00930C17">
        <w:rPr>
          <w:rFonts w:ascii="Lotus Linotype" w:hAnsi="Lotus Linotype" w:cs="B Lotus"/>
          <w:sz w:val="30"/>
          <w:szCs w:val="30"/>
          <w:rtl/>
        </w:rPr>
        <w:t xml:space="preserve">يم، موحد نيستيم. و همين است معني توحيد و معني شهادت </w:t>
      </w:r>
      <w:r w:rsidRPr="0042790C">
        <w:rPr>
          <w:rFonts w:ascii="Lotus Linotype" w:hAnsi="Lotus Linotype" w:cs="AL-Mohanad"/>
          <w:sz w:val="30"/>
          <w:szCs w:val="30"/>
          <w:rtl/>
        </w:rPr>
        <w:t>«لا إله إلا الله».</w:t>
      </w:r>
    </w:p>
  </w:footnote>
  <w:footnote w:id="28">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حديثي كه بيان گرديد، رسول الله</w:t>
      </w:r>
      <w:r>
        <w:rPr>
          <w:rFonts w:ascii="Lotus Linotype" w:hAnsi="Lotus Linotype" w:cs="B Lotus" w:hint="cs"/>
          <w:sz w:val="30"/>
          <w:szCs w:val="30"/>
          <w:rtl/>
        </w:rPr>
        <w:t xml:space="preserve"> </w:t>
      </w:r>
      <w:r w:rsidRPr="0076785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اضافه بر اقرار به </w:t>
      </w:r>
      <w:r w:rsidRPr="0042790C">
        <w:rPr>
          <w:rFonts w:ascii="Lotus Linotype" w:hAnsi="Lotus Linotype" w:cs="AL-Mohanad"/>
          <w:sz w:val="30"/>
          <w:szCs w:val="30"/>
          <w:rtl/>
        </w:rPr>
        <w:t>«لا إله إلا الله»</w:t>
      </w:r>
      <w:r w:rsidRPr="00930C17">
        <w:rPr>
          <w:rFonts w:ascii="Lotus Linotype" w:hAnsi="Lotus Linotype" w:cs="B Lotus"/>
          <w:sz w:val="30"/>
          <w:szCs w:val="30"/>
          <w:rtl/>
        </w:rPr>
        <w:t xml:space="preserve"> شرط ديگري بيان فرمود كه عبارت است از كفر ورزيدن به معبودان باطل. پس </w:t>
      </w:r>
      <w:r w:rsidRPr="0042790C">
        <w:rPr>
          <w:rFonts w:ascii="Lotus Linotype" w:hAnsi="Lotus Linotype" w:cs="AL-Mohanad"/>
          <w:sz w:val="30"/>
          <w:szCs w:val="30"/>
          <w:rtl/>
        </w:rPr>
        <w:t>«لا إله إلا الله»</w:t>
      </w:r>
      <w:r w:rsidRPr="00930C17">
        <w:rPr>
          <w:rFonts w:ascii="Lotus Linotype" w:hAnsi="Lotus Linotype" w:cs="B Lotus"/>
          <w:sz w:val="30"/>
          <w:szCs w:val="30"/>
          <w:rtl/>
        </w:rPr>
        <w:t xml:space="preserve"> متضمن دو امر است</w:t>
      </w:r>
      <w:r>
        <w:rPr>
          <w:rFonts w:ascii="Lotus Linotype" w:hAnsi="Lotus Linotype" w:cs="B Lotus"/>
          <w:sz w:val="30"/>
          <w:szCs w:val="30"/>
          <w:rtl/>
        </w:rPr>
        <w:t xml:space="preserve">: </w:t>
      </w:r>
      <w:r w:rsidRPr="00930C17">
        <w:rPr>
          <w:rFonts w:ascii="Lotus Linotype" w:hAnsi="Lotus Linotype" w:cs="B Lotus"/>
          <w:sz w:val="30"/>
          <w:szCs w:val="30"/>
          <w:rtl/>
        </w:rPr>
        <w:t xml:space="preserve">يكي اقرار نمودن به توحيد الله و ديگري كفر ورزيدن به عبادت غير الله.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بعد از تثبيت اين دو مسأله، انسان مسلمان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و پس از اينكه مسلمان شد، مال و جانش مصون و محفوظ </w:t>
      </w:r>
      <w:r>
        <w:rPr>
          <w:rFonts w:ascii="Lotus Linotype" w:hAnsi="Lotus Linotype" w:cs="B Lotus"/>
          <w:sz w:val="30"/>
          <w:szCs w:val="30"/>
          <w:rtl/>
        </w:rPr>
        <w:t>مي‌گردد</w:t>
      </w:r>
      <w:r w:rsidRPr="00930C17">
        <w:rPr>
          <w:rFonts w:ascii="Lotus Linotype" w:hAnsi="Lotus Linotype" w:cs="B Lotus"/>
          <w:sz w:val="30"/>
          <w:szCs w:val="30"/>
          <w:rtl/>
        </w:rPr>
        <w:t>. كه البته اين از روي مقررات ظاهري و دنيوي است اما حساب كارش در آخرت، بدست الله خواهد بود.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آنچه تا اينجا آمد اينكه تفسير توحيد و تفسير كلمة </w:t>
      </w:r>
      <w:r w:rsidRPr="0042790C">
        <w:rPr>
          <w:rFonts w:ascii="Lotus Linotype" w:hAnsi="Lotus Linotype" w:cs="AL-Mohanad"/>
          <w:sz w:val="30"/>
          <w:szCs w:val="30"/>
          <w:rtl/>
        </w:rPr>
        <w:t>«لا إله إلا الله»</w:t>
      </w:r>
      <w:r w:rsidRPr="00930C17">
        <w:rPr>
          <w:rFonts w:ascii="Lotus Linotype" w:hAnsi="Lotus Linotype" w:cs="B Lotus"/>
          <w:sz w:val="30"/>
          <w:szCs w:val="30"/>
          <w:rtl/>
        </w:rPr>
        <w:t xml:space="preserve"> نياز به دقت و تأمل بيشتري دارد تا كاملاً معني و مصداق آن روشن گردد.</w:t>
      </w:r>
    </w:p>
    <w:p w:rsidR="006E4D92" w:rsidRPr="00930C17" w:rsidRDefault="006E4D92" w:rsidP="00155DF1">
      <w:pPr>
        <w:pStyle w:val="af0"/>
        <w:widowControl w:val="0"/>
        <w:spacing w:after="0" w:line="226" w:lineRule="auto"/>
        <w:ind w:firstLine="227"/>
        <w:jc w:val="lowKashida"/>
        <w:rPr>
          <w:rFonts w:hint="cs"/>
          <w:sz w:val="30"/>
          <w:szCs w:val="30"/>
        </w:rPr>
      </w:pPr>
      <w:r w:rsidRPr="00930C17">
        <w:rPr>
          <w:rFonts w:cs="B Lotus"/>
          <w:sz w:val="30"/>
          <w:szCs w:val="30"/>
          <w:rtl/>
        </w:rPr>
        <w:t>اما در مورد اينكه شيخ فرمود</w:t>
      </w:r>
      <w:r>
        <w:rPr>
          <w:rFonts w:cs="B Lotus"/>
          <w:sz w:val="30"/>
          <w:szCs w:val="30"/>
          <w:rtl/>
        </w:rPr>
        <w:t xml:space="preserve">: </w:t>
      </w:r>
      <w:r w:rsidRPr="00930C17">
        <w:rPr>
          <w:rFonts w:cs="B Lotus"/>
          <w:sz w:val="30"/>
          <w:szCs w:val="30"/>
          <w:rtl/>
        </w:rPr>
        <w:t xml:space="preserve">در </w:t>
      </w:r>
      <w:r w:rsidRPr="00930C17">
        <w:rPr>
          <w:rFonts w:cs="B Lotus"/>
          <w:sz w:val="30"/>
          <w:szCs w:val="30"/>
          <w:rtl/>
          <w:lang w:bidi="fa-IR"/>
        </w:rPr>
        <w:t>باب</w:t>
      </w:r>
      <w:r w:rsidRPr="00930C17">
        <w:rPr>
          <w:rFonts w:cs="B Lotus"/>
          <w:sz w:val="30"/>
          <w:szCs w:val="30"/>
          <w:rtl/>
        </w:rPr>
        <w:t xml:space="preserve">هاي بعدي، عنوان اين </w:t>
      </w:r>
      <w:r w:rsidRPr="00930C17">
        <w:rPr>
          <w:rFonts w:cs="B Lotus"/>
          <w:sz w:val="30"/>
          <w:szCs w:val="30"/>
          <w:rtl/>
          <w:lang w:bidi="fa-IR"/>
        </w:rPr>
        <w:t>باب</w:t>
      </w:r>
      <w:r w:rsidRPr="00930C17">
        <w:rPr>
          <w:rFonts w:cs="B Lotus"/>
          <w:sz w:val="30"/>
          <w:szCs w:val="30"/>
          <w:rtl/>
        </w:rPr>
        <w:t xml:space="preserve"> بيشتر توضيح داده خواهد شد بايد عرض كنم كه كتاب از اول تا آخر در تفسير توحيد و توضيح كلمة </w:t>
      </w:r>
      <w:r w:rsidRPr="0042790C">
        <w:rPr>
          <w:rFonts w:cs="AL-Mohanad"/>
          <w:sz w:val="30"/>
          <w:szCs w:val="30"/>
          <w:rtl/>
        </w:rPr>
        <w:t>«لا إله إلا الله»</w:t>
      </w:r>
      <w:r w:rsidRPr="00930C17">
        <w:rPr>
          <w:rFonts w:cs="B Lotus"/>
          <w:sz w:val="30"/>
          <w:szCs w:val="30"/>
          <w:rtl/>
        </w:rPr>
        <w:t xml:space="preserve"> و آنچه كه مخالف با اصل توحيد و كمال آنست و در مورد شرك و انواع آن و شرك لفظي و انواع توحيد و خلاصه پيرامون همين مسايل نوشته شده است.</w:t>
      </w:r>
    </w:p>
  </w:footnote>
  <w:footnote w:id="29">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از اينجا بحث، پيرامون اضداد توحيد شروع </w:t>
      </w:r>
      <w:r>
        <w:rPr>
          <w:rFonts w:ascii="Lotus Linotype" w:hAnsi="Lotus Linotype" w:cs="B Lotus"/>
          <w:sz w:val="30"/>
          <w:szCs w:val="30"/>
          <w:rtl/>
        </w:rPr>
        <w:t>مي‌شود</w:t>
      </w:r>
      <w:r w:rsidRPr="00930C17">
        <w:rPr>
          <w:rFonts w:ascii="Lotus Linotype" w:hAnsi="Lotus Linotype" w:cs="B Lotus"/>
          <w:sz w:val="30"/>
          <w:szCs w:val="30"/>
          <w:rtl/>
        </w:rPr>
        <w:t>. زيرا براي شناخت چيزي نياز به دو مساله وجود دارد</w:t>
      </w:r>
      <w:r>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1ـ شناخت حقيقت آن چيز 2ـ شناخت اضداد آن.</w:t>
      </w:r>
    </w:p>
    <w:p w:rsidR="006E4D92" w:rsidRPr="00930C17" w:rsidRDefault="006E4D92" w:rsidP="000457A5">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بنابراين شيخ رحمه الله شروع به بيان اضداد توحيد نمود. كه اضداد گاهي در مقابل اصل توحيد قرار </w:t>
      </w:r>
      <w:r>
        <w:rPr>
          <w:rFonts w:ascii="Lotus Linotype" w:hAnsi="Lotus Linotype" w:cs="B Lotus"/>
          <w:sz w:val="30"/>
          <w:szCs w:val="30"/>
          <w:rtl/>
        </w:rPr>
        <w:t>مي‌گيرند</w:t>
      </w:r>
      <w:r w:rsidRPr="00930C17">
        <w:rPr>
          <w:rFonts w:ascii="Lotus Linotype" w:hAnsi="Lotus Linotype" w:cs="B Lotus"/>
          <w:sz w:val="30"/>
          <w:szCs w:val="30"/>
          <w:rtl/>
        </w:rPr>
        <w:t xml:space="preserve"> و آنرا شرك اكبر </w:t>
      </w:r>
      <w:r>
        <w:rPr>
          <w:rFonts w:ascii="Lotus Linotype" w:hAnsi="Lotus Linotype" w:cs="B Lotus"/>
          <w:sz w:val="30"/>
          <w:szCs w:val="30"/>
          <w:rtl/>
        </w:rPr>
        <w:t>مي‌نامند</w:t>
      </w:r>
      <w:r w:rsidRPr="00930C17">
        <w:rPr>
          <w:rFonts w:ascii="Lotus Linotype" w:hAnsi="Lotus Linotype" w:cs="B Lotus"/>
          <w:sz w:val="30"/>
          <w:szCs w:val="30"/>
          <w:rtl/>
        </w:rPr>
        <w:t xml:space="preserve"> و مرتكب آن، مشرك و مرتد به مشار </w:t>
      </w:r>
      <w:r>
        <w:rPr>
          <w:rFonts w:ascii="Lotus Linotype" w:hAnsi="Lotus Linotype" w:cs="B Lotus"/>
          <w:sz w:val="30"/>
          <w:szCs w:val="30"/>
          <w:rtl/>
        </w:rPr>
        <w:t>مي‌رود</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و گاهي در مقابل كمال توحيد مطلوب قرار </w:t>
      </w:r>
      <w:r>
        <w:rPr>
          <w:rFonts w:ascii="Lotus Linotype" w:hAnsi="Lotus Linotype" w:cs="B Lotus"/>
          <w:sz w:val="30"/>
          <w:szCs w:val="30"/>
          <w:rtl/>
        </w:rPr>
        <w:t>مي‌گيرند</w:t>
      </w:r>
      <w:r w:rsidRPr="00930C17">
        <w:rPr>
          <w:rFonts w:ascii="Lotus Linotype" w:hAnsi="Lotus Linotype" w:cs="B Lotus"/>
          <w:sz w:val="30"/>
          <w:szCs w:val="30"/>
          <w:rtl/>
        </w:rPr>
        <w:t xml:space="preserve"> كه آنرا شرك اصغر </w:t>
      </w:r>
      <w:r>
        <w:rPr>
          <w:rFonts w:ascii="Lotus Linotype" w:hAnsi="Lotus Linotype" w:cs="B Lotus"/>
          <w:sz w:val="30"/>
          <w:szCs w:val="30"/>
          <w:rtl/>
        </w:rPr>
        <w:t>مي‌نامند</w:t>
      </w:r>
      <w:r w:rsidRPr="00930C17">
        <w:rPr>
          <w:rFonts w:ascii="Lotus Linotype" w:hAnsi="Lotus Linotype" w:cs="B Lotus"/>
          <w:sz w:val="30"/>
          <w:szCs w:val="30"/>
          <w:rtl/>
        </w:rPr>
        <w:t xml:space="preserve"> و با ارتكاب آن ضربه</w:t>
      </w:r>
      <w:r>
        <w:rPr>
          <w:rFonts w:ascii="Lotus Linotype" w:hAnsi="Lotus Linotype" w:cs="B Lotus"/>
          <w:sz w:val="30"/>
          <w:szCs w:val="30"/>
          <w:rtl/>
        </w:rPr>
        <w:t>‌</w:t>
      </w:r>
      <w:r w:rsidRPr="00930C17">
        <w:rPr>
          <w:rFonts w:ascii="Lotus Linotype" w:hAnsi="Lotus Linotype" w:cs="B Lotus"/>
          <w:sz w:val="30"/>
          <w:szCs w:val="30"/>
          <w:rtl/>
        </w:rPr>
        <w:t xml:space="preserve">اي به پيكر توحيد، وارد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و آنرا معيوب </w:t>
      </w:r>
      <w:r>
        <w:rPr>
          <w:rFonts w:ascii="Lotus Linotype" w:hAnsi="Lotus Linotype" w:cs="B Lotus"/>
          <w:sz w:val="30"/>
          <w:szCs w:val="30"/>
          <w:rtl/>
        </w:rPr>
        <w:t>مي‌سازد</w:t>
      </w:r>
      <w:r w:rsidRPr="00930C17">
        <w:rPr>
          <w:rFonts w:ascii="Lotus Linotype" w:hAnsi="Lotus Linotype" w:cs="B Lotus"/>
          <w:sz w:val="30"/>
          <w:szCs w:val="30"/>
          <w:rtl/>
        </w:rPr>
        <w:t xml:space="preserve"> و همانطور كه </w:t>
      </w:r>
      <w:r>
        <w:rPr>
          <w:rFonts w:ascii="Lotus Linotype" w:hAnsi="Lotus Linotype" w:cs="B Lotus"/>
          <w:sz w:val="30"/>
          <w:szCs w:val="30"/>
          <w:rtl/>
        </w:rPr>
        <w:t>مي‌دانيم</w:t>
      </w:r>
      <w:r w:rsidRPr="00930C17">
        <w:rPr>
          <w:rFonts w:ascii="Lotus Linotype" w:hAnsi="Lotus Linotype" w:cs="B Lotus"/>
          <w:sz w:val="30"/>
          <w:szCs w:val="30"/>
          <w:rtl/>
        </w:rPr>
        <w:t xml:space="preserve"> توحيد وقتي كامل </w:t>
      </w:r>
      <w:r>
        <w:rPr>
          <w:rFonts w:ascii="Lotus Linotype" w:hAnsi="Lotus Linotype" w:cs="B Lotus"/>
          <w:sz w:val="30"/>
          <w:szCs w:val="30"/>
          <w:rtl/>
        </w:rPr>
        <w:t>مي‌گردد</w:t>
      </w:r>
      <w:r w:rsidRPr="00930C17">
        <w:rPr>
          <w:rFonts w:ascii="Lotus Linotype" w:hAnsi="Lotus Linotype" w:cs="B Lotus"/>
          <w:sz w:val="30"/>
          <w:szCs w:val="30"/>
          <w:rtl/>
        </w:rPr>
        <w:t xml:space="preserve"> كه از هر گونه شرك پاك و منزه باشد.</w:t>
      </w:r>
    </w:p>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cs="B Lotus"/>
          <w:sz w:val="30"/>
          <w:szCs w:val="30"/>
          <w:rtl/>
        </w:rPr>
        <w:t xml:space="preserve">شيخ رحمه الله نخست صورتهائي از شرك اصغر را به تفصيل بيان خواهد كرد زيرا اين نوع شركها، بيشتر اتفاق مي افتد و همينها منجر به شرك اكبر </w:t>
      </w:r>
      <w:r>
        <w:rPr>
          <w:rFonts w:cs="B Lotus"/>
          <w:sz w:val="30"/>
          <w:szCs w:val="30"/>
          <w:rtl/>
        </w:rPr>
        <w:t>مي‌شوند</w:t>
      </w:r>
      <w:r w:rsidRPr="00930C17">
        <w:rPr>
          <w:rFonts w:cs="B Lotus"/>
          <w:sz w:val="30"/>
          <w:szCs w:val="30"/>
          <w:rtl/>
        </w:rPr>
        <w:t>.</w:t>
      </w:r>
    </w:p>
    <w:p w:rsidR="006E4D92" w:rsidRPr="00930C17" w:rsidRDefault="006E4D92" w:rsidP="000457A5">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فرمود</w:t>
      </w:r>
      <w:r>
        <w:rPr>
          <w:rFonts w:ascii="Lotus Linotype" w:hAnsi="Lotus Linotype" w:cs="B Lotus"/>
          <w:sz w:val="30"/>
          <w:szCs w:val="30"/>
          <w:rtl/>
        </w:rPr>
        <w:t xml:space="preserve">: </w:t>
      </w:r>
      <w:r w:rsidRPr="000457A5">
        <w:rPr>
          <w:rFonts w:ascii="Lotus Linotype" w:hAnsi="Lotus Linotype" w:cs="AL-Mohanad"/>
          <w:sz w:val="30"/>
          <w:szCs w:val="30"/>
          <w:rtl/>
        </w:rPr>
        <w:t>«باب من الشرك ... »</w:t>
      </w:r>
      <w:r w:rsidRPr="00930C17">
        <w:rPr>
          <w:rFonts w:ascii="Lotus Linotype" w:hAnsi="Lotus Linotype" w:cs="B Lotus"/>
          <w:sz w:val="30"/>
          <w:szCs w:val="30"/>
          <w:rtl/>
        </w:rPr>
        <w:t xml:space="preserve"> اينجا «مِن» براي تبعيض است يعني اينها بعضي از اقسام شرك </w:t>
      </w:r>
      <w:r>
        <w:rPr>
          <w:rFonts w:ascii="Lotus Linotype" w:hAnsi="Lotus Linotype" w:cs="B Lotus"/>
          <w:sz w:val="30"/>
          <w:szCs w:val="30"/>
          <w:rtl/>
        </w:rPr>
        <w:t>مي‌باشند</w:t>
      </w:r>
      <w:r w:rsidRPr="00930C17">
        <w:rPr>
          <w:rFonts w:ascii="Lotus Linotype" w:hAnsi="Lotus Linotype" w:cs="B Lotus" w:hint="cs"/>
          <w:sz w:val="30"/>
          <w:szCs w:val="30"/>
          <w:rtl/>
        </w:rPr>
        <w:t xml:space="preserve"> </w:t>
      </w:r>
      <w:r w:rsidRPr="000457A5">
        <w:rPr>
          <w:rFonts w:ascii="Lotus Linotype" w:hAnsi="Lotus Linotype" w:cs="AL-Mohanad"/>
          <w:sz w:val="30"/>
          <w:szCs w:val="30"/>
          <w:rtl/>
        </w:rPr>
        <w:t>«لبس الحلقة ...»</w:t>
      </w:r>
      <w:r w:rsidRPr="00930C17">
        <w:rPr>
          <w:rFonts w:ascii="Lotus Linotype" w:hAnsi="Lotus Linotype" w:cs="B Lotus"/>
          <w:b/>
          <w:bCs/>
          <w:sz w:val="30"/>
          <w:szCs w:val="30"/>
          <w:rtl/>
        </w:rPr>
        <w:t xml:space="preserve"> </w:t>
      </w:r>
      <w:r w:rsidRPr="00930C17">
        <w:rPr>
          <w:rFonts w:ascii="Lotus Linotype" w:hAnsi="Lotus Linotype" w:cs="B Lotus"/>
          <w:sz w:val="30"/>
          <w:szCs w:val="30"/>
          <w:rtl/>
        </w:rPr>
        <w:t>پوشيدن دست بند و نخ و غيره مانند مهره، آويز و پاره آهن كه گاهي م</w:t>
      </w:r>
      <w:r>
        <w:rPr>
          <w:rFonts w:ascii="Lotus Linotype" w:hAnsi="Lotus Linotype" w:cs="B Lotus"/>
          <w:sz w:val="30"/>
          <w:szCs w:val="30"/>
          <w:rtl/>
        </w:rPr>
        <w:t>ي‌</w:t>
      </w:r>
      <w:r w:rsidRPr="00930C17">
        <w:rPr>
          <w:rFonts w:ascii="Lotus Linotype" w:hAnsi="Lotus Linotype" w:cs="B Lotus"/>
          <w:sz w:val="30"/>
          <w:szCs w:val="30"/>
          <w:rtl/>
        </w:rPr>
        <w:t xml:space="preserve">پوشند و گاهي داخل خانه آويزان </w:t>
      </w:r>
      <w:r>
        <w:rPr>
          <w:rFonts w:ascii="Lotus Linotype" w:hAnsi="Lotus Linotype" w:cs="B Lotus"/>
          <w:sz w:val="30"/>
          <w:szCs w:val="30"/>
          <w:rtl/>
        </w:rPr>
        <w:t>مي‌كنند</w:t>
      </w:r>
      <w:r w:rsidRPr="00930C17">
        <w:rPr>
          <w:rFonts w:ascii="Lotus Linotype" w:hAnsi="Lotus Linotype" w:cs="B Lotus"/>
          <w:sz w:val="30"/>
          <w:szCs w:val="30"/>
          <w:rtl/>
        </w:rPr>
        <w:t xml:space="preserve"> و برخي به وسايل نقليه خود م</w:t>
      </w:r>
      <w:r>
        <w:rPr>
          <w:rFonts w:ascii="Lotus Linotype" w:hAnsi="Lotus Linotype" w:cs="B Lotus"/>
          <w:sz w:val="30"/>
          <w:szCs w:val="30"/>
          <w:rtl/>
        </w:rPr>
        <w:t>ي‌</w:t>
      </w:r>
      <w:r w:rsidRPr="00930C17">
        <w:rPr>
          <w:rFonts w:ascii="Lotus Linotype" w:hAnsi="Lotus Linotype" w:cs="B Lotus"/>
          <w:sz w:val="30"/>
          <w:szCs w:val="30"/>
          <w:rtl/>
        </w:rPr>
        <w:t xml:space="preserve">بندند و يا به </w:t>
      </w:r>
      <w:r w:rsidRPr="00930C17">
        <w:rPr>
          <w:rFonts w:ascii="Lotus Linotype" w:hAnsi="Lotus Linotype" w:cs="B Lotus"/>
          <w:sz w:val="30"/>
          <w:szCs w:val="30"/>
          <w:rtl/>
          <w:lang w:bidi="fa-IR"/>
        </w:rPr>
        <w:t xml:space="preserve">گردن كودكان آويزان </w:t>
      </w:r>
      <w:r>
        <w:rPr>
          <w:rFonts w:ascii="Lotus Linotype" w:hAnsi="Lotus Linotype" w:cs="B Lotus"/>
          <w:sz w:val="30"/>
          <w:szCs w:val="30"/>
          <w:rtl/>
          <w:lang w:bidi="fa-IR"/>
        </w:rPr>
        <w:t>مي‌كنند</w:t>
      </w:r>
      <w:r w:rsidRPr="00930C17">
        <w:rPr>
          <w:rFonts w:ascii="Lotus Linotype" w:hAnsi="Lotus Linotype" w:cs="B Lotus"/>
          <w:sz w:val="30"/>
          <w:szCs w:val="30"/>
          <w:rtl/>
          <w:lang w:bidi="fa-IR"/>
        </w:rPr>
        <w:t>, اينها همه از يك قبيل</w:t>
      </w:r>
      <w:r>
        <w:rPr>
          <w:rFonts w:ascii="Lotus Linotype" w:hAnsi="Lotus Linotype" w:cs="B Lotus"/>
          <w:sz w:val="30"/>
          <w:szCs w:val="30"/>
          <w:rtl/>
        </w:rPr>
        <w:t>‌</w:t>
      </w:r>
      <w:r w:rsidRPr="00930C17">
        <w:rPr>
          <w:rFonts w:ascii="Lotus Linotype" w:hAnsi="Lotus Linotype" w:cs="B Lotus"/>
          <w:sz w:val="30"/>
          <w:szCs w:val="30"/>
          <w:rtl/>
          <w:lang w:bidi="fa-IR"/>
        </w:rPr>
        <w:t>اند.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در ميان عربها چنين چيزهائي رايج بود و آنها معتقد بودند كه اين دست بند يا مهره و ... چنين و چنان تأثيري دارد و مفيد است. يا براي پيشگيري از بلا و مصيبت بود و يا براي رفع مصيبت وارده. </w:t>
      </w:r>
    </w:p>
    <w:p w:rsidR="006E4D92" w:rsidRPr="00930C17" w:rsidRDefault="006E4D92" w:rsidP="00092EEF">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گرچه اين چيزها به ظاهر حقير و غيرخطرناك، معلوم </w:t>
      </w:r>
      <w:r>
        <w:rPr>
          <w:rFonts w:ascii="Lotus Linotype" w:hAnsi="Lotus Linotype" w:cs="B Lotus"/>
          <w:sz w:val="30"/>
          <w:szCs w:val="30"/>
          <w:rtl/>
        </w:rPr>
        <w:t>مي‌شوند</w:t>
      </w:r>
      <w:r w:rsidRPr="00930C17">
        <w:rPr>
          <w:rFonts w:ascii="Lotus Linotype" w:hAnsi="Lotus Linotype" w:cs="B Lotus"/>
          <w:sz w:val="30"/>
          <w:szCs w:val="30"/>
          <w:rtl/>
        </w:rPr>
        <w:t xml:space="preserve"> ولي مگر نمي بينيد كه اين دست بند و مهرة بي ارزش را بجائي رسانيده</w:t>
      </w:r>
      <w:r>
        <w:rPr>
          <w:rFonts w:ascii="Lotus Linotype" w:hAnsi="Lotus Linotype" w:cs="B Lotus"/>
          <w:sz w:val="30"/>
          <w:szCs w:val="30"/>
          <w:rtl/>
        </w:rPr>
        <w:t>‌</w:t>
      </w:r>
      <w:r w:rsidRPr="00930C17">
        <w:rPr>
          <w:rFonts w:ascii="Lotus Linotype" w:hAnsi="Lotus Linotype" w:cs="B Lotus"/>
          <w:sz w:val="30"/>
          <w:szCs w:val="30"/>
          <w:rtl/>
        </w:rPr>
        <w:t>اند كه معتقدند، در مقابل قضا و قدر الله م</w:t>
      </w:r>
      <w:r>
        <w:rPr>
          <w:rFonts w:ascii="Lotus Linotype" w:hAnsi="Lotus Linotype" w:cs="B Lotus"/>
          <w:sz w:val="30"/>
          <w:szCs w:val="30"/>
          <w:rtl/>
        </w:rPr>
        <w:t>ي‌</w:t>
      </w:r>
      <w:r w:rsidRPr="00930C17">
        <w:rPr>
          <w:rFonts w:ascii="Lotus Linotype" w:hAnsi="Lotus Linotype" w:cs="B Lotus"/>
          <w:sz w:val="30"/>
          <w:szCs w:val="30"/>
          <w:rtl/>
        </w:rPr>
        <w:t>ايستند و آنها را بر طرف م</w:t>
      </w:r>
      <w:r>
        <w:rPr>
          <w:rFonts w:ascii="Lotus Linotype" w:hAnsi="Lotus Linotype" w:cs="B Lotus"/>
          <w:sz w:val="30"/>
          <w:szCs w:val="30"/>
          <w:rtl/>
        </w:rPr>
        <w:t>ي‌</w:t>
      </w:r>
      <w:r w:rsidRPr="00930C17">
        <w:rPr>
          <w:rFonts w:ascii="Lotus Linotype" w:hAnsi="Lotus Linotype" w:cs="B Lotus"/>
          <w:sz w:val="30"/>
          <w:szCs w:val="30"/>
          <w:rtl/>
        </w:rPr>
        <w:t>سازند؟!</w:t>
      </w:r>
    </w:p>
    <w:p w:rsidR="006E4D92" w:rsidRPr="00930C17" w:rsidRDefault="006E4D92" w:rsidP="00CF1FC6">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چرا اين چيزها شرك است؟ بخاطر اينكه قلباً به آنها وابسته</w:t>
      </w:r>
      <w:r>
        <w:rPr>
          <w:rFonts w:ascii="Lotus Linotype" w:hAnsi="Lotus Linotype" w:cs="B Lotus"/>
          <w:sz w:val="30"/>
          <w:szCs w:val="30"/>
          <w:rtl/>
        </w:rPr>
        <w:t>‌</w:t>
      </w:r>
      <w:r w:rsidRPr="00930C17">
        <w:rPr>
          <w:rFonts w:ascii="Lotus Linotype" w:hAnsi="Lotus Linotype" w:cs="B Lotus"/>
          <w:sz w:val="30"/>
          <w:szCs w:val="30"/>
          <w:rtl/>
        </w:rPr>
        <w:t xml:space="preserve">اند و معتقداند بنفسه اينها داراي فلان تأثير </w:t>
      </w:r>
      <w:r>
        <w:rPr>
          <w:rFonts w:ascii="Lotus Linotype" w:hAnsi="Lotus Linotype" w:cs="B Lotus"/>
          <w:sz w:val="30"/>
          <w:szCs w:val="30"/>
          <w:rtl/>
        </w:rPr>
        <w:t>مي‌باشند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 xml:space="preserve">لازم به نظر </w:t>
      </w:r>
      <w:r>
        <w:rPr>
          <w:rFonts w:ascii="Lotus Linotype" w:hAnsi="Lotus Linotype" w:cs="B Lotus"/>
          <w:sz w:val="30"/>
          <w:szCs w:val="30"/>
          <w:rtl/>
        </w:rPr>
        <w:t>مي‌رسد</w:t>
      </w:r>
      <w:r w:rsidRPr="00930C17">
        <w:rPr>
          <w:rFonts w:ascii="Lotus Linotype" w:hAnsi="Lotus Linotype" w:cs="B Lotus"/>
          <w:sz w:val="30"/>
          <w:szCs w:val="30"/>
          <w:rtl/>
        </w:rPr>
        <w:t xml:space="preserve"> كه در اينجا يك قاعده را يادآور بشوم و آن اينكه</w:t>
      </w:r>
      <w:r>
        <w:rPr>
          <w:rFonts w:ascii="Lotus Linotype" w:hAnsi="Lotus Linotype" w:cs="B Lotus"/>
          <w:sz w:val="30"/>
          <w:szCs w:val="30"/>
          <w:rtl/>
        </w:rPr>
        <w:t xml:space="preserve">: </w:t>
      </w:r>
      <w:r w:rsidRPr="00930C17">
        <w:rPr>
          <w:rFonts w:ascii="Lotus Linotype" w:hAnsi="Lotus Linotype" w:cs="B Lotus"/>
          <w:sz w:val="30"/>
          <w:szCs w:val="30"/>
          <w:rtl/>
        </w:rPr>
        <w:t>نبايد هيچ چيزي را سبب و مؤثر چيزي دانست مگر اينكه شرعاً ثابت بشود كه اين چيز داراي فلان تأثير است.</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يا اينكه بوسيلة تجربه ثابت شده باشد كه فلان چيز داراي فلان تأثير است. مانند تأثير برخي از داروها و يا تأثير برخي از اسباب ظاهري مانند گرفتن گرما از آتش و سردي از آب و غيره.</w:t>
      </w:r>
    </w:p>
    <w:p w:rsidR="006E4D92" w:rsidRPr="00930C17" w:rsidRDefault="006E4D92" w:rsidP="00155DF1">
      <w:pPr>
        <w:pStyle w:val="af0"/>
        <w:widowControl w:val="0"/>
        <w:spacing w:after="0" w:line="226" w:lineRule="auto"/>
        <w:ind w:firstLine="227"/>
        <w:jc w:val="lowKashida"/>
        <w:rPr>
          <w:rFonts w:hint="cs"/>
          <w:sz w:val="30"/>
          <w:szCs w:val="30"/>
        </w:rPr>
      </w:pPr>
      <w:r w:rsidRPr="00930C17">
        <w:rPr>
          <w:rFonts w:ascii="Lotus Linotype" w:hAnsi="Lotus Linotype" w:cs="B Lotus"/>
          <w:sz w:val="30"/>
          <w:szCs w:val="30"/>
          <w:rtl/>
        </w:rPr>
        <w:t xml:space="preserve">همچنين بايد دانست كه شرك اصغر گاهي به شرك اكبر تبديل </w:t>
      </w:r>
      <w:r>
        <w:rPr>
          <w:rFonts w:ascii="Lotus Linotype" w:hAnsi="Lotus Linotype" w:cs="B Lotus"/>
          <w:sz w:val="30"/>
          <w:szCs w:val="30"/>
          <w:rtl/>
        </w:rPr>
        <w:t xml:space="preserve">مي‌شود </w:t>
      </w:r>
      <w:r w:rsidRPr="00930C17">
        <w:rPr>
          <w:rFonts w:ascii="Lotus Linotype" w:hAnsi="Lotus Linotype" w:cs="B Lotus"/>
          <w:sz w:val="30"/>
          <w:szCs w:val="30"/>
          <w:rtl/>
        </w:rPr>
        <w:t>و آن در صورتي است كه انجام دهندة آن معتقد باشد كه اين چيزها بنفسه داراي اين تأثير هستند يعني بسبب بودن آنها را از ميان بردارد و خودشان را متصرف بداند كه يقيناً اين نوع تصور، شرك اكبر است.</w:t>
      </w:r>
    </w:p>
  </w:footnote>
  <w:footnote w:id="30">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آيه، خداوند به پيامبرش </w:t>
      </w:r>
      <w:r>
        <w:rPr>
          <w:rFonts w:ascii="Lotus Linotype" w:hAnsi="Lotus Linotype" w:cs="B Lotus"/>
          <w:sz w:val="30"/>
          <w:szCs w:val="30"/>
          <w:rtl/>
        </w:rPr>
        <w:t xml:space="preserve">مي‌فرمايد: </w:t>
      </w:r>
      <w:r w:rsidRPr="00930C17">
        <w:rPr>
          <w:rFonts w:ascii="Lotus Linotype" w:hAnsi="Lotus Linotype" w:cs="B Lotus"/>
          <w:sz w:val="30"/>
          <w:szCs w:val="30"/>
          <w:rtl/>
        </w:rPr>
        <w:t xml:space="preserve">به اينها بگو كه از طرفي اعتراف </w:t>
      </w:r>
      <w:r>
        <w:rPr>
          <w:rFonts w:ascii="Lotus Linotype" w:hAnsi="Lotus Linotype" w:cs="B Lotus"/>
          <w:sz w:val="30"/>
          <w:szCs w:val="30"/>
          <w:rtl/>
        </w:rPr>
        <w:t>مي‌كنيد</w:t>
      </w:r>
      <w:r w:rsidRPr="00930C17">
        <w:rPr>
          <w:rFonts w:ascii="Lotus Linotype" w:hAnsi="Lotus Linotype" w:cs="B Lotus"/>
          <w:sz w:val="30"/>
          <w:szCs w:val="30"/>
          <w:rtl/>
        </w:rPr>
        <w:t xml:space="preserve"> كه الله، يگانه خالق آسمانها و زمين است. پس چرا در عبادت به سوي ديگران روي </w:t>
      </w:r>
      <w:r>
        <w:rPr>
          <w:rFonts w:ascii="Lotus Linotype" w:hAnsi="Lotus Linotype" w:cs="B Lotus"/>
          <w:sz w:val="30"/>
          <w:szCs w:val="30"/>
          <w:rtl/>
        </w:rPr>
        <w:t>مي‌آوريد</w:t>
      </w:r>
      <w:r w:rsidRPr="00930C17">
        <w:rPr>
          <w:rFonts w:ascii="Lotus Linotype" w:hAnsi="Lotus Linotype" w:cs="B Lotus"/>
          <w:sz w:val="30"/>
          <w:szCs w:val="30"/>
          <w:rtl/>
        </w:rPr>
        <w:t>؟!</w:t>
      </w:r>
    </w:p>
    <w:p w:rsidR="006E4D92"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 xml:space="preserve">اين روشِ معمولِ قرآن، است كه مشركان را بوسيلة توحيد ربوبيت كه قبولش دارند، در مورد توحيد الوهيت كه قبولش ندارند مؤاخذه </w:t>
      </w:r>
      <w:r>
        <w:rPr>
          <w:rFonts w:ascii="Lotus Linotype" w:hAnsi="Lotus Linotype" w:cs="B Lotus"/>
          <w:sz w:val="30"/>
          <w:szCs w:val="30"/>
          <w:rtl/>
        </w:rPr>
        <w:t>مي‌كند</w:t>
      </w:r>
      <w:r w:rsidRPr="00930C17">
        <w:rPr>
          <w:rFonts w:ascii="Lotus Linotype" w:hAnsi="Lotus Linotype" w:cs="B Lotus"/>
          <w:sz w:val="30"/>
          <w:szCs w:val="30"/>
          <w:rtl/>
        </w:rPr>
        <w:t>.</w:t>
      </w:r>
    </w:p>
    <w:p w:rsidR="006E4D92" w:rsidRDefault="006E4D92" w:rsidP="00155DF1">
      <w:pPr>
        <w:widowControl w:val="0"/>
        <w:spacing w:line="226" w:lineRule="auto"/>
        <w:ind w:firstLine="227"/>
        <w:jc w:val="lowKashida"/>
        <w:rPr>
          <w:rFonts w:cs="B Lotus" w:hint="c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sidRPr="001B6535">
        <w:rPr>
          <w:rFonts w:ascii="QCF_P462" w:eastAsia="Times New Roman" w:hAnsi="QCF_P462" w:cs="QCF_P462"/>
          <w:color w:val="000000"/>
          <w:spacing w:val="-4"/>
          <w:sz w:val="27"/>
          <w:szCs w:val="27"/>
          <w:rtl/>
        </w:rPr>
        <w:t>ﮰ</w:t>
      </w:r>
      <w:r w:rsidRPr="001B6535">
        <w:rPr>
          <w:rFonts w:ascii="QCF_P462" w:eastAsia="Times New Roman" w:hAnsi="QCF_P462" w:cs="QCF_P462"/>
          <w:color w:val="000000"/>
          <w:spacing w:val="-4"/>
          <w:sz w:val="2"/>
          <w:szCs w:val="2"/>
          <w:rtl/>
        </w:rPr>
        <w:t xml:space="preserve">  </w:t>
      </w:r>
      <w:r w:rsidRPr="001B6535">
        <w:rPr>
          <w:rFonts w:ascii="QCF_BSML" w:eastAsia="Times New Roman" w:hAnsi="QCF_BSML" w:cs="QCF_BSML"/>
          <w:color w:val="000000"/>
          <w:spacing w:val="-4"/>
          <w:sz w:val="27"/>
          <w:szCs w:val="27"/>
          <w:rtl/>
        </w:rPr>
        <w:t>ﮊ</w:t>
      </w:r>
      <w:r w:rsidRPr="001B6535">
        <w:rPr>
          <w:rFonts w:ascii="Arial" w:eastAsia="Times New Roman" w:hAnsi="Arial" w:cs="Arial"/>
          <w:color w:val="000000"/>
          <w:spacing w:val="-4"/>
          <w:sz w:val="18"/>
          <w:szCs w:val="18"/>
          <w:rtl/>
        </w:rPr>
        <w:t xml:space="preserve"> </w:t>
      </w:r>
      <w:r>
        <w:rPr>
          <w:rFonts w:cs="B Lotus" w:hint="cs"/>
          <w:sz w:val="30"/>
          <w:szCs w:val="30"/>
          <w:rtl/>
        </w:rPr>
        <w:t xml:space="preserve"> </w:t>
      </w:r>
      <w:r w:rsidRPr="00930C17">
        <w:rPr>
          <w:rFonts w:cs="B Lotus"/>
          <w:sz w:val="30"/>
          <w:szCs w:val="30"/>
          <w:rtl/>
        </w:rPr>
        <w:t>(</w:t>
      </w:r>
      <w:r>
        <w:rPr>
          <w:rFonts w:cs="B Lotus"/>
          <w:sz w:val="30"/>
          <w:szCs w:val="30"/>
          <w:rtl/>
        </w:rPr>
        <w:t>مي‌خوانيد</w:t>
      </w:r>
      <w:r w:rsidRPr="00930C17">
        <w:rPr>
          <w:rFonts w:cs="B Lotus"/>
          <w:sz w:val="30"/>
          <w:szCs w:val="30"/>
          <w:rtl/>
        </w:rPr>
        <w:t xml:space="preserve">) هم شامل دعاي عبادت و هم شامل خواستن است. كه هر دو حالت بيانگر احوال مشركان </w:t>
      </w:r>
      <w:r>
        <w:rPr>
          <w:rFonts w:cs="B Lotus"/>
          <w:sz w:val="30"/>
          <w:szCs w:val="30"/>
          <w:rtl/>
        </w:rPr>
        <w:t>مي‌باشند</w:t>
      </w:r>
      <w:r w:rsidRPr="00930C17">
        <w:rPr>
          <w:rFonts w:cs="B Lotus"/>
          <w:sz w:val="30"/>
          <w:szCs w:val="30"/>
          <w:rtl/>
        </w:rPr>
        <w:t xml:space="preserve">. و آنچه را كه آنها جز الله، </w:t>
      </w:r>
      <w:r>
        <w:rPr>
          <w:rFonts w:cs="B Lotus"/>
          <w:sz w:val="30"/>
          <w:szCs w:val="30"/>
          <w:rtl/>
        </w:rPr>
        <w:t>مي‌خوانند</w:t>
      </w:r>
      <w:r w:rsidRPr="00930C17">
        <w:rPr>
          <w:rFonts w:cs="B Lotus"/>
          <w:sz w:val="30"/>
          <w:szCs w:val="30"/>
          <w:rtl/>
        </w:rPr>
        <w:t xml:space="preserve"> فراوان اند. برخي، عده</w:t>
      </w:r>
      <w:r>
        <w:rPr>
          <w:rFonts w:cs="B Lotus"/>
          <w:sz w:val="30"/>
          <w:szCs w:val="30"/>
          <w:rtl/>
        </w:rPr>
        <w:t>‌</w:t>
      </w:r>
      <w:r w:rsidRPr="00930C17">
        <w:rPr>
          <w:rFonts w:cs="B Lotus"/>
          <w:sz w:val="30"/>
          <w:szCs w:val="30"/>
          <w:rtl/>
        </w:rPr>
        <w:t xml:space="preserve">اي از پيامبران و انسانهاي صالح را </w:t>
      </w:r>
      <w:r>
        <w:rPr>
          <w:rFonts w:cs="B Lotus"/>
          <w:sz w:val="30"/>
          <w:szCs w:val="30"/>
          <w:rtl/>
        </w:rPr>
        <w:t>مي‌خوانند</w:t>
      </w:r>
      <w:r w:rsidRPr="00930C17">
        <w:rPr>
          <w:rFonts w:cs="B Lotus"/>
          <w:sz w:val="30"/>
          <w:szCs w:val="30"/>
          <w:rtl/>
        </w:rPr>
        <w:t xml:space="preserve"> و برخي فرشتگان را صدا </w:t>
      </w:r>
      <w:r>
        <w:rPr>
          <w:rFonts w:cs="B Lotus"/>
          <w:sz w:val="30"/>
          <w:szCs w:val="30"/>
          <w:rtl/>
        </w:rPr>
        <w:t>مي‌كنند</w:t>
      </w:r>
      <w:r w:rsidRPr="00930C17">
        <w:rPr>
          <w:rFonts w:cs="B Lotus"/>
          <w:sz w:val="30"/>
          <w:szCs w:val="30"/>
          <w:rtl/>
        </w:rPr>
        <w:t xml:space="preserve"> و عده</w:t>
      </w:r>
      <w:r>
        <w:rPr>
          <w:rFonts w:cs="B Lotus"/>
          <w:sz w:val="30"/>
          <w:szCs w:val="30"/>
          <w:rtl/>
        </w:rPr>
        <w:t>‌</w:t>
      </w:r>
      <w:r w:rsidRPr="00930C17">
        <w:rPr>
          <w:rFonts w:cs="B Lotus"/>
          <w:sz w:val="30"/>
          <w:szCs w:val="30"/>
          <w:rtl/>
        </w:rPr>
        <w:t xml:space="preserve">اي به سوي ستاره و درختان و سنگها و بتها متوجه </w:t>
      </w:r>
      <w:r>
        <w:rPr>
          <w:rFonts w:cs="B Lotus"/>
          <w:sz w:val="30"/>
          <w:szCs w:val="30"/>
          <w:rtl/>
        </w:rPr>
        <w:t>مي‌شوند</w:t>
      </w:r>
      <w:r w:rsidRPr="00930C17">
        <w:rPr>
          <w:rFonts w:cs="B Lotus"/>
          <w:sz w:val="30"/>
          <w:szCs w:val="30"/>
          <w:rtl/>
        </w:rPr>
        <w:t>.</w:t>
      </w:r>
    </w:p>
    <w:p w:rsidR="006E4D92" w:rsidRPr="00930C17" w:rsidRDefault="006E4D92" w:rsidP="00155DF1">
      <w:pPr>
        <w:widowControl w:val="0"/>
        <w:spacing w:line="226" w:lineRule="auto"/>
        <w:ind w:firstLine="227"/>
        <w:jc w:val="lowKashida"/>
        <w:rPr>
          <w:rFonts w:hint="cs"/>
          <w:sz w:val="30"/>
          <w:szCs w:val="30"/>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sidRPr="001B6535">
        <w:rPr>
          <w:rFonts w:ascii="QCF_P462" w:eastAsia="Times New Roman" w:hAnsi="QCF_P462" w:cs="QCF_P462"/>
          <w:color w:val="000000"/>
          <w:spacing w:val="-4"/>
          <w:sz w:val="27"/>
          <w:szCs w:val="27"/>
          <w:rtl/>
        </w:rPr>
        <w:t>ﯕ</w:t>
      </w:r>
      <w:r w:rsidRPr="001B6535">
        <w:rPr>
          <w:rFonts w:ascii="QCF_P462" w:eastAsia="Times New Roman" w:hAnsi="QCF_P462" w:cs="QCF_P462"/>
          <w:color w:val="000000"/>
          <w:spacing w:val="-4"/>
          <w:sz w:val="2"/>
          <w:szCs w:val="2"/>
          <w:rtl/>
        </w:rPr>
        <w:t xml:space="preserve"> </w:t>
      </w:r>
      <w:r w:rsidRPr="001B6535">
        <w:rPr>
          <w:rFonts w:ascii="QCF_P462" w:eastAsia="Times New Roman" w:hAnsi="QCF_P462" w:cs="QCF_P462"/>
          <w:color w:val="000000"/>
          <w:spacing w:val="-4"/>
          <w:sz w:val="27"/>
          <w:szCs w:val="27"/>
          <w:rtl/>
        </w:rPr>
        <w:t>ﯖ</w:t>
      </w:r>
      <w:r w:rsidRPr="001B6535">
        <w:rPr>
          <w:rFonts w:ascii="QCF_P462" w:eastAsia="Times New Roman" w:hAnsi="QCF_P462" w:cs="QCF_P462"/>
          <w:color w:val="000000"/>
          <w:spacing w:val="-4"/>
          <w:sz w:val="2"/>
          <w:szCs w:val="2"/>
          <w:rtl/>
        </w:rPr>
        <w:t xml:space="preserve"> </w:t>
      </w:r>
      <w:r w:rsidRPr="001B6535">
        <w:rPr>
          <w:rFonts w:ascii="QCF_P462" w:eastAsia="Times New Roman" w:hAnsi="QCF_P462" w:cs="QCF_P462"/>
          <w:color w:val="000000"/>
          <w:spacing w:val="-4"/>
          <w:sz w:val="27"/>
          <w:szCs w:val="27"/>
          <w:rtl/>
        </w:rPr>
        <w:t>ﯗ</w:t>
      </w:r>
      <w:r w:rsidRPr="001B6535">
        <w:rPr>
          <w:rFonts w:ascii="QCF_P462" w:eastAsia="Times New Roman" w:hAnsi="QCF_P462" w:cs="QCF_P462"/>
          <w:color w:val="000000"/>
          <w:spacing w:val="-4"/>
          <w:sz w:val="2"/>
          <w:szCs w:val="2"/>
          <w:rtl/>
        </w:rPr>
        <w:t xml:space="preserve"> </w:t>
      </w:r>
      <w:r w:rsidRPr="001B6535">
        <w:rPr>
          <w:rFonts w:ascii="QCF_P462" w:eastAsia="Times New Roman" w:hAnsi="QCF_P462" w:cs="QCF_P462"/>
          <w:color w:val="000000"/>
          <w:spacing w:val="-4"/>
          <w:sz w:val="27"/>
          <w:szCs w:val="27"/>
          <w:rtl/>
        </w:rPr>
        <w:t>ﯘ</w:t>
      </w:r>
      <w:r w:rsidRPr="001B6535">
        <w:rPr>
          <w:rFonts w:ascii="QCF_P462" w:eastAsia="Times New Roman" w:hAnsi="QCF_P462" w:cs="QCF_P462"/>
          <w:color w:val="000000"/>
          <w:spacing w:val="-4"/>
          <w:sz w:val="2"/>
          <w:szCs w:val="2"/>
          <w:rtl/>
        </w:rPr>
        <w:t xml:space="preserve">     </w:t>
      </w:r>
      <w:r w:rsidRPr="001B6535">
        <w:rPr>
          <w:rFonts w:ascii="QCF_BSML" w:eastAsia="Times New Roman" w:hAnsi="QCF_BSML" w:cs="QCF_BSML"/>
          <w:color w:val="000000"/>
          <w:spacing w:val="-4"/>
          <w:sz w:val="27"/>
          <w:szCs w:val="27"/>
          <w:rtl/>
        </w:rPr>
        <w:t>ﮊ</w:t>
      </w:r>
      <w:r w:rsidRPr="001B6535">
        <w:rPr>
          <w:rFonts w:ascii="Arial" w:eastAsia="Times New Roman" w:hAnsi="Arial" w:cs="Arial"/>
          <w:color w:val="000000"/>
          <w:spacing w:val="-4"/>
          <w:sz w:val="18"/>
          <w:szCs w:val="18"/>
          <w:rtl/>
        </w:rPr>
        <w:t xml:space="preserve"> </w:t>
      </w:r>
      <w:r w:rsidRPr="001B6535">
        <w:rPr>
          <w:rFonts w:ascii="Arial" w:hAnsi="Arial" w:cs="Arial" w:hint="cs"/>
          <w:color w:val="9DAB0C"/>
          <w:spacing w:val="-4"/>
          <w:sz w:val="27"/>
          <w:szCs w:val="27"/>
          <w:rtl/>
        </w:rPr>
        <w:t xml:space="preserve"> </w:t>
      </w:r>
      <w:r w:rsidRPr="00930C17">
        <w:rPr>
          <w:rFonts w:cs="B Lotus"/>
          <w:sz w:val="30"/>
          <w:szCs w:val="30"/>
          <w:rtl/>
        </w:rPr>
        <w:t xml:space="preserve">با اين آيه، خداوند هر نوع ضرر و فايده را از جانب معبودان باطل، منتفي </w:t>
      </w:r>
      <w:r>
        <w:rPr>
          <w:rFonts w:cs="B Lotus"/>
          <w:sz w:val="30"/>
          <w:szCs w:val="30"/>
          <w:rtl/>
        </w:rPr>
        <w:t>مي‌سازد</w:t>
      </w:r>
      <w:r w:rsidRPr="00930C17">
        <w:rPr>
          <w:rFonts w:cs="B Lotus"/>
          <w:sz w:val="30"/>
          <w:szCs w:val="30"/>
          <w:rtl/>
        </w:rPr>
        <w:t xml:space="preserve">. پس وقتي  اعتقاد كساني را كه بعضي از ضرر و فايده را به برخي از بزرگان نسبت </w:t>
      </w:r>
      <w:r>
        <w:rPr>
          <w:rFonts w:cs="B Lotus"/>
          <w:sz w:val="30"/>
          <w:szCs w:val="30"/>
          <w:rtl/>
        </w:rPr>
        <w:t>مي‌دادند</w:t>
      </w:r>
      <w:r w:rsidRPr="00930C17">
        <w:rPr>
          <w:rFonts w:cs="B Lotus"/>
          <w:sz w:val="30"/>
          <w:szCs w:val="30"/>
          <w:rtl/>
        </w:rPr>
        <w:t xml:space="preserve"> و </w:t>
      </w:r>
      <w:r>
        <w:rPr>
          <w:rFonts w:cs="B Lotus"/>
          <w:sz w:val="30"/>
          <w:szCs w:val="30"/>
          <w:rtl/>
        </w:rPr>
        <w:t>مي‌گفت</w:t>
      </w:r>
      <w:r w:rsidRPr="00930C17">
        <w:rPr>
          <w:rFonts w:cs="B Lotus"/>
          <w:sz w:val="30"/>
          <w:szCs w:val="30"/>
          <w:rtl/>
        </w:rPr>
        <w:t>ند</w:t>
      </w:r>
      <w:r>
        <w:rPr>
          <w:rFonts w:cs="B Lotus"/>
          <w:sz w:val="30"/>
          <w:szCs w:val="30"/>
          <w:rtl/>
        </w:rPr>
        <w:t xml:space="preserve">: </w:t>
      </w:r>
      <w:r w:rsidRPr="00930C17">
        <w:rPr>
          <w:rFonts w:cs="B Lotus"/>
          <w:sz w:val="30"/>
          <w:szCs w:val="30"/>
          <w:rtl/>
        </w:rPr>
        <w:t xml:space="preserve">چون آنها بندگان خاص خدايند چنين و چنان </w:t>
      </w:r>
      <w:r>
        <w:rPr>
          <w:rFonts w:cs="B Lotus"/>
          <w:sz w:val="30"/>
          <w:szCs w:val="30"/>
          <w:rtl/>
        </w:rPr>
        <w:t>مي‌كنند</w:t>
      </w:r>
      <w:r w:rsidRPr="00930C17">
        <w:rPr>
          <w:rFonts w:cs="B Lotus"/>
          <w:sz w:val="30"/>
          <w:szCs w:val="30"/>
          <w:rtl/>
        </w:rPr>
        <w:t xml:space="preserve">، خداوند باطل اعلام كرد، پس حال كساني كه چنين اعتقادي نسبت به دست بند و مهره و نخ و غيره دارند معلوم است. و بخاطر همين است كه سلف صالح و علماي توحيد از آيات شرك اكبر در جهت بطلان شرك اصغر استفاده </w:t>
      </w:r>
      <w:r>
        <w:rPr>
          <w:rFonts w:cs="B Lotus"/>
          <w:sz w:val="30"/>
          <w:szCs w:val="30"/>
          <w:rtl/>
        </w:rPr>
        <w:t>مي‌كنند</w:t>
      </w:r>
      <w:r w:rsidRPr="00930C17">
        <w:rPr>
          <w:rFonts w:cs="B Lotus"/>
          <w:sz w:val="30"/>
          <w:szCs w:val="30"/>
          <w:rtl/>
        </w:rPr>
        <w:t xml:space="preserve">. چونكه منشأ هر دو نوع شرك، يكي </w:t>
      </w:r>
      <w:r>
        <w:rPr>
          <w:rFonts w:cs="B Lotus"/>
          <w:sz w:val="30"/>
          <w:szCs w:val="30"/>
          <w:rtl/>
        </w:rPr>
        <w:t>مي‌باشد</w:t>
      </w:r>
      <w:r w:rsidRPr="00930C17">
        <w:rPr>
          <w:rFonts w:cs="B Lotus"/>
          <w:sz w:val="30"/>
          <w:szCs w:val="30"/>
          <w:rtl/>
        </w:rPr>
        <w:t xml:space="preserve"> كه همان اعتقاد به نفع و ضرر غير الله است. و آيات فوق، هر نوع ضرر و فايده را از جانب غير الله باطل مي</w:t>
      </w:r>
      <w:r>
        <w:rPr>
          <w:rFonts w:cs="B Lotus"/>
          <w:sz w:val="30"/>
          <w:szCs w:val="30"/>
          <w:rtl/>
        </w:rPr>
        <w:t>‌</w:t>
      </w:r>
      <w:r w:rsidRPr="00930C17">
        <w:rPr>
          <w:rFonts w:cs="B Lotus"/>
          <w:sz w:val="30"/>
          <w:szCs w:val="30"/>
          <w:rtl/>
        </w:rPr>
        <w:t>دانند. زيرا احدي قادر نخواهد بود كه بدون اجازة الله ضرري برساند يا ضرري را دفع نمايد.</w:t>
      </w:r>
    </w:p>
  </w:footnote>
  <w:footnote w:id="3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حديث فوق آمده است كه رسول الله</w:t>
      </w:r>
      <w:r w:rsidRPr="00930C17">
        <w:rPr>
          <w:rFonts w:ascii="Lotus Linotype" w:hAnsi="Lotus Linotype" w:cs="B Lotus" w:hint="cs"/>
          <w:sz w:val="30"/>
          <w:szCs w:val="30"/>
          <w:rtl/>
        </w:rPr>
        <w:t xml:space="preserve"> </w:t>
      </w:r>
      <w:r w:rsidRPr="00D61F5B">
        <w:rPr>
          <w:rFonts w:ascii="Tahoma" w:hAnsi="Tahoma" w:cs="CTraditional Arabic" w:hint="cs"/>
          <w:color w:val="000000"/>
          <w:spacing w:val="-4"/>
          <w:sz w:val="30"/>
          <w:szCs w:val="30"/>
          <w:rtl/>
          <w:lang w:bidi="fa-IR"/>
        </w:rPr>
        <w:t>ص</w:t>
      </w:r>
      <w:r>
        <w:rPr>
          <w:rFonts w:ascii="Lotus Linotype" w:hAnsi="Lotus Linotype" w:cs="B Lotus" w:hint="cs"/>
          <w:sz w:val="30"/>
          <w:szCs w:val="30"/>
          <w:rtl/>
        </w:rPr>
        <w:t xml:space="preserve"> </w:t>
      </w:r>
      <w:r w:rsidRPr="00930C17">
        <w:rPr>
          <w:rFonts w:ascii="Lotus Linotype" w:hAnsi="Lotus Linotype" w:cs="B Lotus"/>
          <w:sz w:val="30"/>
          <w:szCs w:val="30"/>
          <w:rtl/>
        </w:rPr>
        <w:t>انگشتري بدست كسي ديد. از او پرسيد «ما هذه» اين چيست؟ آن شخص گفت</w:t>
      </w:r>
      <w:r>
        <w:rPr>
          <w:rFonts w:ascii="Lotus Linotype" w:hAnsi="Lotus Linotype" w:cs="B Lotus"/>
          <w:sz w:val="30"/>
          <w:szCs w:val="30"/>
          <w:rtl/>
        </w:rPr>
        <w:t xml:space="preserve">: </w:t>
      </w:r>
      <w:r w:rsidRPr="00930C17">
        <w:rPr>
          <w:rFonts w:ascii="Lotus Linotype" w:hAnsi="Lotus Linotype" w:cs="B Lotus"/>
          <w:sz w:val="30"/>
          <w:szCs w:val="30"/>
          <w:rtl/>
        </w:rPr>
        <w:t>اين براي علاج بيماري واهنه است. واهنه يعني ناتواني جسمي. رسول الله</w:t>
      </w:r>
      <w:r w:rsidRPr="00930C17">
        <w:rPr>
          <w:rFonts w:ascii="Lotus Linotype" w:hAnsi="Lotus Linotype" w:cs="B Lotus" w:hint="cs"/>
          <w:sz w:val="30"/>
          <w:szCs w:val="30"/>
          <w:rtl/>
        </w:rPr>
        <w:t xml:space="preserve"> </w:t>
      </w:r>
      <w:r w:rsidRPr="00F70DF0">
        <w:rPr>
          <w:rFonts w:ascii="Tahoma" w:hAnsi="Tahoma" w:cs="CTraditional Arabic" w:hint="cs"/>
          <w:color w:val="000000"/>
          <w:spacing w:val="-4"/>
          <w:sz w:val="30"/>
          <w:szCs w:val="30"/>
          <w:rtl/>
          <w:lang w:bidi="fa-IR"/>
        </w:rPr>
        <w:t>ص</w:t>
      </w:r>
      <w:r>
        <w:rPr>
          <w:rFonts w:ascii="Lotus Linotype" w:hAnsi="Lotus Linotype" w:cs="B Lotus" w:hint="cs"/>
          <w:sz w:val="30"/>
          <w:szCs w:val="30"/>
          <w:rtl/>
        </w:rPr>
        <w:t xml:space="preserve"> </w:t>
      </w:r>
      <w:r w:rsidRPr="00930C17">
        <w:rPr>
          <w:rFonts w:ascii="Lotus Linotype" w:hAnsi="Lotus Linotype" w:cs="B Lotus"/>
          <w:sz w:val="30"/>
          <w:szCs w:val="30"/>
          <w:rtl/>
        </w:rPr>
        <w:t>به او دستور داد كه آنرا از دستش بيرون بياورد و فرمود</w:t>
      </w:r>
      <w:r>
        <w:rPr>
          <w:rFonts w:ascii="Lotus Linotype" w:hAnsi="Lotus Linotype" w:cs="B Lotus"/>
          <w:sz w:val="30"/>
          <w:szCs w:val="30"/>
          <w:rtl/>
        </w:rPr>
        <w:t xml:space="preserve">: </w:t>
      </w:r>
      <w:r w:rsidRPr="00930C17">
        <w:rPr>
          <w:rFonts w:ascii="Lotus Linotype" w:hAnsi="Lotus Linotype" w:cs="B Lotus"/>
          <w:sz w:val="30"/>
          <w:szCs w:val="30"/>
          <w:rtl/>
        </w:rPr>
        <w:t>اين، بر ناتواني تو خواهد افزود.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يعني اثر مثبتي نخواهد داشت كه هيچ بلكه برايت اثر منفي و ضررهاي روحي و رواني خواهد داشت. و ممكن است و سواس و اضطراب بيشتري نصيب تو گردد. البته اكثر كساني كه شرك مي</w:t>
      </w:r>
      <w:r>
        <w:rPr>
          <w:rFonts w:ascii="Lotus Linotype" w:hAnsi="Lotus Linotype" w:cs="B Lotus"/>
          <w:color w:val="000000"/>
          <w:sz w:val="30"/>
          <w:szCs w:val="30"/>
          <w:rtl/>
        </w:rPr>
        <w:t>‌</w:t>
      </w:r>
      <w:r w:rsidRPr="00930C17">
        <w:rPr>
          <w:rFonts w:ascii="Lotus Linotype" w:hAnsi="Lotus Linotype" w:cs="B Lotus"/>
          <w:sz w:val="30"/>
          <w:szCs w:val="30"/>
          <w:rtl/>
        </w:rPr>
        <w:t xml:space="preserve">ورزند. بجاي بهبودي، دچار بيماريهاي روحي و رواني بيشتري </w:t>
      </w:r>
      <w:r>
        <w:rPr>
          <w:rFonts w:ascii="Lotus Linotype" w:hAnsi="Lotus Linotype" w:cs="B Lotus"/>
          <w:sz w:val="30"/>
          <w:szCs w:val="30"/>
          <w:rtl/>
        </w:rPr>
        <w:t>مي‌شوند</w:t>
      </w:r>
      <w:r w:rsidRPr="00930C17">
        <w:rPr>
          <w:rFonts w:ascii="Lotus Linotype" w:hAnsi="Lotus Linotype" w:cs="B Lotus"/>
          <w:sz w:val="30"/>
          <w:szCs w:val="30"/>
          <w:rtl/>
        </w:rPr>
        <w:t>. و اين حال تمام كساني است كه شرك مي</w:t>
      </w:r>
      <w:r>
        <w:rPr>
          <w:rFonts w:ascii="Lotus Linotype" w:hAnsi="Lotus Linotype" w:cs="B Lotus"/>
          <w:color w:val="000000"/>
          <w:sz w:val="30"/>
          <w:szCs w:val="30"/>
          <w:rtl/>
        </w:rPr>
        <w:t>‌</w:t>
      </w:r>
      <w:r w:rsidRPr="00930C17">
        <w:rPr>
          <w:rFonts w:ascii="Lotus Linotype" w:hAnsi="Lotus Linotype" w:cs="B Lotus"/>
          <w:sz w:val="30"/>
          <w:szCs w:val="30"/>
          <w:rtl/>
        </w:rPr>
        <w:t xml:space="preserve">ورزند, بجاي نفع و سود, </w:t>
      </w:r>
      <w:r w:rsidRPr="00930C17">
        <w:rPr>
          <w:rFonts w:ascii="Lotus Linotype" w:hAnsi="Lotus Linotype" w:cs="B Lotus"/>
          <w:sz w:val="30"/>
          <w:szCs w:val="30"/>
          <w:rtl/>
          <w:lang w:bidi="fa-IR"/>
        </w:rPr>
        <w:t xml:space="preserve">دچار ضرر و زيان بيشتري </w:t>
      </w:r>
      <w:r>
        <w:rPr>
          <w:rFonts w:ascii="Lotus Linotype" w:hAnsi="Lotus Linotype" w:cs="B Lotus"/>
          <w:sz w:val="30"/>
          <w:szCs w:val="30"/>
          <w:rtl/>
          <w:lang w:bidi="fa-IR"/>
        </w:rPr>
        <w:t>مي‌شوند</w:t>
      </w:r>
      <w:r w:rsidRPr="00930C17">
        <w:rPr>
          <w:rFonts w:ascii="Lotus Linotype" w:hAnsi="Lotus Linotype" w:cs="B Lotus"/>
          <w:sz w:val="30"/>
          <w:szCs w:val="30"/>
          <w:rtl/>
          <w:lang w:bidi="fa-IR"/>
        </w:rPr>
        <w:t>, گر چه به گمان خودشان فايده و نفع برد</w:t>
      </w:r>
      <w:r w:rsidRPr="000F5675">
        <w:rPr>
          <w:rFonts w:ascii="Lotus Linotype" w:hAnsi="Lotus Linotype" w:cs="B Lotus"/>
          <w:color w:val="000000"/>
          <w:sz w:val="30"/>
          <w:szCs w:val="30"/>
          <w:rtl/>
        </w:rPr>
        <w:t>ه</w:t>
      </w:r>
      <w:r>
        <w:rPr>
          <w:rFonts w:ascii="Lotus Linotype" w:hAnsi="Lotus Linotype" w:cs="B Lotus"/>
          <w:color w:val="000000"/>
          <w:sz w:val="30"/>
          <w:szCs w:val="30"/>
          <w:rtl/>
        </w:rPr>
        <w:t>‌</w:t>
      </w:r>
      <w:r w:rsidRPr="000F5675">
        <w:rPr>
          <w:rFonts w:ascii="Lotus Linotype" w:hAnsi="Lotus Linotype" w:cs="B Lotus"/>
          <w:color w:val="000000"/>
          <w:sz w:val="30"/>
          <w:szCs w:val="30"/>
          <w:rtl/>
        </w:rPr>
        <w:t>ا</w:t>
      </w:r>
      <w:r w:rsidRPr="00930C17">
        <w:rPr>
          <w:rFonts w:ascii="Lotus Linotype" w:hAnsi="Lotus Linotype" w:cs="B Lotus"/>
          <w:sz w:val="30"/>
          <w:szCs w:val="30"/>
          <w:rtl/>
          <w:lang w:bidi="fa-IR"/>
        </w:rPr>
        <w:t>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سپس رسول الله</w:t>
      </w:r>
      <w:r w:rsidRPr="00930C17">
        <w:rPr>
          <w:rFonts w:ascii="Lotus Linotype" w:hAnsi="Lotus Linotype" w:cs="B Lotus" w:hint="cs"/>
          <w:sz w:val="30"/>
          <w:szCs w:val="30"/>
          <w:rtl/>
        </w:rPr>
        <w:t xml:space="preserve"> </w:t>
      </w:r>
      <w:r w:rsidRPr="00F70DF0">
        <w:rPr>
          <w:rFonts w:ascii="Tahoma" w:hAnsi="Tahoma" w:cs="CTraditional Arabic" w:hint="cs"/>
          <w:color w:val="000000"/>
          <w:spacing w:val="-4"/>
          <w:sz w:val="30"/>
          <w:szCs w:val="30"/>
          <w:rtl/>
          <w:lang w:bidi="fa-IR"/>
        </w:rPr>
        <w:t>ص</w:t>
      </w:r>
      <w:r>
        <w:rPr>
          <w:rFonts w:ascii="Lotus Linotype" w:hAnsi="Lotus Linotype" w:cs="B Lotus" w:hint="cs"/>
          <w:sz w:val="30"/>
          <w:szCs w:val="30"/>
          <w:rtl/>
        </w:rPr>
        <w:t xml:space="preserve"> </w:t>
      </w:r>
      <w:r w:rsidRPr="00930C17">
        <w:rPr>
          <w:rFonts w:ascii="Lotus Linotype" w:hAnsi="Lotus Linotype" w:cs="B Lotus"/>
          <w:sz w:val="30"/>
          <w:szCs w:val="30"/>
          <w:rtl/>
        </w:rPr>
        <w:t>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«اگر در همين حال بميري، </w:t>
      </w:r>
      <w:r>
        <w:rPr>
          <w:rFonts w:ascii="Lotus Linotype" w:hAnsi="Lotus Linotype" w:cs="B Lotus" w:hint="cs"/>
          <w:sz w:val="30"/>
          <w:szCs w:val="30"/>
          <w:rtl/>
        </w:rPr>
        <w:t>هرگز</w:t>
      </w:r>
      <w:r w:rsidRPr="00930C17">
        <w:rPr>
          <w:rFonts w:ascii="Lotus Linotype" w:hAnsi="Lotus Linotype" w:cs="B Lotus"/>
          <w:sz w:val="30"/>
          <w:szCs w:val="30"/>
          <w:rtl/>
        </w:rPr>
        <w:t xml:space="preserve"> به رستگاري نمي</w:t>
      </w:r>
      <w:r>
        <w:rPr>
          <w:rFonts w:ascii="Lotus Linotype" w:hAnsi="Lotus Linotype" w:cs="B Lotus"/>
          <w:color w:val="000000"/>
          <w:sz w:val="30"/>
          <w:szCs w:val="30"/>
          <w:rtl/>
        </w:rPr>
        <w:t>‌</w:t>
      </w:r>
      <w:r w:rsidRPr="00930C17">
        <w:rPr>
          <w:rFonts w:ascii="Lotus Linotype" w:hAnsi="Lotus Linotype" w:cs="B Lotus"/>
          <w:sz w:val="30"/>
          <w:szCs w:val="30"/>
          <w:rtl/>
        </w:rPr>
        <w:t>رسي».</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هدف از رستگاري يا همان رستگاري مطلق است كه ورود به بهشت و نجات از دوزخ </w:t>
      </w:r>
      <w:r>
        <w:rPr>
          <w:rFonts w:ascii="Lotus Linotype" w:hAnsi="Lotus Linotype" w:cs="B Lotus"/>
          <w:sz w:val="30"/>
          <w:szCs w:val="30"/>
          <w:rtl/>
        </w:rPr>
        <w:t>مي‌باشد</w:t>
      </w:r>
      <w:r w:rsidRPr="00930C17">
        <w:rPr>
          <w:rFonts w:ascii="Lotus Linotype" w:hAnsi="Lotus Linotype" w:cs="B Lotus"/>
          <w:sz w:val="30"/>
          <w:szCs w:val="30"/>
          <w:rtl/>
        </w:rPr>
        <w:t>. و اين در صورتي است كه فرد با پوشيدن آن انگشتر، مرتكب شرك اكبر شده باشد. يعني خود انگشتر را بذاته مؤثر بداند.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يا اينكه هدف از نفي،‌ نفي كمال است يعني كاملاً رستگار نمي</w:t>
      </w:r>
      <w:r>
        <w:rPr>
          <w:rFonts w:ascii="Lotus Linotype" w:hAnsi="Lotus Linotype" w:cs="B Lotus"/>
          <w:color w:val="000000"/>
          <w:sz w:val="30"/>
          <w:szCs w:val="30"/>
          <w:rtl/>
        </w:rPr>
        <w:t>‌</w:t>
      </w:r>
      <w:r w:rsidRPr="00930C17">
        <w:rPr>
          <w:rFonts w:ascii="Lotus Linotype" w:hAnsi="Lotus Linotype" w:cs="B Lotus"/>
          <w:sz w:val="30"/>
          <w:szCs w:val="30"/>
          <w:rtl/>
        </w:rPr>
        <w:t>شوي، و اين در صورتي است كه مرتكب شرك اصغر باشد.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چون از سببي استفاده كرده كه شرعاً و تقديراً سبب نبوده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در حديث فوق آمده كه «هر كس چيزي بياويزد ...» چيزي كه قلبش وابسته به آن باشد و از آن اميد شفا داشته باشد.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«تميمه» نوعي مهره بود كه بخاطر حفاظت از چشم زخم وديگر ضررها و حسد و غيره به گردن </w:t>
      </w:r>
      <w:r>
        <w:rPr>
          <w:rFonts w:ascii="Lotus Linotype" w:hAnsi="Lotus Linotype" w:cs="B Lotus"/>
          <w:sz w:val="30"/>
          <w:szCs w:val="30"/>
          <w:rtl/>
        </w:rPr>
        <w:t>مي‌بست</w:t>
      </w:r>
      <w:r w:rsidRPr="00930C17">
        <w:rPr>
          <w:rFonts w:ascii="Lotus Linotype" w:hAnsi="Lotus Linotype" w:cs="B Lotus"/>
          <w:sz w:val="30"/>
          <w:szCs w:val="30"/>
          <w:rtl/>
        </w:rPr>
        <w:t>ند. رسول الله</w:t>
      </w:r>
      <w:r>
        <w:rPr>
          <w:rFonts w:ascii="Lotus Linotype" w:hAnsi="Lotus Linotype" w:cs="B Lotus" w:hint="cs"/>
          <w:sz w:val="30"/>
          <w:szCs w:val="30"/>
          <w:rtl/>
        </w:rPr>
        <w:t xml:space="preserve"> </w:t>
      </w:r>
      <w:r w:rsidRPr="00331B6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چنين افرادي را بد دعا كرد و فرموده</w:t>
      </w:r>
      <w:r>
        <w:rPr>
          <w:rFonts w:ascii="Lotus Linotype" w:hAnsi="Lotus Linotype" w:cs="B Lotus"/>
          <w:sz w:val="30"/>
          <w:szCs w:val="30"/>
          <w:rtl/>
        </w:rPr>
        <w:t xml:space="preserve">: </w:t>
      </w:r>
      <w:r w:rsidRPr="00930C17">
        <w:rPr>
          <w:rFonts w:ascii="Lotus Linotype" w:hAnsi="Lotus Linotype" w:cs="B Lotus"/>
          <w:sz w:val="30"/>
          <w:szCs w:val="30"/>
          <w:rtl/>
        </w:rPr>
        <w:t xml:space="preserve">خداوند آرزوئي را كه بخاطر آن چنين </w:t>
      </w:r>
      <w:r>
        <w:rPr>
          <w:rFonts w:ascii="Lotus Linotype" w:hAnsi="Lotus Linotype" w:cs="B Lotus"/>
          <w:sz w:val="30"/>
          <w:szCs w:val="30"/>
          <w:rtl/>
        </w:rPr>
        <w:t>كرده‌ا</w:t>
      </w:r>
      <w:r w:rsidRPr="00930C17">
        <w:rPr>
          <w:rFonts w:ascii="Lotus Linotype" w:hAnsi="Lotus Linotype" w:cs="B Lotus"/>
          <w:sz w:val="30"/>
          <w:szCs w:val="30"/>
          <w:rtl/>
        </w:rPr>
        <w:t>ند، بر آورده نسازد.</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«ودع</w:t>
      </w:r>
      <w:r>
        <w:rPr>
          <w:rFonts w:ascii="Lotus Linotype" w:hAnsi="Lotus Linotype" w:cs="B Lotus" w:hint="cs"/>
          <w:sz w:val="30"/>
          <w:szCs w:val="30"/>
          <w:rtl/>
        </w:rPr>
        <w:t>ه</w:t>
      </w:r>
      <w:r w:rsidRPr="00930C17">
        <w:rPr>
          <w:rFonts w:ascii="Lotus Linotype" w:hAnsi="Lotus Linotype" w:cs="B Lotus"/>
          <w:sz w:val="30"/>
          <w:szCs w:val="30"/>
          <w:rtl/>
        </w:rPr>
        <w:t xml:space="preserve">» نوعي صدف بود كه به گردن و بازو، جهت دفع چشم زخم و غيره </w:t>
      </w:r>
      <w:r>
        <w:rPr>
          <w:rFonts w:ascii="Lotus Linotype" w:hAnsi="Lotus Linotype" w:cs="B Lotus"/>
          <w:sz w:val="30"/>
          <w:szCs w:val="30"/>
          <w:rtl/>
        </w:rPr>
        <w:t>مي‌بست</w:t>
      </w:r>
      <w:r w:rsidRPr="00930C17">
        <w:rPr>
          <w:rFonts w:ascii="Lotus Linotype" w:hAnsi="Lotus Linotype" w:cs="B Lotus"/>
          <w:sz w:val="30"/>
          <w:szCs w:val="30"/>
          <w:rtl/>
        </w:rPr>
        <w:t xml:space="preserve">ند. </w:t>
      </w:r>
      <w:r>
        <w:rPr>
          <w:rFonts w:ascii="Lotus Linotype" w:hAnsi="Lotus Linotype" w:cs="B Lotus"/>
          <w:sz w:val="30"/>
          <w:szCs w:val="30"/>
          <w:rtl/>
        </w:rPr>
        <w:t xml:space="preserve">رسول الله </w:t>
      </w:r>
      <w:r w:rsidRPr="00331B6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كساني كه بگمان خود براي آرامش و راحت خويش چنين </w:t>
      </w:r>
      <w:r>
        <w:rPr>
          <w:rFonts w:ascii="Lotus Linotype" w:hAnsi="Lotus Linotype" w:cs="B Lotus"/>
          <w:sz w:val="30"/>
          <w:szCs w:val="30"/>
          <w:rtl/>
        </w:rPr>
        <w:t>مي‌كنند</w:t>
      </w:r>
      <w:r w:rsidRPr="00930C17">
        <w:rPr>
          <w:rFonts w:ascii="Lotus Linotype" w:hAnsi="Lotus Linotype" w:cs="B Lotus"/>
          <w:sz w:val="30"/>
          <w:szCs w:val="30"/>
          <w:rtl/>
        </w:rPr>
        <w:t>، هرگز آرامش و راحت نبينند. براي اينكه اين شخص به الله شرك آورده است. و از عمل حذيفه كه آن نخ تب را قطع نمود در مي</w:t>
      </w:r>
      <w:r>
        <w:rPr>
          <w:rFonts w:ascii="Lotus Linotype" w:hAnsi="Lotus Linotype" w:cs="B Lotus"/>
          <w:color w:val="000000"/>
          <w:sz w:val="30"/>
          <w:szCs w:val="30"/>
          <w:rtl/>
        </w:rPr>
        <w:t>‌</w:t>
      </w:r>
      <w:r w:rsidRPr="00930C17">
        <w:rPr>
          <w:rFonts w:ascii="Lotus Linotype" w:hAnsi="Lotus Linotype" w:cs="B Lotus"/>
          <w:sz w:val="30"/>
          <w:szCs w:val="30"/>
          <w:rtl/>
        </w:rPr>
        <w:t>يابيم كه اين كار، از نظر سلف صالح امت، منكري بزرگ تلقي مي</w:t>
      </w:r>
      <w:r>
        <w:rPr>
          <w:rFonts w:ascii="Lotus Linotype" w:hAnsi="Lotus Linotype" w:cs="B Lotus"/>
          <w:color w:val="000000"/>
          <w:sz w:val="30"/>
          <w:szCs w:val="30"/>
          <w:rtl/>
        </w:rPr>
        <w:t>‌</w:t>
      </w:r>
      <w:r w:rsidRPr="00930C17">
        <w:rPr>
          <w:rFonts w:ascii="Lotus Linotype" w:hAnsi="Lotus Linotype" w:cs="B Lotus"/>
          <w:sz w:val="30"/>
          <w:szCs w:val="30"/>
          <w:rtl/>
        </w:rPr>
        <w:t>شده، از اينرو ايشان اقدام به قطع آن نمودند. و اين كار حذيفه دلالت بر اين دارد كه اين منكر بزر</w:t>
      </w:r>
      <w:r w:rsidRPr="00930C17">
        <w:rPr>
          <w:rFonts w:ascii="Lotus Linotype" w:hAnsi="Lotus Linotype" w:cs="B Lotus"/>
          <w:sz w:val="30"/>
          <w:szCs w:val="30"/>
          <w:rtl/>
          <w:lang w:bidi="fa-IR"/>
        </w:rPr>
        <w:t>گي است كه انكار و قطع آن واجب است.</w:t>
      </w:r>
    </w:p>
  </w:footnote>
  <w:footnote w:id="32">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گذشتگان نيك امت، در مورد تفسير اين آيه</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48" w:eastAsia="Times New Roman" w:hAnsi="QCF_P248" w:cs="QCF_P248"/>
          <w:color w:val="000000"/>
          <w:sz w:val="27"/>
          <w:szCs w:val="27"/>
          <w:rtl/>
        </w:rPr>
        <w:t>ﭩ</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ﭪ</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ﭫ</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ﭬ</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ﭭ</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ﭮ</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ﭯ</w:t>
      </w:r>
      <w:r>
        <w:rPr>
          <w:rFonts w:ascii="QCF_P248" w:eastAsia="Times New Roman" w:hAnsi="QCF_P248" w:cs="QCF_P248"/>
          <w:color w:val="000000"/>
          <w:sz w:val="2"/>
          <w:szCs w:val="2"/>
          <w:rtl/>
        </w:rPr>
        <w:t xml:space="preserve"> </w:t>
      </w:r>
      <w:r>
        <w:rPr>
          <w:rFonts w:ascii="QCF_P248" w:eastAsia="Times New Roman" w:hAnsi="QCF_P248" w:cs="QCF_P248"/>
          <w:color w:val="000000"/>
          <w:sz w:val="27"/>
          <w:szCs w:val="27"/>
          <w:rtl/>
        </w:rPr>
        <w:t>ﭰ</w:t>
      </w:r>
      <w:r>
        <w:rPr>
          <w:rFonts w:ascii="QCF_P248" w:eastAsia="Times New Roman" w:hAnsi="QCF_P248" w:cs="QCF_P248"/>
          <w:color w:val="000000"/>
          <w:sz w:val="2"/>
          <w:szCs w:val="2"/>
          <w:rtl/>
        </w:rPr>
        <w:t xml:space="preserve"> </w:t>
      </w:r>
      <w:r>
        <w:rPr>
          <w:rFonts w:ascii="QCF_BSML" w:eastAsia="Times New Roman" w:hAnsi="QCF_BSML" w:cs="QCF_BSML"/>
          <w:color w:val="000000"/>
          <w:sz w:val="27"/>
          <w:szCs w:val="27"/>
          <w:rtl/>
        </w:rPr>
        <w:t>ﮊ</w:t>
      </w:r>
      <w:r w:rsidRPr="00930C17">
        <w:rPr>
          <w:rFonts w:ascii="Lotus Linotype" w:hAnsi="Lotus Linotype" w:cs="B Lotus"/>
          <w:sz w:val="30"/>
          <w:szCs w:val="30"/>
          <w:rtl/>
        </w:rPr>
        <w:t xml:space="preserve"> گفت</w:t>
      </w:r>
      <w:r>
        <w:rPr>
          <w:rFonts w:ascii="Lotus Linotype" w:hAnsi="Lotus Linotype" w:cs="B Lotus"/>
          <w:color w:val="000000"/>
          <w:sz w:val="30"/>
          <w:szCs w:val="30"/>
          <w:rtl/>
        </w:rPr>
        <w:t>ه‌ا</w:t>
      </w:r>
      <w:r w:rsidRPr="00930C17">
        <w:rPr>
          <w:rFonts w:ascii="Lotus Linotype" w:hAnsi="Lotus Linotype" w:cs="B Lotus"/>
          <w:sz w:val="30"/>
          <w:szCs w:val="30"/>
          <w:rtl/>
        </w:rPr>
        <w:t>ند يعني آنها ايمان دارند كه الله خالق و رازق و زنده كننده و كشنده است و توحيد ربوبيت را قبول دارند اما با اين حال در توحيد عبادت، شرك مي</w:t>
      </w:r>
      <w:r>
        <w:rPr>
          <w:rFonts w:ascii="Lotus Linotype" w:hAnsi="Lotus Linotype" w:cs="B Lotus"/>
          <w:color w:val="000000"/>
          <w:sz w:val="30"/>
          <w:szCs w:val="30"/>
          <w:rtl/>
        </w:rPr>
        <w:t>‌</w:t>
      </w:r>
      <w:r w:rsidRPr="00930C17">
        <w:rPr>
          <w:rFonts w:ascii="Lotus Linotype" w:hAnsi="Lotus Linotype" w:cs="B Lotus"/>
          <w:sz w:val="30"/>
          <w:szCs w:val="30"/>
          <w:rtl/>
        </w:rPr>
        <w:t>ورزند. پس معلوم شد كه توحيد ربوبيت به تنهائي كافي و نجات دهنده نيست تا اينكه خدا را در عبادت نيز يگانه قرار نداده باشيم.</w:t>
      </w:r>
    </w:p>
    <w:p w:rsidR="006E4D92" w:rsidRPr="00930C17" w:rsidRDefault="006E4D92" w:rsidP="00155DF1">
      <w:pPr>
        <w:widowControl w:val="0"/>
        <w:spacing w:line="226" w:lineRule="auto"/>
        <w:ind w:firstLine="227"/>
        <w:jc w:val="lowKashida"/>
        <w:rPr>
          <w:rFonts w:cs="B Lotus" w:hint="cs"/>
          <w:sz w:val="30"/>
          <w:szCs w:val="30"/>
        </w:rPr>
      </w:pPr>
      <w:r>
        <w:rPr>
          <w:rFonts w:ascii="Lotus Linotype" w:hAnsi="Lotus Linotype" w:cs="B Lotus"/>
          <w:sz w:val="30"/>
          <w:szCs w:val="30"/>
          <w:rtl/>
        </w:rPr>
        <w:t>گر</w:t>
      </w:r>
      <w:r w:rsidRPr="00930C17">
        <w:rPr>
          <w:rFonts w:ascii="Lotus Linotype" w:hAnsi="Lotus Linotype" w:cs="B Lotus"/>
          <w:sz w:val="30"/>
          <w:szCs w:val="30"/>
          <w:rtl/>
        </w:rPr>
        <w:t>چه اين آيه در مورد شرك اكبر است ولي ديديم كه صحابي رسول الله</w:t>
      </w:r>
      <w:r w:rsidRPr="00930C17">
        <w:rPr>
          <w:rFonts w:ascii="Lotus Linotype" w:hAnsi="Lotus Linotype" w:cs="B Lotus" w:hint="cs"/>
          <w:sz w:val="30"/>
          <w:szCs w:val="30"/>
          <w:rtl/>
        </w:rPr>
        <w:t xml:space="preserve"> </w:t>
      </w:r>
      <w:r w:rsidRPr="00AB7941">
        <w:rPr>
          <w:rFonts w:ascii="Tahoma" w:hAnsi="Tahoma" w:cs="CTraditional Arabic" w:hint="cs"/>
          <w:color w:val="000000"/>
          <w:spacing w:val="-4"/>
          <w:sz w:val="30"/>
          <w:szCs w:val="30"/>
          <w:rtl/>
          <w:lang w:bidi="fa-IR"/>
        </w:rPr>
        <w:t>ص</w:t>
      </w:r>
      <w:r>
        <w:rPr>
          <w:rFonts w:ascii="Lotus Linotype" w:hAnsi="Lotus Linotype" w:cs="B Lotus" w:hint="cs"/>
          <w:sz w:val="30"/>
          <w:szCs w:val="30"/>
          <w:rtl/>
        </w:rPr>
        <w:t xml:space="preserve"> </w:t>
      </w:r>
      <w:r w:rsidRPr="00930C17">
        <w:rPr>
          <w:rFonts w:ascii="Lotus Linotype" w:hAnsi="Lotus Linotype" w:cs="B Lotus"/>
          <w:sz w:val="30"/>
          <w:szCs w:val="30"/>
          <w:rtl/>
        </w:rPr>
        <w:t>آن براي شرك اصغر استدلال نمود.</w:t>
      </w:r>
    </w:p>
  </w:footnote>
  <w:footnote w:id="33">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 بحث پيرامون احكام رقيه است.</w:t>
      </w:r>
    </w:p>
    <w:p w:rsidR="006E4D92" w:rsidRPr="00930C17" w:rsidRDefault="006E4D92" w:rsidP="00EF3866">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b/>
          <w:bCs/>
          <w:sz w:val="30"/>
          <w:szCs w:val="30"/>
          <w:rtl/>
        </w:rPr>
        <w:t>رقيه</w:t>
      </w:r>
      <w:r>
        <w:rPr>
          <w:rFonts w:ascii="Lotus Linotype" w:hAnsi="Lotus Linotype" w:cs="B Lotus"/>
          <w:sz w:val="30"/>
          <w:szCs w:val="30"/>
          <w:rtl/>
        </w:rPr>
        <w:t xml:space="preserve">: </w:t>
      </w:r>
      <w:r w:rsidRPr="00930C17">
        <w:rPr>
          <w:rFonts w:ascii="Lotus Linotype" w:hAnsi="Lotus Linotype" w:cs="B Lotus"/>
          <w:sz w:val="30"/>
          <w:szCs w:val="30"/>
          <w:rtl/>
        </w:rPr>
        <w:t xml:space="preserve">عبارت است از اوراد و دعاهائي كه </w:t>
      </w:r>
      <w:r>
        <w:rPr>
          <w:rFonts w:ascii="Lotus Linotype" w:hAnsi="Lotus Linotype" w:cs="B Lotus"/>
          <w:sz w:val="30"/>
          <w:szCs w:val="30"/>
          <w:rtl/>
        </w:rPr>
        <w:t>مي‌خوانند</w:t>
      </w:r>
      <w:r w:rsidRPr="00930C17">
        <w:rPr>
          <w:rFonts w:ascii="Lotus Linotype" w:hAnsi="Lotus Linotype" w:cs="B Lotus"/>
          <w:sz w:val="30"/>
          <w:szCs w:val="30"/>
          <w:rtl/>
        </w:rPr>
        <w:t xml:space="preserve"> و مي</w:t>
      </w:r>
      <w:r>
        <w:rPr>
          <w:rFonts w:ascii="Lotus Linotype" w:hAnsi="Lotus Linotype" w:cs="B Lotus"/>
          <w:color w:val="000000"/>
          <w:sz w:val="30"/>
          <w:szCs w:val="30"/>
          <w:rtl/>
        </w:rPr>
        <w:t>‌</w:t>
      </w:r>
      <w:r w:rsidRPr="00930C17">
        <w:rPr>
          <w:rFonts w:ascii="Lotus Linotype" w:hAnsi="Lotus Linotype" w:cs="B Lotus"/>
          <w:sz w:val="30"/>
          <w:szCs w:val="30"/>
          <w:rtl/>
        </w:rPr>
        <w:t xml:space="preserve">دمند. بعضي از آنها براي بيماريهاي جسمي و داخلي و بخشي براي تأثير روحاني خوانده </w:t>
      </w:r>
      <w:r>
        <w:rPr>
          <w:rFonts w:ascii="Lotus Linotype" w:hAnsi="Lotus Linotype" w:cs="B Lotus"/>
          <w:sz w:val="30"/>
          <w:szCs w:val="30"/>
          <w:rtl/>
        </w:rPr>
        <w:t>مي‌شود</w:t>
      </w:r>
      <w:r w:rsidRPr="00930C17">
        <w:rPr>
          <w:rFonts w:ascii="Lotus Linotype" w:hAnsi="Lotus Linotype" w:cs="B Lotus"/>
          <w:sz w:val="30"/>
          <w:szCs w:val="30"/>
          <w:rtl/>
        </w:rPr>
        <w:t>. بخشي از اين خواندنها جايز و مشروع است و قسمتي ناجايز و شرك است. رسول الله</w:t>
      </w:r>
      <w:r>
        <w:rPr>
          <w:rFonts w:ascii="Lotus Linotype" w:hAnsi="Lotus Linotype" w:cs="B Lotus" w:hint="cs"/>
          <w:sz w:val="30"/>
          <w:szCs w:val="30"/>
          <w:rtl/>
        </w:rPr>
        <w:t xml:space="preserve"> </w:t>
      </w:r>
      <w:r w:rsidRPr="00AD0C0E">
        <w:rPr>
          <w:rFonts w:ascii="Tahoma" w:hAnsi="Tahoma" w:cs="CTraditional Arabic" w:hint="cs"/>
          <w:color w:val="000000"/>
          <w:spacing w:val="-4"/>
          <w:sz w:val="30"/>
          <w:szCs w:val="30"/>
          <w:rtl/>
          <w:lang w:bidi="fa-IR"/>
        </w:rPr>
        <w:t>ص</w:t>
      </w:r>
      <w:r w:rsidRPr="00930C17">
        <w:rPr>
          <w:rFonts w:ascii="Lotus Linotype" w:hAnsi="Lotus Linotype" w:cs="B Lotus"/>
          <w:sz w:val="30"/>
          <w:szCs w:val="30"/>
        </w:rPr>
        <w:t xml:space="preserve"> </w:t>
      </w:r>
      <w:r>
        <w:rPr>
          <w:rFonts w:ascii="Lotus Linotype" w:hAnsi="Lotus Linotype" w:cs="B Lotus"/>
          <w:sz w:val="30"/>
          <w:szCs w:val="30"/>
          <w:rtl/>
        </w:rPr>
        <w:t xml:space="preserve">مي‌فرمايد: </w:t>
      </w:r>
      <w:r w:rsidRPr="00EF3866">
        <w:rPr>
          <w:rFonts w:ascii="Lotus Linotype" w:hAnsi="Lotus Linotype" w:cs="AL-Mohanad"/>
          <w:sz w:val="30"/>
          <w:szCs w:val="30"/>
          <w:rtl/>
        </w:rPr>
        <w:t>«لا</w:t>
      </w:r>
      <w:r w:rsidRPr="00EF3866">
        <w:rPr>
          <w:rFonts w:ascii="Lotus Linotype" w:hAnsi="Lotus Linotype" w:cs="AL-Mohanad" w:hint="cs"/>
          <w:sz w:val="30"/>
          <w:szCs w:val="30"/>
          <w:rtl/>
        </w:rPr>
        <w:t xml:space="preserve"> </w:t>
      </w:r>
      <w:r w:rsidRPr="00EF3866">
        <w:rPr>
          <w:rFonts w:ascii="Lotus Linotype" w:hAnsi="Lotus Linotype" w:cs="AL-Mohanad"/>
          <w:sz w:val="30"/>
          <w:szCs w:val="30"/>
          <w:rtl/>
        </w:rPr>
        <w:t>بأس بالرّقى ما</w:t>
      </w:r>
      <w:r w:rsidRPr="00EF3866">
        <w:rPr>
          <w:rFonts w:ascii="Lotus Linotype" w:hAnsi="Lotus Linotype" w:cs="AL-Mohanad" w:hint="cs"/>
          <w:sz w:val="30"/>
          <w:szCs w:val="30"/>
          <w:rtl/>
        </w:rPr>
        <w:t xml:space="preserve"> </w:t>
      </w:r>
      <w:r w:rsidRPr="00EF3866">
        <w:rPr>
          <w:rFonts w:ascii="Lotus Linotype" w:hAnsi="Lotus Linotype" w:cs="AL-Mohanad"/>
          <w:sz w:val="30"/>
          <w:szCs w:val="30"/>
          <w:rtl/>
        </w:rPr>
        <w:t>لم تكن شركا</w:t>
      </w:r>
      <w:r w:rsidRPr="00EF3866">
        <w:rPr>
          <w:rFonts w:ascii="Lotus Linotype" w:hAnsi="Lotus Linotype" w:cs="AL-Mohanad" w:hint="cs"/>
          <w:sz w:val="30"/>
          <w:szCs w:val="30"/>
          <w:rtl/>
        </w:rPr>
        <w:t>ً</w:t>
      </w:r>
      <w:r w:rsidRPr="00EF3866">
        <w:rPr>
          <w:rFonts w:ascii="Lotus Linotype" w:hAnsi="Lotus Linotype" w:cs="AL-Mohanad"/>
          <w:sz w:val="30"/>
          <w:szCs w:val="30"/>
          <w:rtl/>
        </w:rPr>
        <w:t>»</w:t>
      </w:r>
      <w:r w:rsidRPr="00930C17">
        <w:rPr>
          <w:rFonts w:ascii="Lotus Linotype" w:hAnsi="Lotus Linotype" w:cs="B Lotus"/>
          <w:sz w:val="30"/>
          <w:szCs w:val="30"/>
          <w:rtl/>
        </w:rPr>
        <w:t xml:space="preserve"> يعني</w:t>
      </w:r>
      <w:r>
        <w:rPr>
          <w:rFonts w:ascii="Lotus Linotype" w:hAnsi="Lotus Linotype" w:cs="B Lotus"/>
          <w:sz w:val="30"/>
          <w:szCs w:val="30"/>
          <w:rtl/>
        </w:rPr>
        <w:t xml:space="preserve">: </w:t>
      </w:r>
      <w:r w:rsidRPr="00930C17">
        <w:rPr>
          <w:rFonts w:ascii="Lotus Linotype" w:hAnsi="Lotus Linotype" w:cs="B Lotus"/>
          <w:sz w:val="30"/>
          <w:szCs w:val="30"/>
          <w:rtl/>
        </w:rPr>
        <w:t>دم خواندن تا وقتي كه شرك</w:t>
      </w:r>
      <w:r>
        <w:rPr>
          <w:rFonts w:ascii="Lotus Linotype" w:hAnsi="Lotus Linotype" w:cs="B Lotus"/>
          <w:sz w:val="30"/>
          <w:szCs w:val="30"/>
          <w:rtl/>
        </w:rPr>
        <w:t>‌</w:t>
      </w:r>
      <w:r w:rsidRPr="00930C17">
        <w:rPr>
          <w:rFonts w:ascii="Lotus Linotype" w:hAnsi="Lotus Linotype" w:cs="B Lotus"/>
          <w:sz w:val="30"/>
          <w:szCs w:val="30"/>
          <w:rtl/>
        </w:rPr>
        <w:t>آميز نباشد، اشكالي ندارد. شرك</w:t>
      </w:r>
      <w:r>
        <w:rPr>
          <w:rFonts w:ascii="Lotus Linotype" w:hAnsi="Lotus Linotype" w:cs="B Lotus"/>
          <w:sz w:val="30"/>
          <w:szCs w:val="30"/>
          <w:rtl/>
        </w:rPr>
        <w:t>‌</w:t>
      </w:r>
      <w:r w:rsidRPr="00930C17">
        <w:rPr>
          <w:rFonts w:ascii="Lotus Linotype" w:hAnsi="Lotus Linotype" w:cs="B Lotus"/>
          <w:sz w:val="30"/>
          <w:szCs w:val="30"/>
          <w:rtl/>
        </w:rPr>
        <w:t>آميز آنست كه در آن استمداد و كمك خواستن از غير الله باشد. يا نام شياطين گرفته شود.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b/>
          <w:bCs/>
          <w:sz w:val="30"/>
          <w:szCs w:val="30"/>
          <w:rtl/>
        </w:rPr>
        <w:t>تميمه</w:t>
      </w:r>
      <w:r>
        <w:rPr>
          <w:rFonts w:ascii="Lotus Linotype" w:hAnsi="Lotus Linotype" w:cs="B Lotus"/>
          <w:sz w:val="30"/>
          <w:szCs w:val="30"/>
          <w:rtl/>
        </w:rPr>
        <w:t xml:space="preserve">: </w:t>
      </w:r>
      <w:r w:rsidRPr="00930C17">
        <w:rPr>
          <w:rFonts w:ascii="Lotus Linotype" w:hAnsi="Lotus Linotype" w:cs="B Lotus"/>
          <w:sz w:val="30"/>
          <w:szCs w:val="30"/>
          <w:rtl/>
        </w:rPr>
        <w:t xml:space="preserve">هر چيزي كه بقصد شفا يا دفع ضرر و چشم زخم به گردن آويزان كنند چه قطعه پوستي باشد يا صدف و يا شكل سر حيواني يا اذكار و اوراد و يا دانه تسبيح و غيره. البته همة اينها بدليل اينكه مخالف با شرع و قضا و قدر </w:t>
      </w:r>
      <w:r>
        <w:rPr>
          <w:rFonts w:ascii="Lotus Linotype" w:hAnsi="Lotus Linotype" w:cs="B Lotus"/>
          <w:sz w:val="30"/>
          <w:szCs w:val="30"/>
          <w:rtl/>
        </w:rPr>
        <w:t>مي‌باشند</w:t>
      </w:r>
      <w:r w:rsidRPr="00930C17">
        <w:rPr>
          <w:rFonts w:ascii="Lotus Linotype" w:hAnsi="Lotus Linotype" w:cs="B Lotus"/>
          <w:sz w:val="30"/>
          <w:szCs w:val="30"/>
          <w:rtl/>
        </w:rPr>
        <w:t xml:space="preserve"> ناجايزاند.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بعضي م</w:t>
      </w:r>
      <w:r>
        <w:rPr>
          <w:rFonts w:ascii="Lotus Linotype" w:hAnsi="Lotus Linotype" w:cs="B Lotus"/>
          <w:color w:val="000000"/>
          <w:sz w:val="30"/>
          <w:szCs w:val="30"/>
          <w:rtl/>
        </w:rPr>
        <w:t>ي‌</w:t>
      </w:r>
      <w:r w:rsidRPr="00930C17">
        <w:rPr>
          <w:rFonts w:ascii="Lotus Linotype" w:hAnsi="Lotus Linotype" w:cs="B Lotus"/>
          <w:sz w:val="30"/>
          <w:szCs w:val="30"/>
          <w:rtl/>
        </w:rPr>
        <w:t>گويند ما شبيه اين چيزها را در وسايل نقليه و يا در منازل خود آويزان م</w:t>
      </w:r>
      <w:r>
        <w:rPr>
          <w:rFonts w:ascii="Lotus Linotype" w:hAnsi="Lotus Linotype" w:cs="B Lotus"/>
          <w:color w:val="000000"/>
          <w:sz w:val="30"/>
          <w:szCs w:val="30"/>
          <w:rtl/>
        </w:rPr>
        <w:t>ي‌</w:t>
      </w:r>
      <w:r w:rsidRPr="00930C17">
        <w:rPr>
          <w:rFonts w:ascii="Lotus Linotype" w:hAnsi="Lotus Linotype" w:cs="B Lotus"/>
          <w:sz w:val="30"/>
          <w:szCs w:val="30"/>
          <w:rtl/>
        </w:rPr>
        <w:t xml:space="preserve">كنيم ولي اين كار را صرفاً براي تزئين انجام </w:t>
      </w:r>
      <w:r>
        <w:rPr>
          <w:rFonts w:ascii="Lotus Linotype" w:hAnsi="Lotus Linotype" w:cs="B Lotus"/>
          <w:sz w:val="30"/>
          <w:szCs w:val="30"/>
          <w:rtl/>
        </w:rPr>
        <w:t>مي‌دهي</w:t>
      </w:r>
      <w:r w:rsidRPr="00930C17">
        <w:rPr>
          <w:rFonts w:ascii="Lotus Linotype" w:hAnsi="Lotus Linotype" w:cs="B Lotus"/>
          <w:sz w:val="30"/>
          <w:szCs w:val="30"/>
          <w:rtl/>
        </w:rPr>
        <w:t>م نه بخاطر شفا و غيره.</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در جواب بايد گفت</w:t>
      </w:r>
      <w:r>
        <w:rPr>
          <w:rFonts w:ascii="Lotus Linotype" w:hAnsi="Lotus Linotype" w:cs="B Lotus"/>
          <w:sz w:val="30"/>
          <w:szCs w:val="30"/>
          <w:rtl/>
        </w:rPr>
        <w:t xml:space="preserve">: </w:t>
      </w:r>
      <w:r w:rsidRPr="00930C17">
        <w:rPr>
          <w:rFonts w:ascii="Lotus Linotype" w:hAnsi="Lotus Linotype" w:cs="B Lotus"/>
          <w:sz w:val="30"/>
          <w:szCs w:val="30"/>
          <w:rtl/>
        </w:rPr>
        <w:t xml:space="preserve">كه براي تزئين نيز جايز نيست زيرا تشابه با كساني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كه آنرا براي شفا و دفع ضرر </w:t>
      </w:r>
      <w:r>
        <w:rPr>
          <w:rFonts w:ascii="Lotus Linotype" w:hAnsi="Lotus Linotype" w:cs="B Lotus"/>
          <w:sz w:val="30"/>
          <w:szCs w:val="30"/>
          <w:rtl/>
        </w:rPr>
        <w:t>مي‌آويز</w:t>
      </w:r>
      <w:r w:rsidRPr="00930C17">
        <w:rPr>
          <w:rFonts w:ascii="Lotus Linotype" w:hAnsi="Lotus Linotype" w:cs="B Lotus"/>
          <w:sz w:val="30"/>
          <w:szCs w:val="30"/>
          <w:rtl/>
        </w:rPr>
        <w:t>ند و رسول الله</w:t>
      </w:r>
      <w:r>
        <w:rPr>
          <w:rFonts w:ascii="Lotus Linotype" w:hAnsi="Lotus Linotype" w:cs="B Lotus" w:hint="cs"/>
          <w:sz w:val="30"/>
          <w:szCs w:val="30"/>
          <w:rtl/>
        </w:rPr>
        <w:t xml:space="preserve"> </w:t>
      </w:r>
      <w:r w:rsidRPr="00AD0C0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w:t>
      </w:r>
      <w:r>
        <w:rPr>
          <w:rFonts w:ascii="Lotus Linotype" w:hAnsi="Lotus Linotype" w:cs="B Lotus"/>
          <w:sz w:val="30"/>
          <w:szCs w:val="30"/>
          <w:rtl/>
        </w:rPr>
        <w:t xml:space="preserve">مي‌فرمايد: </w:t>
      </w:r>
      <w:r w:rsidRPr="00930C17">
        <w:rPr>
          <w:rFonts w:ascii="Lotus Linotype" w:hAnsi="Lotus Linotype" w:cs="B Lotus"/>
          <w:sz w:val="30"/>
          <w:szCs w:val="30"/>
          <w:rtl/>
        </w:rPr>
        <w:t xml:space="preserve">«هر كسي با قومي مشابهت اختيار بكند، از آنان محسوب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1120E8" w:rsidRDefault="006E4D92" w:rsidP="00155DF1">
      <w:pPr>
        <w:widowControl w:val="0"/>
        <w:spacing w:line="226" w:lineRule="auto"/>
        <w:ind w:firstLine="227"/>
        <w:jc w:val="lowKashida"/>
        <w:rPr>
          <w:rFonts w:cs="B Lotus" w:hint="cs"/>
          <w:spacing w:val="-4"/>
          <w:sz w:val="30"/>
          <w:szCs w:val="30"/>
        </w:rPr>
      </w:pPr>
      <w:r w:rsidRPr="001120E8">
        <w:rPr>
          <w:rFonts w:ascii="Lotus Linotype" w:hAnsi="Lotus Linotype" w:cs="B Lotus"/>
          <w:spacing w:val="-4"/>
          <w:sz w:val="30"/>
          <w:szCs w:val="30"/>
          <w:rtl/>
        </w:rPr>
        <w:t>و اما امر به قطع قلادة شتر بخاطر اين بود كه عربها معتقد بودند، قلاده چشم زخم را از شتر و گاو جلوگيري مي‌كند و قطعاً اين اعتقاد، اعتقادي مشركانه بود.</w:t>
      </w:r>
    </w:p>
  </w:footnote>
  <w:footnote w:id="34">
    <w:p w:rsidR="006E4D92" w:rsidRPr="00930C17" w:rsidRDefault="006E4D92" w:rsidP="00155DF1">
      <w:pPr>
        <w:widowControl w:val="0"/>
        <w:spacing w:line="226" w:lineRule="auto"/>
        <w:ind w:firstLine="227"/>
        <w:jc w:val="lowKashida"/>
        <w:rPr>
          <w:rFonts w:ascii="Lotus Linotype" w:hAnsi="Lotus Linotype" w:cs="B Lotus"/>
          <w:b/>
          <w:b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حديثي كه ابن مسعود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آنرا روايت كرده رسول الله</w:t>
      </w:r>
      <w:r>
        <w:rPr>
          <w:rFonts w:ascii="Lotus Linotype" w:hAnsi="Lotus Linotype" w:cs="B Lotus" w:hint="cs"/>
          <w:sz w:val="30"/>
          <w:szCs w:val="30"/>
          <w:rtl/>
        </w:rPr>
        <w:t xml:space="preserve"> </w:t>
      </w:r>
      <w:r w:rsidRPr="00AD0C0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فرموده</w:t>
      </w:r>
      <w:r>
        <w:rPr>
          <w:rFonts w:ascii="Lotus Linotype" w:hAnsi="Lotus Linotype" w:cs="B Lotus"/>
          <w:color w:val="000000"/>
          <w:sz w:val="30"/>
          <w:szCs w:val="30"/>
          <w:rtl/>
        </w:rPr>
        <w:t>‌</w:t>
      </w:r>
      <w:r w:rsidRPr="00930C17">
        <w:rPr>
          <w:rFonts w:ascii="Lotus Linotype" w:hAnsi="Lotus Linotype" w:cs="B Lotus"/>
          <w:sz w:val="30"/>
          <w:szCs w:val="30"/>
          <w:rtl/>
        </w:rPr>
        <w:t>اند</w:t>
      </w:r>
      <w:r>
        <w:rPr>
          <w:rFonts w:ascii="Lotus Linotype" w:hAnsi="Lotus Linotype" w:cs="B Lotus"/>
          <w:sz w:val="30"/>
          <w:szCs w:val="30"/>
          <w:rtl/>
        </w:rPr>
        <w:t xml:space="preserve">: </w:t>
      </w:r>
      <w:r w:rsidRPr="00EF3866">
        <w:rPr>
          <w:rFonts w:ascii="Lotus Linotype" w:hAnsi="Lotus Linotype" w:cs="AL-Mohanad"/>
          <w:sz w:val="30"/>
          <w:szCs w:val="30"/>
          <w:rtl/>
        </w:rPr>
        <w:t>«إِنَّ الرُّقَى وَالتَّمَائِمَ وَالتِّوَلَةَ شِرْكٌ».</w:t>
      </w:r>
      <w:r w:rsidRPr="00930C17">
        <w:rPr>
          <w:rFonts w:ascii="Lotus Linotype" w:hAnsi="Lotus Linotype" w:cs="Rateb lotusb22"/>
          <w:sz w:val="30"/>
          <w:szCs w:val="30"/>
          <w:rtl/>
        </w:rPr>
        <w:t xml:space="preserve">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اين حديث عام و بيانگر اين مطلب است كه هر نوع رقيه (دم زدن) و چيزي كه بقصد شفاء آويزان </w:t>
      </w:r>
      <w:r>
        <w:rPr>
          <w:rFonts w:ascii="Lotus Linotype" w:hAnsi="Lotus Linotype" w:cs="B Lotus"/>
          <w:sz w:val="30"/>
          <w:szCs w:val="30"/>
          <w:rtl/>
        </w:rPr>
        <w:t>مي‌كنند</w:t>
      </w:r>
      <w:r w:rsidRPr="00930C17">
        <w:rPr>
          <w:rFonts w:ascii="Lotus Linotype" w:hAnsi="Lotus Linotype" w:cs="B Lotus"/>
          <w:sz w:val="30"/>
          <w:szCs w:val="30"/>
          <w:rtl/>
        </w:rPr>
        <w:t xml:space="preserve"> و تعويذ محبت آميز، شرك است. كه البته در مورد «رقيه» نصوص ديگري آمده و تعميم حديث فوق را نقض نموده است چنانكه رسول الله</w:t>
      </w:r>
      <w:r>
        <w:rPr>
          <w:rFonts w:ascii="Lotus Linotype" w:hAnsi="Lotus Linotype" w:cs="B Lotus" w:hint="cs"/>
          <w:sz w:val="30"/>
          <w:szCs w:val="30"/>
          <w:rtl/>
        </w:rPr>
        <w:t xml:space="preserve"> </w:t>
      </w:r>
      <w:r w:rsidRPr="00AD0C0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w:t>
      </w:r>
      <w:r>
        <w:rPr>
          <w:rFonts w:ascii="Lotus Linotype" w:hAnsi="Lotus Linotype" w:cs="B Lotus"/>
          <w:sz w:val="30"/>
          <w:szCs w:val="30"/>
          <w:rtl/>
        </w:rPr>
        <w:t xml:space="preserve">مي‌فرمايد: </w:t>
      </w:r>
      <w:r w:rsidRPr="00EF3866">
        <w:rPr>
          <w:rFonts w:ascii="Lotus Linotype" w:hAnsi="Lotus Linotype" w:cs="AL-Mohanad"/>
          <w:sz w:val="30"/>
          <w:szCs w:val="30"/>
          <w:rtl/>
        </w:rPr>
        <w:t>«لا بأس بالرقى ما</w:t>
      </w:r>
      <w:r w:rsidRPr="00EF3866">
        <w:rPr>
          <w:rFonts w:ascii="Lotus Linotype" w:hAnsi="Lotus Linotype" w:cs="AL-Mohanad" w:hint="cs"/>
          <w:sz w:val="30"/>
          <w:szCs w:val="30"/>
          <w:rtl/>
        </w:rPr>
        <w:t xml:space="preserve"> </w:t>
      </w:r>
      <w:r w:rsidRPr="00EF3866">
        <w:rPr>
          <w:rFonts w:ascii="Lotus Linotype" w:hAnsi="Lotus Linotype" w:cs="AL-Mohanad"/>
          <w:sz w:val="30"/>
          <w:szCs w:val="30"/>
          <w:rtl/>
        </w:rPr>
        <w:t>لم تكن شركا</w:t>
      </w:r>
      <w:r w:rsidRPr="00EF3866">
        <w:rPr>
          <w:rFonts w:ascii="Lotus Linotype" w:hAnsi="Lotus Linotype" w:cs="AL-Mohanad" w:hint="cs"/>
          <w:sz w:val="30"/>
          <w:szCs w:val="30"/>
          <w:rtl/>
        </w:rPr>
        <w:t>ً</w:t>
      </w:r>
      <w:r w:rsidRPr="00EF3866">
        <w:rPr>
          <w:rFonts w:ascii="Lotus Linotype" w:hAnsi="Lotus Linotype" w:cs="AL-Mohanad"/>
          <w:sz w:val="30"/>
          <w:szCs w:val="30"/>
          <w:rtl/>
        </w:rPr>
        <w:t>»</w:t>
      </w:r>
      <w:r w:rsidRPr="00930C17">
        <w:rPr>
          <w:rFonts w:ascii="Lotus Linotype" w:hAnsi="Lotus Linotype" w:cs="B Lotus"/>
          <w:sz w:val="30"/>
          <w:szCs w:val="30"/>
          <w:rtl/>
        </w:rPr>
        <w:t xml:space="preserve"> يعني دم زدن تا وقتي كه شرك آميز نباشد، اشكالي ندارد. همچنين نقل است كه خود رسول الله</w:t>
      </w:r>
      <w:r>
        <w:rPr>
          <w:rFonts w:ascii="Lotus Linotype" w:hAnsi="Lotus Linotype" w:cs="B Lotus" w:hint="cs"/>
          <w:sz w:val="30"/>
          <w:szCs w:val="30"/>
          <w:rtl/>
        </w:rPr>
        <w:t xml:space="preserve"> </w:t>
      </w:r>
      <w:r w:rsidRPr="00AD0C0E">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دَم </w:t>
      </w:r>
      <w:r>
        <w:rPr>
          <w:rFonts w:ascii="Lotus Linotype" w:hAnsi="Lotus Linotype" w:cs="B Lotus"/>
          <w:sz w:val="30"/>
          <w:szCs w:val="30"/>
          <w:rtl/>
        </w:rPr>
        <w:t>مي‌خوانده</w:t>
      </w:r>
      <w:r w:rsidRPr="00930C17">
        <w:rPr>
          <w:rFonts w:ascii="Lotus Linotype" w:hAnsi="Lotus Linotype" w:cs="B Lotus"/>
          <w:sz w:val="30"/>
          <w:szCs w:val="30"/>
          <w:rtl/>
        </w:rPr>
        <w:t xml:space="preserve"> و ديگران نيز بر او دم خوانده</w:t>
      </w:r>
      <w:r>
        <w:rPr>
          <w:rFonts w:ascii="Lotus Linotype" w:hAnsi="Lotus Linotype" w:cs="B Lotus"/>
          <w:color w:val="000000"/>
          <w:sz w:val="30"/>
          <w:szCs w:val="30"/>
          <w:rtl/>
        </w:rPr>
        <w:t>‌</w:t>
      </w:r>
      <w:r w:rsidRPr="00930C17">
        <w:rPr>
          <w:rFonts w:ascii="Lotus Linotype" w:hAnsi="Lotus Linotype" w:cs="B Lotus"/>
          <w:sz w:val="30"/>
          <w:szCs w:val="30"/>
          <w:rtl/>
        </w:rPr>
        <w:t xml:space="preserve">اند.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اما در مورد «تميمه» هيچ نصي نيامده كه ‌آنرا تخصيص بكند. از اينرو </w:t>
      </w:r>
      <w:r>
        <w:rPr>
          <w:rFonts w:ascii="Lotus Linotype" w:hAnsi="Lotus Linotype" w:cs="B Lotus"/>
          <w:sz w:val="30"/>
          <w:szCs w:val="30"/>
          <w:rtl/>
        </w:rPr>
        <w:t>مي‌توان</w:t>
      </w:r>
      <w:r w:rsidRPr="00930C17">
        <w:rPr>
          <w:rFonts w:ascii="Lotus Linotype" w:hAnsi="Lotus Linotype" w:cs="B Lotus"/>
          <w:sz w:val="30"/>
          <w:szCs w:val="30"/>
          <w:rtl/>
        </w:rPr>
        <w:t xml:space="preserve"> گفت</w:t>
      </w:r>
      <w:r>
        <w:rPr>
          <w:rFonts w:ascii="Lotus Linotype" w:hAnsi="Lotus Linotype" w:cs="B Lotus"/>
          <w:sz w:val="30"/>
          <w:szCs w:val="30"/>
          <w:rtl/>
        </w:rPr>
        <w:t xml:space="preserve">: </w:t>
      </w:r>
      <w:r w:rsidRPr="00930C17">
        <w:rPr>
          <w:rFonts w:ascii="Lotus Linotype" w:hAnsi="Lotus Linotype" w:cs="B Lotus"/>
          <w:sz w:val="30"/>
          <w:szCs w:val="30"/>
          <w:rtl/>
        </w:rPr>
        <w:t>هر نوع آويز كه بقصد شفا و دفع ضرر باشد، شرك است.</w:t>
      </w:r>
    </w:p>
    <w:p w:rsidR="006E4D92" w:rsidRPr="00930C17" w:rsidRDefault="006E4D92" w:rsidP="00155DF1">
      <w:pPr>
        <w:widowControl w:val="0"/>
        <w:spacing w:line="226" w:lineRule="auto"/>
        <w:ind w:firstLine="227"/>
        <w:jc w:val="lowKashida"/>
        <w:rPr>
          <w:rFonts w:cs="B Lotus" w:hint="cs"/>
          <w:sz w:val="30"/>
          <w:szCs w:val="30"/>
        </w:rPr>
      </w:pPr>
      <w:r w:rsidRPr="00EF3866">
        <w:rPr>
          <w:rFonts w:ascii="Lotus Linotype" w:hAnsi="Lotus Linotype" w:cs="AL-Mohanad"/>
          <w:sz w:val="30"/>
          <w:szCs w:val="30"/>
          <w:rtl/>
        </w:rPr>
        <w:t>«التولة»</w:t>
      </w:r>
      <w:r w:rsidRPr="00930C17">
        <w:rPr>
          <w:rFonts w:ascii="Lotus Linotype" w:hAnsi="Lotus Linotype" w:cs="B Lotus"/>
          <w:sz w:val="30"/>
          <w:szCs w:val="30"/>
          <w:rtl/>
        </w:rPr>
        <w:t xml:space="preserve"> شيخ توله را اينگونه تفسير </w:t>
      </w:r>
      <w:r>
        <w:rPr>
          <w:rFonts w:ascii="Lotus Linotype" w:hAnsi="Lotus Linotype" w:cs="B Lotus"/>
          <w:sz w:val="30"/>
          <w:szCs w:val="30"/>
          <w:rtl/>
        </w:rPr>
        <w:t>كرده</w:t>
      </w:r>
      <w:r>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 xml:space="preserve">ست كه براي ايجاد محبت بين زوجين(به </w:t>
      </w:r>
      <w:r w:rsidRPr="00930C17">
        <w:rPr>
          <w:rFonts w:ascii="Lotus Linotype" w:hAnsi="Lotus Linotype" w:cs="B Lotus"/>
          <w:sz w:val="30"/>
          <w:szCs w:val="30"/>
          <w:rtl/>
          <w:lang w:bidi="fa-IR"/>
        </w:rPr>
        <w:t>گمان خودشان</w:t>
      </w:r>
      <w:r w:rsidRPr="00930C17">
        <w:rPr>
          <w:rFonts w:ascii="Lotus Linotype" w:hAnsi="Lotus Linotype" w:cs="B Lotus"/>
          <w:sz w:val="30"/>
          <w:szCs w:val="30"/>
          <w:rtl/>
        </w:rPr>
        <w:t xml:space="preserve">) انجام </w:t>
      </w:r>
      <w:r>
        <w:rPr>
          <w:rFonts w:ascii="Lotus Linotype" w:hAnsi="Lotus Linotype" w:cs="B Lotus"/>
          <w:sz w:val="30"/>
          <w:szCs w:val="30"/>
          <w:rtl/>
        </w:rPr>
        <w:t xml:space="preserve">مي‌شود </w:t>
      </w:r>
      <w:r w:rsidRPr="00930C17">
        <w:rPr>
          <w:rFonts w:ascii="Lotus Linotype" w:hAnsi="Lotus Linotype" w:cs="B Lotus"/>
          <w:sz w:val="30"/>
          <w:szCs w:val="30"/>
          <w:rtl/>
        </w:rPr>
        <w:t>و اين هم نوعي سحر است. ساحر در آن از افسون</w:t>
      </w:r>
      <w:r>
        <w:rPr>
          <w:rFonts w:ascii="Lotus Linotype" w:hAnsi="Lotus Linotype" w:cs="B Lotus"/>
          <w:color w:val="000000"/>
          <w:sz w:val="30"/>
          <w:szCs w:val="30"/>
          <w:rtl/>
        </w:rPr>
        <w:t>‌</w:t>
      </w:r>
      <w:r w:rsidRPr="00930C17">
        <w:rPr>
          <w:rFonts w:ascii="Lotus Linotype" w:hAnsi="Lotus Linotype" w:cs="B Lotus"/>
          <w:sz w:val="30"/>
          <w:szCs w:val="30"/>
          <w:rtl/>
        </w:rPr>
        <w:t xml:space="preserve">هاي سحر آميز استفاده </w:t>
      </w:r>
      <w:r>
        <w:rPr>
          <w:rFonts w:ascii="Lotus Linotype" w:hAnsi="Lotus Linotype" w:cs="B Lotus"/>
          <w:sz w:val="30"/>
          <w:szCs w:val="30"/>
          <w:rtl/>
        </w:rPr>
        <w:t xml:space="preserve">مي‌كند </w:t>
      </w:r>
      <w:r w:rsidRPr="00930C17">
        <w:rPr>
          <w:rFonts w:ascii="Lotus Linotype" w:hAnsi="Lotus Linotype" w:cs="B Lotus"/>
          <w:sz w:val="30"/>
          <w:szCs w:val="30"/>
          <w:rtl/>
        </w:rPr>
        <w:t>تا زن را نزد شوهر و يا بالعكس محبوب بگرداند، و اين عمل از اعمال شرك اكبر بحساب مي</w:t>
      </w:r>
      <w:r>
        <w:rPr>
          <w:rFonts w:ascii="Lotus Linotype" w:hAnsi="Lotus Linotype" w:cs="B Lotus"/>
          <w:color w:val="000000"/>
          <w:sz w:val="30"/>
          <w:szCs w:val="30"/>
          <w:rtl/>
        </w:rPr>
        <w:t>‌</w:t>
      </w:r>
      <w:r w:rsidRPr="00930C17">
        <w:rPr>
          <w:rFonts w:ascii="Lotus Linotype" w:hAnsi="Lotus Linotype" w:cs="B Lotus"/>
          <w:sz w:val="30"/>
          <w:szCs w:val="30"/>
          <w:rtl/>
        </w:rPr>
        <w:t>آيند</w:t>
      </w:r>
      <w:r w:rsidRPr="00930C17">
        <w:rPr>
          <w:rFonts w:ascii="Lotus Linotype" w:hAnsi="Lotus Linotype" w:cs="B Lotus"/>
          <w:sz w:val="30"/>
          <w:szCs w:val="30"/>
          <w:rtl/>
          <w:lang w:bidi="fa-IR"/>
        </w:rPr>
        <w:t xml:space="preserve"> و كفر است.</w:t>
      </w:r>
      <w:r w:rsidRPr="00930C17">
        <w:rPr>
          <w:rFonts w:ascii="Lotus Linotype" w:hAnsi="Lotus Linotype" w:cs="B Lotus"/>
          <w:sz w:val="30"/>
          <w:szCs w:val="30"/>
          <w:rtl/>
        </w:rPr>
        <w:t xml:space="preserve"> </w:t>
      </w:r>
    </w:p>
  </w:footnote>
  <w:footnote w:id="35">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EF3866">
        <w:rPr>
          <w:rFonts w:ascii="Lotus Linotype" w:hAnsi="Lotus Linotype" w:cs="AL-Mohanad"/>
          <w:sz w:val="30"/>
          <w:szCs w:val="30"/>
          <w:rtl/>
        </w:rPr>
        <w:t>«شيئاً»</w:t>
      </w:r>
      <w:r w:rsidRPr="00930C17">
        <w:rPr>
          <w:rFonts w:ascii="Lotus Linotype" w:hAnsi="Lotus Linotype" w:cs="B Lotus"/>
          <w:sz w:val="30"/>
          <w:szCs w:val="30"/>
          <w:rtl/>
        </w:rPr>
        <w:t xml:space="preserve"> نكره در سياق شرط، عام است و اگر كسي در اين مورد تخصيص قايل بشود بايد دليل داشته باشد. پس هر چيزي انسان بياويزد، خداوند او را به همان چيز م</w:t>
      </w:r>
      <w:r>
        <w:rPr>
          <w:rFonts w:ascii="Lotus Linotype" w:hAnsi="Lotus Linotype" w:cs="B Lotus"/>
          <w:color w:val="000000"/>
          <w:sz w:val="30"/>
          <w:szCs w:val="30"/>
          <w:rtl/>
        </w:rPr>
        <w:t>ي‌</w:t>
      </w:r>
      <w:r w:rsidRPr="00930C17">
        <w:rPr>
          <w:rFonts w:ascii="Lotus Linotype" w:hAnsi="Lotus Linotype" w:cs="B Lotus"/>
          <w:sz w:val="30"/>
          <w:szCs w:val="30"/>
          <w:rtl/>
        </w:rPr>
        <w:t>سپارد. و چه خسارتي بالاتر از اين وجود دارد كه بنده به مخلوقي از مخلوقات سپرده شود و خالق از او دست بردارد.</w:t>
      </w:r>
    </w:p>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بنده وقتي به سعادت، عزت و موفقيت دست م</w:t>
      </w:r>
      <w:r>
        <w:rPr>
          <w:rFonts w:ascii="Lotus Linotype" w:hAnsi="Lotus Linotype" w:cs="B Lotus"/>
          <w:color w:val="000000"/>
          <w:sz w:val="30"/>
          <w:szCs w:val="30"/>
          <w:rtl/>
        </w:rPr>
        <w:t>ي‌</w:t>
      </w:r>
      <w:r w:rsidRPr="00930C17">
        <w:rPr>
          <w:rFonts w:ascii="Lotus Linotype" w:hAnsi="Lotus Linotype" w:cs="B Lotus"/>
          <w:sz w:val="30"/>
          <w:szCs w:val="30"/>
          <w:rtl/>
        </w:rPr>
        <w:t xml:space="preserve">يابد كه به خداي خويش چنگ بزند و خود را به او </w:t>
      </w:r>
      <w:r w:rsidRPr="00930C17">
        <w:rPr>
          <w:rFonts w:ascii="Lotus Linotype" w:hAnsi="Lotus Linotype" w:cs="B Lotus"/>
          <w:sz w:val="30"/>
          <w:szCs w:val="30"/>
          <w:rtl/>
          <w:lang w:bidi="fa-IR"/>
        </w:rPr>
        <w:t>بسپارد</w:t>
      </w:r>
      <w:r w:rsidRPr="00930C17">
        <w:rPr>
          <w:rFonts w:ascii="Lotus Linotype" w:hAnsi="Lotus Linotype" w:cs="B Lotus"/>
          <w:sz w:val="30"/>
          <w:szCs w:val="30"/>
          <w:rtl/>
        </w:rPr>
        <w:t xml:space="preserve"> و در گفتار و كردار مطيع او باشد. با خدا انس بگيرد, با او شاد باشد و به او توكل و اعتماد كند و كارهاي خود را به خدا بسپارد و ترس و اميد مخلوق را از دل بيرون كند. آنگاه اگر تمام كائنات بر سر راه او قرار بگيرند، خداوند بزرگ، براي او راه حلي خواهد گشود زيرا او بر خدا توكل نموده و امور خود را بدست او سپرده است.</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بعضي از بزرگان سلف، تعويذي را كه الفاظ قرآن در آن نوشته شده باشد ممنوع ن</w:t>
      </w:r>
      <w:r>
        <w:rPr>
          <w:rFonts w:ascii="Lotus Linotype" w:hAnsi="Lotus Linotype" w:cs="B Lotus"/>
          <w:sz w:val="30"/>
          <w:szCs w:val="30"/>
          <w:rtl/>
        </w:rPr>
        <w:t>مي‌كردند</w:t>
      </w:r>
      <w:r w:rsidRPr="00930C17">
        <w:rPr>
          <w:rFonts w:ascii="Lotus Linotype" w:hAnsi="Lotus Linotype" w:cs="B Lotus"/>
          <w:sz w:val="30"/>
          <w:szCs w:val="30"/>
          <w:rtl/>
        </w:rPr>
        <w:t xml:space="preserve">. بدليل اينكه قرآن كلام الله </w:t>
      </w:r>
      <w:r>
        <w:rPr>
          <w:rFonts w:ascii="Lotus Linotype" w:hAnsi="Lotus Linotype" w:cs="B Lotus"/>
          <w:sz w:val="30"/>
          <w:szCs w:val="30"/>
          <w:rtl/>
        </w:rPr>
        <w:t>مي‌باشد</w:t>
      </w:r>
      <w:r w:rsidRPr="00930C17">
        <w:rPr>
          <w:rFonts w:ascii="Lotus Linotype" w:hAnsi="Lotus Linotype" w:cs="B Lotus"/>
          <w:sz w:val="30"/>
          <w:szCs w:val="30"/>
          <w:rtl/>
        </w:rPr>
        <w:t xml:space="preserve"> و كلام الله، يكي از صفات الله است، </w:t>
      </w:r>
      <w:r w:rsidRPr="00930C17">
        <w:rPr>
          <w:rFonts w:ascii="Lotus Linotype" w:hAnsi="Lotus Linotype" w:cs="B Lotus"/>
          <w:sz w:val="30"/>
          <w:szCs w:val="30"/>
          <w:rtl/>
          <w:lang w:bidi="fa-IR"/>
        </w:rPr>
        <w:t>پس او كسي از مخلوقات را براي دفع ضررش با خداوند شريك ن</w:t>
      </w:r>
      <w:r>
        <w:rPr>
          <w:rFonts w:ascii="Lotus Linotype" w:hAnsi="Lotus Linotype" w:cs="B Lotus"/>
          <w:sz w:val="30"/>
          <w:szCs w:val="30"/>
          <w:rtl/>
          <w:lang w:bidi="fa-IR"/>
        </w:rPr>
        <w:t>كرده</w:t>
      </w:r>
      <w:r>
        <w:rPr>
          <w:rFonts w:ascii="Lotus Linotype" w:hAnsi="Lotus Linotype" w:cs="B Lotus" w:hint="cs"/>
          <w:sz w:val="30"/>
          <w:szCs w:val="30"/>
          <w:rtl/>
          <w:lang w:bidi="fa-IR"/>
        </w:rPr>
        <w:t xml:space="preserve"> </w:t>
      </w:r>
      <w:r>
        <w:rPr>
          <w:rFonts w:ascii="Lotus Linotype" w:hAnsi="Lotus Linotype" w:cs="B Lotus"/>
          <w:sz w:val="30"/>
          <w:szCs w:val="30"/>
          <w:rtl/>
          <w:lang w:bidi="fa-IR"/>
        </w:rPr>
        <w:t>‌ا</w:t>
      </w:r>
      <w:r w:rsidRPr="00930C17">
        <w:rPr>
          <w:rFonts w:ascii="Lotus Linotype" w:hAnsi="Lotus Linotype" w:cs="B Lotus"/>
          <w:sz w:val="30"/>
          <w:szCs w:val="30"/>
          <w:rtl/>
          <w:lang w:bidi="fa-IR"/>
        </w:rPr>
        <w:t>ست.</w:t>
      </w:r>
    </w:p>
  </w:footnote>
  <w:footnote w:id="36">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هر نوع قلاده بر گردن شتر و حيوانات ممنوع نيست بلكه مراد از «قلاده وتر» همان قلاده</w:t>
      </w:r>
      <w:r>
        <w:rPr>
          <w:rFonts w:ascii="Lotus Linotype" w:hAnsi="Lotus Linotype" w:cs="B Lotus"/>
          <w:color w:val="000000"/>
          <w:sz w:val="30"/>
          <w:szCs w:val="30"/>
          <w:rtl/>
        </w:rPr>
        <w:t>‌</w:t>
      </w:r>
      <w:r w:rsidRPr="00930C17">
        <w:rPr>
          <w:rFonts w:ascii="Lotus Linotype" w:hAnsi="Lotus Linotype" w:cs="B Lotus"/>
          <w:sz w:val="30"/>
          <w:szCs w:val="30"/>
          <w:rtl/>
        </w:rPr>
        <w:t>اي است كه آنها معتقد بودند، چشم زخم را دفع م</w:t>
      </w:r>
      <w:r>
        <w:rPr>
          <w:rFonts w:ascii="Lotus Linotype" w:hAnsi="Lotus Linotype" w:cs="B Lotus"/>
          <w:color w:val="000000"/>
          <w:sz w:val="30"/>
          <w:szCs w:val="30"/>
          <w:rtl/>
        </w:rPr>
        <w:t>ي‌</w:t>
      </w:r>
      <w:r w:rsidRPr="00930C17">
        <w:rPr>
          <w:rFonts w:ascii="Lotus Linotype" w:hAnsi="Lotus Linotype" w:cs="B Lotus"/>
          <w:sz w:val="30"/>
          <w:szCs w:val="30"/>
          <w:rtl/>
        </w:rPr>
        <w:t>نمايد.</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و اين جمله كه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«محمد </w:t>
      </w:r>
      <w:r w:rsidRPr="00D45DF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از چنين كسي بيزار است» بيانگر اين مطلب است كه اعمال فوق، از گناهان كبيره</w:t>
      </w:r>
      <w:r>
        <w:rPr>
          <w:rFonts w:ascii="Lotus Linotype" w:hAnsi="Lotus Linotype" w:cs="B Lotus"/>
          <w:color w:val="000000"/>
          <w:sz w:val="30"/>
          <w:szCs w:val="30"/>
          <w:rtl/>
        </w:rPr>
        <w:t>‌</w:t>
      </w:r>
      <w:r w:rsidRPr="00930C17">
        <w:rPr>
          <w:rFonts w:ascii="Lotus Linotype" w:hAnsi="Lotus Linotype" w:cs="B Lotus"/>
          <w:sz w:val="30"/>
          <w:szCs w:val="30"/>
          <w:rtl/>
        </w:rPr>
        <w:t xml:space="preserve">اند و خصوصاً شرك اصغر، داخل در گناهان كبيره </w:t>
      </w:r>
      <w:r>
        <w:rPr>
          <w:rFonts w:ascii="Lotus Linotype" w:hAnsi="Lotus Linotype" w:cs="B Lotus"/>
          <w:sz w:val="30"/>
          <w:szCs w:val="30"/>
          <w:rtl/>
        </w:rPr>
        <w:t>مي‌باشد</w:t>
      </w:r>
      <w:r w:rsidRPr="00930C17">
        <w:rPr>
          <w:rFonts w:ascii="Lotus Linotype" w:hAnsi="Lotus Linotype" w:cs="B Lotus"/>
          <w:sz w:val="30"/>
          <w:szCs w:val="30"/>
          <w:rtl/>
        </w:rPr>
        <w:t>. همانطور كه شرك اكبر نيز از بزر</w:t>
      </w:r>
      <w:r w:rsidRPr="00930C17">
        <w:rPr>
          <w:rFonts w:ascii="Lotus Linotype" w:hAnsi="Lotus Linotype" w:cs="B Lotus"/>
          <w:sz w:val="30"/>
          <w:szCs w:val="30"/>
          <w:rtl/>
          <w:lang w:bidi="fa-IR"/>
        </w:rPr>
        <w:t>گترين كبائر است.</w:t>
      </w:r>
    </w:p>
  </w:footnote>
  <w:footnote w:id="37">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از سعيد بن جبير روايت است كه گفت</w:t>
      </w:r>
      <w:r>
        <w:rPr>
          <w:rFonts w:ascii="Lotus Linotype" w:hAnsi="Lotus Linotype" w:cs="B Lotus"/>
          <w:sz w:val="30"/>
          <w:szCs w:val="30"/>
          <w:rtl/>
        </w:rPr>
        <w:t xml:space="preserve">: </w:t>
      </w:r>
      <w:r w:rsidRPr="00930C17">
        <w:rPr>
          <w:rFonts w:ascii="Lotus Linotype" w:hAnsi="Lotus Linotype" w:cs="B Lotus"/>
          <w:sz w:val="30"/>
          <w:szCs w:val="30"/>
          <w:rtl/>
        </w:rPr>
        <w:t>كندن تعويذ از گردن كسي، برابر است با آزاد كردن غلامي.</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color w:val="000000"/>
          <w:sz w:val="30"/>
          <w:szCs w:val="30"/>
          <w:rtl/>
        </w:rPr>
        <w:t xml:space="preserve">سعيد بن جبير </w:t>
      </w:r>
      <w:r>
        <w:rPr>
          <w:rFonts w:ascii="Lotus Linotype" w:hAnsi="Lotus Linotype" w:cs="B Lotus"/>
          <w:color w:val="000000"/>
          <w:sz w:val="30"/>
          <w:szCs w:val="30"/>
          <w:rtl/>
        </w:rPr>
        <w:t xml:space="preserve">مي‌گويد: </w:t>
      </w:r>
      <w:r w:rsidRPr="00930C17">
        <w:rPr>
          <w:rFonts w:ascii="Lotus Linotype" w:hAnsi="Lotus Linotype" w:cs="B Lotus"/>
          <w:color w:val="000000"/>
          <w:sz w:val="30"/>
          <w:szCs w:val="30"/>
          <w:rtl/>
        </w:rPr>
        <w:t>قطع كردن تعويذ از گردن كسي مانند آزاد كردن غلام ثواب دارد. زيرا كسيكه تعويذ به گردن دارد، مرتكب شرك اصغر شده است و شرك اصغر يقيناً صاحب خود را به دوزخ م</w:t>
      </w:r>
      <w:r>
        <w:rPr>
          <w:rFonts w:ascii="Lotus Linotype" w:hAnsi="Lotus Linotype" w:cs="B Lotus"/>
          <w:color w:val="000000"/>
          <w:sz w:val="30"/>
          <w:szCs w:val="30"/>
          <w:rtl/>
        </w:rPr>
        <w:t>ي‌</w:t>
      </w:r>
      <w:r w:rsidRPr="00930C17">
        <w:rPr>
          <w:rFonts w:ascii="Lotus Linotype" w:hAnsi="Lotus Linotype" w:cs="B Lotus"/>
          <w:color w:val="000000"/>
          <w:sz w:val="30"/>
          <w:szCs w:val="30"/>
          <w:rtl/>
        </w:rPr>
        <w:t xml:space="preserve">افكند. پس كسيكه تعويذ را از گردن شخصي، قطع </w:t>
      </w:r>
      <w:r>
        <w:rPr>
          <w:rFonts w:ascii="Lotus Linotype" w:hAnsi="Lotus Linotype" w:cs="B Lotus"/>
          <w:color w:val="000000"/>
          <w:sz w:val="30"/>
          <w:szCs w:val="30"/>
          <w:rtl/>
        </w:rPr>
        <w:t xml:space="preserve">مي‌كند </w:t>
      </w:r>
      <w:r w:rsidRPr="00930C17">
        <w:rPr>
          <w:rFonts w:ascii="Lotus Linotype" w:hAnsi="Lotus Linotype" w:cs="B Lotus"/>
          <w:color w:val="000000"/>
          <w:sz w:val="30"/>
          <w:szCs w:val="30"/>
          <w:rtl/>
        </w:rPr>
        <w:t xml:space="preserve">در واقع گردن او را از آتش دوزخ آزاد </w:t>
      </w:r>
      <w:r>
        <w:rPr>
          <w:rFonts w:ascii="Lotus Linotype" w:hAnsi="Lotus Linotype" w:cs="B Lotus"/>
          <w:color w:val="000000"/>
          <w:sz w:val="30"/>
          <w:szCs w:val="30"/>
          <w:rtl/>
        </w:rPr>
        <w:t>مي‌گرداند</w:t>
      </w:r>
      <w:r w:rsidRPr="00930C17">
        <w:rPr>
          <w:rFonts w:ascii="Lotus Linotype" w:hAnsi="Lotus Linotype" w:cs="B Lotus"/>
          <w:color w:val="000000"/>
          <w:sz w:val="30"/>
          <w:szCs w:val="30"/>
          <w:rtl/>
        </w:rPr>
        <w:t xml:space="preserve">، بنابر اين به او پاداش به مثل داده </w:t>
      </w:r>
      <w:r>
        <w:rPr>
          <w:rFonts w:ascii="Lotus Linotype" w:hAnsi="Lotus Linotype" w:cs="B Lotus"/>
          <w:color w:val="000000"/>
          <w:sz w:val="30"/>
          <w:szCs w:val="30"/>
          <w:rtl/>
        </w:rPr>
        <w:t xml:space="preserve">مي‌شود </w:t>
      </w:r>
      <w:r w:rsidRPr="00930C17">
        <w:rPr>
          <w:rFonts w:ascii="Lotus Linotype" w:hAnsi="Lotus Linotype" w:cs="B Lotus"/>
          <w:color w:val="000000"/>
          <w:sz w:val="30"/>
          <w:szCs w:val="30"/>
          <w:rtl/>
        </w:rPr>
        <w:t>كه عبارت است از ثواب آزاد ساختن غلامي.</w:t>
      </w:r>
    </w:p>
  </w:footnote>
  <w:footnote w:id="38">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از وكيع روايت است كه ابراهيم نخعي </w:t>
      </w:r>
      <w:r w:rsidRPr="00930C17">
        <w:rPr>
          <w:rFonts w:ascii="Lotus Linotype" w:hAnsi="Lotus Linotype" w:cs="B Lotus"/>
          <w:sz w:val="30"/>
          <w:szCs w:val="30"/>
          <w:rtl/>
          <w:lang w:bidi="fa-IR"/>
        </w:rPr>
        <w:t>كه از شاگردان ابن مسعود است, فرموده</w:t>
      </w:r>
      <w:r>
        <w:rPr>
          <w:rFonts w:ascii="Lotus Linotype" w:hAnsi="Lotus Linotype" w:cs="B Lotus"/>
          <w:color w:val="000000"/>
          <w:sz w:val="30"/>
          <w:szCs w:val="30"/>
          <w:rtl/>
        </w:rPr>
        <w:t>‌</w:t>
      </w:r>
      <w:r w:rsidRPr="00930C17">
        <w:rPr>
          <w:rFonts w:ascii="Lotus Linotype" w:hAnsi="Lotus Linotype" w:cs="B Lotus"/>
          <w:sz w:val="30"/>
          <w:szCs w:val="30"/>
          <w:rtl/>
          <w:lang w:bidi="fa-IR"/>
        </w:rPr>
        <w:t>اند كه اصحاب ابن مسعود,</w:t>
      </w:r>
      <w:r w:rsidRPr="00930C17">
        <w:rPr>
          <w:rFonts w:ascii="Lotus Linotype" w:hAnsi="Lotus Linotype" w:cs="B Lotus"/>
          <w:sz w:val="30"/>
          <w:szCs w:val="30"/>
          <w:rtl/>
        </w:rPr>
        <w:t xml:space="preserve"> هر نوع تعويذ را چه از قرآن و چه غير آن را مكروه م</w:t>
      </w:r>
      <w:r>
        <w:rPr>
          <w:rFonts w:ascii="Lotus Linotype" w:hAnsi="Lotus Linotype" w:cs="B Lotus"/>
          <w:color w:val="000000"/>
          <w:sz w:val="30"/>
          <w:szCs w:val="30"/>
          <w:rtl/>
        </w:rPr>
        <w:t>ي‌</w:t>
      </w:r>
      <w:r w:rsidRPr="00930C17">
        <w:rPr>
          <w:rFonts w:ascii="Lotus Linotype" w:hAnsi="Lotus Linotype" w:cs="B Lotus"/>
          <w:sz w:val="30"/>
          <w:szCs w:val="30"/>
          <w:rtl/>
        </w:rPr>
        <w:t>پنداشتند.</w:t>
      </w:r>
    </w:p>
  </w:footnote>
  <w:footnote w:id="39">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حكم افرادي كه چنين </w:t>
      </w:r>
      <w:r>
        <w:rPr>
          <w:rFonts w:ascii="Lotus Linotype" w:hAnsi="Lotus Linotype" w:cs="B Lotus"/>
          <w:sz w:val="30"/>
          <w:szCs w:val="30"/>
          <w:rtl/>
        </w:rPr>
        <w:t>مي‌كنند</w:t>
      </w:r>
      <w:r w:rsidRPr="00930C17">
        <w:rPr>
          <w:rFonts w:ascii="Lotus Linotype" w:hAnsi="Lotus Linotype" w:cs="B Lotus"/>
          <w:sz w:val="30"/>
          <w:szCs w:val="30"/>
          <w:rtl/>
        </w:rPr>
        <w:t xml:space="preserve"> چيست؟ جواب اينكه آنها مشرك </w:t>
      </w:r>
      <w:r>
        <w:rPr>
          <w:rFonts w:ascii="Lotus Linotype" w:hAnsi="Lotus Linotype" w:cs="B Lotus"/>
          <w:sz w:val="30"/>
          <w:szCs w:val="30"/>
          <w:rtl/>
        </w:rPr>
        <w:t>مي‌شوند</w:t>
      </w:r>
      <w:r w:rsidRPr="00930C17">
        <w:rPr>
          <w:rFonts w:ascii="Lotus Linotype" w:hAnsi="Lotus Linotype" w:cs="B Lotus"/>
          <w:sz w:val="30"/>
          <w:szCs w:val="30"/>
          <w:rtl/>
        </w:rPr>
        <w:t>.</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1120E8">
        <w:rPr>
          <w:rFonts w:ascii="Lotus Linotype" w:hAnsi="Lotus Linotype" w:cs="AL-Mohanad"/>
          <w:sz w:val="30"/>
          <w:szCs w:val="30"/>
          <w:rtl/>
        </w:rPr>
        <w:t>تبرك:</w:t>
      </w:r>
      <w:r>
        <w:rPr>
          <w:rFonts w:ascii="Lotus Linotype" w:hAnsi="Lotus Linotype" w:cs="B Lotus"/>
          <w:sz w:val="30"/>
          <w:szCs w:val="30"/>
          <w:rtl/>
        </w:rPr>
        <w:t xml:space="preserve"> </w:t>
      </w:r>
      <w:r w:rsidRPr="00930C17">
        <w:rPr>
          <w:rFonts w:ascii="Lotus Linotype" w:hAnsi="Lotus Linotype" w:cs="B Lotus"/>
          <w:sz w:val="30"/>
          <w:szCs w:val="30"/>
          <w:rtl/>
        </w:rPr>
        <w:t xml:space="preserve">يعني طلب خير فراوان و دائمي كه طبق تصريح نصوص قرآن و سنت، فقط خداوند </w:t>
      </w:r>
      <w:r>
        <w:rPr>
          <w:rFonts w:ascii="Lotus Linotype" w:hAnsi="Lotus Linotype" w:cs="B Lotus"/>
          <w:sz w:val="30"/>
          <w:szCs w:val="30"/>
          <w:rtl/>
        </w:rPr>
        <w:t>مي‌توان</w:t>
      </w:r>
      <w:r w:rsidRPr="00930C17">
        <w:rPr>
          <w:rFonts w:ascii="Lotus Linotype" w:hAnsi="Lotus Linotype" w:cs="B Lotus"/>
          <w:sz w:val="30"/>
          <w:szCs w:val="30"/>
          <w:rtl/>
        </w:rPr>
        <w:t xml:space="preserve">د خير و بركت عطا كند نه كسي ديگر چنانكه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59" w:eastAsia="Times New Roman" w:hAnsi="QCF_P359" w:cs="QCF_P359"/>
          <w:color w:val="000000"/>
          <w:sz w:val="27"/>
          <w:szCs w:val="27"/>
          <w:rtl/>
        </w:rPr>
        <w:t>ﯔ</w:t>
      </w:r>
      <w:r>
        <w:rPr>
          <w:rFonts w:ascii="QCF_P359" w:eastAsia="Times New Roman" w:hAnsi="QCF_P359" w:cs="QCF_P359"/>
          <w:color w:val="000000"/>
          <w:sz w:val="2"/>
          <w:szCs w:val="2"/>
          <w:rtl/>
        </w:rPr>
        <w:t xml:space="preserve"> </w:t>
      </w:r>
      <w:r>
        <w:rPr>
          <w:rFonts w:ascii="QCF_P359" w:eastAsia="Times New Roman" w:hAnsi="QCF_P359" w:cs="QCF_P359"/>
          <w:color w:val="000000"/>
          <w:sz w:val="27"/>
          <w:szCs w:val="27"/>
          <w:rtl/>
        </w:rPr>
        <w:t>ﯕ</w:t>
      </w:r>
      <w:r>
        <w:rPr>
          <w:rFonts w:ascii="QCF_P359" w:eastAsia="Times New Roman" w:hAnsi="QCF_P359" w:cs="QCF_P359"/>
          <w:color w:val="000000"/>
          <w:sz w:val="2"/>
          <w:szCs w:val="2"/>
          <w:rtl/>
        </w:rPr>
        <w:t xml:space="preserve"> </w:t>
      </w:r>
      <w:r>
        <w:rPr>
          <w:rFonts w:ascii="QCF_P359" w:eastAsia="Times New Roman" w:hAnsi="QCF_P359" w:cs="QCF_P359"/>
          <w:color w:val="000000"/>
          <w:sz w:val="27"/>
          <w:szCs w:val="27"/>
          <w:rtl/>
        </w:rPr>
        <w:t>ﯖ</w:t>
      </w:r>
      <w:r>
        <w:rPr>
          <w:rFonts w:ascii="QCF_P359" w:eastAsia="Times New Roman" w:hAnsi="QCF_P359" w:cs="QCF_P359"/>
          <w:color w:val="000000"/>
          <w:sz w:val="2"/>
          <w:szCs w:val="2"/>
          <w:rtl/>
        </w:rPr>
        <w:t xml:space="preserve"> </w:t>
      </w:r>
      <w:r>
        <w:rPr>
          <w:rFonts w:ascii="QCF_P359" w:eastAsia="Times New Roman" w:hAnsi="QCF_P359" w:cs="QCF_P359"/>
          <w:color w:val="000000"/>
          <w:sz w:val="27"/>
          <w:szCs w:val="27"/>
          <w:rtl/>
        </w:rPr>
        <w:t>ﯗ</w:t>
      </w:r>
      <w:r>
        <w:rPr>
          <w:rFonts w:ascii="QCF_P359" w:eastAsia="Times New Roman" w:hAnsi="QCF_P359" w:cs="QCF_P359"/>
          <w:color w:val="000000"/>
          <w:sz w:val="2"/>
          <w:szCs w:val="2"/>
          <w:rtl/>
        </w:rPr>
        <w:t xml:space="preserve"> </w:t>
      </w:r>
      <w:r>
        <w:rPr>
          <w:rFonts w:ascii="QCF_P359" w:eastAsia="Times New Roman" w:hAnsi="QCF_P359" w:cs="QCF_P359"/>
          <w:color w:val="000000"/>
          <w:sz w:val="27"/>
          <w:szCs w:val="27"/>
          <w:rtl/>
        </w:rPr>
        <w:t>ﯘ</w:t>
      </w:r>
      <w:r>
        <w:rPr>
          <w:rFonts w:ascii="QCF_P359" w:eastAsia="Times New Roman" w:hAnsi="QCF_P359" w:cs="QCF_P359"/>
          <w:color w:val="000000"/>
          <w:sz w:val="2"/>
          <w:szCs w:val="2"/>
          <w:rtl/>
        </w:rPr>
        <w:t xml:space="preserve"> </w:t>
      </w:r>
      <w:r>
        <w:rPr>
          <w:rFonts w:ascii="QCF_P359" w:eastAsia="Times New Roman" w:hAnsi="QCF_P359" w:cs="QCF_P359"/>
          <w:color w:val="000000"/>
          <w:sz w:val="27"/>
          <w:szCs w:val="27"/>
          <w:rtl/>
        </w:rPr>
        <w:t>ﯙ</w:t>
      </w:r>
      <w:r>
        <w:rPr>
          <w:rFonts w:ascii="QCF_P359" w:eastAsia="Times New Roman" w:hAnsi="QCF_P359" w:cs="QCF_P359"/>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يعني كسيكه قرآن را بر </w:t>
      </w:r>
      <w:r>
        <w:rPr>
          <w:rFonts w:ascii="Lotus Linotype" w:hAnsi="Lotus Linotype" w:cs="B Lotus"/>
          <w:sz w:val="30"/>
          <w:szCs w:val="30"/>
          <w:rtl/>
        </w:rPr>
        <w:t>بنده‌ا</w:t>
      </w:r>
      <w:r w:rsidRPr="00930C17">
        <w:rPr>
          <w:rFonts w:ascii="Lotus Linotype" w:hAnsi="Lotus Linotype" w:cs="B Lotus"/>
          <w:sz w:val="30"/>
          <w:szCs w:val="30"/>
          <w:rtl/>
        </w:rPr>
        <w:t xml:space="preserve">ش نازل كرد، داراي خير فراوان و دائم است. </w:t>
      </w:r>
      <w:r w:rsidRPr="003B151C">
        <w:rPr>
          <w:rFonts w:ascii="Lotus Linotype" w:hAnsi="Lotus Linotype" w:cs="B Lotus"/>
          <w:spacing w:val="-4"/>
          <w:sz w:val="30"/>
          <w:szCs w:val="30"/>
          <w:rtl/>
        </w:rPr>
        <w:t>همچنين مي‌فرمايد:</w:t>
      </w:r>
      <w:r w:rsidRPr="003B151C">
        <w:rPr>
          <w:rFonts w:ascii="Lotus Linotype" w:hAnsi="Lotus Linotype" w:cs="B Lotus" w:hint="cs"/>
          <w:spacing w:val="-4"/>
          <w:sz w:val="30"/>
          <w:szCs w:val="30"/>
          <w:rtl/>
        </w:rPr>
        <w:t xml:space="preserve"> </w:t>
      </w:r>
      <w:r w:rsidRPr="003B151C">
        <w:rPr>
          <w:rFonts w:ascii="QCF_BSML" w:eastAsia="Times New Roman" w:hAnsi="QCF_BSML" w:cs="QCF_BSML"/>
          <w:color w:val="000000"/>
          <w:spacing w:val="-4"/>
          <w:sz w:val="27"/>
          <w:szCs w:val="27"/>
          <w:rtl/>
        </w:rPr>
        <w:t>ﮋ</w:t>
      </w:r>
      <w:r w:rsidRPr="003B151C">
        <w:rPr>
          <w:rFonts w:ascii="QCF_BSML" w:eastAsia="Times New Roman" w:hAnsi="QCF_BSML" w:cs="QCF_BSML"/>
          <w:color w:val="000000"/>
          <w:spacing w:val="-4"/>
          <w:sz w:val="2"/>
          <w:szCs w:val="2"/>
          <w:rtl/>
        </w:rPr>
        <w:t xml:space="preserve"> </w:t>
      </w:r>
      <w:r w:rsidRPr="003B151C">
        <w:rPr>
          <w:rFonts w:ascii="QCF_P450" w:eastAsia="Times New Roman" w:hAnsi="QCF_P450" w:cs="QCF_P450"/>
          <w:color w:val="000000"/>
          <w:spacing w:val="-4"/>
          <w:sz w:val="27"/>
          <w:szCs w:val="27"/>
          <w:rtl/>
        </w:rPr>
        <w:t>ﮅ</w:t>
      </w:r>
      <w:r w:rsidRPr="003B151C">
        <w:rPr>
          <w:rFonts w:ascii="QCF_P450" w:eastAsia="Times New Roman" w:hAnsi="QCF_P450" w:cs="QCF_P450"/>
          <w:color w:val="000000"/>
          <w:spacing w:val="-4"/>
          <w:sz w:val="2"/>
          <w:szCs w:val="2"/>
          <w:rtl/>
        </w:rPr>
        <w:t xml:space="preserve"> </w:t>
      </w:r>
      <w:r w:rsidRPr="003B151C">
        <w:rPr>
          <w:rFonts w:ascii="QCF_P450" w:eastAsia="Times New Roman" w:hAnsi="QCF_P450" w:cs="QCF_P450"/>
          <w:color w:val="000000"/>
          <w:spacing w:val="-4"/>
          <w:sz w:val="27"/>
          <w:szCs w:val="27"/>
          <w:rtl/>
        </w:rPr>
        <w:t>ﮆ</w:t>
      </w:r>
      <w:r w:rsidRPr="003B151C">
        <w:rPr>
          <w:rFonts w:ascii="QCF_P450" w:eastAsia="Times New Roman" w:hAnsi="QCF_P450" w:cs="QCF_P450"/>
          <w:color w:val="000000"/>
          <w:spacing w:val="-4"/>
          <w:sz w:val="2"/>
          <w:szCs w:val="2"/>
          <w:rtl/>
        </w:rPr>
        <w:t xml:space="preserve"> </w:t>
      </w:r>
      <w:r w:rsidRPr="003B151C">
        <w:rPr>
          <w:rFonts w:ascii="QCF_P450" w:eastAsia="Times New Roman" w:hAnsi="QCF_P450" w:cs="QCF_P450"/>
          <w:color w:val="000000"/>
          <w:spacing w:val="-4"/>
          <w:sz w:val="27"/>
          <w:szCs w:val="27"/>
          <w:rtl/>
        </w:rPr>
        <w:t>ﮇ</w:t>
      </w:r>
      <w:r w:rsidRPr="003B151C">
        <w:rPr>
          <w:rFonts w:ascii="QCF_P450" w:eastAsia="Times New Roman" w:hAnsi="QCF_P450" w:cs="QCF_P450"/>
          <w:color w:val="000000"/>
          <w:spacing w:val="-4"/>
          <w:sz w:val="2"/>
          <w:szCs w:val="2"/>
          <w:rtl/>
        </w:rPr>
        <w:t xml:space="preserve"> </w:t>
      </w:r>
      <w:r w:rsidRPr="003B151C">
        <w:rPr>
          <w:rFonts w:ascii="QCF_P450" w:eastAsia="Times New Roman" w:hAnsi="QCF_P450" w:cs="QCF_P450"/>
          <w:color w:val="000000"/>
          <w:spacing w:val="-4"/>
          <w:sz w:val="27"/>
          <w:szCs w:val="27"/>
          <w:rtl/>
        </w:rPr>
        <w:t>ﮈ</w:t>
      </w:r>
      <w:r w:rsidRPr="003B151C">
        <w:rPr>
          <w:rFonts w:ascii="Arial" w:eastAsia="Times New Roman" w:hAnsi="Arial" w:cs="Arial"/>
          <w:color w:val="000000"/>
          <w:spacing w:val="-4"/>
          <w:sz w:val="2"/>
          <w:szCs w:val="2"/>
          <w:rtl/>
        </w:rPr>
        <w:t xml:space="preserve"> </w:t>
      </w:r>
      <w:r w:rsidRPr="003B151C">
        <w:rPr>
          <w:rFonts w:ascii="QCF_BSML" w:eastAsia="Times New Roman" w:hAnsi="QCF_BSML" w:cs="QCF_BSML"/>
          <w:color w:val="000000"/>
          <w:spacing w:val="-4"/>
          <w:sz w:val="27"/>
          <w:szCs w:val="27"/>
          <w:rtl/>
        </w:rPr>
        <w:t>ﮊ</w:t>
      </w:r>
      <w:r w:rsidRPr="003B151C">
        <w:rPr>
          <w:rFonts w:ascii="Lotus Linotype" w:hAnsi="Lotus Linotype" w:cs="B Lotus" w:hint="cs"/>
          <w:spacing w:val="-4"/>
          <w:sz w:val="30"/>
          <w:szCs w:val="30"/>
          <w:rtl/>
        </w:rPr>
        <w:t xml:space="preserve"> </w:t>
      </w:r>
      <w:r w:rsidRPr="003B151C">
        <w:rPr>
          <w:rFonts w:ascii="Lotus Linotype" w:hAnsi="Lotus Linotype" w:cs="B Lotus"/>
          <w:color w:val="000000"/>
          <w:spacing w:val="-4"/>
          <w:sz w:val="30"/>
          <w:szCs w:val="30"/>
          <w:rtl/>
        </w:rPr>
        <w:t>«</w:t>
      </w:r>
      <w:r w:rsidRPr="003B151C">
        <w:rPr>
          <w:rFonts w:ascii="Tahoma" w:hAnsi="Tahoma" w:cs="B Lotus" w:hint="cs"/>
          <w:spacing w:val="-4"/>
          <w:sz w:val="30"/>
          <w:szCs w:val="30"/>
          <w:rtl/>
        </w:rPr>
        <w:t xml:space="preserve">و </w:t>
      </w:r>
      <w:r w:rsidRPr="003B151C">
        <w:rPr>
          <w:rFonts w:ascii="Tahoma" w:hAnsi="Tahoma" w:cs="B Lotus"/>
          <w:spacing w:val="-4"/>
          <w:sz w:val="30"/>
          <w:szCs w:val="30"/>
          <w:rtl/>
        </w:rPr>
        <w:t>ما به او و اسحاق بركت داديم</w:t>
      </w:r>
      <w:r w:rsidRPr="003B151C">
        <w:rPr>
          <w:rFonts w:ascii="Lotus Linotype" w:hAnsi="Lotus Linotype" w:cs="B Lotus"/>
          <w:color w:val="000000"/>
          <w:spacing w:val="-4"/>
          <w:sz w:val="30"/>
          <w:szCs w:val="30"/>
          <w:rtl/>
        </w:rPr>
        <w:t>»</w:t>
      </w:r>
      <w:r w:rsidRPr="003B151C">
        <w:rPr>
          <w:rFonts w:ascii="Lotus Linotype" w:hAnsi="Lotus Linotype" w:cs="B Lotus"/>
          <w:spacing w:val="-4"/>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07" w:eastAsia="Times New Roman" w:hAnsi="QCF_P307" w:cs="QCF_P307"/>
          <w:color w:val="000000"/>
          <w:sz w:val="27"/>
          <w:szCs w:val="27"/>
          <w:rtl/>
        </w:rPr>
        <w:t>ﮒ</w:t>
      </w:r>
      <w:r>
        <w:rPr>
          <w:rFonts w:ascii="QCF_P307" w:eastAsia="Times New Roman" w:hAnsi="QCF_P307" w:cs="QCF_P307"/>
          <w:color w:val="000000"/>
          <w:sz w:val="2"/>
          <w:szCs w:val="2"/>
          <w:rtl/>
        </w:rPr>
        <w:t xml:space="preserve"> </w:t>
      </w:r>
      <w:r>
        <w:rPr>
          <w:rFonts w:ascii="QCF_P307" w:eastAsia="Times New Roman" w:hAnsi="QCF_P307" w:cs="QCF_P307"/>
          <w:color w:val="000000"/>
          <w:sz w:val="27"/>
          <w:szCs w:val="27"/>
          <w:rtl/>
        </w:rPr>
        <w:t>ﮓ</w:t>
      </w:r>
      <w:r>
        <w:rPr>
          <w:rFonts w:ascii="QCF_P307" w:eastAsia="Times New Roman" w:hAnsi="QCF_P307" w:cs="QCF_P307"/>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0E034E">
        <w:rPr>
          <w:rFonts w:ascii="Lotus Linotype" w:hAnsi="Lotus Linotype" w:cs="B Lotus"/>
          <w:color w:val="000000"/>
          <w:spacing w:val="-4"/>
          <w:sz w:val="30"/>
          <w:szCs w:val="30"/>
          <w:rtl/>
        </w:rPr>
        <w:t>«</w:t>
      </w:r>
      <w:r w:rsidRPr="000E034E">
        <w:rPr>
          <w:rFonts w:ascii="Tahoma" w:hAnsi="Tahoma" w:cs="B Lotus"/>
          <w:sz w:val="30"/>
          <w:szCs w:val="30"/>
          <w:rtl/>
        </w:rPr>
        <w:t>و مرا -</w:t>
      </w:r>
      <w:r>
        <w:rPr>
          <w:rFonts w:ascii="Tahoma" w:hAnsi="Tahoma" w:cs="B Lotus" w:hint="cs"/>
          <w:sz w:val="30"/>
          <w:szCs w:val="30"/>
          <w:rtl/>
        </w:rPr>
        <w:t xml:space="preserve"> </w:t>
      </w:r>
      <w:r w:rsidRPr="000E034E">
        <w:rPr>
          <w:rFonts w:ascii="Tahoma" w:hAnsi="Tahoma" w:cs="B Lotus"/>
          <w:sz w:val="30"/>
          <w:szCs w:val="30"/>
          <w:rtl/>
        </w:rPr>
        <w:t>هر جا كه باشم</w:t>
      </w:r>
      <w:r>
        <w:rPr>
          <w:rFonts w:ascii="Tahoma" w:hAnsi="Tahoma" w:cs="B Lotus" w:hint="cs"/>
          <w:sz w:val="30"/>
          <w:szCs w:val="30"/>
          <w:rtl/>
        </w:rPr>
        <w:t xml:space="preserve"> </w:t>
      </w:r>
      <w:r w:rsidRPr="000E034E">
        <w:rPr>
          <w:rFonts w:ascii="Tahoma" w:hAnsi="Tahoma" w:cs="B Lotus"/>
          <w:sz w:val="30"/>
          <w:szCs w:val="30"/>
          <w:rtl/>
        </w:rPr>
        <w:t>- وجودى پربركت قرار داده</w:t>
      </w:r>
      <w:r w:rsidRPr="000E034E">
        <w:rPr>
          <w:rFonts w:ascii="Lotus Linotype" w:hAnsi="Lotus Linotype" w:cs="B Lotus"/>
          <w:color w:val="000000"/>
          <w:spacing w:val="-4"/>
          <w:sz w:val="30"/>
          <w:szCs w:val="30"/>
          <w:rtl/>
        </w:rPr>
        <w:t>»</w:t>
      </w:r>
      <w:r w:rsidRPr="000E034E">
        <w:rPr>
          <w:rFonts w:ascii="Lotus Linotype" w:hAnsi="Lotus Linotype" w:cs="B Lotus"/>
          <w:spacing w:val="-4"/>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پس روشن شد كه بخشيدن خير و بركت كار ويژة پرودگار عالم است. از اينرو براي احدي از مخلوق، روا نخواهد بود كه بگويد</w:t>
      </w:r>
      <w:r>
        <w:rPr>
          <w:rFonts w:ascii="Lotus Linotype" w:hAnsi="Lotus Linotype" w:cs="B Lotus"/>
          <w:sz w:val="30"/>
          <w:szCs w:val="30"/>
          <w:rtl/>
        </w:rPr>
        <w:t xml:space="preserve">: </w:t>
      </w:r>
      <w:r w:rsidRPr="00930C17">
        <w:rPr>
          <w:rFonts w:ascii="Lotus Linotype" w:hAnsi="Lotus Linotype" w:cs="B Lotus"/>
          <w:sz w:val="30"/>
          <w:szCs w:val="30"/>
          <w:rtl/>
        </w:rPr>
        <w:t xml:space="preserve">من به فلاني بركت دادم، يا بركت خواهم داد يا قدوم شما با بركت بود. چون كلمة بركت بمعني خير كثير و دايم است كه فقط به ذات يكتاي الله اختصاص دارد. نصوص كتاب و سنت دلالت بر اين دارد, </w:t>
      </w:r>
      <w:r w:rsidRPr="00930C17">
        <w:rPr>
          <w:rFonts w:ascii="Lotus Linotype" w:hAnsi="Lotus Linotype" w:cs="B Lotus"/>
          <w:sz w:val="30"/>
          <w:szCs w:val="30"/>
          <w:rtl/>
          <w:lang w:bidi="fa-IR"/>
        </w:rPr>
        <w:t xml:space="preserve">چيزهايي كه در آنها بركت قرار داده شده, سه نوع </w:t>
      </w:r>
      <w:r>
        <w:rPr>
          <w:rFonts w:ascii="Lotus Linotype" w:hAnsi="Lotus Linotype" w:cs="B Lotus"/>
          <w:sz w:val="30"/>
          <w:szCs w:val="30"/>
          <w:rtl/>
          <w:lang w:bidi="fa-IR"/>
        </w:rPr>
        <w:t xml:space="preserve">مي‌باشد: </w:t>
      </w:r>
      <w:r w:rsidRPr="00930C17">
        <w:rPr>
          <w:rFonts w:ascii="Lotus Linotype" w:hAnsi="Lotus Linotype" w:cs="B Lotus"/>
          <w:sz w:val="30"/>
          <w:szCs w:val="30"/>
          <w:rtl/>
          <w:lang w:bidi="fa-IR"/>
        </w:rPr>
        <w:t>1ـ بعضي از مكانها</w:t>
      </w:r>
      <w:r>
        <w:rPr>
          <w:rFonts w:ascii="Lotus Linotype" w:hAnsi="Lotus Linotype" w:cs="B Lotus" w:hint="cs"/>
          <w:sz w:val="30"/>
          <w:szCs w:val="30"/>
          <w:rtl/>
          <w:lang w:bidi="fa-IR"/>
        </w:rPr>
        <w:t>.</w:t>
      </w:r>
      <w:r w:rsidRPr="00930C17">
        <w:rPr>
          <w:rFonts w:ascii="Lotus Linotype" w:hAnsi="Lotus Linotype" w:cs="B Lotus"/>
          <w:sz w:val="30"/>
          <w:szCs w:val="30"/>
          <w:rtl/>
          <w:lang w:bidi="fa-IR"/>
        </w:rPr>
        <w:t xml:space="preserve"> 2ـ بعضي از زمانها</w:t>
      </w:r>
      <w:r>
        <w:rPr>
          <w:rFonts w:ascii="Lotus Linotype" w:hAnsi="Lotus Linotype" w:cs="B Lotus" w:hint="cs"/>
          <w:sz w:val="30"/>
          <w:szCs w:val="30"/>
          <w:rtl/>
          <w:lang w:bidi="fa-IR"/>
        </w:rPr>
        <w:t>.</w:t>
      </w:r>
      <w:r w:rsidRPr="00930C17">
        <w:rPr>
          <w:rFonts w:ascii="Lotus Linotype" w:hAnsi="Lotus Linotype" w:cs="B Lotus"/>
          <w:sz w:val="30"/>
          <w:szCs w:val="30"/>
          <w:rtl/>
          <w:lang w:bidi="fa-IR"/>
        </w:rPr>
        <w:t xml:space="preserve"> 3ـ بعضي از انسانها</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روشني آيات و احاديث در مي</w:t>
      </w:r>
      <w:r>
        <w:rPr>
          <w:rFonts w:ascii="Lotus Linotype" w:hAnsi="Lotus Linotype" w:cs="B Lotus"/>
          <w:sz w:val="30"/>
          <w:szCs w:val="30"/>
          <w:rtl/>
        </w:rPr>
        <w:t>‌</w:t>
      </w:r>
      <w:r w:rsidRPr="00930C17">
        <w:rPr>
          <w:rFonts w:ascii="Lotus Linotype" w:hAnsi="Lotus Linotype" w:cs="B Lotus"/>
          <w:sz w:val="30"/>
          <w:szCs w:val="30"/>
          <w:rtl/>
        </w:rPr>
        <w:t xml:space="preserve">يابيم كه خداوند، بيت الله الحرام و اطراف بيت المقدس و ... را بركت </w:t>
      </w:r>
      <w:r>
        <w:rPr>
          <w:rFonts w:ascii="Lotus Linotype" w:hAnsi="Lotus Linotype" w:cs="B Lotus"/>
          <w:sz w:val="30"/>
          <w:szCs w:val="30"/>
          <w:rtl/>
        </w:rPr>
        <w:t>داده‌ا</w:t>
      </w:r>
      <w:r w:rsidRPr="00930C17">
        <w:rPr>
          <w:rFonts w:ascii="Lotus Linotype" w:hAnsi="Lotus Linotype" w:cs="B Lotus"/>
          <w:sz w:val="30"/>
          <w:szCs w:val="30"/>
          <w:rtl/>
        </w:rPr>
        <w:t xml:space="preserve">ست. يعني خداوند آنها را مبروك قرار داده و در آنجا خير فراوان و ثابت و دايم نازل </w:t>
      </w:r>
      <w:r>
        <w:rPr>
          <w:rFonts w:ascii="Lotus Linotype" w:hAnsi="Lotus Linotype" w:cs="B Lotus"/>
          <w:sz w:val="30"/>
          <w:szCs w:val="30"/>
          <w:rtl/>
        </w:rPr>
        <w:t>كرده‌ا</w:t>
      </w:r>
      <w:r w:rsidRPr="00930C17">
        <w:rPr>
          <w:rFonts w:ascii="Lotus Linotype" w:hAnsi="Lotus Linotype" w:cs="B Lotus"/>
          <w:sz w:val="30"/>
          <w:szCs w:val="30"/>
          <w:rtl/>
        </w:rPr>
        <w:t>ست. اين چيز، در مردم انگيزه بوجود بياورد كه به زيارت آنجا بروند و همواره آن مكانها را زنده نگه بدارند. البته اين بركت، مسالة معنوي است و قابل انتقال نيست. به اين معني كه شما بوسيله دست زدن و بوسه گرفتن و با دفن شدن در آنجا، متبرك نمي</w:t>
      </w:r>
      <w:r>
        <w:rPr>
          <w:rFonts w:ascii="Lotus Linotype" w:hAnsi="Lotus Linotype" w:cs="B Lotus"/>
          <w:sz w:val="30"/>
          <w:szCs w:val="30"/>
          <w:rtl/>
        </w:rPr>
        <w:t>‌</w:t>
      </w:r>
      <w:r w:rsidRPr="00930C17">
        <w:rPr>
          <w:rFonts w:ascii="Lotus Linotype" w:hAnsi="Lotus Linotype" w:cs="B Lotus"/>
          <w:sz w:val="30"/>
          <w:szCs w:val="30"/>
          <w:rtl/>
        </w:rPr>
        <w:t>شويد. وقتي مي</w:t>
      </w:r>
      <w:r>
        <w:rPr>
          <w:rFonts w:ascii="Lotus Linotype" w:hAnsi="Lotus Linotype" w:cs="B Lotus"/>
          <w:sz w:val="30"/>
          <w:szCs w:val="30"/>
          <w:rtl/>
        </w:rPr>
        <w:t>‌</w:t>
      </w:r>
      <w:r w:rsidRPr="00930C17">
        <w:rPr>
          <w:rFonts w:ascii="Lotus Linotype" w:hAnsi="Lotus Linotype" w:cs="B Lotus"/>
          <w:sz w:val="30"/>
          <w:szCs w:val="30"/>
          <w:rtl/>
        </w:rPr>
        <w:t xml:space="preserve">گوئيم اين مكان مباركي است يعني شما قلباً وابسته به آنجا باشيد و آنجا اعمال با بركتي وجود دارد كه شما با انجام آن </w:t>
      </w:r>
      <w:r>
        <w:rPr>
          <w:rFonts w:ascii="Lotus Linotype" w:hAnsi="Lotus Linotype" w:cs="B Lotus"/>
          <w:sz w:val="30"/>
          <w:szCs w:val="30"/>
          <w:rtl/>
        </w:rPr>
        <w:t>مي‌توان</w:t>
      </w:r>
      <w:r w:rsidRPr="00930C17">
        <w:rPr>
          <w:rFonts w:ascii="Lotus Linotype" w:hAnsi="Lotus Linotype" w:cs="B Lotus"/>
          <w:sz w:val="30"/>
          <w:szCs w:val="30"/>
          <w:rtl/>
        </w:rPr>
        <w:t>يد از بركت و خير فراوان بهر</w:t>
      </w:r>
      <w:r>
        <w:rPr>
          <w:rFonts w:ascii="Lotus Linotype" w:hAnsi="Lotus Linotype" w:cs="B Lotus"/>
          <w:sz w:val="30"/>
          <w:szCs w:val="30"/>
          <w:rtl/>
        </w:rPr>
        <w:t>ه‌</w:t>
      </w:r>
      <w:r w:rsidRPr="00930C17">
        <w:rPr>
          <w:rFonts w:ascii="Lotus Linotype" w:hAnsi="Lotus Linotype" w:cs="B Lotus"/>
          <w:sz w:val="30"/>
          <w:szCs w:val="30"/>
          <w:rtl/>
        </w:rPr>
        <w:t>مند شويد. مانند طواف بيت الله و عبادت در آن و سلام كردن حجرالأسود كه سنگ مباركي است چون رسول الله</w:t>
      </w:r>
      <w:r>
        <w:rPr>
          <w:rFonts w:ascii="Lotus Linotype" w:hAnsi="Lotus Linotype" w:cs="B Lotus"/>
          <w:sz w:val="30"/>
          <w:szCs w:val="30"/>
        </w:rPr>
        <w:t xml:space="preserve"> </w:t>
      </w:r>
      <w:r w:rsidRPr="00FE6F00">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آنرا بوسه زده است ما نيز به پيروي از ايشان آنرا بوسه مي</w:t>
      </w:r>
      <w:r>
        <w:rPr>
          <w:rFonts w:ascii="Lotus Linotype" w:hAnsi="Lotus Linotype" w:cs="B Lotus"/>
          <w:sz w:val="30"/>
          <w:szCs w:val="30"/>
          <w:rtl/>
        </w:rPr>
        <w:t>‌</w:t>
      </w:r>
      <w:r w:rsidRPr="00930C17">
        <w:rPr>
          <w:rFonts w:ascii="Lotus Linotype" w:hAnsi="Lotus Linotype" w:cs="B Lotus"/>
          <w:sz w:val="30"/>
          <w:szCs w:val="30"/>
          <w:rtl/>
        </w:rPr>
        <w:t>زنيم. و از بركت پيروي رسول الله</w:t>
      </w:r>
      <w:r>
        <w:rPr>
          <w:rFonts w:ascii="Lotus Linotype" w:hAnsi="Lotus Linotype" w:cs="B Lotus" w:hint="cs"/>
          <w:sz w:val="30"/>
          <w:szCs w:val="30"/>
          <w:rtl/>
        </w:rPr>
        <w:t xml:space="preserve"> </w:t>
      </w:r>
      <w:r w:rsidRPr="00FE6F00">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بهر</w:t>
      </w:r>
      <w:r>
        <w:rPr>
          <w:rFonts w:ascii="Lotus Linotype" w:hAnsi="Lotus Linotype" w:cs="B Lotus"/>
          <w:sz w:val="30"/>
          <w:szCs w:val="30"/>
          <w:rtl/>
        </w:rPr>
        <w:t>ه‌</w:t>
      </w:r>
      <w:r w:rsidRPr="00930C17">
        <w:rPr>
          <w:rFonts w:ascii="Lotus Linotype" w:hAnsi="Lotus Linotype" w:cs="B Lotus"/>
          <w:sz w:val="30"/>
          <w:szCs w:val="30"/>
          <w:rtl/>
        </w:rPr>
        <w:t>مند مي</w:t>
      </w:r>
      <w:r>
        <w:rPr>
          <w:rFonts w:ascii="Lotus Linotype" w:hAnsi="Lotus Linotype" w:cs="B Lotus"/>
          <w:sz w:val="30"/>
          <w:szCs w:val="30"/>
          <w:rtl/>
        </w:rPr>
        <w:t>‌</w:t>
      </w:r>
      <w:r w:rsidRPr="00930C17">
        <w:rPr>
          <w:rFonts w:ascii="Lotus Linotype" w:hAnsi="Lotus Linotype" w:cs="B Lotus"/>
          <w:sz w:val="30"/>
          <w:szCs w:val="30"/>
          <w:rtl/>
        </w:rPr>
        <w:t xml:space="preserve">شويم. از اينرو وقتي عمر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حجر الأسود را بوسه زد گفت</w:t>
      </w:r>
      <w:r>
        <w:rPr>
          <w:rFonts w:ascii="Lotus Linotype" w:hAnsi="Lotus Linotype" w:cs="B Lotus"/>
          <w:sz w:val="30"/>
          <w:szCs w:val="30"/>
          <w:rtl/>
        </w:rPr>
        <w:t xml:space="preserve">: </w:t>
      </w:r>
      <w:r w:rsidRPr="00930C17">
        <w:rPr>
          <w:rFonts w:ascii="Lotus Linotype" w:hAnsi="Lotus Linotype" w:cs="B Lotus"/>
          <w:sz w:val="30"/>
          <w:szCs w:val="30"/>
          <w:rtl/>
        </w:rPr>
        <w:t>مي</w:t>
      </w:r>
      <w:r>
        <w:rPr>
          <w:rFonts w:ascii="Lotus Linotype" w:hAnsi="Lotus Linotype" w:cs="B Lotus"/>
          <w:sz w:val="30"/>
          <w:szCs w:val="30"/>
          <w:rtl/>
        </w:rPr>
        <w:t>‌</w:t>
      </w:r>
      <w:r w:rsidRPr="00930C17">
        <w:rPr>
          <w:rFonts w:ascii="Lotus Linotype" w:hAnsi="Lotus Linotype" w:cs="B Lotus"/>
          <w:sz w:val="30"/>
          <w:szCs w:val="30"/>
          <w:rtl/>
        </w:rPr>
        <w:t>دانم كه سنگي بيش نيستي و ضرر و فايد</w:t>
      </w:r>
      <w:r>
        <w:rPr>
          <w:rFonts w:ascii="Lotus Linotype" w:hAnsi="Lotus Linotype" w:cs="B Lotus"/>
          <w:sz w:val="30"/>
          <w:szCs w:val="30"/>
          <w:rtl/>
        </w:rPr>
        <w:t>ه‌ا</w:t>
      </w:r>
      <w:r w:rsidRPr="00930C17">
        <w:rPr>
          <w:rFonts w:ascii="Lotus Linotype" w:hAnsi="Lotus Linotype" w:cs="B Lotus"/>
          <w:sz w:val="30"/>
          <w:szCs w:val="30"/>
          <w:rtl/>
        </w:rPr>
        <w:t>ي نمي</w:t>
      </w:r>
      <w:r>
        <w:rPr>
          <w:rFonts w:ascii="Lotus Linotype" w:hAnsi="Lotus Linotype" w:cs="B Lotus"/>
          <w:sz w:val="30"/>
          <w:szCs w:val="30"/>
          <w:rtl/>
        </w:rPr>
        <w:t>‌</w:t>
      </w:r>
      <w:r w:rsidRPr="00930C17">
        <w:rPr>
          <w:rFonts w:ascii="Lotus Linotype" w:hAnsi="Lotus Linotype" w:cs="B Lotus"/>
          <w:sz w:val="30"/>
          <w:szCs w:val="30"/>
          <w:rtl/>
        </w:rPr>
        <w:t>رساني.</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زمانهاي مباركي مانند رمضان و بعضي ديگر از روزهاي سال كه اگر كسي آنها را گرامي بدارد به اين معني كه در آنها عبادتي را كه شرعاً منقول است، انجام دهد، از خير فراوان آن عبادتها بهر</w:t>
      </w:r>
      <w:r>
        <w:rPr>
          <w:rFonts w:ascii="Lotus Linotype" w:hAnsi="Lotus Linotype" w:cs="B Lotus"/>
          <w:sz w:val="30"/>
          <w:szCs w:val="30"/>
          <w:rtl/>
        </w:rPr>
        <w:t>ه‌</w:t>
      </w:r>
      <w:r w:rsidRPr="00930C17">
        <w:rPr>
          <w:rFonts w:ascii="Lotus Linotype" w:hAnsi="Lotus Linotype" w:cs="B Lotus"/>
          <w:sz w:val="30"/>
          <w:szCs w:val="30"/>
          <w:rtl/>
        </w:rPr>
        <w:t xml:space="preserve">مند </w:t>
      </w:r>
      <w:r>
        <w:rPr>
          <w:rFonts w:ascii="Lotus Linotype" w:hAnsi="Lotus Linotype" w:cs="B Lotus"/>
          <w:sz w:val="30"/>
          <w:szCs w:val="30"/>
          <w:rtl/>
        </w:rPr>
        <w:t>مي‌گردد</w:t>
      </w:r>
      <w:r w:rsidRPr="00930C17">
        <w:rPr>
          <w:rFonts w:ascii="Lotus Linotype" w:hAnsi="Lotus Linotype" w:cs="B Lotus"/>
          <w:sz w:val="30"/>
          <w:szCs w:val="30"/>
          <w:rtl/>
        </w:rPr>
        <w:t xml:space="preserve"> كه آن خير را در ايام ديگر ن</w:t>
      </w:r>
      <w:r>
        <w:rPr>
          <w:rFonts w:ascii="Lotus Linotype" w:hAnsi="Lotus Linotype" w:cs="B Lotus"/>
          <w:sz w:val="30"/>
          <w:szCs w:val="30"/>
          <w:rtl/>
        </w:rPr>
        <w:t>مي‌توان</w:t>
      </w:r>
      <w:r w:rsidRPr="00930C17">
        <w:rPr>
          <w:rFonts w:ascii="Lotus Linotype" w:hAnsi="Lotus Linotype" w:cs="B Lotus"/>
          <w:sz w:val="30"/>
          <w:szCs w:val="30"/>
          <w:rtl/>
        </w:rPr>
        <w:t>د بدست بياورد.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اما انسانهاي مبروك مانند انبياء و پيامبران الهي كه خداوند ذات آنها را مبروك و مبارك قرار </w:t>
      </w:r>
      <w:r>
        <w:rPr>
          <w:rFonts w:ascii="Lotus Linotype" w:hAnsi="Lotus Linotype" w:cs="B Lotus"/>
          <w:sz w:val="30"/>
          <w:szCs w:val="30"/>
          <w:rtl/>
        </w:rPr>
        <w:t>داده‌ا</w:t>
      </w:r>
      <w:r w:rsidRPr="00930C17">
        <w:rPr>
          <w:rFonts w:ascii="Lotus Linotype" w:hAnsi="Lotus Linotype" w:cs="B Lotus"/>
          <w:sz w:val="30"/>
          <w:szCs w:val="30"/>
          <w:rtl/>
        </w:rPr>
        <w:t xml:space="preserve">ست، كه </w:t>
      </w:r>
      <w:r>
        <w:rPr>
          <w:rFonts w:ascii="Lotus Linotype" w:hAnsi="Lotus Linotype" w:cs="B Lotus"/>
          <w:sz w:val="30"/>
          <w:szCs w:val="30"/>
          <w:rtl/>
        </w:rPr>
        <w:t>مي‌توان</w:t>
      </w:r>
      <w:r w:rsidRPr="00930C17">
        <w:rPr>
          <w:rFonts w:ascii="Lotus Linotype" w:hAnsi="Lotus Linotype" w:cs="B Lotus"/>
          <w:sz w:val="30"/>
          <w:szCs w:val="30"/>
          <w:rtl/>
        </w:rPr>
        <w:t xml:space="preserve"> با دست زدن به جسم مبارك يا عرق و موهايشان تبرك جست.</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چنانكه اصحاب رسول الله</w:t>
      </w:r>
      <w:r>
        <w:rPr>
          <w:rFonts w:ascii="Lotus Linotype" w:hAnsi="Lotus Linotype" w:cs="B Lotus" w:hint="cs"/>
          <w:sz w:val="30"/>
          <w:szCs w:val="30"/>
          <w:rtl/>
        </w:rPr>
        <w:t xml:space="preserve"> </w:t>
      </w:r>
      <w:r w:rsidRPr="00FE6F00">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به عرق و مو و آب وضوي ايشان تبرك مي</w:t>
      </w:r>
      <w:r>
        <w:rPr>
          <w:rFonts w:ascii="Lotus Linotype" w:hAnsi="Lotus Linotype" w:cs="B Lotus"/>
          <w:sz w:val="30"/>
          <w:szCs w:val="30"/>
          <w:rtl/>
        </w:rPr>
        <w:t>‌</w:t>
      </w:r>
      <w:r w:rsidRPr="00930C17">
        <w:rPr>
          <w:rFonts w:ascii="Lotus Linotype" w:hAnsi="Lotus Linotype" w:cs="B Lotus"/>
          <w:sz w:val="30"/>
          <w:szCs w:val="30"/>
          <w:rtl/>
        </w:rPr>
        <w:t>جستند. و اين بركتي است ذاتي و قابل انتقال نيست و</w:t>
      </w:r>
      <w:r>
        <w:rPr>
          <w:rFonts w:ascii="Lotus Linotype" w:hAnsi="Lotus Linotype" w:cs="B Lotus" w:hint="cs"/>
          <w:sz w:val="30"/>
          <w:szCs w:val="30"/>
          <w:rtl/>
        </w:rPr>
        <w:t xml:space="preserve"> </w:t>
      </w:r>
      <w:r w:rsidRPr="00930C17">
        <w:rPr>
          <w:rFonts w:ascii="Lotus Linotype" w:hAnsi="Lotus Linotype" w:cs="B Lotus"/>
          <w:sz w:val="30"/>
          <w:szCs w:val="30"/>
          <w:rtl/>
        </w:rPr>
        <w:t>فقط مخصوص پيامبران و انبياء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اما تبرك جستن به آثار ديگران غير از پيامبران و انبياء چيزي است كه هيچگونه دليلي براي اثبات آن وجود ندارد. چنانكه از اصحاب و تابعين و مخضرمين ثابت نيست كه به آثار برجست</w:t>
      </w:r>
      <w:r>
        <w:rPr>
          <w:rFonts w:ascii="Lotus Linotype" w:hAnsi="Lotus Linotype" w:cs="B Lotus"/>
          <w:sz w:val="30"/>
          <w:szCs w:val="30"/>
          <w:rtl/>
        </w:rPr>
        <w:t>ه‌</w:t>
      </w:r>
      <w:r w:rsidRPr="00930C17">
        <w:rPr>
          <w:rFonts w:ascii="Lotus Linotype" w:hAnsi="Lotus Linotype" w:cs="B Lotus"/>
          <w:sz w:val="30"/>
          <w:szCs w:val="30"/>
          <w:rtl/>
        </w:rPr>
        <w:t xml:space="preserve">ترين افراد اين امت كه ابوبكر و عمر و عثمان و علي </w:t>
      </w:r>
      <w:r>
        <w:rPr>
          <w:rFonts w:ascii="Lotus Linotype" w:hAnsi="Lotus Linotype" w:cs="B Lotus"/>
          <w:sz w:val="30"/>
          <w:szCs w:val="30"/>
          <w:rtl/>
        </w:rPr>
        <w:t>مي‌باشند</w:t>
      </w:r>
      <w:r w:rsidRPr="00930C17">
        <w:rPr>
          <w:rFonts w:ascii="Lotus Linotype" w:hAnsi="Lotus Linotype" w:cs="B Lotus"/>
          <w:sz w:val="30"/>
          <w:szCs w:val="30"/>
          <w:rtl/>
        </w:rPr>
        <w:t>، تبرك بجويند.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يقيناً اينها بذاته انسانهاي مباركي نبوده اند بلكه بوسيلة اعمال مباركي، مبروك شد</w:t>
      </w:r>
      <w:r>
        <w:rPr>
          <w:rFonts w:ascii="Lotus Linotype" w:hAnsi="Lotus Linotype" w:cs="B Lotus"/>
          <w:sz w:val="30"/>
          <w:szCs w:val="30"/>
          <w:rtl/>
        </w:rPr>
        <w:t>ه‌ا</w:t>
      </w:r>
      <w:r w:rsidRPr="00930C17">
        <w:rPr>
          <w:rFonts w:ascii="Lotus Linotype" w:hAnsi="Lotus Linotype" w:cs="B Lotus"/>
          <w:sz w:val="30"/>
          <w:szCs w:val="30"/>
          <w:rtl/>
        </w:rPr>
        <w:t>ند. بنابراين مي</w:t>
      </w:r>
      <w:r>
        <w:rPr>
          <w:rFonts w:ascii="Lotus Linotype" w:hAnsi="Lotus Linotype" w:cs="B Lotus"/>
          <w:sz w:val="30"/>
          <w:szCs w:val="30"/>
          <w:rtl/>
        </w:rPr>
        <w:t>‌</w:t>
      </w:r>
      <w:r w:rsidRPr="00930C17">
        <w:rPr>
          <w:rFonts w:ascii="Lotus Linotype" w:hAnsi="Lotus Linotype" w:cs="B Lotus"/>
          <w:sz w:val="30"/>
          <w:szCs w:val="30"/>
          <w:rtl/>
        </w:rPr>
        <w:t>گويئم</w:t>
      </w:r>
      <w:r>
        <w:rPr>
          <w:rFonts w:ascii="Lotus Linotype" w:hAnsi="Lotus Linotype" w:cs="B Lotus"/>
          <w:sz w:val="30"/>
          <w:szCs w:val="30"/>
          <w:rtl/>
        </w:rPr>
        <w:t xml:space="preserve">: </w:t>
      </w:r>
      <w:r w:rsidRPr="00930C17">
        <w:rPr>
          <w:rFonts w:ascii="Lotus Linotype" w:hAnsi="Lotus Linotype" w:cs="B Lotus"/>
          <w:sz w:val="30"/>
          <w:szCs w:val="30"/>
          <w:rtl/>
        </w:rPr>
        <w:t>هر انسان مسلماني مبارك است ولي نه اينكه وجودش داراي بركت است بلكه اسلام و ايمان و عظمت الله كه در قلبش وجود دارد و پيروي از رسول الله</w:t>
      </w:r>
      <w:r>
        <w:rPr>
          <w:rFonts w:ascii="Lotus Linotype" w:hAnsi="Lotus Linotype" w:cs="B Lotus" w:hint="cs"/>
          <w:sz w:val="30"/>
          <w:szCs w:val="30"/>
          <w:rtl/>
        </w:rPr>
        <w:t xml:space="preserve"> </w:t>
      </w:r>
      <w:r w:rsidRPr="00FE6F00">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و علم و عمل و اخلاص، اينها همه بركاتي هستند كه صاحب خود را مبارك </w:t>
      </w:r>
      <w:r>
        <w:rPr>
          <w:rFonts w:ascii="Lotus Linotype" w:hAnsi="Lotus Linotype" w:cs="B Lotus"/>
          <w:sz w:val="30"/>
          <w:szCs w:val="30"/>
          <w:rtl/>
        </w:rPr>
        <w:t>مي‌كنند</w:t>
      </w:r>
      <w:r w:rsidRPr="00930C17">
        <w:rPr>
          <w:rFonts w:ascii="Lotus Linotype" w:hAnsi="Lotus Linotype" w:cs="B Lotus"/>
          <w:sz w:val="30"/>
          <w:szCs w:val="30"/>
          <w:rtl/>
        </w:rPr>
        <w:t>. و تبرك جستن به اينگونه انسانهاي صالح، به پيروي وحرف شنوي واستفاده از علم، آنان است وگرنه بركتي كه به سبب اعمال خود بدست آورد</w:t>
      </w:r>
      <w:r>
        <w:rPr>
          <w:rFonts w:ascii="Lotus Linotype" w:hAnsi="Lotus Linotype" w:cs="B Lotus"/>
          <w:sz w:val="30"/>
          <w:szCs w:val="30"/>
          <w:rtl/>
        </w:rPr>
        <w:t>ه‌ا</w:t>
      </w:r>
      <w:r w:rsidRPr="00930C17">
        <w:rPr>
          <w:rFonts w:ascii="Lotus Linotype" w:hAnsi="Lotus Linotype" w:cs="B Lotus"/>
          <w:sz w:val="30"/>
          <w:szCs w:val="30"/>
          <w:rtl/>
        </w:rPr>
        <w:t>ند، قابل انتقال به شما نيست.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يقيناً دست زدن آنان به نيت تبرك و يا استفاده از آب دهن و ديگر آثار وجودشان، جايز نخواهد بود زيرا بطور قطع برجست</w:t>
      </w:r>
      <w:r>
        <w:rPr>
          <w:rFonts w:ascii="Lotus Linotype" w:hAnsi="Lotus Linotype" w:cs="B Lotus"/>
          <w:sz w:val="30"/>
          <w:szCs w:val="30"/>
          <w:rtl/>
        </w:rPr>
        <w:t>ه‌</w:t>
      </w:r>
      <w:r w:rsidRPr="00930C17">
        <w:rPr>
          <w:rFonts w:ascii="Lotus Linotype" w:hAnsi="Lotus Linotype" w:cs="B Lotus"/>
          <w:sz w:val="30"/>
          <w:szCs w:val="30"/>
          <w:rtl/>
        </w:rPr>
        <w:t>ترين افراد اين امت با خلفاي راشدين و ديگر اصحاب رسول الله</w:t>
      </w:r>
      <w:r>
        <w:rPr>
          <w:rFonts w:ascii="Lotus Linotype" w:hAnsi="Lotus Linotype" w:cs="B Lotus" w:hint="cs"/>
          <w:sz w:val="30"/>
          <w:szCs w:val="30"/>
          <w:rtl/>
        </w:rPr>
        <w:t xml:space="preserve"> </w:t>
      </w:r>
      <w:r w:rsidRPr="00FE6F00">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چنين كاري ن</w:t>
      </w:r>
      <w:r>
        <w:rPr>
          <w:rFonts w:ascii="Lotus Linotype" w:hAnsi="Lotus Linotype" w:cs="B Lotus"/>
          <w:sz w:val="30"/>
          <w:szCs w:val="30"/>
          <w:rtl/>
        </w:rPr>
        <w:t>كرده‌ا</w:t>
      </w:r>
      <w:r w:rsidRPr="00930C17">
        <w:rPr>
          <w:rFonts w:ascii="Lotus Linotype" w:hAnsi="Lotus Linotype" w:cs="B Lotus"/>
          <w:sz w:val="30"/>
          <w:szCs w:val="30"/>
          <w:rtl/>
        </w:rPr>
        <w:t>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اما تبرك جستن مشركين عبارت بود از طلب خير</w:t>
      </w:r>
      <w:r>
        <w:rPr>
          <w:rFonts w:ascii="Lotus Linotype" w:hAnsi="Lotus Linotype" w:cs="B Lotus" w:hint="cs"/>
          <w:sz w:val="30"/>
          <w:szCs w:val="30"/>
          <w:rtl/>
        </w:rPr>
        <w:t xml:space="preserve"> </w:t>
      </w:r>
      <w:r w:rsidRPr="00930C17">
        <w:rPr>
          <w:rFonts w:ascii="Lotus Linotype" w:hAnsi="Lotus Linotype" w:cs="B Lotus"/>
          <w:sz w:val="30"/>
          <w:szCs w:val="30"/>
          <w:rtl/>
        </w:rPr>
        <w:t>كثير و ثابت و دايم از معبود</w:t>
      </w:r>
      <w:r>
        <w:rPr>
          <w:rFonts w:ascii="Lotus Linotype" w:hAnsi="Lotus Linotype" w:cs="B Lotus"/>
          <w:sz w:val="30"/>
          <w:szCs w:val="30"/>
          <w:rtl/>
        </w:rPr>
        <w:t>انشان؛ از درختان و سنگها و گنبد</w:t>
      </w:r>
      <w:r w:rsidRPr="00930C17">
        <w:rPr>
          <w:rFonts w:ascii="Lotus Linotype" w:hAnsi="Lotus Linotype" w:cs="B Lotus"/>
          <w:sz w:val="30"/>
          <w:szCs w:val="30"/>
          <w:rtl/>
        </w:rPr>
        <w:t>ها و غارهاي معين و قبرها و چشم</w:t>
      </w:r>
      <w:r>
        <w:rPr>
          <w:rFonts w:ascii="Lotus Linotype" w:hAnsi="Lotus Linotype" w:cs="B Lotus"/>
          <w:sz w:val="30"/>
          <w:szCs w:val="30"/>
          <w:rtl/>
        </w:rPr>
        <w:t>ه‌</w:t>
      </w:r>
      <w:r w:rsidRPr="00930C17">
        <w:rPr>
          <w:rFonts w:ascii="Lotus Linotype" w:hAnsi="Lotus Linotype" w:cs="B Lotus"/>
          <w:sz w:val="30"/>
          <w:szCs w:val="30"/>
          <w:rtl/>
        </w:rPr>
        <w:t>هاي مخصوص و ديگر چيزها.</w:t>
      </w:r>
    </w:p>
    <w:p w:rsidR="006E4D92" w:rsidRPr="00930C17" w:rsidRDefault="006E4D92" w:rsidP="00155DF1">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 xml:space="preserve">حال اگر كسي معتقد باشد كه اين چيزها بين او و بين خدا وسيله قرار </w:t>
      </w:r>
      <w:r>
        <w:rPr>
          <w:rFonts w:ascii="Lotus Linotype" w:hAnsi="Lotus Linotype" w:cs="B Lotus"/>
          <w:sz w:val="30"/>
          <w:szCs w:val="30"/>
          <w:rtl/>
        </w:rPr>
        <w:t>مي‌گيرند</w:t>
      </w:r>
      <w:r w:rsidRPr="00930C17">
        <w:rPr>
          <w:rFonts w:ascii="Lotus Linotype" w:hAnsi="Lotus Linotype" w:cs="B Lotus"/>
          <w:sz w:val="30"/>
          <w:szCs w:val="30"/>
          <w:rtl/>
        </w:rPr>
        <w:t xml:space="preserve"> و مشكلش حل خواهد شد، چنين اعتقادي، شرك اكبر است. زيرا بمعني شريك گرفتن با خدا است. و مشركين زمان جاهليت همين اعتقاد را نسبت به بتها و درختان و سنگهائي كه به آنان تبرك مي</w:t>
      </w:r>
      <w:r>
        <w:rPr>
          <w:rFonts w:ascii="Lotus Linotype" w:hAnsi="Lotus Linotype" w:cs="B Lotus"/>
          <w:sz w:val="30"/>
          <w:szCs w:val="30"/>
          <w:rtl/>
        </w:rPr>
        <w:t>‌</w:t>
      </w:r>
      <w:r w:rsidRPr="00930C17">
        <w:rPr>
          <w:rFonts w:ascii="Lotus Linotype" w:hAnsi="Lotus Linotype" w:cs="B Lotus"/>
          <w:sz w:val="30"/>
          <w:szCs w:val="30"/>
          <w:rtl/>
        </w:rPr>
        <w:t xml:space="preserve">جستند و آنها را صدا </w:t>
      </w:r>
      <w:r>
        <w:rPr>
          <w:rFonts w:ascii="Lotus Linotype" w:hAnsi="Lotus Linotype" w:cs="B Lotus"/>
          <w:sz w:val="30"/>
          <w:szCs w:val="30"/>
          <w:rtl/>
        </w:rPr>
        <w:t>مي‌كردند</w:t>
      </w:r>
      <w:r w:rsidRPr="00930C17">
        <w:rPr>
          <w:rFonts w:ascii="Lotus Linotype" w:hAnsi="Lotus Linotype" w:cs="B Lotus"/>
          <w:sz w:val="30"/>
          <w:szCs w:val="30"/>
          <w:rtl/>
        </w:rPr>
        <w:t xml:space="preserve">، داشتند. آنها گمان </w:t>
      </w:r>
      <w:r>
        <w:rPr>
          <w:rFonts w:ascii="Lotus Linotype" w:hAnsi="Lotus Linotype" w:cs="B Lotus"/>
          <w:sz w:val="30"/>
          <w:szCs w:val="30"/>
          <w:rtl/>
        </w:rPr>
        <w:t>مي‌كردند</w:t>
      </w:r>
      <w:r w:rsidRPr="00930C17">
        <w:rPr>
          <w:rFonts w:ascii="Lotus Linotype" w:hAnsi="Lotus Linotype" w:cs="B Lotus"/>
          <w:sz w:val="30"/>
          <w:szCs w:val="30"/>
          <w:rtl/>
        </w:rPr>
        <w:t xml:space="preserve"> كه ايشان خواست</w:t>
      </w:r>
      <w:r>
        <w:rPr>
          <w:rFonts w:ascii="Lotus Linotype" w:hAnsi="Lotus Linotype" w:cs="B Lotus"/>
          <w:sz w:val="30"/>
          <w:szCs w:val="30"/>
          <w:rtl/>
        </w:rPr>
        <w:t>ه‌</w:t>
      </w:r>
      <w:r w:rsidRPr="00930C17">
        <w:rPr>
          <w:rFonts w:ascii="Lotus Linotype" w:hAnsi="Lotus Linotype" w:cs="B Lotus"/>
          <w:sz w:val="30"/>
          <w:szCs w:val="30"/>
          <w:rtl/>
        </w:rPr>
        <w:t xml:space="preserve">هاي اينان را به خدا منتقل </w:t>
      </w:r>
      <w:r>
        <w:rPr>
          <w:rFonts w:ascii="Lotus Linotype" w:hAnsi="Lotus Linotype" w:cs="B Lotus"/>
          <w:sz w:val="30"/>
          <w:szCs w:val="30"/>
          <w:rtl/>
        </w:rPr>
        <w:t>مي‌كنند</w:t>
      </w:r>
      <w:r w:rsidRPr="00930C17">
        <w:rPr>
          <w:rFonts w:ascii="Lotus Linotype" w:hAnsi="Lotus Linotype" w:cs="B Lotus"/>
          <w:sz w:val="30"/>
          <w:szCs w:val="30"/>
          <w:rtl/>
        </w:rPr>
        <w:t>. قبرهايي كه جاهلان به آنها تبرك مي</w:t>
      </w:r>
      <w:r>
        <w:rPr>
          <w:rFonts w:ascii="Lotus Linotype" w:hAnsi="Lotus Linotype" w:cs="B Lotus"/>
          <w:sz w:val="30"/>
          <w:szCs w:val="30"/>
          <w:rtl/>
        </w:rPr>
        <w:t>‌</w:t>
      </w:r>
      <w:r w:rsidRPr="00930C17">
        <w:rPr>
          <w:rFonts w:ascii="Lotus Linotype" w:hAnsi="Lotus Linotype" w:cs="B Lotus"/>
          <w:sz w:val="30"/>
          <w:szCs w:val="30"/>
          <w:rtl/>
        </w:rPr>
        <w:t xml:space="preserve">جويند, اعتقاد جاهلان بر اين است كه </w:t>
      </w:r>
      <w:r w:rsidRPr="00930C17">
        <w:rPr>
          <w:rFonts w:ascii="Lotus Linotype" w:hAnsi="Lotus Linotype" w:cs="B Lotus"/>
          <w:sz w:val="30"/>
          <w:szCs w:val="30"/>
          <w:rtl/>
          <w:lang w:bidi="fa-IR"/>
        </w:rPr>
        <w:t>اگر نزد اين قبر بنشينند و آن را مسح كنند يا خاك آن را بر خود بريزند,‌ صاحب اين قبر براي ايشان نزد خداوند شفاعت خواهد كرد.</w:t>
      </w:r>
    </w:p>
    <w:p w:rsidR="006E4D92" w:rsidRPr="00116C23"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 xml:space="preserve">چنانكه خداوند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58" w:eastAsia="Times New Roman" w:hAnsi="QCF_P458" w:cs="QCF_P458"/>
          <w:color w:val="000000"/>
          <w:sz w:val="27"/>
          <w:szCs w:val="27"/>
          <w:rtl/>
        </w:rPr>
        <w:t>ﮋ</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ﮌ</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ﮍ</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ﮎ</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ﮏ</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ﮐ</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ﮑ</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ﮒ</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ﮓ</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ﮔ</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ﮕ</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ﮖ</w:t>
      </w:r>
      <w:r>
        <w:rPr>
          <w:rFonts w:ascii="QCF_P458" w:eastAsia="Times New Roman" w:hAnsi="QCF_P458" w:cs="QCF_P458"/>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B Lotus" w:hAnsi="B Lotus" w:cs="B Lotus" w:hint="cs"/>
          <w:sz w:val="30"/>
          <w:szCs w:val="30"/>
          <w:rtl/>
        </w:rPr>
        <w:t xml:space="preserve"> </w:t>
      </w:r>
      <w:r w:rsidRPr="00116C23">
        <w:rPr>
          <w:rFonts w:ascii="Tahoma" w:hAnsi="Tahoma" w:cs="B Lotus"/>
          <w:sz w:val="30"/>
          <w:szCs w:val="30"/>
          <w:rtl/>
        </w:rPr>
        <w:t>«و آنها كه غير خدا را اولياى خود قرار دادند و دليلشان اين بود كه: اينها را نمى‏پرستيم مگر بخاطر اينكه ما را به خداوند نزديك كنند»</w:t>
      </w:r>
      <w:r w:rsidRPr="00116C23">
        <w:rPr>
          <w:rFonts w:ascii="Tahoma" w:hAnsi="Tahoma" w:cs="B Lotus" w:hint="c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اما اگر خاك قبر را به سر و صورت پاشيد يا بر آن غلط زدن به نيت اينكه اين خاك مباركي است و او را مبارك </w:t>
      </w:r>
      <w:r>
        <w:rPr>
          <w:rFonts w:ascii="Lotus Linotype" w:hAnsi="Lotus Linotype" w:cs="B Lotus"/>
          <w:sz w:val="30"/>
          <w:szCs w:val="30"/>
          <w:rtl/>
        </w:rPr>
        <w:t>مي‌گرداند</w:t>
      </w:r>
      <w:r w:rsidRPr="00930C17">
        <w:rPr>
          <w:rFonts w:ascii="Lotus Linotype" w:hAnsi="Lotus Linotype" w:cs="B Lotus"/>
          <w:sz w:val="30"/>
          <w:szCs w:val="30"/>
          <w:rtl/>
        </w:rPr>
        <w:t xml:space="preserve">، چنين اعتقادي شرك اصغر محسوب </w:t>
      </w:r>
      <w:r>
        <w:rPr>
          <w:rFonts w:ascii="Lotus Linotype" w:hAnsi="Lotus Linotype" w:cs="B Lotus"/>
          <w:sz w:val="30"/>
          <w:szCs w:val="30"/>
          <w:rtl/>
        </w:rPr>
        <w:t>مي‌شود</w:t>
      </w:r>
      <w:r w:rsidRPr="00930C17">
        <w:rPr>
          <w:rFonts w:ascii="Lotus Linotype" w:hAnsi="Lotus Linotype" w:cs="B Lotus"/>
          <w:sz w:val="30"/>
          <w:szCs w:val="30"/>
          <w:rtl/>
        </w:rPr>
        <w:t xml:space="preserve">. </w:t>
      </w:r>
    </w:p>
  </w:footnote>
  <w:footnote w:id="40">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خداوند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26" w:eastAsia="Times New Roman" w:hAnsi="QCF_P526" w:cs="QCF_P526"/>
          <w:color w:val="000000"/>
          <w:sz w:val="27"/>
          <w:szCs w:val="27"/>
          <w:rtl/>
        </w:rPr>
        <w:t>ﮭ</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ﮮ</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ﮯ</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ﮰ</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ﮱ</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ﯓ</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ﯔ</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ﯕ</w:t>
      </w:r>
      <w:r>
        <w:rPr>
          <w:rFonts w:ascii="QCF_P526" w:eastAsia="Times New Roman" w:hAnsi="QCF_P526" w:cs="QCF_P526"/>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26" w:eastAsia="Times New Roman" w:hAnsi="QCF_P526" w:cs="QCF_P526"/>
          <w:color w:val="000000"/>
          <w:sz w:val="27"/>
          <w:szCs w:val="27"/>
          <w:rtl/>
        </w:rPr>
        <w:t>ﮮ</w:t>
      </w:r>
      <w:r>
        <w:rPr>
          <w:rFonts w:ascii="QCF_P526" w:eastAsia="Times New Roman" w:hAnsi="QCF_P526" w:cs="QCF_P52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sz w:val="30"/>
          <w:szCs w:val="30"/>
          <w:rtl/>
        </w:rPr>
        <w:t xml:space="preserve"> تخته سنگ سفيدي بود در طائف. رسول </w:t>
      </w:r>
      <w:r>
        <w:rPr>
          <w:rFonts w:ascii="Lotus Linotype" w:hAnsi="Lotus Linotype" w:cs="B Lotus" w:hint="cs"/>
          <w:sz w:val="30"/>
          <w:szCs w:val="30"/>
          <w:rtl/>
        </w:rPr>
        <w:t xml:space="preserve">الله </w:t>
      </w:r>
      <w:r w:rsidRPr="005A2C3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پس از اينكه ثقيفيان مسلمان شدند، مغيره بن شعبه را فرستاد كه آنرا ويران كند. در آنجا اطاقي بود و پرده دار و خدمتگذاراني.</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26" w:eastAsia="Times New Roman" w:hAnsi="QCF_P526" w:cs="QCF_P526"/>
          <w:color w:val="000000"/>
          <w:sz w:val="27"/>
          <w:szCs w:val="27"/>
          <w:rtl/>
        </w:rPr>
        <w:t>ﮯ</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sz w:val="30"/>
          <w:szCs w:val="30"/>
          <w:rtl/>
        </w:rPr>
        <w:t xml:space="preserve"> درختي بود در فاصلة مكه و طائف. بعداً در آنجا بنائي در جوار سه درخت ساخته شد و زني جادوگر پرد</w:t>
      </w:r>
      <w:r>
        <w:rPr>
          <w:rFonts w:ascii="Lotus Linotype" w:hAnsi="Lotus Linotype" w:cs="B Lotus"/>
          <w:sz w:val="30"/>
          <w:szCs w:val="30"/>
          <w:rtl/>
        </w:rPr>
        <w:t>ه‌</w:t>
      </w:r>
      <w:r w:rsidRPr="00930C17">
        <w:rPr>
          <w:rFonts w:ascii="Lotus Linotype" w:hAnsi="Lotus Linotype" w:cs="B Lotus"/>
          <w:sz w:val="30"/>
          <w:szCs w:val="30"/>
          <w:rtl/>
        </w:rPr>
        <w:t>دار آنجا بود.</w:t>
      </w:r>
    </w:p>
    <w:p w:rsidR="006E4D92" w:rsidRPr="00930C17" w:rsidRDefault="006E4D92" w:rsidP="00155DF1">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رسول الله</w:t>
      </w:r>
      <w:r>
        <w:rPr>
          <w:rFonts w:ascii="Lotus Linotype" w:hAnsi="Lotus Linotype" w:cs="B Lotus" w:hint="cs"/>
          <w:sz w:val="30"/>
          <w:szCs w:val="30"/>
          <w:rtl/>
        </w:rPr>
        <w:t xml:space="preserve"> </w:t>
      </w:r>
      <w:r w:rsidRPr="005A2C3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بعد از فتح مكه، خالد بن وليد را فرستاد. و آن سه درخت را قطع نمود و زن جادوگر را كه جنيان را احضار </w:t>
      </w:r>
      <w:r>
        <w:rPr>
          <w:rFonts w:ascii="Lotus Linotype" w:hAnsi="Lotus Linotype" w:cs="B Lotus"/>
          <w:sz w:val="30"/>
          <w:szCs w:val="30"/>
          <w:rtl/>
        </w:rPr>
        <w:t>مي‌كرد</w:t>
      </w:r>
      <w:r w:rsidRPr="00930C17">
        <w:rPr>
          <w:rFonts w:ascii="Lotus Linotype" w:hAnsi="Lotus Linotype" w:cs="B Lotus"/>
          <w:sz w:val="30"/>
          <w:szCs w:val="30"/>
          <w:rtl/>
        </w:rPr>
        <w:t xml:space="preserve"> و مردم را گمراه مي</w:t>
      </w:r>
      <w:r>
        <w:rPr>
          <w:rFonts w:ascii="Lotus Linotype" w:hAnsi="Lotus Linotype" w:cs="B Lotus"/>
          <w:sz w:val="30"/>
          <w:szCs w:val="30"/>
          <w:rtl/>
        </w:rPr>
        <w:t>‌</w:t>
      </w:r>
      <w:r w:rsidRPr="00930C17">
        <w:rPr>
          <w:rFonts w:ascii="Lotus Linotype" w:hAnsi="Lotus Linotype" w:cs="B Lotus"/>
          <w:sz w:val="30"/>
          <w:szCs w:val="30"/>
          <w:rtl/>
        </w:rPr>
        <w:t>ساخت، ‌به قتل رسانيد. و در حقيقت و</w:t>
      </w:r>
      <w:r w:rsidRPr="00930C17">
        <w:rPr>
          <w:rFonts w:ascii="Lotus Linotype" w:hAnsi="Lotus Linotype" w:cs="B Lotus"/>
          <w:sz w:val="30"/>
          <w:szCs w:val="30"/>
          <w:rtl/>
          <w:lang w:bidi="fa-IR"/>
        </w:rPr>
        <w:t>ابستگي مردم به آن درخت و زني بود كه خادم آن مكان شركي بود.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26" w:eastAsia="Times New Roman" w:hAnsi="QCF_P526" w:cs="QCF_P526"/>
          <w:color w:val="000000"/>
          <w:sz w:val="27"/>
          <w:szCs w:val="27"/>
          <w:rtl/>
        </w:rPr>
        <w:t>ﮱ</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ﯓ</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ﯔ</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ﯕ</w:t>
      </w:r>
      <w:r>
        <w:rPr>
          <w:rFonts w:ascii="QCF_P526" w:eastAsia="Times New Roman" w:hAnsi="QCF_P526" w:cs="QCF_P52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b/>
          <w:bCs/>
          <w:sz w:val="30"/>
          <w:szCs w:val="30"/>
          <w:rtl/>
        </w:rPr>
        <w:t xml:space="preserve"> </w:t>
      </w:r>
      <w:r w:rsidRPr="00930C17">
        <w:rPr>
          <w:rFonts w:ascii="Lotus Linotype" w:hAnsi="Lotus Linotype" w:cs="B Lotus"/>
          <w:sz w:val="30"/>
          <w:szCs w:val="30"/>
          <w:rtl/>
        </w:rPr>
        <w:t>منات نيز تخته سنگي بود. آنرا منات ناميدند بخاطر خونهاي زياد حيوانات كه در آنجا ذبح مي</w:t>
      </w:r>
      <w:r>
        <w:rPr>
          <w:rFonts w:ascii="Lotus Linotype" w:hAnsi="Lotus Linotype" w:cs="B Lotus"/>
          <w:sz w:val="30"/>
          <w:szCs w:val="30"/>
          <w:rtl/>
        </w:rPr>
        <w:t>‌</w:t>
      </w:r>
      <w:r w:rsidRPr="00930C17">
        <w:rPr>
          <w:rFonts w:ascii="Lotus Linotype" w:hAnsi="Lotus Linotype" w:cs="B Lotus"/>
          <w:sz w:val="30"/>
          <w:szCs w:val="30"/>
          <w:rtl/>
        </w:rPr>
        <w:t>شدند.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وجه مناسبت اين آيه با عنوان بحث، اينست كه لات و منات دو تخته سنگ بودند و عزا درختي بود و آنچه مشركين آنزمان نزد آنها انجام مي</w:t>
      </w:r>
      <w:r>
        <w:rPr>
          <w:rFonts w:ascii="Lotus Linotype" w:hAnsi="Lotus Linotype" w:cs="B Lotus"/>
          <w:sz w:val="30"/>
          <w:szCs w:val="30"/>
          <w:rtl/>
        </w:rPr>
        <w:t>‌</w:t>
      </w:r>
      <w:r w:rsidRPr="00930C17">
        <w:rPr>
          <w:rFonts w:ascii="Lotus Linotype" w:hAnsi="Lotus Linotype" w:cs="B Lotus"/>
          <w:sz w:val="30"/>
          <w:szCs w:val="30"/>
          <w:rtl/>
        </w:rPr>
        <w:t>دادند، عيناً همان چيزي است كه مشركين مسلمان</w:t>
      </w:r>
      <w:r>
        <w:rPr>
          <w:rFonts w:ascii="Lotus Linotype" w:hAnsi="Lotus Linotype" w:cs="B Lotus"/>
          <w:sz w:val="30"/>
          <w:szCs w:val="30"/>
          <w:rtl/>
        </w:rPr>
        <w:t>‌</w:t>
      </w:r>
      <w:r w:rsidRPr="00930C17">
        <w:rPr>
          <w:rFonts w:ascii="Lotus Linotype" w:hAnsi="Lotus Linotype" w:cs="B Lotus"/>
          <w:sz w:val="30"/>
          <w:szCs w:val="30"/>
          <w:rtl/>
        </w:rPr>
        <w:t xml:space="preserve">نماي زمان ما نزد بسياري از درختان و سنگها بويژه قبرها انجام </w:t>
      </w:r>
      <w:r>
        <w:rPr>
          <w:rFonts w:ascii="Lotus Linotype" w:hAnsi="Lotus Linotype" w:cs="B Lotus"/>
          <w:sz w:val="30"/>
          <w:szCs w:val="30"/>
          <w:rtl/>
        </w:rPr>
        <w:t>مي‌دهند</w:t>
      </w:r>
      <w:r w:rsidRPr="00930C17">
        <w:rPr>
          <w:rFonts w:ascii="Lotus Linotype" w:hAnsi="Lotus Linotype" w:cs="B Lotus"/>
          <w:sz w:val="30"/>
          <w:szCs w:val="30"/>
          <w:rtl/>
        </w:rPr>
        <w:t xml:space="preserve">. اينها روي به قبرها </w:t>
      </w:r>
      <w:r>
        <w:rPr>
          <w:rFonts w:ascii="Lotus Linotype" w:hAnsi="Lotus Linotype" w:cs="B Lotus"/>
          <w:sz w:val="30"/>
          <w:szCs w:val="30"/>
          <w:rtl/>
        </w:rPr>
        <w:t>مي‌كنند</w:t>
      </w:r>
      <w:r w:rsidRPr="00930C17">
        <w:rPr>
          <w:rFonts w:ascii="Lotus Linotype" w:hAnsi="Lotus Linotype" w:cs="B Lotus"/>
          <w:sz w:val="30"/>
          <w:szCs w:val="30"/>
          <w:rtl/>
        </w:rPr>
        <w:t xml:space="preserve"> و آنها را مي</w:t>
      </w:r>
      <w:r>
        <w:rPr>
          <w:rFonts w:ascii="Lotus Linotype" w:hAnsi="Lotus Linotype" w:cs="B Lotus"/>
          <w:sz w:val="30"/>
          <w:szCs w:val="30"/>
          <w:rtl/>
        </w:rPr>
        <w:t>‌</w:t>
      </w:r>
      <w:r w:rsidRPr="00930C17">
        <w:rPr>
          <w:rFonts w:ascii="Lotus Linotype" w:hAnsi="Lotus Linotype" w:cs="B Lotus"/>
          <w:sz w:val="30"/>
          <w:szCs w:val="30"/>
          <w:rtl/>
        </w:rPr>
        <w:t>پرستند.</w:t>
      </w:r>
    </w:p>
  </w:footnote>
  <w:footnote w:id="4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 حديث، حديثي صحيح و با عظمت است. مشركين درختي داشتند و اعتقاداتشان به آن درخت عبارت بود از</w:t>
      </w:r>
      <w:r>
        <w:rPr>
          <w:rFonts w:ascii="Lotus Linotype" w:hAnsi="Lotus Linotype" w:cs="B Lotus"/>
          <w:sz w:val="30"/>
          <w:szCs w:val="30"/>
          <w:rtl/>
        </w:rPr>
        <w:t xml:space="preserve">: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آنرا تعظيم </w:t>
      </w:r>
      <w:r>
        <w:rPr>
          <w:rFonts w:ascii="Lotus Linotype" w:hAnsi="Lotus Linotype" w:cs="B Lotus"/>
          <w:sz w:val="30"/>
          <w:szCs w:val="30"/>
          <w:rtl/>
        </w:rPr>
        <w:t>مي‌كردند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2ـ نزد آن اعتكاف مي</w:t>
      </w:r>
      <w:r>
        <w:rPr>
          <w:rFonts w:ascii="Lotus Linotype" w:hAnsi="Lotus Linotype" w:cs="B Lotus"/>
          <w:sz w:val="30"/>
          <w:szCs w:val="30"/>
          <w:rtl/>
        </w:rPr>
        <w:t>‌</w:t>
      </w:r>
      <w:r w:rsidRPr="00930C17">
        <w:rPr>
          <w:rFonts w:ascii="Lotus Linotype" w:hAnsi="Lotus Linotype" w:cs="B Lotus"/>
          <w:sz w:val="30"/>
          <w:szCs w:val="30"/>
          <w:rtl/>
        </w:rPr>
        <w:t>نشستند, بخاطر تعظيم و قرب.</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3ـ سلاحهاي خود را بقصد تبرك به آن آويزان </w:t>
      </w:r>
      <w:r>
        <w:rPr>
          <w:rFonts w:ascii="Lotus Linotype" w:hAnsi="Lotus Linotype" w:cs="B Lotus"/>
          <w:sz w:val="30"/>
          <w:szCs w:val="30"/>
          <w:rtl/>
        </w:rPr>
        <w:t>مي‌كردند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آنها با اين اعتقادات مرتكب شرك اكبر مي</w:t>
      </w:r>
      <w:r>
        <w:rPr>
          <w:rFonts w:ascii="Lotus Linotype" w:hAnsi="Lotus Linotype" w:cs="B Lotus"/>
          <w:sz w:val="30"/>
          <w:szCs w:val="30"/>
          <w:rtl/>
        </w:rPr>
        <w:t>‌</w:t>
      </w:r>
      <w:r w:rsidRPr="00930C17">
        <w:rPr>
          <w:rFonts w:ascii="Lotus Linotype" w:hAnsi="Lotus Linotype" w:cs="B Lotus"/>
          <w:sz w:val="30"/>
          <w:szCs w:val="30"/>
          <w:rtl/>
        </w:rPr>
        <w:t xml:space="preserve">شدند.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بعضي از ياران رسول الله</w:t>
      </w:r>
      <w:r>
        <w:rPr>
          <w:rFonts w:ascii="Lotus Linotype" w:hAnsi="Lotus Linotype" w:cs="B Lotus" w:hint="cs"/>
          <w:sz w:val="30"/>
          <w:szCs w:val="30"/>
          <w:rtl/>
        </w:rPr>
        <w:t xml:space="preserve"> </w:t>
      </w:r>
      <w:r w:rsidRPr="005A2C3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كه تازه مسلمان شده بودند گمان </w:t>
      </w:r>
      <w:r>
        <w:rPr>
          <w:rFonts w:ascii="Lotus Linotype" w:hAnsi="Lotus Linotype" w:cs="B Lotus"/>
          <w:sz w:val="30"/>
          <w:szCs w:val="30"/>
          <w:rtl/>
        </w:rPr>
        <w:t>مي‌كردند</w:t>
      </w:r>
      <w:r w:rsidRPr="00930C17">
        <w:rPr>
          <w:rFonts w:ascii="Lotus Linotype" w:hAnsi="Lotus Linotype" w:cs="B Lotus"/>
          <w:sz w:val="30"/>
          <w:szCs w:val="30"/>
          <w:rtl/>
        </w:rPr>
        <w:t xml:space="preserve"> اين كار با توحيد، تضادي ندارد، بخاطر همين از رسول الله</w:t>
      </w:r>
      <w:r>
        <w:rPr>
          <w:rFonts w:ascii="Lotus Linotype" w:hAnsi="Lotus Linotype" w:cs="B Lotus" w:hint="cs"/>
          <w:sz w:val="30"/>
          <w:szCs w:val="30"/>
          <w:rtl/>
        </w:rPr>
        <w:t xml:space="preserve"> </w:t>
      </w:r>
      <w:r w:rsidRPr="005A2C3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درخواست نمودند كه براي آنها نيز چنين چيزي مقرر بكند.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از اينرو علما مي</w:t>
      </w:r>
      <w:r>
        <w:rPr>
          <w:rFonts w:ascii="Lotus Linotype" w:hAnsi="Lotus Linotype" w:cs="B Lotus"/>
          <w:sz w:val="30"/>
          <w:szCs w:val="30"/>
          <w:rtl/>
        </w:rPr>
        <w:t>‌</w:t>
      </w:r>
      <w:r w:rsidRPr="00930C17">
        <w:rPr>
          <w:rFonts w:ascii="Lotus Linotype" w:hAnsi="Lotus Linotype" w:cs="B Lotus"/>
          <w:sz w:val="30"/>
          <w:szCs w:val="30"/>
          <w:rtl/>
        </w:rPr>
        <w:t>گويند</w:t>
      </w:r>
      <w:r>
        <w:rPr>
          <w:rFonts w:ascii="Lotus Linotype" w:hAnsi="Lotus Linotype" w:cs="B Lotus"/>
          <w:sz w:val="30"/>
          <w:szCs w:val="30"/>
          <w:rtl/>
        </w:rPr>
        <w:t xml:space="preserve">: </w:t>
      </w:r>
      <w:r w:rsidRPr="00930C17">
        <w:rPr>
          <w:rFonts w:ascii="Lotus Linotype" w:hAnsi="Lotus Linotype" w:cs="B Lotus"/>
          <w:sz w:val="30"/>
          <w:szCs w:val="30"/>
          <w:rtl/>
        </w:rPr>
        <w:t xml:space="preserve">چه بسا بعضي از انواع شرك بر فضلا نيز مشتبه </w:t>
      </w:r>
      <w:r>
        <w:rPr>
          <w:rFonts w:ascii="Lotus Linotype" w:hAnsi="Lotus Linotype" w:cs="B Lotus"/>
          <w:sz w:val="30"/>
          <w:szCs w:val="30"/>
          <w:rtl/>
        </w:rPr>
        <w:t>مي‌شود</w:t>
      </w:r>
      <w:r w:rsidRPr="00930C17">
        <w:rPr>
          <w:rFonts w:ascii="Lotus Linotype" w:hAnsi="Lotus Linotype" w:cs="B Lotus"/>
          <w:sz w:val="30"/>
          <w:szCs w:val="30"/>
          <w:rtl/>
        </w:rPr>
        <w:t>. همانطور كه بر عد</w:t>
      </w:r>
      <w:r>
        <w:rPr>
          <w:rFonts w:ascii="Lotus Linotype" w:hAnsi="Lotus Linotype" w:cs="B Lotus"/>
          <w:sz w:val="30"/>
          <w:szCs w:val="30"/>
          <w:rtl/>
        </w:rPr>
        <w:t>ه‌ا</w:t>
      </w:r>
      <w:r w:rsidRPr="00930C17">
        <w:rPr>
          <w:rFonts w:ascii="Lotus Linotype" w:hAnsi="Lotus Linotype" w:cs="B Lotus"/>
          <w:sz w:val="30"/>
          <w:szCs w:val="30"/>
          <w:rtl/>
        </w:rPr>
        <w:t>ي از اصحاب پيامبر كه تازه مسلمان شده بودند بخشهائي از توحيد عبوديت، هنوز مشتبه بود در حالي كه آشنائي آنها نسبت به لغت عرب از ديگران بيشتر بود.</w:t>
      </w:r>
    </w:p>
    <w:p w:rsidR="006E4D92" w:rsidRPr="00930C17" w:rsidRDefault="006E4D92" w:rsidP="001120E8">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رسول الله</w:t>
      </w:r>
      <w:r>
        <w:rPr>
          <w:rFonts w:ascii="Lotus Linotype" w:hAnsi="Lotus Linotype" w:cs="B Lotus" w:hint="cs"/>
          <w:sz w:val="30"/>
          <w:szCs w:val="30"/>
          <w:rtl/>
        </w:rPr>
        <w:t xml:space="preserve"> </w:t>
      </w:r>
      <w:r w:rsidRPr="005A2C3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با شنيدن اين سخن تعجب كرد و گفت</w:t>
      </w:r>
      <w:r>
        <w:rPr>
          <w:rFonts w:ascii="Lotus Linotype" w:hAnsi="Lotus Linotype" w:cs="B Lotus"/>
          <w:sz w:val="30"/>
          <w:szCs w:val="30"/>
          <w:rtl/>
        </w:rPr>
        <w:t xml:space="preserve">: </w:t>
      </w:r>
      <w:r w:rsidRPr="00930C17">
        <w:rPr>
          <w:rFonts w:ascii="Lotus Linotype" w:hAnsi="Lotus Linotype" w:cs="B Lotus"/>
          <w:sz w:val="30"/>
          <w:szCs w:val="30"/>
          <w:rtl/>
        </w:rPr>
        <w:t>الله اكبر! آنگاه اين سخن آنان را به سخن قوم موسي تشبيه كرد كه از او خواسته بودند براي آنها معبودي قرار ب</w:t>
      </w:r>
      <w:r>
        <w:rPr>
          <w:rFonts w:ascii="Lotus Linotype" w:hAnsi="Lotus Linotype" w:cs="B Lotus" w:hint="cs"/>
          <w:sz w:val="30"/>
          <w:szCs w:val="30"/>
          <w:rtl/>
        </w:rPr>
        <w:t>ـ</w:t>
      </w:r>
      <w:r w:rsidRPr="00930C17">
        <w:rPr>
          <w:rFonts w:ascii="Lotus Linotype" w:hAnsi="Lotus Linotype" w:cs="B Lotus"/>
          <w:sz w:val="30"/>
          <w:szCs w:val="30"/>
          <w:rtl/>
        </w:rPr>
        <w:t>ده</w:t>
      </w:r>
      <w:r>
        <w:rPr>
          <w:rFonts w:ascii="Lotus Linotype" w:hAnsi="Lotus Linotype" w:cs="B Lotus" w:hint="cs"/>
          <w:sz w:val="30"/>
          <w:szCs w:val="30"/>
          <w:rtl/>
        </w:rPr>
        <w:t>ـ</w:t>
      </w:r>
      <w:r w:rsidRPr="00930C17">
        <w:rPr>
          <w:rFonts w:ascii="Lotus Linotype" w:hAnsi="Lotus Linotype" w:cs="B Lotus"/>
          <w:sz w:val="30"/>
          <w:szCs w:val="30"/>
          <w:rtl/>
        </w:rPr>
        <w:t>د همانطور كه ديگر اقوام معبوداني باطل داشتند. وقتي رسول الله</w:t>
      </w:r>
      <w:r>
        <w:rPr>
          <w:rFonts w:ascii="Lotus Linotype" w:hAnsi="Lotus Linotype" w:cs="B Lotus" w:hint="cs"/>
          <w:sz w:val="30"/>
          <w:szCs w:val="30"/>
          <w:rtl/>
        </w:rPr>
        <w:t xml:space="preserve"> </w:t>
      </w:r>
      <w:r w:rsidRPr="005A2C3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با اين شدت به آنها پاسخ داد، آنها خواستة خويش را پس گرفتند. چون اگر اين خواستة آنان عملي مي</w:t>
      </w:r>
      <w:r>
        <w:rPr>
          <w:rFonts w:ascii="Lotus Linotype" w:hAnsi="Lotus Linotype" w:cs="B Lotus"/>
          <w:sz w:val="30"/>
          <w:szCs w:val="30"/>
          <w:rtl/>
        </w:rPr>
        <w:t>‌</w:t>
      </w:r>
      <w:r w:rsidRPr="00930C17">
        <w:rPr>
          <w:rFonts w:ascii="Lotus Linotype" w:hAnsi="Lotus Linotype" w:cs="B Lotus"/>
          <w:sz w:val="30"/>
          <w:szCs w:val="30"/>
          <w:rtl/>
        </w:rPr>
        <w:t>شد مرتكب شرك اكبر مي</w:t>
      </w:r>
      <w:r>
        <w:rPr>
          <w:rFonts w:ascii="Lotus Linotype" w:hAnsi="Lotus Linotype" w:cs="B Lotus"/>
          <w:sz w:val="30"/>
          <w:szCs w:val="30"/>
          <w:rtl/>
        </w:rPr>
        <w:t>‌</w:t>
      </w:r>
      <w:r w:rsidRPr="00930C17">
        <w:rPr>
          <w:rFonts w:ascii="Lotus Linotype" w:hAnsi="Lotus Linotype" w:cs="B Lotus"/>
          <w:sz w:val="30"/>
          <w:szCs w:val="30"/>
          <w:rtl/>
        </w:rPr>
        <w:t>شدند ولي چون خواست</w:t>
      </w:r>
      <w:r>
        <w:rPr>
          <w:rFonts w:ascii="Lotus Linotype" w:hAnsi="Lotus Linotype" w:cs="B Lotus"/>
          <w:sz w:val="30"/>
          <w:szCs w:val="30"/>
          <w:rtl/>
        </w:rPr>
        <w:t>ه‌ا</w:t>
      </w:r>
      <w:r w:rsidRPr="00930C17">
        <w:rPr>
          <w:rFonts w:ascii="Lotus Linotype" w:hAnsi="Lotus Linotype" w:cs="B Lotus"/>
          <w:sz w:val="30"/>
          <w:szCs w:val="30"/>
          <w:rtl/>
        </w:rPr>
        <w:t>ي بيش نبود، شرك اصغر بحساب مي</w:t>
      </w:r>
      <w:r>
        <w:rPr>
          <w:rFonts w:ascii="Lotus Linotype" w:hAnsi="Lotus Linotype" w:cs="B Lotus"/>
          <w:sz w:val="30"/>
          <w:szCs w:val="30"/>
          <w:rtl/>
        </w:rPr>
        <w:t>‌</w:t>
      </w:r>
      <w:r w:rsidRPr="00930C17">
        <w:rPr>
          <w:rFonts w:ascii="Lotus Linotype" w:hAnsi="Lotus Linotype" w:cs="B Lotus"/>
          <w:sz w:val="30"/>
          <w:szCs w:val="30"/>
          <w:rtl/>
        </w:rPr>
        <w:t>رفت. زيرا آنها ابراز علاقه به عبادت غير الله نشان دادند. و چون شرك اكبر نبود، رسول الله</w:t>
      </w:r>
      <w:r>
        <w:rPr>
          <w:rFonts w:ascii="Lotus Linotype" w:hAnsi="Lotus Linotype" w:cs="B Lotus" w:hint="cs"/>
          <w:sz w:val="30"/>
          <w:szCs w:val="30"/>
          <w:rtl/>
        </w:rPr>
        <w:t xml:space="preserve"> </w:t>
      </w:r>
      <w:r w:rsidRPr="005A2C39">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آنها را به تجديد اسلام، وادار نساخت.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اما آنچه در كنار ذات انواط انجام مي</w:t>
      </w:r>
      <w:r>
        <w:rPr>
          <w:rFonts w:ascii="Lotus Linotype" w:hAnsi="Lotus Linotype" w:cs="B Lotus"/>
          <w:sz w:val="30"/>
          <w:szCs w:val="30"/>
          <w:rtl/>
        </w:rPr>
        <w:t>‌</w:t>
      </w:r>
      <w:r w:rsidRPr="00930C17">
        <w:rPr>
          <w:rFonts w:ascii="Lotus Linotype" w:hAnsi="Lotus Linotype" w:cs="B Lotus"/>
          <w:sz w:val="30"/>
          <w:szCs w:val="30"/>
          <w:rtl/>
        </w:rPr>
        <w:t xml:space="preserve">دادند طبيعي است كه شرك اكبر بود و هر كس به درخت، سنگ و چيز ديگري به نيت اينكه آن چيز او را به خدا نزديك </w:t>
      </w:r>
      <w:r>
        <w:rPr>
          <w:rFonts w:ascii="Lotus Linotype" w:hAnsi="Lotus Linotype" w:cs="B Lotus"/>
          <w:sz w:val="30"/>
          <w:szCs w:val="30"/>
          <w:rtl/>
        </w:rPr>
        <w:t>مي‌گرداند، تبرك جويد يا نياز</w:t>
      </w:r>
      <w:r w:rsidRPr="00930C17">
        <w:rPr>
          <w:rFonts w:ascii="Lotus Linotype" w:hAnsi="Lotus Linotype" w:cs="B Lotus"/>
          <w:sz w:val="30"/>
          <w:szCs w:val="30"/>
          <w:rtl/>
        </w:rPr>
        <w:t>هاي خود را بر آن عرضه نمايد، يا گمان كند كه با تبرك جستن به اينجا مشكلاتشان بهتر حل خواهد شد، و يا اينكه دعاهايشان در آنجا بهتر اجابت خواهد شد, چنين شخصي مرتكب شرك اكبر شده است.</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 xml:space="preserve">و اگر به آنچه قبرپرستان در زمان حاضر انجام </w:t>
      </w:r>
      <w:r>
        <w:rPr>
          <w:rFonts w:ascii="Lotus Linotype" w:hAnsi="Lotus Linotype" w:cs="B Lotus"/>
          <w:sz w:val="30"/>
          <w:szCs w:val="30"/>
          <w:rtl/>
        </w:rPr>
        <w:t>مي‌دهند</w:t>
      </w:r>
      <w:r w:rsidRPr="00930C17">
        <w:rPr>
          <w:rFonts w:ascii="Lotus Linotype" w:hAnsi="Lotus Linotype" w:cs="B Lotus"/>
          <w:sz w:val="30"/>
          <w:szCs w:val="30"/>
          <w:rtl/>
        </w:rPr>
        <w:t>، توجه بكنيد متوجه خواهيد شد كه آنها نسبت به صاحب قبر، عيناً همان اعتقادي را دارند كه مشركين سابق، به لات و عزي و منات و ذات انواط داشتند. حتي نسبت به حصار آهني قبر، اعتقاداتي دارند. شما اگر به زيارتگا</w:t>
      </w:r>
      <w:r>
        <w:rPr>
          <w:rFonts w:ascii="Lotus Linotype" w:hAnsi="Lotus Linotype" w:cs="B Lotus"/>
          <w:sz w:val="30"/>
          <w:szCs w:val="30"/>
          <w:rtl/>
        </w:rPr>
        <w:t>ه‌هاي شهر</w:t>
      </w:r>
      <w:r w:rsidRPr="00930C17">
        <w:rPr>
          <w:rFonts w:ascii="Lotus Linotype" w:hAnsi="Lotus Linotype" w:cs="B Lotus"/>
          <w:sz w:val="30"/>
          <w:szCs w:val="30"/>
          <w:rtl/>
        </w:rPr>
        <w:t>هايي كه شرك به خدا، در آنجا شايع است، سر بزنيد خواهيد ديد كه آنها ديوار و نرد</w:t>
      </w:r>
      <w:r>
        <w:rPr>
          <w:rFonts w:ascii="Lotus Linotype" w:hAnsi="Lotus Linotype" w:cs="B Lotus"/>
          <w:sz w:val="30"/>
          <w:szCs w:val="30"/>
          <w:rtl/>
        </w:rPr>
        <w:t>ه‌</w:t>
      </w:r>
      <w:r w:rsidRPr="00930C17">
        <w:rPr>
          <w:rFonts w:ascii="Lotus Linotype" w:hAnsi="Lotus Linotype" w:cs="B Lotus"/>
          <w:sz w:val="30"/>
          <w:szCs w:val="30"/>
          <w:rtl/>
        </w:rPr>
        <w:t>هاي آهني قبر را مقدس مي</w:t>
      </w:r>
      <w:r>
        <w:rPr>
          <w:rFonts w:ascii="Lotus Linotype" w:hAnsi="Lotus Linotype" w:cs="B Lotus"/>
          <w:sz w:val="30"/>
          <w:szCs w:val="30"/>
          <w:rtl/>
        </w:rPr>
        <w:t>‌</w:t>
      </w:r>
      <w:r w:rsidRPr="00930C17">
        <w:rPr>
          <w:rFonts w:ascii="Lotus Linotype" w:hAnsi="Lotus Linotype" w:cs="B Lotus"/>
          <w:sz w:val="30"/>
          <w:szCs w:val="30"/>
          <w:rtl/>
        </w:rPr>
        <w:t>شمارند و به نيت تبرك به آنها دست مي</w:t>
      </w:r>
      <w:r>
        <w:rPr>
          <w:rFonts w:ascii="Lotus Linotype" w:hAnsi="Lotus Linotype" w:cs="B Lotus"/>
          <w:sz w:val="30"/>
          <w:szCs w:val="30"/>
          <w:rtl/>
        </w:rPr>
        <w:t>‌</w:t>
      </w:r>
      <w:r w:rsidRPr="00930C17">
        <w:rPr>
          <w:rFonts w:ascii="Lotus Linotype" w:hAnsi="Lotus Linotype" w:cs="B Lotus"/>
          <w:sz w:val="30"/>
          <w:szCs w:val="30"/>
          <w:rtl/>
        </w:rPr>
        <w:t>زنند. و دست زدن به در و ديوار ضريح بمنزله دست زدن به خود شخصي است كه در آنجا مدفون است. و معتقداند كه او به خواست</w:t>
      </w:r>
      <w:r>
        <w:rPr>
          <w:rFonts w:ascii="Lotus Linotype" w:hAnsi="Lotus Linotype" w:cs="B Lotus"/>
          <w:sz w:val="30"/>
          <w:szCs w:val="30"/>
          <w:rtl/>
        </w:rPr>
        <w:t>ه‌</w:t>
      </w:r>
      <w:r w:rsidRPr="00930C17">
        <w:rPr>
          <w:rFonts w:ascii="Lotus Linotype" w:hAnsi="Lotus Linotype" w:cs="B Lotus"/>
          <w:sz w:val="30"/>
          <w:szCs w:val="30"/>
          <w:rtl/>
        </w:rPr>
        <w:t xml:space="preserve">هايشان پاسخ </w:t>
      </w:r>
      <w:r>
        <w:rPr>
          <w:rFonts w:ascii="Lotus Linotype" w:hAnsi="Lotus Linotype" w:cs="B Lotus"/>
          <w:sz w:val="30"/>
          <w:szCs w:val="30"/>
          <w:rtl/>
        </w:rPr>
        <w:t xml:space="preserve">مي‌دهد </w:t>
      </w:r>
      <w:r w:rsidRPr="00930C17">
        <w:rPr>
          <w:rFonts w:ascii="Lotus Linotype" w:hAnsi="Lotus Linotype" w:cs="B Lotus"/>
          <w:sz w:val="30"/>
          <w:szCs w:val="30"/>
          <w:rtl/>
        </w:rPr>
        <w:t>يا حداقل خواست</w:t>
      </w:r>
      <w:r>
        <w:rPr>
          <w:rFonts w:ascii="Lotus Linotype" w:hAnsi="Lotus Linotype" w:cs="B Lotus"/>
          <w:sz w:val="30"/>
          <w:szCs w:val="30"/>
          <w:rtl/>
        </w:rPr>
        <w:t>ه‌</w:t>
      </w:r>
      <w:r w:rsidRPr="00930C17">
        <w:rPr>
          <w:rFonts w:ascii="Lotus Linotype" w:hAnsi="Lotus Linotype" w:cs="B Lotus"/>
          <w:sz w:val="30"/>
          <w:szCs w:val="30"/>
          <w:rtl/>
        </w:rPr>
        <w:t xml:space="preserve">هايشان را به خدا منعكس </w:t>
      </w:r>
      <w:r>
        <w:rPr>
          <w:rFonts w:ascii="Lotus Linotype" w:hAnsi="Lotus Linotype" w:cs="B Lotus"/>
          <w:sz w:val="30"/>
          <w:szCs w:val="30"/>
          <w:rtl/>
        </w:rPr>
        <w:t xml:space="preserve">مي‌كند </w:t>
      </w:r>
      <w:r w:rsidRPr="00930C17">
        <w:rPr>
          <w:rFonts w:ascii="Lotus Linotype" w:hAnsi="Lotus Linotype" w:cs="B Lotus"/>
          <w:sz w:val="30"/>
          <w:szCs w:val="30"/>
          <w:rtl/>
        </w:rPr>
        <w:t xml:space="preserve">كه چنين اعتقادي، شرك اكبر محسوب </w:t>
      </w:r>
      <w:r>
        <w:rPr>
          <w:rFonts w:ascii="Lotus Linotype" w:hAnsi="Lotus Linotype" w:cs="B Lotus"/>
          <w:sz w:val="30"/>
          <w:szCs w:val="30"/>
          <w:rtl/>
        </w:rPr>
        <w:t>مي‌شود</w:t>
      </w:r>
      <w:r w:rsidRPr="00930C17">
        <w:rPr>
          <w:rFonts w:ascii="Lotus Linotype" w:hAnsi="Lotus Linotype" w:cs="B Lotus"/>
          <w:sz w:val="30"/>
          <w:szCs w:val="30"/>
          <w:rtl/>
        </w:rPr>
        <w:t xml:space="preserve">. زيرا آنان يكي از بندگان خدا را صدا </w:t>
      </w:r>
      <w:r>
        <w:rPr>
          <w:rFonts w:ascii="Lotus Linotype" w:hAnsi="Lotus Linotype" w:cs="B Lotus"/>
          <w:sz w:val="30"/>
          <w:szCs w:val="30"/>
          <w:rtl/>
        </w:rPr>
        <w:t>مي‌كنند</w:t>
      </w:r>
      <w:r w:rsidRPr="00930C17">
        <w:rPr>
          <w:rFonts w:ascii="Lotus Linotype" w:hAnsi="Lotus Linotype" w:cs="B Lotus"/>
          <w:sz w:val="30"/>
          <w:szCs w:val="30"/>
          <w:rtl/>
        </w:rPr>
        <w:t xml:space="preserve"> و معتقداند كه او در نفع و ضرر متصرف است. يا اينكه وسيله و رابطي بين آنها و بين الله </w:t>
      </w:r>
      <w:r>
        <w:rPr>
          <w:rFonts w:ascii="Lotus Linotype" w:hAnsi="Lotus Linotype" w:cs="B Lotus"/>
          <w:sz w:val="30"/>
          <w:szCs w:val="30"/>
          <w:rtl/>
        </w:rPr>
        <w:t>مي‌باشند</w:t>
      </w:r>
      <w:r w:rsidRPr="00930C17">
        <w:rPr>
          <w:rFonts w:ascii="Lotus Linotype" w:hAnsi="Lotus Linotype" w:cs="B Lotus"/>
          <w:sz w:val="30"/>
          <w:szCs w:val="30"/>
          <w:rtl/>
        </w:rPr>
        <w:t xml:space="preserve"> كه اين هم بهانة مشركين سابق بود چنانكه قرآن به نقل از آنان </w:t>
      </w:r>
      <w:r>
        <w:rPr>
          <w:rFonts w:ascii="Lotus Linotype" w:hAnsi="Lotus Linotype" w:cs="B Lotus"/>
          <w:sz w:val="30"/>
          <w:szCs w:val="30"/>
          <w:rtl/>
        </w:rPr>
        <w:t>مي‌گويد: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58" w:eastAsia="Times New Roman" w:hAnsi="QCF_P458" w:cs="QCF_P458"/>
          <w:color w:val="000000"/>
          <w:sz w:val="27"/>
          <w:szCs w:val="27"/>
          <w:rtl/>
        </w:rPr>
        <w:t>ﮐ</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ﮑ</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ﮒ</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ﮓ</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ﮔ</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ﮕ</w:t>
      </w:r>
      <w:r>
        <w:rPr>
          <w:rFonts w:ascii="QCF_P458" w:eastAsia="Times New Roman" w:hAnsi="QCF_P458" w:cs="QCF_P458"/>
          <w:color w:val="000000"/>
          <w:sz w:val="2"/>
          <w:szCs w:val="2"/>
          <w:rtl/>
        </w:rPr>
        <w:t xml:space="preserve"> </w:t>
      </w:r>
      <w:r>
        <w:rPr>
          <w:rFonts w:ascii="QCF_P458" w:eastAsia="Times New Roman" w:hAnsi="QCF_P458" w:cs="QCF_P458"/>
          <w:color w:val="000000"/>
          <w:sz w:val="27"/>
          <w:szCs w:val="27"/>
          <w:rtl/>
        </w:rPr>
        <w:t>ﮖ</w:t>
      </w:r>
      <w:r>
        <w:rPr>
          <w:rFonts w:ascii="QCF_P458" w:eastAsia="Times New Roman" w:hAnsi="QCF_P458" w:cs="QCF_P458"/>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116C23">
        <w:rPr>
          <w:rFonts w:ascii="Tahoma" w:hAnsi="Tahoma" w:cs="B Lotus"/>
          <w:sz w:val="30"/>
          <w:szCs w:val="30"/>
          <w:rtl/>
        </w:rPr>
        <w:t>«اينها را نمى‏پرستيم مگر بخاطر اينكه ما را به خداوند نزديك كنند»</w:t>
      </w:r>
      <w:r w:rsidRPr="00116C23">
        <w:rPr>
          <w:rFonts w:ascii="Tahoma" w:hAnsi="Tahoma" w:cs="B Lotus" w:hint="c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اما اينكه بعضي از انسانهاي نادان، درب و ديوار و ستونهاي مسجد الحرام و ديگر اماكن مقدس را بقصد تبرك دست مي</w:t>
      </w:r>
      <w:r>
        <w:rPr>
          <w:rFonts w:ascii="Lotus Linotype" w:hAnsi="Lotus Linotype" w:cs="B Lotus"/>
          <w:sz w:val="30"/>
          <w:szCs w:val="30"/>
          <w:rtl/>
        </w:rPr>
        <w:t>‌</w:t>
      </w:r>
      <w:r w:rsidRPr="00930C17">
        <w:rPr>
          <w:rFonts w:ascii="Lotus Linotype" w:hAnsi="Lotus Linotype" w:cs="B Lotus"/>
          <w:sz w:val="30"/>
          <w:szCs w:val="30"/>
          <w:rtl/>
        </w:rPr>
        <w:t>كشند از دو حال خارج نيست يا معتقداند كه در اينجا فرشته و يا روح فلان پيامبر يا ولي نهفته است و شفاعت آنان را خواهند كرد، اگر چنين اعتقادي داشته باشند. مرتكب شرك اكبر شد</w:t>
      </w:r>
      <w:r>
        <w:rPr>
          <w:rFonts w:ascii="Lotus Linotype" w:hAnsi="Lotus Linotype" w:cs="B Lotus"/>
          <w:sz w:val="30"/>
          <w:szCs w:val="30"/>
          <w:rtl/>
        </w:rPr>
        <w:t>ه‌ا</w:t>
      </w:r>
      <w:r w:rsidRPr="00930C17">
        <w:rPr>
          <w:rFonts w:ascii="Lotus Linotype" w:hAnsi="Lotus Linotype" w:cs="B Lotus"/>
          <w:sz w:val="30"/>
          <w:szCs w:val="30"/>
          <w:rtl/>
        </w:rPr>
        <w:t>ند.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اما اگر فقط بخاطر اينكه اينها اماكن مقدس و مباركي هستند و به نيت شفا يافتن چنين بكنند، مرتكب شرك اصغر شد</w:t>
      </w:r>
      <w:r>
        <w:rPr>
          <w:rFonts w:ascii="Lotus Linotype" w:hAnsi="Lotus Linotype" w:cs="B Lotus"/>
          <w:sz w:val="30"/>
          <w:szCs w:val="30"/>
          <w:rtl/>
        </w:rPr>
        <w:t>ه‌ا</w:t>
      </w:r>
      <w:r w:rsidRPr="00930C17">
        <w:rPr>
          <w:rFonts w:ascii="Lotus Linotype" w:hAnsi="Lotus Linotype" w:cs="B Lotus"/>
          <w:sz w:val="30"/>
          <w:szCs w:val="30"/>
          <w:rtl/>
        </w:rPr>
        <w:t>ند.</w:t>
      </w:r>
    </w:p>
  </w:footnote>
  <w:footnote w:id="42">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 بحث، در مورد وعيد ذبح نمودن براي غير الله است. و اينكه اين عمل شرك به خداوند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b/>
          <w:bCs/>
          <w:sz w:val="30"/>
          <w:szCs w:val="30"/>
          <w:rtl/>
        </w:rPr>
        <w:t>ذبح</w:t>
      </w:r>
      <w:r>
        <w:rPr>
          <w:rFonts w:ascii="Lotus Linotype" w:hAnsi="Lotus Linotype" w:cs="B Lotus"/>
          <w:b/>
          <w:bCs/>
          <w:sz w:val="30"/>
          <w:szCs w:val="30"/>
          <w:rtl/>
        </w:rPr>
        <w:t xml:space="preserve">: </w:t>
      </w:r>
      <w:r w:rsidRPr="00930C17">
        <w:rPr>
          <w:rFonts w:ascii="Lotus Linotype" w:hAnsi="Lotus Linotype" w:cs="B Lotus"/>
          <w:sz w:val="30"/>
          <w:szCs w:val="30"/>
          <w:rtl/>
        </w:rPr>
        <w:t>يعني ريختن خون. در ذبح كردن دو چيز مهم است و اساس اين بحث نيز بر آنها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1ـ گرفتن نام كسي هنگام ذبح كردن.</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2ـ هدف از ذبح كردن.</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گرفتن نام كسي هنگام ذبح كردن بمعني كمك گرفتن از آن شخص است مثلاً وقتي شما مي</w:t>
      </w:r>
      <w:r>
        <w:rPr>
          <w:rFonts w:ascii="Lotus Linotype" w:hAnsi="Lotus Linotype" w:cs="B Lotus"/>
          <w:sz w:val="30"/>
          <w:szCs w:val="30"/>
          <w:rtl/>
        </w:rPr>
        <w:t>‌</w:t>
      </w:r>
      <w:r w:rsidRPr="00930C17">
        <w:rPr>
          <w:rFonts w:ascii="Lotus Linotype" w:hAnsi="Lotus Linotype" w:cs="B Lotus"/>
          <w:sz w:val="30"/>
          <w:szCs w:val="30"/>
          <w:rtl/>
        </w:rPr>
        <w:t>گوئيد</w:t>
      </w:r>
      <w:r>
        <w:rPr>
          <w:rFonts w:ascii="Lotus Linotype" w:hAnsi="Lotus Linotype" w:cs="B Lotus"/>
          <w:sz w:val="30"/>
          <w:szCs w:val="30"/>
          <w:rtl/>
        </w:rPr>
        <w:t xml:space="preserve">: </w:t>
      </w:r>
      <w:r w:rsidRPr="00930C17">
        <w:rPr>
          <w:rFonts w:ascii="Lotus Linotype" w:hAnsi="Lotus Linotype" w:cs="B Lotus"/>
          <w:sz w:val="30"/>
          <w:szCs w:val="30"/>
          <w:rtl/>
        </w:rPr>
        <w:t>بسم الله. يعني كمك مي</w:t>
      </w:r>
      <w:r>
        <w:rPr>
          <w:rFonts w:ascii="Lotus Linotype" w:hAnsi="Lotus Linotype" w:cs="B Lotus"/>
          <w:sz w:val="30"/>
          <w:szCs w:val="30"/>
          <w:rtl/>
        </w:rPr>
        <w:t>‌</w:t>
      </w:r>
      <w:r w:rsidRPr="00930C17">
        <w:rPr>
          <w:rFonts w:ascii="Lotus Linotype" w:hAnsi="Lotus Linotype" w:cs="B Lotus"/>
          <w:sz w:val="30"/>
          <w:szCs w:val="30"/>
          <w:rtl/>
        </w:rPr>
        <w:t xml:space="preserve">گيرم و تبرك حاصل </w:t>
      </w:r>
      <w:r>
        <w:rPr>
          <w:rFonts w:ascii="Lotus Linotype" w:hAnsi="Lotus Linotype" w:cs="B Lotus"/>
          <w:sz w:val="30"/>
          <w:szCs w:val="30"/>
          <w:rtl/>
        </w:rPr>
        <w:t>مي‌كنم</w:t>
      </w:r>
      <w:r w:rsidRPr="00930C17">
        <w:rPr>
          <w:rFonts w:ascii="Lotus Linotype" w:hAnsi="Lotus Linotype" w:cs="B Lotus"/>
          <w:sz w:val="30"/>
          <w:szCs w:val="30"/>
          <w:rtl/>
        </w:rPr>
        <w:t xml:space="preserve"> از نام الله.</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اما هدف ذبح كردن، همان جنبة عبادي و نيت تقرّب است. پس جمعا چهار صورت وجود دارد.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هنگام ذبح كردن نام الله گرفته شود و هدف هم خشنودي او باشد. و اين عين توحيد و عبادت است. بنابر اين در جائي كه هدف از ذبح كردن حيوان، تقرب الي الله باشد بايد هم نام خدا را بگيرد و هم نيت تقرب را داشته باشد مانند قرباني عيد أضحي و عقيقه و خيرات. اگر چنانچه عمداً نام الله را نگرفت، حيوان ذبح شده حرام </w:t>
      </w:r>
      <w:r>
        <w:rPr>
          <w:rFonts w:ascii="Lotus Linotype" w:hAnsi="Lotus Linotype" w:cs="B Lotus"/>
          <w:sz w:val="30"/>
          <w:szCs w:val="30"/>
          <w:rtl/>
        </w:rPr>
        <w:t>مي‌گردد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اما اگر هدف از ذبح نمودن حيوان، تقرب إلي الله نبود بلكه براي ميهماني كسي و يا به نيت گوشت خوري، آنرا ذبح </w:t>
      </w:r>
      <w:r>
        <w:rPr>
          <w:rFonts w:ascii="Lotus Linotype" w:hAnsi="Lotus Linotype" w:cs="B Lotus"/>
          <w:sz w:val="30"/>
          <w:szCs w:val="30"/>
          <w:rtl/>
        </w:rPr>
        <w:t>مي‌كرد</w:t>
      </w:r>
      <w:r w:rsidRPr="00930C17">
        <w:rPr>
          <w:rFonts w:ascii="Lotus Linotype" w:hAnsi="Lotus Linotype" w:cs="B Lotus"/>
          <w:sz w:val="30"/>
          <w:szCs w:val="30"/>
          <w:rtl/>
        </w:rPr>
        <w:t>، اين هم اشكالي ندارد، فقط نام الله را بايد بگ</w:t>
      </w:r>
      <w:r w:rsidRPr="00930C17">
        <w:rPr>
          <w:rFonts w:ascii="Lotus Linotype" w:hAnsi="Lotus Linotype" w:cs="B Lotus" w:hint="cs"/>
          <w:sz w:val="30"/>
          <w:szCs w:val="30"/>
          <w:rtl/>
        </w:rPr>
        <w:t>و</w:t>
      </w:r>
      <w:r w:rsidRPr="00930C17">
        <w:rPr>
          <w:rFonts w:ascii="Lotus Linotype" w:hAnsi="Lotus Linotype" w:cs="B Lotus"/>
          <w:sz w:val="30"/>
          <w:szCs w:val="30"/>
          <w:rtl/>
        </w:rPr>
        <w:t>يد.</w:t>
      </w:r>
    </w:p>
    <w:p w:rsidR="006E4D92" w:rsidRPr="00930C17" w:rsidRDefault="006E4D92" w:rsidP="00155DF1">
      <w:pPr>
        <w:widowControl w:val="0"/>
        <w:spacing w:line="226" w:lineRule="auto"/>
        <w:ind w:firstLine="227"/>
        <w:jc w:val="lowKashida"/>
        <w:rPr>
          <w:rFonts w:ascii="Lotus Linotype" w:hAnsi="Lotus Linotype" w:cs="B Lotus" w:hint="cs"/>
          <w:color w:val="000000"/>
          <w:sz w:val="30"/>
          <w:szCs w:val="30"/>
          <w:rtl/>
        </w:rPr>
      </w:pPr>
      <w:r w:rsidRPr="00930C17">
        <w:rPr>
          <w:rFonts w:ascii="Lotus Linotype" w:hAnsi="Lotus Linotype" w:cs="B Lotus"/>
          <w:sz w:val="30"/>
          <w:szCs w:val="30"/>
          <w:rtl/>
        </w:rPr>
        <w:t>2ـ هنگام ذبح كردن، نام الله را بگيرد ولي هدف خشنودي غير الله باشد. مثلاً با زبان بگويد</w:t>
      </w:r>
      <w:r>
        <w:rPr>
          <w:rFonts w:ascii="Lotus Linotype" w:hAnsi="Lotus Linotype" w:cs="B Lotus"/>
          <w:sz w:val="30"/>
          <w:szCs w:val="30"/>
          <w:rtl/>
        </w:rPr>
        <w:t xml:space="preserve">: </w:t>
      </w:r>
      <w:r w:rsidRPr="00930C17">
        <w:rPr>
          <w:rFonts w:ascii="Lotus Linotype" w:hAnsi="Lotus Linotype" w:cs="B Lotus"/>
          <w:sz w:val="30"/>
          <w:szCs w:val="30"/>
          <w:rtl/>
        </w:rPr>
        <w:t>به نام خدا و در دل، فلان ولي و پيغمبر و صاحب قبر را نيت بكند و خون را بخاطر او بريزد. اين كار شرك است زيرا خون آن حيوان، بخاطر تعظيم غير الله ريخته شده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آنچه امروز در مراسم بعضي از شخصيتهاي مذهبي و سياسي و در جلوي قدم آنها ذبح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از همين قبيل است. گر چه نام الله بر آنها گرفته </w:t>
      </w:r>
      <w:r>
        <w:rPr>
          <w:rFonts w:ascii="Lotus Linotype" w:hAnsi="Lotus Linotype" w:cs="B Lotus"/>
          <w:sz w:val="30"/>
          <w:szCs w:val="30"/>
          <w:rtl/>
        </w:rPr>
        <w:t>مي‌شود</w:t>
      </w:r>
      <w:r w:rsidRPr="00930C17">
        <w:rPr>
          <w:rFonts w:ascii="Lotus Linotype" w:hAnsi="Lotus Linotype" w:cs="B Lotus"/>
          <w:sz w:val="30"/>
          <w:szCs w:val="30"/>
          <w:rtl/>
        </w:rPr>
        <w:t>. ولي علما گوشت اينگونه حيوانات را حرام مي</w:t>
      </w:r>
      <w:r>
        <w:rPr>
          <w:rFonts w:ascii="Lotus Linotype" w:hAnsi="Lotus Linotype" w:cs="B Lotus"/>
          <w:sz w:val="30"/>
          <w:szCs w:val="30"/>
          <w:rtl/>
        </w:rPr>
        <w:t>‌</w:t>
      </w:r>
      <w:r w:rsidRPr="00930C17">
        <w:rPr>
          <w:rFonts w:ascii="Lotus Linotype" w:hAnsi="Lotus Linotype" w:cs="B Lotus"/>
          <w:sz w:val="30"/>
          <w:szCs w:val="30"/>
          <w:rtl/>
        </w:rPr>
        <w:t xml:space="preserve">دانند بخاطر اينكه خون آنها براي تعظيم آن شخص ريخته </w:t>
      </w:r>
      <w:r>
        <w:rPr>
          <w:rFonts w:ascii="Lotus Linotype" w:hAnsi="Lotus Linotype" w:cs="B Lotus"/>
          <w:sz w:val="30"/>
          <w:szCs w:val="30"/>
          <w:rtl/>
        </w:rPr>
        <w:t xml:space="preserve">مي‌شود </w:t>
      </w:r>
      <w:r w:rsidRPr="00930C17">
        <w:rPr>
          <w:rFonts w:ascii="Lotus Linotype" w:hAnsi="Lotus Linotype" w:cs="B Lotus"/>
          <w:sz w:val="30"/>
          <w:szCs w:val="30"/>
          <w:rtl/>
        </w:rPr>
        <w:t>و نه براي مهماني او.</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بايد دانست كه شايسته نيست از بندگان بدينصورت تجليل شود زيرا ريختن خون فقط براي تجليل و تعظيم الله جايز است كه خونها را در رگها جاري ساخته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3ـ اينكه هم نام غير الله بر آن گرفته شود و هم نيت تقرب غير الله بشود. مثلاً بگويد</w:t>
      </w:r>
      <w:r>
        <w:rPr>
          <w:rFonts w:ascii="Lotus Linotype" w:hAnsi="Lotus Linotype" w:cs="B Lotus"/>
          <w:sz w:val="30"/>
          <w:szCs w:val="30"/>
          <w:rtl/>
        </w:rPr>
        <w:t xml:space="preserve">: </w:t>
      </w:r>
      <w:r w:rsidRPr="00930C17">
        <w:rPr>
          <w:rFonts w:ascii="Lotus Linotype" w:hAnsi="Lotus Linotype" w:cs="B Lotus"/>
          <w:sz w:val="30"/>
          <w:szCs w:val="30"/>
          <w:rtl/>
        </w:rPr>
        <w:t xml:space="preserve">بنام مسيح و در دل نيز خشنودي او را نيت بكند. يا بنام حسين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و بنام زينب </w:t>
      </w:r>
      <w:r>
        <w:rPr>
          <w:rFonts w:ascii="Lotus Linotype" w:hAnsi="Lotus Linotype" w:cs="CTraditional Arabic" w:hint="cs"/>
          <w:sz w:val="30"/>
          <w:szCs w:val="30"/>
          <w:rtl/>
        </w:rPr>
        <w:t>ك</w:t>
      </w:r>
      <w:r w:rsidRPr="00930C17">
        <w:rPr>
          <w:rFonts w:ascii="Lotus Linotype" w:hAnsi="Lotus Linotype" w:cs="B Lotus"/>
          <w:sz w:val="30"/>
          <w:szCs w:val="30"/>
          <w:rtl/>
        </w:rPr>
        <w:t xml:space="preserve"> و بنام علي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و بنام عبد القادر جيلاني رحمه الله و ....</w:t>
      </w:r>
    </w:p>
    <w:p w:rsidR="006E4D92" w:rsidRPr="00930C17" w:rsidRDefault="006E4D92" w:rsidP="00155DF1">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lang w:bidi="fa-IR"/>
        </w:rPr>
        <w:t xml:space="preserve">و خوردن غذاهايي كه در روز عاشورا و ديگر مناسبات بنام حسين و ديگران درست </w:t>
      </w:r>
      <w:r>
        <w:rPr>
          <w:rFonts w:ascii="Lotus Linotype" w:hAnsi="Lotus Linotype" w:cs="B Lotus"/>
          <w:sz w:val="30"/>
          <w:szCs w:val="30"/>
          <w:rtl/>
          <w:lang w:bidi="fa-IR"/>
        </w:rPr>
        <w:t xml:space="preserve">مي‌شود </w:t>
      </w:r>
      <w:r w:rsidRPr="00930C17">
        <w:rPr>
          <w:rFonts w:ascii="Lotus Linotype" w:hAnsi="Lotus Linotype" w:cs="B Lotus"/>
          <w:sz w:val="30"/>
          <w:szCs w:val="30"/>
          <w:rtl/>
          <w:lang w:bidi="fa-IR"/>
        </w:rPr>
        <w:t>جايز ن</w:t>
      </w:r>
      <w:r>
        <w:rPr>
          <w:rFonts w:ascii="Lotus Linotype" w:hAnsi="Lotus Linotype" w:cs="B Lotus"/>
          <w:sz w:val="30"/>
          <w:szCs w:val="30"/>
          <w:rtl/>
          <w:lang w:bidi="fa-IR"/>
        </w:rPr>
        <w:t>مي‌باشد</w:t>
      </w:r>
      <w:r w:rsidRPr="00930C17">
        <w:rPr>
          <w:rFonts w:ascii="Lotus Linotype" w:hAnsi="Lotus Linotype" w:cs="B Lotus"/>
          <w:sz w:val="30"/>
          <w:szCs w:val="30"/>
          <w:rtl/>
          <w:lang w:bidi="fa-IR"/>
        </w:rPr>
        <w:t xml:space="preserve"> و خوردن آن حرام </w:t>
      </w:r>
      <w:r>
        <w:rPr>
          <w:rFonts w:ascii="Lotus Linotype" w:hAnsi="Lotus Linotype" w:cs="B Lotus"/>
          <w:sz w:val="30"/>
          <w:szCs w:val="30"/>
          <w:rtl/>
          <w:lang w:bidi="fa-IR"/>
        </w:rPr>
        <w:t>مي‌باشد</w:t>
      </w:r>
      <w:r w:rsidRPr="00930C17">
        <w:rPr>
          <w:rFonts w:ascii="Lotus Linotype" w:hAnsi="Lotus Linotype" w:cs="B Lotus"/>
          <w:sz w:val="30"/>
          <w:szCs w:val="30"/>
          <w:rtl/>
          <w:lang w:bidi="fa-IR"/>
        </w:rPr>
        <w:t>, زيرا قرباني آنها بخاطر غير الله بوده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كسي كه چنين بكند هم مرتكب شرك در عبادت شده و هم مر تكب شرك در استعانت شده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4ـ ذبح بنام غير الله باشد و هدف خشنودي الله باشد. گرچه اين نوع خيلي كم اتفاق مي</w:t>
      </w:r>
      <w:r>
        <w:rPr>
          <w:rFonts w:ascii="Lotus Linotype" w:hAnsi="Lotus Linotype" w:cs="B Lotus"/>
          <w:sz w:val="30"/>
          <w:szCs w:val="30"/>
          <w:rtl/>
        </w:rPr>
        <w:t>‌</w:t>
      </w:r>
      <w:r w:rsidRPr="00930C17">
        <w:rPr>
          <w:rFonts w:ascii="Lotus Linotype" w:hAnsi="Lotus Linotype" w:cs="B Lotus"/>
          <w:sz w:val="30"/>
          <w:szCs w:val="30"/>
          <w:rtl/>
        </w:rPr>
        <w:t xml:space="preserve">افتد ولي باز هم كساني كه چنين </w:t>
      </w:r>
      <w:r>
        <w:rPr>
          <w:rFonts w:ascii="Lotus Linotype" w:hAnsi="Lotus Linotype" w:cs="B Lotus"/>
          <w:sz w:val="30"/>
          <w:szCs w:val="30"/>
          <w:rtl/>
        </w:rPr>
        <w:t>مي‌كنند</w:t>
      </w:r>
      <w:r w:rsidRPr="00930C17">
        <w:rPr>
          <w:rFonts w:ascii="Lotus Linotype" w:hAnsi="Lotus Linotype" w:cs="B Lotus"/>
          <w:sz w:val="30"/>
          <w:szCs w:val="30"/>
          <w:rtl/>
        </w:rPr>
        <w:t>، مرتكب شرك شد</w:t>
      </w:r>
      <w:r>
        <w:rPr>
          <w:rFonts w:ascii="Lotus Linotype" w:hAnsi="Lotus Linotype" w:cs="B Lotus"/>
          <w:sz w:val="30"/>
          <w:szCs w:val="30"/>
          <w:rtl/>
        </w:rPr>
        <w:t>ه‌ا</w:t>
      </w:r>
      <w:r w:rsidRPr="00930C17">
        <w:rPr>
          <w:rFonts w:ascii="Lotus Linotype" w:hAnsi="Lotus Linotype" w:cs="B Lotus"/>
          <w:sz w:val="30"/>
          <w:szCs w:val="30"/>
          <w:rtl/>
        </w:rPr>
        <w:t xml:space="preserve">ند.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خلاصه اينكه گرفتن نام غير الله هنگام ذبح، ‌شرك در استعانت، ‌و نيت تقرب به غير الله، شرك در عبوديت است.</w:t>
      </w:r>
    </w:p>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بنابر اين،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xml:space="preserve">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43" w:eastAsia="Times New Roman" w:hAnsi="QCF_P143" w:cs="QCF_P143"/>
          <w:color w:val="000000"/>
          <w:sz w:val="27"/>
          <w:szCs w:val="27"/>
          <w:rtl/>
        </w:rPr>
        <w:t>ﮀ</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ﮁ</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ﮂ</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ﮃ</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ﮄ</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ﮅ</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ﮆ</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ﮇ</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ﮈ</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ﮉ</w:t>
      </w:r>
      <w:r>
        <w:rPr>
          <w:rFonts w:ascii="QCF_P143" w:eastAsia="Times New Roman" w:hAnsi="QCF_P143" w:cs="QCF_P143"/>
          <w:color w:val="0000A5"/>
          <w:sz w:val="27"/>
          <w:szCs w:val="27"/>
          <w:rtl/>
        </w:rPr>
        <w:t>ﮊ</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ﮋ</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ﮌ</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ﮍ</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ﮎ</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ﮏ</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ﮐ</w:t>
      </w:r>
      <w:r>
        <w:rPr>
          <w:rFonts w:ascii="QCF_P143" w:eastAsia="Times New Roman" w:hAnsi="QCF_P143" w:cs="QCF_P143"/>
          <w:color w:val="0000A5"/>
          <w:sz w:val="27"/>
          <w:szCs w:val="27"/>
          <w:rtl/>
        </w:rPr>
        <w:t>ﮑ</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ﮒ</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ﮓ</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ﮔ</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ﮕ</w:t>
      </w:r>
      <w:r>
        <w:rPr>
          <w:rFonts w:ascii="QCF_P143" w:eastAsia="Times New Roman" w:hAnsi="QCF_P143" w:cs="QCF_P143"/>
          <w:color w:val="000000"/>
          <w:sz w:val="2"/>
          <w:szCs w:val="2"/>
          <w:rtl/>
        </w:rPr>
        <w:t xml:space="preserve"> </w:t>
      </w:r>
      <w:r>
        <w:rPr>
          <w:rFonts w:ascii="QCF_P143" w:eastAsia="Times New Roman" w:hAnsi="QCF_P143" w:cs="QCF_P143"/>
          <w:color w:val="000000"/>
          <w:sz w:val="27"/>
          <w:szCs w:val="27"/>
          <w:rtl/>
        </w:rPr>
        <w:t>ﮖ</w:t>
      </w:r>
      <w:r>
        <w:rPr>
          <w:rFonts w:ascii="QCF_P143" w:eastAsia="Times New Roman" w:hAnsi="QCF_P143" w:cs="QCF_P143"/>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[أنعام</w:t>
      </w:r>
      <w:r>
        <w:rPr>
          <w:rFonts w:ascii="Lotus Linotype" w:hAnsi="Lotus Linotype" w:cs="B Lotus"/>
          <w:sz w:val="30"/>
          <w:szCs w:val="30"/>
          <w:rtl/>
        </w:rPr>
        <w:t xml:space="preserve">: </w:t>
      </w:r>
      <w:r w:rsidRPr="00930C17">
        <w:rPr>
          <w:rFonts w:ascii="Lotus Linotype" w:hAnsi="Lotus Linotype" w:cs="B Lotus"/>
          <w:sz w:val="30"/>
          <w:szCs w:val="30"/>
          <w:rtl/>
        </w:rPr>
        <w:t>121]</w:t>
      </w:r>
      <w:r w:rsidRPr="00930C17">
        <w:rPr>
          <w:rFonts w:ascii="Lotus Linotype" w:hAnsi="Lotus Linotype" w:cs="B Lotus" w:hint="c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D76C5F">
        <w:rPr>
          <w:rFonts w:ascii="Tahoma" w:hAnsi="Tahoma" w:cs="B Lotus"/>
          <w:sz w:val="30"/>
          <w:szCs w:val="30"/>
          <w:rtl/>
        </w:rPr>
        <w:t>«</w:t>
      </w:r>
      <w:r w:rsidRPr="00F2345C">
        <w:rPr>
          <w:rFonts w:ascii="Tahoma" w:hAnsi="Tahoma" w:cs="B Lotus"/>
          <w:sz w:val="30"/>
          <w:szCs w:val="30"/>
          <w:rtl/>
        </w:rPr>
        <w:t>و از آنچه نام خدا بر آن برده نشده، نخوريد! اين كار گناه است; و شياطين به دوستان خود مطالبى مخفيانه القا مى‏كنند، تا با شما به مجادله برخيزند; اگر از آنها اطاعت كنيد، شما هم مشرك خواهيد بود</w:t>
      </w:r>
      <w:r w:rsidRPr="00D76C5F">
        <w:rPr>
          <w:rFonts w:ascii="Tahoma" w:hAnsi="Tahoma" w:cs="B Lotus"/>
          <w:sz w:val="30"/>
          <w:szCs w:val="30"/>
          <w:rtl/>
        </w:rPr>
        <w:t>»</w:t>
      </w:r>
      <w:r w:rsidRPr="00930C17">
        <w:rPr>
          <w:rFonts w:ascii="Lotus Linotype" w:hAnsi="Lotus Linotype" w:cs="B Lotus"/>
          <w:sz w:val="30"/>
          <w:szCs w:val="30"/>
          <w:rtl/>
        </w:rPr>
        <w:t>.</w:t>
      </w:r>
    </w:p>
  </w:footnote>
  <w:footnote w:id="43">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50" w:eastAsia="Times New Roman" w:hAnsi="QCF_P150" w:cs="QCF_P150"/>
          <w:color w:val="000000"/>
          <w:sz w:val="27"/>
          <w:szCs w:val="27"/>
          <w:rtl/>
        </w:rPr>
        <w:t>ﯓ</w:t>
      </w:r>
      <w:r>
        <w:rPr>
          <w:rFonts w:ascii="QCF_P150" w:eastAsia="Times New Roman" w:hAnsi="QCF_P150" w:cs="QCF_P150"/>
          <w:color w:val="000000"/>
          <w:sz w:val="2"/>
          <w:szCs w:val="2"/>
          <w:rtl/>
        </w:rPr>
        <w:t xml:space="preserve"> </w:t>
      </w:r>
      <w:r>
        <w:rPr>
          <w:rFonts w:ascii="QCF_P150" w:eastAsia="Times New Roman" w:hAnsi="QCF_P150" w:cs="QCF_P150"/>
          <w:color w:val="000000"/>
          <w:sz w:val="27"/>
          <w:szCs w:val="27"/>
          <w:rtl/>
        </w:rPr>
        <w:t>ﯔ</w:t>
      </w:r>
      <w:r>
        <w:rPr>
          <w:rFonts w:ascii="QCF_P150" w:eastAsia="Times New Roman" w:hAnsi="QCF_P150" w:cs="QCF_P150"/>
          <w:color w:val="000000"/>
          <w:sz w:val="2"/>
          <w:szCs w:val="2"/>
          <w:rtl/>
        </w:rPr>
        <w:t xml:space="preserve"> </w:t>
      </w:r>
      <w:r>
        <w:rPr>
          <w:rFonts w:ascii="QCF_P150" w:eastAsia="Times New Roman" w:hAnsi="QCF_P150" w:cs="QCF_P150"/>
          <w:color w:val="000000"/>
          <w:sz w:val="27"/>
          <w:szCs w:val="27"/>
          <w:rtl/>
        </w:rPr>
        <w:t>ﯕ</w:t>
      </w:r>
      <w:r>
        <w:rPr>
          <w:rFonts w:ascii="QCF_P150" w:eastAsia="Times New Roman" w:hAnsi="QCF_P150" w:cs="QCF_P150"/>
          <w:color w:val="000000"/>
          <w:sz w:val="2"/>
          <w:szCs w:val="2"/>
          <w:rtl/>
        </w:rPr>
        <w:t xml:space="preserve"> </w:t>
      </w:r>
      <w:r>
        <w:rPr>
          <w:rFonts w:ascii="QCF_P150" w:eastAsia="Times New Roman" w:hAnsi="QCF_P150" w:cs="QCF_P150"/>
          <w:color w:val="000000"/>
          <w:sz w:val="27"/>
          <w:szCs w:val="27"/>
          <w:rtl/>
        </w:rPr>
        <w:t>ﯖ</w:t>
      </w:r>
      <w:r>
        <w:rPr>
          <w:rFonts w:ascii="QCF_P150" w:eastAsia="Times New Roman" w:hAnsi="QCF_P150" w:cs="QCF_P15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اين آيه دلالت به اين دارد كه  قرباني و نماز دو عبادت</w:t>
      </w:r>
      <w:r>
        <w:rPr>
          <w:rFonts w:ascii="Tahoma" w:hAnsi="Tahoma" w:cs="B Lotus"/>
          <w:sz w:val="30"/>
          <w:szCs w:val="30"/>
          <w:rtl/>
        </w:rPr>
        <w:t>‏</w:t>
      </w:r>
      <w:r w:rsidRPr="00930C17">
        <w:rPr>
          <w:rFonts w:ascii="Lotus Linotype" w:hAnsi="Lotus Linotype" w:cs="B Lotus"/>
          <w:sz w:val="30"/>
          <w:szCs w:val="30"/>
          <w:rtl/>
        </w:rPr>
        <w:t>اند و فقط خداوند شايسته است كه اين عبادتها براي او انجام گيرد.</w:t>
      </w:r>
    </w:p>
    <w:p w:rsidR="006E4D92" w:rsidRPr="00930C17" w:rsidRDefault="006E4D92" w:rsidP="00155DF1">
      <w:pPr>
        <w:widowControl w:val="0"/>
        <w:spacing w:line="226" w:lineRule="auto"/>
        <w:ind w:firstLine="227"/>
        <w:jc w:val="lowKashida"/>
        <w:rPr>
          <w:rFonts w:cs="B Lotus" w:hint="cs"/>
          <w:sz w:val="30"/>
          <w:szCs w:val="30"/>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50" w:eastAsia="Times New Roman" w:hAnsi="QCF_P150" w:cs="QCF_P150"/>
          <w:color w:val="000000"/>
          <w:sz w:val="27"/>
          <w:szCs w:val="27"/>
          <w:rtl/>
        </w:rPr>
        <w:t>ﯙ</w:t>
      </w:r>
      <w:r>
        <w:rPr>
          <w:rFonts w:ascii="QCF_P150" w:eastAsia="Times New Roman" w:hAnsi="QCF_P150" w:cs="QCF_P150"/>
          <w:color w:val="000000"/>
          <w:sz w:val="2"/>
          <w:szCs w:val="2"/>
          <w:rtl/>
        </w:rPr>
        <w:t xml:space="preserve">  </w:t>
      </w:r>
      <w:r>
        <w:rPr>
          <w:rFonts w:ascii="QCF_P150" w:eastAsia="Times New Roman" w:hAnsi="QCF_P150" w:cs="QCF_P150"/>
          <w:color w:val="000000"/>
          <w:sz w:val="27"/>
          <w:szCs w:val="27"/>
          <w:rtl/>
        </w:rPr>
        <w:t>ﯚ</w:t>
      </w:r>
      <w:r>
        <w:rPr>
          <w:rFonts w:ascii="QCF_P150" w:eastAsia="Times New Roman" w:hAnsi="QCF_P150" w:cs="QCF_P150"/>
          <w:color w:val="000000"/>
          <w:sz w:val="2"/>
          <w:szCs w:val="2"/>
          <w:rtl/>
        </w:rPr>
        <w:t xml:space="preserve"> </w:t>
      </w:r>
      <w:r>
        <w:rPr>
          <w:rFonts w:ascii="QCF_P150" w:eastAsia="Times New Roman" w:hAnsi="QCF_P150" w:cs="QCF_P150"/>
          <w:color w:val="000000"/>
          <w:sz w:val="27"/>
          <w:szCs w:val="27"/>
          <w:rtl/>
        </w:rPr>
        <w:t>ﯛ</w:t>
      </w:r>
      <w:r>
        <w:rPr>
          <w:rFonts w:ascii="QCF_P150" w:eastAsia="Times New Roman" w:hAnsi="QCF_P150" w:cs="QCF_P15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 xml:space="preserve">لام بمعني استحقاق است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50" w:eastAsia="Times New Roman" w:hAnsi="QCF_P150" w:cs="QCF_P150"/>
          <w:color w:val="000000"/>
          <w:sz w:val="27"/>
          <w:szCs w:val="27"/>
          <w:rtl/>
        </w:rPr>
        <w:t>ﯝ</w:t>
      </w:r>
      <w:r>
        <w:rPr>
          <w:rFonts w:ascii="QCF_P150" w:eastAsia="Times New Roman" w:hAnsi="QCF_P150" w:cs="QCF_P150"/>
          <w:color w:val="000000"/>
          <w:sz w:val="2"/>
          <w:szCs w:val="2"/>
          <w:rtl/>
        </w:rPr>
        <w:t xml:space="preserve"> </w:t>
      </w:r>
      <w:r>
        <w:rPr>
          <w:rFonts w:ascii="QCF_P150" w:eastAsia="Times New Roman" w:hAnsi="QCF_P150" w:cs="QCF_P150"/>
          <w:color w:val="000000"/>
          <w:sz w:val="27"/>
          <w:szCs w:val="27"/>
          <w:rtl/>
        </w:rPr>
        <w:t>ﯞ</w:t>
      </w:r>
      <w:r>
        <w:rPr>
          <w:rFonts w:ascii="QCF_P150" w:eastAsia="Times New Roman" w:hAnsi="QCF_P150" w:cs="QCF_P150"/>
          <w:color w:val="000000"/>
          <w:sz w:val="2"/>
          <w:szCs w:val="2"/>
          <w:rtl/>
        </w:rPr>
        <w:t xml:space="preserve"> </w:t>
      </w:r>
      <w:r>
        <w:rPr>
          <w:rFonts w:ascii="QCF_P150" w:eastAsia="Times New Roman" w:hAnsi="QCF_P150" w:cs="QCF_P150"/>
          <w:color w:val="000000"/>
          <w:sz w:val="27"/>
          <w:szCs w:val="27"/>
          <w:rtl/>
        </w:rPr>
        <w:t>ﯟ</w:t>
      </w:r>
      <w:r>
        <w:rPr>
          <w:rFonts w:ascii="QCF_P150" w:eastAsia="Times New Roman" w:hAnsi="QCF_P150" w:cs="QCF_P150"/>
          <w:color w:val="0000A5"/>
          <w:sz w:val="27"/>
          <w:szCs w:val="27"/>
          <w:rtl/>
        </w:rPr>
        <w:t>ﯠ</w:t>
      </w:r>
      <w:r>
        <w:rPr>
          <w:rFonts w:ascii="QCF_P150" w:eastAsia="Times New Roman" w:hAnsi="QCF_P150" w:cs="QCF_P15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يعني در هيچ يك از اين عبادات (نماز و قرباني)، شريكي ندارد. و نبايد در نماز يا در ذبح حيوان به سوي كسي ديگر متوجه شد. فقط خدا، اين شايستگي را دارد. و اوست صاحب ملكوت اعظم.</w:t>
      </w:r>
    </w:p>
  </w:footnote>
  <w:footnote w:id="44">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602" w:eastAsia="Times New Roman" w:hAnsi="QCF_P602" w:cs="QCF_P602"/>
          <w:color w:val="000000"/>
          <w:sz w:val="27"/>
          <w:szCs w:val="27"/>
          <w:rtl/>
        </w:rPr>
        <w:t>ﮊ</w:t>
      </w:r>
      <w:r>
        <w:rPr>
          <w:rFonts w:ascii="QCF_P602" w:eastAsia="Times New Roman" w:hAnsi="QCF_P602" w:cs="QCF_P602"/>
          <w:color w:val="000000"/>
          <w:sz w:val="2"/>
          <w:szCs w:val="2"/>
          <w:rtl/>
        </w:rPr>
        <w:t xml:space="preserve"> </w:t>
      </w:r>
      <w:r>
        <w:rPr>
          <w:rFonts w:ascii="QCF_P602" w:eastAsia="Times New Roman" w:hAnsi="QCF_P602" w:cs="QCF_P602"/>
          <w:color w:val="000000"/>
          <w:sz w:val="27"/>
          <w:szCs w:val="27"/>
          <w:rtl/>
        </w:rPr>
        <w:t>ﮋ</w:t>
      </w:r>
      <w:r>
        <w:rPr>
          <w:rFonts w:ascii="QCF_P602" w:eastAsia="Times New Roman" w:hAnsi="QCF_P602" w:cs="QCF_P602"/>
          <w:color w:val="000000"/>
          <w:sz w:val="2"/>
          <w:szCs w:val="2"/>
          <w:rtl/>
        </w:rPr>
        <w:t xml:space="preserve"> </w:t>
      </w:r>
      <w:r>
        <w:rPr>
          <w:rFonts w:ascii="QCF_P602" w:eastAsia="Times New Roman" w:hAnsi="QCF_P602" w:cs="QCF_P602"/>
          <w:color w:val="000000"/>
          <w:sz w:val="27"/>
          <w:szCs w:val="27"/>
          <w:rtl/>
        </w:rPr>
        <w:t>ﮌ</w:t>
      </w:r>
      <w:r>
        <w:rPr>
          <w:rFonts w:ascii="QCF_P602" w:eastAsia="Times New Roman" w:hAnsi="QCF_P602" w:cs="QCF_P602"/>
          <w:color w:val="000000"/>
          <w:sz w:val="2"/>
          <w:szCs w:val="2"/>
          <w:rtl/>
        </w:rPr>
        <w:t xml:space="preserve">    </w:t>
      </w:r>
      <w:r>
        <w:rPr>
          <w:rFonts w:ascii="QCF_P602" w:eastAsia="Times New Roman" w:hAnsi="QCF_P602" w:cs="QCF_P602"/>
          <w:color w:val="000000"/>
          <w:sz w:val="27"/>
          <w:szCs w:val="27"/>
          <w:rtl/>
        </w:rPr>
        <w:t>ﮍ</w:t>
      </w:r>
      <w:r>
        <w:rPr>
          <w:rFonts w:ascii="QCF_P602" w:eastAsia="Times New Roman" w:hAnsi="QCF_P602" w:cs="QCF_P602"/>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نماز و قرباني دو عبادت</w:t>
      </w:r>
      <w:r>
        <w:rPr>
          <w:rFonts w:ascii="Tahoma" w:hAnsi="Tahoma" w:cs="B Lotus"/>
          <w:sz w:val="30"/>
          <w:szCs w:val="30"/>
          <w:rtl/>
        </w:rPr>
        <w:t>‏</w:t>
      </w:r>
      <w:r w:rsidRPr="00930C17">
        <w:rPr>
          <w:rFonts w:ascii="Lotus Linotype" w:hAnsi="Lotus Linotype" w:cs="B Lotus"/>
          <w:sz w:val="30"/>
          <w:szCs w:val="30"/>
          <w:rtl/>
        </w:rPr>
        <w:t>اند</w:t>
      </w:r>
      <w:r>
        <w:rPr>
          <w:rFonts w:ascii="Lotus Linotype" w:hAnsi="Lotus Linotype" w:cs="B Lotus"/>
          <w:sz w:val="30"/>
          <w:szCs w:val="30"/>
          <w:rtl/>
        </w:rPr>
        <w:t xml:space="preserve">: </w:t>
      </w:r>
      <w:r w:rsidRPr="00930C17">
        <w:rPr>
          <w:rFonts w:ascii="Lotus Linotype" w:hAnsi="Lotus Linotype" w:cs="B Lotus"/>
          <w:sz w:val="30"/>
          <w:szCs w:val="30"/>
          <w:rtl/>
        </w:rPr>
        <w:t>و عبادت يعني هر عمل و گفتار و كردار ظاهري و باطني</w:t>
      </w:r>
      <w:r>
        <w:rPr>
          <w:rFonts w:ascii="Tahoma" w:hAnsi="Tahoma" w:cs="B Lotus"/>
          <w:sz w:val="30"/>
          <w:szCs w:val="30"/>
          <w:rtl/>
        </w:rPr>
        <w:t>‏</w:t>
      </w:r>
      <w:r w:rsidRPr="00930C17">
        <w:rPr>
          <w:rFonts w:ascii="Lotus Linotype" w:hAnsi="Lotus Linotype" w:cs="B Lotus"/>
          <w:sz w:val="30"/>
          <w:szCs w:val="30"/>
          <w:rtl/>
        </w:rPr>
        <w:t>اي كه خداوند مي</w:t>
      </w:r>
      <w:r>
        <w:rPr>
          <w:rFonts w:ascii="Tahoma" w:hAnsi="Tahoma" w:cs="B Lotus"/>
          <w:sz w:val="30"/>
          <w:szCs w:val="30"/>
          <w:rtl/>
        </w:rPr>
        <w:t>‏</w:t>
      </w:r>
      <w:r w:rsidRPr="00930C17">
        <w:rPr>
          <w:rFonts w:ascii="Lotus Linotype" w:hAnsi="Lotus Linotype" w:cs="B Lotus"/>
          <w:sz w:val="30"/>
          <w:szCs w:val="30"/>
          <w:rtl/>
        </w:rPr>
        <w:t xml:space="preserve">پسندد و با آن خشنود </w:t>
      </w:r>
      <w:r>
        <w:rPr>
          <w:rFonts w:ascii="Lotus Linotype" w:hAnsi="Lotus Linotype" w:cs="B Lotus"/>
          <w:sz w:val="30"/>
          <w:szCs w:val="30"/>
          <w:rtl/>
        </w:rPr>
        <w:t>مي‌گردد</w:t>
      </w:r>
      <w:r w:rsidRPr="00930C17">
        <w:rPr>
          <w:rFonts w:ascii="Lotus Linotype" w:hAnsi="Lotus Linotype" w:cs="B Lotus"/>
          <w:sz w:val="30"/>
          <w:szCs w:val="30"/>
          <w:rtl/>
        </w:rPr>
        <w:t xml:space="preserve">. نماز يكي از اوامر خدا است. پس نزد وي محبوب و پسنديده است. همچنين قرباني از دستورات خداوند است پس او بدان راضي </w:t>
      </w:r>
      <w:r>
        <w:rPr>
          <w:rFonts w:ascii="Lotus Linotype" w:hAnsi="Lotus Linotype" w:cs="B Lotus"/>
          <w:sz w:val="30"/>
          <w:szCs w:val="30"/>
          <w:rtl/>
        </w:rPr>
        <w:t xml:space="preserve">مي‌شود </w:t>
      </w:r>
      <w:r w:rsidRPr="00930C17">
        <w:rPr>
          <w:rFonts w:ascii="Lotus Linotype" w:hAnsi="Lotus Linotype" w:cs="B Lotus"/>
          <w:sz w:val="30"/>
          <w:szCs w:val="30"/>
          <w:rtl/>
        </w:rPr>
        <w:t>و آنرا مي</w:t>
      </w:r>
      <w:r>
        <w:rPr>
          <w:rFonts w:ascii="Tahoma" w:hAnsi="Tahoma" w:cs="B Lotus"/>
          <w:sz w:val="30"/>
          <w:szCs w:val="30"/>
          <w:rtl/>
        </w:rPr>
        <w:t>‏</w:t>
      </w:r>
      <w:r w:rsidRPr="00930C17">
        <w:rPr>
          <w:rFonts w:ascii="Lotus Linotype" w:hAnsi="Lotus Linotype" w:cs="B Lotus"/>
          <w:sz w:val="30"/>
          <w:szCs w:val="30"/>
          <w:rtl/>
        </w:rPr>
        <w:t>پسندد.</w:t>
      </w:r>
    </w:p>
  </w:footnote>
  <w:footnote w:id="45">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و در حديث علي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آمده است كه نفرين الله بر كسيكه براي غير الله ذبح </w:t>
      </w:r>
      <w:r>
        <w:rPr>
          <w:rFonts w:ascii="Lotus Linotype" w:hAnsi="Lotus Linotype" w:cs="B Lotus"/>
          <w:sz w:val="30"/>
          <w:szCs w:val="30"/>
          <w:rtl/>
        </w:rPr>
        <w:t>مي‌كند</w:t>
      </w:r>
      <w:r w:rsidRPr="00930C17">
        <w:rPr>
          <w:rFonts w:ascii="Lotus Linotype" w:hAnsi="Lotus Linotype" w:cs="B Lotus"/>
          <w:sz w:val="30"/>
          <w:szCs w:val="30"/>
          <w:rtl/>
        </w:rPr>
        <w:t xml:space="preserve">. يعني بنام غير الله و براي تقرب به وي و تعظيم او، چنين </w:t>
      </w:r>
      <w:r>
        <w:rPr>
          <w:rFonts w:ascii="Lotus Linotype" w:hAnsi="Lotus Linotype" w:cs="B Lotus"/>
          <w:sz w:val="30"/>
          <w:szCs w:val="30"/>
          <w:rtl/>
        </w:rPr>
        <w:t>مي‌كند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«لعن» يعني طرد نمودن و دور ساختن از رحمتهاي الله. و هر گاه فاعل اين فعل خود الله باشد. پس معني چنين است</w:t>
      </w:r>
      <w:r>
        <w:rPr>
          <w:rFonts w:ascii="Lotus Linotype" w:hAnsi="Lotus Linotype" w:cs="B Lotus"/>
          <w:sz w:val="30"/>
          <w:szCs w:val="30"/>
          <w:rtl/>
        </w:rPr>
        <w:t xml:space="preserve">: </w:t>
      </w:r>
      <w:r w:rsidRPr="00930C17">
        <w:rPr>
          <w:rFonts w:ascii="Lotus Linotype" w:hAnsi="Lotus Linotype" w:cs="B Lotus"/>
          <w:sz w:val="30"/>
          <w:szCs w:val="30"/>
          <w:rtl/>
        </w:rPr>
        <w:t>كه از رحمت</w:t>
      </w:r>
      <w:r>
        <w:rPr>
          <w:rFonts w:ascii="Tahoma" w:hAnsi="Tahoma" w:cs="B Lotus"/>
          <w:sz w:val="30"/>
          <w:szCs w:val="30"/>
          <w:rtl/>
        </w:rPr>
        <w:t>‏</w:t>
      </w:r>
      <w:r w:rsidRPr="00930C17">
        <w:rPr>
          <w:rFonts w:ascii="Lotus Linotype" w:hAnsi="Lotus Linotype" w:cs="B Lotus"/>
          <w:sz w:val="30"/>
          <w:szCs w:val="30"/>
          <w:rtl/>
        </w:rPr>
        <w:t>هاي خاص خود، او را دور ساخته است. زيرا رحمت</w:t>
      </w:r>
      <w:r>
        <w:rPr>
          <w:rFonts w:ascii="Tahoma" w:hAnsi="Tahoma" w:cs="B Lotus"/>
          <w:sz w:val="30"/>
          <w:szCs w:val="30"/>
          <w:rtl/>
        </w:rPr>
        <w:t>‏</w:t>
      </w:r>
      <w:r w:rsidRPr="00930C17">
        <w:rPr>
          <w:rFonts w:ascii="Lotus Linotype" w:hAnsi="Lotus Linotype" w:cs="B Lotus"/>
          <w:sz w:val="30"/>
          <w:szCs w:val="30"/>
          <w:rtl/>
        </w:rPr>
        <w:t xml:space="preserve">هاي عامة خدا، مسلمان و كافر و تمامي مخلوقات را در بر </w:t>
      </w:r>
      <w:r>
        <w:rPr>
          <w:rFonts w:ascii="Lotus Linotype" w:hAnsi="Lotus Linotype" w:cs="B Lotus"/>
          <w:sz w:val="30"/>
          <w:szCs w:val="30"/>
          <w:rtl/>
        </w:rPr>
        <w:t>مي‌گيرد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ضمناً بايد دانست كه هر گناهي كه براي آن لعن و نفرين بيان شده است، از گناهان كبيره محسوب </w:t>
      </w:r>
      <w:r>
        <w:rPr>
          <w:rFonts w:ascii="Lotus Linotype" w:hAnsi="Lotus Linotype" w:cs="B Lotus"/>
          <w:sz w:val="30"/>
          <w:szCs w:val="30"/>
          <w:rtl/>
        </w:rPr>
        <w:t>مي‌شود</w:t>
      </w:r>
      <w:r w:rsidRPr="00930C17">
        <w:rPr>
          <w:rFonts w:ascii="Lotus Linotype" w:hAnsi="Lotus Linotype" w:cs="B Lotus"/>
          <w:sz w:val="30"/>
          <w:szCs w:val="30"/>
          <w:rtl/>
        </w:rPr>
        <w:t xml:space="preserve">. البته ذبح لغير الله كه، كاملاً آشكار است كه از گناهان كبيره </w:t>
      </w:r>
      <w:r>
        <w:rPr>
          <w:rFonts w:ascii="Lotus Linotype" w:hAnsi="Lotus Linotype" w:cs="B Lotus"/>
          <w:sz w:val="30"/>
          <w:szCs w:val="30"/>
          <w:rtl/>
        </w:rPr>
        <w:t>مي‌باشد</w:t>
      </w:r>
      <w:r w:rsidRPr="00930C17">
        <w:rPr>
          <w:rFonts w:ascii="Lotus Linotype" w:hAnsi="Lotus Linotype" w:cs="B Lotus"/>
          <w:sz w:val="30"/>
          <w:szCs w:val="30"/>
          <w:rtl/>
        </w:rPr>
        <w:t xml:space="preserve">، زيرا شرك به خدا است كه صاحبش شايستة لعن و نفرين و دور شدن از رحمتهاي الله </w:t>
      </w:r>
      <w:r>
        <w:rPr>
          <w:rFonts w:ascii="Lotus Linotype" w:hAnsi="Lotus Linotype" w:cs="B Lotus"/>
          <w:sz w:val="30"/>
          <w:szCs w:val="30"/>
          <w:rtl/>
        </w:rPr>
        <w:t>مي‌باشد</w:t>
      </w:r>
      <w:r w:rsidRPr="00930C17">
        <w:rPr>
          <w:rFonts w:ascii="Lotus Linotype" w:hAnsi="Lotus Linotype" w:cs="B Lotus"/>
          <w:sz w:val="30"/>
          <w:szCs w:val="30"/>
          <w:rtl/>
        </w:rPr>
        <w:t>.</w:t>
      </w:r>
    </w:p>
  </w:footnote>
  <w:footnote w:id="46">
    <w:p w:rsidR="006E4D92" w:rsidRPr="00930C17" w:rsidRDefault="006E4D92" w:rsidP="00155DF1">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حديث طارق بن شهاب بيانگر اين مطلب است كه ذبح براي غير الله، شرك اكبر </w:t>
      </w:r>
      <w:r>
        <w:rPr>
          <w:rFonts w:ascii="Lotus Linotype" w:hAnsi="Lotus Linotype" w:cs="B Lotus"/>
          <w:sz w:val="30"/>
          <w:szCs w:val="30"/>
          <w:rtl/>
        </w:rPr>
        <w:t>مي‌باشد</w:t>
      </w:r>
      <w:r w:rsidRPr="00930C17">
        <w:rPr>
          <w:rFonts w:ascii="Lotus Linotype" w:hAnsi="Lotus Linotype" w:cs="B Lotus"/>
          <w:sz w:val="30"/>
          <w:szCs w:val="30"/>
          <w:rtl/>
        </w:rPr>
        <w:t xml:space="preserve"> و صاحبش مستحق دوزخ </w:t>
      </w:r>
      <w:r>
        <w:rPr>
          <w:rFonts w:ascii="Lotus Linotype" w:hAnsi="Lotus Linotype" w:cs="B Lotus"/>
          <w:sz w:val="30"/>
          <w:szCs w:val="30"/>
          <w:rtl/>
        </w:rPr>
        <w:t>مي‌گردد</w:t>
      </w:r>
      <w:r w:rsidRPr="00930C17">
        <w:rPr>
          <w:rFonts w:ascii="Lotus Linotype" w:hAnsi="Lotus Linotype" w:cs="B Lotus"/>
          <w:sz w:val="30"/>
          <w:szCs w:val="30"/>
          <w:rtl/>
        </w:rPr>
        <w:t>. ا</w:t>
      </w:r>
      <w:r w:rsidRPr="00930C17">
        <w:rPr>
          <w:rFonts w:ascii="Lotus Linotype" w:hAnsi="Lotus Linotype" w:cs="B Lotus"/>
          <w:sz w:val="30"/>
          <w:szCs w:val="30"/>
          <w:rtl/>
          <w:lang w:bidi="fa-IR"/>
        </w:rPr>
        <w:t>ز حديث اينطور بر مي</w:t>
      </w:r>
      <w:r>
        <w:rPr>
          <w:rFonts w:ascii="Tahoma" w:hAnsi="Tahoma" w:cs="B Lotus"/>
          <w:sz w:val="30"/>
          <w:szCs w:val="30"/>
          <w:rtl/>
        </w:rPr>
        <w:t>‏</w:t>
      </w:r>
      <w:r w:rsidRPr="00930C17">
        <w:rPr>
          <w:rFonts w:ascii="Lotus Linotype" w:hAnsi="Lotus Linotype" w:cs="B Lotus"/>
          <w:sz w:val="30"/>
          <w:szCs w:val="30"/>
          <w:rtl/>
          <w:lang w:bidi="fa-IR"/>
        </w:rPr>
        <w:t>آيد شخصي كه براي غير الله قرباني كرد, از روي اجبار نبوده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وقتي با تقديم مگس بي</w:t>
      </w:r>
      <w:r>
        <w:rPr>
          <w:rFonts w:ascii="Tahoma" w:hAnsi="Tahoma" w:cs="B Lotus"/>
          <w:sz w:val="30"/>
          <w:szCs w:val="30"/>
          <w:rtl/>
        </w:rPr>
        <w:t>‏</w:t>
      </w:r>
      <w:r w:rsidRPr="00930C17">
        <w:rPr>
          <w:rFonts w:ascii="Lotus Linotype" w:hAnsi="Lotus Linotype" w:cs="B Lotus"/>
          <w:sz w:val="30"/>
          <w:szCs w:val="30"/>
          <w:rtl/>
        </w:rPr>
        <w:t xml:space="preserve">ارزشي براي غير الله، انسان مستحق آتش دوزخ </w:t>
      </w:r>
      <w:r>
        <w:rPr>
          <w:rFonts w:ascii="Lotus Linotype" w:hAnsi="Lotus Linotype" w:cs="B Lotus"/>
          <w:sz w:val="30"/>
          <w:szCs w:val="30"/>
          <w:rtl/>
        </w:rPr>
        <w:t>مي‌گردد</w:t>
      </w:r>
      <w:r w:rsidRPr="00930C17">
        <w:rPr>
          <w:rFonts w:ascii="Lotus Linotype" w:hAnsi="Lotus Linotype" w:cs="B Lotus"/>
          <w:sz w:val="30"/>
          <w:szCs w:val="30"/>
          <w:rtl/>
        </w:rPr>
        <w:t xml:space="preserve">، پس با تقديم چيزهاي مهم و گرانقيمت بطريق اولي و بيشتر مستحق عذاب </w:t>
      </w:r>
      <w:r>
        <w:rPr>
          <w:rFonts w:ascii="Lotus Linotype" w:hAnsi="Lotus Linotype" w:cs="B Lotus"/>
          <w:sz w:val="30"/>
          <w:szCs w:val="30"/>
          <w:rtl/>
        </w:rPr>
        <w:t>مي‌گردد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البته يكي از خصوصيات امت محمد </w:t>
      </w:r>
      <w:r w:rsidRPr="00650008">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اينست كه اگر مجبوراً و از روي اكراه مرتكب كفر و شركي بشود، كافر ن</w:t>
      </w:r>
      <w:r>
        <w:rPr>
          <w:rFonts w:ascii="Lotus Linotype" w:hAnsi="Lotus Linotype" w:cs="B Lotus"/>
          <w:sz w:val="30"/>
          <w:szCs w:val="30"/>
          <w:rtl/>
        </w:rPr>
        <w:t>مي‌گردد</w:t>
      </w:r>
      <w:r w:rsidRPr="00930C17">
        <w:rPr>
          <w:rFonts w:ascii="Lotus Linotype" w:hAnsi="Lotus Linotype" w:cs="B Lotus"/>
          <w:sz w:val="30"/>
          <w:szCs w:val="30"/>
          <w:rtl/>
        </w:rPr>
        <w:t>.</w:t>
      </w:r>
    </w:p>
  </w:footnote>
  <w:footnote w:id="47">
    <w:p w:rsidR="006E4D92" w:rsidRPr="00BB015D" w:rsidRDefault="006E4D92" w:rsidP="00155DF1">
      <w:pPr>
        <w:widowControl w:val="0"/>
        <w:spacing w:line="226" w:lineRule="auto"/>
        <w:ind w:firstLine="227"/>
        <w:jc w:val="lowKashida"/>
        <w:rPr>
          <w:rFonts w:ascii="Lotus Linotype" w:hAnsi="Lotus Linotype" w:cs="B Lotus"/>
          <w:spacing w:val="-8"/>
          <w:sz w:val="30"/>
          <w:szCs w:val="30"/>
          <w:rtl/>
        </w:rPr>
      </w:pPr>
      <w:r w:rsidRPr="00BB015D">
        <w:rPr>
          <w:rFonts w:ascii="Lotus Linotype" w:hAnsi="Lotus Linotype" w:cs="B Lotus"/>
          <w:spacing w:val="-8"/>
          <w:sz w:val="30"/>
          <w:szCs w:val="30"/>
          <w:rtl/>
        </w:rPr>
        <w:t>(</w:t>
      </w:r>
      <w:r w:rsidRPr="00BB015D">
        <w:rPr>
          <w:rStyle w:val="a7"/>
          <w:rFonts w:ascii="Lotus Linotype" w:hAnsi="Lotus Linotype" w:cs="B Lotus"/>
          <w:spacing w:val="-8"/>
          <w:sz w:val="30"/>
          <w:szCs w:val="30"/>
          <w:vertAlign w:val="baseline"/>
          <w:rtl/>
        </w:rPr>
        <w:footnoteRef/>
      </w:r>
      <w:r w:rsidRPr="00BB015D">
        <w:rPr>
          <w:rFonts w:ascii="Lotus Linotype" w:hAnsi="Lotus Linotype" w:cs="B Lotus"/>
          <w:spacing w:val="-8"/>
          <w:sz w:val="30"/>
          <w:szCs w:val="30"/>
          <w:rtl/>
        </w:rPr>
        <w:t>)</w:t>
      </w:r>
      <w:r w:rsidRPr="00BB015D">
        <w:rPr>
          <w:rFonts w:ascii="Lotus Linotype" w:hAnsi="Lotus Linotype" w:cs="B Lotus" w:hint="cs"/>
          <w:spacing w:val="-8"/>
          <w:sz w:val="30"/>
          <w:szCs w:val="30"/>
          <w:rtl/>
        </w:rPr>
        <w:t xml:space="preserve"> </w:t>
      </w:r>
      <w:r w:rsidRPr="00BB015D">
        <w:rPr>
          <w:rFonts w:ascii="Lotus Linotype" w:hAnsi="Lotus Linotype" w:cs="B Lotus"/>
          <w:spacing w:val="-8"/>
          <w:sz w:val="30"/>
          <w:szCs w:val="30"/>
          <w:rtl/>
        </w:rPr>
        <w:t>يعني در جايي كه براي غير الله، حيواني را سر بريد</w:t>
      </w:r>
      <w:r w:rsidRPr="00BB015D">
        <w:rPr>
          <w:rFonts w:ascii="Tahoma" w:hAnsi="Tahoma" w:cs="B Lotus"/>
          <w:spacing w:val="-8"/>
          <w:sz w:val="30"/>
          <w:szCs w:val="30"/>
          <w:rtl/>
        </w:rPr>
        <w:t>ه‏ا</w:t>
      </w:r>
      <w:r w:rsidRPr="00BB015D">
        <w:rPr>
          <w:rFonts w:ascii="Lotus Linotype" w:hAnsi="Lotus Linotype" w:cs="B Lotus"/>
          <w:spacing w:val="-8"/>
          <w:sz w:val="30"/>
          <w:szCs w:val="30"/>
          <w:rtl/>
        </w:rPr>
        <w:t>ند، در آنجا و يا در مجاورت آنجا، نبايد براي الله حيواني ذبح كرده شود. زيرا اين مشابهت با آنها است.</w:t>
      </w:r>
    </w:p>
    <w:p w:rsidR="006E4D92" w:rsidRPr="00930C17" w:rsidRDefault="006E4D92" w:rsidP="00155DF1">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چنانكه برخي از مشركين مسلمان نما و اهل خرافات را مي</w:t>
      </w:r>
      <w:r>
        <w:rPr>
          <w:rFonts w:ascii="Tahoma" w:hAnsi="Tahoma" w:cs="B Lotus"/>
          <w:sz w:val="30"/>
          <w:szCs w:val="30"/>
          <w:rtl/>
        </w:rPr>
        <w:t>‏</w:t>
      </w:r>
      <w:r w:rsidRPr="00930C17">
        <w:rPr>
          <w:rFonts w:ascii="Lotus Linotype" w:hAnsi="Lotus Linotype" w:cs="B Lotus"/>
          <w:sz w:val="30"/>
          <w:szCs w:val="30"/>
          <w:rtl/>
        </w:rPr>
        <w:t>بيني كه نزد قبور صالحين و زيارتگا</w:t>
      </w:r>
      <w:r>
        <w:rPr>
          <w:rFonts w:ascii="Tahoma" w:hAnsi="Tahoma" w:cs="B Lotus"/>
          <w:sz w:val="30"/>
          <w:szCs w:val="30"/>
          <w:rtl/>
        </w:rPr>
        <w:t>ه‏</w:t>
      </w:r>
      <w:r w:rsidRPr="00930C17">
        <w:rPr>
          <w:rFonts w:ascii="Lotus Linotype" w:hAnsi="Lotus Linotype" w:cs="B Lotus"/>
          <w:sz w:val="30"/>
          <w:szCs w:val="30"/>
          <w:rtl/>
        </w:rPr>
        <w:t xml:space="preserve">ها و اماكن ديگري كه بزعم آنان مقدس </w:t>
      </w:r>
      <w:r>
        <w:rPr>
          <w:rFonts w:ascii="Lotus Linotype" w:hAnsi="Lotus Linotype" w:cs="B Lotus"/>
          <w:sz w:val="30"/>
          <w:szCs w:val="30"/>
          <w:rtl/>
        </w:rPr>
        <w:t>مي‌باشند</w:t>
      </w:r>
      <w:r w:rsidRPr="00930C17">
        <w:rPr>
          <w:rFonts w:ascii="Lotus Linotype" w:hAnsi="Lotus Linotype" w:cs="B Lotus"/>
          <w:sz w:val="30"/>
          <w:szCs w:val="30"/>
          <w:rtl/>
        </w:rPr>
        <w:t xml:space="preserve">، گاو و گوسفند و شتر قرباني </w:t>
      </w:r>
      <w:r>
        <w:rPr>
          <w:rFonts w:ascii="Lotus Linotype" w:hAnsi="Lotus Linotype" w:cs="B Lotus"/>
          <w:sz w:val="30"/>
          <w:szCs w:val="30"/>
          <w:rtl/>
        </w:rPr>
        <w:t>مي‌كنند</w:t>
      </w:r>
      <w:r w:rsidRPr="00930C17">
        <w:rPr>
          <w:rFonts w:ascii="Lotus Linotype" w:hAnsi="Lotus Linotype" w:cs="B Lotus"/>
          <w:sz w:val="30"/>
          <w:szCs w:val="30"/>
          <w:rtl/>
        </w:rPr>
        <w:t xml:space="preserve">. حال اگر فرد موحدي خواست خون حيواني را فقط بخاطر الله بريزد، بايد از ذبح كردن حيوان در چنين مكانهايي پرهيز نمايد. </w:t>
      </w:r>
      <w:r w:rsidRPr="00930C17">
        <w:rPr>
          <w:rFonts w:ascii="Lotus Linotype" w:hAnsi="Lotus Linotype" w:cs="B Lotus"/>
          <w:sz w:val="30"/>
          <w:szCs w:val="30"/>
          <w:rtl/>
          <w:lang w:bidi="fa-IR"/>
        </w:rPr>
        <w:t xml:space="preserve">زيرا اين كار مشابهت با مشركان </w:t>
      </w:r>
      <w:r>
        <w:rPr>
          <w:rFonts w:ascii="Lotus Linotype" w:hAnsi="Lotus Linotype" w:cs="B Lotus"/>
          <w:sz w:val="30"/>
          <w:szCs w:val="30"/>
          <w:rtl/>
          <w:lang w:bidi="fa-IR"/>
        </w:rPr>
        <w:t>مي‌باشد</w:t>
      </w:r>
      <w:r w:rsidRPr="00930C17">
        <w:rPr>
          <w:rFonts w:ascii="Lotus Linotype" w:hAnsi="Lotus Linotype" w:cs="B Lotus"/>
          <w:sz w:val="30"/>
          <w:szCs w:val="30"/>
          <w:rtl/>
          <w:lang w:bidi="fa-IR"/>
        </w:rPr>
        <w:t xml:space="preserve"> و باعث تعظيم آن مكان </w:t>
      </w:r>
      <w:r>
        <w:rPr>
          <w:rFonts w:ascii="Lotus Linotype" w:hAnsi="Lotus Linotype" w:cs="B Lotus"/>
          <w:sz w:val="30"/>
          <w:szCs w:val="30"/>
          <w:rtl/>
          <w:lang w:bidi="fa-IR"/>
        </w:rPr>
        <w:t xml:space="preserve">مي‌شود </w:t>
      </w:r>
      <w:r w:rsidRPr="00930C17">
        <w:rPr>
          <w:rFonts w:ascii="Lotus Linotype" w:hAnsi="Lotus Linotype" w:cs="B Lotus"/>
          <w:sz w:val="30"/>
          <w:szCs w:val="30"/>
          <w:rtl/>
          <w:lang w:bidi="fa-IR"/>
        </w:rPr>
        <w:t xml:space="preserve">كه اين كار حرام است و از جمله وسائلي است كه منجر به شرك </w:t>
      </w:r>
      <w:r>
        <w:rPr>
          <w:rFonts w:ascii="Lotus Linotype" w:hAnsi="Lotus Linotype" w:cs="B Lotus"/>
          <w:sz w:val="30"/>
          <w:szCs w:val="30"/>
          <w:rtl/>
          <w:lang w:bidi="fa-IR"/>
        </w:rPr>
        <w:t>مي‌شود</w:t>
      </w:r>
      <w:r w:rsidRPr="00930C17">
        <w:rPr>
          <w:rFonts w:ascii="Lotus Linotype" w:hAnsi="Lotus Linotype" w:cs="B Lotus"/>
          <w:sz w:val="30"/>
          <w:szCs w:val="30"/>
          <w:rtl/>
          <w:lang w:bidi="fa-IR"/>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منافقين زمان پيغمبر، مسجدي به نيت اينكه پناهگاهي باشد براي توطئه عليه اسلام و مسلمانان، ساختند. و از رسول الله </w:t>
      </w:r>
      <w:r w:rsidRPr="008C1956">
        <w:rPr>
          <w:rFonts w:ascii="Tahoma" w:hAnsi="Tahoma" w:cs="CTraditional Arabic" w:hint="cs"/>
          <w:color w:val="000000"/>
          <w:spacing w:val="-4"/>
          <w:sz w:val="30"/>
          <w:szCs w:val="30"/>
          <w:rtl/>
          <w:lang w:bidi="fa-IR"/>
        </w:rPr>
        <w:t>ص</w:t>
      </w:r>
      <w:r>
        <w:rPr>
          <w:rFonts w:ascii="Lotus Linotype" w:hAnsi="Lotus Linotype" w:cs="B Lotus" w:hint="cs"/>
          <w:sz w:val="30"/>
          <w:szCs w:val="30"/>
          <w:rtl/>
        </w:rPr>
        <w:t xml:space="preserve"> </w:t>
      </w:r>
      <w:r w:rsidRPr="00930C17">
        <w:rPr>
          <w:rFonts w:ascii="Lotus Linotype" w:hAnsi="Lotus Linotype" w:cs="B Lotus"/>
          <w:sz w:val="30"/>
          <w:szCs w:val="30"/>
          <w:rtl/>
        </w:rPr>
        <w:t>خواستند كه در آن اقامة نماز بكند. اما از آنجا كه نماز خواندن پيغمبر و مسلمانان، در آن مسجد بمعني تأييد كردن آن و به ضرر اسلام بود با آنكه نماز پيامبر و مسلمانان مخلصانه، و بخاطر خدا بود ولي باز هم خداوند ايشان را از خواندن نماز در مسجد ضرار منع كرد. و همين است حكم مسلمان مخلصي كه مي</w:t>
      </w:r>
      <w:r>
        <w:rPr>
          <w:rFonts w:ascii="Tahoma" w:hAnsi="Tahoma" w:cs="B Lotus"/>
          <w:sz w:val="30"/>
          <w:szCs w:val="30"/>
          <w:rtl/>
        </w:rPr>
        <w:t>‏</w:t>
      </w:r>
      <w:r w:rsidRPr="00930C17">
        <w:rPr>
          <w:rFonts w:ascii="Lotus Linotype" w:hAnsi="Lotus Linotype" w:cs="B Lotus"/>
          <w:sz w:val="30"/>
          <w:szCs w:val="30"/>
          <w:rtl/>
        </w:rPr>
        <w:t xml:space="preserve">خواهد در مكاني كه مشركين حيوانات خود را در آنجا ذبح </w:t>
      </w:r>
      <w:r>
        <w:rPr>
          <w:rFonts w:ascii="Lotus Linotype" w:hAnsi="Lotus Linotype" w:cs="B Lotus"/>
          <w:sz w:val="30"/>
          <w:szCs w:val="30"/>
          <w:rtl/>
        </w:rPr>
        <w:t>مي‌كنند</w:t>
      </w:r>
      <w:r w:rsidRPr="00930C17">
        <w:rPr>
          <w:rFonts w:ascii="Lotus Linotype" w:hAnsi="Lotus Linotype" w:cs="B Lotus"/>
          <w:sz w:val="30"/>
          <w:szCs w:val="30"/>
          <w:rtl/>
        </w:rPr>
        <w:t xml:space="preserve">، ذبح بكند. زيرا با اين عملش سبب تعظيم آن مكان </w:t>
      </w:r>
      <w:r>
        <w:rPr>
          <w:rFonts w:ascii="Lotus Linotype" w:hAnsi="Lotus Linotype" w:cs="B Lotus"/>
          <w:sz w:val="30"/>
          <w:szCs w:val="30"/>
          <w:rtl/>
        </w:rPr>
        <w:t>مي‌شود</w:t>
      </w:r>
      <w:r w:rsidRPr="00930C17">
        <w:rPr>
          <w:rFonts w:ascii="Lotus Linotype" w:hAnsi="Lotus Linotype" w:cs="B Lotus"/>
          <w:sz w:val="30"/>
          <w:szCs w:val="30"/>
          <w:rtl/>
        </w:rPr>
        <w:t>.</w:t>
      </w:r>
    </w:p>
  </w:footnote>
  <w:footnote w:id="48">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منافقين زمان پيغمبر، مسجدي به نيت اينكه پناهگاهي باشد براي توطئه عليه اسلام و مسلمانان، ساختند. و از رسول الله</w:t>
      </w:r>
      <w:r>
        <w:rPr>
          <w:rFonts w:ascii="Lotus Linotype" w:hAnsi="Lotus Linotype" w:cs="B Lotus" w:hint="cs"/>
          <w:sz w:val="30"/>
          <w:szCs w:val="30"/>
          <w:rtl/>
        </w:rPr>
        <w:t xml:space="preserve"> </w:t>
      </w:r>
      <w:r w:rsidRPr="008C1956">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خواستند كه در آن اقامة نماز بكند. اما از آنجا كه نماز خواندن پيغمبر و مسلمانان، در آن مسجد بمعني تأييد كردن آن و به ضرر اسلام بود با آنكه نماز پيامبر و مسلمانان مخلصانه، و بخاطر خدا بود ولي باز هم خداوند ايشان را از خواندن نماز در مسجد ضرار منع كرد. و همين است حكم مسلمان مخلصي كه مي</w:t>
      </w:r>
      <w:r>
        <w:rPr>
          <w:rFonts w:ascii="Tahoma" w:hAnsi="Tahoma" w:cs="B Lotus"/>
          <w:sz w:val="30"/>
          <w:szCs w:val="30"/>
          <w:rtl/>
        </w:rPr>
        <w:t>‏</w:t>
      </w:r>
      <w:r w:rsidRPr="00930C17">
        <w:rPr>
          <w:rFonts w:ascii="Lotus Linotype" w:hAnsi="Lotus Linotype" w:cs="B Lotus"/>
          <w:sz w:val="30"/>
          <w:szCs w:val="30"/>
          <w:rtl/>
        </w:rPr>
        <w:t xml:space="preserve">خواهد در مكاني كه مشركين حيوانات خود را در آنجا ذبح </w:t>
      </w:r>
      <w:r>
        <w:rPr>
          <w:rFonts w:ascii="Lotus Linotype" w:hAnsi="Lotus Linotype" w:cs="B Lotus"/>
          <w:sz w:val="30"/>
          <w:szCs w:val="30"/>
          <w:rtl/>
        </w:rPr>
        <w:t>مي‌كنند</w:t>
      </w:r>
      <w:r w:rsidRPr="00930C17">
        <w:rPr>
          <w:rFonts w:ascii="Lotus Linotype" w:hAnsi="Lotus Linotype" w:cs="B Lotus"/>
          <w:sz w:val="30"/>
          <w:szCs w:val="30"/>
          <w:rtl/>
        </w:rPr>
        <w:t xml:space="preserve">، ذبح بكند. زيرا با اين عملش سبب تعظيم آن مكان </w:t>
      </w:r>
      <w:r>
        <w:rPr>
          <w:rFonts w:ascii="Lotus Linotype" w:hAnsi="Lotus Linotype" w:cs="B Lotus"/>
          <w:sz w:val="30"/>
          <w:szCs w:val="30"/>
          <w:rtl/>
        </w:rPr>
        <w:t>مي‌شود</w:t>
      </w:r>
      <w:r w:rsidRPr="00930C17">
        <w:rPr>
          <w:rFonts w:ascii="Lotus Linotype" w:hAnsi="Lotus Linotype" w:cs="B Lotus"/>
          <w:sz w:val="30"/>
          <w:szCs w:val="30"/>
          <w:rtl/>
        </w:rPr>
        <w:t>.</w:t>
      </w:r>
    </w:p>
  </w:footnote>
  <w:footnote w:id="49">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حديث ثابت بن ضحاك آمده كه رسول الله</w:t>
      </w:r>
      <w:r>
        <w:rPr>
          <w:rFonts w:ascii="Lotus Linotype" w:hAnsi="Lotus Linotype" w:cs="B Lotus" w:hint="cs"/>
          <w:sz w:val="30"/>
          <w:szCs w:val="30"/>
          <w:rtl/>
        </w:rPr>
        <w:t xml:space="preserve"> </w:t>
      </w:r>
      <w:r w:rsidRPr="008C1956">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از شخصي كه نذر كرده بود، شترش را در مكان«بوانه» ذبح بكند پرسيد</w:t>
      </w:r>
      <w:r>
        <w:rPr>
          <w:rFonts w:ascii="Lotus Linotype" w:hAnsi="Lotus Linotype" w:cs="B Lotus"/>
          <w:sz w:val="30"/>
          <w:szCs w:val="30"/>
          <w:rtl/>
        </w:rPr>
        <w:t xml:space="preserve">: </w:t>
      </w:r>
      <w:r w:rsidRPr="00930C17">
        <w:rPr>
          <w:rFonts w:ascii="Lotus Linotype" w:hAnsi="Lotus Linotype" w:cs="B Lotus"/>
          <w:sz w:val="30"/>
          <w:szCs w:val="30"/>
          <w:rtl/>
        </w:rPr>
        <w:t>آيا در آن مكان هيچگاه بتي مورد پرستش قرار گرفته است؟ اين سوال بيانگر آنست است كه اگر در آنجا روزگاري بتي مورد پرستش بوده است. ذبح كردن در چنين مكاني بخاطر مشابهت با بت پرستان جايز نخواهد بود. همچنين پرسيد كه اين مكان، محل تجمع و عيد مشركان نبوده است؟ چون جشنها و اعياد يا مكاني</w:t>
      </w:r>
      <w:r>
        <w:rPr>
          <w:rFonts w:ascii="Tahoma" w:hAnsi="Tahoma" w:cs="B Lotus"/>
          <w:sz w:val="30"/>
          <w:szCs w:val="30"/>
          <w:rtl/>
        </w:rPr>
        <w:t>‏</w:t>
      </w:r>
      <w:r w:rsidRPr="00930C17">
        <w:rPr>
          <w:rFonts w:ascii="Lotus Linotype" w:hAnsi="Lotus Linotype" w:cs="B Lotus"/>
          <w:sz w:val="30"/>
          <w:szCs w:val="30"/>
          <w:rtl/>
        </w:rPr>
        <w:t xml:space="preserve">اند و يا زماني. و در اينجا هر دو نوع مراد </w:t>
      </w:r>
      <w:r>
        <w:rPr>
          <w:rFonts w:ascii="Lotus Linotype" w:hAnsi="Lotus Linotype" w:cs="B Lotus"/>
          <w:sz w:val="30"/>
          <w:szCs w:val="30"/>
          <w:rtl/>
        </w:rPr>
        <w:t>مي‌باشند</w:t>
      </w:r>
      <w:r w:rsidRPr="00930C17">
        <w:rPr>
          <w:rFonts w:ascii="Lotus Linotype" w:hAnsi="Lotus Linotype" w:cs="B Lotus"/>
          <w:sz w:val="30"/>
          <w:szCs w:val="30"/>
          <w:rtl/>
        </w:rPr>
        <w:t>. بنابر اين روشن شد كه ذبح كردن و قرباني به نام الله، نبايد در جائي كه محل تجمع و جشن مشركين بوده و يا هست انجام بگيرد.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پس از اين پرسش و پاسخ، رسول الله</w:t>
      </w:r>
      <w:r>
        <w:rPr>
          <w:rFonts w:ascii="Lotus Linotype" w:hAnsi="Lotus Linotype" w:cs="B Lotus" w:hint="cs"/>
          <w:sz w:val="30"/>
          <w:szCs w:val="30"/>
          <w:rtl/>
        </w:rPr>
        <w:t xml:space="preserve"> </w:t>
      </w:r>
      <w:r w:rsidRPr="008C1956">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به آن شخص فرمود</w:t>
      </w:r>
      <w:r>
        <w:rPr>
          <w:rFonts w:ascii="Lotus Linotype" w:hAnsi="Lotus Linotype" w:cs="B Lotus"/>
          <w:sz w:val="30"/>
          <w:szCs w:val="30"/>
          <w:rtl/>
        </w:rPr>
        <w:t>: به نذرت و</w:t>
      </w:r>
      <w:r w:rsidRPr="00930C17">
        <w:rPr>
          <w:rFonts w:ascii="Lotus Linotype" w:hAnsi="Lotus Linotype" w:cs="B Lotus"/>
          <w:sz w:val="30"/>
          <w:szCs w:val="30"/>
          <w:rtl/>
        </w:rPr>
        <w:t>فا كن و آنرا انجام ده.</w:t>
      </w:r>
    </w:p>
  </w:footnote>
  <w:footnote w:id="50">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خ</w:t>
      </w:r>
      <w:r>
        <w:rPr>
          <w:rFonts w:ascii="Lotus Linotype" w:hAnsi="Lotus Linotype" w:cs="B Lotus" w:hint="cs"/>
          <w:sz w:val="30"/>
          <w:szCs w:val="30"/>
          <w:rtl/>
        </w:rPr>
        <w:t>ـ</w:t>
      </w:r>
      <w:r w:rsidRPr="00930C17">
        <w:rPr>
          <w:rFonts w:ascii="Lotus Linotype" w:hAnsi="Lotus Linotype" w:cs="B Lotus"/>
          <w:sz w:val="30"/>
          <w:szCs w:val="30"/>
          <w:rtl/>
        </w:rPr>
        <w:t>داوند از كساني كه به نذرهايشان، وفا مي</w:t>
      </w:r>
      <w:r>
        <w:rPr>
          <w:rFonts w:ascii="Tahoma" w:hAnsi="Tahoma" w:cs="B Lotus"/>
          <w:sz w:val="30"/>
          <w:szCs w:val="30"/>
          <w:rtl/>
        </w:rPr>
        <w:t>‏</w:t>
      </w:r>
      <w:r w:rsidRPr="00930C17">
        <w:rPr>
          <w:rFonts w:ascii="Lotus Linotype" w:hAnsi="Lotus Linotype" w:cs="B Lotus"/>
          <w:sz w:val="30"/>
          <w:szCs w:val="30"/>
          <w:rtl/>
        </w:rPr>
        <w:t xml:space="preserve">نمايند ستايش </w:t>
      </w:r>
      <w:r>
        <w:rPr>
          <w:rFonts w:ascii="Lotus Linotype" w:hAnsi="Lotus Linotype" w:cs="B Lotus"/>
          <w:sz w:val="30"/>
          <w:szCs w:val="30"/>
          <w:rtl/>
        </w:rPr>
        <w:t>كرده</w:t>
      </w:r>
      <w:r>
        <w:rPr>
          <w:rFonts w:ascii="Lotus Linotype" w:hAnsi="Lotus Linotype" w:cs="B Lotus" w:hint="cs"/>
          <w:sz w:val="30"/>
          <w:szCs w:val="30"/>
          <w:rtl/>
        </w:rPr>
        <w:t xml:space="preserve"> است: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79" w:eastAsia="Times New Roman" w:hAnsi="QCF_P579" w:cs="QCF_P579"/>
          <w:color w:val="000000"/>
          <w:sz w:val="27"/>
          <w:szCs w:val="27"/>
          <w:rtl/>
        </w:rPr>
        <w:t>ﭙ</w:t>
      </w:r>
      <w:r>
        <w:rPr>
          <w:rFonts w:ascii="QCF_P579" w:eastAsia="Times New Roman" w:hAnsi="QCF_P579" w:cs="QCF_P579"/>
          <w:color w:val="000000"/>
          <w:sz w:val="2"/>
          <w:szCs w:val="2"/>
          <w:rtl/>
        </w:rPr>
        <w:t xml:space="preserve"> </w:t>
      </w:r>
      <w:r>
        <w:rPr>
          <w:rFonts w:ascii="QCF_P579" w:eastAsia="Times New Roman" w:hAnsi="QCF_P579" w:cs="QCF_P579"/>
          <w:color w:val="000000"/>
          <w:sz w:val="27"/>
          <w:szCs w:val="27"/>
          <w:rtl/>
        </w:rPr>
        <w:t>ﭚ</w:t>
      </w:r>
      <w:r>
        <w:rPr>
          <w:rFonts w:ascii="QCF_P579" w:eastAsia="Times New Roman" w:hAnsi="QCF_P579" w:cs="QCF_P579"/>
          <w:color w:val="000000"/>
          <w:sz w:val="2"/>
          <w:szCs w:val="2"/>
          <w:rtl/>
        </w:rPr>
        <w:t xml:space="preserve">      </w:t>
      </w:r>
      <w:r>
        <w:rPr>
          <w:rFonts w:ascii="QCF_BSML" w:eastAsia="Times New Roman" w:hAnsi="QCF_BSML" w:cs="QCF_BSML"/>
          <w:color w:val="000000"/>
          <w:sz w:val="27"/>
          <w:szCs w:val="27"/>
          <w:rtl/>
        </w:rPr>
        <w:t>ﮊ</w:t>
      </w:r>
      <w:r w:rsidRPr="007D1E86">
        <w:rPr>
          <w:rFonts w:ascii="Arial" w:eastAsia="Times New Roman" w:hAnsi="Arial" w:cs="Arial" w:hint="cs"/>
          <w:color w:val="000000"/>
          <w:sz w:val="18"/>
          <w:szCs w:val="18"/>
          <w:rtl/>
        </w:rPr>
        <w:t>.</w:t>
      </w:r>
      <w:r w:rsidRPr="00930C17">
        <w:rPr>
          <w:rFonts w:ascii="Lotus Linotype" w:hAnsi="Lotus Linotype" w:cs="B Lotus"/>
          <w:sz w:val="30"/>
          <w:szCs w:val="30"/>
          <w:rtl/>
        </w:rPr>
        <w:t xml:space="preserve"> و اين عبادتي است پسنديده نزد خداوند بنابراين، انتقال آن به غير الله، شرك اكبر محسوب </w:t>
      </w:r>
      <w:r>
        <w:rPr>
          <w:rFonts w:ascii="Lotus Linotype" w:hAnsi="Lotus Linotype" w:cs="B Lotus"/>
          <w:sz w:val="30"/>
          <w:szCs w:val="30"/>
          <w:rtl/>
        </w:rPr>
        <w:t>مي‌شود</w:t>
      </w:r>
      <w:r w:rsidRPr="00930C17">
        <w:rPr>
          <w:rFonts w:ascii="Lotus Linotype" w:hAnsi="Lotus Linotype" w:cs="B Lotus"/>
          <w:sz w:val="30"/>
          <w:szCs w:val="30"/>
          <w:rtl/>
        </w:rPr>
        <w:t>.</w:t>
      </w:r>
    </w:p>
  </w:footnote>
  <w:footnote w:id="5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حديث عايشه بيانگر اينست كه وفا به نذر، ‌واجب و ضروري است. و هر چيز واجب، عبادت پسنديده ايست نزد خداوند. و نذر عبادتي است كه خود </w:t>
      </w:r>
      <w:r>
        <w:rPr>
          <w:rFonts w:ascii="Lotus Linotype" w:hAnsi="Lotus Linotype" w:cs="B Lotus"/>
          <w:sz w:val="30"/>
          <w:szCs w:val="30"/>
          <w:rtl/>
        </w:rPr>
        <w:t>بنده</w:t>
      </w:r>
      <w:r>
        <w:rPr>
          <w:rFonts w:ascii="Lotus Linotype" w:hAnsi="Lotus Linotype" w:cs="B Lotus" w:hint="cs"/>
          <w:sz w:val="30"/>
          <w:szCs w:val="30"/>
          <w:rtl/>
        </w:rPr>
        <w:t xml:space="preserve"> آ</w:t>
      </w:r>
      <w:r w:rsidRPr="00930C17">
        <w:rPr>
          <w:rFonts w:ascii="Lotus Linotype" w:hAnsi="Lotus Linotype" w:cs="B Lotus"/>
          <w:sz w:val="30"/>
          <w:szCs w:val="30"/>
          <w:rtl/>
        </w:rPr>
        <w:t xml:space="preserve">نرا بر خود واجب </w:t>
      </w:r>
      <w:r>
        <w:rPr>
          <w:rFonts w:ascii="Lotus Linotype" w:hAnsi="Lotus Linotype" w:cs="B Lotus"/>
          <w:sz w:val="30"/>
          <w:szCs w:val="30"/>
          <w:rtl/>
        </w:rPr>
        <w:t>كرده</w:t>
      </w:r>
      <w:r>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كسيكه نذر به معصيت نموده، نبايد به آن عمل بكند. زيرا وجب كردن معصيت بر خود بمعني معارضه با نهي خداوند است. زيرا خداوند از معصيت و نافرماني خود، نهي </w:t>
      </w:r>
      <w:r>
        <w:rPr>
          <w:rFonts w:ascii="Lotus Linotype" w:hAnsi="Lotus Linotype" w:cs="B Lotus"/>
          <w:sz w:val="30"/>
          <w:szCs w:val="30"/>
          <w:rtl/>
        </w:rPr>
        <w:t>كرده‌ا</w:t>
      </w:r>
      <w:r w:rsidRPr="00930C17">
        <w:rPr>
          <w:rFonts w:ascii="Lotus Linotype" w:hAnsi="Lotus Linotype" w:cs="B Lotus"/>
          <w:sz w:val="30"/>
          <w:szCs w:val="30"/>
          <w:rtl/>
        </w:rPr>
        <w:t xml:space="preserve">ست. البته بر كسيكه چنين نذري </w:t>
      </w:r>
      <w:r>
        <w:rPr>
          <w:rFonts w:ascii="Lotus Linotype" w:hAnsi="Lotus Linotype" w:cs="B Lotus"/>
          <w:sz w:val="30"/>
          <w:szCs w:val="30"/>
          <w:rtl/>
        </w:rPr>
        <w:t>مي‌كند</w:t>
      </w:r>
      <w:r w:rsidRPr="00930C17">
        <w:rPr>
          <w:rFonts w:ascii="Lotus Linotype" w:hAnsi="Lotus Linotype" w:cs="B Lotus"/>
          <w:sz w:val="30"/>
          <w:szCs w:val="30"/>
          <w:rtl/>
        </w:rPr>
        <w:t>، كفارة يمين(قَسَم) لازم مي</w:t>
      </w:r>
      <w:r>
        <w:rPr>
          <w:rFonts w:ascii="Tahoma" w:hAnsi="Tahoma" w:cs="B Lotus"/>
          <w:sz w:val="30"/>
          <w:szCs w:val="30"/>
          <w:rtl/>
        </w:rPr>
        <w:t>‏</w:t>
      </w:r>
      <w:r w:rsidRPr="00930C17">
        <w:rPr>
          <w:rFonts w:ascii="Lotus Linotype" w:hAnsi="Lotus Linotype" w:cs="B Lotus"/>
          <w:sz w:val="30"/>
          <w:szCs w:val="30"/>
          <w:rtl/>
        </w:rPr>
        <w:t>آيد.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به</w:t>
      </w:r>
      <w:r>
        <w:rPr>
          <w:rFonts w:ascii="Lotus Linotype" w:hAnsi="Lotus Linotype" w:cs="B Lotus" w:hint="cs"/>
          <w:sz w:val="30"/>
          <w:szCs w:val="30"/>
          <w:rtl/>
        </w:rPr>
        <w:t xml:space="preserve"> ه</w:t>
      </w:r>
      <w:r w:rsidRPr="00930C17">
        <w:rPr>
          <w:rFonts w:ascii="Lotus Linotype" w:hAnsi="Lotus Linotype" w:cs="B Lotus"/>
          <w:sz w:val="30"/>
          <w:szCs w:val="30"/>
          <w:rtl/>
        </w:rPr>
        <w:t xml:space="preserve">ر حال نذر چه براي الله باشد چه براي غير الله، عبادت است. اگر براي الله باشد عبادت مشروع و متناسب با توحيد است و اگر براي غير الله باشد، عبادت نا مشروع و شرك اكبر </w:t>
      </w:r>
      <w:r>
        <w:rPr>
          <w:rFonts w:ascii="Lotus Linotype" w:hAnsi="Lotus Linotype" w:cs="B Lotus"/>
          <w:sz w:val="30"/>
          <w:szCs w:val="30"/>
          <w:rtl/>
        </w:rPr>
        <w:t>مي‌شود</w:t>
      </w:r>
      <w:r w:rsidRPr="00930C17">
        <w:rPr>
          <w:rFonts w:ascii="Lotus Linotype" w:hAnsi="Lotus Linotype" w:cs="B Lotus"/>
          <w:sz w:val="30"/>
          <w:szCs w:val="30"/>
          <w:rtl/>
        </w:rPr>
        <w:t>.</w:t>
      </w:r>
    </w:p>
  </w:footnote>
  <w:footnote w:id="52">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كمك خواستن از غير الله و پناه جستن به غير الله، شرك اكبر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استعاذه از عياذه</w:t>
      </w:r>
      <w:r w:rsidRPr="00930C17">
        <w:rPr>
          <w:rFonts w:ascii="Lotus Linotype" w:hAnsi="Lotus Linotype" w:cs="B Lotus"/>
          <w:b/>
          <w:bCs/>
          <w:sz w:val="30"/>
          <w:szCs w:val="30"/>
          <w:rtl/>
        </w:rPr>
        <w:t xml:space="preserve"> </w:t>
      </w:r>
      <w:r w:rsidRPr="00930C17">
        <w:rPr>
          <w:rFonts w:ascii="Lotus Linotype" w:hAnsi="Lotus Linotype" w:cs="B Lotus"/>
          <w:sz w:val="30"/>
          <w:szCs w:val="30"/>
          <w:rtl/>
        </w:rPr>
        <w:t>است يعني پناه گرفتن و طلب چيزي كه انسان را از خطر محفوظ بدارد. در استعاذه يكي طالب است و ديگري مطلوب منه، كه مطلوب منه بايد از طالب قوي</w:t>
      </w:r>
      <w:r>
        <w:rPr>
          <w:rFonts w:ascii="Tahoma" w:hAnsi="Tahoma" w:cs="B Lotus"/>
          <w:sz w:val="30"/>
          <w:szCs w:val="30"/>
          <w:rtl/>
        </w:rPr>
        <w:t>‏</w:t>
      </w:r>
      <w:r w:rsidRPr="00930C17">
        <w:rPr>
          <w:rFonts w:ascii="Lotus Linotype" w:hAnsi="Lotus Linotype" w:cs="B Lotus"/>
          <w:sz w:val="30"/>
          <w:szCs w:val="30"/>
          <w:rtl/>
        </w:rPr>
        <w:t>تر باشد.</w:t>
      </w:r>
    </w:p>
    <w:p w:rsidR="006E4D92" w:rsidRPr="00712BCB" w:rsidRDefault="006E4D92" w:rsidP="00155DF1">
      <w:pPr>
        <w:widowControl w:val="0"/>
        <w:spacing w:line="226" w:lineRule="auto"/>
        <w:ind w:firstLine="227"/>
        <w:jc w:val="lowKashida"/>
        <w:rPr>
          <w:rFonts w:ascii="B Lotus" w:hAnsi="B Lotus" w:cs="B Lotus" w:hint="cs"/>
          <w:sz w:val="30"/>
          <w:szCs w:val="30"/>
          <w:rtl/>
        </w:rPr>
      </w:pPr>
      <w:r w:rsidRPr="00930C17">
        <w:rPr>
          <w:rFonts w:ascii="Lotus Linotype" w:hAnsi="Lotus Linotype" w:cs="B Lotus"/>
          <w:sz w:val="30"/>
          <w:szCs w:val="30"/>
          <w:rtl/>
        </w:rPr>
        <w:t xml:space="preserve">طلب كردن يعني خواستن و خواستن همان دعا است و دعا عين عبادت است. و عبادت به اتفاق علما و نصوص قرآن و سنت، مخصوص خداوند </w:t>
      </w:r>
      <w:r>
        <w:rPr>
          <w:rFonts w:ascii="Lotus Linotype" w:hAnsi="Lotus Linotype" w:cs="B Lotus"/>
          <w:sz w:val="30"/>
          <w:szCs w:val="30"/>
          <w:rtl/>
        </w:rPr>
        <w:t>مي‌باشد</w:t>
      </w:r>
      <w:r w:rsidRPr="00930C17">
        <w:rPr>
          <w:rFonts w:ascii="Lotus Linotype" w:hAnsi="Lotus Linotype" w:cs="B Lotus"/>
          <w:sz w:val="30"/>
          <w:szCs w:val="30"/>
          <w:rtl/>
        </w:rPr>
        <w:t xml:space="preserve">. چنانكه </w:t>
      </w:r>
      <w:r>
        <w:rPr>
          <w:rFonts w:ascii="Lotus Linotype" w:hAnsi="Lotus Linotype" w:cs="B Lotus"/>
          <w:sz w:val="30"/>
          <w:szCs w:val="30"/>
          <w:rtl/>
        </w:rPr>
        <w:t xml:space="preserve">مي‌فرمايد: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73" w:eastAsia="Times New Roman" w:hAnsi="QCF_P573" w:cs="QCF_P573"/>
          <w:color w:val="000000"/>
          <w:sz w:val="27"/>
          <w:szCs w:val="27"/>
          <w:rtl/>
        </w:rPr>
        <w:t>ﭷ</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ﭸ</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ﭹ</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ﭺ</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ﭻ</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ﭼ</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ﭽ</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ﭾ</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ﭿ</w:t>
      </w:r>
      <w:r>
        <w:rPr>
          <w:rFonts w:ascii="QCF_P573" w:eastAsia="Times New Roman" w:hAnsi="QCF_P573" w:cs="QCF_P573"/>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w:t>
      </w:r>
      <w:r>
        <w:rPr>
          <w:rFonts w:ascii="Lotus Linotype" w:hAnsi="Lotus Linotype" w:cs="B Lotus" w:hint="cs"/>
          <w:sz w:val="30"/>
          <w:szCs w:val="30"/>
          <w:rtl/>
        </w:rPr>
        <w:t>ال</w:t>
      </w:r>
      <w:r w:rsidRPr="00930C17">
        <w:rPr>
          <w:rFonts w:ascii="Lotus Linotype" w:hAnsi="Lotus Linotype" w:cs="B Lotus"/>
          <w:sz w:val="30"/>
          <w:szCs w:val="30"/>
          <w:rtl/>
        </w:rPr>
        <w:t>جن</w:t>
      </w:r>
      <w:r>
        <w:rPr>
          <w:rFonts w:ascii="Lotus Linotype" w:hAnsi="Lotus Linotype" w:cs="B Lotus"/>
          <w:sz w:val="30"/>
          <w:szCs w:val="30"/>
          <w:rtl/>
        </w:rPr>
        <w:t xml:space="preserve">: </w:t>
      </w:r>
      <w:r w:rsidRPr="00930C17">
        <w:rPr>
          <w:rFonts w:ascii="Lotus Linotype" w:hAnsi="Lotus Linotype" w:cs="B Lotus"/>
          <w:sz w:val="30"/>
          <w:szCs w:val="30"/>
          <w:rtl/>
        </w:rPr>
        <w:t>18]</w:t>
      </w:r>
      <w:r>
        <w:rPr>
          <w:rFonts w:ascii="Lotus Linotype" w:hAnsi="Lotus Linotype" w:cs="B Lotus" w:hint="cs"/>
          <w:sz w:val="30"/>
          <w:szCs w:val="30"/>
          <w:rtl/>
        </w:rPr>
        <w:t>.</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5B328F">
        <w:rPr>
          <w:rFonts w:ascii="Lotus Linotype" w:hAnsi="Lotus Linotype" w:cs="B Lotus"/>
          <w:color w:val="000000"/>
          <w:sz w:val="30"/>
          <w:szCs w:val="30"/>
          <w:rtl/>
        </w:rPr>
        <w:t>«</w:t>
      </w:r>
      <w:r w:rsidRPr="00DC1BFB">
        <w:rPr>
          <w:rFonts w:cs="B Lotus" w:hint="cs"/>
          <w:sz w:val="30"/>
          <w:szCs w:val="30"/>
          <w:rtl/>
        </w:rPr>
        <w:t>مساجد از آنِ خداست، پس هيچ كس را با خدا نخوانيد</w:t>
      </w:r>
      <w:r w:rsidRPr="005B328F">
        <w:rPr>
          <w:rFonts w:ascii="Lotus Linotype" w:hAnsi="Lotus Linotype" w:cs="B Lotus"/>
          <w:sz w:val="30"/>
          <w:szCs w:val="30"/>
          <w:rtl/>
        </w:rPr>
        <w:t>»</w:t>
      </w:r>
      <w:r>
        <w:rPr>
          <w:rFonts w:ascii="Lotus Linotype" w:hAnsi="Lotus Linotype" w:cs="B Lotus" w:hint="c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84" w:eastAsia="Times New Roman" w:hAnsi="QCF_P284" w:cs="QCF_P284"/>
          <w:color w:val="000000"/>
          <w:sz w:val="27"/>
          <w:szCs w:val="27"/>
          <w:rtl/>
        </w:rPr>
        <w:t>ﮗ</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ﮘ</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ﮙ</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ﮚ</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ﮛ</w:t>
      </w:r>
      <w:r>
        <w:rPr>
          <w:rFonts w:ascii="QCF_P284" w:eastAsia="Times New Roman" w:hAnsi="QCF_P284" w:cs="QCF_P284"/>
          <w:color w:val="000000"/>
          <w:sz w:val="2"/>
          <w:szCs w:val="2"/>
          <w:rtl/>
        </w:rPr>
        <w:t xml:space="preserve"> </w:t>
      </w:r>
      <w:r>
        <w:rPr>
          <w:rFonts w:ascii="QCF_P284" w:eastAsia="Times New Roman" w:hAnsi="QCF_P284" w:cs="QCF_P284"/>
          <w:color w:val="000000"/>
          <w:sz w:val="27"/>
          <w:szCs w:val="27"/>
          <w:rtl/>
        </w:rPr>
        <w:t>ﮜ</w:t>
      </w:r>
      <w:r>
        <w:rPr>
          <w:rFonts w:ascii="QCF_P284" w:eastAsia="Times New Roman" w:hAnsi="QCF_P284" w:cs="QCF_P284"/>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5B328F">
        <w:rPr>
          <w:rFonts w:ascii="Lotus Linotype" w:hAnsi="Lotus Linotype" w:cs="B Lotus"/>
          <w:color w:val="000000"/>
          <w:sz w:val="30"/>
          <w:szCs w:val="30"/>
          <w:rtl/>
        </w:rPr>
        <w:t>«</w:t>
      </w:r>
      <w:r w:rsidRPr="00930C17">
        <w:rPr>
          <w:rFonts w:ascii="Lotus Linotype" w:hAnsi="Lotus Linotype" w:cs="B Lotus"/>
          <w:sz w:val="30"/>
          <w:szCs w:val="30"/>
          <w:rtl/>
        </w:rPr>
        <w:t>پروردگارت دستور داده كه جز او را نپرستيد</w:t>
      </w:r>
      <w:r w:rsidRPr="005B328F">
        <w:rPr>
          <w:rFonts w:ascii="Lotus Linotype" w:hAnsi="Lotus Linotype" w:cs="B Lotus"/>
          <w:sz w:val="30"/>
          <w:szCs w:val="30"/>
          <w:rtl/>
        </w:rPr>
        <w:t>»</w:t>
      </w:r>
      <w:r>
        <w:rPr>
          <w:rFonts w:ascii="Lotus Linotype" w:hAnsi="Lotus Linotype" w:cs="B Lotus" w:hint="c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حقيقت، پناه جستني كه از هيچ كس جز الله جايز نيست، همان است كه ظاهرا و باطناً باشد. يعني هم از نظر كردار و رفتار و اقوال ظاهري و هم از نظر دروني و قلبي و رواني به آنچيزي كه معتقد است متمسك بشود.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اما كمك گرفتن و پناه جستن ظاهري به بعضي از انسانها و در چيزهائي كه در تصرف آنهاست، در روشني ديگر دلايل واضح، جايز است ولي بايد فقط گفتاري باشد و باز هم از نظر دروني و قلبي بايد به سوي الله متوجه بود و بنده را فقط سببي از اسباب تصور كرد.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از اينرو ما به بطلان سخن كساني كه مي</w:t>
      </w:r>
      <w:r>
        <w:rPr>
          <w:rFonts w:ascii="Tahoma" w:hAnsi="Tahoma" w:cs="B Lotus"/>
          <w:sz w:val="30"/>
          <w:szCs w:val="30"/>
          <w:rtl/>
        </w:rPr>
        <w:t>‏</w:t>
      </w:r>
      <w:r w:rsidRPr="00930C17">
        <w:rPr>
          <w:rFonts w:ascii="Lotus Linotype" w:hAnsi="Lotus Linotype" w:cs="B Lotus"/>
          <w:sz w:val="30"/>
          <w:szCs w:val="30"/>
          <w:rtl/>
        </w:rPr>
        <w:t>گويند</w:t>
      </w:r>
      <w:r>
        <w:rPr>
          <w:rFonts w:ascii="Lotus Linotype" w:hAnsi="Lotus Linotype" w:cs="B Lotus"/>
          <w:sz w:val="30"/>
          <w:szCs w:val="30"/>
          <w:rtl/>
        </w:rPr>
        <w:t xml:space="preserve">: </w:t>
      </w:r>
      <w:r w:rsidRPr="00930C17">
        <w:rPr>
          <w:rFonts w:ascii="Lotus Linotype" w:hAnsi="Lotus Linotype" w:cs="B Lotus"/>
          <w:sz w:val="30"/>
          <w:szCs w:val="30"/>
          <w:rtl/>
        </w:rPr>
        <w:t>اوليا و جن</w:t>
      </w:r>
      <w:r>
        <w:rPr>
          <w:rFonts w:ascii="Tahoma" w:hAnsi="Tahoma" w:cs="B Lotus"/>
          <w:sz w:val="30"/>
          <w:szCs w:val="30"/>
          <w:rtl/>
        </w:rPr>
        <w:t>‏</w:t>
      </w:r>
      <w:r w:rsidRPr="00930C17">
        <w:rPr>
          <w:rFonts w:ascii="Lotus Linotype" w:hAnsi="Lotus Linotype" w:cs="B Lotus"/>
          <w:sz w:val="30"/>
          <w:szCs w:val="30"/>
          <w:rtl/>
        </w:rPr>
        <w:t xml:space="preserve">ها و مردگان نيز ما را بر حسب قدرت و اختياراتي كه دارند كمك </w:t>
      </w:r>
      <w:r>
        <w:rPr>
          <w:rFonts w:ascii="Lotus Linotype" w:hAnsi="Lotus Linotype" w:cs="B Lotus"/>
          <w:sz w:val="30"/>
          <w:szCs w:val="30"/>
          <w:rtl/>
        </w:rPr>
        <w:t>مي‌كنند</w:t>
      </w:r>
      <w:r w:rsidRPr="00930C17">
        <w:rPr>
          <w:rFonts w:ascii="Lotus Linotype" w:hAnsi="Lotus Linotype" w:cs="B Lotus"/>
          <w:sz w:val="30"/>
          <w:szCs w:val="30"/>
          <w:rtl/>
        </w:rPr>
        <w:t>، پي مي</w:t>
      </w:r>
      <w:r>
        <w:rPr>
          <w:rFonts w:ascii="Tahoma" w:hAnsi="Tahoma" w:cs="B Lotus"/>
          <w:sz w:val="30"/>
          <w:szCs w:val="30"/>
          <w:rtl/>
        </w:rPr>
        <w:t>‏</w:t>
      </w:r>
      <w:r w:rsidRPr="00930C17">
        <w:rPr>
          <w:rFonts w:ascii="Lotus Linotype" w:hAnsi="Lotus Linotype" w:cs="B Lotus"/>
          <w:sz w:val="30"/>
          <w:szCs w:val="30"/>
          <w:rtl/>
        </w:rPr>
        <w:t>بريم.</w:t>
      </w:r>
    </w:p>
  </w:footnote>
  <w:footnote w:id="53">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خداوند </w:t>
      </w:r>
      <w:r>
        <w:rPr>
          <w:rFonts w:ascii="Lotus Linotype" w:hAnsi="Lotus Linotype" w:cs="B Lotus"/>
          <w:sz w:val="30"/>
          <w:szCs w:val="30"/>
          <w:rtl/>
        </w:rPr>
        <w:t xml:space="preserve">مي‌فرمايد: </w:t>
      </w:r>
      <w:r w:rsidRPr="00930C17">
        <w:rPr>
          <w:rFonts w:ascii="Lotus Linotype" w:hAnsi="Lotus Linotype" w:cs="B Lotus"/>
          <w:sz w:val="30"/>
          <w:szCs w:val="30"/>
          <w:rtl/>
        </w:rPr>
        <w:t>مرداني از انسانها به مرداني از جنها پناه جستند و از آنها كمك خواستند ولي بجاي اينكه فايد</w:t>
      </w:r>
      <w:r w:rsidRPr="00F2345C">
        <w:rPr>
          <w:rFonts w:ascii="Tahoma" w:hAnsi="Tahoma" w:cs="B Lotus"/>
          <w:sz w:val="30"/>
          <w:szCs w:val="30"/>
          <w:rtl/>
        </w:rPr>
        <w:t>ه‏ا</w:t>
      </w:r>
      <w:r w:rsidRPr="00930C17">
        <w:rPr>
          <w:rFonts w:ascii="Lotus Linotype" w:hAnsi="Lotus Linotype" w:cs="B Lotus"/>
          <w:sz w:val="30"/>
          <w:szCs w:val="30"/>
          <w:rtl/>
        </w:rPr>
        <w:t>ي عايدشان بشود، ترس و اضطرابشان افزايش يافت.</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و اين ترس و اضطراب و ناتواني جسمي و روحي سزاي عمل آنان بود كه بجاي كمك گرفتن از الله، به غير الله مراجعه كردند. و عبادتي را كه شايستة الله بود به مخلوقي از مخلوقاتش منتقل كردند.</w:t>
      </w:r>
    </w:p>
  </w:footnote>
  <w:footnote w:id="54">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رسول الله</w:t>
      </w:r>
      <w:r>
        <w:rPr>
          <w:rFonts w:ascii="Lotus Linotype" w:hAnsi="Lotus Linotype" w:cs="B Lotus" w:hint="cs"/>
          <w:sz w:val="30"/>
          <w:szCs w:val="30"/>
          <w:rtl/>
        </w:rPr>
        <w:t xml:space="preserve"> </w:t>
      </w:r>
      <w:r w:rsidRPr="00BD22EC">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در اين حديث، فضيلت استعاذه و كمك و پناه جستن به كمات الله را بيان فرمودند. و هدف از شر مخلوقات يعني از گزند مخلوقاتي كه داراي شرّ هستند. زيرا بعضي از مخلوقات خدا موذي</w:t>
      </w:r>
      <w:r>
        <w:rPr>
          <w:rFonts w:ascii="Tahoma" w:hAnsi="Tahoma" w:cs="B Lotus"/>
          <w:sz w:val="30"/>
          <w:szCs w:val="30"/>
          <w:rtl/>
        </w:rPr>
        <w:t>‏</w:t>
      </w:r>
      <w:r w:rsidRPr="00930C17">
        <w:rPr>
          <w:rFonts w:ascii="Lotus Linotype" w:hAnsi="Lotus Linotype" w:cs="B Lotus"/>
          <w:sz w:val="30"/>
          <w:szCs w:val="30"/>
          <w:rtl/>
        </w:rPr>
        <w:t xml:space="preserve">اند و بعضي مانند فرشتگان و پيامبران و بندگان نيك، جزو اهل خير </w:t>
      </w:r>
      <w:r>
        <w:rPr>
          <w:rFonts w:ascii="Lotus Linotype" w:hAnsi="Lotus Linotype" w:cs="B Lotus"/>
          <w:sz w:val="30"/>
          <w:szCs w:val="30"/>
          <w:rtl/>
        </w:rPr>
        <w:t>مي‌باشند</w:t>
      </w:r>
      <w:r w:rsidRPr="00930C17">
        <w:rPr>
          <w:rFonts w:ascii="Lotus Linotype" w:hAnsi="Lotus Linotype" w:cs="B Lotus"/>
          <w:sz w:val="30"/>
          <w:szCs w:val="30"/>
          <w:rtl/>
        </w:rPr>
        <w:t>.</w:t>
      </w:r>
    </w:p>
  </w:footnote>
  <w:footnote w:id="55">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استغاثه يعني كمك خواستن كسيكه در بلاي سختي واقع شده و يا در معرض نابودي قرار گرفته است. و يكي از انواع دعاها </w:t>
      </w:r>
      <w:r>
        <w:rPr>
          <w:rFonts w:ascii="Lotus Linotype" w:hAnsi="Lotus Linotype" w:cs="B Lotus"/>
          <w:sz w:val="30"/>
          <w:szCs w:val="30"/>
          <w:rtl/>
        </w:rPr>
        <w:t>مي‌باشد</w:t>
      </w:r>
      <w:r w:rsidRPr="00930C17">
        <w:rPr>
          <w:rFonts w:ascii="Lotus Linotype" w:hAnsi="Lotus Linotype" w:cs="B Lotus"/>
          <w:sz w:val="30"/>
          <w:szCs w:val="30"/>
          <w:rtl/>
        </w:rPr>
        <w:t xml:space="preserve">, زيرا يك نوع طلب است و طلب هم دعا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«إغاثه» يعني كمكش كرد. كمك خواستن از ديگران در چيزي كه فقط در توان خدا است، شرك اكبر است اما كمك خواستن از انسانهاي زنده در چيزي كه براي آنان مقدور باشد جايز است.</w:t>
      </w:r>
    </w:p>
    <w:p w:rsidR="006E4D92" w:rsidRPr="00D45CAC" w:rsidRDefault="006E4D92" w:rsidP="00155DF1">
      <w:pPr>
        <w:widowControl w:val="0"/>
        <w:spacing w:line="226" w:lineRule="auto"/>
        <w:ind w:firstLine="227"/>
        <w:jc w:val="lowKashida"/>
        <w:rPr>
          <w:rFonts w:ascii="B Lotus" w:hAnsi="B Lotus" w:cs="B Lotus" w:hint="cs"/>
          <w:sz w:val="30"/>
          <w:szCs w:val="30"/>
          <w:rtl/>
        </w:rPr>
      </w:pPr>
      <w:r w:rsidRPr="00930C17">
        <w:rPr>
          <w:rFonts w:ascii="Lotus Linotype" w:hAnsi="Lotus Linotype" w:cs="B Lotus"/>
          <w:sz w:val="30"/>
          <w:szCs w:val="30"/>
          <w:rtl/>
        </w:rPr>
        <w:t xml:space="preserve">چنانكه در داستان موسي </w:t>
      </w:r>
      <w:r w:rsidRPr="00376235">
        <w:rPr>
          <w:rFonts w:ascii="Tahoma" w:hAnsi="Tahoma" w:cs="CTraditional Arabic" w:hint="cs"/>
          <w:color w:val="000000"/>
          <w:sz w:val="28"/>
          <w:szCs w:val="28"/>
          <w:rtl/>
          <w:lang w:bidi="fa-IR"/>
        </w:rPr>
        <w:t>؛</w:t>
      </w:r>
      <w:r w:rsidRPr="00930C17">
        <w:rPr>
          <w:rFonts w:ascii="Lotus Linotype" w:hAnsi="Lotus Linotype" w:cs="B Lotus"/>
          <w:sz w:val="30"/>
          <w:szCs w:val="30"/>
          <w:rtl/>
        </w:rPr>
        <w:t xml:space="preserve"> </w:t>
      </w:r>
      <w:r>
        <w:rPr>
          <w:rFonts w:ascii="Lotus Linotype" w:hAnsi="Lotus Linotype" w:cs="B Lotus"/>
          <w:sz w:val="30"/>
          <w:szCs w:val="30"/>
          <w:rtl/>
        </w:rPr>
        <w:t>مي‌خوانيم</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87" w:eastAsia="Times New Roman" w:hAnsi="QCF_P387" w:cs="QCF_P387"/>
          <w:color w:val="000000"/>
          <w:sz w:val="27"/>
          <w:szCs w:val="27"/>
          <w:rtl/>
        </w:rPr>
        <w:t>ﭯ</w:t>
      </w:r>
      <w:r>
        <w:rPr>
          <w:rFonts w:ascii="QCF_P387" w:eastAsia="Times New Roman" w:hAnsi="QCF_P387" w:cs="QCF_P387"/>
          <w:color w:val="000000"/>
          <w:sz w:val="2"/>
          <w:szCs w:val="2"/>
          <w:rtl/>
        </w:rPr>
        <w:t xml:space="preserve"> </w:t>
      </w:r>
      <w:r>
        <w:rPr>
          <w:rFonts w:ascii="QCF_P387" w:eastAsia="Times New Roman" w:hAnsi="QCF_P387" w:cs="QCF_P387"/>
          <w:color w:val="000000"/>
          <w:sz w:val="27"/>
          <w:szCs w:val="27"/>
          <w:rtl/>
        </w:rPr>
        <w:t>ﭰ</w:t>
      </w:r>
      <w:r>
        <w:rPr>
          <w:rFonts w:ascii="QCF_P387" w:eastAsia="Times New Roman" w:hAnsi="QCF_P387" w:cs="QCF_P387"/>
          <w:color w:val="000000"/>
          <w:sz w:val="2"/>
          <w:szCs w:val="2"/>
          <w:rtl/>
        </w:rPr>
        <w:t xml:space="preserve"> </w:t>
      </w:r>
      <w:r>
        <w:rPr>
          <w:rFonts w:ascii="QCF_P387" w:eastAsia="Times New Roman" w:hAnsi="QCF_P387" w:cs="QCF_P387"/>
          <w:color w:val="000000"/>
          <w:sz w:val="27"/>
          <w:szCs w:val="27"/>
          <w:rtl/>
        </w:rPr>
        <w:t>ﭱ</w:t>
      </w:r>
      <w:r>
        <w:rPr>
          <w:rFonts w:ascii="QCF_P387" w:eastAsia="Times New Roman" w:hAnsi="QCF_P387" w:cs="QCF_P387"/>
          <w:color w:val="000000"/>
          <w:sz w:val="2"/>
          <w:szCs w:val="2"/>
          <w:rtl/>
        </w:rPr>
        <w:t xml:space="preserve"> </w:t>
      </w:r>
      <w:r>
        <w:rPr>
          <w:rFonts w:ascii="QCF_P387" w:eastAsia="Times New Roman" w:hAnsi="QCF_P387" w:cs="QCF_P387"/>
          <w:color w:val="000000"/>
          <w:sz w:val="27"/>
          <w:szCs w:val="27"/>
          <w:rtl/>
        </w:rPr>
        <w:t>ﭲ</w:t>
      </w:r>
      <w:r>
        <w:rPr>
          <w:rFonts w:ascii="QCF_P387" w:eastAsia="Times New Roman" w:hAnsi="QCF_P387" w:cs="QCF_P387"/>
          <w:color w:val="000000"/>
          <w:sz w:val="2"/>
          <w:szCs w:val="2"/>
          <w:rtl/>
        </w:rPr>
        <w:t xml:space="preserve"> </w:t>
      </w:r>
      <w:r>
        <w:rPr>
          <w:rFonts w:ascii="QCF_P387" w:eastAsia="Times New Roman" w:hAnsi="QCF_P387" w:cs="QCF_P387"/>
          <w:color w:val="000000"/>
          <w:sz w:val="27"/>
          <w:szCs w:val="27"/>
          <w:rtl/>
        </w:rPr>
        <w:t>ﭳ</w:t>
      </w:r>
      <w:r>
        <w:rPr>
          <w:rFonts w:ascii="QCF_P387" w:eastAsia="Times New Roman" w:hAnsi="QCF_P387" w:cs="QCF_P387"/>
          <w:color w:val="000000"/>
          <w:sz w:val="2"/>
          <w:szCs w:val="2"/>
          <w:rtl/>
        </w:rPr>
        <w:t xml:space="preserve"> </w:t>
      </w:r>
      <w:r>
        <w:rPr>
          <w:rFonts w:ascii="QCF_P387" w:eastAsia="Times New Roman" w:hAnsi="QCF_P387" w:cs="QCF_P387"/>
          <w:color w:val="000000"/>
          <w:sz w:val="27"/>
          <w:szCs w:val="27"/>
          <w:rtl/>
        </w:rPr>
        <w:t>ﭴ</w:t>
      </w:r>
      <w:r>
        <w:rPr>
          <w:rFonts w:ascii="QCF_P387" w:eastAsia="Times New Roman" w:hAnsi="QCF_P387" w:cs="QCF_P387"/>
          <w:color w:val="000000"/>
          <w:sz w:val="2"/>
          <w:szCs w:val="2"/>
          <w:rtl/>
        </w:rPr>
        <w:t xml:space="preserve"> </w:t>
      </w:r>
      <w:r>
        <w:rPr>
          <w:rFonts w:ascii="QCF_P387" w:eastAsia="Times New Roman" w:hAnsi="QCF_P387" w:cs="QCF_P387"/>
          <w:color w:val="000000"/>
          <w:sz w:val="27"/>
          <w:szCs w:val="27"/>
          <w:rtl/>
        </w:rPr>
        <w:t>ﭵ</w:t>
      </w:r>
      <w:r>
        <w:rPr>
          <w:rFonts w:ascii="QCF_P387" w:eastAsia="Times New Roman" w:hAnsi="QCF_P387" w:cs="QCF_P387"/>
          <w:color w:val="000000"/>
          <w:sz w:val="2"/>
          <w:szCs w:val="2"/>
          <w:rtl/>
        </w:rPr>
        <w:t xml:space="preserve"> </w:t>
      </w:r>
      <w:r>
        <w:rPr>
          <w:rFonts w:ascii="QCF_P387" w:eastAsia="Times New Roman" w:hAnsi="QCF_P387" w:cs="QCF_P387"/>
          <w:color w:val="000000"/>
          <w:sz w:val="27"/>
          <w:szCs w:val="27"/>
          <w:rtl/>
        </w:rPr>
        <w:t>ﭶ</w:t>
      </w:r>
      <w:r>
        <w:rPr>
          <w:rFonts w:ascii="QCF_P387" w:eastAsia="Times New Roman" w:hAnsi="QCF_P387" w:cs="QCF_P387"/>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w:t>
      </w:r>
      <w:r>
        <w:rPr>
          <w:rFonts w:ascii="Lotus Linotype" w:hAnsi="Lotus Linotype" w:cs="B Lotus" w:hint="cs"/>
          <w:sz w:val="30"/>
          <w:szCs w:val="30"/>
          <w:rtl/>
        </w:rPr>
        <w:t>ال</w:t>
      </w:r>
      <w:r w:rsidRPr="00930C17">
        <w:rPr>
          <w:rFonts w:ascii="Lotus Linotype" w:hAnsi="Lotus Linotype" w:cs="B Lotus"/>
          <w:sz w:val="30"/>
          <w:szCs w:val="30"/>
          <w:rtl/>
        </w:rPr>
        <w:t>قصص</w:t>
      </w:r>
      <w:r>
        <w:rPr>
          <w:rFonts w:ascii="Lotus Linotype" w:hAnsi="Lotus Linotype" w:cs="B Lotus"/>
          <w:sz w:val="30"/>
          <w:szCs w:val="30"/>
          <w:rtl/>
        </w:rPr>
        <w:t xml:space="preserve">: </w:t>
      </w:r>
      <w:r w:rsidRPr="00930C17">
        <w:rPr>
          <w:rFonts w:ascii="Lotus Linotype" w:hAnsi="Lotus Linotype" w:cs="B Lotus"/>
          <w:sz w:val="30"/>
          <w:szCs w:val="30"/>
          <w:rtl/>
        </w:rPr>
        <w:t>15]</w:t>
      </w:r>
      <w:r>
        <w:rPr>
          <w:rFonts w:ascii="Lotus Linotype" w:hAnsi="Lotus Linotype" w:cs="B Lotus" w:hint="cs"/>
          <w:sz w:val="30"/>
          <w:szCs w:val="30"/>
          <w:rtl/>
        </w:rPr>
        <w:t>.</w:t>
      </w:r>
    </w:p>
    <w:p w:rsidR="006E4D92" w:rsidRPr="00FB61D9" w:rsidRDefault="006E4D92" w:rsidP="00155DF1">
      <w:pPr>
        <w:widowControl w:val="0"/>
        <w:spacing w:line="226" w:lineRule="auto"/>
        <w:ind w:firstLine="227"/>
        <w:jc w:val="lowKashida"/>
        <w:rPr>
          <w:rFonts w:ascii="Lotus Linotype" w:hAnsi="Lotus Linotype" w:cs="B Lotus" w:hint="cs"/>
          <w:sz w:val="30"/>
          <w:szCs w:val="30"/>
          <w:rtl/>
        </w:rPr>
      </w:pPr>
      <w:r w:rsidRPr="00FB61D9">
        <w:rPr>
          <w:rFonts w:ascii="Lotus Linotype" w:hAnsi="Lotus Linotype" w:cs="B Lotus"/>
          <w:sz w:val="30"/>
          <w:szCs w:val="30"/>
          <w:rtl/>
        </w:rPr>
        <w:t>«</w:t>
      </w:r>
      <w:r w:rsidRPr="00FB61D9">
        <w:rPr>
          <w:rFonts w:ascii="Tahoma" w:hAnsi="Tahoma" w:cs="B Lotus"/>
          <w:sz w:val="30"/>
          <w:szCs w:val="30"/>
          <w:rtl/>
        </w:rPr>
        <w:t>يكى از پيروان او بود (و از بنى اسرائيل)، و ديگرى از دشمنانش، آن كه از پيروان او بود در برابر دشمنش از وى تقاضاى كمك نمود</w:t>
      </w:r>
      <w:r w:rsidRPr="00FB61D9">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دعا و به فرياد خواستن، عبادت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دعا بر دو نوع است</w:t>
      </w:r>
      <w:r>
        <w:rPr>
          <w:rFonts w:ascii="Lotus Linotype" w:hAnsi="Lotus Linotype" w:cs="B Lotus"/>
          <w:sz w:val="30"/>
          <w:szCs w:val="30"/>
          <w:rtl/>
        </w:rPr>
        <w:t xml:space="preserve">: </w:t>
      </w:r>
      <w:r w:rsidRPr="00930C17">
        <w:rPr>
          <w:rFonts w:ascii="Lotus Linotype" w:hAnsi="Lotus Linotype" w:cs="B Lotus"/>
          <w:sz w:val="30"/>
          <w:szCs w:val="30"/>
          <w:rtl/>
        </w:rPr>
        <w:t>1ـ دعاي بمعني سؤال كردن و خواستن. بدينصورت كه دستها را بلند بكند و چيزي بطلبد و اينرا دعاي مسألت مي</w:t>
      </w:r>
      <w:r>
        <w:rPr>
          <w:rFonts w:ascii="Tahoma" w:hAnsi="Tahoma" w:cs="B Lotus"/>
          <w:sz w:val="30"/>
          <w:szCs w:val="30"/>
          <w:rtl/>
        </w:rPr>
        <w:t>‏</w:t>
      </w:r>
      <w:r w:rsidRPr="00930C17">
        <w:rPr>
          <w:rFonts w:ascii="Lotus Linotype" w:hAnsi="Lotus Linotype" w:cs="B Lotus"/>
          <w:sz w:val="30"/>
          <w:szCs w:val="30"/>
          <w:rtl/>
        </w:rPr>
        <w:t>نامند. و اين چيزي است كه عموماً با شنيدن كلمة دعا ذهن ما بسوي آن مي</w:t>
      </w:r>
      <w:r>
        <w:rPr>
          <w:rFonts w:ascii="Tahoma" w:hAnsi="Tahoma" w:cs="B Lotus"/>
          <w:sz w:val="30"/>
          <w:szCs w:val="30"/>
          <w:rtl/>
        </w:rPr>
        <w:t>‏</w:t>
      </w:r>
      <w:r w:rsidRPr="00930C17">
        <w:rPr>
          <w:rFonts w:ascii="Lotus Linotype" w:hAnsi="Lotus Linotype" w:cs="B Lotus"/>
          <w:sz w:val="30"/>
          <w:szCs w:val="30"/>
          <w:rtl/>
        </w:rPr>
        <w:t>رود.</w:t>
      </w:r>
    </w:p>
    <w:p w:rsidR="006E4D92" w:rsidRPr="00712BCB" w:rsidRDefault="006E4D92" w:rsidP="00155DF1">
      <w:pPr>
        <w:widowControl w:val="0"/>
        <w:spacing w:line="226" w:lineRule="auto"/>
        <w:ind w:firstLine="227"/>
        <w:jc w:val="lowKashida"/>
        <w:rPr>
          <w:rFonts w:ascii="B Lotus" w:hAnsi="B Lotus" w:cs="B Lotus" w:hint="cs"/>
          <w:sz w:val="30"/>
          <w:szCs w:val="30"/>
          <w:rtl/>
        </w:rPr>
      </w:pPr>
      <w:r w:rsidRPr="00930C17">
        <w:rPr>
          <w:rFonts w:ascii="Lotus Linotype" w:hAnsi="Lotus Linotype" w:cs="B Lotus"/>
          <w:sz w:val="30"/>
          <w:szCs w:val="30"/>
          <w:rtl/>
        </w:rPr>
        <w:t>2ـ دعاي عبادت</w:t>
      </w:r>
      <w:r>
        <w:rPr>
          <w:rFonts w:ascii="Lotus Linotype" w:hAnsi="Lotus Linotype" w:cs="B Lotus"/>
          <w:sz w:val="30"/>
          <w:szCs w:val="30"/>
          <w:rtl/>
        </w:rPr>
        <w:t xml:space="preserve">: </w:t>
      </w:r>
      <w:r w:rsidRPr="00930C17">
        <w:rPr>
          <w:rFonts w:ascii="Lotus Linotype" w:hAnsi="Lotus Linotype" w:cs="B Lotus"/>
          <w:sz w:val="30"/>
          <w:szCs w:val="30"/>
          <w:rtl/>
        </w:rPr>
        <w:t xml:space="preserve">چنانكه خداوند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73" w:eastAsia="Times New Roman" w:hAnsi="QCF_P573" w:cs="QCF_P573"/>
          <w:color w:val="000000"/>
          <w:sz w:val="27"/>
          <w:szCs w:val="27"/>
          <w:rtl/>
        </w:rPr>
        <w:t>ﭷ</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ﭸ</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ﭹ</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ﭺ</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ﭻ</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ﭼ</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ﭽ</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ﭾ</w:t>
      </w:r>
      <w:r>
        <w:rPr>
          <w:rFonts w:ascii="QCF_P573" w:eastAsia="Times New Roman" w:hAnsi="QCF_P573" w:cs="QCF_P573"/>
          <w:color w:val="000000"/>
          <w:sz w:val="2"/>
          <w:szCs w:val="2"/>
          <w:rtl/>
        </w:rPr>
        <w:t xml:space="preserve"> </w:t>
      </w:r>
      <w:r>
        <w:rPr>
          <w:rFonts w:ascii="QCF_P573" w:eastAsia="Times New Roman" w:hAnsi="QCF_P573" w:cs="QCF_P573"/>
          <w:color w:val="000000"/>
          <w:sz w:val="27"/>
          <w:szCs w:val="27"/>
          <w:rtl/>
        </w:rPr>
        <w:t>ﭿ</w:t>
      </w:r>
      <w:r>
        <w:rPr>
          <w:rFonts w:ascii="QCF_P573" w:eastAsia="Times New Roman" w:hAnsi="QCF_P573" w:cs="QCF_P573"/>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w:t>
      </w:r>
      <w:r>
        <w:rPr>
          <w:rFonts w:ascii="Lotus Linotype" w:hAnsi="Lotus Linotype" w:cs="B Lotus" w:hint="cs"/>
          <w:sz w:val="30"/>
          <w:szCs w:val="30"/>
          <w:rtl/>
        </w:rPr>
        <w:t>ال</w:t>
      </w:r>
      <w:r w:rsidRPr="00930C17">
        <w:rPr>
          <w:rFonts w:ascii="Lotus Linotype" w:hAnsi="Lotus Linotype" w:cs="B Lotus"/>
          <w:sz w:val="30"/>
          <w:szCs w:val="30"/>
          <w:rtl/>
        </w:rPr>
        <w:t>جن</w:t>
      </w:r>
      <w:r>
        <w:rPr>
          <w:rFonts w:ascii="Lotus Linotype" w:hAnsi="Lotus Linotype" w:cs="B Lotus"/>
          <w:sz w:val="30"/>
          <w:szCs w:val="30"/>
          <w:rtl/>
        </w:rPr>
        <w:t xml:space="preserve">: </w:t>
      </w:r>
      <w:r w:rsidRPr="00930C17">
        <w:rPr>
          <w:rFonts w:ascii="Lotus Linotype" w:hAnsi="Lotus Linotype" w:cs="B Lotus"/>
          <w:sz w:val="30"/>
          <w:szCs w:val="30"/>
          <w:rtl/>
        </w:rPr>
        <w:t>18]</w:t>
      </w:r>
      <w:r>
        <w:rPr>
          <w:rFonts w:ascii="Lotus Linotype" w:hAnsi="Lotus Linotype" w:cs="B Lotus" w:hint="cs"/>
          <w:sz w:val="30"/>
          <w:szCs w:val="30"/>
          <w:rtl/>
        </w:rPr>
        <w:t>.</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5B328F">
        <w:rPr>
          <w:rFonts w:ascii="Lotus Linotype" w:hAnsi="Lotus Linotype" w:cs="B Lotus"/>
          <w:color w:val="000000"/>
          <w:sz w:val="30"/>
          <w:szCs w:val="30"/>
          <w:rtl/>
        </w:rPr>
        <w:t>«</w:t>
      </w:r>
      <w:r w:rsidRPr="00DC1BFB">
        <w:rPr>
          <w:rFonts w:cs="B Lotus" w:hint="cs"/>
          <w:sz w:val="30"/>
          <w:szCs w:val="30"/>
          <w:rtl/>
        </w:rPr>
        <w:t>مساجد از آنِ خداست، پس هيچ كس را با خدا نخوانيد</w:t>
      </w:r>
      <w:r w:rsidRPr="005B328F">
        <w:rPr>
          <w:rFonts w:ascii="Lotus Linotype" w:hAnsi="Lotus Linotype" w:cs="B Lotus"/>
          <w:sz w:val="30"/>
          <w:szCs w:val="30"/>
          <w:rtl/>
        </w:rPr>
        <w:t>»</w:t>
      </w:r>
      <w:r>
        <w:rPr>
          <w:rFonts w:ascii="Lotus Linotype" w:hAnsi="Lotus Linotype" w:cs="B Lotus" w:hint="c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رسول الله</w:t>
      </w:r>
      <w:r>
        <w:rPr>
          <w:rFonts w:ascii="Lotus Linotype" w:hAnsi="Lotus Linotype" w:cs="B Lotus" w:hint="cs"/>
          <w:sz w:val="30"/>
          <w:szCs w:val="30"/>
          <w:rtl/>
        </w:rPr>
        <w:t xml:space="preserve"> </w:t>
      </w:r>
      <w:r w:rsidRPr="00B7645B">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«دعا يعني عبادت». و اين نوع دعا ساير عبادتها مانند نماز و زكات و غيره را شامل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بيان اين مسأله لازم بود تا بدانيم كه هر دو نوع دعا، عبادت</w:t>
      </w:r>
      <w:r w:rsidRPr="005B328F">
        <w:rPr>
          <w:rFonts w:ascii="Tahoma" w:hAnsi="Tahoma" w:cs="B Lotus"/>
          <w:sz w:val="30"/>
          <w:szCs w:val="30"/>
          <w:rtl/>
        </w:rPr>
        <w:t>‏ا</w:t>
      </w:r>
      <w:r w:rsidRPr="00930C17">
        <w:rPr>
          <w:rFonts w:ascii="Lotus Linotype" w:hAnsi="Lotus Linotype" w:cs="B Lotus"/>
          <w:sz w:val="30"/>
          <w:szCs w:val="30"/>
          <w:rtl/>
        </w:rPr>
        <w:t>ند و آنچه كه بعضي از اهل بدعت مي</w:t>
      </w:r>
      <w:r>
        <w:rPr>
          <w:rFonts w:ascii="Tahoma" w:hAnsi="Tahoma" w:cs="B Lotus"/>
          <w:sz w:val="30"/>
          <w:szCs w:val="30"/>
          <w:rtl/>
        </w:rPr>
        <w:t>‏</w:t>
      </w:r>
      <w:r w:rsidRPr="00930C17">
        <w:rPr>
          <w:rFonts w:ascii="Lotus Linotype" w:hAnsi="Lotus Linotype" w:cs="B Lotus"/>
          <w:sz w:val="30"/>
          <w:szCs w:val="30"/>
          <w:rtl/>
        </w:rPr>
        <w:t>كوشند تا آيه را تأويل كنند و بگويند دعاي مسألت بمعني عبادت نيست، سخني است دور از حقيقت.</w:t>
      </w:r>
    </w:p>
  </w:footnote>
  <w:footnote w:id="56">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20" w:eastAsia="Times New Roman" w:hAnsi="QCF_P220" w:cs="QCF_P220"/>
          <w:color w:val="000000"/>
          <w:sz w:val="27"/>
          <w:szCs w:val="27"/>
          <w:rtl/>
        </w:rPr>
        <w:t>ﯼ</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ﯽ</w:t>
      </w:r>
      <w:r>
        <w:rPr>
          <w:rFonts w:ascii="QCF_P220" w:eastAsia="Times New Roman" w:hAnsi="QCF_P220" w:cs="QCF_P220"/>
          <w:color w:val="000000"/>
          <w:sz w:val="2"/>
          <w:szCs w:val="2"/>
          <w:rtl/>
        </w:rPr>
        <w:t xml:space="preserve"> </w:t>
      </w:r>
      <w:r w:rsidRPr="000B4AA8">
        <w:rPr>
          <w:rFonts w:ascii="QCF_BSML" w:eastAsia="Times New Roman" w:hAnsi="QCF_BSML" w:cs="QCF_BSML"/>
          <w:color w:val="000000"/>
          <w:spacing w:val="-8"/>
          <w:sz w:val="27"/>
          <w:szCs w:val="27"/>
          <w:rtl/>
        </w:rPr>
        <w:t>ﮊ</w:t>
      </w:r>
      <w:r w:rsidRPr="000B4AA8">
        <w:rPr>
          <w:rFonts w:ascii="Arial" w:eastAsia="Times New Roman" w:hAnsi="Arial" w:cs="Arial"/>
          <w:color w:val="000000"/>
          <w:spacing w:val="-8"/>
          <w:sz w:val="18"/>
          <w:szCs w:val="18"/>
          <w:rtl/>
        </w:rPr>
        <w:t xml:space="preserve"> </w:t>
      </w:r>
      <w:r w:rsidRPr="00930C17">
        <w:rPr>
          <w:rFonts w:ascii="Lotus Linotype" w:hAnsi="Lotus Linotype" w:cs="B Lotus"/>
          <w:sz w:val="30"/>
          <w:szCs w:val="30"/>
          <w:rtl/>
        </w:rPr>
        <w:t xml:space="preserve"> نهي است و شامل انواع دعاها </w:t>
      </w:r>
      <w:r>
        <w:rPr>
          <w:rFonts w:ascii="Lotus Linotype" w:hAnsi="Lotus Linotype" w:cs="B Lotus"/>
          <w:sz w:val="30"/>
          <w:szCs w:val="30"/>
          <w:rtl/>
        </w:rPr>
        <w:t>مي‌باشد</w:t>
      </w:r>
      <w:r w:rsidRPr="00930C17">
        <w:rPr>
          <w:rFonts w:ascii="Lotus Linotype" w:hAnsi="Lotus Linotype" w:cs="B Lotus"/>
          <w:sz w:val="30"/>
          <w:szCs w:val="30"/>
          <w:rtl/>
        </w:rPr>
        <w:t xml:space="preserve">. هم دعاي مسألت و خواستن و هم ساير عبادتها را در بر </w:t>
      </w:r>
      <w:r>
        <w:rPr>
          <w:rFonts w:ascii="Lotus Linotype" w:hAnsi="Lotus Linotype" w:cs="B Lotus"/>
          <w:sz w:val="30"/>
          <w:szCs w:val="30"/>
          <w:rtl/>
        </w:rPr>
        <w:t>مي‌گيرد</w:t>
      </w:r>
      <w:r w:rsidRPr="00930C17">
        <w:rPr>
          <w:rFonts w:ascii="Lotus Linotype" w:hAnsi="Lotus Linotype" w:cs="B Lotus"/>
          <w:sz w:val="30"/>
          <w:szCs w:val="30"/>
          <w:rtl/>
        </w:rPr>
        <w:t>. و هدف شيخ از آوردن اين آيه نيز همين است. و همانطور كه مي</w:t>
      </w:r>
      <w:r>
        <w:rPr>
          <w:rFonts w:ascii="Tahoma" w:hAnsi="Tahoma" w:cs="B Lotus"/>
          <w:sz w:val="30"/>
          <w:szCs w:val="30"/>
          <w:rtl/>
        </w:rPr>
        <w:t>‏</w:t>
      </w:r>
      <w:r w:rsidRPr="00930C17">
        <w:rPr>
          <w:rFonts w:ascii="Lotus Linotype" w:hAnsi="Lotus Linotype" w:cs="B Lotus"/>
          <w:sz w:val="30"/>
          <w:szCs w:val="30"/>
          <w:rtl/>
        </w:rPr>
        <w:t>دانيم مخاطب اين فعل (لا</w:t>
      </w:r>
      <w:r>
        <w:rPr>
          <w:rFonts w:ascii="Lotus Linotype" w:hAnsi="Lotus Linotype" w:cs="B Lotus" w:hint="cs"/>
          <w:sz w:val="30"/>
          <w:szCs w:val="30"/>
          <w:rtl/>
        </w:rPr>
        <w:t xml:space="preserve"> </w:t>
      </w:r>
      <w:r w:rsidRPr="00930C17">
        <w:rPr>
          <w:rFonts w:ascii="Lotus Linotype" w:hAnsi="Lotus Linotype" w:cs="B Lotus"/>
          <w:sz w:val="30"/>
          <w:szCs w:val="30"/>
          <w:rtl/>
        </w:rPr>
        <w:t>تدع) رسول الله</w:t>
      </w:r>
      <w:r>
        <w:rPr>
          <w:rFonts w:ascii="Lotus Linotype" w:hAnsi="Lotus Linotype" w:cs="B Lotus" w:hint="cs"/>
          <w:sz w:val="30"/>
          <w:szCs w:val="30"/>
          <w:rtl/>
        </w:rPr>
        <w:t xml:space="preserve"> </w:t>
      </w:r>
      <w:r w:rsidRPr="0087042A">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w:t>
      </w:r>
      <w:r>
        <w:rPr>
          <w:rFonts w:ascii="Lotus Linotype" w:hAnsi="Lotus Linotype" w:cs="B Lotus"/>
          <w:sz w:val="30"/>
          <w:szCs w:val="30"/>
          <w:rtl/>
        </w:rPr>
        <w:t>مي‌باشد</w:t>
      </w:r>
      <w:r w:rsidRPr="00930C17">
        <w:rPr>
          <w:rFonts w:ascii="Lotus Linotype" w:hAnsi="Lotus Linotype" w:cs="B Lotus"/>
          <w:sz w:val="30"/>
          <w:szCs w:val="30"/>
          <w:rtl/>
        </w:rPr>
        <w:t>؛ كسيكه امام و پيشواي متقين و پرهيزكاران بود.</w:t>
      </w:r>
    </w:p>
    <w:p w:rsidR="006E4D92" w:rsidRDefault="006E4D92" w:rsidP="00155DF1">
      <w:pPr>
        <w:widowControl w:val="0"/>
        <w:spacing w:line="226" w:lineRule="auto"/>
        <w:ind w:firstLine="227"/>
        <w:jc w:val="lowKashida"/>
        <w:rPr>
          <w:rFonts w:ascii="Lotus Linotype" w:hAnsi="Lotus Linotype" w:cs="B Lotus" w:hint="c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20" w:eastAsia="Times New Roman" w:hAnsi="QCF_P220" w:cs="QCF_P220"/>
          <w:color w:val="000000"/>
          <w:sz w:val="27"/>
          <w:szCs w:val="27"/>
          <w:rtl/>
        </w:rPr>
        <w:t>ﯾ</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ﯿ</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ﰀ</w:t>
      </w:r>
      <w:r>
        <w:rPr>
          <w:rFonts w:ascii="QCF_P220" w:eastAsia="Times New Roman" w:hAnsi="QCF_P220" w:cs="QCF_P220"/>
          <w:color w:val="000000"/>
          <w:sz w:val="2"/>
          <w:szCs w:val="2"/>
          <w:rtl/>
        </w:rPr>
        <w:t xml:space="preserve">  </w:t>
      </w:r>
      <w:r w:rsidRPr="000B4AA8">
        <w:rPr>
          <w:rFonts w:ascii="QCF_BSML" w:eastAsia="Times New Roman" w:hAnsi="QCF_BSML" w:cs="QCF_BSML"/>
          <w:color w:val="000000"/>
          <w:spacing w:val="-8"/>
          <w:sz w:val="27"/>
          <w:szCs w:val="27"/>
          <w:rtl/>
        </w:rPr>
        <w:t>ﮊ</w:t>
      </w:r>
      <w:r>
        <w:rPr>
          <w:rFonts w:ascii="Arial" w:eastAsia="Times New Roman" w:hAnsi="Arial" w:cs="Arial" w:hint="cs"/>
          <w:color w:val="000000"/>
          <w:spacing w:val="-8"/>
          <w:sz w:val="18"/>
          <w:szCs w:val="18"/>
          <w:rtl/>
        </w:rPr>
        <w:t xml:space="preserve">. </w:t>
      </w:r>
      <w:r w:rsidRPr="00930C17">
        <w:rPr>
          <w:rFonts w:ascii="Lotus Linotype" w:hAnsi="Lotus Linotype" w:cs="B Lotus"/>
          <w:sz w:val="30"/>
          <w:szCs w:val="30"/>
          <w:rtl/>
        </w:rPr>
        <w:t>فرق ن</w:t>
      </w:r>
      <w:r>
        <w:rPr>
          <w:rFonts w:ascii="Lotus Linotype" w:hAnsi="Lotus Linotype" w:cs="B Lotus"/>
          <w:sz w:val="30"/>
          <w:szCs w:val="30"/>
          <w:rtl/>
        </w:rPr>
        <w:t xml:space="preserve">مي‌كند </w:t>
      </w:r>
      <w:r w:rsidRPr="00930C17">
        <w:rPr>
          <w:rFonts w:ascii="Lotus Linotype" w:hAnsi="Lotus Linotype" w:cs="B Lotus"/>
          <w:sz w:val="30"/>
          <w:szCs w:val="30"/>
          <w:rtl/>
        </w:rPr>
        <w:t>چه غير الله مستقلاً مورد پرستش و استغاثه قرار بگيرد يا در كنار خدا، غير خدا را نيز به فرياد بخوانند.</w:t>
      </w:r>
    </w:p>
    <w:p w:rsidR="006E4D92" w:rsidRDefault="006E4D92" w:rsidP="00155DF1">
      <w:pPr>
        <w:widowControl w:val="0"/>
        <w:spacing w:line="226" w:lineRule="auto"/>
        <w:ind w:firstLine="227"/>
        <w:jc w:val="lowKashida"/>
        <w:rPr>
          <w:rFonts w:ascii="Lotus Linotype" w:hAnsi="Lotus Linotype" w:cs="B Lotus" w:hint="c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20" w:eastAsia="Times New Roman" w:hAnsi="QCF_P220" w:cs="QCF_P220"/>
          <w:color w:val="000000"/>
          <w:sz w:val="27"/>
          <w:szCs w:val="27"/>
          <w:rtl/>
        </w:rPr>
        <w:t>ﰁ</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ﰂ</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ﰃ</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ﰄ</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ﰅ</w:t>
      </w:r>
      <w:r>
        <w:rPr>
          <w:rFonts w:ascii="QCF_P220" w:eastAsia="Times New Roman" w:hAnsi="QCF_P220" w:cs="QCF_P220"/>
          <w:color w:val="0000A5"/>
          <w:sz w:val="27"/>
          <w:szCs w:val="27"/>
          <w:rtl/>
        </w:rPr>
        <w:t>ﰆ</w:t>
      </w:r>
      <w:r>
        <w:rPr>
          <w:rFonts w:ascii="QCF_P220" w:eastAsia="Times New Roman" w:hAnsi="QCF_P220" w:cs="QCF_P220"/>
          <w:color w:val="000000"/>
          <w:sz w:val="2"/>
          <w:szCs w:val="2"/>
          <w:rtl/>
        </w:rPr>
        <w:t xml:space="preserve"> </w:t>
      </w:r>
      <w:r w:rsidRPr="000B4AA8">
        <w:rPr>
          <w:rFonts w:ascii="QCF_BSML" w:eastAsia="Times New Roman" w:hAnsi="QCF_BSML" w:cs="QCF_BSML"/>
          <w:color w:val="000000"/>
          <w:spacing w:val="-8"/>
          <w:sz w:val="27"/>
          <w:szCs w:val="27"/>
          <w:rtl/>
        </w:rPr>
        <w:t>ﮊ</w:t>
      </w:r>
      <w:r w:rsidRPr="000B4AA8">
        <w:rPr>
          <w:rFonts w:ascii="Arial" w:eastAsia="Times New Roman" w:hAnsi="Arial" w:cs="Arial"/>
          <w:color w:val="000000"/>
          <w:spacing w:val="-8"/>
          <w:sz w:val="18"/>
          <w:szCs w:val="18"/>
          <w:rtl/>
        </w:rPr>
        <w:t xml:space="preserve"> </w:t>
      </w:r>
      <w:r w:rsidRPr="000B4AA8">
        <w:rPr>
          <w:rFonts w:ascii="Arial" w:eastAsia="Times New Roman" w:hAnsi="Arial" w:cs="Arial" w:hint="cs"/>
          <w:color w:val="000000"/>
          <w:spacing w:val="-8"/>
          <w:sz w:val="18"/>
          <w:szCs w:val="18"/>
          <w:rtl/>
        </w:rPr>
        <w:t xml:space="preserve"> </w:t>
      </w:r>
      <w:r w:rsidRPr="00930C17">
        <w:rPr>
          <w:rFonts w:ascii="Lotus Linotype" w:hAnsi="Lotus Linotype" w:cs="B Lotus"/>
          <w:sz w:val="30"/>
          <w:szCs w:val="30"/>
          <w:rtl/>
        </w:rPr>
        <w:t xml:space="preserve">كلمة ما «عام» است و هر كس يا چيزي را كه مشركين صدا </w:t>
      </w:r>
      <w:r>
        <w:rPr>
          <w:rFonts w:ascii="Lotus Linotype" w:hAnsi="Lotus Linotype" w:cs="B Lotus"/>
          <w:sz w:val="30"/>
          <w:szCs w:val="30"/>
          <w:rtl/>
        </w:rPr>
        <w:t>مي‌كنند</w:t>
      </w:r>
      <w:r w:rsidRPr="00930C17">
        <w:rPr>
          <w:rFonts w:ascii="Lotus Linotype" w:hAnsi="Lotus Linotype" w:cs="B Lotus"/>
          <w:sz w:val="30"/>
          <w:szCs w:val="30"/>
          <w:rtl/>
        </w:rPr>
        <w:t xml:space="preserve"> و از او كمك مي</w:t>
      </w:r>
      <w:r>
        <w:rPr>
          <w:rFonts w:ascii="Tahoma" w:hAnsi="Tahoma" w:cs="B Lotus"/>
          <w:sz w:val="30"/>
          <w:szCs w:val="30"/>
          <w:rtl/>
        </w:rPr>
        <w:t>‏</w:t>
      </w:r>
      <w:r w:rsidRPr="00930C17">
        <w:rPr>
          <w:rFonts w:ascii="Lotus Linotype" w:hAnsi="Lotus Linotype" w:cs="B Lotus"/>
          <w:sz w:val="30"/>
          <w:szCs w:val="30"/>
          <w:rtl/>
        </w:rPr>
        <w:t xml:space="preserve">خواهند، شامل </w:t>
      </w:r>
      <w:r>
        <w:rPr>
          <w:rFonts w:ascii="Lotus Linotype" w:hAnsi="Lotus Linotype" w:cs="B Lotus"/>
          <w:sz w:val="30"/>
          <w:szCs w:val="30"/>
          <w:rtl/>
        </w:rPr>
        <w:t xml:space="preserve">مي‌شود </w:t>
      </w:r>
      <w:r w:rsidRPr="00930C17">
        <w:rPr>
          <w:rFonts w:ascii="Lotus Linotype" w:hAnsi="Lotus Linotype" w:cs="B Lotus"/>
          <w:sz w:val="30"/>
          <w:szCs w:val="30"/>
          <w:rtl/>
        </w:rPr>
        <w:t>چه فرشت</w:t>
      </w:r>
      <w:r w:rsidRPr="005B328F">
        <w:rPr>
          <w:rFonts w:ascii="Tahoma" w:hAnsi="Tahoma" w:cs="B Lotus"/>
          <w:sz w:val="30"/>
          <w:szCs w:val="30"/>
          <w:rtl/>
        </w:rPr>
        <w:t>ه‏ا</w:t>
      </w:r>
      <w:r w:rsidRPr="00930C17">
        <w:rPr>
          <w:rFonts w:ascii="Lotus Linotype" w:hAnsi="Lotus Linotype" w:cs="B Lotus"/>
          <w:sz w:val="30"/>
          <w:szCs w:val="30"/>
          <w:rtl/>
        </w:rPr>
        <w:t>ي يا پيغمبري يا ولي</w:t>
      </w:r>
      <w:r w:rsidRPr="005B328F">
        <w:rPr>
          <w:rFonts w:ascii="Tahoma" w:hAnsi="Tahoma" w:cs="B Lotus"/>
          <w:sz w:val="30"/>
          <w:szCs w:val="30"/>
          <w:rtl/>
        </w:rPr>
        <w:t>‏ا</w:t>
      </w:r>
      <w:r w:rsidRPr="00930C17">
        <w:rPr>
          <w:rFonts w:ascii="Lotus Linotype" w:hAnsi="Lotus Linotype" w:cs="B Lotus"/>
          <w:sz w:val="30"/>
          <w:szCs w:val="30"/>
          <w:rtl/>
        </w:rPr>
        <w:t>ي يا بتي و چوب و سنگي باشد. هيچكدام مالك نفع و ضرر نيستند.</w:t>
      </w:r>
    </w:p>
    <w:p w:rsidR="006E4D92" w:rsidRDefault="006E4D92" w:rsidP="00155DF1">
      <w:pPr>
        <w:widowControl w:val="0"/>
        <w:spacing w:line="226" w:lineRule="auto"/>
        <w:ind w:firstLine="227"/>
        <w:jc w:val="lowKashida"/>
        <w:rPr>
          <w:rFonts w:ascii="Lotus Linotype" w:hAnsi="Lotus Linotype" w:cs="B Lotus" w:hint="c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20" w:eastAsia="Times New Roman" w:hAnsi="QCF_P220" w:cs="QCF_P220"/>
          <w:color w:val="000000"/>
          <w:sz w:val="27"/>
          <w:szCs w:val="27"/>
          <w:rtl/>
        </w:rPr>
        <w:t>ﰇ</w:t>
      </w:r>
      <w:r>
        <w:rPr>
          <w:rFonts w:ascii="QCF_P220" w:eastAsia="Times New Roman" w:hAnsi="QCF_P220" w:cs="QCF_P220"/>
          <w:color w:val="000000"/>
          <w:sz w:val="2"/>
          <w:szCs w:val="2"/>
          <w:rtl/>
        </w:rPr>
        <w:t xml:space="preserve"> </w:t>
      </w:r>
      <w:r>
        <w:rPr>
          <w:rFonts w:ascii="QCF_P220" w:eastAsia="Times New Roman" w:hAnsi="QCF_P220" w:cs="QCF_P220"/>
          <w:color w:val="000000"/>
          <w:sz w:val="27"/>
          <w:szCs w:val="27"/>
          <w:rtl/>
        </w:rPr>
        <w:t>ﰈ</w:t>
      </w:r>
      <w:r>
        <w:rPr>
          <w:rFonts w:ascii="QCF_P220" w:eastAsia="Times New Roman" w:hAnsi="QCF_P220" w:cs="QCF_P220"/>
          <w:color w:val="000000"/>
          <w:sz w:val="2"/>
          <w:szCs w:val="2"/>
          <w:rtl/>
        </w:rPr>
        <w:t xml:space="preserve"> </w:t>
      </w:r>
      <w:r w:rsidRPr="000B4AA8">
        <w:rPr>
          <w:rFonts w:ascii="QCF_BSML" w:eastAsia="Times New Roman" w:hAnsi="QCF_BSML" w:cs="QCF_BSML"/>
          <w:color w:val="000000"/>
          <w:spacing w:val="-8"/>
          <w:sz w:val="27"/>
          <w:szCs w:val="27"/>
          <w:rtl/>
        </w:rPr>
        <w:t>ﮊ</w:t>
      </w:r>
      <w:r w:rsidRPr="000B4AA8">
        <w:rPr>
          <w:rFonts w:ascii="Arial" w:eastAsia="Times New Roman" w:hAnsi="Arial" w:cs="Arial"/>
          <w:color w:val="000000"/>
          <w:spacing w:val="-8"/>
          <w:sz w:val="18"/>
          <w:szCs w:val="18"/>
          <w:rtl/>
        </w:rPr>
        <w:t xml:space="preserve"> </w:t>
      </w:r>
      <w:r w:rsidRPr="00930C17">
        <w:rPr>
          <w:rFonts w:ascii="Lotus Linotype" w:hAnsi="Lotus Linotype" w:cs="B Lotus"/>
          <w:sz w:val="30"/>
          <w:szCs w:val="30"/>
          <w:rtl/>
        </w:rPr>
        <w:t xml:space="preserve"> خداوند به پيامبرش </w:t>
      </w:r>
      <w:r>
        <w:rPr>
          <w:rFonts w:ascii="Lotus Linotype" w:hAnsi="Lotus Linotype" w:cs="B Lotus"/>
          <w:sz w:val="30"/>
          <w:szCs w:val="30"/>
          <w:rtl/>
        </w:rPr>
        <w:t xml:space="preserve">مي‌گويد: </w:t>
      </w:r>
      <w:r w:rsidRPr="00930C17">
        <w:rPr>
          <w:rFonts w:ascii="Lotus Linotype" w:hAnsi="Lotus Linotype" w:cs="B Lotus"/>
          <w:sz w:val="30"/>
          <w:szCs w:val="30"/>
          <w:rtl/>
        </w:rPr>
        <w:t>احياناً اگر تو يكي از اينهائي را كه هيچ گونه نفع و ضرري نمي</w:t>
      </w:r>
      <w:r>
        <w:rPr>
          <w:rFonts w:ascii="Tahoma" w:hAnsi="Tahoma" w:cs="B Lotus"/>
          <w:sz w:val="30"/>
          <w:szCs w:val="30"/>
          <w:rtl/>
        </w:rPr>
        <w:t>‏</w:t>
      </w:r>
      <w:r w:rsidRPr="00930C17">
        <w:rPr>
          <w:rFonts w:ascii="Lotus Linotype" w:hAnsi="Lotus Linotype" w:cs="B Lotus"/>
          <w:sz w:val="30"/>
          <w:szCs w:val="30"/>
          <w:rtl/>
        </w:rPr>
        <w:t>رسانند، به فرياد بخواني، در صف مشركين ظالم قرار خواهي گرفت. و مراد از ظلم در اينجا شرك است. پس وقتي پيامبري كه همواره در عصمت خداوند بسر مي</w:t>
      </w:r>
      <w:r>
        <w:rPr>
          <w:rFonts w:ascii="Tahoma" w:hAnsi="Tahoma" w:cs="B Lotus"/>
          <w:sz w:val="30"/>
          <w:szCs w:val="30"/>
          <w:rtl/>
        </w:rPr>
        <w:t>‏</w:t>
      </w:r>
      <w:r w:rsidRPr="00930C17">
        <w:rPr>
          <w:rFonts w:ascii="Lotus Linotype" w:hAnsi="Lotus Linotype" w:cs="B Lotus"/>
          <w:sz w:val="30"/>
          <w:szCs w:val="30"/>
          <w:rtl/>
        </w:rPr>
        <w:t>برد و هيچگاه مرتكب شرك ن</w:t>
      </w:r>
      <w:r>
        <w:rPr>
          <w:rFonts w:ascii="Lotus Linotype" w:hAnsi="Lotus Linotype" w:cs="B Lotus"/>
          <w:sz w:val="30"/>
          <w:szCs w:val="30"/>
          <w:rtl/>
        </w:rPr>
        <w:t>مي‌شود</w:t>
      </w:r>
      <w:r w:rsidRPr="00930C17">
        <w:rPr>
          <w:rFonts w:ascii="Lotus Linotype" w:hAnsi="Lotus Linotype" w:cs="B Lotus"/>
          <w:sz w:val="30"/>
          <w:szCs w:val="30"/>
          <w:rtl/>
        </w:rPr>
        <w:t xml:space="preserve">، اينگونه و با اين لحن تند نسبت به شرك برحذر داشته </w:t>
      </w:r>
      <w:r>
        <w:rPr>
          <w:rFonts w:ascii="Lotus Linotype" w:hAnsi="Lotus Linotype" w:cs="B Lotus"/>
          <w:sz w:val="30"/>
          <w:szCs w:val="30"/>
          <w:rtl/>
        </w:rPr>
        <w:t xml:space="preserve">مي‌شود </w:t>
      </w:r>
      <w:r w:rsidRPr="00930C17">
        <w:rPr>
          <w:rFonts w:ascii="Lotus Linotype" w:hAnsi="Lotus Linotype" w:cs="B Lotus"/>
          <w:sz w:val="30"/>
          <w:szCs w:val="30"/>
          <w:rtl/>
        </w:rPr>
        <w:t>پس بايد كساني كه جايگاه كمتري دارند، بيشتر در اين مورد حساسيت داشته باشند و از شريك گرفتن با خدا، گريزان باشند. بعد از آن، خداوند قاعد</w:t>
      </w:r>
      <w:r w:rsidRPr="005B328F">
        <w:rPr>
          <w:rFonts w:ascii="Tahoma" w:hAnsi="Tahoma" w:cs="B Lotus"/>
          <w:sz w:val="30"/>
          <w:szCs w:val="30"/>
          <w:rtl/>
        </w:rPr>
        <w:t>ه‏ا</w:t>
      </w:r>
      <w:r w:rsidRPr="00930C17">
        <w:rPr>
          <w:rFonts w:ascii="Lotus Linotype" w:hAnsi="Lotus Linotype" w:cs="B Lotus"/>
          <w:sz w:val="30"/>
          <w:szCs w:val="30"/>
          <w:rtl/>
        </w:rPr>
        <w:t>ي كلي بيان فرمود و براي هميشه شرك را قطع نمود و فرمود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sidRPr="000B4AA8">
        <w:rPr>
          <w:rFonts w:ascii="QCF_P221" w:eastAsia="Times New Roman" w:hAnsi="QCF_P221" w:cs="QCF_P221"/>
          <w:color w:val="000000"/>
          <w:spacing w:val="-8"/>
          <w:sz w:val="27"/>
          <w:szCs w:val="27"/>
          <w:rtl/>
        </w:rPr>
        <w:t>ﭑ</w:t>
      </w:r>
      <w:r w:rsidRPr="000B4AA8">
        <w:rPr>
          <w:rFonts w:ascii="QCF_P221" w:eastAsia="Times New Roman" w:hAnsi="QCF_P221" w:cs="QCF_P221"/>
          <w:color w:val="000000"/>
          <w:spacing w:val="-8"/>
          <w:sz w:val="2"/>
          <w:szCs w:val="2"/>
          <w:rtl/>
        </w:rPr>
        <w:t xml:space="preserve"> </w:t>
      </w:r>
      <w:r w:rsidRPr="000B4AA8">
        <w:rPr>
          <w:rFonts w:ascii="QCF_P221" w:eastAsia="Times New Roman" w:hAnsi="QCF_P221" w:cs="QCF_P221"/>
          <w:color w:val="000000"/>
          <w:spacing w:val="-8"/>
          <w:sz w:val="27"/>
          <w:szCs w:val="27"/>
          <w:rtl/>
        </w:rPr>
        <w:t>ﭒ</w:t>
      </w:r>
      <w:r w:rsidRPr="000B4AA8">
        <w:rPr>
          <w:rFonts w:ascii="QCF_P221" w:eastAsia="Times New Roman" w:hAnsi="QCF_P221" w:cs="QCF_P221"/>
          <w:color w:val="000000"/>
          <w:spacing w:val="-8"/>
          <w:sz w:val="2"/>
          <w:szCs w:val="2"/>
          <w:rtl/>
        </w:rPr>
        <w:t xml:space="preserve"> </w:t>
      </w:r>
      <w:r w:rsidRPr="000B4AA8">
        <w:rPr>
          <w:rFonts w:ascii="QCF_P221" w:eastAsia="Times New Roman" w:hAnsi="QCF_P221" w:cs="QCF_P221"/>
          <w:color w:val="000000"/>
          <w:spacing w:val="-8"/>
          <w:sz w:val="27"/>
          <w:szCs w:val="27"/>
          <w:rtl/>
        </w:rPr>
        <w:t>ﭓ</w:t>
      </w:r>
      <w:r w:rsidRPr="000B4AA8">
        <w:rPr>
          <w:rFonts w:ascii="QCF_P221" w:eastAsia="Times New Roman" w:hAnsi="QCF_P221" w:cs="QCF_P221"/>
          <w:color w:val="000000"/>
          <w:spacing w:val="-8"/>
          <w:sz w:val="2"/>
          <w:szCs w:val="2"/>
          <w:rtl/>
        </w:rPr>
        <w:t xml:space="preserve"> </w:t>
      </w:r>
      <w:r w:rsidRPr="000B4AA8">
        <w:rPr>
          <w:rFonts w:ascii="QCF_P221" w:eastAsia="Times New Roman" w:hAnsi="QCF_P221" w:cs="QCF_P221"/>
          <w:color w:val="000000"/>
          <w:spacing w:val="-8"/>
          <w:sz w:val="27"/>
          <w:szCs w:val="27"/>
          <w:rtl/>
        </w:rPr>
        <w:t>ﭔ</w:t>
      </w:r>
      <w:r w:rsidRPr="000B4AA8">
        <w:rPr>
          <w:rFonts w:ascii="QCF_P221" w:eastAsia="Times New Roman" w:hAnsi="QCF_P221" w:cs="QCF_P221"/>
          <w:color w:val="000000"/>
          <w:spacing w:val="-8"/>
          <w:sz w:val="2"/>
          <w:szCs w:val="2"/>
          <w:rtl/>
        </w:rPr>
        <w:t xml:space="preserve">     </w:t>
      </w:r>
      <w:r w:rsidRPr="000B4AA8">
        <w:rPr>
          <w:rFonts w:ascii="QCF_BSML" w:eastAsia="Times New Roman" w:hAnsi="QCF_BSML" w:cs="QCF_BSML"/>
          <w:color w:val="000000"/>
          <w:spacing w:val="-8"/>
          <w:sz w:val="27"/>
          <w:szCs w:val="27"/>
          <w:rtl/>
        </w:rPr>
        <w:t>ﮊ</w:t>
      </w:r>
      <w:r>
        <w:rPr>
          <w:rFonts w:ascii="Arial" w:eastAsia="Times New Roman" w:hAnsi="Arial" w:cs="Arial" w:hint="cs"/>
          <w:color w:val="000000"/>
          <w:spacing w:val="-8"/>
          <w:sz w:val="18"/>
          <w:szCs w:val="18"/>
          <w:rtl/>
        </w:rPr>
        <w:t>.</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وقتي خداوند ضرري را متوجه تو ساخت چه كسي خواهد توانست آنرا بر طرف نمايد؟ يقيناً فقط همان كسيكه آنرا آورده و در تقديرت نوشته است، خواهد توانست بر طرفش بكند. بدينصورت خداوند، متوجه شدن به غير الله را در مصائب و مشكلات منتفي گردانيد. البته شارع، كمك گرفتن از انسان زنده و حاضر را در مح</w:t>
      </w:r>
      <w:r>
        <w:rPr>
          <w:rFonts w:ascii="Lotus Linotype" w:hAnsi="Lotus Linotype" w:cs="B Lotus"/>
          <w:sz w:val="30"/>
          <w:szCs w:val="30"/>
          <w:rtl/>
        </w:rPr>
        <w:t xml:space="preserve">دودة قدرتش جايز قرار داده زيرا </w:t>
      </w:r>
      <w:r w:rsidRPr="00930C17">
        <w:rPr>
          <w:rFonts w:ascii="Lotus Linotype" w:hAnsi="Lotus Linotype" w:cs="B Lotus"/>
          <w:sz w:val="30"/>
          <w:szCs w:val="30"/>
          <w:rtl/>
        </w:rPr>
        <w:t>او بعنوان سببي براي جلب منفعت و يا دفع ضرر، قرار داده شده است و آنهم به اجازه و خواست الله. زيرا نافع و كاشف حقيقي، خدا است.</w:t>
      </w:r>
    </w:p>
    <w:p w:rsidR="006E4D92" w:rsidRPr="00930C17" w:rsidRDefault="006E4D92" w:rsidP="00155DF1">
      <w:pPr>
        <w:widowControl w:val="0"/>
        <w:spacing w:line="226" w:lineRule="auto"/>
        <w:ind w:firstLine="227"/>
        <w:jc w:val="lowKashida"/>
        <w:rPr>
          <w:rFonts w:cs="B Lotus" w:hint="cs"/>
          <w:sz w:val="30"/>
          <w:szCs w:val="30"/>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sidRPr="000B4AA8">
        <w:rPr>
          <w:rFonts w:ascii="QCF_P221" w:eastAsia="Times New Roman" w:hAnsi="QCF_P221" w:cs="QCF_P221"/>
          <w:color w:val="000000"/>
          <w:spacing w:val="-8"/>
          <w:sz w:val="27"/>
          <w:szCs w:val="27"/>
          <w:rtl/>
        </w:rPr>
        <w:t>ﭔ</w:t>
      </w:r>
      <w:r w:rsidRPr="000B4AA8">
        <w:rPr>
          <w:rFonts w:ascii="QCF_P221" w:eastAsia="Times New Roman" w:hAnsi="QCF_P221" w:cs="QCF_P221"/>
          <w:color w:val="000000"/>
          <w:spacing w:val="-8"/>
          <w:sz w:val="2"/>
          <w:szCs w:val="2"/>
          <w:rtl/>
        </w:rPr>
        <w:t xml:space="preserve">     </w:t>
      </w:r>
      <w:r w:rsidRPr="000B4AA8">
        <w:rPr>
          <w:rFonts w:ascii="QCF_BSML" w:eastAsia="Times New Roman" w:hAnsi="QCF_BSML" w:cs="QCF_BSML"/>
          <w:color w:val="000000"/>
          <w:spacing w:val="-8"/>
          <w:sz w:val="27"/>
          <w:szCs w:val="27"/>
          <w:rtl/>
        </w:rPr>
        <w:t>ﮊ</w:t>
      </w:r>
      <w:r w:rsidRPr="000B4AA8">
        <w:rPr>
          <w:rFonts w:ascii="Arial" w:eastAsia="Times New Roman" w:hAnsi="Arial" w:cs="Arial"/>
          <w:color w:val="000000"/>
          <w:spacing w:val="-8"/>
          <w:sz w:val="18"/>
          <w:szCs w:val="18"/>
          <w:rtl/>
        </w:rPr>
        <w:t xml:space="preserve"> </w:t>
      </w:r>
      <w:r w:rsidRPr="00930C17">
        <w:rPr>
          <w:rFonts w:ascii="Lotus Linotype" w:hAnsi="Lotus Linotype" w:cs="B Lotus"/>
          <w:sz w:val="30"/>
          <w:szCs w:val="30"/>
          <w:rtl/>
        </w:rPr>
        <w:t xml:space="preserve"> نكره در سياق شرط آمده تا معني عام</w:t>
      </w:r>
      <w:r>
        <w:rPr>
          <w:rFonts w:ascii="Tahoma" w:hAnsi="Tahoma" w:cs="B Lotus"/>
          <w:sz w:val="30"/>
          <w:szCs w:val="30"/>
          <w:rtl/>
        </w:rPr>
        <w:t>‏</w:t>
      </w:r>
      <w:r w:rsidRPr="00930C17">
        <w:rPr>
          <w:rFonts w:ascii="Lotus Linotype" w:hAnsi="Lotus Linotype" w:cs="B Lotus"/>
          <w:sz w:val="30"/>
          <w:szCs w:val="30"/>
          <w:rtl/>
        </w:rPr>
        <w:t>تري بدهد و هر نوع ضرر را شامل بشود؛ چه ضرر ديني چه ضرر دنيوي و ضرر مالي و جاني يا ضرر جانبي.</w:t>
      </w:r>
    </w:p>
  </w:footnote>
  <w:footnote w:id="57">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98" w:eastAsia="Times New Roman" w:hAnsi="QCF_P398" w:cs="QCF_P398"/>
          <w:color w:val="000000"/>
          <w:sz w:val="27"/>
          <w:szCs w:val="27"/>
          <w:rtl/>
        </w:rPr>
        <w:t>ﭺ</w:t>
      </w:r>
      <w:r>
        <w:rPr>
          <w:rFonts w:ascii="QCF_P398" w:eastAsia="Times New Roman" w:hAnsi="QCF_P398" w:cs="QCF_P398"/>
          <w:color w:val="000000"/>
          <w:sz w:val="2"/>
          <w:szCs w:val="2"/>
          <w:rtl/>
        </w:rPr>
        <w:t xml:space="preserve"> </w:t>
      </w:r>
      <w:r>
        <w:rPr>
          <w:rFonts w:ascii="QCF_P398" w:eastAsia="Times New Roman" w:hAnsi="QCF_P398" w:cs="QCF_P398"/>
          <w:color w:val="000000"/>
          <w:sz w:val="27"/>
          <w:szCs w:val="27"/>
          <w:rtl/>
        </w:rPr>
        <w:t>ﭻ</w:t>
      </w:r>
      <w:r>
        <w:rPr>
          <w:rFonts w:ascii="QCF_P398" w:eastAsia="Times New Roman" w:hAnsi="QCF_P398" w:cs="QCF_P398"/>
          <w:color w:val="000000"/>
          <w:sz w:val="2"/>
          <w:szCs w:val="2"/>
          <w:rtl/>
        </w:rPr>
        <w:t xml:space="preserve"> </w:t>
      </w:r>
      <w:r>
        <w:rPr>
          <w:rFonts w:ascii="QCF_P398" w:eastAsia="Times New Roman" w:hAnsi="QCF_P398" w:cs="QCF_P398"/>
          <w:color w:val="000000"/>
          <w:sz w:val="27"/>
          <w:szCs w:val="27"/>
          <w:rtl/>
        </w:rPr>
        <w:t>ﭼ</w:t>
      </w:r>
      <w:r>
        <w:rPr>
          <w:rFonts w:ascii="QCF_P398" w:eastAsia="Times New Roman" w:hAnsi="QCF_P398" w:cs="QCF_P398"/>
          <w:color w:val="000000"/>
          <w:sz w:val="2"/>
          <w:szCs w:val="2"/>
          <w:rtl/>
        </w:rPr>
        <w:t xml:space="preserve"> </w:t>
      </w:r>
      <w:r>
        <w:rPr>
          <w:rFonts w:ascii="QCF_P398" w:eastAsia="Times New Roman" w:hAnsi="QCF_P398" w:cs="QCF_P398"/>
          <w:color w:val="000000"/>
          <w:sz w:val="27"/>
          <w:szCs w:val="27"/>
          <w:rtl/>
        </w:rPr>
        <w:t>ﭽ</w:t>
      </w:r>
      <w:r>
        <w:rPr>
          <w:rFonts w:ascii="QCF_P398" w:eastAsia="Times New Roman" w:hAnsi="QCF_P398" w:cs="QCF_P398"/>
          <w:color w:val="000000"/>
          <w:sz w:val="2"/>
          <w:szCs w:val="2"/>
          <w:rtl/>
        </w:rPr>
        <w:t xml:space="preserve">      </w:t>
      </w:r>
      <w:r>
        <w:rPr>
          <w:rFonts w:ascii="QCF_P398" w:eastAsia="Times New Roman" w:hAnsi="QCF_P398" w:cs="QCF_P398"/>
          <w:color w:val="000000"/>
          <w:sz w:val="27"/>
          <w:szCs w:val="27"/>
          <w:rtl/>
        </w:rPr>
        <w:t>ﭾ</w:t>
      </w:r>
      <w:r>
        <w:rPr>
          <w:rFonts w:ascii="QCF_P398" w:eastAsia="Times New Roman" w:hAnsi="QCF_P398" w:cs="QCF_P398"/>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از نظر قوانين لغت بايد كلمة </w:t>
      </w:r>
      <w:r w:rsidRPr="00BD744F">
        <w:rPr>
          <w:rFonts w:ascii="Lotus Linotype" w:hAnsi="Lotus Linotype" w:cs="AL-Mohanad"/>
          <w:sz w:val="30"/>
          <w:szCs w:val="30"/>
          <w:rtl/>
        </w:rPr>
        <w:t>«الرزق»</w:t>
      </w:r>
      <w:r w:rsidRPr="00930C17">
        <w:rPr>
          <w:rFonts w:ascii="Lotus Linotype" w:hAnsi="Lotus Linotype" w:cs="B Lotus"/>
          <w:sz w:val="30"/>
          <w:szCs w:val="30"/>
          <w:rtl/>
        </w:rPr>
        <w:t xml:space="preserve"> قبل از كلمة عند الله مي</w:t>
      </w:r>
      <w:r>
        <w:rPr>
          <w:rFonts w:ascii="Tahoma" w:hAnsi="Tahoma" w:cs="B Lotus"/>
          <w:sz w:val="30"/>
          <w:szCs w:val="30"/>
          <w:rtl/>
        </w:rPr>
        <w:t>‏</w:t>
      </w:r>
      <w:r w:rsidRPr="00930C17">
        <w:rPr>
          <w:rFonts w:ascii="Lotus Linotype" w:hAnsi="Lotus Linotype" w:cs="B Lotus"/>
          <w:sz w:val="30"/>
          <w:szCs w:val="30"/>
          <w:rtl/>
        </w:rPr>
        <w:t>آمد ولي كلمة «عند الله» را مقدم كرد تا معني انحصار را بدهد يعني فقط از الله روزي بخواهيد و در طلب روزي به غير الله مراجعه نكنيد. در اينجا كلمة «</w:t>
      </w:r>
      <w:r w:rsidRPr="00930C17">
        <w:rPr>
          <w:rFonts w:ascii="Lotus Linotype" w:hAnsi="Lotus Linotype" w:cs="B Lotus"/>
          <w:b/>
          <w:bCs/>
          <w:sz w:val="30"/>
          <w:szCs w:val="30"/>
          <w:rtl/>
        </w:rPr>
        <w:t>رزق</w:t>
      </w:r>
      <w:r w:rsidRPr="00930C17">
        <w:rPr>
          <w:rFonts w:ascii="Lotus Linotype" w:hAnsi="Lotus Linotype" w:cs="B Lotus"/>
          <w:sz w:val="30"/>
          <w:szCs w:val="30"/>
          <w:rtl/>
        </w:rPr>
        <w:t xml:space="preserve">» اسم عام است و شامل تمامي نعمتها از قبيل صحت و عافيت و مال و غيره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398" w:hAnsi="QCF_P398" w:cs="QCF_P398"/>
          <w:color w:val="000000"/>
          <w:sz w:val="27"/>
          <w:szCs w:val="27"/>
          <w:rtl/>
        </w:rPr>
        <w:t>ﭾ</w:t>
      </w:r>
      <w:r>
        <w:rPr>
          <w:rFonts w:ascii="QCF_P398" w:hAnsi="QCF_P398" w:cs="QCF_P398"/>
          <w:color w:val="000000"/>
          <w:sz w:val="2"/>
          <w:szCs w:val="2"/>
          <w:rtl/>
        </w:rPr>
        <w:t xml:space="preserve"> </w:t>
      </w:r>
      <w:r>
        <w:rPr>
          <w:rFonts w:ascii="QCF_BSML"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و ضمن اينكه روزي را از او </w:t>
      </w:r>
      <w:r>
        <w:rPr>
          <w:rFonts w:ascii="Lotus Linotype" w:hAnsi="Lotus Linotype" w:cs="B Lotus"/>
          <w:sz w:val="30"/>
          <w:szCs w:val="30"/>
          <w:rtl/>
        </w:rPr>
        <w:t>مي‌طلبيد</w:t>
      </w:r>
      <w:r w:rsidRPr="00930C17">
        <w:rPr>
          <w:rFonts w:ascii="Lotus Linotype" w:hAnsi="Lotus Linotype" w:cs="B Lotus"/>
          <w:sz w:val="30"/>
          <w:szCs w:val="30"/>
          <w:rtl/>
        </w:rPr>
        <w:t>، همواره او را پرستش كنيد و هنگام دعا به او متوجه بشويد.</w:t>
      </w:r>
    </w:p>
  </w:footnote>
  <w:footnote w:id="58">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و در آي</w:t>
      </w:r>
      <w:r w:rsidRPr="005B328F">
        <w:rPr>
          <w:rFonts w:ascii="Tahoma" w:hAnsi="Tahoma" w:cs="B Lotus"/>
          <w:sz w:val="30"/>
          <w:szCs w:val="30"/>
          <w:rtl/>
        </w:rPr>
        <w:t>ه‏ا</w:t>
      </w:r>
      <w:r w:rsidRPr="00930C17">
        <w:rPr>
          <w:rFonts w:ascii="Lotus Linotype" w:hAnsi="Lotus Linotype" w:cs="B Lotus"/>
          <w:sz w:val="30"/>
          <w:szCs w:val="30"/>
          <w:rtl/>
        </w:rPr>
        <w:t xml:space="preserve">ي ديگر </w:t>
      </w:r>
      <w:r>
        <w:rPr>
          <w:rFonts w:ascii="Lotus Linotype" w:hAnsi="Lotus Linotype" w:cs="B Lotus"/>
          <w:sz w:val="30"/>
          <w:szCs w:val="30"/>
          <w:rtl/>
        </w:rPr>
        <w:t xml:space="preserve">مي‌فرمايد: </w:t>
      </w:r>
      <w:r>
        <w:rPr>
          <w:rFonts w:ascii="QCF_BSML" w:eastAsia="Times New Roman" w:hAnsi="QCF_BSML" w:cs="QCF_BSML"/>
          <w:color w:val="000000"/>
          <w:sz w:val="27"/>
          <w:szCs w:val="27"/>
          <w:rtl/>
        </w:rPr>
        <w:t>ﮋ</w:t>
      </w:r>
      <w:r>
        <w:rPr>
          <w:rFonts w:ascii="QCF_P502" w:eastAsia="Times New Roman" w:hAnsi="QCF_P502" w:cs="QCF_P502"/>
          <w:color w:val="000000"/>
          <w:sz w:val="27"/>
          <w:szCs w:val="27"/>
          <w:rtl/>
        </w:rPr>
        <w:t>ﯫ</w:t>
      </w:r>
      <w:r>
        <w:rPr>
          <w:rFonts w:ascii="QCF_P502" w:eastAsia="Times New Roman" w:hAnsi="QCF_P502" w:cs="QCF_P502"/>
          <w:color w:val="000000"/>
          <w:sz w:val="2"/>
          <w:szCs w:val="2"/>
          <w:rtl/>
        </w:rPr>
        <w:t xml:space="preserve"> </w:t>
      </w:r>
      <w:r>
        <w:rPr>
          <w:rFonts w:ascii="QCF_P502" w:eastAsia="Times New Roman" w:hAnsi="QCF_P502" w:cs="QCF_P502"/>
          <w:color w:val="000000"/>
          <w:sz w:val="27"/>
          <w:szCs w:val="27"/>
          <w:rtl/>
        </w:rPr>
        <w:t>ﯬ</w:t>
      </w:r>
      <w:r>
        <w:rPr>
          <w:rFonts w:ascii="QCF_P502" w:eastAsia="Times New Roman" w:hAnsi="QCF_P502" w:cs="QCF_P502"/>
          <w:color w:val="000000"/>
          <w:sz w:val="2"/>
          <w:szCs w:val="2"/>
          <w:rtl/>
        </w:rPr>
        <w:t xml:space="preserve"> </w:t>
      </w:r>
      <w:r>
        <w:rPr>
          <w:rFonts w:ascii="QCF_P502" w:eastAsia="Times New Roman" w:hAnsi="QCF_P502" w:cs="QCF_P502"/>
          <w:color w:val="000000"/>
          <w:sz w:val="27"/>
          <w:szCs w:val="27"/>
          <w:rtl/>
        </w:rPr>
        <w:t>ﯭ</w:t>
      </w:r>
      <w:r>
        <w:rPr>
          <w:rFonts w:ascii="QCF_P502" w:eastAsia="Times New Roman" w:hAnsi="QCF_P502" w:cs="QCF_P502"/>
          <w:color w:val="000000"/>
          <w:sz w:val="2"/>
          <w:szCs w:val="2"/>
          <w:rtl/>
        </w:rPr>
        <w:t xml:space="preserve"> </w:t>
      </w:r>
      <w:r>
        <w:rPr>
          <w:rFonts w:ascii="QCF_P502" w:eastAsia="Times New Roman" w:hAnsi="QCF_P502" w:cs="QCF_P502"/>
          <w:color w:val="000000"/>
          <w:sz w:val="27"/>
          <w:szCs w:val="27"/>
          <w:rtl/>
        </w:rPr>
        <w:t>ﯮ</w:t>
      </w:r>
      <w:r>
        <w:rPr>
          <w:rFonts w:ascii="QCF_P502" w:eastAsia="Times New Roman" w:hAnsi="QCF_P502" w:cs="QCF_P502"/>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چه كسي گمرا</w:t>
      </w:r>
      <w:r>
        <w:rPr>
          <w:rFonts w:ascii="Tahoma" w:hAnsi="Tahoma" w:cs="B Lotus"/>
          <w:sz w:val="30"/>
          <w:szCs w:val="30"/>
          <w:rtl/>
        </w:rPr>
        <w:t>ه‏</w:t>
      </w:r>
      <w:r w:rsidRPr="00930C17">
        <w:rPr>
          <w:rFonts w:ascii="Lotus Linotype" w:hAnsi="Lotus Linotype" w:cs="B Lotus"/>
          <w:sz w:val="30"/>
          <w:szCs w:val="30"/>
          <w:rtl/>
        </w:rPr>
        <w:t>تر است از كسيكه جز خدا، ديگران را مي</w:t>
      </w:r>
      <w:r>
        <w:rPr>
          <w:rFonts w:ascii="Tahoma" w:hAnsi="Tahoma" w:cs="B Lotus"/>
          <w:sz w:val="30"/>
          <w:szCs w:val="30"/>
          <w:rtl/>
        </w:rPr>
        <w:t>‏</w:t>
      </w:r>
      <w:r w:rsidRPr="00930C17">
        <w:rPr>
          <w:rFonts w:ascii="Lotus Linotype" w:hAnsi="Lotus Linotype" w:cs="B Lotus"/>
          <w:sz w:val="30"/>
          <w:szCs w:val="30"/>
          <w:rtl/>
        </w:rPr>
        <w:t xml:space="preserve">پرستد و به فرياد </w:t>
      </w:r>
      <w:r>
        <w:rPr>
          <w:rFonts w:ascii="Lotus Linotype" w:hAnsi="Lotus Linotype" w:cs="B Lotus"/>
          <w:sz w:val="30"/>
          <w:szCs w:val="30"/>
          <w:rtl/>
        </w:rPr>
        <w:t>مي‌خواند</w:t>
      </w:r>
      <w:r w:rsidRPr="00930C17">
        <w:rPr>
          <w:rFonts w:ascii="Lotus Linotype" w:hAnsi="Lotus Linotype" w:cs="B Lotus"/>
          <w:sz w:val="30"/>
          <w:szCs w:val="30"/>
          <w:rtl/>
        </w:rPr>
        <w:t>؛ ديگراني كه تا قيامت فرياد او را نمي</w:t>
      </w:r>
      <w:r>
        <w:rPr>
          <w:rFonts w:ascii="Tahoma" w:hAnsi="Tahoma" w:cs="B Lotus"/>
          <w:sz w:val="30"/>
          <w:szCs w:val="30"/>
          <w:rtl/>
        </w:rPr>
        <w:t>‏</w:t>
      </w:r>
      <w:r w:rsidRPr="00930C17">
        <w:rPr>
          <w:rFonts w:ascii="Lotus Linotype" w:hAnsi="Lotus Linotype" w:cs="B Lotus"/>
          <w:sz w:val="30"/>
          <w:szCs w:val="30"/>
          <w:rtl/>
        </w:rPr>
        <w:t>شنوند و پاسخ او را ن</w:t>
      </w:r>
      <w:r>
        <w:rPr>
          <w:rFonts w:ascii="Lotus Linotype" w:hAnsi="Lotus Linotype" w:cs="B Lotus"/>
          <w:sz w:val="30"/>
          <w:szCs w:val="30"/>
          <w:rtl/>
        </w:rPr>
        <w:t>مي‌دهند</w:t>
      </w:r>
      <w:r w:rsidRPr="00930C17">
        <w:rPr>
          <w:rFonts w:ascii="Lotus Linotype" w:hAnsi="Lotus Linotype" w:cs="B Lotus"/>
          <w:sz w:val="30"/>
          <w:szCs w:val="30"/>
          <w:rtl/>
        </w:rPr>
        <w:t>.</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در اين آيه خداوند، گمرا</w:t>
      </w:r>
      <w:r>
        <w:rPr>
          <w:rFonts w:ascii="Tahoma" w:hAnsi="Tahoma" w:cs="B Lotus"/>
          <w:sz w:val="30"/>
          <w:szCs w:val="30"/>
          <w:rtl/>
        </w:rPr>
        <w:t>ه‏</w:t>
      </w:r>
      <w:r w:rsidRPr="00930C17">
        <w:rPr>
          <w:rFonts w:ascii="Lotus Linotype" w:hAnsi="Lotus Linotype" w:cs="B Lotus"/>
          <w:sz w:val="30"/>
          <w:szCs w:val="30"/>
          <w:rtl/>
        </w:rPr>
        <w:t xml:space="preserve">ترين فرد، كسي را معرفي </w:t>
      </w:r>
      <w:r>
        <w:rPr>
          <w:rFonts w:ascii="Lotus Linotype" w:hAnsi="Lotus Linotype" w:cs="B Lotus"/>
          <w:sz w:val="30"/>
          <w:szCs w:val="30"/>
          <w:rtl/>
        </w:rPr>
        <w:t xml:space="preserve">مي‌كند </w:t>
      </w:r>
      <w:r w:rsidRPr="00930C17">
        <w:rPr>
          <w:rFonts w:ascii="Lotus Linotype" w:hAnsi="Lotus Linotype" w:cs="B Lotus"/>
          <w:sz w:val="30"/>
          <w:szCs w:val="30"/>
          <w:rtl/>
        </w:rPr>
        <w:t xml:space="preserve">كه مخلوقات مرده را به فرياد </w:t>
      </w:r>
      <w:r>
        <w:rPr>
          <w:rFonts w:ascii="Lotus Linotype" w:hAnsi="Lotus Linotype" w:cs="B Lotus"/>
          <w:sz w:val="30"/>
          <w:szCs w:val="30"/>
          <w:rtl/>
        </w:rPr>
        <w:t>مي‌طلبد</w:t>
      </w:r>
      <w:r w:rsidRPr="00930C17">
        <w:rPr>
          <w:rFonts w:ascii="Lotus Linotype" w:hAnsi="Lotus Linotype" w:cs="B Lotus"/>
          <w:sz w:val="30"/>
          <w:szCs w:val="30"/>
          <w:rtl/>
        </w:rPr>
        <w:t xml:space="preserve"> و از خداي بزرگ و فريادرس غافل است.</w:t>
      </w:r>
    </w:p>
    <w:p w:rsidR="006E4D92" w:rsidRPr="00930C17" w:rsidRDefault="006E4D92" w:rsidP="00155DF1">
      <w:pPr>
        <w:widowControl w:val="0"/>
        <w:spacing w:line="226" w:lineRule="auto"/>
        <w:ind w:firstLine="227"/>
        <w:jc w:val="lowKashida"/>
        <w:rPr>
          <w:rFonts w:cs="B Lotus" w:hint="cs"/>
          <w:sz w:val="30"/>
          <w:szCs w:val="30"/>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02" w:eastAsia="Times New Roman" w:hAnsi="QCF_P502" w:cs="QCF_P502"/>
          <w:color w:val="000000"/>
          <w:sz w:val="27"/>
          <w:szCs w:val="27"/>
          <w:rtl/>
        </w:rPr>
        <w:t>ﯶ</w:t>
      </w:r>
      <w:r>
        <w:rPr>
          <w:rFonts w:ascii="QCF_P502" w:eastAsia="Times New Roman" w:hAnsi="QCF_P502" w:cs="QCF_P502"/>
          <w:color w:val="000000"/>
          <w:sz w:val="2"/>
          <w:szCs w:val="2"/>
          <w:rtl/>
        </w:rPr>
        <w:t xml:space="preserve"> </w:t>
      </w:r>
      <w:r>
        <w:rPr>
          <w:rFonts w:ascii="QCF_P502" w:eastAsia="Times New Roman" w:hAnsi="QCF_P502" w:cs="QCF_P502"/>
          <w:color w:val="000000"/>
          <w:sz w:val="27"/>
          <w:szCs w:val="27"/>
          <w:rtl/>
        </w:rPr>
        <w:t>ﯷ</w:t>
      </w:r>
      <w:r>
        <w:rPr>
          <w:rFonts w:ascii="QCF_P502" w:eastAsia="Times New Roman" w:hAnsi="QCF_P502" w:cs="QCF_P502"/>
          <w:color w:val="000000"/>
          <w:sz w:val="2"/>
          <w:szCs w:val="2"/>
          <w:rtl/>
        </w:rPr>
        <w:t xml:space="preserve">   </w:t>
      </w:r>
      <w:r>
        <w:rPr>
          <w:rFonts w:ascii="QCF_P502" w:eastAsia="Times New Roman" w:hAnsi="QCF_P502" w:cs="QCF_P502"/>
          <w:color w:val="000000"/>
          <w:sz w:val="27"/>
          <w:szCs w:val="27"/>
          <w:rtl/>
        </w:rPr>
        <w:t>ﯸ</w:t>
      </w:r>
      <w:r>
        <w:rPr>
          <w:rFonts w:ascii="QCF_P502" w:eastAsia="Times New Roman" w:hAnsi="QCF_P502" w:cs="QCF_P502"/>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چون مردگان تا قيامت نمي</w:t>
      </w:r>
      <w:r>
        <w:rPr>
          <w:rFonts w:ascii="Tahoma" w:hAnsi="Tahoma" w:cs="B Lotus"/>
          <w:sz w:val="30"/>
          <w:szCs w:val="30"/>
          <w:rtl/>
        </w:rPr>
        <w:t>‏</w:t>
      </w:r>
      <w:r w:rsidRPr="00930C17">
        <w:rPr>
          <w:rFonts w:ascii="Lotus Linotype" w:hAnsi="Lotus Linotype" w:cs="B Lotus"/>
          <w:sz w:val="30"/>
          <w:szCs w:val="30"/>
          <w:rtl/>
        </w:rPr>
        <w:t>شنوند و سخن نمي</w:t>
      </w:r>
      <w:r>
        <w:rPr>
          <w:rFonts w:ascii="Tahoma" w:hAnsi="Tahoma" w:cs="B Lotus"/>
          <w:sz w:val="30"/>
          <w:szCs w:val="30"/>
          <w:rtl/>
        </w:rPr>
        <w:t>‏</w:t>
      </w:r>
      <w:r w:rsidRPr="00930C17">
        <w:rPr>
          <w:rFonts w:ascii="Lotus Linotype" w:hAnsi="Lotus Linotype" w:cs="B Lotus"/>
          <w:sz w:val="30"/>
          <w:szCs w:val="30"/>
          <w:rtl/>
        </w:rPr>
        <w:t xml:space="preserve">گويند. گر چه بعد از آن دوباره زنده </w:t>
      </w:r>
      <w:r>
        <w:rPr>
          <w:rFonts w:ascii="Lotus Linotype" w:hAnsi="Lotus Linotype" w:cs="B Lotus"/>
          <w:sz w:val="30"/>
          <w:szCs w:val="30"/>
          <w:rtl/>
        </w:rPr>
        <w:t>مي‌شوند</w:t>
      </w:r>
      <w:r w:rsidRPr="00930C17">
        <w:rPr>
          <w:rFonts w:ascii="Lotus Linotype" w:hAnsi="Lotus Linotype" w:cs="B Lotus"/>
          <w:sz w:val="30"/>
          <w:szCs w:val="30"/>
          <w:rtl/>
        </w:rPr>
        <w:t xml:space="preserve"> و سخن مي</w:t>
      </w:r>
      <w:r>
        <w:rPr>
          <w:rFonts w:ascii="Tahoma" w:hAnsi="Tahoma" w:cs="B Lotus"/>
          <w:sz w:val="30"/>
          <w:szCs w:val="30"/>
          <w:rtl/>
        </w:rPr>
        <w:t>‏</w:t>
      </w:r>
      <w:r w:rsidRPr="00930C17">
        <w:rPr>
          <w:rFonts w:ascii="Lotus Linotype" w:hAnsi="Lotus Linotype" w:cs="B Lotus"/>
          <w:sz w:val="30"/>
          <w:szCs w:val="30"/>
          <w:rtl/>
        </w:rPr>
        <w:t>گويند و سخن را مي</w:t>
      </w:r>
      <w:r>
        <w:rPr>
          <w:rFonts w:ascii="Tahoma" w:hAnsi="Tahoma" w:cs="B Lotus"/>
          <w:sz w:val="30"/>
          <w:szCs w:val="30"/>
          <w:rtl/>
        </w:rPr>
        <w:t>‏</w:t>
      </w:r>
      <w:r w:rsidRPr="00930C17">
        <w:rPr>
          <w:rFonts w:ascii="Lotus Linotype" w:hAnsi="Lotus Linotype" w:cs="B Lotus"/>
          <w:sz w:val="30"/>
          <w:szCs w:val="30"/>
          <w:rtl/>
        </w:rPr>
        <w:t>شنوند.</w:t>
      </w:r>
    </w:p>
  </w:footnote>
  <w:footnote w:id="59">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آي</w:t>
      </w:r>
      <w:r w:rsidRPr="005B328F">
        <w:rPr>
          <w:rFonts w:ascii="Tahoma" w:hAnsi="Tahoma" w:cs="B Lotus"/>
          <w:sz w:val="30"/>
          <w:szCs w:val="30"/>
          <w:rtl/>
        </w:rPr>
        <w:t>ه‏ا</w:t>
      </w:r>
      <w:r w:rsidRPr="00930C17">
        <w:rPr>
          <w:rFonts w:ascii="Lotus Linotype" w:hAnsi="Lotus Linotype" w:cs="B Lotus"/>
          <w:sz w:val="30"/>
          <w:szCs w:val="30"/>
          <w:rtl/>
        </w:rPr>
        <w:t xml:space="preserve">ي ديگر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82" w:eastAsia="Times New Roman" w:hAnsi="QCF_P382" w:cs="QCF_P382"/>
          <w:color w:val="000000"/>
          <w:sz w:val="27"/>
          <w:szCs w:val="27"/>
          <w:rtl/>
        </w:rPr>
        <w:t>ﯘ</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ﯙ</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ﯚ</w:t>
      </w:r>
      <w:r>
        <w:rPr>
          <w:rFonts w:ascii="QCF_P382" w:eastAsia="Times New Roman" w:hAnsi="QCF_P382" w:cs="QCF_P382"/>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sz w:val="30"/>
          <w:szCs w:val="30"/>
        </w:rPr>
        <w:t xml:space="preserve"> </w:t>
      </w:r>
      <w:r w:rsidRPr="00930C17">
        <w:rPr>
          <w:rFonts w:ascii="Lotus Linotype" w:hAnsi="Lotus Linotype" w:cs="B Lotus"/>
          <w:sz w:val="30"/>
          <w:szCs w:val="30"/>
          <w:rtl/>
        </w:rPr>
        <w:t xml:space="preserve">در اين آيه تصريح شده است كه پاسخ دادن به خواست انسان نيازمند و در مانده فقط كار الله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Default="006E4D92" w:rsidP="00155DF1">
      <w:pPr>
        <w:widowControl w:val="0"/>
        <w:spacing w:line="226" w:lineRule="auto"/>
        <w:ind w:firstLine="227"/>
        <w:jc w:val="lowKashida"/>
        <w:rPr>
          <w:rFonts w:ascii="Lotus Linotype" w:hAnsi="Lotus Linotype" w:cs="B Lotus" w:hint="c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82" w:eastAsia="Times New Roman" w:hAnsi="QCF_P382" w:cs="QCF_P382"/>
          <w:color w:val="000000"/>
          <w:sz w:val="27"/>
          <w:szCs w:val="27"/>
          <w:rtl/>
        </w:rPr>
        <w:t>ﯝ</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ﯞ</w:t>
      </w:r>
      <w:r>
        <w:rPr>
          <w:rFonts w:ascii="QCF_P382" w:eastAsia="Times New Roman" w:hAnsi="QCF_P382" w:cs="QCF_P382"/>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رفع بلا و مصيبت نيز فقط بدست الله صورت </w:t>
      </w:r>
      <w:r>
        <w:rPr>
          <w:rFonts w:ascii="Lotus Linotype" w:hAnsi="Lotus Linotype" w:cs="B Lotus"/>
          <w:sz w:val="30"/>
          <w:szCs w:val="30"/>
          <w:rtl/>
        </w:rPr>
        <w:t>مي‌گيرد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82" w:eastAsia="Times New Roman" w:hAnsi="QCF_P382" w:cs="QCF_P382"/>
          <w:color w:val="000000"/>
          <w:sz w:val="27"/>
          <w:szCs w:val="27"/>
          <w:rtl/>
        </w:rPr>
        <w:t>ﯣ</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ﯤ</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ﯥ</w:t>
      </w:r>
      <w:r>
        <w:rPr>
          <w:rFonts w:ascii="QCF_P382" w:eastAsia="Times New Roman" w:hAnsi="QCF_P382" w:cs="QCF_P382"/>
          <w:color w:val="0000A5"/>
          <w:sz w:val="27"/>
          <w:szCs w:val="27"/>
          <w:rtl/>
        </w:rPr>
        <w:t>ﯦ</w:t>
      </w:r>
      <w:r>
        <w:rPr>
          <w:rFonts w:ascii="QCF_P382" w:eastAsia="Times New Roman" w:hAnsi="QCF_P382" w:cs="QCF_P382"/>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استفهام انكاري است يعني نبايد غير از الله كسي ديگر را معبود قرار داد و بوقت مصيبت غير الله را خواند و چيزي را كه خارج از حيطة قدرت اوست از او طلبيد.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و در آخر آيه فرمود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ﯧ</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ﯨ</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ﯩ</w:t>
      </w:r>
      <w:r>
        <w:rPr>
          <w:rFonts w:ascii="QCF_P382" w:eastAsia="Times New Roman" w:hAnsi="QCF_P382" w:cs="QCF_P382"/>
          <w:color w:val="000000"/>
          <w:sz w:val="2"/>
          <w:szCs w:val="2"/>
          <w:rtl/>
        </w:rPr>
        <w:t xml:space="preserve"> </w:t>
      </w:r>
      <w:r>
        <w:rPr>
          <w:rFonts w:ascii="QCF_P382" w:eastAsia="Times New Roman" w:hAnsi="QCF_P382" w:cs="QCF_P382"/>
          <w:color w:val="000000"/>
          <w:sz w:val="27"/>
          <w:szCs w:val="27"/>
          <w:rtl/>
        </w:rPr>
        <w:t>ﯪ</w:t>
      </w:r>
      <w:r>
        <w:rPr>
          <w:rFonts w:ascii="QCF_P382" w:eastAsia="Times New Roman" w:hAnsi="QCF_P382" w:cs="QCF_P382"/>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sz w:val="30"/>
          <w:szCs w:val="30"/>
          <w:rtl/>
        </w:rPr>
        <w:t xml:space="preserve"> </w:t>
      </w:r>
      <w:r w:rsidRPr="00930C17">
        <w:rPr>
          <w:rFonts w:ascii="Lotus Linotype" w:hAnsi="Lotus Linotype" w:cs="B Lotus"/>
          <w:sz w:val="30"/>
          <w:szCs w:val="30"/>
          <w:rtl/>
        </w:rPr>
        <w:t>ولي شما كم پند پذيريد</w:t>
      </w:r>
      <w:r w:rsidRPr="00930C17">
        <w:rPr>
          <w:rFonts w:cs="B Lotus" w:hint="cs"/>
          <w:sz w:val="30"/>
          <w:szCs w:val="30"/>
          <w:rtl/>
        </w:rPr>
        <w:t>.</w:t>
      </w:r>
    </w:p>
  </w:footnote>
  <w:footnote w:id="60">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حديثي كه بيان شد آمده است كه در زمان رسول الله</w:t>
      </w:r>
      <w:r>
        <w:rPr>
          <w:rFonts w:ascii="Lotus Linotype" w:hAnsi="Lotus Linotype" w:cs="B Lotus"/>
          <w:sz w:val="30"/>
          <w:szCs w:val="30"/>
        </w:rPr>
        <w:t xml:space="preserve"> </w:t>
      </w:r>
      <w:r w:rsidRPr="00AA752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منافقي بود كه مسلمانان را آزار مي</w:t>
      </w:r>
      <w:r>
        <w:rPr>
          <w:rFonts w:ascii="Tahoma" w:hAnsi="Tahoma" w:cs="B Lotus"/>
          <w:sz w:val="30"/>
          <w:szCs w:val="30"/>
          <w:rtl/>
        </w:rPr>
        <w:t>‏</w:t>
      </w:r>
      <w:r w:rsidRPr="00930C17">
        <w:rPr>
          <w:rFonts w:ascii="Lotus Linotype" w:hAnsi="Lotus Linotype" w:cs="B Lotus"/>
          <w:sz w:val="30"/>
          <w:szCs w:val="30"/>
          <w:rtl/>
        </w:rPr>
        <w:t xml:space="preserve">داد ابوبكر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گفت</w:t>
      </w:r>
      <w:r>
        <w:rPr>
          <w:rFonts w:ascii="Lotus Linotype" w:hAnsi="Lotus Linotype" w:cs="B Lotus"/>
          <w:sz w:val="30"/>
          <w:szCs w:val="30"/>
          <w:rtl/>
        </w:rPr>
        <w:t xml:space="preserve">: </w:t>
      </w:r>
      <w:r w:rsidRPr="00930C17">
        <w:rPr>
          <w:rFonts w:ascii="Lotus Linotype" w:hAnsi="Lotus Linotype" w:cs="B Lotus"/>
          <w:sz w:val="30"/>
          <w:szCs w:val="30"/>
          <w:rtl/>
        </w:rPr>
        <w:t>نزد رسول الله</w:t>
      </w:r>
      <w:r>
        <w:rPr>
          <w:rFonts w:ascii="Lotus Linotype" w:hAnsi="Lotus Linotype" w:cs="B Lotus" w:hint="cs"/>
          <w:sz w:val="30"/>
          <w:szCs w:val="30"/>
          <w:rtl/>
        </w:rPr>
        <w:t xml:space="preserve"> </w:t>
      </w:r>
      <w:r w:rsidRPr="00AA752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برويم و از شر اين منافق به او پناه ببريم ... اين درخواست ابوبكر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در خواستي بي</w:t>
      </w:r>
      <w:r>
        <w:rPr>
          <w:rFonts w:ascii="Tahoma" w:hAnsi="Tahoma" w:cs="B Lotus"/>
          <w:sz w:val="30"/>
          <w:szCs w:val="30"/>
          <w:rtl/>
        </w:rPr>
        <w:t>‏</w:t>
      </w:r>
      <w:r w:rsidRPr="00930C17">
        <w:rPr>
          <w:rFonts w:ascii="Lotus Linotype" w:hAnsi="Lotus Linotype" w:cs="B Lotus"/>
          <w:sz w:val="30"/>
          <w:szCs w:val="30"/>
          <w:rtl/>
        </w:rPr>
        <w:t>جا نبود.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زيرا او از رسول الله</w:t>
      </w:r>
      <w:r>
        <w:rPr>
          <w:rFonts w:ascii="Lotus Linotype" w:hAnsi="Lotus Linotype" w:cs="B Lotus" w:hint="cs"/>
          <w:sz w:val="30"/>
          <w:szCs w:val="30"/>
          <w:rtl/>
        </w:rPr>
        <w:t xml:space="preserve"> </w:t>
      </w:r>
      <w:r w:rsidRPr="00AA752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در مشكلي كه حل آن در حيطة توان ايشان بود كمك خواست. رسول الله</w:t>
      </w:r>
      <w:r>
        <w:rPr>
          <w:rFonts w:ascii="Lotus Linotype" w:hAnsi="Lotus Linotype" w:cs="B Lotus" w:hint="cs"/>
          <w:sz w:val="30"/>
          <w:szCs w:val="30"/>
          <w:rtl/>
        </w:rPr>
        <w:t xml:space="preserve"> </w:t>
      </w:r>
      <w:r w:rsidRPr="00AA752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نيز </w:t>
      </w:r>
      <w:r>
        <w:rPr>
          <w:rFonts w:ascii="Lotus Linotype" w:hAnsi="Lotus Linotype" w:cs="B Lotus"/>
          <w:sz w:val="30"/>
          <w:szCs w:val="30"/>
          <w:rtl/>
        </w:rPr>
        <w:t>مي‌توان</w:t>
      </w:r>
      <w:r w:rsidRPr="00930C17">
        <w:rPr>
          <w:rFonts w:ascii="Lotus Linotype" w:hAnsi="Lotus Linotype" w:cs="B Lotus"/>
          <w:sz w:val="30"/>
          <w:szCs w:val="30"/>
          <w:rtl/>
        </w:rPr>
        <w:t>ست به داد آنان برسد و آن منافق را زنداني كند يا از آنجا براند اما اين كار را نكرد و آنها را اينگونه راهنمائي فرمود</w:t>
      </w:r>
      <w:r>
        <w:rPr>
          <w:rFonts w:ascii="Lotus Linotype" w:hAnsi="Lotus Linotype" w:cs="B Lotus"/>
          <w:sz w:val="30"/>
          <w:szCs w:val="30"/>
          <w:rtl/>
        </w:rPr>
        <w:t xml:space="preserve">: </w:t>
      </w:r>
      <w:r w:rsidRPr="008B4138">
        <w:rPr>
          <w:rFonts w:ascii="Lotus Linotype" w:hAnsi="Lotus Linotype" w:cs="AL-Mohanad"/>
          <w:sz w:val="30"/>
          <w:szCs w:val="30"/>
          <w:rtl/>
        </w:rPr>
        <w:t>«إنه لايستغاث بي ... »</w:t>
      </w:r>
      <w:r w:rsidRPr="00930C17">
        <w:rPr>
          <w:rFonts w:ascii="Lotus Linotype" w:hAnsi="Lotus Linotype" w:cs="B Lotus"/>
          <w:sz w:val="30"/>
          <w:szCs w:val="30"/>
          <w:rtl/>
        </w:rPr>
        <w:t xml:space="preserve"> از من كمك خواسته ن</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بلكه از الله كمك خواسته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گر چه در اينجا كمك رساندن در توان رسول الله</w:t>
      </w:r>
      <w:r>
        <w:rPr>
          <w:rFonts w:ascii="Lotus Linotype" w:hAnsi="Lotus Linotype" w:cs="B Lotus" w:hint="cs"/>
          <w:sz w:val="30"/>
          <w:szCs w:val="30"/>
          <w:rtl/>
        </w:rPr>
        <w:t xml:space="preserve"> </w:t>
      </w:r>
      <w:r w:rsidRPr="003B70D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بود اما فرصت را غنيمت شمرد و از آنجا كه حساسيت بيش از انداز</w:t>
      </w:r>
      <w:r w:rsidRPr="005B328F">
        <w:rPr>
          <w:rFonts w:ascii="Tahoma" w:hAnsi="Tahoma" w:cs="B Lotus"/>
          <w:sz w:val="30"/>
          <w:szCs w:val="30"/>
          <w:rtl/>
        </w:rPr>
        <w:t>ه‏ا</w:t>
      </w:r>
      <w:r w:rsidRPr="00930C17">
        <w:rPr>
          <w:rFonts w:ascii="Lotus Linotype" w:hAnsi="Lotus Linotype" w:cs="B Lotus"/>
          <w:sz w:val="30"/>
          <w:szCs w:val="30"/>
          <w:rtl/>
        </w:rPr>
        <w:t xml:space="preserve">ي نسبت به مسائل توحيد داشت، آنان را اينگونه توجيه كرد تا مبادا روزي از وي در اموري كه مختص خدا </w:t>
      </w:r>
      <w:r>
        <w:rPr>
          <w:rFonts w:ascii="Lotus Linotype" w:hAnsi="Lotus Linotype" w:cs="B Lotus"/>
          <w:sz w:val="30"/>
          <w:szCs w:val="30"/>
          <w:rtl/>
        </w:rPr>
        <w:t>مي‌باشند</w:t>
      </w:r>
      <w:r w:rsidRPr="00930C17">
        <w:rPr>
          <w:rFonts w:ascii="Lotus Linotype" w:hAnsi="Lotus Linotype" w:cs="B Lotus"/>
          <w:sz w:val="30"/>
          <w:szCs w:val="30"/>
          <w:rtl/>
        </w:rPr>
        <w:t>، استمداد بكنند.</w:t>
      </w:r>
    </w:p>
  </w:footnote>
  <w:footnote w:id="6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مطرح كردن اين بحث در اينجا پس از بحثهاي سابق، بيانگر دانش و علم وسيع مؤلف است. زيرا بزرگترين برهان و دليل توحيد و يگانگي خداوند در استحقاق عبادت، فطري و عقلي است. فقط او خالق است نه كسي ديگر پس فقط او شايستة عبادت است نه كسي ديگر. فقط الله خالق است و هم او رازق است و فقط او مالك است و بس. و غير از او احدي در خلقت و روزي دادن و امر و نهي و ملكيت (حقيقي) بهر</w:t>
      </w:r>
      <w:r w:rsidRPr="005B328F">
        <w:rPr>
          <w:rFonts w:ascii="Tahoma" w:hAnsi="Tahoma" w:cs="B Lotus"/>
          <w:sz w:val="30"/>
          <w:szCs w:val="30"/>
          <w:rtl/>
        </w:rPr>
        <w:t>ه‏ا</w:t>
      </w:r>
      <w:r w:rsidRPr="00930C17">
        <w:rPr>
          <w:rFonts w:ascii="Lotus Linotype" w:hAnsi="Lotus Linotype" w:cs="B Lotus"/>
          <w:sz w:val="30"/>
          <w:szCs w:val="30"/>
          <w:rtl/>
        </w:rPr>
        <w:t xml:space="preserve">ي ندارد. حتي سرور مخلوقات خدا كه محمد </w:t>
      </w:r>
      <w:r w:rsidRPr="00CA3EE4">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باشد اينگونه مورد خطاب قرار </w:t>
      </w:r>
      <w:r>
        <w:rPr>
          <w:rFonts w:ascii="Lotus Linotype" w:hAnsi="Lotus Linotype" w:cs="B Lotus"/>
          <w:sz w:val="30"/>
          <w:szCs w:val="30"/>
          <w:rtl/>
        </w:rPr>
        <w:t>مي‌گيرد: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66" w:eastAsia="Times New Roman" w:hAnsi="QCF_P066" w:cs="QCF_P066"/>
          <w:color w:val="000000"/>
          <w:sz w:val="27"/>
          <w:szCs w:val="27"/>
          <w:rtl/>
        </w:rPr>
        <w:t>ﮧ</w:t>
      </w:r>
      <w:r>
        <w:rPr>
          <w:rFonts w:ascii="QCF_P066" w:eastAsia="Times New Roman" w:hAnsi="QCF_P066" w:cs="QCF_P066"/>
          <w:color w:val="000000"/>
          <w:sz w:val="2"/>
          <w:szCs w:val="2"/>
          <w:rtl/>
        </w:rPr>
        <w:t xml:space="preserve"> </w:t>
      </w:r>
      <w:r>
        <w:rPr>
          <w:rFonts w:ascii="QCF_P066" w:eastAsia="Times New Roman" w:hAnsi="QCF_P066" w:cs="QCF_P066"/>
          <w:color w:val="000000"/>
          <w:sz w:val="27"/>
          <w:szCs w:val="27"/>
          <w:rtl/>
        </w:rPr>
        <w:t>ﮨ</w:t>
      </w:r>
      <w:r>
        <w:rPr>
          <w:rFonts w:ascii="QCF_P066" w:eastAsia="Times New Roman" w:hAnsi="QCF_P066" w:cs="QCF_P066"/>
          <w:color w:val="000000"/>
          <w:sz w:val="2"/>
          <w:szCs w:val="2"/>
          <w:rtl/>
        </w:rPr>
        <w:t xml:space="preserve">     </w:t>
      </w:r>
      <w:r>
        <w:rPr>
          <w:rFonts w:ascii="QCF_P066" w:eastAsia="Times New Roman" w:hAnsi="QCF_P066" w:cs="QCF_P066"/>
          <w:color w:val="000000"/>
          <w:sz w:val="27"/>
          <w:szCs w:val="27"/>
          <w:rtl/>
        </w:rPr>
        <w:t>ﮩ</w:t>
      </w:r>
      <w:r>
        <w:rPr>
          <w:rFonts w:ascii="QCF_P066" w:eastAsia="Times New Roman" w:hAnsi="QCF_P066" w:cs="QCF_P066"/>
          <w:color w:val="000000"/>
          <w:sz w:val="2"/>
          <w:szCs w:val="2"/>
          <w:rtl/>
        </w:rPr>
        <w:t xml:space="preserve"> </w:t>
      </w:r>
      <w:r>
        <w:rPr>
          <w:rFonts w:ascii="QCF_P066" w:eastAsia="Times New Roman" w:hAnsi="QCF_P066" w:cs="QCF_P066"/>
          <w:color w:val="000000"/>
          <w:sz w:val="27"/>
          <w:szCs w:val="27"/>
          <w:rtl/>
        </w:rPr>
        <w:t>ﮪ</w:t>
      </w:r>
      <w:r>
        <w:rPr>
          <w:rFonts w:ascii="QCF_P066" w:eastAsia="Times New Roman" w:hAnsi="QCF_P066" w:cs="QCF_P066"/>
          <w:color w:val="000000"/>
          <w:sz w:val="2"/>
          <w:szCs w:val="2"/>
          <w:rtl/>
        </w:rPr>
        <w:t xml:space="preserve">  </w:t>
      </w:r>
      <w:r>
        <w:rPr>
          <w:rFonts w:ascii="QCF_P066" w:eastAsia="Times New Roman" w:hAnsi="QCF_P066" w:cs="QCF_P066"/>
          <w:color w:val="000000"/>
          <w:sz w:val="27"/>
          <w:szCs w:val="27"/>
          <w:rtl/>
        </w:rPr>
        <w:t>ﮫ</w:t>
      </w:r>
      <w:r>
        <w:rPr>
          <w:rFonts w:ascii="QCF_P066" w:eastAsia="Times New Roman" w:hAnsi="QCF_P066" w:cs="QCF_P06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sz w:val="30"/>
          <w:szCs w:val="30"/>
          <w:rtl/>
        </w:rPr>
        <w:t xml:space="preserve"> يعني تو در هيچ يك از امور، مالكيت نداري. پس چه كسي مالكيت تام دارد؟! يقيناً پاسخ اين سؤال جز خود الله كسي ن</w:t>
      </w:r>
      <w:r>
        <w:rPr>
          <w:rFonts w:ascii="Lotus Linotype" w:hAnsi="Lotus Linotype" w:cs="B Lotus"/>
          <w:sz w:val="30"/>
          <w:szCs w:val="30"/>
          <w:rtl/>
        </w:rPr>
        <w:t>مي‌توان</w:t>
      </w:r>
      <w:r w:rsidRPr="00930C17">
        <w:rPr>
          <w:rFonts w:ascii="Lotus Linotype" w:hAnsi="Lotus Linotype" w:cs="B Lotus"/>
          <w:sz w:val="30"/>
          <w:szCs w:val="30"/>
          <w:rtl/>
        </w:rPr>
        <w:t>د باشد.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وقتي اين مسأله از رسول الله</w:t>
      </w:r>
      <w:r>
        <w:rPr>
          <w:rFonts w:ascii="Lotus Linotype" w:hAnsi="Lotus Linotype" w:cs="B Lotus" w:hint="cs"/>
          <w:sz w:val="30"/>
          <w:szCs w:val="30"/>
          <w:rtl/>
        </w:rPr>
        <w:t xml:space="preserve"> </w:t>
      </w:r>
      <w:r w:rsidRPr="00CA3EE4">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منتفي </w:t>
      </w:r>
      <w:r>
        <w:rPr>
          <w:rFonts w:ascii="Lotus Linotype" w:hAnsi="Lotus Linotype" w:cs="B Lotus"/>
          <w:sz w:val="30"/>
          <w:szCs w:val="30"/>
          <w:rtl/>
        </w:rPr>
        <w:t xml:space="preserve">مي‌شود </w:t>
      </w:r>
      <w:r w:rsidRPr="00930C17">
        <w:rPr>
          <w:rFonts w:ascii="Lotus Linotype" w:hAnsi="Lotus Linotype" w:cs="B Lotus"/>
          <w:sz w:val="30"/>
          <w:szCs w:val="30"/>
          <w:rtl/>
        </w:rPr>
        <w:t>پس از كساني كه مقامشان بمراتب از ايشان كمتر است بطريق اولي منتفي خواهد شد. با اين حال عد</w:t>
      </w:r>
      <w:r w:rsidRPr="005B328F">
        <w:rPr>
          <w:rFonts w:ascii="Tahoma" w:hAnsi="Tahoma" w:cs="B Lotus"/>
          <w:sz w:val="30"/>
          <w:szCs w:val="30"/>
          <w:rtl/>
        </w:rPr>
        <w:t>ه‏ا</w:t>
      </w:r>
      <w:r w:rsidRPr="00930C17">
        <w:rPr>
          <w:rFonts w:ascii="Lotus Linotype" w:hAnsi="Lotus Linotype" w:cs="B Lotus"/>
          <w:sz w:val="30"/>
          <w:szCs w:val="30"/>
          <w:rtl/>
        </w:rPr>
        <w:t>ي را مي</w:t>
      </w:r>
      <w:r>
        <w:rPr>
          <w:rFonts w:ascii="Tahoma" w:hAnsi="Tahoma" w:cs="B Lotus"/>
          <w:sz w:val="30"/>
          <w:szCs w:val="30"/>
          <w:rtl/>
        </w:rPr>
        <w:t>‏</w:t>
      </w:r>
      <w:r w:rsidRPr="00930C17">
        <w:rPr>
          <w:rFonts w:ascii="Lotus Linotype" w:hAnsi="Lotus Linotype" w:cs="B Lotus"/>
          <w:sz w:val="30"/>
          <w:szCs w:val="30"/>
          <w:rtl/>
        </w:rPr>
        <w:t xml:space="preserve">بيني كه به سوي مردگان و انسانهاي صالح و انبياء و اولياء متوجه </w:t>
      </w:r>
      <w:r>
        <w:rPr>
          <w:rFonts w:ascii="Lotus Linotype" w:hAnsi="Lotus Linotype" w:cs="B Lotus"/>
          <w:sz w:val="30"/>
          <w:szCs w:val="30"/>
          <w:rtl/>
        </w:rPr>
        <w:t>مي‌شوند</w:t>
      </w:r>
      <w:r w:rsidRPr="00930C17">
        <w:rPr>
          <w:rFonts w:ascii="Lotus Linotype" w:hAnsi="Lotus Linotype" w:cs="B Lotus"/>
          <w:sz w:val="30"/>
          <w:szCs w:val="30"/>
          <w:rtl/>
        </w:rPr>
        <w:t xml:space="preserve">. و گمان </w:t>
      </w:r>
      <w:r>
        <w:rPr>
          <w:rFonts w:ascii="Lotus Linotype" w:hAnsi="Lotus Linotype" w:cs="B Lotus"/>
          <w:sz w:val="30"/>
          <w:szCs w:val="30"/>
          <w:rtl/>
        </w:rPr>
        <w:t>مي‌كنند</w:t>
      </w:r>
      <w:r w:rsidRPr="00930C17">
        <w:rPr>
          <w:rFonts w:ascii="Lotus Linotype" w:hAnsi="Lotus Linotype" w:cs="B Lotus"/>
          <w:sz w:val="30"/>
          <w:szCs w:val="30"/>
          <w:rtl/>
        </w:rPr>
        <w:t xml:space="preserve"> آنان اختياراتي دارند و </w:t>
      </w:r>
      <w:r>
        <w:rPr>
          <w:rFonts w:ascii="Lotus Linotype" w:hAnsi="Lotus Linotype" w:cs="B Lotus"/>
          <w:sz w:val="30"/>
          <w:szCs w:val="30"/>
          <w:rtl/>
        </w:rPr>
        <w:t>مي‌توان</w:t>
      </w:r>
      <w:r w:rsidRPr="00930C17">
        <w:rPr>
          <w:rFonts w:ascii="Lotus Linotype" w:hAnsi="Lotus Linotype" w:cs="B Lotus"/>
          <w:sz w:val="30"/>
          <w:szCs w:val="30"/>
          <w:rtl/>
        </w:rPr>
        <w:t xml:space="preserve">ند روزي بدهند يا شفا بخشند و يا بدون اجازة خدا، سفارشي بكنند. در حالي كه آنها خود مخلوق و پروردة الله </w:t>
      </w:r>
      <w:r>
        <w:rPr>
          <w:rFonts w:ascii="Lotus Linotype" w:hAnsi="Lotus Linotype" w:cs="B Lotus"/>
          <w:sz w:val="30"/>
          <w:szCs w:val="30"/>
          <w:rtl/>
        </w:rPr>
        <w:t>مي‌باشند</w:t>
      </w:r>
      <w:r w:rsidRPr="00930C17">
        <w:rPr>
          <w:rFonts w:ascii="Lotus Linotype" w:hAnsi="Lotus Linotype" w:cs="B Lotus"/>
          <w:sz w:val="30"/>
          <w:szCs w:val="30"/>
          <w:rtl/>
        </w:rPr>
        <w:t>، چيزي را نيافريد</w:t>
      </w:r>
      <w:r w:rsidRPr="005B328F">
        <w:rPr>
          <w:rFonts w:ascii="Tahoma" w:hAnsi="Tahoma" w:cs="B Lotus"/>
          <w:sz w:val="30"/>
          <w:szCs w:val="30"/>
          <w:rtl/>
        </w:rPr>
        <w:t>ه‏ا</w:t>
      </w:r>
      <w:r w:rsidRPr="00930C17">
        <w:rPr>
          <w:rFonts w:ascii="Lotus Linotype" w:hAnsi="Lotus Linotype" w:cs="B Lotus"/>
          <w:sz w:val="30"/>
          <w:szCs w:val="30"/>
          <w:rtl/>
        </w:rPr>
        <w:t>ند بلكه خود آفريده شد</w:t>
      </w:r>
      <w:r w:rsidRPr="005B328F">
        <w:rPr>
          <w:rFonts w:ascii="Tahoma" w:hAnsi="Tahoma" w:cs="B Lotus"/>
          <w:sz w:val="30"/>
          <w:szCs w:val="30"/>
          <w:rtl/>
        </w:rPr>
        <w:t>ه‏ا</w:t>
      </w:r>
      <w:r w:rsidRPr="00930C17">
        <w:rPr>
          <w:rFonts w:ascii="Lotus Linotype" w:hAnsi="Lotus Linotype" w:cs="B Lotus"/>
          <w:sz w:val="30"/>
          <w:szCs w:val="30"/>
          <w:rtl/>
        </w:rPr>
        <w:t>ند. و هرگز قادر نيستند به فرياد، فريادكنندگان رسيدگي بكنند و هيچ تصرّفي در ملك خدا ندارد.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قرآن مملو از دلايل و بياناتي است كه فقط الله را شايستة عبادت </w:t>
      </w:r>
      <w:r>
        <w:rPr>
          <w:rFonts w:ascii="Lotus Linotype" w:hAnsi="Lotus Linotype" w:cs="B Lotus"/>
          <w:sz w:val="30"/>
          <w:szCs w:val="30"/>
          <w:rtl/>
        </w:rPr>
        <w:t>مي‌داند</w:t>
      </w:r>
      <w:r w:rsidRPr="00930C17">
        <w:rPr>
          <w:rFonts w:ascii="Lotus Linotype" w:hAnsi="Lotus Linotype" w:cs="B Lotus"/>
          <w:sz w:val="30"/>
          <w:szCs w:val="30"/>
          <w:rtl/>
        </w:rPr>
        <w:t xml:space="preserve"> و نه كسي ديگر را.</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از جملة، آياتي است كه در آنها اعتراف مشركين به ربوبيت الله بيان شده است. و اين آيات اشاره به اين دارد كه معبود واقعي همان كسي است كه شما به ربوبيت وي اعتراف داريد. از جمله دلايل ديگر اينكه در قرآن آمده كه خداوند پيامبران و دوستانش را بر دشمنانش پيروز گردانيده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ديگر اينكه مخلوق هر كه باشد بي</w:t>
      </w:r>
      <w:r>
        <w:rPr>
          <w:rFonts w:ascii="Lotus Linotype" w:hAnsi="Lotus Linotype" w:cs="B Lotus"/>
          <w:sz w:val="30"/>
          <w:szCs w:val="30"/>
          <w:rtl/>
        </w:rPr>
        <w:t>‌</w:t>
      </w:r>
      <w:r w:rsidRPr="00930C17">
        <w:rPr>
          <w:rFonts w:ascii="Lotus Linotype" w:hAnsi="Lotus Linotype" w:cs="B Lotus"/>
          <w:sz w:val="30"/>
          <w:szCs w:val="30"/>
          <w:rtl/>
        </w:rPr>
        <w:t>نهايت ضعيف و ناتوان است. او خود به دنيا نيامده بلكه خدا او را آورده است و هر گاه بخواهد باز هم بدون اختيارش او را از دنيا مي</w:t>
      </w:r>
      <w:r>
        <w:rPr>
          <w:rFonts w:ascii="Lotus Linotype" w:hAnsi="Lotus Linotype" w:cs="B Lotus"/>
          <w:sz w:val="30"/>
          <w:szCs w:val="30"/>
          <w:rtl/>
        </w:rPr>
        <w:t>‌</w:t>
      </w:r>
      <w:r w:rsidRPr="00930C17">
        <w:rPr>
          <w:rFonts w:ascii="Lotus Linotype" w:hAnsi="Lotus Linotype" w:cs="B Lotus"/>
          <w:sz w:val="30"/>
          <w:szCs w:val="30"/>
          <w:rtl/>
        </w:rPr>
        <w:t xml:space="preserve">برد. پس فقط خداوند است كه مرگ و زندگي بدست اوست و اين همان اعتراف فطري و دروني است كه همه به آن اعتراف </w:t>
      </w:r>
      <w:r>
        <w:rPr>
          <w:rFonts w:ascii="Lotus Linotype" w:hAnsi="Lotus Linotype" w:cs="B Lotus"/>
          <w:sz w:val="30"/>
          <w:szCs w:val="30"/>
          <w:rtl/>
        </w:rPr>
        <w:t>مي‌كنند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و ديگر اينكه خ</w:t>
      </w:r>
      <w:r>
        <w:rPr>
          <w:rFonts w:ascii="Lotus Linotype" w:hAnsi="Lotus Linotype" w:cs="B Lotus"/>
          <w:sz w:val="30"/>
          <w:szCs w:val="30"/>
          <w:rtl/>
        </w:rPr>
        <w:t>داوند داراي نامها نيك و صفات بر</w:t>
      </w:r>
      <w:r w:rsidRPr="00930C17">
        <w:rPr>
          <w:rFonts w:ascii="Lotus Linotype" w:hAnsi="Lotus Linotype" w:cs="B Lotus"/>
          <w:sz w:val="30"/>
          <w:szCs w:val="30"/>
          <w:rtl/>
        </w:rPr>
        <w:t>جسته است. و در صفات خود نه تنها كامل است بلكه داراي كمال مطلق است به اين معني كه هيچ گاه در هيچ يك از نامها و صفتها دچار نقص ن</w:t>
      </w:r>
      <w:r>
        <w:rPr>
          <w:rFonts w:ascii="Lotus Linotype" w:hAnsi="Lotus Linotype" w:cs="B Lotus"/>
          <w:sz w:val="30"/>
          <w:szCs w:val="30"/>
          <w:rtl/>
        </w:rPr>
        <w:t>مي‌گردد</w:t>
      </w:r>
      <w:r w:rsidRPr="00930C17">
        <w:rPr>
          <w:rFonts w:ascii="Lotus Linotype" w:hAnsi="Lotus Linotype" w:cs="B Lotus"/>
          <w:sz w:val="30"/>
          <w:szCs w:val="30"/>
          <w:rtl/>
        </w:rPr>
        <w:t>.</w:t>
      </w:r>
    </w:p>
  </w:footnote>
  <w:footnote w:id="62">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6" w:eastAsia="Times New Roman" w:hAnsi="QCF_P436" w:cs="QCF_P436"/>
          <w:color w:val="000000"/>
          <w:sz w:val="27"/>
          <w:szCs w:val="27"/>
          <w:rtl/>
        </w:rPr>
        <w:t>ﮆ</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ﮇ</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ﮈ</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ﮉ</w:t>
      </w:r>
      <w:r>
        <w:rPr>
          <w:rFonts w:ascii="QCF_P436" w:eastAsia="Times New Roman" w:hAnsi="QCF_P436" w:cs="QCF_P436"/>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كساني را كه جز خدا، </w:t>
      </w:r>
      <w:r>
        <w:rPr>
          <w:rFonts w:ascii="Lotus Linotype" w:hAnsi="Lotus Linotype" w:cs="B Lotus"/>
          <w:sz w:val="30"/>
          <w:szCs w:val="30"/>
          <w:rtl/>
        </w:rPr>
        <w:t>مي‌پرستيديد</w:t>
      </w:r>
      <w:r w:rsidRPr="00930C17">
        <w:rPr>
          <w:rFonts w:ascii="Lotus Linotype" w:hAnsi="Lotus Linotype" w:cs="B Lotus"/>
          <w:sz w:val="30"/>
          <w:szCs w:val="30"/>
          <w:rtl/>
        </w:rPr>
        <w:t xml:space="preserve">، مالك قطمير نيستند. </w:t>
      </w:r>
      <w:r w:rsidRPr="00B374A5">
        <w:rPr>
          <w:rFonts w:ascii="Lotus Linotype" w:hAnsi="Lotus Linotype" w:cs="AL-Mohanad"/>
          <w:sz w:val="30"/>
          <w:szCs w:val="30"/>
          <w:rtl/>
        </w:rPr>
        <w:t>«قطمير»</w:t>
      </w:r>
      <w:r w:rsidRPr="00930C17">
        <w:rPr>
          <w:rFonts w:ascii="Lotus Linotype" w:hAnsi="Lotus Linotype" w:cs="B Lotus"/>
          <w:sz w:val="30"/>
          <w:szCs w:val="30"/>
          <w:rtl/>
        </w:rPr>
        <w:t xml:space="preserve"> پردة نازكي كه روي هستة خرما قرار دارد يا نخ باريكي كه بر آن كشيده شده است. وقتي مالك چنين چيز حقيري نيستند پس چگونه مالك </w:t>
      </w:r>
      <w:r w:rsidRPr="00930C17">
        <w:rPr>
          <w:rFonts w:ascii="Lotus Linotype" w:hAnsi="Lotus Linotype" w:cs="B Lotus"/>
          <w:sz w:val="30"/>
          <w:szCs w:val="30"/>
          <w:rtl/>
          <w:lang w:bidi="fa-IR"/>
        </w:rPr>
        <w:t xml:space="preserve">چيزهاي </w:t>
      </w:r>
      <w:r w:rsidRPr="00930C17">
        <w:rPr>
          <w:rFonts w:ascii="Lotus Linotype" w:hAnsi="Lotus Linotype" w:cs="B Lotus"/>
          <w:sz w:val="30"/>
          <w:szCs w:val="30"/>
          <w:rtl/>
        </w:rPr>
        <w:t xml:space="preserve">بزرگتر خواهند بود؟! </w:t>
      </w:r>
    </w:p>
    <w:p w:rsidR="006E4D92" w:rsidRPr="00930C17" w:rsidRDefault="006E4D92" w:rsidP="00155DF1">
      <w:pPr>
        <w:widowControl w:val="0"/>
        <w:spacing w:line="226" w:lineRule="auto"/>
        <w:ind w:firstLine="227"/>
        <w:jc w:val="lowKashida"/>
        <w:rPr>
          <w:rFonts w:cs="B Lotus" w:hint="cs"/>
          <w:sz w:val="30"/>
          <w:szCs w:val="30"/>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6" w:eastAsia="Times New Roman" w:hAnsi="QCF_P436" w:cs="QCF_P436"/>
          <w:color w:val="000000"/>
          <w:sz w:val="27"/>
          <w:szCs w:val="27"/>
          <w:rtl/>
        </w:rPr>
        <w:t>ﮆ</w:t>
      </w:r>
      <w:r>
        <w:rPr>
          <w:rFonts w:ascii="QCF_P436" w:eastAsia="Times New Roman" w:hAnsi="QCF_P436" w:cs="QCF_P436"/>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اسم موصول و عام است شامل همة كساني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كه جز الله خوانده و پرستيده </w:t>
      </w:r>
      <w:r>
        <w:rPr>
          <w:rFonts w:ascii="Lotus Linotype" w:hAnsi="Lotus Linotype" w:cs="B Lotus"/>
          <w:sz w:val="30"/>
          <w:szCs w:val="30"/>
          <w:rtl/>
        </w:rPr>
        <w:t>مي‌شوند</w:t>
      </w:r>
      <w:r w:rsidRPr="00930C17">
        <w:rPr>
          <w:rFonts w:ascii="Lotus Linotype" w:hAnsi="Lotus Linotype" w:cs="B Lotus"/>
          <w:sz w:val="30"/>
          <w:szCs w:val="30"/>
          <w:rtl/>
        </w:rPr>
        <w:t>. خواه فرشته باشند يا پيامبر و انسانهاي صالح و جن و غيره.</w:t>
      </w:r>
    </w:p>
  </w:footnote>
  <w:footnote w:id="63">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 احاديث وامثال آن(حديث أنس و ابن عمر)، بيانگر اين مطلب</w:t>
      </w:r>
      <w:r>
        <w:rPr>
          <w:rFonts w:ascii="Lotus Linotype" w:hAnsi="Lotus Linotype" w:cs="B Lotus"/>
          <w:sz w:val="30"/>
          <w:szCs w:val="30"/>
          <w:rtl/>
        </w:rPr>
        <w:t>‌</w:t>
      </w:r>
      <w:r w:rsidRPr="00930C17">
        <w:rPr>
          <w:rFonts w:ascii="Lotus Linotype" w:hAnsi="Lotus Linotype" w:cs="B Lotus"/>
          <w:sz w:val="30"/>
          <w:szCs w:val="30"/>
          <w:rtl/>
        </w:rPr>
        <w:t>اند كه رسول الله</w:t>
      </w:r>
      <w:r>
        <w:rPr>
          <w:rFonts w:ascii="Lotus Linotype" w:hAnsi="Lotus Linotype" w:cs="B Lotus" w:hint="cs"/>
          <w:sz w:val="30"/>
          <w:szCs w:val="30"/>
          <w:rtl/>
        </w:rPr>
        <w:t xml:space="preserve"> </w:t>
      </w:r>
      <w:r w:rsidRPr="005155C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هر گونه تصرف و اختيار خود را در امور، منتفي </w:t>
      </w:r>
      <w:r>
        <w:rPr>
          <w:rFonts w:ascii="Lotus Linotype" w:hAnsi="Lotus Linotype" w:cs="B Lotus"/>
          <w:sz w:val="30"/>
          <w:szCs w:val="30"/>
          <w:rtl/>
        </w:rPr>
        <w:t>مي‌داند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 xml:space="preserve">وقتي پيامبر بزرگ اسلام چنين چيزي را نسبت به خود منتفي اعلام </w:t>
      </w:r>
      <w:r>
        <w:rPr>
          <w:rFonts w:ascii="Lotus Linotype" w:hAnsi="Lotus Linotype" w:cs="B Lotus"/>
          <w:sz w:val="30"/>
          <w:szCs w:val="30"/>
          <w:rtl/>
        </w:rPr>
        <w:t>مي‌كند</w:t>
      </w:r>
      <w:r w:rsidRPr="00930C17">
        <w:rPr>
          <w:rFonts w:ascii="Lotus Linotype" w:hAnsi="Lotus Linotype" w:cs="B Lotus"/>
          <w:sz w:val="30"/>
          <w:szCs w:val="30"/>
          <w:rtl/>
        </w:rPr>
        <w:t xml:space="preserve">، </w:t>
      </w:r>
      <w:r w:rsidRPr="00930C17">
        <w:rPr>
          <w:rFonts w:ascii="Lotus Linotype" w:hAnsi="Lotus Linotype" w:cs="B Lotus"/>
          <w:sz w:val="30"/>
          <w:szCs w:val="30"/>
          <w:rtl/>
          <w:lang w:bidi="fa-IR"/>
        </w:rPr>
        <w:t xml:space="preserve">پس اين امر از باب اولي از ملائكه نيز نفي </w:t>
      </w:r>
      <w:r>
        <w:rPr>
          <w:rFonts w:ascii="Lotus Linotype" w:hAnsi="Lotus Linotype" w:cs="B Lotus"/>
          <w:sz w:val="30"/>
          <w:szCs w:val="30"/>
          <w:rtl/>
          <w:lang w:bidi="fa-IR"/>
        </w:rPr>
        <w:t xml:space="preserve">مي‌شود </w:t>
      </w:r>
      <w:r w:rsidRPr="00930C17">
        <w:rPr>
          <w:rFonts w:ascii="Lotus Linotype" w:hAnsi="Lotus Linotype" w:cs="B Lotus"/>
          <w:sz w:val="30"/>
          <w:szCs w:val="30"/>
          <w:rtl/>
          <w:lang w:bidi="fa-IR"/>
        </w:rPr>
        <w:t>و أنبياء و صالحين هر قوم نيز چنين هستند.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از اينرو ساير توجهاتي كه بشر در انواع عبادات و دعا و استغاثه و قرباني و نذر به سوي غير الله دارد، باطل </w:t>
      </w:r>
      <w:r>
        <w:rPr>
          <w:rFonts w:ascii="Lotus Linotype" w:hAnsi="Lotus Linotype" w:cs="B Lotus"/>
          <w:sz w:val="30"/>
          <w:szCs w:val="30"/>
          <w:rtl/>
        </w:rPr>
        <w:t>مي‌باشد</w:t>
      </w:r>
      <w:r w:rsidRPr="00930C17">
        <w:rPr>
          <w:rFonts w:ascii="Lotus Linotype" w:hAnsi="Lotus Linotype" w:cs="B Lotus"/>
          <w:sz w:val="30"/>
          <w:szCs w:val="30"/>
          <w:rtl/>
        </w:rPr>
        <w:t xml:space="preserve"> و بايد در همة اين موارد فقط بسوي خدا متوجه گرديد نه كسي ديگر.</w:t>
      </w:r>
    </w:p>
  </w:footnote>
  <w:footnote w:id="64">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حديث ابوهريره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آشكارا بيان گرديد كه رسول الله</w:t>
      </w:r>
      <w:r>
        <w:rPr>
          <w:rFonts w:ascii="Lotus Linotype" w:hAnsi="Lotus Linotype" w:cs="B Lotus" w:hint="cs"/>
          <w:sz w:val="30"/>
          <w:szCs w:val="30"/>
          <w:rtl/>
        </w:rPr>
        <w:t xml:space="preserve"> </w:t>
      </w:r>
      <w:r w:rsidRPr="005155C2">
        <w:rPr>
          <w:rFonts w:ascii="Tahoma" w:hAnsi="Tahoma" w:cs="CTraditional Arabic" w:hint="cs"/>
          <w:color w:val="000000"/>
          <w:spacing w:val="-4"/>
          <w:sz w:val="30"/>
          <w:szCs w:val="30"/>
          <w:rtl/>
          <w:lang w:bidi="fa-IR"/>
        </w:rPr>
        <w:t>ص</w:t>
      </w:r>
      <w:r w:rsidRPr="00930C17">
        <w:rPr>
          <w:rFonts w:ascii="Lotus Linotype" w:hAnsi="Lotus Linotype" w:cs="B Lotus"/>
          <w:sz w:val="30"/>
          <w:szCs w:val="30"/>
          <w:rtl/>
        </w:rPr>
        <w:t xml:space="preserve"> به خويشاوندان خود بيش از اين كه آنها را به پذيرش توحيد و رسالتش فرا خوانده است سودي نمي</w:t>
      </w:r>
      <w:r>
        <w:rPr>
          <w:rFonts w:ascii="Lotus Linotype" w:hAnsi="Lotus Linotype" w:cs="B Lotus"/>
          <w:sz w:val="30"/>
          <w:szCs w:val="30"/>
          <w:rtl/>
        </w:rPr>
        <w:t>‌</w:t>
      </w:r>
      <w:r w:rsidRPr="00930C17">
        <w:rPr>
          <w:rFonts w:ascii="Lotus Linotype" w:hAnsi="Lotus Linotype" w:cs="B Lotus"/>
          <w:sz w:val="30"/>
          <w:szCs w:val="30"/>
          <w:rtl/>
        </w:rPr>
        <w:t>رساند و اما اينكه عذاب خدا را از آنان بر طرف سازد اين چيزي است كه نه ايشان، توانائي آنرا دارند و نه كسي ديگر از بندگان خدا.</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بلكه در قدرت ملكوتي و جبروتي خود و همچنين در كمال و جمال و جلالش نيز يگانه است.</w:t>
      </w:r>
    </w:p>
  </w:footnote>
  <w:footnote w:id="65">
    <w:p w:rsidR="006E4D92" w:rsidRPr="00930C17" w:rsidRDefault="006E4D92" w:rsidP="00155DF1">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از آنجا كه فرشتگان واقعاً آنگونه كه حق معرفت الله </w:t>
      </w:r>
      <w:r>
        <w:rPr>
          <w:rFonts w:ascii="Lotus Linotype" w:hAnsi="Lotus Linotype" w:cs="B Lotus"/>
          <w:sz w:val="30"/>
          <w:szCs w:val="30"/>
          <w:rtl/>
        </w:rPr>
        <w:t>مي‌باشد</w:t>
      </w:r>
      <w:r w:rsidRPr="00930C17">
        <w:rPr>
          <w:rFonts w:ascii="Lotus Linotype" w:hAnsi="Lotus Linotype" w:cs="B Lotus"/>
          <w:sz w:val="30"/>
          <w:szCs w:val="30"/>
          <w:rtl/>
        </w:rPr>
        <w:t xml:space="preserve"> او را </w:t>
      </w:r>
      <w:r>
        <w:rPr>
          <w:rFonts w:ascii="Lotus Linotype" w:hAnsi="Lotus Linotype" w:cs="B Lotus"/>
          <w:sz w:val="30"/>
          <w:szCs w:val="30"/>
          <w:rtl/>
        </w:rPr>
        <w:t>مي‌شناسد</w:t>
      </w:r>
      <w:r w:rsidRPr="00930C17">
        <w:rPr>
          <w:rFonts w:ascii="Lotus Linotype" w:hAnsi="Lotus Linotype" w:cs="B Lotus"/>
          <w:sz w:val="30"/>
          <w:szCs w:val="30"/>
          <w:rtl/>
        </w:rPr>
        <w:t xml:space="preserve"> و از صفات جلال و جبروت و ملكوتش اطلاع دارند، با به صدا در آمدن زنگ وحي، ترسي فوق العاده آنها را فرا </w:t>
      </w:r>
      <w:r>
        <w:rPr>
          <w:rFonts w:ascii="Lotus Linotype" w:hAnsi="Lotus Linotype" w:cs="B Lotus"/>
          <w:sz w:val="30"/>
          <w:szCs w:val="30"/>
          <w:rtl/>
        </w:rPr>
        <w:t>مي‌گيرد</w:t>
      </w:r>
      <w:r w:rsidRPr="00930C17">
        <w:rPr>
          <w:rFonts w:ascii="Lotus Linotype" w:hAnsi="Lotus Linotype" w:cs="B Lotus"/>
          <w:sz w:val="30"/>
          <w:szCs w:val="30"/>
          <w:rtl/>
          <w:lang w:bidi="fa-IR"/>
        </w:rPr>
        <w:t>.</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 xml:space="preserve">خداوند داراي صفات جلال وهم داراي صفات جمال </w:t>
      </w:r>
      <w:r>
        <w:rPr>
          <w:rFonts w:ascii="Lotus Linotype" w:hAnsi="Lotus Linotype" w:cs="B Lotus"/>
          <w:sz w:val="30"/>
          <w:szCs w:val="30"/>
          <w:rtl/>
        </w:rPr>
        <w:t>مي‌باشد</w:t>
      </w:r>
      <w:r w:rsidRPr="00930C17">
        <w:rPr>
          <w:rFonts w:ascii="Lotus Linotype" w:hAnsi="Lotus Linotype" w:cs="B Lotus"/>
          <w:sz w:val="30"/>
          <w:szCs w:val="30"/>
          <w:rtl/>
        </w:rPr>
        <w:t xml:space="preserve">. از صفات جلالش ترس و اضطراب دلها را فرا </w:t>
      </w:r>
      <w:r>
        <w:rPr>
          <w:rFonts w:ascii="Lotus Linotype" w:hAnsi="Lotus Linotype" w:cs="B Lotus"/>
          <w:sz w:val="30"/>
          <w:szCs w:val="30"/>
          <w:rtl/>
        </w:rPr>
        <w:t>مي‌گيرد</w:t>
      </w:r>
      <w:r w:rsidRPr="00930C17">
        <w:rPr>
          <w:rFonts w:ascii="Lotus Linotype" w:hAnsi="Lotus Linotype" w:cs="B Lotus"/>
          <w:sz w:val="30"/>
          <w:szCs w:val="30"/>
          <w:rtl/>
        </w:rPr>
        <w:t xml:space="preserve"> و حقا كه جلال و هيبت واقعي به الله اختصاص دارد و شايستة كسي ديگر نيست. زيرا او كمال مطلق است و نه كسي ديگر. اما صفاتي كه مخلوقاتش به آن متصف </w:t>
      </w:r>
      <w:r>
        <w:rPr>
          <w:rFonts w:ascii="Lotus Linotype" w:hAnsi="Lotus Linotype" w:cs="B Lotus"/>
          <w:sz w:val="30"/>
          <w:szCs w:val="30"/>
          <w:rtl/>
        </w:rPr>
        <w:t>مي‌باشند</w:t>
      </w:r>
      <w:r w:rsidRPr="00930C17">
        <w:rPr>
          <w:rFonts w:ascii="Lotus Linotype" w:hAnsi="Lotus Linotype" w:cs="B Lotus"/>
          <w:sz w:val="30"/>
          <w:szCs w:val="30"/>
          <w:rtl/>
        </w:rPr>
        <w:t xml:space="preserve"> صفات كمال نيستند. مثلاً حيات مخلوق، حيات كاملي نيست از اينرو مرگ به سراغش </w:t>
      </w:r>
      <w:r>
        <w:rPr>
          <w:rFonts w:ascii="Lotus Linotype" w:hAnsi="Lotus Linotype" w:cs="B Lotus"/>
          <w:sz w:val="30"/>
          <w:szCs w:val="30"/>
          <w:rtl/>
        </w:rPr>
        <w:t>مي‌آيد</w:t>
      </w:r>
      <w:r w:rsidRPr="00930C17">
        <w:rPr>
          <w:rFonts w:ascii="Lotus Linotype" w:hAnsi="Lotus Linotype" w:cs="B Lotus"/>
          <w:sz w:val="30"/>
          <w:szCs w:val="30"/>
          <w:rtl/>
        </w:rPr>
        <w:t xml:space="preserve"> و به حياتش خاتمه </w:t>
      </w:r>
      <w:r>
        <w:rPr>
          <w:rFonts w:ascii="Lotus Linotype" w:hAnsi="Lotus Linotype" w:cs="B Lotus"/>
          <w:sz w:val="30"/>
          <w:szCs w:val="30"/>
          <w:rtl/>
        </w:rPr>
        <w:t>مي‌دهد</w:t>
      </w:r>
      <w:r w:rsidRPr="00930C17">
        <w:rPr>
          <w:rFonts w:ascii="Lotus Linotype" w:hAnsi="Lotus Linotype" w:cs="B Lotus"/>
          <w:sz w:val="30"/>
          <w:szCs w:val="30"/>
          <w:rtl/>
        </w:rPr>
        <w:t xml:space="preserve">. بيماري، فقر و ناتواني از صفات آنهاست. پس لازم است كه مخلوق ناتوان و ناقص متوجه ذاتي بشود كه كامل است و داراي صفات برجستة جلال و جمال </w:t>
      </w:r>
      <w:r>
        <w:rPr>
          <w:rFonts w:ascii="Lotus Linotype" w:hAnsi="Lotus Linotype" w:cs="B Lotus"/>
          <w:sz w:val="30"/>
          <w:szCs w:val="30"/>
          <w:rtl/>
        </w:rPr>
        <w:t>مي‌باشد</w:t>
      </w:r>
      <w:r w:rsidRPr="00930C17">
        <w:rPr>
          <w:rFonts w:ascii="Lotus Linotype" w:hAnsi="Lotus Linotype" w:cs="B Lotus"/>
          <w:sz w:val="30"/>
          <w:szCs w:val="30"/>
          <w:rtl/>
        </w:rPr>
        <w:t xml:space="preserve"> و آنهم كسي جز الله نيست.</w:t>
      </w:r>
    </w:p>
  </w:footnote>
  <w:footnote w:id="66">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مناسبت اين </w:t>
      </w:r>
      <w:r w:rsidRPr="00930C17">
        <w:rPr>
          <w:rFonts w:ascii="Lotus Linotype" w:hAnsi="Lotus Linotype" w:cs="B Lotus"/>
          <w:sz w:val="30"/>
          <w:szCs w:val="30"/>
          <w:rtl/>
          <w:lang w:bidi="fa-IR"/>
        </w:rPr>
        <w:t>باب</w:t>
      </w:r>
      <w:r w:rsidRPr="00930C17">
        <w:rPr>
          <w:rFonts w:ascii="Lotus Linotype" w:hAnsi="Lotus Linotype" w:cs="B Lotus"/>
          <w:sz w:val="30"/>
          <w:szCs w:val="30"/>
          <w:rtl/>
        </w:rPr>
        <w:t xml:space="preserve"> با دو </w:t>
      </w:r>
      <w:r w:rsidRPr="00930C17">
        <w:rPr>
          <w:rFonts w:ascii="Lotus Linotype" w:hAnsi="Lotus Linotype" w:cs="B Lotus"/>
          <w:sz w:val="30"/>
          <w:szCs w:val="30"/>
          <w:rtl/>
          <w:lang w:bidi="fa-IR"/>
        </w:rPr>
        <w:t>باب</w:t>
      </w:r>
      <w:r w:rsidRPr="00930C17">
        <w:rPr>
          <w:rFonts w:ascii="Lotus Linotype" w:hAnsi="Lotus Linotype" w:cs="B Lotus"/>
          <w:sz w:val="30"/>
          <w:szCs w:val="30"/>
          <w:rtl/>
        </w:rPr>
        <w:t xml:space="preserve"> سابق كاملاً آشكار است. زيرا وقتي براي كساني كه پيامبر و يا اولياء الله را صدا </w:t>
      </w:r>
      <w:r>
        <w:rPr>
          <w:rFonts w:ascii="Lotus Linotype" w:hAnsi="Lotus Linotype" w:cs="B Lotus"/>
          <w:sz w:val="30"/>
          <w:szCs w:val="30"/>
          <w:rtl/>
        </w:rPr>
        <w:t>مي‌كنند</w:t>
      </w:r>
      <w:r w:rsidRPr="00930C17">
        <w:rPr>
          <w:rFonts w:ascii="Lotus Linotype" w:hAnsi="Lotus Linotype" w:cs="B Lotus"/>
          <w:sz w:val="30"/>
          <w:szCs w:val="30"/>
          <w:rtl/>
        </w:rPr>
        <w:t xml:space="preserve">، اقامه حجت كني و از توحيد ربوبيت استدلال بنمائي </w:t>
      </w:r>
      <w:r>
        <w:rPr>
          <w:rFonts w:ascii="Lotus Linotype" w:hAnsi="Lotus Linotype" w:cs="B Lotus"/>
          <w:sz w:val="30"/>
          <w:szCs w:val="30"/>
          <w:rtl/>
        </w:rPr>
        <w:t xml:space="preserve">مي‌گويند: </w:t>
      </w:r>
      <w:r w:rsidRPr="00930C17">
        <w:rPr>
          <w:rFonts w:ascii="Lotus Linotype" w:hAnsi="Lotus Linotype" w:cs="B Lotus"/>
          <w:sz w:val="30"/>
          <w:szCs w:val="30"/>
          <w:rtl/>
        </w:rPr>
        <w:t xml:space="preserve">ما اينرا قبول داريم ولي اينها بزرگان دين و دوستان خدا </w:t>
      </w:r>
      <w:r>
        <w:rPr>
          <w:rFonts w:ascii="Lotus Linotype" w:hAnsi="Lotus Linotype" w:cs="B Lotus"/>
          <w:sz w:val="30"/>
          <w:szCs w:val="30"/>
          <w:rtl/>
        </w:rPr>
        <w:t>مي‌باشند</w:t>
      </w:r>
      <w:r w:rsidRPr="00930C17">
        <w:rPr>
          <w:rFonts w:ascii="Lotus Linotype" w:hAnsi="Lotus Linotype" w:cs="B Lotus"/>
          <w:sz w:val="30"/>
          <w:szCs w:val="30"/>
          <w:rtl/>
        </w:rPr>
        <w:t xml:space="preserve"> و نزدخدا جايگاه بخصوصي دارند، ما به دامان آنها چنگ </w:t>
      </w:r>
      <w:r>
        <w:rPr>
          <w:rFonts w:ascii="Lotus Linotype" w:hAnsi="Lotus Linotype" w:cs="B Lotus"/>
          <w:sz w:val="30"/>
          <w:szCs w:val="30"/>
          <w:rtl/>
        </w:rPr>
        <w:t>مي‌زنيم</w:t>
      </w:r>
      <w:r w:rsidRPr="00930C17">
        <w:rPr>
          <w:rFonts w:ascii="Lotus Linotype" w:hAnsi="Lotus Linotype" w:cs="B Lotus"/>
          <w:sz w:val="30"/>
          <w:szCs w:val="30"/>
          <w:rtl/>
        </w:rPr>
        <w:t xml:space="preserve"> تا شفاعت ما را پيش الله بكنند.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شيخ انگشت روي آخرين دست آويز مشركين بلاد اسلامي گذاشته كه عبارت است از شفاعت. وقتي با آنان از شرك سخن بگويي، فوراً عمل خود را توجيه </w:t>
      </w:r>
      <w:r>
        <w:rPr>
          <w:rFonts w:ascii="Lotus Linotype" w:hAnsi="Lotus Linotype" w:cs="B Lotus"/>
          <w:sz w:val="30"/>
          <w:szCs w:val="30"/>
          <w:rtl/>
        </w:rPr>
        <w:t>مي‌كنند</w:t>
      </w:r>
      <w:r w:rsidRPr="00930C17">
        <w:rPr>
          <w:rFonts w:ascii="Lotus Linotype" w:hAnsi="Lotus Linotype" w:cs="B Lotus"/>
          <w:sz w:val="30"/>
          <w:szCs w:val="30"/>
          <w:rtl/>
        </w:rPr>
        <w:t xml:space="preserve"> و </w:t>
      </w:r>
      <w:r>
        <w:rPr>
          <w:rFonts w:ascii="Lotus Linotype" w:hAnsi="Lotus Linotype" w:cs="B Lotus"/>
          <w:sz w:val="30"/>
          <w:szCs w:val="30"/>
          <w:rtl/>
        </w:rPr>
        <w:t xml:space="preserve">مي‌گويند: </w:t>
      </w:r>
      <w:r w:rsidRPr="00930C17">
        <w:rPr>
          <w:rFonts w:ascii="Lotus Linotype" w:hAnsi="Lotus Linotype" w:cs="B Lotus"/>
          <w:sz w:val="30"/>
          <w:szCs w:val="30"/>
          <w:rtl/>
        </w:rPr>
        <w:t>اين از باب شفاعت است.</w:t>
      </w:r>
    </w:p>
    <w:p w:rsidR="006E4D92" w:rsidRPr="00930C17" w:rsidRDefault="006E4D92" w:rsidP="00155DF1">
      <w:pPr>
        <w:widowControl w:val="0"/>
        <w:spacing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 xml:space="preserve">شفاعت در واقع نوعي دعا است. وقتي كسي </w:t>
      </w:r>
      <w:r>
        <w:rPr>
          <w:rFonts w:ascii="Lotus Linotype" w:hAnsi="Lotus Linotype" w:cs="B Lotus"/>
          <w:sz w:val="30"/>
          <w:szCs w:val="30"/>
          <w:rtl/>
        </w:rPr>
        <w:t xml:space="preserve">مي‌گويد: </w:t>
      </w:r>
      <w:r w:rsidRPr="00465A98">
        <w:rPr>
          <w:rFonts w:ascii="Lotus Linotype" w:hAnsi="Lotus Linotype" w:cs="AL-Mohanad"/>
          <w:sz w:val="30"/>
          <w:szCs w:val="30"/>
          <w:rtl/>
        </w:rPr>
        <w:t>«استشفع برسول الله»</w:t>
      </w:r>
      <w:r w:rsidRPr="00930C17">
        <w:rPr>
          <w:rFonts w:ascii="Lotus Linotype" w:hAnsi="Lotus Linotype" w:cs="Rateb lotusb22"/>
          <w:sz w:val="30"/>
          <w:szCs w:val="30"/>
          <w:rtl/>
        </w:rPr>
        <w:t xml:space="preserve"> </w:t>
      </w:r>
      <w:r>
        <w:rPr>
          <w:rFonts w:ascii="Lotus Linotype" w:hAnsi="Lotus Linotype" w:cs="Rateb lotusb22" w:hint="cs"/>
          <w:sz w:val="30"/>
          <w:szCs w:val="30"/>
          <w:rtl/>
        </w:rPr>
        <w:t xml:space="preserve"> </w:t>
      </w:r>
      <w:r w:rsidRPr="00930C17">
        <w:rPr>
          <w:rFonts w:ascii="Lotus Linotype" w:hAnsi="Lotus Linotype" w:cs="B Lotus"/>
          <w:sz w:val="30"/>
          <w:szCs w:val="30"/>
          <w:rtl/>
        </w:rPr>
        <w:t>يعني از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w:t>
      </w:r>
      <w:r>
        <w:rPr>
          <w:rFonts w:ascii="Lotus Linotype" w:hAnsi="Lotus Linotype" w:cs="B Lotus"/>
          <w:sz w:val="30"/>
          <w:szCs w:val="30"/>
          <w:rtl/>
        </w:rPr>
        <w:t>مي‌خواهم</w:t>
      </w:r>
      <w:r w:rsidRPr="00930C17">
        <w:rPr>
          <w:rFonts w:ascii="Lotus Linotype" w:hAnsi="Lotus Linotype" w:cs="B Lotus"/>
          <w:sz w:val="30"/>
          <w:szCs w:val="30"/>
          <w:rtl/>
        </w:rPr>
        <w:t xml:space="preserve"> كه برايم دعا و طلب بكند در نزد خدا. براي اينكه خ</w:t>
      </w:r>
      <w:r w:rsidRPr="00930C17">
        <w:rPr>
          <w:rFonts w:ascii="Lotus Linotype" w:hAnsi="Lotus Linotype" w:cs="B Lotus"/>
          <w:sz w:val="30"/>
          <w:szCs w:val="30"/>
          <w:rtl/>
          <w:lang w:bidi="fa-IR"/>
        </w:rPr>
        <w:t xml:space="preserve">داوند است كه به پيامبر الهام </w:t>
      </w:r>
      <w:r>
        <w:rPr>
          <w:rFonts w:ascii="Lotus Linotype" w:hAnsi="Lotus Linotype" w:cs="B Lotus"/>
          <w:sz w:val="30"/>
          <w:szCs w:val="30"/>
          <w:rtl/>
          <w:lang w:bidi="fa-IR"/>
        </w:rPr>
        <w:t xml:space="preserve">مي‌كند </w:t>
      </w:r>
      <w:r w:rsidRPr="00930C17">
        <w:rPr>
          <w:rFonts w:ascii="Lotus Linotype" w:hAnsi="Lotus Linotype" w:cs="B Lotus"/>
          <w:sz w:val="30"/>
          <w:szCs w:val="30"/>
          <w:rtl/>
          <w:lang w:bidi="fa-IR"/>
        </w:rPr>
        <w:t xml:space="preserve">كه براي چه كساني شفاعت كند, پس ما فقط از خدا </w:t>
      </w:r>
      <w:r>
        <w:rPr>
          <w:rFonts w:ascii="Lotus Linotype" w:hAnsi="Lotus Linotype" w:cs="B Lotus"/>
          <w:sz w:val="30"/>
          <w:szCs w:val="30"/>
          <w:rtl/>
          <w:lang w:bidi="fa-IR"/>
        </w:rPr>
        <w:t>مي‌خواهيم</w:t>
      </w:r>
      <w:r w:rsidRPr="00930C17">
        <w:rPr>
          <w:rFonts w:ascii="Lotus Linotype" w:hAnsi="Lotus Linotype" w:cs="B Lotus"/>
          <w:sz w:val="30"/>
          <w:szCs w:val="30"/>
          <w:rtl/>
          <w:lang w:bidi="fa-IR"/>
        </w:rPr>
        <w:t xml:space="preserve"> كه ما را از جمله كساني قرار دهد كه پيامبر براي ايشان شفاعت </w:t>
      </w:r>
      <w:r>
        <w:rPr>
          <w:rFonts w:ascii="Lotus Linotype" w:hAnsi="Lotus Linotype" w:cs="B Lotus"/>
          <w:sz w:val="30"/>
          <w:szCs w:val="30"/>
          <w:rtl/>
          <w:lang w:bidi="fa-IR"/>
        </w:rPr>
        <w:t>مي‌كند</w:t>
      </w:r>
      <w:r w:rsidRPr="00930C17">
        <w:rPr>
          <w:rFonts w:ascii="Lotus Linotype" w:hAnsi="Lotus Linotype" w:cs="B Lotus"/>
          <w:sz w:val="30"/>
          <w:szCs w:val="30"/>
          <w:rtl/>
          <w:lang w:bidi="fa-IR"/>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در بحثهاي سابق و در روشني آيات و روايات زياد، متوجه شديم كه نبايد در عبادت خداوند، كسي ديگر را با وي شريك كرد و صدا نمود، كه يكي از اين موارد طلب شفاعت از مردگان و از كساني است كه بيرون از دارتكليف بسر </w:t>
      </w:r>
      <w:r>
        <w:rPr>
          <w:rFonts w:ascii="Lotus Linotype" w:hAnsi="Lotus Linotype" w:cs="B Lotus"/>
          <w:sz w:val="30"/>
          <w:szCs w:val="30"/>
          <w:rtl/>
        </w:rPr>
        <w:t>مي‌برند</w:t>
      </w:r>
      <w:r w:rsidRPr="00930C17">
        <w:rPr>
          <w:rFonts w:ascii="Lotus Linotype" w:hAnsi="Lotus Linotype" w:cs="B Lotus"/>
          <w:sz w:val="30"/>
          <w:szCs w:val="30"/>
          <w:rtl/>
        </w:rPr>
        <w:t xml:space="preserve">. بنابراين بايد، دانست كه طلب شفاعت از مردگان و خطاب قرار دادن آنها شرك اكبر </w:t>
      </w:r>
      <w:r>
        <w:rPr>
          <w:rFonts w:ascii="Lotus Linotype" w:hAnsi="Lotus Linotype" w:cs="B Lotus"/>
          <w:sz w:val="30"/>
          <w:szCs w:val="30"/>
          <w:rtl/>
        </w:rPr>
        <w:t>مي‌باشد</w:t>
      </w:r>
      <w:r w:rsidRPr="00930C17">
        <w:rPr>
          <w:rFonts w:ascii="Lotus Linotype" w:hAnsi="Lotus Linotype" w:cs="B Lotus"/>
          <w:sz w:val="30"/>
          <w:szCs w:val="30"/>
          <w:rtl/>
        </w:rPr>
        <w:t>. البته درخواست شفاعت از زندگان امري است مشروع و اشكالي ندارد.</w:t>
      </w:r>
    </w:p>
    <w:p w:rsidR="006E4D92" w:rsidRPr="00930C17" w:rsidRDefault="006E4D92" w:rsidP="00155DF1">
      <w:pPr>
        <w:spacing w:line="226" w:lineRule="auto"/>
        <w:ind w:firstLine="227"/>
        <w:jc w:val="lowKashida"/>
        <w:rPr>
          <w:rFonts w:cs="B Lotus" w:hint="cs"/>
          <w:sz w:val="30"/>
          <w:szCs w:val="30"/>
          <w:rtl/>
        </w:rPr>
      </w:pPr>
      <w:r w:rsidRPr="00930C17">
        <w:rPr>
          <w:rFonts w:ascii="Lotus Linotype" w:hAnsi="Lotus Linotype" w:cs="B Lotus"/>
          <w:sz w:val="30"/>
          <w:szCs w:val="30"/>
          <w:rtl/>
        </w:rPr>
        <w:t>چنانكه برخي از اصحاب نزد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w:t>
      </w:r>
      <w:r>
        <w:rPr>
          <w:rFonts w:ascii="Lotus Linotype" w:hAnsi="Lotus Linotype" w:cs="B Lotus"/>
          <w:sz w:val="30"/>
          <w:szCs w:val="30"/>
          <w:rtl/>
        </w:rPr>
        <w:t>مي‌آمدند</w:t>
      </w:r>
      <w:r w:rsidRPr="00930C17">
        <w:rPr>
          <w:rFonts w:ascii="Lotus Linotype" w:hAnsi="Lotus Linotype" w:cs="B Lotus"/>
          <w:sz w:val="30"/>
          <w:szCs w:val="30"/>
          <w:rtl/>
        </w:rPr>
        <w:t xml:space="preserve"> و از او دعا م</w:t>
      </w:r>
      <w:r>
        <w:rPr>
          <w:rFonts w:ascii="Lotus Linotype" w:hAnsi="Lotus Linotype" w:cs="B Lotus"/>
          <w:sz w:val="30"/>
          <w:szCs w:val="30"/>
          <w:rtl/>
        </w:rPr>
        <w:t>ي‌</w:t>
      </w:r>
      <w:r w:rsidRPr="00930C17">
        <w:rPr>
          <w:rFonts w:ascii="Lotus Linotype" w:hAnsi="Lotus Linotype" w:cs="B Lotus"/>
          <w:sz w:val="30"/>
          <w:szCs w:val="30"/>
          <w:rtl/>
        </w:rPr>
        <w:t xml:space="preserve">خواستند. البته هر شفاعت و دعا صد در صد قابل قبول نيست، بلكه </w:t>
      </w:r>
      <w:r>
        <w:rPr>
          <w:rFonts w:ascii="Lotus Linotype" w:hAnsi="Lotus Linotype" w:cs="B Lotus"/>
          <w:sz w:val="30"/>
          <w:szCs w:val="30"/>
          <w:rtl/>
        </w:rPr>
        <w:t>پاره‌اي</w:t>
      </w:r>
      <w:r w:rsidRPr="00930C17">
        <w:rPr>
          <w:rFonts w:ascii="Lotus Linotype" w:hAnsi="Lotus Linotype" w:cs="B Lotus"/>
          <w:sz w:val="30"/>
          <w:szCs w:val="30"/>
          <w:rtl/>
        </w:rPr>
        <w:t xml:space="preserve"> قبول و </w:t>
      </w:r>
      <w:r>
        <w:rPr>
          <w:rFonts w:ascii="Lotus Linotype" w:hAnsi="Lotus Linotype" w:cs="B Lotus"/>
          <w:sz w:val="30"/>
          <w:szCs w:val="30"/>
          <w:rtl/>
        </w:rPr>
        <w:t>پاره‌اي</w:t>
      </w:r>
      <w:r w:rsidRPr="00930C17">
        <w:rPr>
          <w:rFonts w:ascii="Lotus Linotype" w:hAnsi="Lotus Linotype" w:cs="B Lotus"/>
          <w:sz w:val="30"/>
          <w:szCs w:val="30"/>
          <w:rtl/>
        </w:rPr>
        <w:t xml:space="preserve"> رد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در آية</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33" w:eastAsia="Times New Roman" w:hAnsi="QCF_P133" w:cs="QCF_P133"/>
          <w:color w:val="000000"/>
          <w:sz w:val="27"/>
          <w:szCs w:val="27"/>
          <w:rtl/>
        </w:rPr>
        <w:t>ﯟ</w:t>
      </w:r>
      <w:r>
        <w:rPr>
          <w:rFonts w:ascii="QCF_P133" w:eastAsia="Times New Roman" w:hAnsi="QCF_P133" w:cs="QCF_P133"/>
          <w:color w:val="000000"/>
          <w:sz w:val="2"/>
          <w:szCs w:val="2"/>
          <w:rtl/>
        </w:rPr>
        <w:t xml:space="preserve"> </w:t>
      </w:r>
      <w:r>
        <w:rPr>
          <w:rFonts w:ascii="QCF_P133" w:eastAsia="Times New Roman" w:hAnsi="QCF_P133" w:cs="QCF_P133"/>
          <w:color w:val="000000"/>
          <w:sz w:val="27"/>
          <w:szCs w:val="27"/>
          <w:rtl/>
        </w:rPr>
        <w:t>ﯠ</w:t>
      </w:r>
      <w:r>
        <w:rPr>
          <w:rFonts w:ascii="QCF_P133" w:eastAsia="Times New Roman" w:hAnsi="QCF_P133" w:cs="QCF_P133"/>
          <w:color w:val="000000"/>
          <w:sz w:val="2"/>
          <w:szCs w:val="2"/>
          <w:rtl/>
        </w:rPr>
        <w:t xml:space="preserve"> </w:t>
      </w:r>
      <w:r>
        <w:rPr>
          <w:rFonts w:ascii="QCF_P133" w:eastAsia="Times New Roman" w:hAnsi="QCF_P133" w:cs="QCF_P133"/>
          <w:color w:val="000000"/>
          <w:sz w:val="27"/>
          <w:szCs w:val="27"/>
          <w:rtl/>
        </w:rPr>
        <w:t>ﯡ</w:t>
      </w:r>
      <w:r>
        <w:rPr>
          <w:rFonts w:ascii="QCF_P133" w:eastAsia="Times New Roman" w:hAnsi="QCF_P133" w:cs="QCF_P133"/>
          <w:color w:val="000000"/>
          <w:sz w:val="2"/>
          <w:szCs w:val="2"/>
          <w:rtl/>
        </w:rPr>
        <w:t xml:space="preserve"> </w:t>
      </w:r>
      <w:r>
        <w:rPr>
          <w:rFonts w:ascii="QCF_P133" w:eastAsia="Times New Roman" w:hAnsi="QCF_P133" w:cs="QCF_P133"/>
          <w:color w:val="000000"/>
          <w:sz w:val="27"/>
          <w:szCs w:val="27"/>
          <w:rtl/>
        </w:rPr>
        <w:t>ﯢ</w:t>
      </w:r>
      <w:r>
        <w:rPr>
          <w:rFonts w:ascii="QCF_P133" w:eastAsia="Times New Roman" w:hAnsi="QCF_P133" w:cs="QCF_P133"/>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كه بيان گرديد خداوند شفاعت را منتفي </w:t>
      </w:r>
      <w:r>
        <w:rPr>
          <w:rFonts w:ascii="Lotus Linotype" w:hAnsi="Lotus Linotype" w:cs="B Lotus"/>
          <w:sz w:val="30"/>
          <w:szCs w:val="30"/>
          <w:rtl/>
        </w:rPr>
        <w:t>مي‌سازد</w:t>
      </w:r>
      <w:r w:rsidRPr="00930C17">
        <w:rPr>
          <w:rFonts w:ascii="Lotus Linotype" w:hAnsi="Lotus Linotype" w:cs="B Lotus"/>
          <w:sz w:val="30"/>
          <w:szCs w:val="30"/>
          <w:rtl/>
        </w:rPr>
        <w:t xml:space="preserve"> مگر در حق اهل توحيد و آنهم بشرط اينكه خداوند اجازه بدهد و از دو طرف شفاعت، راضي باشد.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پس شفاعت حق خدا و در محدودة اختيارات اوست. و مؤمنان و ساير انسانها در واقع بجز خدا، كار ساز و شفيعي ديگر ندارند. از اينرو بايد شفاعت، به اذن و اجازه و رضاي خداوند انجام گيرد. چنانكه در اين آيات تصريح شده است</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42" w:eastAsia="Times New Roman" w:hAnsi="QCF_P042" w:cs="QCF_P042"/>
          <w:color w:val="000000"/>
          <w:sz w:val="27"/>
          <w:szCs w:val="27"/>
          <w:rtl/>
        </w:rPr>
        <w:t>ﯚ</w:t>
      </w:r>
      <w:r>
        <w:rPr>
          <w:rFonts w:ascii="QCF_P042" w:eastAsia="Times New Roman" w:hAnsi="QCF_P042" w:cs="QCF_P042"/>
          <w:color w:val="000000"/>
          <w:sz w:val="2"/>
          <w:szCs w:val="2"/>
          <w:rtl/>
        </w:rPr>
        <w:t xml:space="preserve"> </w:t>
      </w:r>
      <w:r>
        <w:rPr>
          <w:rFonts w:ascii="QCF_P042" w:eastAsia="Times New Roman" w:hAnsi="QCF_P042" w:cs="QCF_P042"/>
          <w:color w:val="000000"/>
          <w:sz w:val="27"/>
          <w:szCs w:val="27"/>
          <w:rtl/>
        </w:rPr>
        <w:t>ﯛ</w:t>
      </w:r>
      <w:r>
        <w:rPr>
          <w:rFonts w:ascii="QCF_P042" w:eastAsia="Times New Roman" w:hAnsi="QCF_P042" w:cs="QCF_P042"/>
          <w:color w:val="000000"/>
          <w:sz w:val="2"/>
          <w:szCs w:val="2"/>
          <w:rtl/>
        </w:rPr>
        <w:t xml:space="preserve"> </w:t>
      </w:r>
      <w:r>
        <w:rPr>
          <w:rFonts w:ascii="QCF_P042" w:eastAsia="Times New Roman" w:hAnsi="QCF_P042" w:cs="QCF_P042"/>
          <w:color w:val="000000"/>
          <w:sz w:val="27"/>
          <w:szCs w:val="27"/>
          <w:rtl/>
        </w:rPr>
        <w:t>ﯜ</w:t>
      </w:r>
      <w:r>
        <w:rPr>
          <w:rFonts w:ascii="QCF_P042" w:eastAsia="Times New Roman" w:hAnsi="QCF_P042" w:cs="QCF_P042"/>
          <w:color w:val="000000"/>
          <w:sz w:val="2"/>
          <w:szCs w:val="2"/>
          <w:rtl/>
        </w:rPr>
        <w:t xml:space="preserve"> </w:t>
      </w:r>
      <w:r>
        <w:rPr>
          <w:rFonts w:ascii="QCF_P042" w:eastAsia="Times New Roman" w:hAnsi="QCF_P042" w:cs="QCF_P042"/>
          <w:color w:val="000000"/>
          <w:sz w:val="27"/>
          <w:szCs w:val="27"/>
          <w:rtl/>
        </w:rPr>
        <w:t>ﯝ</w:t>
      </w:r>
      <w:r>
        <w:rPr>
          <w:rFonts w:ascii="QCF_P042" w:eastAsia="Times New Roman" w:hAnsi="QCF_P042" w:cs="QCF_P042"/>
          <w:color w:val="000000"/>
          <w:sz w:val="2"/>
          <w:szCs w:val="2"/>
          <w:rtl/>
        </w:rPr>
        <w:t xml:space="preserve"> </w:t>
      </w:r>
      <w:r>
        <w:rPr>
          <w:rFonts w:ascii="QCF_P042" w:eastAsia="Times New Roman" w:hAnsi="QCF_P042" w:cs="QCF_P042"/>
          <w:color w:val="000000"/>
          <w:sz w:val="27"/>
          <w:szCs w:val="27"/>
          <w:rtl/>
        </w:rPr>
        <w:t>ﯞ</w:t>
      </w:r>
      <w:r>
        <w:rPr>
          <w:rFonts w:ascii="QCF_P042" w:eastAsia="Times New Roman" w:hAnsi="QCF_P042" w:cs="QCF_P042"/>
          <w:color w:val="000000"/>
          <w:sz w:val="2"/>
          <w:szCs w:val="2"/>
          <w:rtl/>
        </w:rPr>
        <w:t xml:space="preserve"> </w:t>
      </w:r>
      <w:r>
        <w:rPr>
          <w:rFonts w:ascii="QCF_P042" w:eastAsia="Times New Roman" w:hAnsi="QCF_P042" w:cs="QCF_P042"/>
          <w:color w:val="000000"/>
          <w:sz w:val="27"/>
          <w:szCs w:val="27"/>
          <w:rtl/>
        </w:rPr>
        <w:t>ﯟ</w:t>
      </w:r>
      <w:r>
        <w:rPr>
          <w:rFonts w:ascii="QCF_P042" w:eastAsia="Times New Roman" w:hAnsi="QCF_P042" w:cs="QCF_P042"/>
          <w:color w:val="000000"/>
          <w:sz w:val="2"/>
          <w:szCs w:val="2"/>
          <w:rtl/>
        </w:rPr>
        <w:t xml:space="preserve">  </w:t>
      </w:r>
      <w:r>
        <w:rPr>
          <w:rFonts w:ascii="QCF_P042" w:eastAsia="Times New Roman" w:hAnsi="QCF_P042" w:cs="QCF_P042"/>
          <w:color w:val="000000"/>
          <w:sz w:val="27"/>
          <w:szCs w:val="27"/>
          <w:rtl/>
        </w:rPr>
        <w:t>ﯠ</w:t>
      </w:r>
      <w:r>
        <w:rPr>
          <w:rFonts w:ascii="Arial" w:eastAsia="Times New Roman" w:hAnsi="Arial" w:cs="Arial"/>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color w:val="000000"/>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و</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26" w:eastAsia="Times New Roman" w:hAnsi="QCF_P526" w:cs="QCF_P526"/>
          <w:color w:val="000000"/>
          <w:sz w:val="27"/>
          <w:szCs w:val="27"/>
          <w:rtl/>
        </w:rPr>
        <w:t>ﰆ</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ﰇ</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ﰈ</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ﰉ</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ﰊ</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ﰋ</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ﰌ</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ﰍ</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ﰎ</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ﰏ</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ﰐ</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ﰑ</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ﰒ</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ﰓ</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ﰔ</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ﰕ</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ﰖ</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ﰗ</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ﰘ</w:t>
      </w:r>
      <w:r>
        <w:rPr>
          <w:rFonts w:ascii="QCF_P526" w:eastAsia="Times New Roman" w:hAnsi="QCF_P526" w:cs="QCF_P52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در آية اول خاطر نشان شده است كه هيچ كس ن</w:t>
      </w:r>
      <w:r>
        <w:rPr>
          <w:rFonts w:ascii="Lotus Linotype" w:hAnsi="Lotus Linotype" w:cs="B Lotus"/>
          <w:sz w:val="30"/>
          <w:szCs w:val="30"/>
          <w:rtl/>
        </w:rPr>
        <w:t>مي‌توان</w:t>
      </w:r>
      <w:r w:rsidRPr="00930C17">
        <w:rPr>
          <w:rFonts w:ascii="Lotus Linotype" w:hAnsi="Lotus Linotype" w:cs="B Lotus"/>
          <w:sz w:val="30"/>
          <w:szCs w:val="30"/>
          <w:rtl/>
        </w:rPr>
        <w:t>د بدون اجازة خدا براي كسي شفاعت و سفارشي بكند نه فرشته</w:t>
      </w:r>
      <w:r>
        <w:rPr>
          <w:rFonts w:ascii="Lotus Linotype" w:hAnsi="Lotus Linotype" w:cs="B Lotus"/>
          <w:sz w:val="30"/>
          <w:szCs w:val="30"/>
          <w:rtl/>
        </w:rPr>
        <w:t>‌</w:t>
      </w:r>
      <w:r w:rsidRPr="00930C17">
        <w:rPr>
          <w:rFonts w:ascii="Lotus Linotype" w:hAnsi="Lotus Linotype" w:cs="B Lotus"/>
          <w:sz w:val="30"/>
          <w:szCs w:val="30"/>
          <w:rtl/>
        </w:rPr>
        <w:t xml:space="preserve">اي و نه ولي و پيغمبري. بلكه اين خداوند است كه مالك شفاعت است و او به هر كس بخواهد توفيق اين كار را </w:t>
      </w:r>
      <w:r>
        <w:rPr>
          <w:rFonts w:ascii="Lotus Linotype" w:hAnsi="Lotus Linotype" w:cs="B Lotus"/>
          <w:sz w:val="30"/>
          <w:szCs w:val="30"/>
          <w:rtl/>
        </w:rPr>
        <w:t xml:space="preserve">مي‌دهد </w:t>
      </w:r>
      <w:r w:rsidRPr="00930C17">
        <w:rPr>
          <w:rFonts w:ascii="Lotus Linotype" w:hAnsi="Lotus Linotype" w:cs="B Lotus"/>
          <w:sz w:val="30"/>
          <w:szCs w:val="30"/>
          <w:rtl/>
        </w:rPr>
        <w:t>و تا او اجازه ندهد</w:t>
      </w:r>
      <w:r>
        <w:rPr>
          <w:rFonts w:ascii="Lotus Linotype" w:hAnsi="Lotus Linotype" w:cs="B Lotus" w:hint="cs"/>
          <w:sz w:val="30"/>
          <w:szCs w:val="30"/>
          <w:rtl/>
        </w:rPr>
        <w:t xml:space="preserve"> </w:t>
      </w:r>
      <w:r w:rsidRPr="00930C17">
        <w:rPr>
          <w:rFonts w:ascii="Lotus Linotype" w:hAnsi="Lotus Linotype" w:cs="B Lotus"/>
          <w:sz w:val="30"/>
          <w:szCs w:val="30"/>
          <w:rtl/>
        </w:rPr>
        <w:t>كسي لب به شفاعت نخواهد گشود.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در آية بعدي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ﰕ</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ﰖ</w:t>
      </w:r>
      <w:r>
        <w:rPr>
          <w:rFonts w:ascii="QCF_P526" w:eastAsia="Times New Roman" w:hAnsi="QCF_P526" w:cs="QCF_P52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يعني براي كسيكه خدا بخواهد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P526" w:eastAsia="Times New Roman" w:hAnsi="QCF_P526" w:cs="QCF_P526"/>
          <w:color w:val="000000"/>
          <w:sz w:val="27"/>
          <w:szCs w:val="27"/>
          <w:rtl/>
        </w:rPr>
        <w:t>ﰗ</w:t>
      </w:r>
      <w:r>
        <w:rPr>
          <w:rFonts w:ascii="QCF_P526" w:eastAsia="Times New Roman" w:hAnsi="QCF_P526" w:cs="QCF_P52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 xml:space="preserve">يعني از شفاعت كننده و همچنين كسي كه در حق وي شفاعت صورت </w:t>
      </w:r>
      <w:r>
        <w:rPr>
          <w:rFonts w:ascii="Lotus Linotype" w:hAnsi="Lotus Linotype" w:cs="B Lotus"/>
          <w:sz w:val="30"/>
          <w:szCs w:val="30"/>
          <w:rtl/>
        </w:rPr>
        <w:t>مي‌گيرد</w:t>
      </w:r>
      <w:r w:rsidRPr="00930C17">
        <w:rPr>
          <w:rFonts w:ascii="Lotus Linotype" w:hAnsi="Lotus Linotype" w:cs="B Lotus"/>
          <w:sz w:val="30"/>
          <w:szCs w:val="30"/>
          <w:rtl/>
        </w:rPr>
        <w:t>، راضي و خشنود باشد.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اين شرايط بخاطر آنستكه بشر قلباً وابسته به هيچ يك از مخلوقات نباشد، و گمان نكند كه فلاني داراي مقام شفاعت مطلق است و سفارش او را خداوند، رد نخواهد كرد؛ مانند اعتقادي كه مشركين نسبت به معبودان باطل خود داشتند.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از اينرو معلوم شد كه شفاعت فقط بدست خدا است وفقط او به هر كه بخواهد و براي هر كس كه بخواهد اجازة شفاعت خواهد داد، پس نبايد انسان متوجه بندگان بشود بلكه متوجه همان ذاتي بشود كه شفاعت از آن او و در مِلك اوست. يقيناً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روز قيامت شفاعت خواهد كرد اما با اجازة الله و براي كسيكه الله بخواهد. پس ما بايد از خدا اينطور مسألت بكنيم</w:t>
      </w:r>
      <w:r>
        <w:rPr>
          <w:rFonts w:ascii="Lotus Linotype" w:hAnsi="Lotus Linotype" w:cs="B Lotus"/>
          <w:sz w:val="30"/>
          <w:szCs w:val="30"/>
          <w:rtl/>
        </w:rPr>
        <w:t xml:space="preserve">: </w:t>
      </w:r>
      <w:r w:rsidRPr="00465A98">
        <w:rPr>
          <w:rFonts w:ascii="Lotus Linotype" w:hAnsi="Lotus Linotype" w:cs="AL-Mohanad"/>
          <w:sz w:val="30"/>
          <w:szCs w:val="30"/>
          <w:rtl/>
        </w:rPr>
        <w:t xml:space="preserve">«اللّهم شفِّع فينا نبيك». </w:t>
      </w:r>
      <w:r w:rsidRPr="00930C17">
        <w:rPr>
          <w:rFonts w:ascii="Lotus Linotype" w:hAnsi="Lotus Linotype" w:cs="B Lotus"/>
          <w:sz w:val="30"/>
          <w:szCs w:val="30"/>
          <w:rtl/>
        </w:rPr>
        <w:t>بار الها! پيامبرت را در حق ما، شفيع بگردان.</w:t>
      </w:r>
    </w:p>
  </w:footnote>
  <w:footnote w:id="67">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آية</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0" w:eastAsia="Times New Roman" w:hAnsi="QCF_P430" w:cs="QCF_P430"/>
          <w:color w:val="000000"/>
          <w:sz w:val="27"/>
          <w:szCs w:val="27"/>
          <w:rtl/>
        </w:rPr>
        <w:t>ﯯ</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ﯰ</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ﯱ</w:t>
      </w:r>
      <w:r>
        <w:rPr>
          <w:rFonts w:ascii="QCF_P430" w:eastAsia="Times New Roman" w:hAnsi="QCF_P430" w:cs="QCF_P43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چند چيز بيان شده است كه عبارت</w:t>
      </w:r>
      <w:r>
        <w:rPr>
          <w:rFonts w:ascii="Lotus Linotype" w:hAnsi="Lotus Linotype" w:cs="B Lotus"/>
          <w:sz w:val="30"/>
          <w:szCs w:val="30"/>
          <w:rtl/>
        </w:rPr>
        <w:t>‌</w:t>
      </w:r>
      <w:r w:rsidRPr="00930C17">
        <w:rPr>
          <w:rFonts w:ascii="Lotus Linotype" w:hAnsi="Lotus Linotype" w:cs="B Lotus"/>
          <w:sz w:val="30"/>
          <w:szCs w:val="30"/>
          <w:rtl/>
        </w:rPr>
        <w:t>اند از</w:t>
      </w:r>
      <w:r>
        <w:rPr>
          <w:rFonts w:ascii="Lotus Linotype" w:hAnsi="Lotus Linotype" w:cs="B Lotus"/>
          <w:sz w:val="30"/>
          <w:szCs w:val="30"/>
          <w:rtl/>
        </w:rPr>
        <w:t xml:space="preserve">: </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1ـ نفي مالكيت مطلق براي كساني كه مشركين آنها را شري</w:t>
      </w:r>
      <w:r w:rsidR="00465A98">
        <w:rPr>
          <w:rFonts w:ascii="Lotus Linotype" w:hAnsi="Lotus Linotype" w:cs="B Lotus" w:hint="cs"/>
          <w:sz w:val="30"/>
          <w:szCs w:val="30"/>
          <w:rtl/>
        </w:rPr>
        <w:t>ـ</w:t>
      </w:r>
      <w:r w:rsidRPr="00930C17">
        <w:rPr>
          <w:rFonts w:ascii="Lotus Linotype" w:hAnsi="Lotus Linotype" w:cs="B Lotus"/>
          <w:sz w:val="30"/>
          <w:szCs w:val="30"/>
          <w:rtl/>
        </w:rPr>
        <w:t xml:space="preserve">ك الله </w:t>
      </w:r>
      <w:r>
        <w:rPr>
          <w:rFonts w:ascii="Lotus Linotype" w:hAnsi="Lotus Linotype" w:cs="B Lotus"/>
          <w:sz w:val="30"/>
          <w:szCs w:val="30"/>
          <w:rtl/>
        </w:rPr>
        <w:t>مي‌دانند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0" w:eastAsia="Times New Roman" w:hAnsi="QCF_P430" w:cs="QCF_P430"/>
          <w:color w:val="000000"/>
          <w:sz w:val="27"/>
          <w:szCs w:val="27"/>
          <w:rtl/>
        </w:rPr>
        <w:t>ﯷ</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ﯸ</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ﯹ</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ﯺ</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ﯻ</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ﯼ</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ﯽ</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ﯾ</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ﯿ</w:t>
      </w:r>
      <w:r>
        <w:rPr>
          <w:rFonts w:ascii="QCF_P430" w:eastAsia="Times New Roman" w:hAnsi="QCF_P430" w:cs="QCF_P43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2ـ نفي شراكت آنها با الله در هيچ قسمتي از زمين و آسمان و يا در چرخاندن نظام آنها</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0" w:eastAsia="Times New Roman" w:hAnsi="QCF_P430" w:cs="QCF_P430"/>
          <w:color w:val="000000"/>
          <w:sz w:val="27"/>
          <w:szCs w:val="27"/>
          <w:rtl/>
        </w:rPr>
        <w:t>ﰀ</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ﰁ</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ﰂ</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ﰃ</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ﰄ</w:t>
      </w:r>
      <w:r>
        <w:rPr>
          <w:rFonts w:ascii="QCF_P430" w:eastAsia="Times New Roman" w:hAnsi="QCF_P430" w:cs="QCF_P43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3ـ نفي اينكه كسي از آنها معاون يا منشي الله باشد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0" w:eastAsia="Times New Roman" w:hAnsi="QCF_P430" w:cs="QCF_P430"/>
          <w:color w:val="000000"/>
          <w:sz w:val="27"/>
          <w:szCs w:val="27"/>
          <w:rtl/>
        </w:rPr>
        <w:t>ﰅ</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ﰆ</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ﰇ</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ﰈ</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ﰉ</w:t>
      </w:r>
      <w:r>
        <w:rPr>
          <w:rFonts w:ascii="QCF_P430" w:eastAsia="Times New Roman" w:hAnsi="QCF_P430" w:cs="QCF_P430"/>
          <w:color w:val="000000"/>
          <w:sz w:val="2"/>
          <w:szCs w:val="2"/>
          <w:rtl/>
        </w:rPr>
        <w:t xml:space="preserve">  </w:t>
      </w:r>
      <w:r>
        <w:rPr>
          <w:rFonts w:ascii="QCF_P430" w:eastAsia="Times New Roman" w:hAnsi="QCF_P430" w:cs="QCF_P430"/>
          <w:color w:val="000000"/>
          <w:sz w:val="27"/>
          <w:szCs w:val="27"/>
          <w:rtl/>
        </w:rPr>
        <w:t>ﰊ</w:t>
      </w:r>
      <w:r>
        <w:rPr>
          <w:rFonts w:ascii="QCF_P430" w:eastAsia="Times New Roman" w:hAnsi="QCF_P430" w:cs="QCF_P430"/>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4ـ نفي شفاعت كسي بدون اجازة الله</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1" w:eastAsia="Times New Roman" w:hAnsi="QCF_P431" w:cs="QCF_P431"/>
          <w:color w:val="000000"/>
          <w:sz w:val="27"/>
          <w:szCs w:val="27"/>
          <w:rtl/>
        </w:rPr>
        <w:t>ﭑ</w:t>
      </w:r>
      <w:r>
        <w:rPr>
          <w:rFonts w:ascii="QCF_P431" w:eastAsia="Times New Roman" w:hAnsi="QCF_P431" w:cs="QCF_P431"/>
          <w:color w:val="000000"/>
          <w:sz w:val="2"/>
          <w:szCs w:val="2"/>
          <w:rtl/>
        </w:rPr>
        <w:t xml:space="preserve"> </w:t>
      </w:r>
      <w:r>
        <w:rPr>
          <w:rFonts w:ascii="QCF_P431" w:eastAsia="Times New Roman" w:hAnsi="QCF_P431" w:cs="QCF_P431"/>
          <w:color w:val="000000"/>
          <w:sz w:val="27"/>
          <w:szCs w:val="27"/>
          <w:rtl/>
        </w:rPr>
        <w:t>ﭒ</w:t>
      </w:r>
      <w:r>
        <w:rPr>
          <w:rFonts w:ascii="QCF_P431" w:eastAsia="Times New Roman" w:hAnsi="QCF_P431" w:cs="QCF_P431"/>
          <w:color w:val="000000"/>
          <w:sz w:val="2"/>
          <w:szCs w:val="2"/>
          <w:rtl/>
        </w:rPr>
        <w:t xml:space="preserve">  </w:t>
      </w:r>
      <w:r>
        <w:rPr>
          <w:rFonts w:ascii="QCF_P431" w:eastAsia="Times New Roman" w:hAnsi="QCF_P431" w:cs="QCF_P431"/>
          <w:color w:val="000000"/>
          <w:sz w:val="27"/>
          <w:szCs w:val="27"/>
          <w:rtl/>
        </w:rPr>
        <w:t>ﭓ</w:t>
      </w:r>
      <w:r>
        <w:rPr>
          <w:rFonts w:ascii="QCF_P431" w:eastAsia="Times New Roman" w:hAnsi="QCF_P431" w:cs="QCF_P431"/>
          <w:color w:val="000000"/>
          <w:sz w:val="2"/>
          <w:szCs w:val="2"/>
          <w:rtl/>
        </w:rPr>
        <w:t xml:space="preserve"> </w:t>
      </w:r>
      <w:r>
        <w:rPr>
          <w:rFonts w:ascii="QCF_P431" w:eastAsia="Times New Roman" w:hAnsi="QCF_P431" w:cs="QCF_P431"/>
          <w:color w:val="000000"/>
          <w:sz w:val="27"/>
          <w:szCs w:val="27"/>
          <w:rtl/>
        </w:rPr>
        <w:t>ﭔ</w:t>
      </w:r>
      <w:r>
        <w:rPr>
          <w:rFonts w:ascii="QCF_P431" w:eastAsia="Times New Roman" w:hAnsi="QCF_P431" w:cs="QCF_P431"/>
          <w:color w:val="000000"/>
          <w:sz w:val="2"/>
          <w:szCs w:val="2"/>
          <w:rtl/>
        </w:rPr>
        <w:t xml:space="preserve"> </w:t>
      </w:r>
      <w:r>
        <w:rPr>
          <w:rFonts w:ascii="QCF_P431" w:eastAsia="Times New Roman" w:hAnsi="QCF_P431" w:cs="QCF_P431"/>
          <w:color w:val="000000"/>
          <w:sz w:val="27"/>
          <w:szCs w:val="27"/>
          <w:rtl/>
        </w:rPr>
        <w:t>ﭕ</w:t>
      </w:r>
      <w:r>
        <w:rPr>
          <w:rFonts w:ascii="QCF_P431" w:eastAsia="Times New Roman" w:hAnsi="QCF_P431" w:cs="QCF_P431"/>
          <w:color w:val="000000"/>
          <w:sz w:val="2"/>
          <w:szCs w:val="2"/>
          <w:rtl/>
        </w:rPr>
        <w:t xml:space="preserve"> </w:t>
      </w:r>
      <w:r>
        <w:rPr>
          <w:rFonts w:ascii="QCF_P431" w:eastAsia="Times New Roman" w:hAnsi="QCF_P431" w:cs="QCF_P431"/>
          <w:color w:val="000000"/>
          <w:sz w:val="27"/>
          <w:szCs w:val="27"/>
          <w:rtl/>
        </w:rPr>
        <w:t>ﭖ</w:t>
      </w:r>
      <w:r>
        <w:rPr>
          <w:rFonts w:ascii="QCF_P431" w:eastAsia="Times New Roman" w:hAnsi="QCF_P431" w:cs="QCF_P431"/>
          <w:color w:val="000000"/>
          <w:sz w:val="2"/>
          <w:szCs w:val="2"/>
          <w:rtl/>
        </w:rPr>
        <w:t xml:space="preserve"> </w:t>
      </w:r>
      <w:r>
        <w:rPr>
          <w:rFonts w:ascii="QCF_P431" w:eastAsia="Times New Roman" w:hAnsi="QCF_P431" w:cs="QCF_P431"/>
          <w:color w:val="000000"/>
          <w:sz w:val="27"/>
          <w:szCs w:val="27"/>
          <w:rtl/>
        </w:rPr>
        <w:t>ﭗ</w:t>
      </w:r>
      <w:r>
        <w:rPr>
          <w:rFonts w:ascii="QCF_P431" w:eastAsia="Times New Roman" w:hAnsi="QCF_P431" w:cs="QCF_P431"/>
          <w:color w:val="000000"/>
          <w:sz w:val="2"/>
          <w:szCs w:val="2"/>
          <w:rtl/>
        </w:rPr>
        <w:t xml:space="preserve"> </w:t>
      </w:r>
      <w:r>
        <w:rPr>
          <w:rFonts w:ascii="QCF_P431" w:eastAsia="Times New Roman" w:hAnsi="QCF_P431" w:cs="QCF_P431"/>
          <w:color w:val="000000"/>
          <w:sz w:val="27"/>
          <w:szCs w:val="27"/>
          <w:rtl/>
        </w:rPr>
        <w:t>ﭘ</w:t>
      </w:r>
      <w:r>
        <w:rPr>
          <w:rFonts w:ascii="QCF_P431" w:eastAsia="Times New Roman" w:hAnsi="QCF_P431" w:cs="QCF_P431"/>
          <w:color w:val="0000A5"/>
          <w:sz w:val="27"/>
          <w:szCs w:val="27"/>
          <w:rtl/>
        </w:rPr>
        <w:t>ﭙ</w:t>
      </w:r>
      <w:r>
        <w:rPr>
          <w:rFonts w:ascii="QCF_P431" w:eastAsia="Times New Roman" w:hAnsi="QCF_P431" w:cs="QCF_P43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پس شفاعت را منتفي داشت مگر به اجازة الله و در مورد كسيكه او بخواهد.</w:t>
      </w:r>
    </w:p>
  </w:footnote>
  <w:footnote w:id="68">
    <w:p w:rsidR="006E4D92" w:rsidRPr="00930C17" w:rsidRDefault="006E4D92" w:rsidP="00155DF1">
      <w:pPr>
        <w:pStyle w:val="af0"/>
        <w:widowControl w:val="0"/>
        <w:spacing w:after="0" w:line="226" w:lineRule="auto"/>
        <w:ind w:firstLine="227"/>
        <w:jc w:val="lowKashida"/>
        <w:rPr>
          <w:rFonts w:ascii="Lotus Linotype" w:hAnsi="Lotus Linotype" w:cs="B Lotus"/>
          <w:color w:val="000000"/>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خلاصة اين بحث چنين است كه شفاعت بمعني دل بستن به فلان بزرگ و ولي و كمك خواستن از او، باطل و مردود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و اين سخن مشركان كه </w:t>
      </w:r>
      <w:r>
        <w:rPr>
          <w:rFonts w:ascii="Lotus Linotype" w:hAnsi="Lotus Linotype" w:cs="B Lotus"/>
          <w:sz w:val="30"/>
          <w:szCs w:val="30"/>
          <w:rtl/>
        </w:rPr>
        <w:t>مي‌گفت</w:t>
      </w:r>
      <w:r w:rsidRPr="00930C17">
        <w:rPr>
          <w:rFonts w:ascii="Lotus Linotype" w:hAnsi="Lotus Linotype" w:cs="B Lotus"/>
          <w:sz w:val="30"/>
          <w:szCs w:val="30"/>
          <w:rtl/>
        </w:rPr>
        <w:t>ند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10" w:eastAsia="Times New Roman" w:hAnsi="QCF_P210" w:cs="QCF_P210"/>
          <w:color w:val="000000"/>
          <w:sz w:val="27"/>
          <w:szCs w:val="27"/>
          <w:rtl/>
        </w:rPr>
        <w:t>ﮬ</w:t>
      </w:r>
      <w:r>
        <w:rPr>
          <w:rFonts w:ascii="QCF_P210" w:eastAsia="Times New Roman" w:hAnsi="QCF_P210" w:cs="QCF_P210"/>
          <w:color w:val="000000"/>
          <w:sz w:val="2"/>
          <w:szCs w:val="2"/>
          <w:rtl/>
        </w:rPr>
        <w:t xml:space="preserve"> </w:t>
      </w:r>
      <w:r>
        <w:rPr>
          <w:rFonts w:ascii="QCF_P210" w:eastAsia="Times New Roman" w:hAnsi="QCF_P210" w:cs="QCF_P210"/>
          <w:color w:val="000000"/>
          <w:sz w:val="27"/>
          <w:szCs w:val="27"/>
          <w:rtl/>
        </w:rPr>
        <w:t>ﮭ</w:t>
      </w:r>
      <w:r>
        <w:rPr>
          <w:rFonts w:ascii="QCF_P210" w:eastAsia="Times New Roman" w:hAnsi="QCF_P210" w:cs="QCF_P210"/>
          <w:color w:val="000000"/>
          <w:sz w:val="2"/>
          <w:szCs w:val="2"/>
          <w:rtl/>
        </w:rPr>
        <w:t xml:space="preserve">  </w:t>
      </w:r>
      <w:r>
        <w:rPr>
          <w:rFonts w:ascii="QCF_P210" w:eastAsia="Times New Roman" w:hAnsi="QCF_P210" w:cs="QCF_P210"/>
          <w:color w:val="000000"/>
          <w:sz w:val="27"/>
          <w:szCs w:val="27"/>
          <w:rtl/>
        </w:rPr>
        <w:t>ﮮ</w:t>
      </w:r>
      <w:r>
        <w:rPr>
          <w:rFonts w:ascii="QCF_P210" w:eastAsia="Times New Roman" w:hAnsi="QCF_P210" w:cs="QCF_P210"/>
          <w:color w:val="000000"/>
          <w:sz w:val="2"/>
          <w:szCs w:val="2"/>
          <w:rtl/>
        </w:rPr>
        <w:t xml:space="preserve"> </w:t>
      </w:r>
      <w:r>
        <w:rPr>
          <w:rFonts w:ascii="QCF_P210" w:eastAsia="Times New Roman" w:hAnsi="QCF_P210" w:cs="QCF_P210"/>
          <w:color w:val="000000"/>
          <w:sz w:val="27"/>
          <w:szCs w:val="27"/>
          <w:rtl/>
        </w:rPr>
        <w:t>ﮯ</w:t>
      </w:r>
      <w:r>
        <w:rPr>
          <w:rFonts w:ascii="Arial" w:eastAsia="Times New Roman" w:hAnsi="Arial" w:cs="Arial"/>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(اينها سفارش ما را نزد الله </w:t>
      </w:r>
      <w:r>
        <w:rPr>
          <w:rFonts w:ascii="Lotus Linotype" w:hAnsi="Lotus Linotype" w:cs="B Lotus"/>
          <w:sz w:val="30"/>
          <w:szCs w:val="30"/>
          <w:rtl/>
        </w:rPr>
        <w:t>مي‌كنند</w:t>
      </w:r>
      <w:r w:rsidRPr="00930C17">
        <w:rPr>
          <w:rFonts w:ascii="Lotus Linotype" w:hAnsi="Lotus Linotype" w:cs="B Lotus"/>
          <w:sz w:val="30"/>
          <w:szCs w:val="30"/>
          <w:rtl/>
        </w:rPr>
        <w:t xml:space="preserve">) سخني است مردود. و شفاعت فقط به موحدان مخلص اختصاص خواهد داشت. و هر گونه شفاعت خواستن از غير الله، شرك اكبر </w:t>
      </w:r>
      <w:r>
        <w:rPr>
          <w:rFonts w:ascii="Lotus Linotype" w:hAnsi="Lotus Linotype" w:cs="B Lotus"/>
          <w:sz w:val="30"/>
          <w:szCs w:val="30"/>
          <w:rtl/>
        </w:rPr>
        <w:t>مي‌باشد</w:t>
      </w:r>
      <w:r w:rsidRPr="00930C17">
        <w:rPr>
          <w:rFonts w:ascii="Lotus Linotype" w:hAnsi="Lotus Linotype" w:cs="B Lotus"/>
          <w:sz w:val="30"/>
          <w:szCs w:val="30"/>
          <w:rtl/>
        </w:rPr>
        <w:t xml:space="preserve"> و هيچ سودي جز ضرر براي صاحب خود، نخواهد داشت.</w:t>
      </w:r>
    </w:p>
  </w:footnote>
  <w:footnote w:id="69">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w:t>
      </w:r>
      <w:r>
        <w:rPr>
          <w:rFonts w:ascii="Lotus Linotype" w:hAnsi="Lotus Linotype" w:cs="B Lotus" w:hint="cs"/>
          <w:b/>
          <w:b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92" w:eastAsia="Times New Roman" w:hAnsi="QCF_P392" w:cs="QCF_P392"/>
          <w:color w:val="000000"/>
          <w:sz w:val="27"/>
          <w:szCs w:val="27"/>
          <w:rtl/>
        </w:rPr>
        <w:t>ﮐ</w:t>
      </w:r>
      <w:r>
        <w:rPr>
          <w:rFonts w:ascii="QCF_P392" w:eastAsia="Times New Roman" w:hAnsi="QCF_P392" w:cs="QCF_P392"/>
          <w:color w:val="000000"/>
          <w:sz w:val="2"/>
          <w:szCs w:val="2"/>
          <w:rtl/>
        </w:rPr>
        <w:t xml:space="preserve"> </w:t>
      </w:r>
      <w:r>
        <w:rPr>
          <w:rFonts w:ascii="QCF_P392" w:eastAsia="Times New Roman" w:hAnsi="QCF_P392" w:cs="QCF_P392"/>
          <w:color w:val="000000"/>
          <w:sz w:val="27"/>
          <w:szCs w:val="27"/>
          <w:rtl/>
        </w:rPr>
        <w:t>ﮑ</w:t>
      </w:r>
      <w:r>
        <w:rPr>
          <w:rFonts w:ascii="QCF_P392" w:eastAsia="Times New Roman" w:hAnsi="QCF_P392" w:cs="QCF_P392"/>
          <w:color w:val="000000"/>
          <w:sz w:val="2"/>
          <w:szCs w:val="2"/>
          <w:rtl/>
        </w:rPr>
        <w:t xml:space="preserve"> </w:t>
      </w:r>
      <w:r>
        <w:rPr>
          <w:rFonts w:ascii="QCF_BSML" w:eastAsia="Times New Roman" w:hAnsi="QCF_BSML" w:cs="QCF_BSML"/>
          <w:color w:val="000000"/>
          <w:sz w:val="27"/>
          <w:szCs w:val="27"/>
          <w:rtl/>
        </w:rPr>
        <w:t>ﮊ</w:t>
      </w:r>
      <w:r w:rsidRPr="00930C17">
        <w:rPr>
          <w:rFonts w:ascii="Lotus Linotype" w:hAnsi="Lotus Linotype" w:cs="B Lotus"/>
          <w:b/>
          <w:bCs/>
          <w:sz w:val="30"/>
          <w:szCs w:val="30"/>
          <w:rtl/>
        </w:rPr>
        <w:t xml:space="preserve"> </w:t>
      </w:r>
      <w:r w:rsidRPr="00930C17">
        <w:rPr>
          <w:rFonts w:ascii="Lotus Linotype" w:hAnsi="Lotus Linotype" w:cs="B Lotus"/>
          <w:sz w:val="30"/>
          <w:szCs w:val="30"/>
          <w:rtl/>
        </w:rPr>
        <w:t xml:space="preserve">نفي هدايت واقعي از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شده است. گرچه هدايت بمعني نشان دادن راه كار و مشغلة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بوده است اما هدايت بمعني پذيرفتن حق چيزي است كه فقط بدست الله </w:t>
      </w:r>
      <w:r>
        <w:rPr>
          <w:rFonts w:ascii="Lotus Linotype" w:hAnsi="Lotus Linotype" w:cs="B Lotus"/>
          <w:sz w:val="30"/>
          <w:szCs w:val="30"/>
          <w:rtl/>
        </w:rPr>
        <w:t>مي‌باشد</w:t>
      </w:r>
      <w:r w:rsidRPr="00930C17">
        <w:rPr>
          <w:rFonts w:ascii="Lotus Linotype" w:hAnsi="Lotus Linotype" w:cs="B Lotus"/>
          <w:sz w:val="30"/>
          <w:szCs w:val="30"/>
          <w:rtl/>
        </w:rPr>
        <w:t xml:space="preserve"> زيرا فقط او بر قلبها تسلط دارد نه كسي ديگر. حتي كساني را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دوست داشته حق را بپذيرند، نتوانسته است كه حق و حقيقت را وارد قلبهاي آنان بكند.</w:t>
      </w:r>
    </w:p>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بناب</w:t>
      </w:r>
      <w:r w:rsidR="00106B5E">
        <w:rPr>
          <w:rFonts w:ascii="Lotus Linotype" w:hAnsi="Lotus Linotype" w:cs="B Lotus" w:hint="cs"/>
          <w:sz w:val="30"/>
          <w:szCs w:val="30"/>
          <w:rtl/>
        </w:rPr>
        <w:t>ـ</w:t>
      </w:r>
      <w:r w:rsidRPr="00930C17">
        <w:rPr>
          <w:rFonts w:ascii="Lotus Linotype" w:hAnsi="Lotus Linotype" w:cs="B Lotus"/>
          <w:sz w:val="30"/>
          <w:szCs w:val="30"/>
          <w:rtl/>
        </w:rPr>
        <w:t xml:space="preserve">ر اين هر جا كه هدايت به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نسبت داده شده است مانند</w:t>
      </w:r>
      <w:r>
        <w:rPr>
          <w:rFonts w:ascii="Lotus Linotype" w:hAnsi="Lotus Linotype" w:cs="B Lotu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89" w:eastAsia="Times New Roman" w:hAnsi="QCF_P489" w:cs="QCF_P489"/>
          <w:color w:val="000000"/>
          <w:sz w:val="27"/>
          <w:szCs w:val="27"/>
          <w:rtl/>
        </w:rPr>
        <w:t>ﭩ</w:t>
      </w:r>
      <w:r>
        <w:rPr>
          <w:rFonts w:ascii="QCF_P489" w:eastAsia="Times New Roman" w:hAnsi="QCF_P489" w:cs="QCF_P489"/>
          <w:color w:val="000000"/>
          <w:sz w:val="2"/>
          <w:szCs w:val="2"/>
          <w:rtl/>
        </w:rPr>
        <w:t xml:space="preserve"> </w:t>
      </w:r>
      <w:r>
        <w:rPr>
          <w:rFonts w:ascii="QCF_P489" w:eastAsia="Times New Roman" w:hAnsi="QCF_P489" w:cs="QCF_P489"/>
          <w:color w:val="000000"/>
          <w:sz w:val="27"/>
          <w:szCs w:val="27"/>
          <w:rtl/>
        </w:rPr>
        <w:t>ﭪ</w:t>
      </w:r>
      <w:r>
        <w:rPr>
          <w:rFonts w:ascii="QCF_P489" w:eastAsia="Times New Roman" w:hAnsi="QCF_P489" w:cs="QCF_P489"/>
          <w:color w:val="000000"/>
          <w:sz w:val="2"/>
          <w:szCs w:val="2"/>
          <w:rtl/>
        </w:rPr>
        <w:t xml:space="preserve"> </w:t>
      </w:r>
      <w:r>
        <w:rPr>
          <w:rFonts w:ascii="QCF_P489" w:eastAsia="Times New Roman" w:hAnsi="QCF_P489" w:cs="QCF_P489"/>
          <w:color w:val="000000"/>
          <w:sz w:val="27"/>
          <w:szCs w:val="27"/>
          <w:rtl/>
        </w:rPr>
        <w:t>ﭫ</w:t>
      </w:r>
      <w:r>
        <w:rPr>
          <w:rFonts w:ascii="QCF_P489" w:eastAsia="Times New Roman" w:hAnsi="QCF_P489" w:cs="QCF_P489"/>
          <w:color w:val="000000"/>
          <w:sz w:val="2"/>
          <w:szCs w:val="2"/>
          <w:rtl/>
        </w:rPr>
        <w:t xml:space="preserve">    </w:t>
      </w:r>
      <w:r>
        <w:rPr>
          <w:rFonts w:ascii="QCF_P489" w:eastAsia="Times New Roman" w:hAnsi="QCF_P489" w:cs="QCF_P489"/>
          <w:color w:val="000000"/>
          <w:sz w:val="27"/>
          <w:szCs w:val="27"/>
          <w:rtl/>
        </w:rPr>
        <w:t>ﭬ</w:t>
      </w:r>
      <w:r>
        <w:rPr>
          <w:rFonts w:ascii="QCF_P489" w:eastAsia="Times New Roman" w:hAnsi="QCF_P489" w:cs="QCF_P489"/>
          <w:color w:val="000000"/>
          <w:sz w:val="2"/>
          <w:szCs w:val="2"/>
          <w:rtl/>
        </w:rPr>
        <w:t xml:space="preserve"> </w:t>
      </w:r>
      <w:r>
        <w:rPr>
          <w:rFonts w:ascii="QCF_P489" w:eastAsia="Times New Roman" w:hAnsi="QCF_P489" w:cs="QCF_P489"/>
          <w:color w:val="000000"/>
          <w:sz w:val="27"/>
          <w:szCs w:val="27"/>
          <w:rtl/>
        </w:rPr>
        <w:t>ﭭ</w:t>
      </w:r>
      <w:r>
        <w:rPr>
          <w:rFonts w:ascii="QCF_P489" w:eastAsia="Times New Roman" w:hAnsi="QCF_P489" w:cs="QCF_P489"/>
          <w:color w:val="000000"/>
          <w:sz w:val="2"/>
          <w:szCs w:val="2"/>
          <w:rtl/>
        </w:rPr>
        <w:t xml:space="preserve">  </w:t>
      </w:r>
      <w:r>
        <w:rPr>
          <w:rFonts w:ascii="QCF_P489" w:eastAsia="Times New Roman" w:hAnsi="QCF_P489" w:cs="QCF_P489"/>
          <w:color w:val="000000"/>
          <w:sz w:val="27"/>
          <w:szCs w:val="27"/>
          <w:rtl/>
        </w:rPr>
        <w:t>ﭮ</w:t>
      </w:r>
      <w:r>
        <w:rPr>
          <w:rFonts w:ascii="QCF_P489" w:eastAsia="Times New Roman" w:hAnsi="QCF_P489" w:cs="QCF_P489"/>
          <w:color w:val="000000"/>
          <w:sz w:val="2"/>
          <w:szCs w:val="2"/>
          <w:rtl/>
        </w:rPr>
        <w:t xml:space="preserve"> </w:t>
      </w:r>
      <w:r>
        <w:rPr>
          <w:rFonts w:ascii="QCF_P489" w:eastAsia="Times New Roman" w:hAnsi="QCF_P489" w:cs="QCF_P489"/>
          <w:color w:val="000000"/>
          <w:sz w:val="27"/>
          <w:szCs w:val="27"/>
          <w:rtl/>
        </w:rPr>
        <w:t>ﭯ</w:t>
      </w:r>
      <w:r>
        <w:rPr>
          <w:rFonts w:ascii="QCF_P489" w:eastAsia="Times New Roman" w:hAnsi="QCF_P489" w:cs="QCF_P489"/>
          <w:color w:val="000000"/>
          <w:sz w:val="2"/>
          <w:szCs w:val="2"/>
          <w:rtl/>
        </w:rPr>
        <w:t xml:space="preserve"> </w:t>
      </w:r>
      <w:r>
        <w:rPr>
          <w:rFonts w:ascii="QCF_P489" w:eastAsia="Times New Roman" w:hAnsi="QCF_P489" w:cs="QCF_P489"/>
          <w:color w:val="000000"/>
          <w:sz w:val="27"/>
          <w:szCs w:val="27"/>
          <w:rtl/>
        </w:rPr>
        <w:t>ﭰ</w:t>
      </w:r>
      <w:r>
        <w:rPr>
          <w:rFonts w:ascii="QCF_P489" w:eastAsia="Times New Roman" w:hAnsi="QCF_P489" w:cs="QCF_P489"/>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همان هدايت نوع دوم يعني نشان دادن راه كه كار هر پيامبر و هر دعوت كننده بسوي الله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پس وقتي كه دادن هدايت واقعي از دايرة اختيار، محمد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بيرون است قطعاً از دايرة اختيار ديگران بطريق اولي بيرون خواهد بود.</w:t>
      </w:r>
    </w:p>
  </w:footnote>
  <w:footnote w:id="70">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حديث ابن مسيب، عرضه كردن اسلام توسط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به ابو طالب بيان گرديد و اينكه پيامبر به ايشان قول داد كه برايش از خدا طلب آمرزش بنمايد و اين كار را نيز انجام داد ولي آيا استغفار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به حال وي تأثيري گذاشت؟ خير. زيرا استغفار و شفاعت براي انسان مشرك، سودمند واقع، ن</w:t>
      </w:r>
      <w:r>
        <w:rPr>
          <w:rFonts w:ascii="Lotus Linotype" w:hAnsi="Lotus Linotype" w:cs="B Lotus"/>
          <w:sz w:val="30"/>
          <w:szCs w:val="30"/>
          <w:rtl/>
        </w:rPr>
        <w:t>مي‌شود</w:t>
      </w:r>
      <w:r w:rsidRPr="00930C17">
        <w:rPr>
          <w:rFonts w:ascii="Lotus Linotype" w:hAnsi="Lotus Linotype" w:cs="B Lotus"/>
          <w:sz w:val="30"/>
          <w:szCs w:val="30"/>
          <w:rtl/>
        </w:rPr>
        <w:t>. از اينرو خداوند، پيامبرش را از اين كار منع ساخت پس وقتي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در حال حيات از استغفار براي مشركين ممنوع گرديد، چگونه اجازه خواهد داشت كه در برزخ براي مشركيني كه او را صدا </w:t>
      </w:r>
      <w:r>
        <w:rPr>
          <w:rFonts w:ascii="Lotus Linotype" w:hAnsi="Lotus Linotype" w:cs="B Lotus"/>
          <w:sz w:val="30"/>
          <w:szCs w:val="30"/>
          <w:rtl/>
        </w:rPr>
        <w:t>مي‌كنند</w:t>
      </w:r>
      <w:r w:rsidRPr="00930C17">
        <w:rPr>
          <w:rFonts w:ascii="Lotus Linotype" w:hAnsi="Lotus Linotype" w:cs="B Lotus"/>
          <w:sz w:val="30"/>
          <w:szCs w:val="30"/>
          <w:rtl/>
        </w:rPr>
        <w:t xml:space="preserve"> و از او طلب شفاعت </w:t>
      </w:r>
      <w:r>
        <w:rPr>
          <w:rFonts w:ascii="Lotus Linotype" w:hAnsi="Lotus Linotype" w:cs="B Lotus"/>
          <w:sz w:val="30"/>
          <w:szCs w:val="30"/>
          <w:rtl/>
        </w:rPr>
        <w:t>مي‌نمايند</w:t>
      </w:r>
      <w:r w:rsidRPr="00930C17">
        <w:rPr>
          <w:rFonts w:ascii="Lotus Linotype" w:hAnsi="Lotus Linotype" w:cs="B Lotus"/>
          <w:sz w:val="30"/>
          <w:szCs w:val="30"/>
          <w:rtl/>
        </w:rPr>
        <w:t xml:space="preserve">، و به نام او نذر </w:t>
      </w:r>
      <w:r>
        <w:rPr>
          <w:rFonts w:ascii="Lotus Linotype" w:hAnsi="Lotus Linotype" w:cs="B Lotus"/>
          <w:sz w:val="30"/>
          <w:szCs w:val="30"/>
          <w:rtl/>
        </w:rPr>
        <w:t>مي‌كنند</w:t>
      </w:r>
      <w:r w:rsidRPr="00930C17">
        <w:rPr>
          <w:rFonts w:ascii="Lotus Linotype" w:hAnsi="Lotus Linotype" w:cs="B Lotus"/>
          <w:sz w:val="30"/>
          <w:szCs w:val="30"/>
          <w:rtl/>
        </w:rPr>
        <w:t xml:space="preserve"> يا ذبح </w:t>
      </w:r>
      <w:r>
        <w:rPr>
          <w:rFonts w:ascii="Lotus Linotype" w:hAnsi="Lotus Linotype" w:cs="B Lotus"/>
          <w:sz w:val="30"/>
          <w:szCs w:val="30"/>
          <w:rtl/>
        </w:rPr>
        <w:t>مي‌نمايند</w:t>
      </w:r>
      <w:r w:rsidRPr="00930C17">
        <w:rPr>
          <w:rFonts w:ascii="Lotus Linotype" w:hAnsi="Lotus Linotype" w:cs="B Lotus"/>
          <w:sz w:val="30"/>
          <w:szCs w:val="30"/>
          <w:rtl/>
        </w:rPr>
        <w:t>، طلب آمرزش بكند؟!</w:t>
      </w:r>
    </w:p>
  </w:footnote>
  <w:footnote w:id="7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شيخ در اين بحث </w:t>
      </w:r>
      <w:r>
        <w:rPr>
          <w:rFonts w:ascii="Lotus Linotype" w:hAnsi="Lotus Linotype" w:cs="B Lotus"/>
          <w:sz w:val="30"/>
          <w:szCs w:val="30"/>
          <w:rtl/>
        </w:rPr>
        <w:t>مي‌خواهد</w:t>
      </w:r>
      <w:r w:rsidRPr="00930C17">
        <w:rPr>
          <w:rFonts w:ascii="Lotus Linotype" w:hAnsi="Lotus Linotype" w:cs="B Lotus"/>
          <w:sz w:val="30"/>
          <w:szCs w:val="30"/>
          <w:rtl/>
        </w:rPr>
        <w:t xml:space="preserve"> بگويد كه سبب اصلي شرك در اين امت و امتهاي پيشين، احترام و بزگداشت بيش از حد شخصيت</w:t>
      </w:r>
      <w:r>
        <w:rPr>
          <w:rFonts w:ascii="Lotus Linotype" w:hAnsi="Lotus Linotype" w:cs="B Lotus"/>
          <w:color w:val="000000"/>
          <w:sz w:val="30"/>
          <w:szCs w:val="30"/>
          <w:rtl/>
        </w:rPr>
        <w:t>‌</w:t>
      </w:r>
      <w:r w:rsidRPr="00930C17">
        <w:rPr>
          <w:rFonts w:ascii="Lotus Linotype" w:hAnsi="Lotus Linotype" w:cs="B Lotus"/>
          <w:sz w:val="30"/>
          <w:szCs w:val="30"/>
          <w:rtl/>
        </w:rPr>
        <w:t>هاي مذهبي بوده و هست. چيزي كه خدا و پيامبرش ما را از آن بر حذر داشته</w:t>
      </w:r>
      <w:r>
        <w:rPr>
          <w:rFonts w:ascii="Lotus Linotype" w:hAnsi="Lotus Linotype" w:cs="B Lotus"/>
          <w:color w:val="000000"/>
          <w:sz w:val="30"/>
          <w:szCs w:val="30"/>
          <w:rtl/>
        </w:rPr>
        <w:t>‌</w:t>
      </w:r>
      <w:r w:rsidRPr="00930C17">
        <w:rPr>
          <w:rFonts w:ascii="Lotus Linotype" w:hAnsi="Lotus Linotype" w:cs="B Lotus"/>
          <w:sz w:val="30"/>
          <w:szCs w:val="30"/>
          <w:rtl/>
        </w:rPr>
        <w:t>اند.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زياده</w:t>
      </w:r>
      <w:r>
        <w:rPr>
          <w:rFonts w:ascii="Lotus Linotype" w:hAnsi="Lotus Linotype" w:cs="B Lotus"/>
          <w:color w:val="000000"/>
          <w:sz w:val="30"/>
          <w:szCs w:val="30"/>
          <w:rtl/>
        </w:rPr>
        <w:t>‌</w:t>
      </w:r>
      <w:r w:rsidRPr="00930C17">
        <w:rPr>
          <w:rFonts w:ascii="Lotus Linotype" w:hAnsi="Lotus Linotype" w:cs="B Lotus"/>
          <w:sz w:val="30"/>
          <w:szCs w:val="30"/>
          <w:rtl/>
        </w:rPr>
        <w:t xml:space="preserve">روي و از حد گذشتن را «غلو» </w:t>
      </w:r>
      <w:r>
        <w:rPr>
          <w:rFonts w:ascii="Lotus Linotype" w:hAnsi="Lotus Linotype" w:cs="B Lotus"/>
          <w:sz w:val="30"/>
          <w:szCs w:val="30"/>
          <w:rtl/>
        </w:rPr>
        <w:t>مي‌نامند</w:t>
      </w:r>
      <w:r w:rsidRPr="00930C17">
        <w:rPr>
          <w:rFonts w:ascii="Lotus Linotype" w:hAnsi="Lotus Linotype" w:cs="B Lotus"/>
          <w:sz w:val="30"/>
          <w:szCs w:val="30"/>
          <w:rtl/>
        </w:rPr>
        <w:t>. يعني سبب اصلي كفر و شرك مردم، زياده روي در تعريف و تمجيد و بزرگداشت بعضي از انسانهاي ديني و مذهبي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مراد از صالحين، پيامبران، اولياء و تمام كساني </w:t>
      </w:r>
      <w:r>
        <w:rPr>
          <w:rFonts w:ascii="Lotus Linotype" w:hAnsi="Lotus Linotype" w:cs="B Lotus"/>
          <w:sz w:val="30"/>
          <w:szCs w:val="30"/>
          <w:rtl/>
        </w:rPr>
        <w:t>مي‌باشند</w:t>
      </w:r>
      <w:r w:rsidRPr="00930C17">
        <w:rPr>
          <w:rFonts w:ascii="Lotus Linotype" w:hAnsi="Lotus Linotype" w:cs="B Lotus"/>
          <w:sz w:val="30"/>
          <w:szCs w:val="30"/>
          <w:rtl/>
        </w:rPr>
        <w:t xml:space="preserve"> كه بندگان مقرّب و نيكي شناخته </w:t>
      </w:r>
      <w:r>
        <w:rPr>
          <w:rFonts w:ascii="Lotus Linotype" w:hAnsi="Lotus Linotype" w:cs="B Lotus"/>
          <w:sz w:val="30"/>
          <w:szCs w:val="30"/>
          <w:rtl/>
        </w:rPr>
        <w:t>مي‌شد</w:t>
      </w:r>
      <w:r w:rsidRPr="00930C17">
        <w:rPr>
          <w:rFonts w:ascii="Lotus Linotype" w:hAnsi="Lotus Linotype" w:cs="B Lotus"/>
          <w:sz w:val="30"/>
          <w:szCs w:val="30"/>
          <w:rtl/>
        </w:rPr>
        <w:t>ه</w:t>
      </w:r>
      <w:r>
        <w:rPr>
          <w:rFonts w:ascii="Lotus Linotype" w:hAnsi="Lotus Linotype" w:cs="B Lotus"/>
          <w:color w:val="000000"/>
          <w:sz w:val="30"/>
          <w:szCs w:val="30"/>
          <w:rtl/>
        </w:rPr>
        <w:t>‌</w:t>
      </w:r>
      <w:r w:rsidRPr="00930C17">
        <w:rPr>
          <w:rFonts w:ascii="Lotus Linotype" w:hAnsi="Lotus Linotype" w:cs="B Lotus"/>
          <w:sz w:val="30"/>
          <w:szCs w:val="30"/>
          <w:rtl/>
        </w:rPr>
        <w:t>اند.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در مورد بندگان نيك به ما اجازه داده شده است كه آنها را بخاطر الله دوست داشته و گرامي بداريم و در علم و درستكاري از آنان پيروي كنيم و از سنتها و دستورات پيامبران اطاعت كنيم و در صورت نياز، به نصرت و ياري آنان بشتابيم و ... اما اينكه در محبت آنها تا جائي برسيم كه به آنها بعضي از خصوصيات الوهيت را نسبت بدهيم و بگوئيم علم غيب </w:t>
      </w:r>
      <w:r>
        <w:rPr>
          <w:rFonts w:ascii="Lotus Linotype" w:hAnsi="Lotus Linotype" w:cs="B Lotus"/>
          <w:sz w:val="30"/>
          <w:szCs w:val="30"/>
          <w:rtl/>
        </w:rPr>
        <w:t>مي‌دانست</w:t>
      </w:r>
      <w:r w:rsidRPr="00930C17">
        <w:rPr>
          <w:rFonts w:ascii="Lotus Linotype" w:hAnsi="Lotus Linotype" w:cs="B Lotus"/>
          <w:sz w:val="30"/>
          <w:szCs w:val="30"/>
          <w:rtl/>
        </w:rPr>
        <w:t xml:space="preserve">ه يا وجود او باعث بقاي دنيا است و ... اينها ناجايز و حرام، </w:t>
      </w:r>
      <w:r>
        <w:rPr>
          <w:rFonts w:ascii="Lotus Linotype" w:hAnsi="Lotus Linotype" w:cs="B Lotus"/>
          <w:sz w:val="30"/>
          <w:szCs w:val="30"/>
          <w:rtl/>
        </w:rPr>
        <w:t>مي‌باشند</w:t>
      </w:r>
      <w:r w:rsidRPr="00930C17">
        <w:rPr>
          <w:rFonts w:ascii="Lotus Linotype" w:hAnsi="Lotus Linotype" w:cs="B Lotus"/>
          <w:sz w:val="30"/>
          <w:szCs w:val="30"/>
          <w:rtl/>
        </w:rPr>
        <w:t xml:space="preserve">. </w:t>
      </w:r>
    </w:p>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چنانكه بوصيري در قصيدة مشهورش، در مورد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w:t>
      </w:r>
      <w:r>
        <w:rPr>
          <w:rFonts w:ascii="Lotus Linotype" w:hAnsi="Lotus Linotype" w:cs="B Lotus"/>
          <w:sz w:val="30"/>
          <w:szCs w:val="30"/>
          <w:rtl/>
        </w:rPr>
        <w:t xml:space="preserve">مي‌گويد: </w:t>
      </w:r>
    </w:p>
    <w:tbl>
      <w:tblPr>
        <w:bidiVisual/>
        <w:tblW w:w="0" w:type="auto"/>
        <w:tblInd w:w="160" w:type="dxa"/>
        <w:tblLook w:val="01E0"/>
      </w:tblPr>
      <w:tblGrid>
        <w:gridCol w:w="3258"/>
        <w:gridCol w:w="362"/>
        <w:gridCol w:w="3439"/>
      </w:tblGrid>
      <w:tr w:rsidR="00F62BDD" w:rsidRPr="004A2107" w:rsidTr="004A2107">
        <w:tc>
          <w:tcPr>
            <w:tcW w:w="3258" w:type="dxa"/>
          </w:tcPr>
          <w:p w:rsidR="00F62BDD" w:rsidRPr="004A2107" w:rsidRDefault="00F62BDD" w:rsidP="004A2107">
            <w:pPr>
              <w:widowControl w:val="0"/>
              <w:spacing w:line="226" w:lineRule="auto"/>
              <w:jc w:val="lowKashida"/>
              <w:rPr>
                <w:rFonts w:ascii="Lotus Linotype" w:hAnsi="Lotus Linotype" w:cs="B Lotus"/>
                <w:sz w:val="2"/>
                <w:szCs w:val="2"/>
                <w:rtl/>
              </w:rPr>
            </w:pPr>
            <w:r w:rsidRPr="004A2107">
              <w:rPr>
                <w:rFonts w:ascii="Lotus Linotype" w:hAnsi="Lotus Linotype" w:cs="AL-Mohanad"/>
                <w:sz w:val="30"/>
                <w:szCs w:val="30"/>
                <w:rtl/>
              </w:rPr>
              <w:t>لو ناسبت قدره آياته عظما</w:t>
            </w:r>
            <w:r w:rsidRPr="004A2107">
              <w:rPr>
                <w:rFonts w:ascii="Lotus Linotype" w:hAnsi="Lotus Linotype" w:cs="B Lotus"/>
                <w:sz w:val="30"/>
                <w:szCs w:val="30"/>
                <w:rtl/>
              </w:rPr>
              <w:br/>
            </w:r>
          </w:p>
        </w:tc>
        <w:tc>
          <w:tcPr>
            <w:tcW w:w="362" w:type="dxa"/>
          </w:tcPr>
          <w:p w:rsidR="00F62BDD" w:rsidRPr="004A2107" w:rsidRDefault="00F62BDD" w:rsidP="004A2107">
            <w:pPr>
              <w:widowControl w:val="0"/>
              <w:spacing w:line="226" w:lineRule="auto"/>
              <w:jc w:val="lowKashida"/>
              <w:rPr>
                <w:rFonts w:ascii="Lotus Linotype" w:hAnsi="Lotus Linotype" w:cs="B Lotus" w:hint="cs"/>
                <w:sz w:val="30"/>
                <w:szCs w:val="30"/>
                <w:rtl/>
              </w:rPr>
            </w:pPr>
          </w:p>
        </w:tc>
        <w:tc>
          <w:tcPr>
            <w:tcW w:w="3439" w:type="dxa"/>
          </w:tcPr>
          <w:p w:rsidR="00F62BDD" w:rsidRPr="004A2107" w:rsidRDefault="00F62BDD" w:rsidP="004A2107">
            <w:pPr>
              <w:widowControl w:val="0"/>
              <w:spacing w:line="226" w:lineRule="auto"/>
              <w:jc w:val="lowKashida"/>
              <w:rPr>
                <w:rFonts w:ascii="Lotus Linotype" w:hAnsi="Lotus Linotype" w:cs="B Lotus" w:hint="cs"/>
                <w:sz w:val="2"/>
                <w:szCs w:val="2"/>
                <w:rtl/>
              </w:rPr>
            </w:pPr>
            <w:r w:rsidRPr="004A2107">
              <w:rPr>
                <w:rFonts w:ascii="Lotus Linotype" w:hAnsi="Lotus Linotype" w:cs="AL-Mohanad"/>
                <w:sz w:val="30"/>
                <w:szCs w:val="30"/>
                <w:rtl/>
              </w:rPr>
              <w:t>أحيا اسمه حين يدع</w:t>
            </w:r>
            <w:r w:rsidR="009504DC" w:rsidRPr="004A2107">
              <w:rPr>
                <w:rFonts w:ascii="Lotus Linotype" w:hAnsi="Lotus Linotype" w:cs="AL-Mohanad" w:hint="cs"/>
                <w:sz w:val="30"/>
                <w:szCs w:val="30"/>
                <w:rtl/>
              </w:rPr>
              <w:t>ى</w:t>
            </w:r>
            <w:r w:rsidRPr="004A2107">
              <w:rPr>
                <w:rFonts w:ascii="Lotus Linotype" w:hAnsi="Lotus Linotype" w:cs="AL-Mohanad"/>
                <w:sz w:val="30"/>
                <w:szCs w:val="30"/>
                <w:rtl/>
              </w:rPr>
              <w:t xml:space="preserve"> دارس الرمم</w:t>
            </w:r>
            <w:r w:rsidRPr="004A2107">
              <w:rPr>
                <w:rFonts w:ascii="Lotus Linotype" w:hAnsi="Lotus Linotype" w:cs="AL-Mohanad" w:hint="cs"/>
                <w:sz w:val="30"/>
                <w:szCs w:val="30"/>
                <w:rtl/>
              </w:rPr>
              <w:br/>
            </w:r>
          </w:p>
        </w:tc>
      </w:tr>
    </w:tbl>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يعني هيچ يك از آيات خدا (و حتي قرآن) با پيامبر، برابري ن</w:t>
      </w:r>
      <w:r>
        <w:rPr>
          <w:rFonts w:ascii="Lotus Linotype" w:hAnsi="Lotus Linotype" w:cs="B Lotus"/>
          <w:sz w:val="30"/>
          <w:szCs w:val="30"/>
          <w:rtl/>
        </w:rPr>
        <w:t>مي‌كند</w:t>
      </w:r>
      <w:r w:rsidRPr="00930C17">
        <w:rPr>
          <w:rFonts w:ascii="Lotus Linotype" w:hAnsi="Lotus Linotype" w:cs="B Lotus"/>
          <w:sz w:val="30"/>
          <w:szCs w:val="30"/>
          <w:rtl/>
        </w:rPr>
        <w:t>. اگر اسم او را بر مرده</w:t>
      </w:r>
      <w:r>
        <w:rPr>
          <w:rFonts w:ascii="Lotus Linotype" w:hAnsi="Lotus Linotype" w:cs="B Lotus"/>
          <w:color w:val="000000"/>
          <w:sz w:val="30"/>
          <w:szCs w:val="30"/>
          <w:rtl/>
        </w:rPr>
        <w:t>‌</w:t>
      </w:r>
      <w:r w:rsidRPr="00930C17">
        <w:rPr>
          <w:rFonts w:ascii="Lotus Linotype" w:hAnsi="Lotus Linotype" w:cs="B Lotus"/>
          <w:sz w:val="30"/>
          <w:szCs w:val="30"/>
          <w:rtl/>
        </w:rPr>
        <w:t>اي كه استخوانهايش پوسيده و از بين رفته است ببري زنده خواهد شد.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اين سخن، انواع كفر و شرك و زياده روي را در بر دارد و كساني كه به مخلوق متوجه</w:t>
      </w:r>
      <w:r>
        <w:rPr>
          <w:rFonts w:ascii="Lotus Linotype" w:hAnsi="Lotus Linotype" w:cs="B Lotus"/>
          <w:color w:val="000000"/>
          <w:sz w:val="30"/>
          <w:szCs w:val="30"/>
          <w:rtl/>
        </w:rPr>
        <w:t>‌</w:t>
      </w:r>
      <w:r w:rsidRPr="00930C17">
        <w:rPr>
          <w:rFonts w:ascii="Lotus Linotype" w:hAnsi="Lotus Linotype" w:cs="B Lotus"/>
          <w:sz w:val="30"/>
          <w:szCs w:val="30"/>
          <w:rtl/>
        </w:rPr>
        <w:t>اند و خالق را ارج نمي</w:t>
      </w:r>
      <w:r>
        <w:rPr>
          <w:rFonts w:ascii="Lotus Linotype" w:hAnsi="Lotus Linotype" w:cs="B Lotus"/>
          <w:color w:val="000000"/>
          <w:sz w:val="30"/>
          <w:szCs w:val="30"/>
          <w:rtl/>
        </w:rPr>
        <w:t>‌</w:t>
      </w:r>
      <w:r w:rsidRPr="00930C17">
        <w:rPr>
          <w:rFonts w:ascii="Lotus Linotype" w:hAnsi="Lotus Linotype" w:cs="B Lotus"/>
          <w:sz w:val="30"/>
          <w:szCs w:val="30"/>
          <w:rtl/>
        </w:rPr>
        <w:t xml:space="preserve">نهند به گفتن اينگونه اباطيل عادت </w:t>
      </w:r>
      <w:r>
        <w:rPr>
          <w:rFonts w:ascii="Lotus Linotype" w:hAnsi="Lotus Linotype" w:cs="B Lotus"/>
          <w:sz w:val="30"/>
          <w:szCs w:val="30"/>
          <w:rtl/>
        </w:rPr>
        <w:t>كرده‌ا</w:t>
      </w:r>
      <w:r w:rsidRPr="00930C17">
        <w:rPr>
          <w:rFonts w:ascii="Lotus Linotype" w:hAnsi="Lotus Linotype" w:cs="B Lotus"/>
          <w:sz w:val="30"/>
          <w:szCs w:val="30"/>
          <w:rtl/>
        </w:rPr>
        <w:t xml:space="preserve">ند. </w:t>
      </w:r>
    </w:p>
    <w:p w:rsidR="006E4D92" w:rsidRPr="00930C17" w:rsidRDefault="006E4D92" w:rsidP="00155DF1">
      <w:pPr>
        <w:spacing w:line="226" w:lineRule="auto"/>
        <w:ind w:firstLine="227"/>
        <w:jc w:val="lowKashida"/>
        <w:rPr>
          <w:rFonts w:cs="B Lotus" w:hint="cs"/>
          <w:sz w:val="30"/>
          <w:szCs w:val="30"/>
        </w:rPr>
      </w:pPr>
      <w:r w:rsidRPr="00930C17">
        <w:rPr>
          <w:rFonts w:ascii="Lotus Linotype" w:hAnsi="Lotus Linotype" w:cs="B Lotus"/>
          <w:sz w:val="30"/>
          <w:szCs w:val="30"/>
          <w:rtl/>
        </w:rPr>
        <w:t>همچنين ترك محبت صالحين و عدم اطاعت از سلف و گذشتگان و بي</w:t>
      </w:r>
      <w:r>
        <w:rPr>
          <w:rFonts w:ascii="Lotus Linotype" w:hAnsi="Lotus Linotype" w:cs="B Lotus"/>
          <w:color w:val="000000"/>
          <w:sz w:val="30"/>
          <w:szCs w:val="30"/>
          <w:rtl/>
        </w:rPr>
        <w:t>‌</w:t>
      </w:r>
      <w:r w:rsidRPr="00930C17">
        <w:rPr>
          <w:rFonts w:ascii="Lotus Linotype" w:hAnsi="Lotus Linotype" w:cs="B Lotus"/>
          <w:sz w:val="30"/>
          <w:szCs w:val="30"/>
          <w:rtl/>
        </w:rPr>
        <w:t>مهري نسبت به آنان، جفا و ستم كاري است.</w:t>
      </w:r>
    </w:p>
  </w:footnote>
  <w:footnote w:id="72">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خداوند در آية171 سورة نساء، اهل كتاب را از زياده</w:t>
      </w:r>
      <w:r>
        <w:rPr>
          <w:rFonts w:ascii="Lotus Linotype" w:hAnsi="Lotus Linotype" w:cs="B Lotus"/>
          <w:color w:val="000000"/>
          <w:sz w:val="30"/>
          <w:szCs w:val="30"/>
          <w:rtl/>
        </w:rPr>
        <w:t>‌</w:t>
      </w:r>
      <w:r w:rsidRPr="00930C17">
        <w:rPr>
          <w:rFonts w:ascii="Lotus Linotype" w:hAnsi="Lotus Linotype" w:cs="B Lotus"/>
          <w:sz w:val="30"/>
          <w:szCs w:val="30"/>
          <w:rtl/>
        </w:rPr>
        <w:t xml:space="preserve">روي در امور دين منع </w:t>
      </w:r>
      <w:r>
        <w:rPr>
          <w:rFonts w:ascii="Lotus Linotype" w:hAnsi="Lotus Linotype" w:cs="B Lotus"/>
          <w:sz w:val="30"/>
          <w:szCs w:val="30"/>
          <w:rtl/>
        </w:rPr>
        <w:t xml:space="preserve">مي‌كند </w:t>
      </w:r>
      <w:r w:rsidRPr="00930C17">
        <w:rPr>
          <w:rFonts w:ascii="Lotus Linotype" w:hAnsi="Lotus Linotype" w:cs="B Lotus"/>
          <w:sz w:val="30"/>
          <w:szCs w:val="30"/>
          <w:rtl/>
        </w:rPr>
        <w:t>و اين شامل هر نوع زياده</w:t>
      </w:r>
      <w:r>
        <w:rPr>
          <w:rFonts w:ascii="Lotus Linotype" w:hAnsi="Lotus Linotype" w:cs="B Lotus"/>
          <w:color w:val="000000"/>
          <w:sz w:val="30"/>
          <w:szCs w:val="30"/>
          <w:rtl/>
        </w:rPr>
        <w:t>‌</w:t>
      </w:r>
      <w:r w:rsidRPr="00930C17">
        <w:rPr>
          <w:rFonts w:ascii="Lotus Linotype" w:hAnsi="Lotus Linotype" w:cs="B Lotus"/>
          <w:sz w:val="30"/>
          <w:szCs w:val="30"/>
          <w:rtl/>
        </w:rPr>
        <w:t xml:space="preserve">روي در مسايل مختلف ديني </w:t>
      </w:r>
      <w:r>
        <w:rPr>
          <w:rFonts w:ascii="Lotus Linotype" w:hAnsi="Lotus Linotype" w:cs="B Lotus"/>
          <w:sz w:val="30"/>
          <w:szCs w:val="30"/>
          <w:rtl/>
        </w:rPr>
        <w:t>مي‌باشد</w:t>
      </w:r>
      <w:r w:rsidRPr="00930C17">
        <w:rPr>
          <w:rFonts w:ascii="Lotus Linotype" w:hAnsi="Lotus Linotype" w:cs="B Lotus"/>
          <w:sz w:val="30"/>
          <w:szCs w:val="30"/>
          <w:rtl/>
        </w:rPr>
        <w:t xml:space="preserve">، زياده روي از حدي كه الله تعيين </w:t>
      </w:r>
      <w:r>
        <w:rPr>
          <w:rFonts w:ascii="Lotus Linotype" w:hAnsi="Lotus Linotype" w:cs="B Lotus"/>
          <w:sz w:val="30"/>
          <w:szCs w:val="30"/>
          <w:rtl/>
        </w:rPr>
        <w:t>كرده‌ا</w:t>
      </w:r>
      <w:r w:rsidRPr="00930C17">
        <w:rPr>
          <w:rFonts w:ascii="Lotus Linotype" w:hAnsi="Lotus Linotype" w:cs="B Lotus"/>
          <w:sz w:val="30"/>
          <w:szCs w:val="30"/>
          <w:rtl/>
        </w:rPr>
        <w:t>ست.</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وقتي به سر گذشت اهل كتاب كه در قرآن بيان شده است نگاه بكنيم، مي</w:t>
      </w:r>
      <w:r>
        <w:rPr>
          <w:rFonts w:ascii="Lotus Linotype" w:hAnsi="Lotus Linotype" w:cs="B Lotus"/>
          <w:color w:val="000000"/>
          <w:sz w:val="30"/>
          <w:szCs w:val="30"/>
          <w:rtl/>
        </w:rPr>
        <w:t>‌</w:t>
      </w:r>
      <w:r w:rsidRPr="00930C17">
        <w:rPr>
          <w:rFonts w:cs="B Lotus"/>
          <w:sz w:val="30"/>
          <w:szCs w:val="30"/>
          <w:rtl/>
        </w:rPr>
        <w:t>بينيم كه آنها در تجليل از بزرگانشان راه افراط در پيش گرفتند. مثلاً نصارا در مورد عيسي و مادرش و حواريون آنحضرت، ‌دچار افراط شدند. و يهود در مورد عزير و موسي و علماي خود، افراط كردند و بعضي از خصائص الوهيت از قبيل تدبير امور، و تصرف در ملكوت الله را به آنها نسبت دادند.</w:t>
      </w:r>
    </w:p>
  </w:footnote>
  <w:footnote w:id="73">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«ود» ، «سواع» ، «يغوث» ، «يعوق» و «نسر» نامهاي برخي از نيكان امت نوح </w:t>
      </w:r>
      <w:r>
        <w:rPr>
          <w:rFonts w:ascii="Lotus Linotype" w:hAnsi="Lotus Linotype" w:cs="CTraditional Arabic" w:hint="cs"/>
          <w:sz w:val="30"/>
          <w:szCs w:val="30"/>
          <w:rtl/>
        </w:rPr>
        <w:t>؛</w:t>
      </w:r>
      <w:r w:rsidRPr="00930C17">
        <w:rPr>
          <w:rFonts w:ascii="Lotus Linotype" w:hAnsi="Lotus Linotype" w:cs="B Lotus"/>
          <w:sz w:val="30"/>
          <w:szCs w:val="30"/>
          <w:rtl/>
        </w:rPr>
        <w:t xml:space="preserve"> بودند كه بعد از وفاتشان شيطان بعنوان روح آنان حاضر </w:t>
      </w:r>
      <w:r>
        <w:rPr>
          <w:rFonts w:ascii="Lotus Linotype" w:hAnsi="Lotus Linotype" w:cs="B Lotus"/>
          <w:sz w:val="30"/>
          <w:szCs w:val="30"/>
          <w:rtl/>
        </w:rPr>
        <w:t>مي‌شد</w:t>
      </w:r>
      <w:r w:rsidRPr="00930C17">
        <w:rPr>
          <w:rFonts w:ascii="Lotus Linotype" w:hAnsi="Lotus Linotype" w:cs="B Lotus"/>
          <w:sz w:val="30"/>
          <w:szCs w:val="30"/>
          <w:rtl/>
        </w:rPr>
        <w:t xml:space="preserve"> و آنها را وادار به تعظيم آن روح </w:t>
      </w:r>
      <w:r>
        <w:rPr>
          <w:rFonts w:ascii="Lotus Linotype" w:hAnsi="Lotus Linotype" w:cs="B Lotus"/>
          <w:sz w:val="30"/>
          <w:szCs w:val="30"/>
          <w:rtl/>
        </w:rPr>
        <w:t>مي‌كرد</w:t>
      </w:r>
      <w:r w:rsidRPr="00930C17">
        <w:rPr>
          <w:rFonts w:ascii="Lotus Linotype" w:hAnsi="Lotus Linotype" w:cs="B Lotus"/>
          <w:sz w:val="30"/>
          <w:szCs w:val="30"/>
          <w:rtl/>
        </w:rPr>
        <w:t xml:space="preserve"> كه بتدريج از تعظيم به تصوير و مجسم</w:t>
      </w:r>
      <w:r w:rsidRPr="00930C17">
        <w:rPr>
          <w:rFonts w:ascii="Lotus Linotype" w:hAnsi="Lotus Linotype" w:cs="B Lotus"/>
          <w:color w:val="000000"/>
          <w:sz w:val="30"/>
          <w:szCs w:val="30"/>
          <w:rtl/>
        </w:rPr>
        <w:t>ه</w:t>
      </w:r>
      <w:r>
        <w:rPr>
          <w:rFonts w:ascii="Lotus Linotype" w:hAnsi="Lotus Linotype" w:cs="B Lotus"/>
          <w:color w:val="000000"/>
          <w:sz w:val="30"/>
          <w:szCs w:val="30"/>
          <w:rtl/>
        </w:rPr>
        <w:t>‌</w:t>
      </w:r>
      <w:r w:rsidRPr="00930C17">
        <w:rPr>
          <w:rFonts w:ascii="Lotus Linotype" w:hAnsi="Lotus Linotype" w:cs="B Lotus"/>
          <w:sz w:val="30"/>
          <w:szCs w:val="30"/>
          <w:rtl/>
        </w:rPr>
        <w:t>سازي و بت</w:t>
      </w:r>
      <w:r>
        <w:rPr>
          <w:rFonts w:ascii="Lotus Linotype" w:hAnsi="Lotus Linotype" w:cs="B Lotus"/>
          <w:color w:val="000000"/>
          <w:sz w:val="30"/>
          <w:szCs w:val="30"/>
          <w:rtl/>
        </w:rPr>
        <w:t>‌</w:t>
      </w:r>
      <w:r w:rsidRPr="00930C17">
        <w:rPr>
          <w:rFonts w:ascii="Lotus Linotype" w:hAnsi="Lotus Linotype" w:cs="B Lotus"/>
          <w:sz w:val="30"/>
          <w:szCs w:val="30"/>
          <w:rtl/>
        </w:rPr>
        <w:t>تراشي روي آورردند و نهايتاً مرتكب شرك گرديدند.</w:t>
      </w:r>
    </w:p>
  </w:footnote>
  <w:footnote w:id="74">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Pr>
          <w:rFonts w:ascii="Lotus Linotype" w:hAnsi="Lotus Linotype" w:cs="B Lotus"/>
          <w:sz w:val="30"/>
          <w:szCs w:val="30"/>
          <w:rtl/>
        </w:rPr>
        <w:t>يعني نخست تصوير</w:t>
      </w:r>
      <w:r w:rsidRPr="00930C17">
        <w:rPr>
          <w:rFonts w:ascii="Lotus Linotype" w:hAnsi="Lotus Linotype" w:cs="B Lotus"/>
          <w:sz w:val="30"/>
          <w:szCs w:val="30"/>
          <w:rtl/>
        </w:rPr>
        <w:t>ها و مجسم</w:t>
      </w:r>
      <w:r w:rsidRPr="00930C17">
        <w:rPr>
          <w:rFonts w:ascii="Lotus Linotype" w:hAnsi="Lotus Linotype" w:cs="B Lotus"/>
          <w:color w:val="000000"/>
          <w:sz w:val="30"/>
          <w:szCs w:val="30"/>
          <w:rtl/>
        </w:rPr>
        <w:t>ه</w:t>
      </w:r>
      <w:r>
        <w:rPr>
          <w:rFonts w:ascii="Lotus Linotype" w:hAnsi="Lotus Linotype" w:cs="B Lotus"/>
          <w:color w:val="000000"/>
          <w:sz w:val="30"/>
          <w:szCs w:val="30"/>
          <w:rtl/>
        </w:rPr>
        <w:t>‌</w:t>
      </w:r>
      <w:r w:rsidRPr="00930C17">
        <w:rPr>
          <w:rFonts w:ascii="Lotus Linotype" w:hAnsi="Lotus Linotype" w:cs="B Lotus"/>
          <w:color w:val="000000"/>
          <w:sz w:val="30"/>
          <w:szCs w:val="30"/>
          <w:rtl/>
        </w:rPr>
        <w:t>ه</w:t>
      </w:r>
      <w:r w:rsidRPr="00930C17">
        <w:rPr>
          <w:rFonts w:ascii="Lotus Linotype" w:hAnsi="Lotus Linotype" w:cs="B Lotus"/>
          <w:sz w:val="30"/>
          <w:szCs w:val="30"/>
          <w:rtl/>
        </w:rPr>
        <w:t xml:space="preserve">ائي از بزرگان خود ساختند، ولي </w:t>
      </w:r>
      <w:r>
        <w:rPr>
          <w:rFonts w:ascii="Lotus Linotype" w:hAnsi="Lotus Linotype" w:cs="B Lotus"/>
          <w:sz w:val="30"/>
          <w:szCs w:val="30"/>
          <w:rtl/>
        </w:rPr>
        <w:t>مي‌دانست</w:t>
      </w:r>
      <w:r w:rsidRPr="00930C17">
        <w:rPr>
          <w:rFonts w:ascii="Lotus Linotype" w:hAnsi="Lotus Linotype" w:cs="B Lotus"/>
          <w:sz w:val="30"/>
          <w:szCs w:val="30"/>
          <w:rtl/>
        </w:rPr>
        <w:t>ند كه اينها قابل پرستش نيستند. ولي رفته رفته همين تصوير و مجسمه</w:t>
      </w:r>
      <w:r>
        <w:rPr>
          <w:rFonts w:ascii="Lotus Linotype" w:hAnsi="Lotus Linotype" w:cs="B Lotus"/>
          <w:sz w:val="30"/>
          <w:szCs w:val="30"/>
          <w:rtl/>
        </w:rPr>
        <w:t>‌</w:t>
      </w:r>
      <w:r w:rsidRPr="00930C17">
        <w:rPr>
          <w:rFonts w:ascii="Lotus Linotype" w:hAnsi="Lotus Linotype" w:cs="B Lotus"/>
          <w:sz w:val="30"/>
          <w:szCs w:val="30"/>
          <w:rtl/>
        </w:rPr>
        <w:t>ها مشكل ساز شد و براي نسلهاي بعدي كه علم و توحيد از ميان آنان رفت، وسيلة شرك به خدا گرديدند.</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و چه بسا شيطان داخل مجسمه</w:t>
      </w:r>
      <w:r>
        <w:rPr>
          <w:rFonts w:ascii="Lotus Linotype" w:hAnsi="Lotus Linotype" w:cs="B Lotus"/>
          <w:sz w:val="30"/>
          <w:szCs w:val="30"/>
          <w:rtl/>
        </w:rPr>
        <w:t>‌</w:t>
      </w:r>
      <w:r w:rsidRPr="00930C17">
        <w:rPr>
          <w:rFonts w:cs="B Lotus"/>
          <w:sz w:val="30"/>
          <w:szCs w:val="30"/>
          <w:rtl/>
        </w:rPr>
        <w:t xml:space="preserve">ها قرار </w:t>
      </w:r>
      <w:r>
        <w:rPr>
          <w:rFonts w:cs="B Lotus"/>
          <w:sz w:val="30"/>
          <w:szCs w:val="30"/>
          <w:rtl/>
        </w:rPr>
        <w:t>مي‌گرفت</w:t>
      </w:r>
      <w:r w:rsidRPr="00930C17">
        <w:rPr>
          <w:rFonts w:cs="B Lotus"/>
          <w:sz w:val="30"/>
          <w:szCs w:val="30"/>
          <w:rtl/>
        </w:rPr>
        <w:t xml:space="preserve"> و سخن </w:t>
      </w:r>
      <w:r>
        <w:rPr>
          <w:rFonts w:cs="B Lotus"/>
          <w:sz w:val="30"/>
          <w:szCs w:val="30"/>
          <w:rtl/>
        </w:rPr>
        <w:t>مي‌گفت</w:t>
      </w:r>
      <w:r w:rsidRPr="00930C17">
        <w:rPr>
          <w:rFonts w:cs="B Lotus"/>
          <w:sz w:val="30"/>
          <w:szCs w:val="30"/>
          <w:rtl/>
        </w:rPr>
        <w:t xml:space="preserve"> و بدينصورت شيفتگي و اعتقاد آنان نسبت به مجسمه</w:t>
      </w:r>
      <w:r>
        <w:rPr>
          <w:rFonts w:ascii="Lotus Linotype" w:hAnsi="Lotus Linotype" w:cs="B Lotus"/>
          <w:sz w:val="30"/>
          <w:szCs w:val="30"/>
          <w:rtl/>
        </w:rPr>
        <w:t>‌</w:t>
      </w:r>
      <w:r w:rsidRPr="00930C17">
        <w:rPr>
          <w:rFonts w:cs="B Lotus"/>
          <w:sz w:val="30"/>
          <w:szCs w:val="30"/>
          <w:rtl/>
        </w:rPr>
        <w:t xml:space="preserve">ها افزايش </w:t>
      </w:r>
      <w:r>
        <w:rPr>
          <w:rFonts w:cs="B Lotus"/>
          <w:sz w:val="30"/>
          <w:szCs w:val="30"/>
          <w:rtl/>
        </w:rPr>
        <w:t>مي‌يافت</w:t>
      </w:r>
      <w:r w:rsidRPr="00930C17">
        <w:rPr>
          <w:rFonts w:cs="B Lotus"/>
          <w:sz w:val="30"/>
          <w:szCs w:val="30"/>
          <w:rtl/>
        </w:rPr>
        <w:t>. كاري كه چه بسا براي قبر پرستان اتفاق مي</w:t>
      </w:r>
      <w:r>
        <w:rPr>
          <w:rFonts w:ascii="Lotus Linotype" w:hAnsi="Lotus Linotype" w:cs="B Lotus"/>
          <w:sz w:val="30"/>
          <w:szCs w:val="30"/>
          <w:rtl/>
        </w:rPr>
        <w:t>‌</w:t>
      </w:r>
      <w:r w:rsidRPr="00930C17">
        <w:rPr>
          <w:rFonts w:cs="B Lotus"/>
          <w:sz w:val="30"/>
          <w:szCs w:val="30"/>
          <w:rtl/>
        </w:rPr>
        <w:t xml:space="preserve">افتد و آنها را به شرك ورزيدن به خدا وادار </w:t>
      </w:r>
      <w:r>
        <w:rPr>
          <w:rFonts w:cs="B Lotus"/>
          <w:sz w:val="30"/>
          <w:szCs w:val="30"/>
          <w:rtl/>
        </w:rPr>
        <w:t>مي‌سازد</w:t>
      </w:r>
      <w:r w:rsidRPr="00930C17">
        <w:rPr>
          <w:rFonts w:cs="B Lotus"/>
          <w:sz w:val="30"/>
          <w:szCs w:val="30"/>
          <w:rtl/>
        </w:rPr>
        <w:t>.</w:t>
      </w:r>
    </w:p>
  </w:footnote>
  <w:footnote w:id="75">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اما نهي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از «غلو» و تجاوز بيش از حد، شامل همة چيزها </w:t>
      </w:r>
      <w:r>
        <w:rPr>
          <w:rFonts w:ascii="Lotus Linotype" w:hAnsi="Lotus Linotype" w:cs="B Lotus"/>
          <w:sz w:val="30"/>
          <w:szCs w:val="30"/>
          <w:rtl/>
        </w:rPr>
        <w:t>مي‌شود</w:t>
      </w:r>
      <w:r w:rsidRPr="00930C17">
        <w:rPr>
          <w:rFonts w:ascii="Lotus Linotype" w:hAnsi="Lotus Linotype" w:cs="B Lotus"/>
          <w:sz w:val="30"/>
          <w:szCs w:val="30"/>
          <w:rtl/>
        </w:rPr>
        <w:t>. زيرا افراط و زياده روي در هر كار، مذموم و ميانه روي در همة امور قابل تحسين است.</w:t>
      </w:r>
    </w:p>
  </w:footnote>
  <w:footnote w:id="76">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F62BDD">
        <w:rPr>
          <w:rFonts w:ascii="Lotus Linotype" w:hAnsi="Lotus Linotype" w:cs="AL-Mohanad"/>
          <w:sz w:val="30"/>
          <w:szCs w:val="30"/>
          <w:rtl/>
        </w:rPr>
        <w:t xml:space="preserve">«متنطعون» </w:t>
      </w:r>
      <w:r w:rsidRPr="00930C17">
        <w:rPr>
          <w:rFonts w:ascii="Lotus Linotype" w:hAnsi="Lotus Linotype" w:cs="B Lotus"/>
          <w:sz w:val="30"/>
          <w:szCs w:val="30"/>
          <w:rtl/>
        </w:rPr>
        <w:t xml:space="preserve">يعني اهل تكلف و كساني كه در گفتار و كردار از آنچه كه خداوند گفته است تجاوز </w:t>
      </w:r>
      <w:r>
        <w:rPr>
          <w:rFonts w:ascii="Lotus Linotype" w:hAnsi="Lotus Linotype" w:cs="B Lotus"/>
          <w:sz w:val="30"/>
          <w:szCs w:val="30"/>
          <w:rtl/>
        </w:rPr>
        <w:t>مي‌نمايند</w:t>
      </w:r>
      <w:r w:rsidRPr="00930C17">
        <w:rPr>
          <w:rFonts w:ascii="Lotus Linotype" w:hAnsi="Lotus Linotype" w:cs="B Lotus"/>
          <w:sz w:val="30"/>
          <w:szCs w:val="30"/>
          <w:rtl/>
        </w:rPr>
        <w:t>. خلاصه اينكه شيخ در اين بحث، ‌احترام و بزرگداشت بيش از حد بزرگان ديني و مذهبي را يكي از انگيزه</w:t>
      </w:r>
      <w:r>
        <w:rPr>
          <w:rFonts w:ascii="Lotus Linotype" w:hAnsi="Lotus Linotype" w:cs="B Lotus"/>
          <w:sz w:val="30"/>
          <w:szCs w:val="30"/>
          <w:rtl/>
        </w:rPr>
        <w:t>‌</w:t>
      </w:r>
      <w:r w:rsidRPr="00930C17">
        <w:rPr>
          <w:rFonts w:ascii="Lotus Linotype" w:hAnsi="Lotus Linotype" w:cs="B Lotus"/>
          <w:sz w:val="30"/>
          <w:szCs w:val="30"/>
          <w:rtl/>
        </w:rPr>
        <w:t xml:space="preserve">هاي اصلي كفر و شرك مردم معرفي </w:t>
      </w:r>
      <w:r>
        <w:rPr>
          <w:rFonts w:ascii="Lotus Linotype" w:hAnsi="Lotus Linotype" w:cs="B Lotus"/>
          <w:sz w:val="30"/>
          <w:szCs w:val="30"/>
          <w:rtl/>
        </w:rPr>
        <w:t>كرده‌ا</w:t>
      </w:r>
      <w:r w:rsidRPr="00930C17">
        <w:rPr>
          <w:rFonts w:ascii="Lotus Linotype" w:hAnsi="Lotus Linotype" w:cs="B Lotus"/>
          <w:sz w:val="30"/>
          <w:szCs w:val="30"/>
          <w:rtl/>
        </w:rPr>
        <w:t xml:space="preserve">ست. چنانكه قوم نوح </w:t>
      </w:r>
      <w:r>
        <w:rPr>
          <w:rFonts w:ascii="Lotus Linotype" w:hAnsi="Lotus Linotype" w:cs="CTraditional Arabic" w:hint="cs"/>
          <w:sz w:val="30"/>
          <w:szCs w:val="30"/>
          <w:rtl/>
        </w:rPr>
        <w:t>؛</w:t>
      </w:r>
      <w:r w:rsidRPr="00930C17">
        <w:rPr>
          <w:rFonts w:ascii="Lotus Linotype" w:hAnsi="Lotus Linotype" w:cs="B Lotus"/>
          <w:sz w:val="30"/>
          <w:szCs w:val="30"/>
          <w:rtl/>
        </w:rPr>
        <w:t>، صا لحين خود را با وقوف بر قبرهايشان و ساختن مجسمه</w:t>
      </w:r>
      <w:r>
        <w:rPr>
          <w:rFonts w:ascii="Lotus Linotype" w:hAnsi="Lotus Linotype" w:cs="B Lotus"/>
          <w:sz w:val="30"/>
          <w:szCs w:val="30"/>
          <w:rtl/>
        </w:rPr>
        <w:t>‌</w:t>
      </w:r>
      <w:r w:rsidRPr="00930C17">
        <w:rPr>
          <w:rFonts w:ascii="Lotus Linotype" w:hAnsi="Lotus Linotype" w:cs="B Lotus"/>
          <w:sz w:val="30"/>
          <w:szCs w:val="30"/>
          <w:rtl/>
        </w:rPr>
        <w:t>هايشان و سرانجام عبادت نمودنشان، به الوهيت رسانيدند. و نصارا، عيسي و حواريون او را بجائي رسانيدند كه آنها را قابل پرستش قرار دادند. و برخي از اين افراد امت نيز براي رسول خدا، بعضي ويژگيهاي خدائي دادند، چيزي كه خود رسول الله</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از آن شديداً نهي </w:t>
      </w:r>
      <w:r>
        <w:rPr>
          <w:rFonts w:ascii="Lotus Linotype" w:hAnsi="Lotus Linotype" w:cs="B Lotus"/>
          <w:sz w:val="30"/>
          <w:szCs w:val="30"/>
          <w:rtl/>
        </w:rPr>
        <w:t>كرده</w:t>
      </w:r>
      <w:r>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ست.</w:t>
      </w:r>
    </w:p>
  </w:footnote>
  <w:footnote w:id="77">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 بحث و بحثهاي آينده بيانگر آنست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حريصانه </w:t>
      </w:r>
      <w:r>
        <w:rPr>
          <w:rFonts w:ascii="Lotus Linotype" w:hAnsi="Lotus Linotype" w:cs="B Lotus"/>
          <w:sz w:val="30"/>
          <w:szCs w:val="30"/>
          <w:rtl/>
        </w:rPr>
        <w:t>مي‌كوشيد</w:t>
      </w:r>
      <w:r w:rsidRPr="00930C17">
        <w:rPr>
          <w:rFonts w:ascii="Lotus Linotype" w:hAnsi="Lotus Linotype" w:cs="B Lotus"/>
          <w:sz w:val="30"/>
          <w:szCs w:val="30"/>
          <w:rtl/>
        </w:rPr>
        <w:t xml:space="preserve"> تا امتش را از تمام راه</w:t>
      </w:r>
      <w:r>
        <w:rPr>
          <w:rFonts w:ascii="Lotus Linotype" w:hAnsi="Lotus Linotype" w:cs="B Lotus"/>
          <w:sz w:val="30"/>
          <w:szCs w:val="30"/>
          <w:rtl/>
        </w:rPr>
        <w:t>‌</w:t>
      </w:r>
      <w:r w:rsidRPr="00930C17">
        <w:rPr>
          <w:rFonts w:ascii="Lotus Linotype" w:hAnsi="Lotus Linotype" w:cs="B Lotus"/>
          <w:sz w:val="30"/>
          <w:szCs w:val="30"/>
          <w:rtl/>
        </w:rPr>
        <w:t>ها و وسايلي كه به شرك با خدا مي</w:t>
      </w:r>
      <w:r>
        <w:rPr>
          <w:rFonts w:ascii="Lotus Linotype" w:hAnsi="Lotus Linotype" w:cs="B Lotus"/>
          <w:sz w:val="30"/>
          <w:szCs w:val="30"/>
          <w:rtl/>
        </w:rPr>
        <w:t>‌</w:t>
      </w:r>
      <w:r w:rsidRPr="00930C17">
        <w:rPr>
          <w:rFonts w:ascii="Lotus Linotype" w:hAnsi="Lotus Linotype" w:cs="B Lotus"/>
          <w:sz w:val="30"/>
          <w:szCs w:val="30"/>
          <w:rtl/>
        </w:rPr>
        <w:t>انجامند، بر</w:t>
      </w:r>
      <w:r>
        <w:rPr>
          <w:rFonts w:ascii="Lotus Linotype" w:hAnsi="Lotus Linotype" w:cs="B Lotus"/>
          <w:sz w:val="30"/>
          <w:szCs w:val="30"/>
          <w:rtl/>
        </w:rPr>
        <w:t xml:space="preserve"> حذر بدارد</w:t>
      </w:r>
      <w:r>
        <w:rPr>
          <w:rFonts w:ascii="Lotus Linotype" w:hAnsi="Lotus Linotype" w:cs="B Lotus" w:hint="c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يكي از راه</w:t>
      </w:r>
      <w:r>
        <w:rPr>
          <w:rFonts w:ascii="Lotus Linotype" w:hAnsi="Lotus Linotype" w:cs="B Lotus"/>
          <w:sz w:val="30"/>
          <w:szCs w:val="30"/>
          <w:rtl/>
        </w:rPr>
        <w:t>‌</w:t>
      </w:r>
      <w:r w:rsidRPr="00930C17">
        <w:rPr>
          <w:rFonts w:ascii="Lotus Linotype" w:hAnsi="Lotus Linotype" w:cs="B Lotus"/>
          <w:sz w:val="30"/>
          <w:szCs w:val="30"/>
          <w:rtl/>
        </w:rPr>
        <w:t xml:space="preserve">هاي بارز شرك با خدا، عبادت در كنار قبور است. بخاطر اينكه شما اگر در كنار قبر فلان انسان صالح, خدا را پرستش </w:t>
      </w:r>
      <w:r>
        <w:rPr>
          <w:rFonts w:ascii="Lotus Linotype" w:hAnsi="Lotus Linotype" w:cs="B Lotus"/>
          <w:sz w:val="30"/>
          <w:szCs w:val="30"/>
          <w:rtl/>
        </w:rPr>
        <w:t>مي‌كنيد</w:t>
      </w:r>
      <w:r w:rsidRPr="00930C17">
        <w:rPr>
          <w:rFonts w:ascii="Lotus Linotype" w:hAnsi="Lotus Linotype" w:cs="B Lotus"/>
          <w:sz w:val="30"/>
          <w:szCs w:val="30"/>
          <w:rtl/>
        </w:rPr>
        <w:t>، يقيناً براي اين كارتان انگيزه</w:t>
      </w:r>
      <w:r>
        <w:rPr>
          <w:rFonts w:ascii="Lotus Linotype" w:hAnsi="Lotus Linotype" w:cs="B Lotus"/>
          <w:sz w:val="30"/>
          <w:szCs w:val="30"/>
          <w:rtl/>
        </w:rPr>
        <w:t>‌</w:t>
      </w:r>
      <w:r w:rsidRPr="00930C17">
        <w:rPr>
          <w:rFonts w:ascii="Lotus Linotype" w:hAnsi="Lotus Linotype" w:cs="B Lotus"/>
          <w:sz w:val="30"/>
          <w:szCs w:val="30"/>
          <w:rtl/>
        </w:rPr>
        <w:t>اي داريد و انگيزه</w:t>
      </w:r>
      <w:r>
        <w:rPr>
          <w:rFonts w:ascii="Lotus Linotype" w:hAnsi="Lotus Linotype" w:cs="B Lotus"/>
          <w:sz w:val="30"/>
          <w:szCs w:val="30"/>
          <w:rtl/>
        </w:rPr>
        <w:t>‌</w:t>
      </w:r>
      <w:r w:rsidRPr="00930C17">
        <w:rPr>
          <w:rFonts w:ascii="Lotus Linotype" w:hAnsi="Lotus Linotype" w:cs="B Lotus"/>
          <w:sz w:val="30"/>
          <w:szCs w:val="30"/>
          <w:rtl/>
        </w:rPr>
        <w:t>اش اينست كه چون اين شخص، اهل تقوا و صلاح بوده است، بي</w:t>
      </w:r>
      <w:r>
        <w:rPr>
          <w:rFonts w:ascii="Lotus Linotype" w:hAnsi="Lotus Linotype" w:cs="B Lotus"/>
          <w:sz w:val="30"/>
          <w:szCs w:val="30"/>
          <w:rtl/>
        </w:rPr>
        <w:t>‌</w:t>
      </w:r>
      <w:r w:rsidRPr="00930C17">
        <w:rPr>
          <w:rFonts w:ascii="Lotus Linotype" w:hAnsi="Lotus Linotype" w:cs="B Lotus"/>
          <w:sz w:val="30"/>
          <w:szCs w:val="30"/>
          <w:rtl/>
        </w:rPr>
        <w:t xml:space="preserve">ترديد عبادت مجاورت قبر او براي شما حامل بركت خواهد بود. اين اعتقاد بتدرج در ميان سايرين شيوع پيدا </w:t>
      </w:r>
      <w:r>
        <w:rPr>
          <w:rFonts w:ascii="Lotus Linotype" w:hAnsi="Lotus Linotype" w:cs="B Lotus"/>
          <w:sz w:val="30"/>
          <w:szCs w:val="30"/>
          <w:rtl/>
        </w:rPr>
        <w:t xml:space="preserve">مي‌كند </w:t>
      </w:r>
      <w:r w:rsidRPr="00930C17">
        <w:rPr>
          <w:rFonts w:ascii="Lotus Linotype" w:hAnsi="Lotus Linotype" w:cs="B Lotus"/>
          <w:sz w:val="30"/>
          <w:szCs w:val="30"/>
          <w:rtl/>
        </w:rPr>
        <w:t xml:space="preserve">و آنها زمينهاي مجاور قبور صالحين را زمينهائي مبارك و مقدس تصور </w:t>
      </w:r>
      <w:r>
        <w:rPr>
          <w:rFonts w:ascii="Lotus Linotype" w:hAnsi="Lotus Linotype" w:cs="B Lotus"/>
          <w:sz w:val="30"/>
          <w:szCs w:val="30"/>
          <w:rtl/>
        </w:rPr>
        <w:t>مي‌كنند</w:t>
      </w:r>
      <w:r w:rsidRPr="00930C17">
        <w:rPr>
          <w:rFonts w:ascii="Lotus Linotype" w:hAnsi="Lotus Linotype" w:cs="B Lotus"/>
          <w:sz w:val="30"/>
          <w:szCs w:val="30"/>
          <w:rtl/>
        </w:rPr>
        <w:t xml:space="preserve"> و بدينصورت وارد مراحل شرك اكبر </w:t>
      </w:r>
      <w:r>
        <w:rPr>
          <w:rFonts w:ascii="Lotus Linotype" w:hAnsi="Lotus Linotype" w:cs="B Lotus"/>
          <w:sz w:val="30"/>
          <w:szCs w:val="30"/>
          <w:rtl/>
        </w:rPr>
        <w:t>مي‌گردند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پس وقتي عبادت خدا در مجاورت قبور جايز نيست،‌ چگونه عبادت خود قبر جايز خواد بود؟!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قبرپرستان حتي ديوارها و بقول آنان حرم قبر و بناهاي اطراف آنرا مقدس و مبارك </w:t>
      </w:r>
      <w:r>
        <w:rPr>
          <w:rFonts w:ascii="Lotus Linotype" w:hAnsi="Lotus Linotype" w:cs="B Lotus"/>
          <w:sz w:val="30"/>
          <w:szCs w:val="30"/>
          <w:rtl/>
        </w:rPr>
        <w:t>مي‌پندارند</w:t>
      </w:r>
      <w:r w:rsidRPr="00930C17">
        <w:rPr>
          <w:rFonts w:ascii="Lotus Linotype" w:hAnsi="Lotus Linotype" w:cs="B Lotus"/>
          <w:sz w:val="30"/>
          <w:szCs w:val="30"/>
          <w:rtl/>
        </w:rPr>
        <w:t xml:space="preserve"> و از آنها طلب حاجت </w:t>
      </w:r>
      <w:r>
        <w:rPr>
          <w:rFonts w:ascii="Lotus Linotype" w:hAnsi="Lotus Linotype" w:cs="B Lotus"/>
          <w:sz w:val="30"/>
          <w:szCs w:val="30"/>
          <w:rtl/>
        </w:rPr>
        <w:t>مي‌كنند</w:t>
      </w:r>
      <w:r w:rsidRPr="00930C17">
        <w:rPr>
          <w:rFonts w:ascii="Lotus Linotype" w:hAnsi="Lotus Linotype" w:cs="B Lotus"/>
          <w:sz w:val="30"/>
          <w:szCs w:val="30"/>
          <w:rtl/>
        </w:rPr>
        <w:t xml:space="preserve"> و ...</w:t>
      </w:r>
    </w:p>
  </w:footnote>
  <w:footnote w:id="78">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مسجد يعني محل عبادت و مراد عبادتگاهائي است كه آنها بالاي قبر يا در كنار قبر بزرگانشان ساخته بودند. البته ناگفته پيدا است كه اين اماكن ابتدا براي عبادت خدا ساخته شده بود. و آن تصويرها نيز بخاطر اين بود كه مردم بياد آنان بيفتند و در عبادتشان، خشوع بيشتري نصيبشان بشود.</w:t>
      </w:r>
    </w:p>
    <w:p w:rsidR="006E4D92" w:rsidRPr="00930C17" w:rsidRDefault="006E4D92" w:rsidP="00155DF1">
      <w:pPr>
        <w:widowControl w:val="0"/>
        <w:spacing w:line="226" w:lineRule="auto"/>
        <w:ind w:firstLine="227"/>
        <w:jc w:val="lowKashida"/>
        <w:rPr>
          <w:rFonts w:cs="B Lotus" w:hint="cs"/>
          <w:sz w:val="30"/>
          <w:szCs w:val="30"/>
        </w:rPr>
      </w:pPr>
      <w:r>
        <w:rPr>
          <w:rFonts w:ascii="Lotus Linotype" w:hAnsi="Lotus Linotype" w:cs="B Lotus"/>
          <w:color w:val="000000"/>
          <w:sz w:val="30"/>
          <w:szCs w:val="30"/>
          <w:rtl/>
        </w:rPr>
        <w:t xml:space="preserve">رسول الله </w:t>
      </w:r>
      <w:r>
        <w:rPr>
          <w:rFonts w:ascii="Lotus Linotype" w:hAnsi="Lotus Linotype" w:cs="CTraditional Arabic" w:hint="cs"/>
          <w:color w:val="000000"/>
          <w:sz w:val="30"/>
          <w:szCs w:val="30"/>
          <w:rtl/>
        </w:rPr>
        <w:t>ص</w:t>
      </w:r>
      <w:r w:rsidRPr="00930C17">
        <w:rPr>
          <w:rFonts w:ascii="Lotus Linotype" w:hAnsi="Lotus Linotype" w:cs="B Lotus"/>
          <w:color w:val="000000"/>
          <w:sz w:val="30"/>
          <w:szCs w:val="30"/>
          <w:rtl/>
        </w:rPr>
        <w:t xml:space="preserve"> در مورد آنها فرمود</w:t>
      </w:r>
      <w:r>
        <w:rPr>
          <w:rFonts w:ascii="Lotus Linotype" w:hAnsi="Lotus Linotype" w:cs="B Lotus"/>
          <w:color w:val="000000"/>
          <w:sz w:val="30"/>
          <w:szCs w:val="30"/>
          <w:rtl/>
        </w:rPr>
        <w:t xml:space="preserve">: </w:t>
      </w:r>
      <w:r w:rsidRPr="005B433E">
        <w:rPr>
          <w:rFonts w:ascii="Lotus Linotype" w:hAnsi="Lotus Linotype" w:cs="AL-Mohanad"/>
          <w:color w:val="000000"/>
          <w:sz w:val="30"/>
          <w:szCs w:val="30"/>
          <w:rtl/>
        </w:rPr>
        <w:t>«شرار الخلق عند الله»</w:t>
      </w:r>
      <w:r w:rsidR="005B433E">
        <w:rPr>
          <w:rFonts w:ascii="Lotus Linotype" w:hAnsi="Lotus Linotype" w:cs="B Lotus" w:hint="cs"/>
          <w:color w:val="000000"/>
          <w:sz w:val="30"/>
          <w:szCs w:val="30"/>
          <w:rtl/>
        </w:rPr>
        <w:t>.</w:t>
      </w:r>
      <w:r w:rsidRPr="005B433E">
        <w:rPr>
          <w:rFonts w:ascii="Lotus Linotype" w:hAnsi="Lotus Linotype" w:cs="B Lotus"/>
          <w:color w:val="000000"/>
          <w:sz w:val="30"/>
          <w:szCs w:val="30"/>
          <w:rtl/>
        </w:rPr>
        <w:t xml:space="preserve"> </w:t>
      </w:r>
      <w:r w:rsidRPr="00930C17">
        <w:rPr>
          <w:rFonts w:ascii="Lotus Linotype" w:hAnsi="Lotus Linotype" w:cs="B Lotus"/>
          <w:color w:val="000000"/>
          <w:sz w:val="30"/>
          <w:szCs w:val="30"/>
          <w:rtl/>
        </w:rPr>
        <w:t>يعني بدترين مخلوق خدا. زيرا آنها زمينة شرك به خدا را براي بعدي</w:t>
      </w:r>
      <w:r>
        <w:rPr>
          <w:rFonts w:ascii="Lotus Linotype" w:hAnsi="Lotus Linotype" w:cs="B Lotus"/>
          <w:color w:val="000000"/>
          <w:sz w:val="30"/>
          <w:szCs w:val="30"/>
          <w:rtl/>
        </w:rPr>
        <w:t>‌</w:t>
      </w:r>
      <w:r w:rsidRPr="00930C17">
        <w:rPr>
          <w:rFonts w:ascii="Lotus Linotype" w:hAnsi="Lotus Linotype" w:cs="B Lotus"/>
          <w:color w:val="000000"/>
          <w:sz w:val="30"/>
          <w:szCs w:val="30"/>
          <w:rtl/>
        </w:rPr>
        <w:t>ها فراهم نمودند و دو نوع فتنه ايجاد كردند يكي فتنة ساختن مسجد بر قبر، و ديگري فتنة تصوير و مجسمه سازي. اين حديث درس بزرگي است بر</w:t>
      </w:r>
      <w:r>
        <w:rPr>
          <w:rFonts w:ascii="Lotus Linotype" w:hAnsi="Lotus Linotype" w:cs="B Lotus"/>
          <w:color w:val="000000"/>
          <w:sz w:val="30"/>
          <w:szCs w:val="30"/>
          <w:rtl/>
        </w:rPr>
        <w:t>اي اين امت تا در كنار و روي قبرها مسجد نسازند</w:t>
      </w:r>
      <w:r>
        <w:rPr>
          <w:rFonts w:ascii="Lotus Linotype" w:hAnsi="Lotus Linotype" w:cs="B Lotus" w:hint="cs"/>
          <w:color w:val="000000"/>
          <w:sz w:val="30"/>
          <w:szCs w:val="30"/>
          <w:rtl/>
        </w:rPr>
        <w:t>.</w:t>
      </w:r>
    </w:p>
  </w:footnote>
  <w:footnote w:id="79">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 حديث از مهمترين احاديثي است كه در آن از راه</w:t>
      </w:r>
      <w:r>
        <w:rPr>
          <w:rFonts w:ascii="Lotus Linotype" w:hAnsi="Lotus Linotype" w:cs="B Lotus"/>
          <w:sz w:val="30"/>
          <w:szCs w:val="30"/>
          <w:rtl/>
        </w:rPr>
        <w:t>‌</w:t>
      </w:r>
      <w:r w:rsidRPr="00930C17">
        <w:rPr>
          <w:rFonts w:ascii="Lotus Linotype" w:hAnsi="Lotus Linotype" w:cs="B Lotus"/>
          <w:sz w:val="30"/>
          <w:szCs w:val="30"/>
          <w:rtl/>
        </w:rPr>
        <w:t xml:space="preserve">هاي منتهي به شرك، و از بناي مسجد بر قبرها و پرستش قبور انبياء و صالحين شديداً نكوهش شده است. زيرا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در آخرين روزهاي زندگي و در حالي كه با مرگ دست و پنجه نرم </w:t>
      </w:r>
      <w:r>
        <w:rPr>
          <w:rFonts w:ascii="Lotus Linotype" w:hAnsi="Lotus Linotype" w:cs="B Lotus"/>
          <w:sz w:val="30"/>
          <w:szCs w:val="30"/>
          <w:rtl/>
        </w:rPr>
        <w:t>مي‌كرد</w:t>
      </w:r>
      <w:r w:rsidRPr="00930C17">
        <w:rPr>
          <w:rFonts w:ascii="Lotus Linotype" w:hAnsi="Lotus Linotype" w:cs="B Lotus"/>
          <w:sz w:val="30"/>
          <w:szCs w:val="30"/>
          <w:rtl/>
        </w:rPr>
        <w:t xml:space="preserve"> و پس از عمري كه نهال توحيد را در دل اصحاب خود غرس نموده بود، باز هم بخاطر اهميت والاي اين مسأله از آن غفلت نورزيد و امتش و بويژه اصحابش را از آن بر حذر داشت و يهود و نصارا را بخاطر ساختن مسجد روي قبور انبياء خود نفرين كرد و خاطرنشان ساخت كه اين كار، از گناهان كبيره است تا مبدا امتش به آن مبتلاء بشود.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مسجد قرار دادن قبر سه صورت دارد</w:t>
      </w:r>
      <w:r>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1ـ اينكه قبر را سجده بكند و اين زشترين صورت آن است.</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2ـ اينكه به سوي قبر نماز بخواند و هدفش سجدة قبر نباشد بلكه قبر را وسيلة قبول شدن نماز بداند.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3ـ‌ اينكه قبر را داخل مسجد قرار بدهند.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در ادامة حديث، عايشه </w:t>
      </w:r>
      <w:r>
        <w:rPr>
          <w:rFonts w:ascii="Lotus Linotype" w:hAnsi="Lotus Linotype" w:cs="CTraditional Arabic" w:hint="cs"/>
          <w:sz w:val="30"/>
          <w:szCs w:val="30"/>
          <w:rtl/>
        </w:rPr>
        <w:t xml:space="preserve">ك </w:t>
      </w:r>
      <w:r>
        <w:rPr>
          <w:rFonts w:ascii="Lotus Linotype" w:hAnsi="Lotus Linotype" w:cs="B Lotus"/>
          <w:sz w:val="30"/>
          <w:szCs w:val="30"/>
          <w:rtl/>
        </w:rPr>
        <w:t xml:space="preserve">مي‌گويد: </w:t>
      </w:r>
      <w:r w:rsidRPr="00930C17">
        <w:rPr>
          <w:rFonts w:ascii="Lotus Linotype" w:hAnsi="Lotus Linotype" w:cs="B Lotus"/>
          <w:sz w:val="30"/>
          <w:szCs w:val="30"/>
          <w:rtl/>
        </w:rPr>
        <w:t>بخاطر همين، قبر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را در انظار و در ميان ساير مردم و مردگان بقيع، قرار نداند تا مبادا نسلهاي بعدي آنرا سجده</w:t>
      </w:r>
      <w:r>
        <w:rPr>
          <w:rFonts w:ascii="Lotus Linotype" w:hAnsi="Lotus Linotype" w:cs="B Lotus"/>
          <w:sz w:val="30"/>
          <w:szCs w:val="30"/>
          <w:rtl/>
        </w:rPr>
        <w:t>‌</w:t>
      </w:r>
      <w:r w:rsidRPr="00930C17">
        <w:rPr>
          <w:rFonts w:ascii="Lotus Linotype" w:hAnsi="Lotus Linotype" w:cs="B Lotus"/>
          <w:sz w:val="30"/>
          <w:szCs w:val="30"/>
          <w:rtl/>
        </w:rPr>
        <w:t>گاه قرار بدهند.</w:t>
      </w:r>
    </w:p>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 xml:space="preserve">علت ديگري نيز براي اين كار وجود داشت و آن حديثي بود كه ابوبكر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از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نقل كرد كه پيامبران در هر قطعه زميني وفات كنند، در همانجا بايد دفن شوند.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برخي </w:t>
      </w:r>
      <w:r>
        <w:rPr>
          <w:rFonts w:ascii="Lotus Linotype" w:hAnsi="Lotus Linotype" w:cs="B Lotus"/>
          <w:sz w:val="30"/>
          <w:szCs w:val="30"/>
          <w:rtl/>
        </w:rPr>
        <w:t>مي‌پندارند</w:t>
      </w:r>
      <w:r w:rsidRPr="00930C17">
        <w:rPr>
          <w:rFonts w:ascii="Lotus Linotype" w:hAnsi="Lotus Linotype" w:cs="B Lotus"/>
          <w:sz w:val="30"/>
          <w:szCs w:val="30"/>
          <w:rtl/>
        </w:rPr>
        <w:t xml:space="preserve"> كه قبر رسول </w:t>
      </w:r>
      <w:r>
        <w:rPr>
          <w:rFonts w:ascii="Lotus Linotype" w:hAnsi="Lotus Linotype" w:cs="B Lotus" w:hint="cs"/>
          <w:sz w:val="30"/>
          <w:szCs w:val="30"/>
          <w:rtl/>
        </w:rPr>
        <w:t xml:space="preserve">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داخل مسجد ايشان قرار داده شده است در حالي كه چنين نيست بلكه قبر ايشان داخل حجره است كه در آنزمان بيرون محوطة مسجد بوده است و صحابه </w:t>
      </w:r>
      <w:r w:rsidRPr="00930C17">
        <w:rPr>
          <w:rFonts w:ascii="Lotus Linotype" w:hAnsi="Lotus Linotype" w:cs="B Lotus"/>
          <w:sz w:val="30"/>
          <w:szCs w:val="30"/>
        </w:rPr>
        <w:sym w:font="AGA Arabesque" w:char="F079"/>
      </w:r>
      <w:r w:rsidRPr="00930C17">
        <w:rPr>
          <w:rFonts w:ascii="Lotus Linotype" w:hAnsi="Lotus Linotype" w:cs="B Lotus"/>
          <w:sz w:val="30"/>
          <w:szCs w:val="30"/>
          <w:rtl/>
        </w:rPr>
        <w:t xml:space="preserve"> نيز بخاطر همان وصيت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كه فرمود</w:t>
      </w:r>
      <w:r>
        <w:rPr>
          <w:rFonts w:ascii="Lotus Linotype" w:hAnsi="Lotus Linotype" w:cs="B Lotus"/>
          <w:sz w:val="30"/>
          <w:szCs w:val="30"/>
          <w:rtl/>
        </w:rPr>
        <w:t xml:space="preserve">: </w:t>
      </w:r>
      <w:r w:rsidRPr="00930C17">
        <w:rPr>
          <w:rFonts w:ascii="Lotus Linotype" w:hAnsi="Lotus Linotype" w:cs="B Lotus"/>
          <w:sz w:val="30"/>
          <w:szCs w:val="30"/>
          <w:rtl/>
        </w:rPr>
        <w:t>«قبر مرا مسجد قرار ندهيد» سه ديوار؛ يكي بعد از ديگري ميان قبر و مسجد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ساختند. و اكنون كه مسجد گسترش پيدا كرده ظاهراً اينطور به نظر </w:t>
      </w:r>
      <w:r>
        <w:rPr>
          <w:rFonts w:ascii="Lotus Linotype" w:hAnsi="Lotus Linotype" w:cs="B Lotus"/>
          <w:sz w:val="30"/>
          <w:szCs w:val="30"/>
          <w:rtl/>
        </w:rPr>
        <w:t>مي‌رسد</w:t>
      </w:r>
      <w:r w:rsidRPr="00930C17">
        <w:rPr>
          <w:rFonts w:ascii="Lotus Linotype" w:hAnsi="Lotus Linotype" w:cs="B Lotus"/>
          <w:sz w:val="30"/>
          <w:szCs w:val="30"/>
          <w:rtl/>
        </w:rPr>
        <w:t xml:space="preserve"> كه قبر آنحضرت</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داخل مسجد قرار دارد، در حالي كه چنين نيست.</w:t>
      </w:r>
    </w:p>
    <w:p w:rsidR="006E4D92" w:rsidRPr="00051AB4" w:rsidRDefault="006E4D92" w:rsidP="00155DF1">
      <w:pPr>
        <w:widowControl w:val="0"/>
        <w:spacing w:line="226" w:lineRule="auto"/>
        <w:ind w:firstLine="227"/>
        <w:jc w:val="lowKashida"/>
        <w:rPr>
          <w:rFonts w:ascii="Lotus Linotype" w:hAnsi="Lotus Linotype" w:cs="B Lotus"/>
          <w:spacing w:val="-4"/>
          <w:sz w:val="30"/>
          <w:szCs w:val="30"/>
          <w:rtl/>
        </w:rPr>
      </w:pPr>
      <w:r w:rsidRPr="00051AB4">
        <w:rPr>
          <w:rFonts w:ascii="Lotus Linotype" w:hAnsi="Lotus Linotype" w:cs="B Lotus"/>
          <w:spacing w:val="-4"/>
          <w:sz w:val="30"/>
          <w:szCs w:val="30"/>
          <w:rtl/>
        </w:rPr>
        <w:t>حتي اصحاب پيامبر، چند متري از مسجد را با ديوارهائي كه بين مسجد و قبر، قرار دادند اشغال كردند و اين دلالت به فقه بسيار والاي اصحاب پيامبر دارد.</w:t>
      </w:r>
    </w:p>
    <w:p w:rsidR="006E4D92" w:rsidRPr="00930C17" w:rsidRDefault="006E4D92" w:rsidP="00155DF1">
      <w:pPr>
        <w:widowControl w:val="0"/>
        <w:spacing w:line="226" w:lineRule="auto"/>
        <w:ind w:firstLine="227"/>
        <w:jc w:val="lowKashida"/>
        <w:rPr>
          <w:rFonts w:cs="B Lotus" w:hint="cs"/>
          <w:sz w:val="30"/>
          <w:szCs w:val="30"/>
        </w:rPr>
      </w:pPr>
      <w:r w:rsidRPr="005940DF">
        <w:rPr>
          <w:rFonts w:ascii="Lotus Linotype" w:hAnsi="Lotus Linotype" w:cs="B Lotus"/>
          <w:sz w:val="30"/>
          <w:szCs w:val="30"/>
          <w:rtl/>
        </w:rPr>
        <w:t xml:space="preserve">اين آخرين وصيت </w:t>
      </w:r>
      <w:r>
        <w:rPr>
          <w:rFonts w:ascii="Lotus Linotype" w:hAnsi="Lotus Linotype" w:cs="B Lotus"/>
          <w:sz w:val="30"/>
          <w:szCs w:val="30"/>
          <w:rtl/>
        </w:rPr>
        <w:t xml:space="preserve">رسول الله </w:t>
      </w:r>
      <w:r w:rsidRPr="005940DF">
        <w:rPr>
          <w:rFonts w:ascii="Lotus Linotype" w:hAnsi="Lotus Linotype" w:cs="CTraditional Arabic" w:hint="cs"/>
          <w:sz w:val="30"/>
          <w:szCs w:val="30"/>
          <w:rtl/>
        </w:rPr>
        <w:t>ص</w:t>
      </w:r>
      <w:r w:rsidRPr="005940DF">
        <w:rPr>
          <w:rFonts w:ascii="Lotus Linotype" w:hAnsi="Lotus Linotype" w:cs="B Lotus"/>
          <w:sz w:val="30"/>
          <w:szCs w:val="30"/>
          <w:rtl/>
        </w:rPr>
        <w:t xml:space="preserve"> بود. ولي متأسفانه اين كار در ميان امت، انجام گرفت. كه ساخت مساجد در كنار قبر و ايجاد قبر در كنار مسجد از راه‌هاي شرك به خدا مي‌باشد. و يقيناً وسيلة چيزي منجر به خود آن چيز مي‌گردد.</w:t>
      </w:r>
    </w:p>
  </w:footnote>
  <w:footnote w:id="80">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شريعت اسلام فرقي براي ساختار قبرها وجود ندارد. يعني دليلي در دست نيست كه نشان دهد بايد قبر انسان صالح از غير آن مشخص باشد. بلكه قبرها بايد ظاهري يك گونه داشته</w:t>
      </w:r>
      <w:r>
        <w:rPr>
          <w:rFonts w:ascii="Lotus Linotype" w:hAnsi="Lotus Linotype" w:cs="B Lotus"/>
          <w:sz w:val="30"/>
          <w:szCs w:val="30"/>
          <w:rtl/>
        </w:rPr>
        <w:t xml:space="preserve"> </w:t>
      </w:r>
      <w:r w:rsidRPr="00930C17">
        <w:rPr>
          <w:rFonts w:ascii="Lotus Linotype" w:hAnsi="Lotus Linotype" w:cs="B Lotus"/>
          <w:sz w:val="30"/>
          <w:szCs w:val="30"/>
          <w:rtl/>
        </w:rPr>
        <w:t>ب</w:t>
      </w:r>
      <w:r>
        <w:rPr>
          <w:rFonts w:ascii="Lotus Linotype" w:hAnsi="Lotus Linotype" w:cs="B Lotus" w:hint="cs"/>
          <w:sz w:val="30"/>
          <w:szCs w:val="30"/>
          <w:rtl/>
        </w:rPr>
        <w:t>ا</w:t>
      </w:r>
      <w:r w:rsidRPr="00930C17">
        <w:rPr>
          <w:rFonts w:ascii="Lotus Linotype" w:hAnsi="Lotus Linotype" w:cs="B Lotus"/>
          <w:sz w:val="30"/>
          <w:szCs w:val="30"/>
          <w:rtl/>
        </w:rPr>
        <w:t xml:space="preserve">شند يا به شكل كوهان شتر و يا چهار گوش باشند. اما اينكه برخي قبور صالحين را </w:t>
      </w:r>
      <w:r w:rsidRPr="00F22793">
        <w:rPr>
          <w:rFonts w:ascii="Lotus Linotype" w:hAnsi="Lotus Linotype" w:cs="B Lotus"/>
          <w:sz w:val="30"/>
          <w:szCs w:val="30"/>
          <w:rtl/>
        </w:rPr>
        <w:t>بر جسته</w:t>
      </w:r>
      <w:r w:rsidRPr="00F22793">
        <w:rPr>
          <w:rFonts w:ascii="Lotus Linotype" w:hAnsi="Lotus Linotype" w:cs="B Lotus"/>
          <w:color w:val="000000"/>
          <w:sz w:val="30"/>
          <w:szCs w:val="30"/>
          <w:rtl/>
        </w:rPr>
        <w:t>‌</w:t>
      </w:r>
      <w:r w:rsidRPr="00F22793">
        <w:rPr>
          <w:rFonts w:ascii="Lotus Linotype" w:hAnsi="Lotus Linotype" w:cs="B Lotus"/>
          <w:sz w:val="30"/>
          <w:szCs w:val="30"/>
          <w:rtl/>
        </w:rPr>
        <w:t>تر</w:t>
      </w:r>
      <w:r w:rsidRPr="00930C17">
        <w:rPr>
          <w:rFonts w:ascii="Lotus Linotype" w:hAnsi="Lotus Linotype" w:cs="B Lotus"/>
          <w:sz w:val="30"/>
          <w:szCs w:val="30"/>
          <w:rtl/>
        </w:rPr>
        <w:t xml:space="preserve"> </w:t>
      </w:r>
      <w:r>
        <w:rPr>
          <w:rFonts w:ascii="Lotus Linotype" w:hAnsi="Lotus Linotype" w:cs="B Lotus"/>
          <w:sz w:val="30"/>
          <w:szCs w:val="30"/>
          <w:rtl/>
        </w:rPr>
        <w:t>مي‌كنند</w:t>
      </w:r>
      <w:r w:rsidRPr="00930C17">
        <w:rPr>
          <w:rFonts w:ascii="Lotus Linotype" w:hAnsi="Lotus Linotype" w:cs="B Lotus"/>
          <w:sz w:val="30"/>
          <w:szCs w:val="30"/>
          <w:rtl/>
        </w:rPr>
        <w:t xml:space="preserve"> يا روي آنها </w:t>
      </w:r>
      <w:r w:rsidRPr="00080888">
        <w:rPr>
          <w:rFonts w:ascii="Lotus Linotype" w:hAnsi="Lotus Linotype" w:cs="B Lotus"/>
          <w:sz w:val="30"/>
          <w:szCs w:val="30"/>
          <w:rtl/>
        </w:rPr>
        <w:t>چيزهائي مي</w:t>
      </w:r>
      <w:r w:rsidRPr="00080888">
        <w:rPr>
          <w:rFonts w:ascii="Lotus Linotype" w:hAnsi="Lotus Linotype" w:cs="B Lotus"/>
          <w:color w:val="000000"/>
          <w:sz w:val="30"/>
          <w:szCs w:val="30"/>
          <w:rtl/>
        </w:rPr>
        <w:t>‌</w:t>
      </w:r>
      <w:r w:rsidRPr="00080888">
        <w:rPr>
          <w:rFonts w:ascii="Lotus Linotype" w:hAnsi="Lotus Linotype" w:cs="B Lotus"/>
          <w:sz w:val="30"/>
          <w:szCs w:val="30"/>
          <w:rtl/>
        </w:rPr>
        <w:t>نويسند</w:t>
      </w:r>
      <w:r w:rsidRPr="00930C17">
        <w:rPr>
          <w:rFonts w:ascii="Lotus Linotype" w:hAnsi="Lotus Linotype" w:cs="B Lotus"/>
          <w:sz w:val="30"/>
          <w:szCs w:val="30"/>
          <w:rtl/>
        </w:rPr>
        <w:t xml:space="preserve"> يا آنها را مسجد قرار </w:t>
      </w:r>
      <w:r>
        <w:rPr>
          <w:rFonts w:ascii="Lotus Linotype" w:hAnsi="Lotus Linotype" w:cs="B Lotus"/>
          <w:sz w:val="30"/>
          <w:szCs w:val="30"/>
          <w:rtl/>
        </w:rPr>
        <w:t>مي‌دهند</w:t>
      </w:r>
      <w:r w:rsidRPr="00930C17">
        <w:rPr>
          <w:rFonts w:ascii="Lotus Linotype" w:hAnsi="Lotus Linotype" w:cs="B Lotus"/>
          <w:sz w:val="30"/>
          <w:szCs w:val="30"/>
          <w:rtl/>
        </w:rPr>
        <w:t xml:space="preserve">، همة اين امور، تجاوز از حدود شريعت قلمداد </w:t>
      </w:r>
      <w:r>
        <w:rPr>
          <w:rFonts w:ascii="Lotus Linotype" w:hAnsi="Lotus Linotype" w:cs="B Lotus"/>
          <w:sz w:val="30"/>
          <w:szCs w:val="30"/>
          <w:rtl/>
        </w:rPr>
        <w:t>مي‌شوند</w:t>
      </w:r>
      <w:r w:rsidRPr="00930C17">
        <w:rPr>
          <w:rFonts w:ascii="Lotus Linotype" w:hAnsi="Lotus Linotype" w:cs="B Lotus"/>
          <w:sz w:val="30"/>
          <w:szCs w:val="30"/>
          <w:rtl/>
        </w:rPr>
        <w:t>.</w:t>
      </w:r>
    </w:p>
  </w:footnote>
  <w:footnote w:id="8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دعاي رسول الله</w:t>
      </w:r>
      <w:r>
        <w:rPr>
          <w:rFonts w:ascii="Lotus Linotype" w:hAnsi="Lotus Linotype" w:cs="B Lotus"/>
          <w:sz w:val="30"/>
          <w:szCs w:val="30"/>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كه فرمود</w:t>
      </w:r>
      <w:r>
        <w:rPr>
          <w:rFonts w:ascii="Lotus Linotype" w:hAnsi="Lotus Linotype" w:cs="B Lotus"/>
          <w:sz w:val="30"/>
          <w:szCs w:val="30"/>
          <w:rtl/>
        </w:rPr>
        <w:t xml:space="preserve">: </w:t>
      </w:r>
      <w:r w:rsidRPr="004A4E08">
        <w:rPr>
          <w:rFonts w:ascii="Lotus Linotype" w:hAnsi="Lotus Linotype" w:cs="AL-Mohanad"/>
          <w:sz w:val="30"/>
          <w:szCs w:val="30"/>
          <w:rtl/>
        </w:rPr>
        <w:t>«اللَّهُمَّ لا تَجْعَلْ قَبْرِي...»</w:t>
      </w:r>
      <w:r w:rsidRPr="00930C17">
        <w:rPr>
          <w:rFonts w:ascii="Lotus Linotype" w:hAnsi="Lotus Linotype" w:cs="B Lotus"/>
          <w:b/>
          <w:bCs/>
          <w:sz w:val="30"/>
          <w:szCs w:val="30"/>
          <w:rtl/>
        </w:rPr>
        <w:t xml:space="preserve"> </w:t>
      </w:r>
      <w:r w:rsidRPr="00930C17">
        <w:rPr>
          <w:rFonts w:ascii="Lotus Linotype" w:hAnsi="Lotus Linotype" w:cs="B Lotus"/>
          <w:sz w:val="30"/>
          <w:szCs w:val="30"/>
          <w:rtl/>
        </w:rPr>
        <w:t>يعني خدايا! اين اتفاق براي قبرم نيفتد كه به بتي و بتك</w:t>
      </w:r>
      <w:r w:rsidRPr="008F5010">
        <w:rPr>
          <w:rFonts w:ascii="Lotus Linotype" w:hAnsi="Lotus Linotype" w:cs="B Lotus"/>
          <w:sz w:val="30"/>
          <w:szCs w:val="30"/>
          <w:rtl/>
        </w:rPr>
        <w:t>ده</w:t>
      </w:r>
      <w:r w:rsidRPr="008F5010">
        <w:rPr>
          <w:rFonts w:ascii="Lotus Linotype" w:hAnsi="Lotus Linotype" w:cs="B Lotus"/>
          <w:color w:val="000000"/>
          <w:sz w:val="30"/>
          <w:szCs w:val="30"/>
          <w:rtl/>
        </w:rPr>
        <w:t>‌</w:t>
      </w:r>
      <w:r w:rsidRPr="008F5010">
        <w:rPr>
          <w:rFonts w:ascii="Lotus Linotype" w:hAnsi="Lotus Linotype" w:cs="B Lotus"/>
          <w:sz w:val="30"/>
          <w:szCs w:val="30"/>
          <w:rtl/>
        </w:rPr>
        <w:t>اي</w:t>
      </w:r>
      <w:r w:rsidRPr="00930C17">
        <w:rPr>
          <w:rFonts w:ascii="Lotus Linotype" w:hAnsi="Lotus Linotype" w:cs="B Lotus"/>
          <w:sz w:val="30"/>
          <w:szCs w:val="30"/>
          <w:rtl/>
        </w:rPr>
        <w:t xml:space="preserve"> تبديل بشود و مورد پرستش قرار بگيرد. اين فرمودة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بيانگر آنست كه قبر نيز ممكن است به بتي تبديل گردد.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اين يكي از اهداف مشركين است كه زمينه ساز آن، همان تجاوز از حد در بزرگداشت و احترام انبياء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62460D">
        <w:rPr>
          <w:rFonts w:ascii="Lotus Linotype" w:hAnsi="Lotus Linotype" w:cs="AL-Mohanad"/>
          <w:sz w:val="30"/>
          <w:szCs w:val="30"/>
          <w:rtl/>
        </w:rPr>
        <w:t>«اشْتَدَّ غَضَبُ اللَّهِ»</w:t>
      </w:r>
      <w:r w:rsidRPr="00930C17">
        <w:rPr>
          <w:rFonts w:ascii="Lotus Linotype" w:hAnsi="Lotus Linotype" w:cs="B Lotus"/>
          <w:sz w:val="30"/>
          <w:szCs w:val="30"/>
          <w:rtl/>
        </w:rPr>
        <w:t xml:space="preserve"> يعني خداوند بر قومي كه قبور پيامران خود را مسجد قرار </w:t>
      </w:r>
      <w:r>
        <w:rPr>
          <w:rFonts w:ascii="Lotus Linotype" w:hAnsi="Lotus Linotype" w:cs="B Lotus"/>
          <w:sz w:val="30"/>
          <w:szCs w:val="30"/>
          <w:rtl/>
        </w:rPr>
        <w:t>مي‌دهند</w:t>
      </w:r>
      <w:r w:rsidRPr="00930C17">
        <w:rPr>
          <w:rFonts w:ascii="Lotus Linotype" w:hAnsi="Lotus Linotype" w:cs="B Lotus"/>
          <w:sz w:val="30"/>
          <w:szCs w:val="30"/>
          <w:rtl/>
        </w:rPr>
        <w:t xml:space="preserve">، بشدت خشمگين </w:t>
      </w:r>
      <w:r>
        <w:rPr>
          <w:rFonts w:ascii="Lotus Linotype" w:hAnsi="Lotus Linotype" w:cs="B Lotus"/>
          <w:sz w:val="30"/>
          <w:szCs w:val="30"/>
          <w:rtl/>
        </w:rPr>
        <w:t>مي‌شود</w:t>
      </w:r>
      <w:r w:rsidRPr="00930C17">
        <w:rPr>
          <w:rFonts w:ascii="Lotus Linotype" w:hAnsi="Lotus Linotype" w:cs="B Lotus"/>
          <w:sz w:val="30"/>
          <w:szCs w:val="30"/>
          <w:rtl/>
        </w:rPr>
        <w:t>.</w:t>
      </w:r>
    </w:p>
  </w:footnote>
  <w:footnote w:id="82">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مجاهد در مورد اين آيه</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26" w:eastAsia="Times New Roman" w:hAnsi="QCF_P526" w:cs="QCF_P526"/>
          <w:color w:val="000000"/>
          <w:sz w:val="27"/>
          <w:szCs w:val="27"/>
          <w:rtl/>
        </w:rPr>
        <w:t>ﮭ</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ﮮ</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ﮯ</w:t>
      </w:r>
      <w:r>
        <w:rPr>
          <w:rFonts w:ascii="QCF_P526" w:eastAsia="Times New Roman" w:hAnsi="QCF_P526" w:cs="QCF_P526"/>
          <w:color w:val="000000"/>
          <w:sz w:val="2"/>
          <w:szCs w:val="2"/>
          <w:rtl/>
        </w:rPr>
        <w:t xml:space="preserve"> </w:t>
      </w:r>
      <w:r>
        <w:rPr>
          <w:rFonts w:ascii="QCF_P526" w:eastAsia="Times New Roman" w:hAnsi="QCF_P526" w:cs="QCF_P526"/>
          <w:color w:val="000000"/>
          <w:sz w:val="27"/>
          <w:szCs w:val="27"/>
          <w:rtl/>
        </w:rPr>
        <w:t>ﮰ</w:t>
      </w:r>
      <w:r>
        <w:rPr>
          <w:rFonts w:ascii="QCF_P526" w:eastAsia="Times New Roman" w:hAnsi="QCF_P526" w:cs="QCF_P52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sz w:val="30"/>
          <w:szCs w:val="30"/>
          <w:rtl/>
        </w:rPr>
        <w:t xml:space="preserve"> </w:t>
      </w:r>
      <w:r>
        <w:rPr>
          <w:rFonts w:ascii="Lotus Linotype" w:hAnsi="Lotus Linotype" w:cs="B Lotus"/>
          <w:sz w:val="30"/>
          <w:szCs w:val="30"/>
          <w:rtl/>
        </w:rPr>
        <w:t xml:space="preserve">مي‌گويد: </w:t>
      </w:r>
      <w:r w:rsidRPr="00930C17">
        <w:rPr>
          <w:rFonts w:ascii="Lotus Linotype" w:hAnsi="Lotus Linotype" w:cs="B Lotus"/>
          <w:sz w:val="30"/>
          <w:szCs w:val="30"/>
          <w:rtl/>
        </w:rPr>
        <w:t xml:space="preserve">لات، اسم شخصي بود كه براي آنان آرد گندم و شير تهيه </w:t>
      </w:r>
      <w:r>
        <w:rPr>
          <w:rFonts w:ascii="Lotus Linotype" w:hAnsi="Lotus Linotype" w:cs="B Lotus"/>
          <w:sz w:val="30"/>
          <w:szCs w:val="30"/>
          <w:rtl/>
        </w:rPr>
        <w:t>مي‌كرد</w:t>
      </w:r>
      <w:r w:rsidRPr="00930C17">
        <w:rPr>
          <w:rFonts w:ascii="Lotus Linotype" w:hAnsi="Lotus Linotype" w:cs="B Lotus"/>
          <w:sz w:val="30"/>
          <w:szCs w:val="30"/>
          <w:rtl/>
        </w:rPr>
        <w:t xml:space="preserve"> و چون در ميان قوم، بعنوان شخص خيِّر جا افتاده بود، پس از وفاتش در احترام و بزرگداشت او، راه افراط را در پيش گرفتند. در كنار قبر </w:t>
      </w:r>
      <w:r>
        <w:rPr>
          <w:rFonts w:ascii="Lotus Linotype" w:hAnsi="Lotus Linotype" w:cs="B Lotus"/>
          <w:sz w:val="30"/>
          <w:szCs w:val="30"/>
          <w:rtl/>
        </w:rPr>
        <w:t>مي‌ايستادند</w:t>
      </w:r>
      <w:r w:rsidRPr="00930C17">
        <w:rPr>
          <w:rFonts w:ascii="Lotus Linotype" w:hAnsi="Lotus Linotype" w:cs="B Lotus"/>
          <w:sz w:val="30"/>
          <w:szCs w:val="30"/>
          <w:rtl/>
        </w:rPr>
        <w:t>. و معتقد بودند كه قبرش باعث خير و بركت است و در رفع ضرر و جلب منفعت تأثير دارد و ... تا اينكه قبرش به بتي تبديل گشت.</w:t>
      </w:r>
    </w:p>
  </w:footnote>
  <w:footnote w:id="83">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اما در مورد حديث ابن عباس در مورد نفرين كسيكه قبرها را چراغاني </w:t>
      </w:r>
      <w:r>
        <w:rPr>
          <w:rFonts w:ascii="Lotus Linotype" w:hAnsi="Lotus Linotype" w:cs="B Lotus"/>
          <w:sz w:val="30"/>
          <w:szCs w:val="30"/>
          <w:rtl/>
        </w:rPr>
        <w:t>مي‌كند</w:t>
      </w:r>
      <w:r w:rsidRPr="00930C17">
        <w:rPr>
          <w:rFonts w:ascii="Lotus Linotype" w:hAnsi="Lotus Linotype" w:cs="B Lotus"/>
          <w:sz w:val="30"/>
          <w:szCs w:val="30"/>
          <w:rtl/>
        </w:rPr>
        <w:t>، بايد گفت</w:t>
      </w:r>
      <w:r>
        <w:rPr>
          <w:rFonts w:ascii="Lotus Linotype" w:hAnsi="Lotus Linotype" w:cs="B Lotus"/>
          <w:sz w:val="30"/>
          <w:szCs w:val="30"/>
          <w:rtl/>
        </w:rPr>
        <w:t xml:space="preserve">: </w:t>
      </w:r>
      <w:r w:rsidRPr="00930C17">
        <w:rPr>
          <w:rFonts w:ascii="Lotus Linotype" w:hAnsi="Lotus Linotype" w:cs="B Lotus"/>
          <w:sz w:val="30"/>
          <w:szCs w:val="30"/>
          <w:rtl/>
        </w:rPr>
        <w:t xml:space="preserve">چراغ گذاشتن و يا چراغاني كردن قبر، براي تعظيم و جلب توجه به آن است. و اين هم بخاطر افراط در احترام و بزرگداشت صاحب قبر، انجام </w:t>
      </w:r>
      <w:r>
        <w:rPr>
          <w:rFonts w:ascii="Lotus Linotype" w:hAnsi="Lotus Linotype" w:cs="B Lotus"/>
          <w:sz w:val="30"/>
          <w:szCs w:val="30"/>
          <w:rtl/>
        </w:rPr>
        <w:t>مي‌گيرد</w:t>
      </w:r>
      <w:r w:rsidRPr="00930C17">
        <w:rPr>
          <w:rFonts w:ascii="Lotus Linotype" w:hAnsi="Lotus Linotype" w:cs="B Lotus"/>
          <w:sz w:val="30"/>
          <w:szCs w:val="30"/>
          <w:rtl/>
        </w:rPr>
        <w:t xml:space="preserve">. وكساني كه چنين </w:t>
      </w:r>
      <w:r>
        <w:rPr>
          <w:rFonts w:ascii="Lotus Linotype" w:hAnsi="Lotus Linotype" w:cs="B Lotus"/>
          <w:sz w:val="30"/>
          <w:szCs w:val="30"/>
          <w:rtl/>
        </w:rPr>
        <w:t>مي‌كنند</w:t>
      </w:r>
      <w:r w:rsidRPr="00930C17">
        <w:rPr>
          <w:rFonts w:ascii="Lotus Linotype" w:hAnsi="Lotus Linotype" w:cs="B Lotus"/>
          <w:sz w:val="30"/>
          <w:szCs w:val="30"/>
          <w:rtl/>
        </w:rPr>
        <w:t xml:space="preserve"> به نص حديث، مورد لعن و نفرين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قرار </w:t>
      </w:r>
      <w:r>
        <w:rPr>
          <w:rFonts w:ascii="Lotus Linotype" w:hAnsi="Lotus Linotype" w:cs="B Lotus"/>
          <w:sz w:val="30"/>
          <w:szCs w:val="30"/>
          <w:rtl/>
        </w:rPr>
        <w:t>مي‌گيرند</w:t>
      </w:r>
      <w:r w:rsidRPr="00930C17">
        <w:rPr>
          <w:rFonts w:ascii="Lotus Linotype" w:hAnsi="Lotus Linotype" w:cs="B Lotus" w:hint="cs"/>
          <w:sz w:val="30"/>
          <w:szCs w:val="30"/>
          <w:rtl/>
        </w:rPr>
        <w:t>.</w:t>
      </w:r>
    </w:p>
  </w:footnote>
  <w:footnote w:id="84">
    <w:p w:rsidR="006E4D92" w:rsidRDefault="006E4D92" w:rsidP="00155DF1">
      <w:pPr>
        <w:pStyle w:val="af"/>
        <w:widowControl w:val="0"/>
        <w:spacing w:line="226" w:lineRule="auto"/>
        <w:ind w:firstLine="227"/>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207" w:hAnsi="QCF_P207" w:cs="QCF_P207"/>
          <w:color w:val="000000"/>
          <w:sz w:val="27"/>
          <w:szCs w:val="27"/>
          <w:rtl/>
        </w:rPr>
        <w:t>ﮱ</w:t>
      </w:r>
      <w:r>
        <w:rPr>
          <w:rFonts w:ascii="QCF_P207" w:hAnsi="QCF_P207" w:cs="QCF_P207"/>
          <w:color w:val="000000"/>
          <w:sz w:val="2"/>
          <w:szCs w:val="2"/>
          <w:rtl/>
        </w:rPr>
        <w:t xml:space="preserve">  </w:t>
      </w:r>
      <w:r>
        <w:rPr>
          <w:rFonts w:ascii="QCF_P207" w:hAnsi="QCF_P207" w:cs="QCF_P207"/>
          <w:color w:val="000000"/>
          <w:sz w:val="27"/>
          <w:szCs w:val="27"/>
          <w:rtl/>
        </w:rPr>
        <w:t>ﯓ</w:t>
      </w:r>
      <w:r>
        <w:rPr>
          <w:rFonts w:ascii="QCF_P207" w:hAnsi="QCF_P207" w:cs="QCF_P207"/>
          <w:color w:val="000000"/>
          <w:sz w:val="2"/>
          <w:szCs w:val="2"/>
          <w:rtl/>
        </w:rPr>
        <w:t xml:space="preserve"> </w:t>
      </w:r>
      <w:r>
        <w:rPr>
          <w:rFonts w:ascii="QCF_P207" w:hAnsi="QCF_P207" w:cs="QCF_P207"/>
          <w:color w:val="000000"/>
          <w:sz w:val="27"/>
          <w:szCs w:val="27"/>
          <w:rtl/>
        </w:rPr>
        <w:t>ﯔ</w:t>
      </w:r>
      <w:r>
        <w:rPr>
          <w:rFonts w:ascii="QCF_P207" w:hAnsi="QCF_P207" w:cs="QCF_P207"/>
          <w:color w:val="000000"/>
          <w:sz w:val="2"/>
          <w:szCs w:val="2"/>
          <w:rtl/>
        </w:rPr>
        <w:t xml:space="preserve"> </w:t>
      </w:r>
      <w:r>
        <w:rPr>
          <w:rFonts w:ascii="QCF_P207" w:hAnsi="QCF_P207" w:cs="QCF_P207"/>
          <w:color w:val="000000"/>
          <w:sz w:val="27"/>
          <w:szCs w:val="27"/>
          <w:rtl/>
        </w:rPr>
        <w:t>ﯕ</w:t>
      </w:r>
      <w:r>
        <w:rPr>
          <w:rFonts w:ascii="QCF_P207" w:hAnsi="QCF_P207" w:cs="QCF_P207"/>
          <w:color w:val="000000"/>
          <w:sz w:val="2"/>
          <w:szCs w:val="2"/>
          <w:rtl/>
        </w:rPr>
        <w:t xml:space="preserve"> </w:t>
      </w:r>
      <w:r w:rsidRPr="004D5143">
        <w:rPr>
          <w:rFonts w:ascii="QCF_BSML" w:hAnsi="QCF_BSML" w:cs="QCF_BSML"/>
          <w:color w:val="000000"/>
          <w:spacing w:val="-8"/>
          <w:sz w:val="27"/>
          <w:szCs w:val="27"/>
          <w:rtl/>
        </w:rPr>
        <w:t>ﮊ</w:t>
      </w:r>
      <w:r w:rsidRPr="004D5143">
        <w:rPr>
          <w:rFonts w:ascii="Arial" w:hAnsi="Arial" w:cs="Arial"/>
          <w:color w:val="000000"/>
          <w:spacing w:val="-8"/>
          <w:sz w:val="18"/>
          <w:szCs w:val="18"/>
          <w:rtl/>
        </w:rPr>
        <w:t xml:space="preserve"> </w:t>
      </w:r>
      <w:r>
        <w:rPr>
          <w:rFonts w:ascii="Lotus Linotype" w:hAnsi="Lotus Linotype" w:cs="B Lotus" w:hint="cs"/>
          <w:b/>
          <w:bCs/>
          <w:color w:val="000000"/>
          <w:spacing w:val="-8"/>
          <w:sz w:val="30"/>
          <w:szCs w:val="30"/>
          <w:rtl/>
        </w:rPr>
        <w:t>.</w:t>
      </w:r>
      <w:r w:rsidRPr="00930C17">
        <w:rPr>
          <w:rFonts w:ascii="Lotus Linotype" w:hAnsi="Lotus Linotype" w:cs="B Lotus"/>
          <w:sz w:val="30"/>
          <w:szCs w:val="30"/>
          <w:rtl/>
        </w:rPr>
        <w:t xml:space="preserve"> يعني اين پيامبر، خير خواه شماست و ن</w:t>
      </w:r>
      <w:r>
        <w:rPr>
          <w:rFonts w:ascii="Lotus Linotype" w:hAnsi="Lotus Linotype" w:cs="B Lotus"/>
          <w:sz w:val="30"/>
          <w:szCs w:val="30"/>
          <w:rtl/>
        </w:rPr>
        <w:t>مي‌خواهد</w:t>
      </w:r>
      <w:r w:rsidRPr="00930C17">
        <w:rPr>
          <w:rFonts w:ascii="Lotus Linotype" w:hAnsi="Lotus Linotype" w:cs="B Lotus"/>
          <w:sz w:val="30"/>
          <w:szCs w:val="30"/>
          <w:rtl/>
        </w:rPr>
        <w:t xml:space="preserve"> كه شما دچار رنج و مشقت بشويد. </w:t>
      </w:r>
    </w:p>
    <w:p w:rsidR="006E4D92" w:rsidRPr="00930C17" w:rsidRDefault="006E4D92" w:rsidP="00155DF1">
      <w:pPr>
        <w:pStyle w:val="af"/>
        <w:widowControl w:val="0"/>
        <w:spacing w:line="226" w:lineRule="auto"/>
        <w:ind w:firstLine="227"/>
        <w:rPr>
          <w:rFonts w:cs="B Lotus" w:hint="cs"/>
          <w:sz w:val="30"/>
          <w:szCs w:val="30"/>
        </w:rPr>
      </w:pPr>
      <w:r>
        <w:rPr>
          <w:rFonts w:ascii="QCF_BSML" w:hAnsi="QCF_BSML" w:cs="QCF_BSML"/>
          <w:color w:val="000000"/>
          <w:sz w:val="27"/>
          <w:szCs w:val="27"/>
          <w:rtl/>
        </w:rPr>
        <w:t>ﮋ</w:t>
      </w:r>
      <w:r>
        <w:rPr>
          <w:rFonts w:ascii="QCF_BSML" w:hAnsi="QCF_BSML" w:cs="QCF_BSML"/>
          <w:color w:val="000000"/>
          <w:sz w:val="2"/>
          <w:szCs w:val="2"/>
          <w:rtl/>
        </w:rPr>
        <w:t xml:space="preserve"> </w:t>
      </w:r>
      <w:r w:rsidRPr="004D5143">
        <w:rPr>
          <w:rFonts w:ascii="QCF_P207" w:hAnsi="QCF_P207" w:cs="QCF_P207"/>
          <w:color w:val="000000"/>
          <w:spacing w:val="-8"/>
          <w:sz w:val="27"/>
          <w:szCs w:val="27"/>
          <w:rtl/>
        </w:rPr>
        <w:t>ﯖ</w:t>
      </w:r>
      <w:r w:rsidRPr="004D5143">
        <w:rPr>
          <w:rFonts w:ascii="QCF_P207" w:hAnsi="QCF_P207" w:cs="QCF_P207"/>
          <w:color w:val="000000"/>
          <w:spacing w:val="-8"/>
          <w:sz w:val="2"/>
          <w:szCs w:val="2"/>
          <w:rtl/>
        </w:rPr>
        <w:t xml:space="preserve"> </w:t>
      </w:r>
      <w:r w:rsidRPr="004D5143">
        <w:rPr>
          <w:rFonts w:ascii="QCF_P207" w:hAnsi="QCF_P207" w:cs="QCF_P207"/>
          <w:color w:val="000000"/>
          <w:spacing w:val="-8"/>
          <w:sz w:val="27"/>
          <w:szCs w:val="27"/>
          <w:rtl/>
        </w:rPr>
        <w:t>ﯗ</w:t>
      </w:r>
      <w:r w:rsidRPr="004D5143">
        <w:rPr>
          <w:rFonts w:ascii="QCF_P207" w:hAnsi="QCF_P207" w:cs="QCF_P207"/>
          <w:color w:val="000000"/>
          <w:spacing w:val="-8"/>
          <w:sz w:val="2"/>
          <w:szCs w:val="2"/>
          <w:rtl/>
        </w:rPr>
        <w:t xml:space="preserve"> </w:t>
      </w:r>
      <w:r w:rsidRPr="004D5143">
        <w:rPr>
          <w:rFonts w:ascii="QCF_BSML" w:hAnsi="QCF_BSML" w:cs="QCF_BSML"/>
          <w:color w:val="000000"/>
          <w:spacing w:val="-8"/>
          <w:sz w:val="27"/>
          <w:szCs w:val="27"/>
          <w:rtl/>
        </w:rPr>
        <w:t>ﮊ</w:t>
      </w:r>
      <w:r w:rsidRPr="004D5143">
        <w:rPr>
          <w:rFonts w:ascii="Arial" w:hAnsi="Arial" w:cs="Arial"/>
          <w:color w:val="000000"/>
          <w:spacing w:val="-8"/>
          <w:sz w:val="18"/>
          <w:szCs w:val="18"/>
          <w:rtl/>
        </w:rPr>
        <w:t xml:space="preserve">  </w:t>
      </w:r>
      <w:r w:rsidRPr="004D5143">
        <w:rPr>
          <w:rFonts w:ascii="Lotus Linotype" w:hAnsi="Lotus Linotype" w:cs="B Lotus" w:hint="cs"/>
          <w:b/>
          <w:bCs/>
          <w:color w:val="000000"/>
          <w:spacing w:val="-8"/>
          <w:sz w:val="30"/>
          <w:szCs w:val="30"/>
          <w:rtl/>
        </w:rPr>
        <w:t xml:space="preserve"> </w:t>
      </w:r>
      <w:r w:rsidRPr="00930C17">
        <w:rPr>
          <w:rFonts w:cs="B Lotus"/>
          <w:sz w:val="30"/>
          <w:szCs w:val="30"/>
          <w:rtl/>
        </w:rPr>
        <w:t xml:space="preserve">شيفتة شما و شيفته پيروزي شماست. ويكي از مواردي كه ثابت </w:t>
      </w:r>
      <w:r>
        <w:rPr>
          <w:rFonts w:cs="B Lotus"/>
          <w:sz w:val="30"/>
          <w:szCs w:val="30"/>
          <w:rtl/>
        </w:rPr>
        <w:t xml:space="preserve">مي‌كند </w:t>
      </w:r>
      <w:r w:rsidRPr="00930C17">
        <w:rPr>
          <w:rFonts w:cs="B Lotus"/>
          <w:sz w:val="30"/>
          <w:szCs w:val="30"/>
          <w:rtl/>
        </w:rPr>
        <w:t>ايشان رنج و مشقت ما را ن</w:t>
      </w:r>
      <w:r>
        <w:rPr>
          <w:rFonts w:cs="B Lotus"/>
          <w:sz w:val="30"/>
          <w:szCs w:val="30"/>
          <w:rtl/>
        </w:rPr>
        <w:t>مي‌خواهد</w:t>
      </w:r>
      <w:r w:rsidRPr="00930C17">
        <w:rPr>
          <w:rFonts w:cs="B Lotus"/>
          <w:sz w:val="30"/>
          <w:szCs w:val="30"/>
          <w:rtl/>
        </w:rPr>
        <w:t xml:space="preserve"> و شيفتة سعادت ماست، اينكه از توحيد پاسداري كرده و راه شرك را مسدود نموده است نيز بيانگر همين حرص و دلسوزي وي نسبت به ما است.</w:t>
      </w:r>
    </w:p>
  </w:footnote>
  <w:footnote w:id="85">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در حديث ابوهريره </w:t>
      </w:r>
      <w:r w:rsidRPr="00930C17">
        <w:rPr>
          <w:rFonts w:cs="B Lotus"/>
          <w:sz w:val="30"/>
          <w:szCs w:val="30"/>
        </w:rPr>
        <w:sym w:font="AGA Arabesque" w:char="F074"/>
      </w:r>
      <w:r w:rsidRPr="00930C17">
        <w:rPr>
          <w:rFonts w:cs="B Lotus"/>
          <w:sz w:val="30"/>
          <w:szCs w:val="30"/>
          <w:rtl/>
        </w:rPr>
        <w:t xml:space="preserve"> آمده است كه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فرمود</w:t>
      </w:r>
      <w:r>
        <w:rPr>
          <w:rFonts w:cs="B Lotus"/>
          <w:sz w:val="30"/>
          <w:szCs w:val="30"/>
          <w:rtl/>
        </w:rPr>
        <w:t xml:space="preserve">: </w:t>
      </w:r>
      <w:r w:rsidRPr="0062460D">
        <w:rPr>
          <w:rFonts w:cs="AL-Mohanad"/>
          <w:sz w:val="30"/>
          <w:szCs w:val="30"/>
          <w:rtl/>
        </w:rPr>
        <w:t xml:space="preserve">«لاتَجْعَلُوا بيوتكم قبوراً وَلاتَجعَلوا قَبري عيداً ...» </w:t>
      </w:r>
      <w:r w:rsidRPr="0062460D">
        <w:rPr>
          <w:rFonts w:cs="AL-Mohanad" w:hint="cs"/>
          <w:sz w:val="30"/>
          <w:szCs w:val="30"/>
          <w:rtl/>
        </w:rPr>
        <w:t xml:space="preserve"> </w:t>
      </w:r>
      <w:r w:rsidRPr="00930C17">
        <w:rPr>
          <w:rFonts w:cs="B Lotus"/>
          <w:sz w:val="30"/>
          <w:szCs w:val="30"/>
          <w:rtl/>
        </w:rPr>
        <w:t>عيد بر دو نوع است</w:t>
      </w:r>
      <w:r>
        <w:rPr>
          <w:rFonts w:cs="B Lotus"/>
          <w:sz w:val="30"/>
          <w:szCs w:val="30"/>
          <w:rtl/>
        </w:rPr>
        <w:t xml:space="preserve">: </w:t>
      </w:r>
      <w:r w:rsidRPr="00930C17">
        <w:rPr>
          <w:rFonts w:cs="B Lotus"/>
          <w:sz w:val="30"/>
          <w:szCs w:val="30"/>
          <w:rtl/>
        </w:rPr>
        <w:t>عيد از نظر مكان و عيد از نظر زمان.</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در اينجا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امتش را از اينكه محل دفن وي را عيد بگيرند و هميشه پروانه</w:t>
      </w:r>
      <w:r>
        <w:rPr>
          <w:rFonts w:ascii="Lotus Linotype" w:hAnsi="Lotus Linotype" w:cs="B Lotus"/>
          <w:sz w:val="30"/>
          <w:szCs w:val="30"/>
          <w:rtl/>
        </w:rPr>
        <w:t>‌</w:t>
      </w:r>
      <w:r w:rsidRPr="00930C17">
        <w:rPr>
          <w:rFonts w:ascii="Lotus Linotype" w:hAnsi="Lotus Linotype" w:cs="B Lotus"/>
          <w:sz w:val="30"/>
          <w:szCs w:val="30"/>
          <w:rtl/>
        </w:rPr>
        <w:t xml:space="preserve">وار آنجا حضور پيدا كنند، و همچنين از اينكه زماني را براي اين كار در آن محل تعيين بكنند و جشن بگيرند، منع </w:t>
      </w:r>
      <w:r>
        <w:rPr>
          <w:rFonts w:ascii="Lotus Linotype" w:hAnsi="Lotus Linotype" w:cs="B Lotus"/>
          <w:sz w:val="30"/>
          <w:szCs w:val="30"/>
          <w:rtl/>
        </w:rPr>
        <w:t>مي‌فرمايد</w:t>
      </w:r>
      <w:r w:rsidRPr="00930C17">
        <w:rPr>
          <w:rFonts w:ascii="Lotus Linotype" w:hAnsi="Lotus Linotype" w:cs="B Lotus"/>
          <w:sz w:val="30"/>
          <w:szCs w:val="30"/>
          <w:rtl/>
        </w:rPr>
        <w:t>. زيرا اين كار بتدريج باعث تعظيم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w:t>
      </w:r>
      <w:r>
        <w:rPr>
          <w:rFonts w:ascii="Lotus Linotype" w:hAnsi="Lotus Linotype" w:cs="B Lotus"/>
          <w:sz w:val="30"/>
          <w:szCs w:val="30"/>
          <w:rtl/>
        </w:rPr>
        <w:t>مي‌گردد</w:t>
      </w:r>
      <w:r w:rsidRPr="00930C17">
        <w:rPr>
          <w:rFonts w:ascii="Lotus Linotype" w:hAnsi="Lotus Linotype" w:cs="B Lotus"/>
          <w:sz w:val="30"/>
          <w:szCs w:val="30"/>
          <w:rtl/>
        </w:rPr>
        <w:t>؛ تعظيمي كه مختص پروردگار عالم است.</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و چنين تعظيمي و چنين جشني نهايتاً به شرك با الله مي</w:t>
      </w:r>
      <w:r>
        <w:rPr>
          <w:rFonts w:ascii="Lotus Linotype" w:hAnsi="Lotus Linotype" w:cs="B Lotus"/>
          <w:sz w:val="30"/>
          <w:szCs w:val="30"/>
          <w:rtl/>
        </w:rPr>
        <w:t>‌</w:t>
      </w:r>
      <w:r w:rsidRPr="00930C17">
        <w:rPr>
          <w:rFonts w:cs="B Lotus"/>
          <w:sz w:val="30"/>
          <w:szCs w:val="30"/>
          <w:rtl/>
        </w:rPr>
        <w:t>انجامد. بخاطر همين فرمود</w:t>
      </w:r>
      <w:r>
        <w:rPr>
          <w:rFonts w:cs="B Lotus"/>
          <w:sz w:val="30"/>
          <w:szCs w:val="30"/>
          <w:rtl/>
        </w:rPr>
        <w:t xml:space="preserve">: </w:t>
      </w:r>
      <w:r w:rsidRPr="00930C17">
        <w:rPr>
          <w:rFonts w:cs="B Lotus"/>
          <w:sz w:val="30"/>
          <w:szCs w:val="30"/>
          <w:rtl/>
        </w:rPr>
        <w:t>كه شما اگر سلام و درودي براي من داشته باشيد، از هر كجا بفرستيد،. خداوند، آنرا به من خواهد رساند.</w:t>
      </w:r>
    </w:p>
  </w:footnote>
  <w:footnote w:id="86">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و</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 حسين بن علي است، كه مردي را كه قصد داشت</w:t>
      </w:r>
      <w:r w:rsidRPr="00930C17">
        <w:rPr>
          <w:rFonts w:ascii="Lotus Linotype" w:hAnsi="Lotus Linotype" w:cs="B Lotus"/>
          <w:sz w:val="30"/>
          <w:szCs w:val="30"/>
        </w:rPr>
        <w:t xml:space="preserve"> </w:t>
      </w:r>
      <w:r w:rsidRPr="00930C17">
        <w:rPr>
          <w:rFonts w:ascii="Lotus Linotype" w:hAnsi="Lotus Linotype" w:cs="B Lotus"/>
          <w:sz w:val="30"/>
          <w:szCs w:val="30"/>
          <w:rtl/>
        </w:rPr>
        <w:t>نزد قبر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بايستد و دعا بكند مانع شد و اين عمل را نكوهش كرد.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پس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پاسدار واقعي توحيد بود و حتي راه</w:t>
      </w:r>
      <w:r>
        <w:rPr>
          <w:rFonts w:ascii="Lotus Linotype" w:hAnsi="Lotus Linotype" w:cs="B Lotus"/>
          <w:sz w:val="30"/>
          <w:szCs w:val="30"/>
          <w:rtl/>
        </w:rPr>
        <w:t>‌</w:t>
      </w:r>
      <w:r w:rsidRPr="00930C17">
        <w:rPr>
          <w:rFonts w:ascii="Lotus Linotype" w:hAnsi="Lotus Linotype" w:cs="B Lotus"/>
          <w:sz w:val="30"/>
          <w:szCs w:val="30"/>
          <w:rtl/>
        </w:rPr>
        <w:t>هائي را كه احتمال مي</w:t>
      </w:r>
      <w:r>
        <w:rPr>
          <w:rFonts w:ascii="Lotus Linotype" w:hAnsi="Lotus Linotype" w:cs="B Lotus"/>
          <w:sz w:val="30"/>
          <w:szCs w:val="30"/>
          <w:rtl/>
        </w:rPr>
        <w:t>‌</w:t>
      </w:r>
      <w:r w:rsidRPr="00930C17">
        <w:rPr>
          <w:rFonts w:ascii="Lotus Linotype" w:hAnsi="Lotus Linotype" w:cs="B Lotus"/>
          <w:sz w:val="30"/>
          <w:szCs w:val="30"/>
          <w:rtl/>
        </w:rPr>
        <w:t>رفت روزي وسيله</w:t>
      </w:r>
      <w:r>
        <w:rPr>
          <w:rFonts w:ascii="Lotus Linotype" w:hAnsi="Lotus Linotype" w:cs="B Lotus"/>
          <w:sz w:val="30"/>
          <w:szCs w:val="30"/>
          <w:rtl/>
        </w:rPr>
        <w:t>‌</w:t>
      </w:r>
      <w:r w:rsidRPr="00930C17">
        <w:rPr>
          <w:rFonts w:ascii="Lotus Linotype" w:hAnsi="Lotus Linotype" w:cs="B Lotus"/>
          <w:sz w:val="30"/>
          <w:szCs w:val="30"/>
          <w:rtl/>
        </w:rPr>
        <w:t>اي براي شرك ورزيدن به الله باشند نيز مسدود كرد. كه از جمله سفارشات ويژه اي در مورد قبر خويش نموده است. پس وقتي كه قبر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را نبايد محل تجمع و عيد قرار داد، چگونه چنين رفتاري با قبر افراد ديگر، جايز خواهد بود؟!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ولي متأسفانه برخي از افراد امت، اين پاسداري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را از توحيد و اين سفارشات ويژة او را ناديده گرفته</w:t>
      </w:r>
      <w:r>
        <w:rPr>
          <w:rFonts w:ascii="Lotus Linotype" w:hAnsi="Lotus Linotype" w:cs="B Lotus"/>
          <w:sz w:val="30"/>
          <w:szCs w:val="30"/>
          <w:rtl/>
        </w:rPr>
        <w:t>‌اند. و قبر</w:t>
      </w:r>
      <w:r w:rsidRPr="00930C17">
        <w:rPr>
          <w:rFonts w:ascii="Lotus Linotype" w:hAnsi="Lotus Linotype" w:cs="B Lotus"/>
          <w:sz w:val="30"/>
          <w:szCs w:val="30"/>
          <w:rtl/>
        </w:rPr>
        <w:t>هاي بسياري از بزرگان دين را محل سجده و محل جشن و تجمع قرار دادند و بر آنها بناهاي بلند و گنبدهاي شامخ ساختند و چراغاني كردند. و از راه</w:t>
      </w:r>
      <w:r>
        <w:rPr>
          <w:rFonts w:ascii="Lotus Linotype" w:hAnsi="Lotus Linotype" w:cs="B Lotus"/>
          <w:sz w:val="30"/>
          <w:szCs w:val="30"/>
          <w:rtl/>
        </w:rPr>
        <w:t>‌</w:t>
      </w:r>
      <w:r w:rsidRPr="00930C17">
        <w:rPr>
          <w:rFonts w:ascii="Lotus Linotype" w:hAnsi="Lotus Linotype" w:cs="B Lotus"/>
          <w:sz w:val="30"/>
          <w:szCs w:val="30"/>
          <w:rtl/>
        </w:rPr>
        <w:t>هاي دور بقصد زيارت آنها رخت سفر بسته و با خود حيوان جهت قرباني نمودن و نذر و ... بردند.</w:t>
      </w:r>
    </w:p>
    <w:p w:rsidR="006E4D92" w:rsidRPr="00930C17" w:rsidRDefault="006E4D92" w:rsidP="0062460D">
      <w:pPr>
        <w:pStyle w:val="af0"/>
        <w:widowControl w:val="0"/>
        <w:spacing w:after="0" w:line="226" w:lineRule="auto"/>
        <w:ind w:firstLine="227"/>
        <w:jc w:val="lowKashida"/>
        <w:rPr>
          <w:rFonts w:cs="B Lotus" w:hint="cs"/>
          <w:sz w:val="30"/>
          <w:szCs w:val="30"/>
        </w:rPr>
      </w:pPr>
      <w:r w:rsidRPr="00930C17">
        <w:rPr>
          <w:rFonts w:cs="B Lotus"/>
          <w:sz w:val="30"/>
          <w:szCs w:val="30"/>
          <w:rtl/>
        </w:rPr>
        <w:t xml:space="preserve">و آنها را همچون كعبه مقدس پنداشته و طواف نمودند. و حتي از كعبه نيز مقدستر! اين قبرپرستان، قبر فلان بزرگ و فلان ولي و پيامبر را آنچنان، مخلصانه و خاشعانه طواف </w:t>
      </w:r>
      <w:r>
        <w:rPr>
          <w:rFonts w:cs="B Lotus"/>
          <w:sz w:val="30"/>
          <w:szCs w:val="30"/>
          <w:rtl/>
        </w:rPr>
        <w:t>مي‌كنند</w:t>
      </w:r>
      <w:r w:rsidRPr="00930C17">
        <w:rPr>
          <w:rFonts w:cs="B Lotus"/>
          <w:sz w:val="30"/>
          <w:szCs w:val="30"/>
          <w:rtl/>
        </w:rPr>
        <w:t xml:space="preserve"> كه خانة خدا را آنگونه طواف ن</w:t>
      </w:r>
      <w:r>
        <w:rPr>
          <w:rFonts w:cs="B Lotus"/>
          <w:sz w:val="30"/>
          <w:szCs w:val="30"/>
          <w:rtl/>
        </w:rPr>
        <w:t>مي‌كنند</w:t>
      </w:r>
      <w:r w:rsidRPr="00930C17">
        <w:rPr>
          <w:rFonts w:cs="B Lotus"/>
          <w:sz w:val="30"/>
          <w:szCs w:val="30"/>
          <w:rtl/>
        </w:rPr>
        <w:t xml:space="preserve"> و در مقابل الله آنگونه سر تسليم فرود ن</w:t>
      </w:r>
      <w:r>
        <w:rPr>
          <w:rFonts w:cs="B Lotus"/>
          <w:sz w:val="30"/>
          <w:szCs w:val="30"/>
          <w:rtl/>
        </w:rPr>
        <w:t>مي‌آورد</w:t>
      </w:r>
      <w:r w:rsidRPr="00930C17">
        <w:rPr>
          <w:rFonts w:cs="B Lotus"/>
          <w:sz w:val="30"/>
          <w:szCs w:val="30"/>
          <w:rtl/>
        </w:rPr>
        <w:t>ند و اين جز مقابله با الله و رسولش چيزي ديگري نيست.</w:t>
      </w:r>
    </w:p>
  </w:footnote>
  <w:footnote w:id="87">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شيخ در اينجا بعد از بيان توحيد و فضايل آن و تحذير از شرك و انواع آن، پاسخ سؤالي كه ممكن است در اذهان بعضي</w:t>
      </w:r>
      <w:r>
        <w:rPr>
          <w:rFonts w:ascii="Lotus Linotype" w:hAnsi="Lotus Linotype" w:cs="B Lotus"/>
          <w:sz w:val="30"/>
          <w:szCs w:val="30"/>
          <w:rtl/>
        </w:rPr>
        <w:t>‌</w:t>
      </w:r>
      <w:r w:rsidRPr="00930C17">
        <w:rPr>
          <w:rFonts w:ascii="Lotus Linotype" w:hAnsi="Lotus Linotype" w:cs="B Lotus"/>
          <w:sz w:val="30"/>
          <w:szCs w:val="30"/>
          <w:rtl/>
        </w:rPr>
        <w:t>ها خطور بكند و آن اينست كه گوينده</w:t>
      </w:r>
      <w:r>
        <w:rPr>
          <w:rFonts w:ascii="Lotus Linotype" w:hAnsi="Lotus Linotype" w:cs="B Lotus"/>
          <w:sz w:val="30"/>
          <w:szCs w:val="30"/>
          <w:rtl/>
        </w:rPr>
        <w:t>‌</w:t>
      </w:r>
      <w:r w:rsidRPr="00930C17">
        <w:rPr>
          <w:rFonts w:ascii="Lotus Linotype" w:hAnsi="Lotus Linotype" w:cs="B Lotus"/>
          <w:sz w:val="30"/>
          <w:szCs w:val="30"/>
          <w:rtl/>
        </w:rPr>
        <w:t>اي بگويد</w:t>
      </w:r>
      <w:r>
        <w:rPr>
          <w:rFonts w:ascii="Lotus Linotype" w:hAnsi="Lotus Linotype" w:cs="B Lotus"/>
          <w:sz w:val="30"/>
          <w:szCs w:val="30"/>
          <w:rtl/>
        </w:rPr>
        <w:t xml:space="preserve">: </w:t>
      </w:r>
      <w:r w:rsidRPr="00930C17">
        <w:rPr>
          <w:rFonts w:ascii="Lotus Linotype" w:hAnsi="Lotus Linotype" w:cs="B Lotus"/>
          <w:sz w:val="30"/>
          <w:szCs w:val="30"/>
          <w:rtl/>
        </w:rPr>
        <w:t>خداوند اسلام را از افتادن در لجنزار شرك محفوظ نگه داشته است زيرا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w:t>
      </w:r>
      <w:r>
        <w:rPr>
          <w:rFonts w:ascii="Lotus Linotype" w:hAnsi="Lotus Linotype" w:cs="B Lotus"/>
          <w:sz w:val="30"/>
          <w:szCs w:val="30"/>
          <w:rtl/>
        </w:rPr>
        <w:t xml:space="preserve">مي‌فرمايد: </w:t>
      </w:r>
      <w:r w:rsidRPr="00250299">
        <w:rPr>
          <w:rFonts w:ascii="Lotus Linotype" w:hAnsi="Lotus Linotype" w:cs="AL-Mohanad"/>
          <w:sz w:val="30"/>
          <w:szCs w:val="30"/>
          <w:rtl/>
        </w:rPr>
        <w:t>«يئس الشيطان أن يعبده المصلّون في جزيرة العرب»</w:t>
      </w:r>
      <w:r w:rsidRPr="00930C17">
        <w:rPr>
          <w:rFonts w:ascii="Lotus Linotype" w:hAnsi="Lotus Linotype" w:cs="Rateb lotusb22"/>
          <w:sz w:val="30"/>
          <w:szCs w:val="30"/>
          <w:rtl/>
        </w:rPr>
        <w:t xml:space="preserve"> </w:t>
      </w:r>
      <w:r w:rsidR="00250299">
        <w:rPr>
          <w:rFonts w:ascii="Lotus Linotype" w:hAnsi="Lotus Linotype" w:cs="Rateb lotusb22" w:hint="cs"/>
          <w:sz w:val="30"/>
          <w:szCs w:val="30"/>
          <w:rtl/>
        </w:rPr>
        <w:t xml:space="preserve"> </w:t>
      </w:r>
      <w:r w:rsidRPr="00930C17">
        <w:rPr>
          <w:rFonts w:ascii="Lotus Linotype" w:hAnsi="Lotus Linotype" w:cs="B Lotus"/>
          <w:sz w:val="30"/>
          <w:szCs w:val="30"/>
          <w:rtl/>
        </w:rPr>
        <w:t xml:space="preserve">يعني شيطان از اينكه در جزيرة العرب مورد پرستش </w:t>
      </w:r>
      <w:r w:rsidRPr="00930C17">
        <w:rPr>
          <w:rFonts w:ascii="Lotus Linotype" w:hAnsi="Lotus Linotype" w:cs="B Lotus"/>
          <w:sz w:val="30"/>
          <w:szCs w:val="30"/>
          <w:rtl/>
          <w:lang w:bidi="fa-IR"/>
        </w:rPr>
        <w:t xml:space="preserve">نماز گزاران </w:t>
      </w:r>
      <w:r w:rsidRPr="00930C17">
        <w:rPr>
          <w:rFonts w:ascii="Lotus Linotype" w:hAnsi="Lotus Linotype" w:cs="B Lotus"/>
          <w:sz w:val="30"/>
          <w:szCs w:val="30"/>
          <w:rtl/>
        </w:rPr>
        <w:t>واقع بشود، مأيوس و نااميد شده است.</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w:t>
      </w:r>
      <w:r>
        <w:rPr>
          <w:rFonts w:ascii="Lotus Linotype" w:hAnsi="Lotus Linotype" w:cs="B Lotus"/>
          <w:sz w:val="30"/>
          <w:szCs w:val="30"/>
          <w:rtl/>
        </w:rPr>
        <w:t>مي‌داند</w:t>
      </w:r>
      <w:r w:rsidRPr="00930C17">
        <w:rPr>
          <w:rFonts w:ascii="Lotus Linotype" w:hAnsi="Lotus Linotype" w:cs="B Lotus"/>
          <w:sz w:val="30"/>
          <w:szCs w:val="30"/>
          <w:rtl/>
        </w:rPr>
        <w:t xml:space="preserve"> كه كسي او را نخواهد پرستيد. بنابراين، از راه</w:t>
      </w:r>
      <w:r>
        <w:rPr>
          <w:rFonts w:ascii="Lotus Linotype" w:hAnsi="Lotus Linotype" w:cs="B Lotus"/>
          <w:sz w:val="30"/>
          <w:szCs w:val="30"/>
          <w:rtl/>
        </w:rPr>
        <w:t>‌</w:t>
      </w:r>
      <w:r w:rsidRPr="00930C17">
        <w:rPr>
          <w:rFonts w:ascii="Lotus Linotype" w:hAnsi="Lotus Linotype" w:cs="B Lotus"/>
          <w:sz w:val="30"/>
          <w:szCs w:val="30"/>
          <w:rtl/>
        </w:rPr>
        <w:t xml:space="preserve">هاي ديگر وارد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و ميان آنان جنگ و جدل ايجاد </w:t>
      </w:r>
      <w:r>
        <w:rPr>
          <w:rFonts w:ascii="Lotus Linotype" w:hAnsi="Lotus Linotype" w:cs="B Lotus"/>
          <w:sz w:val="30"/>
          <w:szCs w:val="30"/>
          <w:rtl/>
        </w:rPr>
        <w:t>مي‌كند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در پاسخ بايد گفت</w:t>
      </w:r>
      <w:r>
        <w:rPr>
          <w:rFonts w:ascii="Lotus Linotype" w:hAnsi="Lotus Linotype" w:cs="B Lotus"/>
          <w:sz w:val="30"/>
          <w:szCs w:val="30"/>
          <w:rtl/>
        </w:rPr>
        <w:t xml:space="preserve">: </w:t>
      </w:r>
      <w:r w:rsidRPr="00930C17">
        <w:rPr>
          <w:rFonts w:ascii="Lotus Linotype" w:hAnsi="Lotus Linotype" w:cs="B Lotus"/>
          <w:sz w:val="30"/>
          <w:szCs w:val="30"/>
          <w:rtl/>
        </w:rPr>
        <w:t xml:space="preserve">كه اين استدلال درست نيست. زيرا در حديث نيامده كه شيطان را كسي نخواهد پرستيد، بلكه آمده است كه نمازگزارن او را نخواهند پرستيد. و هدف، نمازگزاران واقعي </w:t>
      </w:r>
      <w:r>
        <w:rPr>
          <w:rFonts w:ascii="Lotus Linotype" w:hAnsi="Lotus Linotype" w:cs="B Lotus"/>
          <w:sz w:val="30"/>
          <w:szCs w:val="30"/>
          <w:rtl/>
        </w:rPr>
        <w:t>مي‌باشند</w:t>
      </w:r>
      <w:r w:rsidRPr="00930C17">
        <w:rPr>
          <w:rFonts w:ascii="Lotus Linotype" w:hAnsi="Lotus Linotype" w:cs="B Lotus"/>
          <w:sz w:val="30"/>
          <w:szCs w:val="30"/>
          <w:rtl/>
        </w:rPr>
        <w:t xml:space="preserve"> و اين بدان معني نيست كه در اين امت كسي از شيطان پيروي نخواهد كرد. </w:t>
      </w:r>
    </w:p>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چنانكه ديديم بسياري از عربها بعد از وفات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مرتد شدند و به عبادت شيطان روي آوردند. و عبادت شيطان يعني حرف شنوي از او و روي </w:t>
      </w:r>
      <w:r w:rsidRPr="00930C17">
        <w:rPr>
          <w:rFonts w:ascii="Lotus Linotype" w:hAnsi="Lotus Linotype" w:cs="B Lotus"/>
          <w:sz w:val="30"/>
          <w:szCs w:val="30"/>
          <w:rtl/>
          <w:lang w:bidi="fa-IR"/>
        </w:rPr>
        <w:t>گرداني</w:t>
      </w:r>
      <w:r w:rsidRPr="00930C17">
        <w:rPr>
          <w:rFonts w:ascii="Lotus Linotype" w:hAnsi="Lotus Linotype" w:cs="B Lotus"/>
          <w:sz w:val="30"/>
          <w:szCs w:val="30"/>
          <w:rtl/>
        </w:rPr>
        <w:t xml:space="preserve"> از دين خدا، چنانكه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44" w:hAnsi="QCF_P444" w:cs="QCF_P444"/>
          <w:color w:val="000000"/>
          <w:sz w:val="27"/>
          <w:szCs w:val="27"/>
          <w:rtl/>
        </w:rPr>
        <w:t>ﭴ</w:t>
      </w:r>
      <w:r>
        <w:rPr>
          <w:rFonts w:ascii="QCF_P444" w:hAnsi="QCF_P444" w:cs="QCF_P444"/>
          <w:color w:val="000000"/>
          <w:sz w:val="2"/>
          <w:szCs w:val="2"/>
          <w:rtl/>
        </w:rPr>
        <w:t xml:space="preserve">  </w:t>
      </w:r>
      <w:r>
        <w:rPr>
          <w:rFonts w:ascii="QCF_P444" w:hAnsi="QCF_P444" w:cs="QCF_P444"/>
          <w:color w:val="000000"/>
          <w:sz w:val="27"/>
          <w:szCs w:val="27"/>
          <w:rtl/>
        </w:rPr>
        <w:t>ﭵ</w:t>
      </w:r>
      <w:r>
        <w:rPr>
          <w:rFonts w:ascii="QCF_P444" w:hAnsi="QCF_P444" w:cs="QCF_P444"/>
          <w:color w:val="000000"/>
          <w:sz w:val="2"/>
          <w:szCs w:val="2"/>
          <w:rtl/>
        </w:rPr>
        <w:t xml:space="preserve"> </w:t>
      </w:r>
      <w:r>
        <w:rPr>
          <w:rFonts w:ascii="QCF_P444" w:hAnsi="QCF_P444" w:cs="QCF_P444"/>
          <w:color w:val="000000"/>
          <w:sz w:val="27"/>
          <w:szCs w:val="27"/>
          <w:rtl/>
        </w:rPr>
        <w:t>ﭶ</w:t>
      </w:r>
      <w:r>
        <w:rPr>
          <w:rFonts w:ascii="QCF_P444" w:hAnsi="QCF_P444" w:cs="QCF_P444"/>
          <w:color w:val="000000"/>
          <w:sz w:val="2"/>
          <w:szCs w:val="2"/>
          <w:rtl/>
        </w:rPr>
        <w:t xml:space="preserve"> </w:t>
      </w:r>
      <w:r>
        <w:rPr>
          <w:rFonts w:ascii="QCF_P444" w:hAnsi="QCF_P444" w:cs="QCF_P444"/>
          <w:color w:val="000000"/>
          <w:sz w:val="27"/>
          <w:szCs w:val="27"/>
          <w:rtl/>
        </w:rPr>
        <w:t>ﭷ</w:t>
      </w:r>
      <w:r>
        <w:rPr>
          <w:rFonts w:ascii="QCF_P444" w:hAnsi="QCF_P444" w:cs="QCF_P444"/>
          <w:color w:val="000000"/>
          <w:sz w:val="2"/>
          <w:szCs w:val="2"/>
          <w:rtl/>
        </w:rPr>
        <w:t xml:space="preserve"> </w:t>
      </w:r>
      <w:r>
        <w:rPr>
          <w:rFonts w:ascii="QCF_P444" w:hAnsi="QCF_P444" w:cs="QCF_P444"/>
          <w:color w:val="000000"/>
          <w:sz w:val="27"/>
          <w:szCs w:val="27"/>
          <w:rtl/>
        </w:rPr>
        <w:t>ﭸ</w:t>
      </w:r>
      <w:r>
        <w:rPr>
          <w:rFonts w:ascii="QCF_P444" w:hAnsi="QCF_P444" w:cs="QCF_P444"/>
          <w:color w:val="000000"/>
          <w:sz w:val="2"/>
          <w:szCs w:val="2"/>
          <w:rtl/>
        </w:rPr>
        <w:t xml:space="preserve"> </w:t>
      </w:r>
      <w:r>
        <w:rPr>
          <w:rFonts w:ascii="QCF_P444" w:hAnsi="QCF_P444" w:cs="QCF_P444"/>
          <w:color w:val="000000"/>
          <w:sz w:val="27"/>
          <w:szCs w:val="27"/>
          <w:rtl/>
        </w:rPr>
        <w:t>ﭹ</w:t>
      </w:r>
      <w:r>
        <w:rPr>
          <w:rFonts w:ascii="QCF_P444" w:hAnsi="QCF_P444" w:cs="QCF_P444"/>
          <w:color w:val="000000"/>
          <w:sz w:val="2"/>
          <w:szCs w:val="2"/>
          <w:rtl/>
        </w:rPr>
        <w:t xml:space="preserve"> </w:t>
      </w:r>
      <w:r>
        <w:rPr>
          <w:rFonts w:ascii="QCF_P444" w:hAnsi="QCF_P444" w:cs="QCF_P444"/>
          <w:color w:val="000000"/>
          <w:sz w:val="27"/>
          <w:szCs w:val="27"/>
          <w:rtl/>
        </w:rPr>
        <w:t>ﭺ</w:t>
      </w:r>
      <w:r>
        <w:rPr>
          <w:rFonts w:ascii="QCF_P444" w:hAnsi="QCF_P444" w:cs="QCF_P444"/>
          <w:color w:val="000000"/>
          <w:sz w:val="2"/>
          <w:szCs w:val="2"/>
          <w:rtl/>
        </w:rPr>
        <w:t xml:space="preserve">    </w:t>
      </w:r>
      <w:r>
        <w:rPr>
          <w:rFonts w:ascii="QCF_P444" w:hAnsi="QCF_P444" w:cs="QCF_P444"/>
          <w:color w:val="000000"/>
          <w:sz w:val="27"/>
          <w:szCs w:val="27"/>
          <w:rtl/>
        </w:rPr>
        <w:t>ﭻ</w:t>
      </w:r>
      <w:r>
        <w:rPr>
          <w:rFonts w:ascii="QCF_P444" w:hAnsi="QCF_P444" w:cs="QCF_P444"/>
          <w:color w:val="000000"/>
          <w:sz w:val="2"/>
          <w:szCs w:val="2"/>
          <w:rtl/>
        </w:rPr>
        <w:t xml:space="preserve"> </w:t>
      </w:r>
      <w:r>
        <w:rPr>
          <w:rFonts w:ascii="QCF_P444" w:hAnsi="QCF_P444" w:cs="QCF_P444"/>
          <w:color w:val="000000"/>
          <w:sz w:val="27"/>
          <w:szCs w:val="27"/>
          <w:rtl/>
        </w:rPr>
        <w:t>ﭼ</w:t>
      </w:r>
      <w:r>
        <w:rPr>
          <w:rFonts w:ascii="Arial" w:hAnsi="Arial" w:cs="Arial"/>
          <w:color w:val="000000"/>
          <w:sz w:val="2"/>
          <w:szCs w:val="2"/>
          <w:rtl/>
        </w:rPr>
        <w:t xml:space="preserve"> </w:t>
      </w:r>
      <w:r>
        <w:rPr>
          <w:rFonts w:ascii="QCF_BSML" w:hAnsi="QCF_BSML" w:cs="QCF_BSML"/>
          <w:color w:val="000000"/>
          <w:sz w:val="27"/>
          <w:szCs w:val="27"/>
          <w:rtl/>
        </w:rPr>
        <w:t>ﮊ</w:t>
      </w:r>
      <w:r>
        <w:rPr>
          <w:rFonts w:ascii="B Lotus" w:hAnsi="B Lotus" w:cs="B Lotus" w:hint="cs"/>
          <w:sz w:val="30"/>
          <w:szCs w:val="30"/>
          <w:rtl/>
        </w:rPr>
        <w:t>.</w:t>
      </w:r>
      <w:r w:rsidRPr="00930C17">
        <w:rPr>
          <w:rFonts w:ascii="Lotus Linotype" w:hAnsi="Lotus Linotype" w:cs="B Lotus"/>
          <w:sz w:val="30"/>
          <w:szCs w:val="30"/>
          <w:rtl/>
        </w:rPr>
        <w:t xml:space="preserve"> پيروي از شيطان و از دستوراتش و شرك ورزيدن به خدا و ترك ايمان و ... اينها همه جزو عبادت شيطان محسوب </w:t>
      </w:r>
      <w:r>
        <w:rPr>
          <w:rFonts w:ascii="Lotus Linotype" w:hAnsi="Lotus Linotype" w:cs="B Lotus"/>
          <w:sz w:val="30"/>
          <w:szCs w:val="30"/>
          <w:rtl/>
        </w:rPr>
        <w:t>مي‌شوند</w:t>
      </w:r>
      <w:r w:rsidRPr="00930C17">
        <w:rPr>
          <w:rFonts w:ascii="Lotus Linotype" w:hAnsi="Lotus Linotype" w:cs="B Lotus"/>
          <w:sz w:val="30"/>
          <w:szCs w:val="30"/>
          <w:rtl/>
        </w:rPr>
        <w:t>.</w:t>
      </w:r>
    </w:p>
    <w:p w:rsidR="006E4D92" w:rsidRPr="00930C17" w:rsidRDefault="006E4D92" w:rsidP="00155DF1">
      <w:pPr>
        <w:pStyle w:val="af"/>
        <w:widowControl w:val="0"/>
        <w:spacing w:line="226" w:lineRule="auto"/>
        <w:ind w:firstLine="227"/>
        <w:rPr>
          <w:rFonts w:cs="B Lotus" w:hint="cs"/>
          <w:sz w:val="30"/>
          <w:szCs w:val="30"/>
        </w:rPr>
      </w:pPr>
      <w:r w:rsidRPr="00250299">
        <w:rPr>
          <w:rFonts w:cs="AL-Mohanad"/>
          <w:sz w:val="30"/>
          <w:szCs w:val="30"/>
          <w:rtl/>
        </w:rPr>
        <w:t>«أوثان»</w:t>
      </w:r>
      <w:r w:rsidRPr="00930C17">
        <w:rPr>
          <w:rFonts w:cs="B Lotus"/>
          <w:sz w:val="30"/>
          <w:szCs w:val="30"/>
          <w:rtl/>
        </w:rPr>
        <w:t xml:space="preserve"> جمع وَثََن است يعني هر چيزي كه جز الله مورد پرستش واقع بشود و مردم ضرر و فايدة خود را وابسته به آن بدانند چه بتي باشد و چه قبري و چه ديوار و چه انسان صالحي.</w:t>
      </w:r>
    </w:p>
  </w:footnote>
  <w:footnote w:id="88">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b/>
          <w:bCs/>
          <w:sz w:val="30"/>
          <w:szCs w:val="30"/>
          <w:rtl/>
        </w:rPr>
        <w:t xml:space="preserve"> </w:t>
      </w:r>
      <w:r w:rsidRPr="00250299">
        <w:rPr>
          <w:rFonts w:ascii="Lotus Linotype" w:hAnsi="Lotus Linotype" w:cs="AL-Mohanad"/>
          <w:sz w:val="30"/>
          <w:szCs w:val="30"/>
          <w:rtl/>
        </w:rPr>
        <w:t>«الجبت»</w:t>
      </w:r>
      <w:r w:rsidRPr="00930C17">
        <w:rPr>
          <w:rFonts w:ascii="Lotus Linotype" w:hAnsi="Lotus Linotype" w:cs="B Lotus"/>
          <w:sz w:val="30"/>
          <w:szCs w:val="30"/>
          <w:rtl/>
        </w:rPr>
        <w:t xml:space="preserve"> اسمي است عام و شامل هر چيزي كه مخالف با دستور الله و رسولش باشد. گاهي كلمة جبت به ساحر و غيبگو و ديگر كساني كه به دين و ايمان ضربه مي</w:t>
      </w:r>
      <w:r>
        <w:rPr>
          <w:rFonts w:ascii="Lotus Linotype" w:hAnsi="Lotus Linotype" w:cs="B Lotus"/>
          <w:sz w:val="30"/>
          <w:szCs w:val="30"/>
          <w:rtl/>
        </w:rPr>
        <w:t>‌</w:t>
      </w:r>
      <w:r w:rsidRPr="00930C17">
        <w:rPr>
          <w:rFonts w:ascii="Lotus Linotype" w:hAnsi="Lotus Linotype" w:cs="B Lotus"/>
          <w:sz w:val="30"/>
          <w:szCs w:val="30"/>
          <w:rtl/>
        </w:rPr>
        <w:t xml:space="preserve">زنند، اطلاق </w:t>
      </w:r>
      <w:r>
        <w:rPr>
          <w:rFonts w:ascii="Lotus Linotype" w:hAnsi="Lotus Linotype" w:cs="B Lotus"/>
          <w:sz w:val="30"/>
          <w:szCs w:val="30"/>
          <w:rtl/>
        </w:rPr>
        <w:t>مي‌گردد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250299">
        <w:rPr>
          <w:rFonts w:ascii="Lotus Linotype" w:hAnsi="Lotus Linotype" w:cs="AL-Mohanad"/>
          <w:sz w:val="30"/>
          <w:szCs w:val="30"/>
          <w:rtl/>
        </w:rPr>
        <w:t>«طاغوت»</w:t>
      </w:r>
      <w:r w:rsidRPr="00930C17">
        <w:rPr>
          <w:rFonts w:ascii="Lotus Linotype" w:hAnsi="Lotus Linotype" w:cs="B Lotus"/>
          <w:sz w:val="30"/>
          <w:szCs w:val="30"/>
          <w:rtl/>
        </w:rPr>
        <w:t xml:space="preserve"> اسمي است مشتق از طغيان يعني تجاوز از حد و سركش بودن.</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پيروي از كسيكه به آنچه الله دستور داده، دستور دهد و آنچه را الله نهي كرده، نهي بكند، حد مشروع اتباع است و تجاوز از اين حد شرعي، طغيان ناميده </w:t>
      </w:r>
      <w:r>
        <w:rPr>
          <w:rFonts w:ascii="Lotus Linotype" w:hAnsi="Lotus Linotype" w:cs="B Lotus"/>
          <w:sz w:val="30"/>
          <w:szCs w:val="30"/>
          <w:rtl/>
        </w:rPr>
        <w:t xml:space="preserve">مي‌شود </w:t>
      </w:r>
      <w:r w:rsidRPr="00930C17">
        <w:rPr>
          <w:rFonts w:ascii="Lotus Linotype" w:hAnsi="Lotus Linotype" w:cs="B Lotus"/>
          <w:sz w:val="30"/>
          <w:szCs w:val="30"/>
          <w:rtl/>
        </w:rPr>
        <w:t>و متبوع، طاغوت است.</w:t>
      </w:r>
    </w:p>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چنانكه عده</w:t>
      </w:r>
      <w:r>
        <w:rPr>
          <w:rFonts w:ascii="Lotus Linotype" w:hAnsi="Lotus Linotype" w:cs="B Lotus"/>
          <w:sz w:val="30"/>
          <w:szCs w:val="30"/>
          <w:rtl/>
        </w:rPr>
        <w:t>‌</w:t>
      </w:r>
      <w:r w:rsidRPr="00930C17">
        <w:rPr>
          <w:rFonts w:cs="B Lotus"/>
          <w:sz w:val="30"/>
          <w:szCs w:val="30"/>
          <w:rtl/>
        </w:rPr>
        <w:t>اي از يهود و نصارا كه بهره</w:t>
      </w:r>
      <w:r>
        <w:rPr>
          <w:rFonts w:ascii="Lotus Linotype" w:hAnsi="Lotus Linotype" w:cs="B Lotus"/>
          <w:sz w:val="30"/>
          <w:szCs w:val="30"/>
          <w:rtl/>
        </w:rPr>
        <w:t>‌</w:t>
      </w:r>
      <w:r w:rsidRPr="00930C17">
        <w:rPr>
          <w:rFonts w:cs="B Lotus"/>
          <w:sz w:val="30"/>
          <w:szCs w:val="30"/>
          <w:rtl/>
        </w:rPr>
        <w:t xml:space="preserve">اي از علم و كتاب آسماني (تورات و انجيل) نصيبشان شده بود دچار اين طغيان شدند. و </w:t>
      </w:r>
      <w:r>
        <w:rPr>
          <w:rFonts w:cs="B Lotus"/>
          <w:sz w:val="30"/>
          <w:szCs w:val="30"/>
          <w:rtl/>
        </w:rPr>
        <w:t xml:space="preserve">رسول الله </w:t>
      </w:r>
      <w:r>
        <w:rPr>
          <w:rFonts w:cs="CTraditional Arabic" w:hint="cs"/>
          <w:sz w:val="30"/>
          <w:szCs w:val="30"/>
          <w:rtl/>
        </w:rPr>
        <w:t>ص</w:t>
      </w:r>
      <w:r w:rsidRPr="00930C17">
        <w:rPr>
          <w:rFonts w:cs="B Lotus"/>
          <w:sz w:val="30"/>
          <w:szCs w:val="30"/>
          <w:rtl/>
        </w:rPr>
        <w:t xml:space="preserve"> به ما اطلاع </w:t>
      </w:r>
      <w:r>
        <w:rPr>
          <w:rFonts w:cs="B Lotus"/>
          <w:sz w:val="30"/>
          <w:szCs w:val="30"/>
          <w:rtl/>
        </w:rPr>
        <w:t>داده‌ا</w:t>
      </w:r>
      <w:r w:rsidRPr="00930C17">
        <w:rPr>
          <w:rFonts w:cs="B Lotus"/>
          <w:sz w:val="30"/>
          <w:szCs w:val="30"/>
          <w:rtl/>
        </w:rPr>
        <w:t>ست كه آنچه در امتهاي سابق، ‌اتفاق افتاده، در اين امت نيز اتفاق خواهد افتاد چنانكه مي</w:t>
      </w:r>
      <w:r>
        <w:rPr>
          <w:rFonts w:ascii="Lotus Linotype" w:hAnsi="Lotus Linotype" w:cs="B Lotus"/>
          <w:sz w:val="30"/>
          <w:szCs w:val="30"/>
          <w:rtl/>
        </w:rPr>
        <w:t>‌</w:t>
      </w:r>
      <w:r w:rsidRPr="00930C17">
        <w:rPr>
          <w:rFonts w:cs="B Lotus"/>
          <w:sz w:val="30"/>
          <w:szCs w:val="30"/>
          <w:rtl/>
        </w:rPr>
        <w:t xml:space="preserve">بينيم افرادي از اين امت، حسب فرمايش </w:t>
      </w:r>
      <w:r>
        <w:rPr>
          <w:rFonts w:cs="B Lotus"/>
          <w:sz w:val="30"/>
          <w:szCs w:val="30"/>
          <w:rtl/>
        </w:rPr>
        <w:t xml:space="preserve">رسول الله </w:t>
      </w:r>
      <w:r>
        <w:rPr>
          <w:rFonts w:cs="CTraditional Arabic" w:hint="cs"/>
          <w:sz w:val="30"/>
          <w:szCs w:val="30"/>
          <w:rtl/>
        </w:rPr>
        <w:t>ص</w:t>
      </w:r>
      <w:r w:rsidRPr="00930C17">
        <w:rPr>
          <w:rFonts w:cs="B Lotus"/>
          <w:sz w:val="30"/>
          <w:szCs w:val="30"/>
          <w:rtl/>
        </w:rPr>
        <w:t xml:space="preserve"> به سحر و عبادت غير الله و پرستش طاغوت كه شامل قبرپرستي، توسل به غير الله و پرستش سنگ و درخت </w:t>
      </w:r>
      <w:r>
        <w:rPr>
          <w:rFonts w:cs="B Lotus"/>
          <w:sz w:val="30"/>
          <w:szCs w:val="30"/>
          <w:rtl/>
        </w:rPr>
        <w:t>مي‌باشد</w:t>
      </w:r>
      <w:r w:rsidRPr="00930C17">
        <w:rPr>
          <w:rFonts w:cs="B Lotus"/>
          <w:sz w:val="30"/>
          <w:szCs w:val="30"/>
          <w:rtl/>
        </w:rPr>
        <w:t>، روي آوردند.</w:t>
      </w:r>
    </w:p>
  </w:footnote>
  <w:footnote w:id="89">
    <w:p w:rsidR="006E4D92" w:rsidRPr="00C7088A" w:rsidRDefault="006E4D92" w:rsidP="00155DF1">
      <w:pPr>
        <w:pStyle w:val="af"/>
        <w:widowControl w:val="0"/>
        <w:spacing w:line="226" w:lineRule="auto"/>
        <w:ind w:firstLine="227"/>
        <w:rPr>
          <w:rFonts w:cs="B Lotus" w:hint="cs"/>
          <w:sz w:val="30"/>
          <w:szCs w:val="30"/>
        </w:rPr>
      </w:pPr>
      <w:r w:rsidRPr="00C7088A">
        <w:rPr>
          <w:rFonts w:cs="B Lotus"/>
          <w:sz w:val="30"/>
          <w:szCs w:val="30"/>
          <w:rtl/>
        </w:rPr>
        <w:t>(</w:t>
      </w:r>
      <w:r w:rsidRPr="00C7088A">
        <w:rPr>
          <w:rStyle w:val="a7"/>
          <w:rFonts w:ascii="Lotus Linotype" w:hAnsi="Lotus Linotype" w:cs="B Lotus"/>
          <w:sz w:val="30"/>
          <w:szCs w:val="30"/>
          <w:vertAlign w:val="baseline"/>
          <w:rtl/>
        </w:rPr>
        <w:footnoteRef/>
      </w:r>
      <w:r w:rsidRPr="00C7088A">
        <w:rPr>
          <w:rFonts w:cs="B Lotus"/>
          <w:sz w:val="30"/>
          <w:szCs w:val="30"/>
          <w:rtl/>
        </w:rPr>
        <w:t>)</w:t>
      </w:r>
      <w:r w:rsidRPr="00C7088A">
        <w:rPr>
          <w:rFonts w:cs="B Lotus" w:hint="cs"/>
          <w:sz w:val="30"/>
          <w:szCs w:val="30"/>
          <w:rtl/>
        </w:rPr>
        <w:t xml:space="preserve"> </w:t>
      </w:r>
      <w:r w:rsidRPr="00C7088A">
        <w:rPr>
          <w:rFonts w:cs="B Lotus"/>
          <w:sz w:val="30"/>
          <w:szCs w:val="30"/>
          <w:rtl/>
        </w:rPr>
        <w:t>در مورد داستان اصحاب كهف آمده است كه گروهي كه داراي اكثريت بودند و قصد تعظيم صالحين را داشتند، گفتند: ما در اينجا مسجد خواهيم ساخت. و</w:t>
      </w:r>
      <w:r w:rsidRPr="00C7088A">
        <w:rPr>
          <w:rFonts w:cs="B Lotus" w:hint="cs"/>
          <w:sz w:val="30"/>
          <w:szCs w:val="30"/>
          <w:rtl/>
        </w:rPr>
        <w:t xml:space="preserve"> </w:t>
      </w:r>
      <w:r w:rsidRPr="00C7088A">
        <w:rPr>
          <w:rFonts w:cs="B Lotus"/>
          <w:sz w:val="30"/>
          <w:szCs w:val="30"/>
          <w:rtl/>
        </w:rPr>
        <w:t>اين از خصلتهاي شرك</w:t>
      </w:r>
      <w:r w:rsidRPr="00C7088A">
        <w:rPr>
          <w:rFonts w:ascii="Tahoma" w:hAnsi="Tahoma" w:cs="B Lotus"/>
          <w:sz w:val="30"/>
          <w:szCs w:val="30"/>
          <w:rtl/>
        </w:rPr>
        <w:t>‏</w:t>
      </w:r>
      <w:r w:rsidRPr="00C7088A">
        <w:rPr>
          <w:rFonts w:cs="B Lotus"/>
          <w:sz w:val="30"/>
          <w:szCs w:val="30"/>
          <w:rtl/>
        </w:rPr>
        <w:t xml:space="preserve">آميز بود كه متأسفانه امت محمد </w:t>
      </w:r>
      <w:r>
        <w:rPr>
          <w:rFonts w:cs="CTraditional Arabic" w:hint="cs"/>
          <w:sz w:val="30"/>
          <w:szCs w:val="30"/>
          <w:rtl/>
        </w:rPr>
        <w:t>ص</w:t>
      </w:r>
      <w:r w:rsidRPr="00C7088A">
        <w:rPr>
          <w:rFonts w:cs="B Lotus"/>
          <w:sz w:val="30"/>
          <w:szCs w:val="30"/>
          <w:rtl/>
        </w:rPr>
        <w:t xml:space="preserve"> نيز بدان مبتلا گشته است.</w:t>
      </w:r>
    </w:p>
  </w:footnote>
  <w:footnote w:id="90">
    <w:p w:rsidR="006E4D92" w:rsidRPr="00C7088A" w:rsidRDefault="006E4D92" w:rsidP="00155DF1">
      <w:pPr>
        <w:pStyle w:val="af"/>
        <w:widowControl w:val="0"/>
        <w:spacing w:line="226" w:lineRule="auto"/>
        <w:ind w:firstLine="227"/>
        <w:rPr>
          <w:rFonts w:cs="B Lotus" w:hint="cs"/>
          <w:sz w:val="30"/>
          <w:szCs w:val="30"/>
        </w:rPr>
      </w:pPr>
      <w:r w:rsidRPr="00C7088A">
        <w:rPr>
          <w:rFonts w:cs="B Lotus"/>
          <w:sz w:val="30"/>
          <w:szCs w:val="30"/>
          <w:rtl/>
        </w:rPr>
        <w:t>(</w:t>
      </w:r>
      <w:r w:rsidRPr="00C7088A">
        <w:rPr>
          <w:rStyle w:val="a7"/>
          <w:rFonts w:ascii="Lotus Linotype" w:hAnsi="Lotus Linotype" w:cs="B Lotus"/>
          <w:sz w:val="30"/>
          <w:szCs w:val="30"/>
          <w:vertAlign w:val="baseline"/>
          <w:rtl/>
        </w:rPr>
        <w:footnoteRef/>
      </w:r>
      <w:r w:rsidRPr="00C7088A">
        <w:rPr>
          <w:rFonts w:cs="B Lotus"/>
          <w:sz w:val="30"/>
          <w:szCs w:val="30"/>
          <w:rtl/>
        </w:rPr>
        <w:t>)</w:t>
      </w:r>
      <w:r w:rsidRPr="00C7088A">
        <w:rPr>
          <w:rFonts w:cs="B Lotus" w:hint="cs"/>
          <w:sz w:val="30"/>
          <w:szCs w:val="30"/>
          <w:rtl/>
        </w:rPr>
        <w:t xml:space="preserve"> </w:t>
      </w:r>
      <w:r>
        <w:rPr>
          <w:rFonts w:cs="B Lotus"/>
          <w:sz w:val="30"/>
          <w:szCs w:val="30"/>
          <w:rtl/>
        </w:rPr>
        <w:t xml:space="preserve">رسول الله </w:t>
      </w:r>
      <w:r>
        <w:rPr>
          <w:rFonts w:cs="CTraditional Arabic" w:hint="cs"/>
          <w:sz w:val="30"/>
          <w:szCs w:val="30"/>
          <w:rtl/>
        </w:rPr>
        <w:t>ص</w:t>
      </w:r>
      <w:r w:rsidRPr="00C7088A">
        <w:rPr>
          <w:rFonts w:cs="B Lotus"/>
          <w:sz w:val="30"/>
          <w:szCs w:val="30"/>
          <w:rtl/>
        </w:rPr>
        <w:t xml:space="preserve"> سوگند ياد كرد و فرمود: شما صد در صد و قدم به قدم و مو به مو از سنتهاي پيشينيان، پيروي خواهيد كرد. و اين بيانگر آنست كه هرگونه كفر و شركي كه در امتهاي سابق رخ داده</w:t>
      </w:r>
      <w:r w:rsidRPr="00C7088A">
        <w:rPr>
          <w:rFonts w:cs="B Lotus" w:hint="cs"/>
          <w:sz w:val="30"/>
          <w:szCs w:val="30"/>
          <w:rtl/>
        </w:rPr>
        <w:t xml:space="preserve"> </w:t>
      </w:r>
      <w:r w:rsidRPr="00C7088A">
        <w:rPr>
          <w:rFonts w:cs="B Lotus"/>
          <w:sz w:val="30"/>
          <w:szCs w:val="30"/>
          <w:rtl/>
        </w:rPr>
        <w:t>‌است در اين امت نيز رخ خواهد داد.</w:t>
      </w:r>
    </w:p>
  </w:footnote>
  <w:footnote w:id="9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و قيامت بر پا نخواهد شد تا گروهي از امتم به مشركين ملحق نشوند. يا اينكه شهر و ديار خود را ترك </w:t>
      </w:r>
      <w:r>
        <w:rPr>
          <w:rFonts w:ascii="Lotus Linotype" w:hAnsi="Lotus Linotype" w:cs="B Lotus"/>
          <w:sz w:val="30"/>
          <w:szCs w:val="30"/>
          <w:rtl/>
        </w:rPr>
        <w:t xml:space="preserve">مي‌كنند </w:t>
      </w:r>
      <w:r w:rsidRPr="00930C17">
        <w:rPr>
          <w:rFonts w:ascii="Lotus Linotype" w:hAnsi="Lotus Linotype" w:cs="B Lotus"/>
          <w:sz w:val="30"/>
          <w:szCs w:val="30"/>
          <w:rtl/>
        </w:rPr>
        <w:t xml:space="preserve">و به مشركين پناه </w:t>
      </w:r>
      <w:r>
        <w:rPr>
          <w:rFonts w:ascii="Lotus Linotype" w:hAnsi="Lotus Linotype" w:cs="B Lotus"/>
          <w:sz w:val="30"/>
          <w:szCs w:val="30"/>
          <w:rtl/>
        </w:rPr>
        <w:t>مي‌گيرند</w:t>
      </w:r>
      <w:r w:rsidRPr="00930C17">
        <w:rPr>
          <w:rFonts w:ascii="Lotus Linotype" w:hAnsi="Lotus Linotype" w:cs="B Lotus"/>
          <w:sz w:val="30"/>
          <w:szCs w:val="30"/>
          <w:rtl/>
        </w:rPr>
        <w:t xml:space="preserve"> و با آنان دوست </w:t>
      </w:r>
      <w:r>
        <w:rPr>
          <w:rFonts w:ascii="Lotus Linotype" w:hAnsi="Lotus Linotype" w:cs="B Lotus"/>
          <w:sz w:val="30"/>
          <w:szCs w:val="30"/>
          <w:rtl/>
        </w:rPr>
        <w:t>مي‌شوند</w:t>
      </w:r>
      <w:r w:rsidRPr="00930C17">
        <w:rPr>
          <w:rFonts w:ascii="Lotus Linotype" w:hAnsi="Lotus Linotype" w:cs="B Lotus"/>
          <w:sz w:val="30"/>
          <w:szCs w:val="30"/>
          <w:rtl/>
        </w:rPr>
        <w:t xml:space="preserve">. يا اينكه همانند مشركين مرتكب شرك </w:t>
      </w:r>
      <w:r>
        <w:rPr>
          <w:rFonts w:ascii="Lotus Linotype" w:hAnsi="Lotus Linotype" w:cs="B Lotus"/>
          <w:sz w:val="30"/>
          <w:szCs w:val="30"/>
          <w:rtl/>
        </w:rPr>
        <w:t>مي‌شوند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250299">
        <w:rPr>
          <w:rFonts w:ascii="Lotus Linotype" w:hAnsi="Lotus Linotype" w:cs="AL-Mohanad"/>
          <w:sz w:val="30"/>
          <w:szCs w:val="30"/>
          <w:rtl/>
        </w:rPr>
        <w:t>«فئام»</w:t>
      </w:r>
      <w:r w:rsidRPr="00930C17">
        <w:rPr>
          <w:rFonts w:ascii="Lotus Linotype" w:hAnsi="Lotus Linotype" w:cs="B Lotus"/>
          <w:sz w:val="30"/>
          <w:szCs w:val="30"/>
          <w:rtl/>
        </w:rPr>
        <w:t xml:space="preserve"> يعني جمع كثيري.</w:t>
      </w:r>
    </w:p>
    <w:p w:rsidR="006E4D92" w:rsidRPr="00930C17" w:rsidRDefault="006E4D92" w:rsidP="00155DF1">
      <w:pPr>
        <w:widowControl w:val="0"/>
        <w:spacing w:line="226" w:lineRule="auto"/>
        <w:ind w:firstLine="227"/>
        <w:jc w:val="lowKashida"/>
        <w:rPr>
          <w:rFonts w:cs="B Lotus" w:hint="cs"/>
          <w:sz w:val="30"/>
          <w:szCs w:val="30"/>
        </w:rPr>
      </w:pPr>
      <w:r w:rsidRPr="00250299">
        <w:rPr>
          <w:rFonts w:ascii="Lotus Linotype" w:hAnsi="Lotus Linotype" w:cs="AL-Mohanad"/>
          <w:sz w:val="30"/>
          <w:szCs w:val="30"/>
          <w:rtl/>
        </w:rPr>
        <w:t>«منصورة»</w:t>
      </w:r>
      <w:r w:rsidRPr="00930C17">
        <w:rPr>
          <w:rFonts w:ascii="Lotus Linotype" w:hAnsi="Lotus Linotype" w:cs="B Lotus"/>
          <w:sz w:val="30"/>
          <w:szCs w:val="30"/>
          <w:rtl/>
        </w:rPr>
        <w:t xml:space="preserve"> يعني گروهي كه خدا، آنها را ياري </w:t>
      </w:r>
      <w:r>
        <w:rPr>
          <w:rFonts w:ascii="Lotus Linotype" w:hAnsi="Lotus Linotype" w:cs="B Lotus"/>
          <w:sz w:val="30"/>
          <w:szCs w:val="30"/>
          <w:rtl/>
        </w:rPr>
        <w:t>كرده</w:t>
      </w:r>
      <w:r>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ست. بدينصورت كه حق با آنان است و آنها از نظر حجت و استدلال، قوي خواهند بود. و اگر نه از نظر ظاهري چه بسا كه شكست خواهند خورد.</w:t>
      </w:r>
    </w:p>
  </w:footnote>
  <w:footnote w:id="92">
    <w:p w:rsidR="006E4D92" w:rsidRPr="00930C17" w:rsidRDefault="006E4D92" w:rsidP="00155DF1">
      <w:pPr>
        <w:pStyle w:val="2"/>
        <w:widowControl w:val="0"/>
        <w:spacing w:line="226" w:lineRule="auto"/>
        <w:ind w:firstLine="227"/>
        <w:jc w:val="lowKashida"/>
        <w:rPr>
          <w:rFonts w:ascii="Lotus Linotype" w:hAnsi="Lotus Linotype" w:cs="B Lotus"/>
          <w:b w:val="0"/>
          <w:bCs w:val="0"/>
          <w:sz w:val="30"/>
          <w:szCs w:val="30"/>
          <w:rtl/>
        </w:rPr>
      </w:pPr>
      <w:r w:rsidRPr="00930C17">
        <w:rPr>
          <w:rFonts w:ascii="Lotus Linotype" w:hAnsi="Lotus Linotype" w:cs="B Lotus"/>
          <w:b w:val="0"/>
          <w:bCs w:val="0"/>
          <w:sz w:val="30"/>
          <w:szCs w:val="30"/>
          <w:rtl/>
        </w:rPr>
        <w:t>(</w:t>
      </w:r>
      <w:r w:rsidRPr="00930C17">
        <w:rPr>
          <w:rStyle w:val="a7"/>
          <w:rFonts w:ascii="Lotus Linotype" w:hAnsi="Lotus Linotype" w:cs="B Lotus"/>
          <w:b w:val="0"/>
          <w:bCs w:val="0"/>
          <w:sz w:val="30"/>
          <w:szCs w:val="30"/>
          <w:vertAlign w:val="baseline"/>
          <w:rtl/>
        </w:rPr>
        <w:footnoteRef/>
      </w:r>
      <w:r w:rsidRPr="00930C17">
        <w:rPr>
          <w:rFonts w:ascii="Lotus Linotype" w:hAnsi="Lotus Linotype" w:cs="B Lotus"/>
          <w:b w:val="0"/>
          <w:bCs w:val="0"/>
          <w:sz w:val="30"/>
          <w:szCs w:val="30"/>
          <w:rtl/>
        </w:rPr>
        <w:t>)</w:t>
      </w:r>
      <w:r w:rsidRPr="00930C17">
        <w:rPr>
          <w:rFonts w:ascii="Lotus Linotype" w:hAnsi="Lotus Linotype" w:cs="B Lotus" w:hint="cs"/>
          <w:b w:val="0"/>
          <w:bCs w:val="0"/>
          <w:sz w:val="30"/>
          <w:szCs w:val="30"/>
          <w:rtl/>
        </w:rPr>
        <w:t xml:space="preserve"> </w:t>
      </w:r>
      <w:r w:rsidRPr="00930C17">
        <w:rPr>
          <w:rFonts w:ascii="Lotus Linotype" w:hAnsi="Lotus Linotype" w:cs="B Lotus"/>
          <w:b w:val="0"/>
          <w:bCs w:val="0"/>
          <w:sz w:val="30"/>
          <w:szCs w:val="30"/>
          <w:rtl/>
        </w:rPr>
        <w:t>يعني آنها به سحر و جادوگري و به شيطان، ايمان آورده</w:t>
      </w:r>
      <w:r>
        <w:rPr>
          <w:rFonts w:ascii="Lotus Linotype" w:hAnsi="Lotus Linotype" w:cs="B Lotus"/>
          <w:color w:val="000000"/>
          <w:sz w:val="30"/>
          <w:szCs w:val="30"/>
          <w:rtl/>
        </w:rPr>
        <w:t>‌</w:t>
      </w:r>
      <w:r w:rsidRPr="00930C17">
        <w:rPr>
          <w:rFonts w:ascii="Lotus Linotype" w:hAnsi="Lotus Linotype" w:cs="B Lotus"/>
          <w:b w:val="0"/>
          <w:bCs w:val="0"/>
          <w:sz w:val="30"/>
          <w:szCs w:val="30"/>
          <w:rtl/>
        </w:rPr>
        <w:t xml:space="preserve">اند. </w:t>
      </w:r>
    </w:p>
    <w:p w:rsidR="006E4D92" w:rsidRPr="00930C17" w:rsidRDefault="006E4D92" w:rsidP="00155DF1">
      <w:pPr>
        <w:pStyle w:val="2"/>
        <w:widowControl w:val="0"/>
        <w:spacing w:line="226" w:lineRule="auto"/>
        <w:ind w:firstLine="227"/>
        <w:jc w:val="lowKashida"/>
        <w:rPr>
          <w:rFonts w:ascii="Lotus Linotype" w:hAnsi="Lotus Linotype" w:cs="B Lotus"/>
          <w:b w:val="0"/>
          <w:bCs w:val="0"/>
          <w:sz w:val="30"/>
          <w:szCs w:val="30"/>
          <w:rtl/>
        </w:rPr>
      </w:pPr>
      <w:r w:rsidRPr="00930C17">
        <w:rPr>
          <w:rFonts w:ascii="Lotus Linotype" w:hAnsi="Lotus Linotype" w:cs="B Lotus"/>
          <w:b w:val="0"/>
          <w:bCs w:val="0"/>
          <w:sz w:val="30"/>
          <w:szCs w:val="30"/>
          <w:rtl/>
        </w:rPr>
        <w:t>طاغوت، در تفسيري يعني هر چيزي كه به ناحق مورد پرستش و اطاعت قرار بگيرد.</w:t>
      </w:r>
    </w:p>
    <w:p w:rsidR="006E4D92" w:rsidRPr="00930C17" w:rsidRDefault="006E4D92" w:rsidP="00155DF1">
      <w:pPr>
        <w:pStyle w:val="3"/>
        <w:widowControl w:val="0"/>
        <w:spacing w:line="226" w:lineRule="auto"/>
        <w:ind w:firstLine="227"/>
        <w:jc w:val="lowKashida"/>
        <w:rPr>
          <w:rFonts w:ascii="Lotus Linotype" w:hAnsi="Lotus Linotype" w:cs="B Lotus"/>
          <w:b w:val="0"/>
          <w:bCs w:val="0"/>
          <w:sz w:val="30"/>
          <w:szCs w:val="30"/>
          <w:rtl/>
        </w:rPr>
      </w:pPr>
      <w:r w:rsidRPr="00091DC2">
        <w:rPr>
          <w:rFonts w:ascii="Lotus Linotype" w:hAnsi="Lotus Linotype" w:cs="AL-Mohanad"/>
          <w:b w:val="0"/>
          <w:bCs w:val="0"/>
          <w:sz w:val="30"/>
          <w:szCs w:val="30"/>
          <w:rtl/>
        </w:rPr>
        <w:t>«موبقات»</w:t>
      </w:r>
      <w:r w:rsidRPr="00930C17">
        <w:rPr>
          <w:rFonts w:ascii="Lotus Linotype" w:hAnsi="Lotus Linotype" w:cs="B Lotus"/>
          <w:b w:val="0"/>
          <w:bCs w:val="0"/>
          <w:sz w:val="30"/>
          <w:szCs w:val="30"/>
          <w:rtl/>
        </w:rPr>
        <w:t xml:space="preserve"> يعني نابود كننده. و هر چيزي كه داراي اين صفت باشد، از گناهان كبيره به شمار </w:t>
      </w:r>
      <w:r>
        <w:rPr>
          <w:rFonts w:ascii="Lotus Linotype" w:hAnsi="Lotus Linotype" w:cs="B Lotus"/>
          <w:b w:val="0"/>
          <w:bCs w:val="0"/>
          <w:sz w:val="30"/>
          <w:szCs w:val="30"/>
          <w:rtl/>
        </w:rPr>
        <w:t>مي‌رود</w:t>
      </w:r>
      <w:r w:rsidRPr="00930C17">
        <w:rPr>
          <w:rFonts w:ascii="Lotus Linotype" w:hAnsi="Lotus Linotype" w:cs="B Lotus"/>
          <w:b w:val="0"/>
          <w:bCs w:val="0"/>
          <w:sz w:val="30"/>
          <w:szCs w:val="30"/>
          <w:rtl/>
        </w:rPr>
        <w:t xml:space="preserve">. و عطف سحر بر شرك از قبيل عطف خاص بر عام است، زيرا خود سحر، نوعي شرك </w:t>
      </w:r>
      <w:r>
        <w:rPr>
          <w:rFonts w:ascii="Lotus Linotype" w:hAnsi="Lotus Linotype" w:cs="B Lotus"/>
          <w:b w:val="0"/>
          <w:bCs w:val="0"/>
          <w:sz w:val="30"/>
          <w:szCs w:val="30"/>
          <w:rtl/>
        </w:rPr>
        <w:t>مي‌باشد</w:t>
      </w:r>
      <w:r w:rsidRPr="00930C17">
        <w:rPr>
          <w:rFonts w:ascii="Lotus Linotype" w:hAnsi="Lotus Linotype" w:cs="B Lotus"/>
          <w:b w:val="0"/>
          <w:bCs w:val="0"/>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اينكه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حد ساحر، زدن گردن وي با شمشير است، بخاطر اينكه او با اين عمل، ‌مرتد شده است, </w:t>
      </w:r>
      <w:r w:rsidRPr="00930C17">
        <w:rPr>
          <w:rFonts w:ascii="Lotus Linotype" w:hAnsi="Lotus Linotype" w:cs="B Lotus"/>
          <w:sz w:val="30"/>
          <w:szCs w:val="30"/>
          <w:rtl/>
          <w:lang w:bidi="fa-IR"/>
        </w:rPr>
        <w:t>زيرا حقيقت سحر اين است كه ساحر اول بايد به خداوند شرك بياورد و شياطين را بپرستد تا كمكش كنند, كه با اين كار مرتد شده است,</w:t>
      </w:r>
      <w:r w:rsidRPr="00930C17">
        <w:rPr>
          <w:rFonts w:ascii="Lotus Linotype" w:hAnsi="Lotus Linotype" w:cs="B Lotus"/>
          <w:sz w:val="30"/>
          <w:szCs w:val="30"/>
          <w:rtl/>
        </w:rPr>
        <w:t xml:space="preserve"> و طبيعي است كه جزاي مرتد در اسلام، قتل است و سحر از انواع شرك است و خون و مال مشرك مباح </w:t>
      </w:r>
      <w:r>
        <w:rPr>
          <w:rFonts w:ascii="Lotus Linotype" w:hAnsi="Lotus Linotype" w:cs="B Lotus"/>
          <w:sz w:val="30"/>
          <w:szCs w:val="30"/>
          <w:rtl/>
        </w:rPr>
        <w:t>مي‌گردد</w:t>
      </w:r>
      <w:r w:rsidRPr="00930C17">
        <w:rPr>
          <w:rFonts w:ascii="Lotus Linotype" w:hAnsi="Lotus Linotype" w:cs="B Lotus"/>
          <w:sz w:val="30"/>
          <w:szCs w:val="30"/>
          <w:rtl/>
        </w:rPr>
        <w:t>.</w:t>
      </w:r>
    </w:p>
  </w:footnote>
  <w:footnote w:id="93">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چنانكه عمر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نيز به قتل ساحران، دستور داد. و حفصه دختر عمر، نيز چنين دستوري در مورد كنيز جادوگرش، صادر كرد.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از سه تن از اصحاب پيامبر، اين فتوا ثابت است كه گفته</w:t>
      </w:r>
      <w:r>
        <w:rPr>
          <w:rFonts w:ascii="Lotus Linotype" w:hAnsi="Lotus Linotype" w:cs="B Lotus"/>
          <w:color w:val="000000"/>
          <w:sz w:val="30"/>
          <w:szCs w:val="30"/>
          <w:rtl/>
        </w:rPr>
        <w:t>‌</w:t>
      </w:r>
      <w:r w:rsidRPr="00930C17">
        <w:rPr>
          <w:rFonts w:ascii="Lotus Linotype" w:hAnsi="Lotus Linotype" w:cs="B Lotus"/>
          <w:sz w:val="30"/>
          <w:szCs w:val="30"/>
          <w:rtl/>
        </w:rPr>
        <w:t>اند ساحر بايد كشته بشود.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از اينرو بر مسلمانان لازم است كه از سحر و جادوگري وانواع آن جداً بپرهيزند.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و سعي به ريشه كني جادو و جادوگران از جوامع خود، داشته باشند زيرا جادوگران جامعه را دچار فساد و ظلم و تجاوز و طغيان </w:t>
      </w:r>
      <w:r>
        <w:rPr>
          <w:rFonts w:ascii="Lotus Linotype" w:hAnsi="Lotus Linotype" w:cs="B Lotus"/>
          <w:sz w:val="30"/>
          <w:szCs w:val="30"/>
          <w:rtl/>
        </w:rPr>
        <w:t>مي‌نمايند</w:t>
      </w:r>
      <w:r w:rsidRPr="00930C17">
        <w:rPr>
          <w:rFonts w:ascii="Lotus Linotype" w:hAnsi="Lotus Linotype" w:cs="B Lotus"/>
          <w:sz w:val="30"/>
          <w:szCs w:val="30"/>
          <w:rtl/>
        </w:rPr>
        <w:t>.</w:t>
      </w:r>
    </w:p>
  </w:footnote>
  <w:footnote w:id="94">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سحر كلم</w:t>
      </w:r>
      <w:r w:rsidRPr="00930C17">
        <w:rPr>
          <w:rFonts w:ascii="Lotus Linotype" w:hAnsi="Lotus Linotype" w:cs="B Lotus"/>
          <w:color w:val="000000"/>
          <w:sz w:val="30"/>
          <w:szCs w:val="30"/>
          <w:rtl/>
        </w:rPr>
        <w:t>ه‌</w:t>
      </w:r>
      <w:r>
        <w:rPr>
          <w:rFonts w:ascii="Lotus Linotype" w:hAnsi="Lotus Linotype" w:cs="B Lotus" w:hint="cs"/>
          <w:sz w:val="30"/>
          <w:szCs w:val="30"/>
          <w:rtl/>
        </w:rPr>
        <w:t>اي ا</w:t>
      </w:r>
      <w:r w:rsidRPr="00930C17">
        <w:rPr>
          <w:rFonts w:ascii="Lotus Linotype" w:hAnsi="Lotus Linotype" w:cs="B Lotus"/>
          <w:sz w:val="30"/>
          <w:szCs w:val="30"/>
          <w:rtl/>
        </w:rPr>
        <w:t xml:space="preserve">ست كه شامل سحر حقيقي مي‌باشد، سحري كه در آن از جنها و شياطين كمك گرفته مي‌شود و عبادت </w:t>
      </w:r>
      <w:r>
        <w:rPr>
          <w:rFonts w:ascii="Lotus Linotype" w:hAnsi="Lotus Linotype" w:cs="B Lotus"/>
          <w:sz w:val="30"/>
          <w:szCs w:val="30"/>
          <w:rtl/>
        </w:rPr>
        <w:t>مي‌شوند</w:t>
      </w:r>
      <w:r w:rsidRPr="00930C17">
        <w:rPr>
          <w:rFonts w:ascii="Lotus Linotype" w:hAnsi="Lotus Linotype" w:cs="B Lotus"/>
          <w:sz w:val="30"/>
          <w:szCs w:val="30"/>
          <w:rtl/>
        </w:rPr>
        <w:t>، و همچنين شامل انواعي ديگر از سحر مي‌شود كه مرتبه‌ي آنها از نوع اول پايين</w:t>
      </w:r>
      <w:r>
        <w:rPr>
          <w:rFonts w:ascii="Lotus Linotype" w:hAnsi="Lotus Linotype" w:cs="B Lotus"/>
          <w:color w:val="000000"/>
          <w:sz w:val="30"/>
          <w:szCs w:val="30"/>
          <w:rtl/>
        </w:rPr>
        <w:t>‌</w:t>
      </w:r>
      <w:r w:rsidRPr="00930C17">
        <w:rPr>
          <w:rFonts w:ascii="Lotus Linotype" w:hAnsi="Lotus Linotype" w:cs="B Lotus"/>
          <w:sz w:val="30"/>
          <w:szCs w:val="30"/>
          <w:rtl/>
        </w:rPr>
        <w:t>تر است. و اين بحث بخاطر متوجه ساختن خواننده به اين قضيه است كه سحر، داراي اقسام درجه‌ي يك و درجه‌ي دو مي‌باشد.</w:t>
      </w:r>
    </w:p>
    <w:p w:rsidR="006E4D92" w:rsidRPr="00930C17" w:rsidRDefault="006E4D92" w:rsidP="005A7BAA">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حديثي كه مطرح گرديد، ‌بيانگر اقسام سحر درجه‌ي دو مي‌باشد. </w:t>
      </w:r>
      <w:r w:rsidRPr="005A7BAA">
        <w:rPr>
          <w:rFonts w:ascii="Lotus Linotype" w:hAnsi="Lotus Linotype" w:cs="AL-Mohanad"/>
          <w:sz w:val="30"/>
          <w:szCs w:val="30"/>
          <w:rtl/>
        </w:rPr>
        <w:t>«عياف</w:t>
      </w:r>
      <w:r w:rsidR="005A7BAA">
        <w:rPr>
          <w:rFonts w:ascii="Lotus Linotype" w:hAnsi="Lotus Linotype" w:cs="AL-Mohanad" w:hint="cs"/>
          <w:sz w:val="30"/>
          <w:szCs w:val="30"/>
          <w:rtl/>
        </w:rPr>
        <w:t>ة</w:t>
      </w:r>
      <w:r w:rsidRPr="005A7BAA">
        <w:rPr>
          <w:rFonts w:ascii="Lotus Linotype" w:hAnsi="Lotus Linotype" w:cs="AL-Mohanad"/>
          <w:sz w:val="30"/>
          <w:szCs w:val="30"/>
          <w:rtl/>
        </w:rPr>
        <w:t>»</w:t>
      </w:r>
      <w:r w:rsidRPr="00930C17">
        <w:rPr>
          <w:rFonts w:ascii="Lotus Linotype" w:hAnsi="Lotus Linotype" w:cs="B Lotus"/>
          <w:sz w:val="30"/>
          <w:szCs w:val="30"/>
          <w:rtl/>
        </w:rPr>
        <w:t xml:space="preserve"> يعني به حركت در آوردن پرنده و اين بدان خاطر است تا آن شخص،‌ به گمان خود،‌ از حالات آينده اطلاع بشود. و اين كار، نوعي سحر به شمار مي‌رود. زيرا جبت و سحر، انسان را از حق باز مي‌دارند و </w:t>
      </w:r>
      <w:r w:rsidRPr="005A7BAA">
        <w:rPr>
          <w:rFonts w:ascii="Lotus Linotype" w:hAnsi="Lotus Linotype" w:cs="AL-Mohanad"/>
          <w:sz w:val="30"/>
          <w:szCs w:val="30"/>
          <w:rtl/>
        </w:rPr>
        <w:t>«عياف</w:t>
      </w:r>
      <w:r w:rsidR="005A7BAA">
        <w:rPr>
          <w:rFonts w:ascii="Lotus Linotype" w:hAnsi="Lotus Linotype" w:cs="AL-Mohanad" w:hint="cs"/>
          <w:sz w:val="30"/>
          <w:szCs w:val="30"/>
          <w:rtl/>
        </w:rPr>
        <w:t>ة</w:t>
      </w:r>
      <w:r w:rsidRPr="005A7BAA">
        <w:rPr>
          <w:rFonts w:ascii="Lotus Linotype" w:hAnsi="Lotus Linotype" w:cs="AL-Mohanad"/>
          <w:sz w:val="30"/>
          <w:szCs w:val="30"/>
          <w:rtl/>
        </w:rPr>
        <w:t>»‌</w:t>
      </w:r>
      <w:r w:rsidRPr="00930C17">
        <w:rPr>
          <w:rFonts w:ascii="Lotus Linotype" w:hAnsi="Lotus Linotype" w:cs="B Lotus"/>
          <w:sz w:val="30"/>
          <w:szCs w:val="30"/>
          <w:rtl/>
        </w:rPr>
        <w:t xml:space="preserve"> نيز چنين تاثيري بجا مي‌گذارد. بخاطر اينكه شخصي كه پرنده را به پرواز در مي‌آورد، پس از آن،‌ يا به كارش و راهش، ادامه مي‌دهد و يا اينكه پشيمان مي‌گردد.</w:t>
      </w:r>
    </w:p>
    <w:p w:rsidR="006E4D92" w:rsidRPr="00930C17" w:rsidRDefault="006E4D92" w:rsidP="005A7BAA">
      <w:pPr>
        <w:widowControl w:val="0"/>
        <w:spacing w:line="226" w:lineRule="auto"/>
        <w:ind w:firstLine="227"/>
        <w:jc w:val="lowKashida"/>
        <w:rPr>
          <w:rFonts w:ascii="Lotus Linotype" w:hAnsi="Lotus Linotype" w:cs="B Lotus"/>
          <w:sz w:val="30"/>
          <w:szCs w:val="30"/>
          <w:rtl/>
        </w:rPr>
      </w:pPr>
      <w:r w:rsidRPr="005A7BAA">
        <w:rPr>
          <w:rFonts w:ascii="Lotus Linotype" w:hAnsi="Lotus Linotype" w:cs="AL-Mohanad"/>
          <w:sz w:val="30"/>
          <w:szCs w:val="30"/>
          <w:rtl/>
        </w:rPr>
        <w:t>«الطير</w:t>
      </w:r>
      <w:r w:rsidR="005A7BAA">
        <w:rPr>
          <w:rFonts w:ascii="Lotus Linotype" w:hAnsi="Lotus Linotype" w:cs="AL-Mohanad" w:hint="cs"/>
          <w:sz w:val="30"/>
          <w:szCs w:val="30"/>
          <w:rtl/>
        </w:rPr>
        <w:t>ة</w:t>
      </w:r>
      <w:r w:rsidRPr="005A7BAA">
        <w:rPr>
          <w:rFonts w:ascii="Lotus Linotype" w:hAnsi="Lotus Linotype" w:cs="AL-Mohanad"/>
          <w:sz w:val="30"/>
          <w:szCs w:val="30"/>
          <w:rtl/>
        </w:rPr>
        <w:t>»</w:t>
      </w:r>
      <w:r w:rsidRPr="00930C17">
        <w:rPr>
          <w:rFonts w:ascii="Lotus Linotype" w:hAnsi="Lotus Linotype" w:cs="B Lotus"/>
          <w:sz w:val="30"/>
          <w:szCs w:val="30"/>
          <w:rtl/>
        </w:rPr>
        <w:t xml:space="preserve"> از </w:t>
      </w:r>
      <w:r w:rsidRPr="005A7BAA">
        <w:rPr>
          <w:rFonts w:ascii="Lotus Linotype" w:hAnsi="Lotus Linotype" w:cs="AL-Mohanad"/>
          <w:sz w:val="30"/>
          <w:szCs w:val="30"/>
          <w:rtl/>
        </w:rPr>
        <w:t>«عياف</w:t>
      </w:r>
      <w:r w:rsidR="005A7BAA">
        <w:rPr>
          <w:rFonts w:ascii="Lotus Linotype" w:hAnsi="Lotus Linotype" w:cs="AL-Mohanad" w:hint="cs"/>
          <w:sz w:val="30"/>
          <w:szCs w:val="30"/>
          <w:rtl/>
        </w:rPr>
        <w:t>ة</w:t>
      </w:r>
      <w:r w:rsidRPr="005A7BAA">
        <w:rPr>
          <w:rFonts w:ascii="Lotus Linotype" w:hAnsi="Lotus Linotype" w:cs="AL-Mohanad"/>
          <w:sz w:val="30"/>
          <w:szCs w:val="30"/>
          <w:rtl/>
        </w:rPr>
        <w:t xml:space="preserve">» </w:t>
      </w:r>
      <w:r w:rsidRPr="00930C17">
        <w:rPr>
          <w:rFonts w:ascii="Lotus Linotype" w:hAnsi="Lotus Linotype" w:cs="B Lotus"/>
          <w:sz w:val="30"/>
          <w:szCs w:val="30"/>
          <w:rtl/>
        </w:rPr>
        <w:t>عام</w:t>
      </w:r>
      <w:r>
        <w:rPr>
          <w:rFonts w:ascii="Lotus Linotype" w:hAnsi="Lotus Linotype" w:cs="B Lotus"/>
          <w:color w:val="000000"/>
          <w:sz w:val="30"/>
          <w:szCs w:val="30"/>
          <w:rtl/>
        </w:rPr>
        <w:t>‌</w:t>
      </w:r>
      <w:r w:rsidRPr="00930C17">
        <w:rPr>
          <w:rFonts w:ascii="Lotus Linotype" w:hAnsi="Lotus Linotype" w:cs="B Lotus"/>
          <w:sz w:val="30"/>
          <w:szCs w:val="30"/>
          <w:rtl/>
        </w:rPr>
        <w:t xml:space="preserve">تر است، زيرا </w:t>
      </w:r>
      <w:r w:rsidRPr="005A7BAA">
        <w:rPr>
          <w:rFonts w:ascii="Lotus Linotype" w:hAnsi="Lotus Linotype" w:cs="AL-Mohanad"/>
          <w:sz w:val="30"/>
          <w:szCs w:val="30"/>
          <w:rtl/>
        </w:rPr>
        <w:t>«طير</w:t>
      </w:r>
      <w:r w:rsidR="005A7BAA">
        <w:rPr>
          <w:rFonts w:ascii="Lotus Linotype" w:hAnsi="Lotus Linotype" w:cs="AL-Mohanad" w:hint="cs"/>
          <w:sz w:val="30"/>
          <w:szCs w:val="30"/>
          <w:rtl/>
        </w:rPr>
        <w:t>ة</w:t>
      </w:r>
      <w:r w:rsidRPr="005A7BAA">
        <w:rPr>
          <w:rFonts w:ascii="Lotus Linotype" w:hAnsi="Lotus Linotype" w:cs="AL-Mohanad"/>
          <w:sz w:val="30"/>
          <w:szCs w:val="30"/>
          <w:rtl/>
        </w:rPr>
        <w:t>»</w:t>
      </w:r>
      <w:r w:rsidRPr="00930C17">
        <w:rPr>
          <w:rFonts w:ascii="Lotus Linotype" w:hAnsi="Lotus Linotype" w:cs="B Lotus"/>
          <w:sz w:val="30"/>
          <w:szCs w:val="30"/>
          <w:rtl/>
        </w:rPr>
        <w:t xml:space="preserve"> هر نوع فال را در بر مي‌گيرد كه در بحثهاي آينده به تفصيل در اين مورد سخن خواهيم گفت.</w:t>
      </w:r>
    </w:p>
    <w:p w:rsidR="006E4D92" w:rsidRPr="00930C17" w:rsidRDefault="006E4D92" w:rsidP="00155DF1">
      <w:pPr>
        <w:widowControl w:val="0"/>
        <w:spacing w:line="226" w:lineRule="auto"/>
        <w:ind w:firstLine="227"/>
        <w:jc w:val="lowKashida"/>
        <w:rPr>
          <w:rFonts w:cs="B Lotus" w:hint="cs"/>
          <w:sz w:val="30"/>
          <w:szCs w:val="30"/>
        </w:rPr>
      </w:pPr>
      <w:r w:rsidRPr="005A7BAA">
        <w:rPr>
          <w:rFonts w:ascii="Lotus Linotype" w:hAnsi="Lotus Linotype" w:cs="AL-Mohanad"/>
          <w:sz w:val="30"/>
          <w:szCs w:val="30"/>
          <w:rtl/>
        </w:rPr>
        <w:t>«الطرق»</w:t>
      </w:r>
      <w:r w:rsidRPr="00930C17">
        <w:rPr>
          <w:rFonts w:ascii="Lotus Linotype" w:hAnsi="Lotus Linotype" w:cs="B Lotus"/>
          <w:sz w:val="30"/>
          <w:szCs w:val="30"/>
          <w:rtl/>
        </w:rPr>
        <w:t xml:space="preserve"> بدينصورت بود كه خطوطي روي زمين مي‌كشيدند و سپس آنها را پاك مي‌كردند تا اينكه يكي از آن خطها باقي مي‌ماند،‌ آنگاه كاهن </w:t>
      </w:r>
      <w:r>
        <w:rPr>
          <w:rFonts w:ascii="Lotus Linotype" w:hAnsi="Lotus Linotype" w:cs="B Lotus"/>
          <w:sz w:val="30"/>
          <w:szCs w:val="30"/>
          <w:rtl/>
        </w:rPr>
        <w:t xml:space="preserve">مي‌گفت: </w:t>
      </w:r>
      <w:r w:rsidRPr="00930C17">
        <w:rPr>
          <w:rFonts w:ascii="Lotus Linotype" w:hAnsi="Lotus Linotype" w:cs="B Lotus"/>
          <w:sz w:val="30"/>
          <w:szCs w:val="30"/>
          <w:rtl/>
        </w:rPr>
        <w:t xml:space="preserve">اين دلالت به فلان و فلان دارد </w:t>
      </w:r>
      <w:r>
        <w:rPr>
          <w:rFonts w:ascii="Lotus Linotype" w:hAnsi="Lotus Linotype" w:cs="B Lotus" w:hint="cs"/>
          <w:sz w:val="30"/>
          <w:szCs w:val="30"/>
          <w:rtl/>
        </w:rPr>
        <w:t>و ...</w:t>
      </w:r>
      <w:r w:rsidRPr="00930C17">
        <w:rPr>
          <w:rFonts w:ascii="Lotus Linotype" w:hAnsi="Lotus Linotype" w:cs="B Lotus"/>
          <w:sz w:val="30"/>
          <w:szCs w:val="30"/>
          <w:rtl/>
        </w:rPr>
        <w:t xml:space="preserve"> و كهانت نيز نوعي جادو است.</w:t>
      </w:r>
    </w:p>
  </w:footnote>
  <w:footnote w:id="95">
    <w:p w:rsidR="006E4D92" w:rsidRPr="00930C17" w:rsidRDefault="006E4D92" w:rsidP="00C73297">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مورد حديث فوق، كه فرمود</w:t>
      </w:r>
      <w:r>
        <w:rPr>
          <w:rFonts w:ascii="Lotus Linotype" w:hAnsi="Lotus Linotype" w:cs="B Lotus"/>
          <w:sz w:val="30"/>
          <w:szCs w:val="30"/>
          <w:rtl/>
        </w:rPr>
        <w:t xml:space="preserve">: </w:t>
      </w:r>
      <w:r w:rsidRPr="005A7BAA">
        <w:rPr>
          <w:rFonts w:ascii="Lotus Linotype" w:hAnsi="Lotus Linotype" w:cs="AL-Mohanad"/>
          <w:sz w:val="30"/>
          <w:szCs w:val="30"/>
          <w:rtl/>
        </w:rPr>
        <w:t xml:space="preserve">«مَن اقتَبَسَ شعبةً من النُّجوم </w:t>
      </w:r>
      <w:r w:rsidRPr="005A7BAA">
        <w:rPr>
          <w:rFonts w:ascii="Lotus Linotype" w:hAnsi="Lotus Linotype" w:cs="AL-Mohanad"/>
          <w:sz w:val="30"/>
          <w:szCs w:val="30"/>
        </w:rPr>
        <w:t>…</w:t>
      </w:r>
      <w:r w:rsidRPr="005A7BAA">
        <w:rPr>
          <w:rFonts w:ascii="Lotus Linotype" w:hAnsi="Lotus Linotype" w:cs="AL-Mohanad"/>
          <w:sz w:val="30"/>
          <w:szCs w:val="30"/>
          <w:rtl/>
        </w:rPr>
        <w:t>.»</w:t>
      </w:r>
      <w:r w:rsidRPr="00930C17">
        <w:rPr>
          <w:rFonts w:ascii="Lotus Linotype" w:hAnsi="Lotus Linotype" w:cs="B Lotus"/>
          <w:sz w:val="30"/>
          <w:szCs w:val="30"/>
          <w:rtl/>
        </w:rPr>
        <w:t xml:space="preserve"> بحثي مستقل، پس از چند باب مطرح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كه در آن، انواع علوم نجوم و اينكه چرا خداوند ستارگان را آفريده است، مورد بررسي قرار خواهد گرفت. </w:t>
      </w:r>
    </w:p>
  </w:footnote>
  <w:footnote w:id="96">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مراد از دميدن در گره كه در حديث ابوهريره، آمده دَمي است كه در آن از جن و شياطين كمك خواسته شود و يا اينكه بر آن گره، جني گماشته بشود. و تا گره هست، سحر، همچنان تأثير خود را حفظ </w:t>
      </w:r>
      <w:r>
        <w:rPr>
          <w:rFonts w:ascii="Lotus Linotype" w:hAnsi="Lotus Linotype" w:cs="B Lotus"/>
          <w:sz w:val="30"/>
          <w:szCs w:val="30"/>
          <w:rtl/>
        </w:rPr>
        <w:t xml:space="preserve">مي‌كند </w:t>
      </w:r>
      <w:r w:rsidRPr="00930C17">
        <w:rPr>
          <w:rFonts w:ascii="Lotus Linotype" w:hAnsi="Lotus Linotype" w:cs="B Lotus"/>
          <w:sz w:val="30"/>
          <w:szCs w:val="30"/>
          <w:rtl/>
        </w:rPr>
        <w:t>وگرنه هر گرهي را كه دم كرده باشند،‌ نمي‌توان سحر ناميد.</w:t>
      </w:r>
    </w:p>
    <w:p w:rsidR="006E4D92" w:rsidRDefault="006E4D92" w:rsidP="00155DF1">
      <w:pPr>
        <w:widowControl w:val="0"/>
        <w:spacing w:line="226" w:lineRule="auto"/>
        <w:ind w:firstLine="227"/>
        <w:jc w:val="lowKashida"/>
        <w:rPr>
          <w:rFonts w:ascii="Lotus Linotype" w:hAnsi="Lotus Linotype" w:cs="B Lotus"/>
          <w:sz w:val="30"/>
          <w:szCs w:val="30"/>
        </w:rPr>
      </w:pPr>
      <w:r w:rsidRPr="00930C17">
        <w:rPr>
          <w:rFonts w:ascii="Lotus Linotype" w:hAnsi="Lotus Linotype" w:cs="B Lotus"/>
          <w:sz w:val="30"/>
          <w:szCs w:val="30"/>
          <w:rtl/>
        </w:rPr>
        <w:t xml:space="preserve">و هرگاه كسي به چيزي اعتماد بكند يا بر خود بياويزد، خداوند او را به همان چيز مي‌سپارد. اگر كسي به خدا، توكل و اعتماد بكند، خدا او را كافي خواهد بود و اگر به غير الله توكل نمايد، آنگاه خدا، او را نيز به همان </w:t>
      </w:r>
      <w:r w:rsidRPr="00930C17">
        <w:rPr>
          <w:rFonts w:ascii="Lotus Linotype" w:hAnsi="Lotus Linotype" w:cs="B Lotus"/>
          <w:sz w:val="30"/>
          <w:szCs w:val="30"/>
          <w:rtl/>
          <w:lang w:bidi="fa-IR"/>
        </w:rPr>
        <w:t>چيز</w:t>
      </w:r>
      <w:r w:rsidRPr="00930C17">
        <w:rPr>
          <w:rFonts w:ascii="Lotus Linotype" w:hAnsi="Lotus Linotype" w:cs="B Lotus"/>
          <w:sz w:val="30"/>
          <w:szCs w:val="30"/>
          <w:rtl/>
        </w:rPr>
        <w:t xml:space="preserve"> مي‌سپارد. البته طبيعي است كه همه فقير و نيازمند درگه بي</w:t>
      </w:r>
      <w:r>
        <w:rPr>
          <w:rFonts w:ascii="Tahoma" w:hAnsi="Tahoma" w:cs="B Lotus"/>
          <w:sz w:val="30"/>
          <w:szCs w:val="30"/>
          <w:rtl/>
        </w:rPr>
        <w:t>‏</w:t>
      </w:r>
      <w:r w:rsidRPr="00930C17">
        <w:rPr>
          <w:rFonts w:ascii="Lotus Linotype" w:hAnsi="Lotus Linotype" w:cs="B Lotus"/>
          <w:sz w:val="30"/>
          <w:szCs w:val="30"/>
          <w:rtl/>
        </w:rPr>
        <w:t xml:space="preserve">نياز الله مي‌باشند و فقط او ولي نعمت همگان و داراي فضل و بخشش است. چنانكه </w:t>
      </w:r>
      <w:r>
        <w:rPr>
          <w:rFonts w:ascii="Lotus Linotype" w:hAnsi="Lotus Linotype" w:cs="B Lotus" w:hint="cs"/>
          <w:sz w:val="30"/>
          <w:szCs w:val="30"/>
          <w:rtl/>
        </w:rPr>
        <w:t xml:space="preserve">خداوند </w:t>
      </w:r>
      <w:r w:rsidRPr="00930C17">
        <w:rPr>
          <w:rFonts w:ascii="Lotus Linotype" w:hAnsi="Lotus Linotype" w:cs="B Lotus"/>
          <w:sz w:val="30"/>
          <w:szCs w:val="30"/>
          <w:rtl/>
        </w:rPr>
        <w:t>مي‌فرمايد</w:t>
      </w:r>
      <w:r>
        <w:rPr>
          <w:rFonts w:ascii="Lotus Linotype" w:hAnsi="Lotus Linotype" w:cs="B Lotu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36" w:eastAsia="Times New Roman" w:hAnsi="QCF_P436" w:cs="QCF_P436"/>
          <w:color w:val="000000"/>
          <w:sz w:val="27"/>
          <w:szCs w:val="27"/>
          <w:rtl/>
        </w:rPr>
        <w:t>ﮥ</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ﮦ</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ﮧ</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ﮨ</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ﮩ</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ﮪ</w:t>
      </w:r>
      <w:r>
        <w:rPr>
          <w:rFonts w:ascii="QCF_P436" w:eastAsia="Times New Roman" w:hAnsi="QCF_P436" w:cs="QCF_P436"/>
          <w:color w:val="0000A5"/>
          <w:sz w:val="27"/>
          <w:szCs w:val="27"/>
          <w:rtl/>
        </w:rPr>
        <w:t>ﮫ</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ﮬ</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ﮭ</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ﮮ</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ﮯ</w:t>
      </w:r>
      <w:r>
        <w:rPr>
          <w:rFonts w:ascii="QCF_P436" w:eastAsia="Times New Roman" w:hAnsi="QCF_P436" w:cs="QCF_P436"/>
          <w:color w:val="000000"/>
          <w:sz w:val="2"/>
          <w:szCs w:val="2"/>
          <w:rtl/>
        </w:rPr>
        <w:t xml:space="preserve">   </w:t>
      </w:r>
      <w:r>
        <w:rPr>
          <w:rFonts w:ascii="QCF_P436" w:eastAsia="Times New Roman" w:hAnsi="QCF_P436" w:cs="QCF_P436"/>
          <w:color w:val="000000"/>
          <w:sz w:val="27"/>
          <w:szCs w:val="27"/>
          <w:rtl/>
        </w:rPr>
        <w:t>ﮰ</w:t>
      </w:r>
      <w:r>
        <w:rPr>
          <w:rFonts w:ascii="QCF_P436" w:eastAsia="Times New Roman" w:hAnsi="QCF_P436" w:cs="QCF_P43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color w:val="9DAB0C"/>
          <w:sz w:val="2"/>
          <w:szCs w:val="2"/>
        </w:rPr>
        <w:t xml:space="preserve"> </w:t>
      </w:r>
    </w:p>
    <w:p w:rsidR="006E4D92" w:rsidRPr="00782EFC" w:rsidRDefault="006E4D92" w:rsidP="00155DF1">
      <w:pPr>
        <w:widowControl w:val="0"/>
        <w:spacing w:line="226" w:lineRule="auto"/>
        <w:ind w:firstLine="227"/>
        <w:jc w:val="lowKashida"/>
        <w:rPr>
          <w:rFonts w:cs="B Lotus" w:hint="cs"/>
          <w:sz w:val="30"/>
          <w:szCs w:val="30"/>
        </w:rPr>
      </w:pPr>
      <w:r w:rsidRPr="00782EFC">
        <w:rPr>
          <w:rFonts w:ascii="Lotus Linotype" w:hAnsi="Lotus Linotype" w:cs="B Lotus"/>
          <w:sz w:val="30"/>
          <w:szCs w:val="30"/>
          <w:rtl/>
        </w:rPr>
        <w:t>«</w:t>
      </w:r>
      <w:r w:rsidRPr="00782EFC">
        <w:rPr>
          <w:rFonts w:ascii="Tahoma" w:hAnsi="Tahoma" w:cs="B Lotus"/>
          <w:sz w:val="30"/>
          <w:szCs w:val="30"/>
          <w:rtl/>
        </w:rPr>
        <w:t>اى مردم شما (همگى) نيازمند به خدائيد; تنها خداوند است كه بى‏نياز و شايسته هرگونه حمد و ستايش است</w:t>
      </w:r>
      <w:r w:rsidRPr="00782EFC">
        <w:rPr>
          <w:rFonts w:ascii="Lotus Linotype" w:hAnsi="Lotus Linotype" w:cs="B Lotus"/>
          <w:sz w:val="30"/>
          <w:szCs w:val="30"/>
          <w:rtl/>
        </w:rPr>
        <w:t>»</w:t>
      </w:r>
      <w:r w:rsidRPr="00782EFC">
        <w:rPr>
          <w:rFonts w:ascii="Lotus Linotype" w:hAnsi="Lotus Linotype" w:cs="B Lotus" w:hint="cs"/>
          <w:sz w:val="30"/>
          <w:szCs w:val="30"/>
          <w:rtl/>
        </w:rPr>
        <w:t>.</w:t>
      </w:r>
    </w:p>
  </w:footnote>
  <w:footnote w:id="97">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505067">
        <w:rPr>
          <w:rFonts w:ascii="Lotus Linotype" w:hAnsi="Lotus Linotype" w:cs="AL-Mohanad"/>
          <w:sz w:val="30"/>
          <w:szCs w:val="30"/>
          <w:rtl/>
        </w:rPr>
        <w:t>«عضه»</w:t>
      </w:r>
      <w:r w:rsidRPr="00930C17">
        <w:rPr>
          <w:rFonts w:ascii="Lotus Linotype" w:hAnsi="Lotus Linotype" w:cs="B Lotus"/>
          <w:sz w:val="30"/>
          <w:szCs w:val="30"/>
          <w:rtl/>
        </w:rPr>
        <w:t xml:space="preserve">‌ در لغت معاني مختلفي دارد، از جمله بمعني سحر، نيز بكار </w:t>
      </w:r>
      <w:r>
        <w:rPr>
          <w:rFonts w:ascii="Lotus Linotype" w:hAnsi="Lotus Linotype" w:cs="B Lotus"/>
          <w:sz w:val="30"/>
          <w:szCs w:val="30"/>
          <w:rtl/>
        </w:rPr>
        <w:t>مي‌رود</w:t>
      </w:r>
      <w:r w:rsidRPr="00930C17">
        <w:rPr>
          <w:rFonts w:ascii="Lotus Linotype" w:hAnsi="Lotus Linotype" w:cs="B Lotus"/>
          <w:sz w:val="30"/>
          <w:szCs w:val="30"/>
          <w:rtl/>
        </w:rPr>
        <w:t>. و وجه مشترك بين سحر و سخن چني</w:t>
      </w:r>
      <w:r>
        <w:rPr>
          <w:rFonts w:ascii="Lotus Linotype" w:hAnsi="Lotus Linotype" w:cs="B Lotus" w:hint="cs"/>
          <w:sz w:val="30"/>
          <w:szCs w:val="30"/>
          <w:rtl/>
        </w:rPr>
        <w:t>ن</w:t>
      </w:r>
      <w:r w:rsidRPr="00930C17">
        <w:rPr>
          <w:rFonts w:ascii="Lotus Linotype" w:hAnsi="Lotus Linotype" w:cs="B Lotus"/>
          <w:sz w:val="30"/>
          <w:szCs w:val="30"/>
          <w:rtl/>
        </w:rPr>
        <w:t xml:space="preserve"> است كه تاثير آنها شبيه هم </w:t>
      </w:r>
      <w:r>
        <w:rPr>
          <w:rFonts w:ascii="Lotus Linotype" w:hAnsi="Lotus Linotype" w:cs="B Lotus"/>
          <w:sz w:val="30"/>
          <w:szCs w:val="30"/>
          <w:rtl/>
        </w:rPr>
        <w:t>مي‌باشد</w:t>
      </w:r>
      <w:r w:rsidRPr="00930C17">
        <w:rPr>
          <w:rFonts w:ascii="Lotus Linotype" w:hAnsi="Lotus Linotype" w:cs="B Lotus"/>
          <w:sz w:val="30"/>
          <w:szCs w:val="30"/>
          <w:rtl/>
        </w:rPr>
        <w:t>. بدينصورت كه سحر نيز باعث جدايي ميان دوستان و گاهي باعث جمع شدن دشمنان مي‌گردد. و تاثير مستقيمي بر دلها دارد و همين تاثير مخفي را سخن چيني نيز دارد، زيرا سخن چين با نقل سخن از شخصي به شخصي ديگر باعث جدايي و اختلاف ميان دوستان مي‌شود.</w:t>
      </w:r>
    </w:p>
  </w:footnote>
  <w:footnote w:id="98">
    <w:p w:rsidR="006E4D92" w:rsidRPr="00930C17" w:rsidRDefault="006E4D92" w:rsidP="00505067">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و حديثي كه در آن آمده بعضي بيانها سحراند، شامل سخناني مي‌باشد كه با كلمات چرب و شيرين القا مي‌شوند و جلب توجه مي‌نمايند و در آنها حق پايمال مي‌گردد و باطل در صورت حق بيان مي‌شود. اكثر علما برآنند كه در اين حديث، سخنان سحرآميز مذمت شده</w:t>
      </w:r>
      <w:r w:rsidR="00505067">
        <w:rPr>
          <w:rFonts w:ascii="Lotus Linotype" w:hAnsi="Lotus Linotype" w:cs="B Lotus"/>
          <w:sz w:val="30"/>
          <w:szCs w:val="30"/>
          <w:rtl/>
        </w:rPr>
        <w:t>‌</w:t>
      </w:r>
      <w:r w:rsidRPr="00930C17">
        <w:rPr>
          <w:rFonts w:ascii="Lotus Linotype" w:hAnsi="Lotus Linotype" w:cs="B Lotus"/>
          <w:sz w:val="30"/>
          <w:szCs w:val="30"/>
          <w:rtl/>
        </w:rPr>
        <w:t>اند نه اينكه از آنها تحسين شده است. و بخاطر همين است كه شيخ، اين حديث را در اينجا بيان فرمود.</w:t>
      </w:r>
    </w:p>
  </w:footnote>
  <w:footnote w:id="99">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كاهن</w:t>
      </w:r>
      <w:r>
        <w:rPr>
          <w:rFonts w:ascii="Lotus Linotype" w:hAnsi="Lotus Linotype" w:cs="B Lotus"/>
          <w:sz w:val="30"/>
          <w:szCs w:val="30"/>
          <w:rtl/>
        </w:rPr>
        <w:t xml:space="preserve">: </w:t>
      </w:r>
      <w:r w:rsidRPr="00930C17">
        <w:rPr>
          <w:rFonts w:ascii="Lotus Linotype" w:hAnsi="Lotus Linotype" w:cs="B Lotus"/>
          <w:sz w:val="30"/>
          <w:szCs w:val="30"/>
          <w:rtl/>
        </w:rPr>
        <w:t>يعني غيبگو و منجم. كهانت متضاد با توحيد است و كاهن, مشرك محسوب مي‌شود. زيرا او با اختصاص دادن پاره‌اي از عبادات، به جن</w:t>
      </w:r>
      <w:r>
        <w:rPr>
          <w:rFonts w:ascii="Lotus Linotype" w:hAnsi="Lotus Linotype" w:cs="B Lotus"/>
          <w:sz w:val="30"/>
          <w:szCs w:val="30"/>
          <w:rtl/>
        </w:rPr>
        <w:t>‌</w:t>
      </w:r>
      <w:r w:rsidRPr="00930C17">
        <w:rPr>
          <w:rFonts w:ascii="Lotus Linotype" w:hAnsi="Lotus Linotype" w:cs="B Lotus"/>
          <w:sz w:val="30"/>
          <w:szCs w:val="30"/>
          <w:rtl/>
        </w:rPr>
        <w:t xml:space="preserve">ها،‌ موفق </w:t>
      </w:r>
      <w:r>
        <w:rPr>
          <w:rFonts w:ascii="Lotus Linotype" w:hAnsi="Lotus Linotype" w:cs="B Lotus"/>
          <w:sz w:val="30"/>
          <w:szCs w:val="30"/>
          <w:rtl/>
        </w:rPr>
        <w:t>مي‌شود</w:t>
      </w:r>
      <w:r w:rsidRPr="00930C17">
        <w:rPr>
          <w:rFonts w:ascii="Lotus Linotype" w:hAnsi="Lotus Linotype" w:cs="B Lotus"/>
          <w:sz w:val="30"/>
          <w:szCs w:val="30"/>
          <w:rtl/>
        </w:rPr>
        <w:t>، جني را به خدمت گمارد كه آن جن بعضي از اخبار پوشيده را به اطلاع وي مي‌رساند.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كهان در اصل لقب مرداني بود در زمان جاهليت كه مردم آنها را انسان</w:t>
      </w:r>
      <w:r>
        <w:rPr>
          <w:rFonts w:ascii="Lotus Linotype" w:hAnsi="Lotus Linotype" w:cs="B Lotus"/>
          <w:sz w:val="30"/>
          <w:szCs w:val="30"/>
          <w:rtl/>
        </w:rPr>
        <w:t>‌</w:t>
      </w:r>
      <w:r w:rsidRPr="00930C17">
        <w:rPr>
          <w:rFonts w:ascii="Lotus Linotype" w:hAnsi="Lotus Linotype" w:cs="B Lotus"/>
          <w:sz w:val="30"/>
          <w:szCs w:val="30"/>
          <w:rtl/>
        </w:rPr>
        <w:t xml:space="preserve">هاي نيك و متدين مي‌دانستند و خيال مي‌كردند كه آنها غيب مي‌دانند، بدين خاطر از آنان مي‌ترسيدند و آنها را مقدس پنداشته و تعظيم </w:t>
      </w:r>
      <w:r>
        <w:rPr>
          <w:rFonts w:ascii="Lotus Linotype" w:hAnsi="Lotus Linotype" w:cs="B Lotus"/>
          <w:sz w:val="30"/>
          <w:szCs w:val="30"/>
          <w:rtl/>
        </w:rPr>
        <w:t>مي‌كردند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راه دست</w:t>
      </w:r>
      <w:r>
        <w:rPr>
          <w:rFonts w:ascii="Lotus Linotype" w:hAnsi="Lotus Linotype" w:cs="B Lotus"/>
          <w:sz w:val="30"/>
          <w:szCs w:val="30"/>
          <w:rtl/>
        </w:rPr>
        <w:t>‌</w:t>
      </w:r>
      <w:r w:rsidRPr="00930C17">
        <w:rPr>
          <w:rFonts w:ascii="Lotus Linotype" w:hAnsi="Lotus Linotype" w:cs="B Lotus"/>
          <w:sz w:val="30"/>
          <w:szCs w:val="30"/>
          <w:rtl/>
        </w:rPr>
        <w:t>يابي جن</w:t>
      </w:r>
      <w:r>
        <w:rPr>
          <w:rFonts w:ascii="Lotus Linotype" w:hAnsi="Lotus Linotype" w:cs="B Lotus"/>
          <w:sz w:val="30"/>
          <w:szCs w:val="30"/>
          <w:rtl/>
        </w:rPr>
        <w:t>‌</w:t>
      </w:r>
      <w:r w:rsidRPr="00930C17">
        <w:rPr>
          <w:rFonts w:ascii="Lotus Linotype" w:hAnsi="Lotus Linotype" w:cs="B Lotus"/>
          <w:sz w:val="30"/>
          <w:szCs w:val="30"/>
          <w:rtl/>
        </w:rPr>
        <w:t>ها به مسائل غيبي، عبارت است از استراق سمع، كه قبل از بعثت رسول الله</w:t>
      </w:r>
      <w:r>
        <w:rPr>
          <w:rFonts w:ascii="Lotus Linotype" w:hAnsi="Lotus Linotype" w:cs="B Lotus"/>
          <w:sz w:val="30"/>
          <w:szCs w:val="30"/>
        </w:rPr>
        <w:t xml:space="preserve"> </w:t>
      </w:r>
      <w:r>
        <w:rPr>
          <w:rFonts w:ascii="Lotus Linotype" w:hAnsi="Lotus Linotype" w:cs="CTraditional Arabic" w:hint="cs"/>
          <w:sz w:val="30"/>
          <w:szCs w:val="30"/>
          <w:rtl/>
        </w:rPr>
        <w:t>ص</w:t>
      </w:r>
      <w:r>
        <w:rPr>
          <w:rFonts w:ascii="Lotus Linotype" w:hAnsi="Lotus Linotype" w:cs="B Lotus"/>
          <w:sz w:val="30"/>
          <w:szCs w:val="30"/>
        </w:rPr>
        <w:t xml:space="preserve"> </w:t>
      </w:r>
      <w:r w:rsidRPr="00930C17">
        <w:rPr>
          <w:rFonts w:ascii="Lotus Linotype" w:hAnsi="Lotus Linotype" w:cs="B Lotus"/>
          <w:sz w:val="30"/>
          <w:szCs w:val="30"/>
          <w:rtl/>
        </w:rPr>
        <w:t>به كثرت اتفاق مي‌افتاد و در زمان بعثت ايشان به هيچ وجه، استراق سمعي صورت نگرفت تا كتاب خدا،‌ كه در حال نزول تدريجي بود از هر گونه دستبرد و</w:t>
      </w:r>
      <w:r>
        <w:rPr>
          <w:rFonts w:ascii="Lotus Linotype" w:hAnsi="Lotus Linotype" w:cs="B Lotus" w:hint="cs"/>
          <w:sz w:val="30"/>
          <w:szCs w:val="30"/>
          <w:rtl/>
        </w:rPr>
        <w:t xml:space="preserve"> </w:t>
      </w:r>
      <w:r w:rsidRPr="00930C17">
        <w:rPr>
          <w:rFonts w:ascii="Lotus Linotype" w:hAnsi="Lotus Linotype" w:cs="B Lotus"/>
          <w:sz w:val="30"/>
          <w:szCs w:val="30"/>
          <w:rtl/>
        </w:rPr>
        <w:t>گزند، محفوظ بماند.</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اما پس از درگذشت رسول الله مجدداً زمينه‌ي استراق سمع براي جن</w:t>
      </w:r>
      <w:r>
        <w:rPr>
          <w:rFonts w:ascii="Lotus Linotype" w:hAnsi="Lotus Linotype" w:cs="B Lotus"/>
          <w:sz w:val="30"/>
          <w:szCs w:val="30"/>
          <w:rtl/>
        </w:rPr>
        <w:t>‌</w:t>
      </w:r>
      <w:r w:rsidRPr="00930C17">
        <w:rPr>
          <w:rFonts w:ascii="Lotus Linotype" w:hAnsi="Lotus Linotype" w:cs="B Lotus"/>
          <w:sz w:val="30"/>
          <w:szCs w:val="30"/>
          <w:rtl/>
        </w:rPr>
        <w:t>ها فراهم گرديد. با اين تفاوت كه در آسمان نگهبانان زيادي گماشته شد و شهابها براي پرتاب بسوي كساني كه قصد استراق سمع دارند، ‌مهيا شدند، بنابراين اكنون آن استراق سمعي كه قبل از بعثت رخ مي داد، اتفاق نمي</w:t>
      </w:r>
      <w:r>
        <w:rPr>
          <w:rFonts w:ascii="Lotus Linotype" w:hAnsi="Lotus Linotype" w:cs="B Lotus"/>
          <w:sz w:val="30"/>
          <w:szCs w:val="30"/>
          <w:rtl/>
        </w:rPr>
        <w:t>‌</w:t>
      </w:r>
      <w:r w:rsidRPr="00930C17">
        <w:rPr>
          <w:rFonts w:ascii="Lotus Linotype" w:hAnsi="Lotus Linotype" w:cs="B Lotus"/>
          <w:sz w:val="30"/>
          <w:szCs w:val="30"/>
          <w:rtl/>
        </w:rPr>
        <w:t>افتد بلكه خيلي كمتر شده است.</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پس كاهن و عراف دو كلمه‌ي مترادف مي‌باشند همچنين منجم و كسيكه با ترسيم خطوط، روي زمين مدعي تشخيص امور است، نيز يكي هستند.</w:t>
      </w:r>
    </w:p>
  </w:footnote>
  <w:footnote w:id="100">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حديثي كه به نقل از بعضي از زنان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نقل گرديد، آمده است كه هر كس نزد كاهن و عرافي برود و او را تصديق نمايد البته اين جمله </w:t>
      </w:r>
      <w:r w:rsidRPr="00505067">
        <w:rPr>
          <w:rFonts w:ascii="Lotus Linotype" w:hAnsi="Lotus Linotype" w:cs="AL-Mohanad"/>
          <w:sz w:val="30"/>
          <w:szCs w:val="30"/>
          <w:rtl/>
        </w:rPr>
        <w:t>«فصدقه»</w:t>
      </w:r>
      <w:r w:rsidRPr="00930C17">
        <w:rPr>
          <w:rFonts w:ascii="Lotus Linotype" w:hAnsi="Lotus Linotype" w:cs="B Lotus"/>
          <w:sz w:val="30"/>
          <w:szCs w:val="30"/>
          <w:rtl/>
        </w:rPr>
        <w:t xml:space="preserve"> در روايت مسلم نيامده بلكه در مسند احمد، ذكر شده است كه مؤلف</w:t>
      </w:r>
      <w:r w:rsidRPr="00930C17">
        <w:rPr>
          <w:rFonts w:cs="B Lotus" w:hint="cs"/>
          <w:sz w:val="30"/>
          <w:szCs w:val="30"/>
          <w:rtl/>
        </w:rPr>
        <w:t xml:space="preserve"> </w:t>
      </w:r>
      <w:r w:rsidRPr="00930C17">
        <w:rPr>
          <w:rFonts w:ascii="Lotus Linotype" w:hAnsi="Lotus Linotype" w:cs="B Lotus"/>
          <w:sz w:val="30"/>
          <w:szCs w:val="30"/>
          <w:rtl/>
        </w:rPr>
        <w:t xml:space="preserve">بنابر اصلي كه نزد محدثين مقرر است آنرا به مسلم نسبت داده و آن عبارت است از اينكه حديثي را كه توسط يكي از همنشينان صحيحين روايت شده باشد، به آنها نسبت </w:t>
      </w:r>
      <w:r>
        <w:rPr>
          <w:rFonts w:ascii="Lotus Linotype" w:hAnsi="Lotus Linotype" w:cs="B Lotus"/>
          <w:sz w:val="30"/>
          <w:szCs w:val="30"/>
          <w:rtl/>
        </w:rPr>
        <w:t>مي‌دهند</w:t>
      </w:r>
      <w:r w:rsidRPr="00930C17">
        <w:rPr>
          <w:rFonts w:ascii="Lotus Linotype" w:hAnsi="Lotus Linotype" w:cs="B Lotus"/>
          <w:sz w:val="30"/>
          <w:szCs w:val="30"/>
          <w:rtl/>
        </w:rPr>
        <w:t>. البته بشرطي كه اصل حديث در آنها وجود داشته باشد.</w:t>
      </w:r>
    </w:p>
    <w:p w:rsidR="006E4D92" w:rsidRPr="00930C17" w:rsidRDefault="006E4D92" w:rsidP="00155DF1">
      <w:pPr>
        <w:widowControl w:val="0"/>
        <w:spacing w:line="226" w:lineRule="auto"/>
        <w:ind w:firstLine="227"/>
        <w:jc w:val="lowKashida"/>
        <w:rPr>
          <w:rFonts w:cs="B Lotus" w:hint="cs"/>
          <w:sz w:val="30"/>
          <w:szCs w:val="30"/>
        </w:rPr>
      </w:pPr>
      <w:r w:rsidRPr="00505067">
        <w:rPr>
          <w:rFonts w:ascii="Lotus Linotype" w:hAnsi="Lotus Linotype" w:cs="AL-Mohanad"/>
          <w:sz w:val="30"/>
          <w:szCs w:val="30"/>
          <w:rtl/>
        </w:rPr>
        <w:t>«لم تقبل صلات</w:t>
      </w:r>
      <w:r w:rsidRPr="00505067">
        <w:rPr>
          <w:rFonts w:ascii="Lotus Linotype" w:hAnsi="Lotus Linotype" w:cs="AL-Mohanad" w:hint="cs"/>
          <w:sz w:val="30"/>
          <w:szCs w:val="30"/>
          <w:rtl/>
        </w:rPr>
        <w:t>ه</w:t>
      </w:r>
      <w:r w:rsidRPr="00505067">
        <w:rPr>
          <w:rFonts w:ascii="Lotus Linotype" w:hAnsi="Lotus Linotype" w:cs="AL-Mohanad"/>
          <w:sz w:val="30"/>
          <w:szCs w:val="30"/>
          <w:rtl/>
        </w:rPr>
        <w:t>»</w:t>
      </w:r>
      <w:r w:rsidRPr="00930C17">
        <w:rPr>
          <w:rFonts w:ascii="Lotus Linotype" w:hAnsi="Lotus Linotype" w:cs="B Lotus"/>
          <w:sz w:val="30"/>
          <w:szCs w:val="30"/>
          <w:rtl/>
        </w:rPr>
        <w:t xml:space="preserve"> يعني نمازش تا چهل روز قبول نمي‌شود. البته اين بدان معني نيست كه بايد قضاي اين نمازها را بجاي آورد. بلكه هدف اينست كه در مقابل گناه سنگيني كه مرتكب شده است، ثواب نمازهاي چهل روزش باطل مي‌شود. و اين بيانگر خطر اين گناه بزرگ است. پس نبايد نزد كاهنان و غيبگويان رفت، حتي براي اطلاع نيز نبايد در مجلس آنان حضور پيدا كرد.</w:t>
      </w:r>
    </w:p>
  </w:footnote>
  <w:footnote w:id="10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505067">
        <w:rPr>
          <w:rFonts w:ascii="Lotus Linotype" w:hAnsi="Lotus Linotype" w:cs="AL-Mohanad"/>
          <w:sz w:val="30"/>
          <w:szCs w:val="30"/>
          <w:rtl/>
        </w:rPr>
        <w:t>«بما أنزل على محمَّد»</w:t>
      </w:r>
      <w:r w:rsidRPr="00930C17">
        <w:rPr>
          <w:rFonts w:ascii="Lotus Linotype" w:hAnsi="Lotus Linotype" w:cs="B Lotus"/>
          <w:sz w:val="30"/>
          <w:szCs w:val="30"/>
          <w:rtl/>
        </w:rPr>
        <w:t xml:space="preserve"> يعني قرآن. زيرا در قرآن و احاديث پيغمبر، تصريح شده است كه كاهن و ساحر و انسان غيبگو، موفق ن</w:t>
      </w:r>
      <w:r>
        <w:rPr>
          <w:rFonts w:ascii="Lotus Linotype" w:hAnsi="Lotus Linotype" w:cs="B Lotus"/>
          <w:sz w:val="30"/>
          <w:szCs w:val="30"/>
          <w:rtl/>
        </w:rPr>
        <w:t>مي‌شوند</w:t>
      </w:r>
      <w:r w:rsidRPr="00930C17">
        <w:rPr>
          <w:rFonts w:ascii="Lotus Linotype" w:hAnsi="Lotus Linotype" w:cs="B Lotus"/>
          <w:sz w:val="30"/>
          <w:szCs w:val="30"/>
          <w:rtl/>
        </w:rPr>
        <w:t xml:space="preserve"> و همواره دروغ مي‌گويند. پس كسيكه نزد اينها مي‌رود و تصديقشان مي‌كند در واقع به قرآن و سنت كفر ورزيده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جمله‌ي </w:t>
      </w:r>
      <w:r w:rsidRPr="00505067">
        <w:rPr>
          <w:rFonts w:ascii="Lotus Linotype" w:hAnsi="Lotus Linotype" w:cs="AL-Mohanad"/>
          <w:sz w:val="30"/>
          <w:szCs w:val="30"/>
          <w:rtl/>
        </w:rPr>
        <w:t>«ليس منا»</w:t>
      </w:r>
      <w:r w:rsidRPr="00930C17">
        <w:rPr>
          <w:rFonts w:ascii="Lotus Linotype" w:hAnsi="Lotus Linotype" w:cs="B Lotus"/>
          <w:sz w:val="30"/>
          <w:szCs w:val="30"/>
          <w:rtl/>
        </w:rPr>
        <w:t xml:space="preserve"> بيانگر حرمت و كبيره بودن، موردي است كه پس از آن ذكر مي‌شود.</w:t>
      </w:r>
    </w:p>
    <w:p w:rsidR="006E4D92" w:rsidRPr="00930C17" w:rsidRDefault="006E4D92" w:rsidP="00155DF1">
      <w:pPr>
        <w:widowControl w:val="0"/>
        <w:spacing w:line="226" w:lineRule="auto"/>
        <w:ind w:firstLine="227"/>
        <w:jc w:val="lowKashida"/>
        <w:rPr>
          <w:rFonts w:cs="B Lotus" w:hint="cs"/>
          <w:sz w:val="30"/>
          <w:szCs w:val="30"/>
        </w:rPr>
      </w:pPr>
      <w:r w:rsidRPr="00505067">
        <w:rPr>
          <w:rFonts w:ascii="Lotus Linotype" w:hAnsi="Lotus Linotype" w:cs="AL-Mohanad"/>
          <w:sz w:val="30"/>
          <w:szCs w:val="30"/>
          <w:rtl/>
        </w:rPr>
        <w:t>«من تطير أو تطير له»</w:t>
      </w:r>
      <w:r w:rsidRPr="00930C17">
        <w:rPr>
          <w:rFonts w:ascii="Lotus Linotype" w:hAnsi="Lotus Linotype" w:cs="B Lotus"/>
          <w:sz w:val="30"/>
          <w:szCs w:val="30"/>
          <w:rtl/>
        </w:rPr>
        <w:t xml:space="preserve"> در بحثهاي آينده ، به تفصيل از آن سخن خواهيم گفت. </w:t>
      </w:r>
      <w:r w:rsidRPr="00505067">
        <w:rPr>
          <w:rFonts w:ascii="Lotus Linotype" w:hAnsi="Lotus Linotype" w:cs="AL-Mohanad"/>
          <w:sz w:val="30"/>
          <w:szCs w:val="30"/>
          <w:rtl/>
        </w:rPr>
        <w:t>«أو تكهن»</w:t>
      </w:r>
      <w:r w:rsidRPr="00930C17">
        <w:rPr>
          <w:rFonts w:ascii="Lotus Linotype" w:hAnsi="Lotus Linotype" w:cs="B Lotus"/>
          <w:sz w:val="30"/>
          <w:szCs w:val="30"/>
          <w:rtl/>
        </w:rPr>
        <w:t xml:space="preserve"> يعني مدعي علم غيب بشود و از غيب سخن بگويد. </w:t>
      </w:r>
      <w:r w:rsidRPr="00505067">
        <w:rPr>
          <w:rFonts w:ascii="Lotus Linotype" w:hAnsi="Lotus Linotype" w:cs="AL-Mohanad"/>
          <w:sz w:val="30"/>
          <w:szCs w:val="30"/>
          <w:rtl/>
        </w:rPr>
        <w:t>«أو تكهن له»</w:t>
      </w:r>
      <w:r w:rsidRPr="00505067">
        <w:rPr>
          <w:rFonts w:ascii="Lotus Linotype" w:hAnsi="Lotus Linotype" w:cs="AL-Mohanad"/>
          <w:b/>
          <w:bCs/>
          <w:sz w:val="30"/>
          <w:szCs w:val="30"/>
          <w:rtl/>
        </w:rPr>
        <w:t xml:space="preserve"> </w:t>
      </w:r>
      <w:r w:rsidRPr="00930C17">
        <w:rPr>
          <w:rFonts w:ascii="Lotus Linotype" w:hAnsi="Lotus Linotype" w:cs="B Lotus"/>
          <w:sz w:val="30"/>
          <w:szCs w:val="30"/>
          <w:rtl/>
        </w:rPr>
        <w:t xml:space="preserve">يعني كسيكه نزد كاهن برود و از او در مورد مسائلي كه جز عالم الغيب كسي نمي‌داند، بپرسد. هر كس مرتكب يكي از اين موارد بشود، به محمد </w:t>
      </w:r>
      <w:r>
        <w:rPr>
          <w:rFonts w:ascii="Lotus Linotype" w:hAnsi="Lotus Linotype" w:cs="CTraditional Arabic" w:hint="cs"/>
          <w:sz w:val="30"/>
          <w:szCs w:val="30"/>
          <w:rtl/>
        </w:rPr>
        <w:t>ص</w:t>
      </w:r>
      <w:r w:rsidRPr="00930C17">
        <w:rPr>
          <w:rFonts w:ascii="Lotus Linotype" w:hAnsi="Lotus Linotype" w:cs="B Lotus"/>
          <w:sz w:val="30"/>
          <w:szCs w:val="30"/>
          <w:rtl/>
        </w:rPr>
        <w:t>‌ و آنچه او آورده كفر ورزيده است. زيرا تصديق نمودن كاهن، او را در شرك به الله، كمك و تشويق مي‌كند و بدون ترديد كاهن مرتكب شرك اكبر شود و مشرك است.</w:t>
      </w:r>
    </w:p>
  </w:footnote>
  <w:footnote w:id="102">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بايد دانست كه كهانت بر چند نوع است كه در واقع همه‌ي آنها به يك نوع ختم مي‌شوند و آن استفاده از جن در اطلاع رساني مي‌باشد.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البته كاهنان براي فريب دادن مردم، به برخي وسايل ظاهري مانند نگاه به ستارگان و به نگريستن در كف دست و غيره، روي مي‌آورند. تا مردم خيال بكنند اينها اولياء الله بوده و با علم وسيعي كه در اختيار دارند، اين مسايل را كشف مي‌كنند.</w:t>
      </w:r>
    </w:p>
  </w:footnote>
  <w:footnote w:id="103">
    <w:p w:rsidR="006E4D92" w:rsidRPr="00930C17" w:rsidRDefault="006E4D92" w:rsidP="00155DF1">
      <w:pPr>
        <w:widowControl w:val="0"/>
        <w:spacing w:line="226" w:lineRule="auto"/>
        <w:ind w:firstLine="227"/>
        <w:jc w:val="lowKashida"/>
        <w:rPr>
          <w:rFonts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cs="B Lotus" w:hint="cs"/>
          <w:sz w:val="30"/>
          <w:szCs w:val="30"/>
          <w:rtl/>
        </w:rPr>
        <w:t xml:space="preserve"> </w:t>
      </w:r>
      <w:r w:rsidRPr="00930C17">
        <w:rPr>
          <w:rFonts w:cs="B Lotus"/>
          <w:sz w:val="30"/>
          <w:szCs w:val="30"/>
          <w:rtl/>
        </w:rPr>
        <w:t>ابن تيميه مي‌گويد</w:t>
      </w:r>
      <w:r>
        <w:rPr>
          <w:rFonts w:cs="B Lotus"/>
          <w:sz w:val="30"/>
          <w:szCs w:val="30"/>
          <w:rtl/>
        </w:rPr>
        <w:t xml:space="preserve">: </w:t>
      </w:r>
      <w:r w:rsidRPr="00930C17">
        <w:rPr>
          <w:rFonts w:cs="B Lotus"/>
          <w:sz w:val="30"/>
          <w:szCs w:val="30"/>
          <w:rtl/>
        </w:rPr>
        <w:t xml:space="preserve">عراف به كاهن و منجم و رمال گفته مي‌شود. </w:t>
      </w:r>
      <w:r w:rsidRPr="00505067">
        <w:rPr>
          <w:rFonts w:cs="AL-Mohanad"/>
          <w:sz w:val="30"/>
          <w:szCs w:val="30"/>
          <w:rtl/>
        </w:rPr>
        <w:t>«منجم»</w:t>
      </w:r>
      <w:r w:rsidRPr="00505067">
        <w:rPr>
          <w:rFonts w:cs="AL-Mohanad"/>
          <w:b/>
          <w:bCs/>
          <w:sz w:val="30"/>
          <w:szCs w:val="30"/>
          <w:rtl/>
        </w:rPr>
        <w:t xml:space="preserve"> </w:t>
      </w:r>
      <w:r w:rsidRPr="00930C17">
        <w:rPr>
          <w:rFonts w:cs="B Lotus"/>
          <w:sz w:val="30"/>
          <w:szCs w:val="30"/>
          <w:rtl/>
        </w:rPr>
        <w:t>در آينده از آن، سخن خواهيم گفت.</w:t>
      </w:r>
      <w:r w:rsidRPr="00930C17">
        <w:rPr>
          <w:rFonts w:cs="B Lotus"/>
          <w:b/>
          <w:bCs/>
          <w:sz w:val="30"/>
          <w:szCs w:val="30"/>
          <w:rtl/>
        </w:rPr>
        <w:t xml:space="preserve"> </w:t>
      </w:r>
      <w:r w:rsidRPr="00505067">
        <w:rPr>
          <w:rFonts w:cs="AL-Mohanad"/>
          <w:sz w:val="30"/>
          <w:szCs w:val="30"/>
          <w:rtl/>
        </w:rPr>
        <w:t>«رمال»</w:t>
      </w:r>
      <w:r w:rsidRPr="00930C17">
        <w:rPr>
          <w:rFonts w:cs="B Lotus"/>
          <w:sz w:val="30"/>
          <w:szCs w:val="30"/>
          <w:rtl/>
        </w:rPr>
        <w:t>‌ يعني كسيكه با ترسيم خطوط روي زمين و ريگستان و يا بوسيله شمردن سنگريزه‌ها از غيب سخن مي‌گويد.</w:t>
      </w:r>
    </w:p>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و ساير كساني كه از اين روشها استفاده مي‌كنند و با مشاهده كف دست و فنجان از آينده سخن مي‌گويند، مشمول حكمي هستند كه در مورد عراف بيان گرديد.</w:t>
      </w:r>
    </w:p>
  </w:footnote>
  <w:footnote w:id="104">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ابن عباس مي‌گويد</w:t>
      </w:r>
      <w:r>
        <w:rPr>
          <w:rFonts w:ascii="Lotus Linotype" w:hAnsi="Lotus Linotype" w:cs="B Lotus"/>
          <w:sz w:val="30"/>
          <w:szCs w:val="30"/>
          <w:rtl/>
        </w:rPr>
        <w:t xml:space="preserve">: </w:t>
      </w:r>
      <w:r w:rsidRPr="00930C17">
        <w:rPr>
          <w:rFonts w:ascii="Lotus Linotype" w:hAnsi="Lotus Linotype" w:cs="B Lotus"/>
          <w:sz w:val="30"/>
          <w:szCs w:val="30"/>
          <w:rtl/>
        </w:rPr>
        <w:t>كساني كه با حروف ابجد سر و كار دارند و به ستارگان مي‌نگرند و از غيب سخن مي‌گويند، نزد خدا بهره‌اي ندارند. زيرا آنها با اين كار معتقد به نوعي تاثير اين اشياء در روند كارها هستند و اين خود نوعي از كهانت است.</w:t>
      </w:r>
    </w:p>
  </w:footnote>
  <w:footnote w:id="105">
    <w:p w:rsidR="006E4D92" w:rsidRPr="00930C17" w:rsidRDefault="006E4D92" w:rsidP="007036A6">
      <w:pPr>
        <w:widowControl w:val="0"/>
        <w:spacing w:line="214"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مورد ابطال سحر و اينكه آيا ساير راه‌هاي ابطال سحر ممنوع مي‌باشند يا اينكه برخي از آنها مشروع است؟</w:t>
      </w:r>
    </w:p>
    <w:p w:rsidR="006E4D92" w:rsidRPr="00930C17" w:rsidRDefault="006E4D92" w:rsidP="007036A6">
      <w:pPr>
        <w:widowControl w:val="0"/>
        <w:spacing w:line="214" w:lineRule="auto"/>
        <w:ind w:firstLine="227"/>
        <w:jc w:val="lowKashida"/>
        <w:rPr>
          <w:rFonts w:ascii="Lotus Linotype" w:hAnsi="Lotus Linotype" w:cs="B Lotus"/>
          <w:sz w:val="30"/>
          <w:szCs w:val="30"/>
          <w:rtl/>
        </w:rPr>
      </w:pPr>
      <w:r w:rsidRPr="00505067">
        <w:rPr>
          <w:rFonts w:ascii="Lotus Linotype" w:hAnsi="Lotus Linotype" w:cs="AL-Mohanad"/>
          <w:sz w:val="30"/>
          <w:szCs w:val="30"/>
          <w:rtl/>
        </w:rPr>
        <w:t>«النشره»</w:t>
      </w:r>
      <w:r w:rsidRPr="00930C17">
        <w:rPr>
          <w:rFonts w:ascii="Lotus Linotype" w:hAnsi="Lotus Linotype" w:cs="B Lotus"/>
          <w:sz w:val="30"/>
          <w:szCs w:val="30"/>
          <w:rtl/>
        </w:rPr>
        <w:t xml:space="preserve"> يعني بهبود يافتن مسحور. و آن بر دو نوع است</w:t>
      </w:r>
      <w:r>
        <w:rPr>
          <w:rFonts w:ascii="Lotus Linotype" w:hAnsi="Lotus Linotype" w:cs="B Lotus"/>
          <w:sz w:val="30"/>
          <w:szCs w:val="30"/>
          <w:rtl/>
        </w:rPr>
        <w:t xml:space="preserve">: </w:t>
      </w:r>
    </w:p>
    <w:p w:rsidR="006E4D92" w:rsidRPr="00930C17" w:rsidRDefault="006E4D92" w:rsidP="007036A6">
      <w:pPr>
        <w:widowControl w:val="0"/>
        <w:spacing w:line="214"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ابطال سحر بوسيله‌ي قرآن و دعاهاي ثابت از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و يا اگر عضوي دچار آسيب شده بود، معالجه با ادويه جات طبي صورت بگيرد، اين موارد جايز و مشروع مي‌باشند.</w:t>
      </w:r>
    </w:p>
    <w:p w:rsidR="006E4D92" w:rsidRPr="00930C17" w:rsidRDefault="006E4D92" w:rsidP="007036A6">
      <w:pPr>
        <w:widowControl w:val="0"/>
        <w:spacing w:line="214" w:lineRule="auto"/>
        <w:ind w:firstLine="227"/>
        <w:jc w:val="lowKashida"/>
        <w:rPr>
          <w:rFonts w:cs="B Lotus" w:hint="cs"/>
          <w:sz w:val="30"/>
          <w:szCs w:val="30"/>
        </w:rPr>
      </w:pPr>
      <w:r w:rsidRPr="00930C17">
        <w:rPr>
          <w:rFonts w:ascii="Lotus Linotype" w:hAnsi="Lotus Linotype" w:cs="B Lotus"/>
          <w:sz w:val="30"/>
          <w:szCs w:val="30"/>
          <w:rtl/>
        </w:rPr>
        <w:t>2ـ ابطال سحر بوسيله‌ي سحر</w:t>
      </w:r>
      <w:r>
        <w:rPr>
          <w:rFonts w:ascii="Lotus Linotype" w:hAnsi="Lotus Linotype" w:cs="B Lotus"/>
          <w:sz w:val="30"/>
          <w:szCs w:val="30"/>
          <w:rtl/>
        </w:rPr>
        <w:t xml:space="preserve">: </w:t>
      </w:r>
      <w:r w:rsidRPr="00930C17">
        <w:rPr>
          <w:rFonts w:ascii="Lotus Linotype" w:hAnsi="Lotus Linotype" w:cs="B Lotus"/>
          <w:sz w:val="30"/>
          <w:szCs w:val="30"/>
          <w:rtl/>
        </w:rPr>
        <w:t>و اين حرام و ناجايز است. بخاطر اينكه ساحر دوم نيز مرتكب همان گناهان كبيره از قبيل شرك به خدا و استخدام جن و استمداد از آن مي‌شود. بخاطر همين است كه حسن بصري فرمود</w:t>
      </w:r>
      <w:r>
        <w:rPr>
          <w:rFonts w:ascii="Lotus Linotype" w:hAnsi="Lotus Linotype" w:cs="B Lotus"/>
          <w:sz w:val="30"/>
          <w:szCs w:val="30"/>
          <w:rtl/>
        </w:rPr>
        <w:t xml:space="preserve">: </w:t>
      </w:r>
      <w:r w:rsidRPr="00930C17">
        <w:rPr>
          <w:rFonts w:ascii="Lotus Linotype" w:hAnsi="Lotus Linotype" w:cs="B Lotus"/>
          <w:sz w:val="30"/>
          <w:szCs w:val="30"/>
          <w:rtl/>
        </w:rPr>
        <w:t>ابطال سحر بوسيله‌ي سحر كار ساحر است.</w:t>
      </w:r>
    </w:p>
  </w:footnote>
  <w:footnote w:id="106">
    <w:p w:rsidR="006E4D92" w:rsidRPr="00930C17" w:rsidRDefault="006E4D92" w:rsidP="007036A6">
      <w:pPr>
        <w:widowControl w:val="0"/>
        <w:spacing w:line="214"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البته بايد بخاطر داشت كه كاربرد كلمه‌ي «نشره» در ميان اعراب، فقط براي ابطال سحر بوسيله‌ي سحر بود. از اينرو وقتي از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در مورد آن پرسيدند</w:t>
      </w:r>
      <w:r>
        <w:rPr>
          <w:rFonts w:ascii="Lotus Linotype" w:hAnsi="Lotus Linotype" w:cs="B Lotus"/>
          <w:sz w:val="30"/>
          <w:szCs w:val="30"/>
          <w:rtl/>
        </w:rPr>
        <w:t xml:space="preserve">: </w:t>
      </w:r>
      <w:r w:rsidRPr="00930C17">
        <w:rPr>
          <w:rFonts w:ascii="Lotus Linotype" w:hAnsi="Lotus Linotype" w:cs="B Lotus"/>
          <w:sz w:val="30"/>
          <w:szCs w:val="30"/>
          <w:rtl/>
        </w:rPr>
        <w:t>فرمود</w:t>
      </w:r>
      <w:r>
        <w:rPr>
          <w:rFonts w:ascii="Lotus Linotype" w:hAnsi="Lotus Linotype" w:cs="B Lotus"/>
          <w:sz w:val="30"/>
          <w:szCs w:val="30"/>
          <w:rtl/>
        </w:rPr>
        <w:t xml:space="preserve">: </w:t>
      </w:r>
      <w:r w:rsidRPr="00505067">
        <w:rPr>
          <w:rFonts w:ascii="Lotus Linotype" w:hAnsi="Lotus Linotype" w:cs="AL-Mohanad"/>
          <w:sz w:val="30"/>
          <w:szCs w:val="30"/>
          <w:rtl/>
        </w:rPr>
        <w:t>«هي من عمل الشيطان»</w:t>
      </w:r>
      <w:r w:rsidRPr="00930C17">
        <w:rPr>
          <w:rFonts w:ascii="Lotus Linotype" w:hAnsi="Lotus Linotype" w:cs="B Lotus"/>
          <w:sz w:val="30"/>
          <w:szCs w:val="30"/>
          <w:rtl/>
        </w:rPr>
        <w:t xml:space="preserve"> يعني اين كار از اعمال شيطان بحساب مي‌آيد.</w:t>
      </w:r>
      <w:r w:rsidR="007036A6">
        <w:rPr>
          <w:rFonts w:ascii="Lotus Linotype" w:hAnsi="Lotus Linotype" w:cs="B Lotus" w:hint="cs"/>
          <w:sz w:val="30"/>
          <w:szCs w:val="30"/>
          <w:rtl/>
        </w:rPr>
        <w:t xml:space="preserve"> </w:t>
      </w:r>
      <w:r w:rsidRPr="00930C17">
        <w:rPr>
          <w:rFonts w:ascii="Lotus Linotype" w:hAnsi="Lotus Linotype" w:cs="B Lotus"/>
          <w:sz w:val="30"/>
          <w:szCs w:val="30"/>
          <w:rtl/>
        </w:rPr>
        <w:t xml:space="preserve">ابن مسعود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ابطال سحر را بوسيله‌ي تعويذي كه با الفاظ قرآن بود نيز نمي‌پسنديد. البته خواندن و دميدن به اين منظور را نه امام احمد مكروه مي‌پنداشت و نه ابن مسعود، زيرا از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ثابت است كه چنين مي‌كرده و به آن اجازه </w:t>
      </w:r>
      <w:r>
        <w:rPr>
          <w:rFonts w:ascii="Lotus Linotype" w:hAnsi="Lotus Linotype" w:cs="B Lotus"/>
          <w:sz w:val="30"/>
          <w:szCs w:val="30"/>
          <w:rtl/>
        </w:rPr>
        <w:t>داده‌ا</w:t>
      </w:r>
      <w:r w:rsidRPr="00930C17">
        <w:rPr>
          <w:rFonts w:ascii="Lotus Linotype" w:hAnsi="Lotus Linotype" w:cs="B Lotus"/>
          <w:sz w:val="30"/>
          <w:szCs w:val="30"/>
          <w:rtl/>
        </w:rPr>
        <w:t>ست.</w:t>
      </w:r>
    </w:p>
  </w:footnote>
  <w:footnote w:id="107">
    <w:p w:rsidR="006E4D92" w:rsidRPr="00930C17" w:rsidRDefault="006E4D92" w:rsidP="007036A6">
      <w:pPr>
        <w:widowControl w:val="0"/>
        <w:spacing w:line="214"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اما اينكه در بخاري به نقل از قتاده آمده كه از ابن مسيب در اين مورد، پرسيدند، گفت</w:t>
      </w:r>
      <w:r>
        <w:rPr>
          <w:rFonts w:ascii="Lotus Linotype" w:hAnsi="Lotus Linotype" w:cs="B Lotus"/>
          <w:sz w:val="30"/>
          <w:szCs w:val="30"/>
          <w:rtl/>
        </w:rPr>
        <w:t xml:space="preserve">: </w:t>
      </w:r>
      <w:r w:rsidRPr="00930C17">
        <w:rPr>
          <w:rFonts w:ascii="Lotus Linotype" w:hAnsi="Lotus Linotype" w:cs="B Lotus"/>
          <w:sz w:val="30"/>
          <w:szCs w:val="30"/>
          <w:rtl/>
        </w:rPr>
        <w:t>«اشكالي ندارد» اين سخن نبايد به جواز ابطال سحر بوسيله‌ي سحر حمل شود، زيرا ابن مسيب بالاتر از آن است كه سحر را جايز بداند. بلكه هدف ايشان ابطال سحر بوسيله‌ي قرآن و دعاهاي مسنونه و دواهاي طبي است.</w:t>
      </w:r>
    </w:p>
  </w:footnote>
  <w:footnote w:id="108">
    <w:p w:rsidR="006E4D92" w:rsidRPr="00930C17" w:rsidRDefault="006E4D92" w:rsidP="007036A6">
      <w:pPr>
        <w:widowControl w:val="0"/>
        <w:spacing w:line="214"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خلاصه‌ي مطلب اينكه ابطال سحر بوسيله‌ي سحر نيز شرك به خدا است و نبايد به بهانه‌ي اينكه ضرورت ايجاب مي‌كند، مرتكب آن شد و فقط ابطال سحر با قرآن و دعاهاي ثابت از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جايز خواهد بود.</w:t>
      </w:r>
    </w:p>
  </w:footnote>
  <w:footnote w:id="109">
    <w:p w:rsidR="006E4D92" w:rsidRPr="00930C17" w:rsidRDefault="006E4D92" w:rsidP="007036A6">
      <w:pPr>
        <w:widowControl w:val="0"/>
        <w:spacing w:line="21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431CC">
        <w:rPr>
          <w:rFonts w:ascii="Lotus Linotype" w:hAnsi="Lotus Linotype" w:cs="B Lotus"/>
          <w:sz w:val="30"/>
          <w:szCs w:val="30"/>
          <w:rtl/>
        </w:rPr>
        <w:t>«تطير»</w:t>
      </w:r>
      <w:r w:rsidRPr="00930C17">
        <w:rPr>
          <w:rFonts w:ascii="Lotus Linotype" w:hAnsi="Lotus Linotype" w:cs="B Lotus"/>
          <w:sz w:val="30"/>
          <w:szCs w:val="30"/>
          <w:rtl/>
        </w:rPr>
        <w:t xml:space="preserve"> يعني فال نيك و يا بدگرفتن از حركات پرندگان زيرا كه اين كار منافي با توحيد بوده و شرك است. يا اصلاً پرنده‌اي در كار نباشد بلكه از بعضي حوادث و حركات، ‌استدلال بكند كه فلان كارم در آينده موفقيت آميز و يا خلاف آن خواهد بود.</w:t>
      </w:r>
    </w:p>
  </w:footnote>
  <w:footnote w:id="110">
    <w:p w:rsidR="006E4D92" w:rsidRPr="00930C17" w:rsidRDefault="006E4D92" w:rsidP="00155DF1">
      <w:pPr>
        <w:widowControl w:val="0"/>
        <w:tabs>
          <w:tab w:val="left" w:pos="350"/>
        </w:tabs>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و معني اين فرموده‌ي الله كه مي‌فرمايد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66" w:eastAsia="Times New Roman" w:hAnsi="QCF_P166" w:cs="QCF_P166"/>
          <w:color w:val="000000"/>
          <w:sz w:val="27"/>
          <w:szCs w:val="27"/>
          <w:rtl/>
        </w:rPr>
        <w:t>ﭠ</w:t>
      </w:r>
      <w:r>
        <w:rPr>
          <w:rFonts w:ascii="QCF_P166" w:eastAsia="Times New Roman" w:hAnsi="QCF_P166" w:cs="QCF_P166"/>
          <w:color w:val="000000"/>
          <w:sz w:val="2"/>
          <w:szCs w:val="2"/>
          <w:rtl/>
        </w:rPr>
        <w:t xml:space="preserve"> </w:t>
      </w:r>
      <w:r>
        <w:rPr>
          <w:rFonts w:ascii="QCF_P166" w:eastAsia="Times New Roman" w:hAnsi="QCF_P166" w:cs="QCF_P166"/>
          <w:color w:val="000000"/>
          <w:sz w:val="27"/>
          <w:szCs w:val="27"/>
          <w:rtl/>
        </w:rPr>
        <w:t>ﭡ</w:t>
      </w:r>
      <w:r>
        <w:rPr>
          <w:rFonts w:ascii="QCF_P166" w:eastAsia="Times New Roman" w:hAnsi="QCF_P166" w:cs="QCF_P166"/>
          <w:color w:val="000000"/>
          <w:sz w:val="2"/>
          <w:szCs w:val="2"/>
          <w:rtl/>
        </w:rPr>
        <w:t xml:space="preserve"> </w:t>
      </w:r>
      <w:r>
        <w:rPr>
          <w:rFonts w:ascii="QCF_P166" w:eastAsia="Times New Roman" w:hAnsi="QCF_P166" w:cs="QCF_P166"/>
          <w:color w:val="000000"/>
          <w:sz w:val="27"/>
          <w:szCs w:val="27"/>
          <w:rtl/>
        </w:rPr>
        <w:t>ﭢ</w:t>
      </w:r>
      <w:r>
        <w:rPr>
          <w:rFonts w:ascii="QCF_P166" w:eastAsia="Times New Roman" w:hAnsi="QCF_P166" w:cs="QCF_P166"/>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w:t>
      </w:r>
      <w:r w:rsidRPr="00930C17">
        <w:rPr>
          <w:rFonts w:ascii="Lotus Linotype" w:hAnsi="Lotus Linotype" w:cs="B Lotus"/>
          <w:sz w:val="30"/>
          <w:szCs w:val="30"/>
          <w:rtl/>
        </w:rPr>
        <w:t xml:space="preserve"> اينست كه سبب نحوست و شري كه دامنگير آنان شده يا سبب خيري كه بدست آورده‌اند همان تقدير و قضاي الله بوده، نه چيزي ديگر.</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تَطَيُّر يكي از صفات مشركين و دشمنان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بوده‌. از اينرو عملي زشت و قبيح است. پيروان راستين پيامبران، هر خير و شر را از جانب خدا و بر حسب قضا و قدر، و گاهي هم آنرا نتيجه اعمال نيك و بد خود مي‌دانند. چنانكه خداوند </w:t>
      </w:r>
      <w:r>
        <w:rPr>
          <w:rFonts w:ascii="Lotus Linotype" w:hAnsi="Lotus Linotype" w:cs="B Lotus"/>
          <w:sz w:val="30"/>
          <w:szCs w:val="30"/>
          <w:rtl/>
        </w:rPr>
        <w:t xml:space="preserve">مي‌فرمايد: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66" w:eastAsia="Times New Roman" w:hAnsi="QCF_P166" w:cs="QCF_P166"/>
          <w:color w:val="000000"/>
          <w:sz w:val="27"/>
          <w:szCs w:val="27"/>
          <w:rtl/>
        </w:rPr>
        <w:t>ﭠ</w:t>
      </w:r>
      <w:r>
        <w:rPr>
          <w:rFonts w:ascii="QCF_P166" w:eastAsia="Times New Roman" w:hAnsi="QCF_P166" w:cs="QCF_P166"/>
          <w:color w:val="000000"/>
          <w:sz w:val="2"/>
          <w:szCs w:val="2"/>
          <w:rtl/>
        </w:rPr>
        <w:t xml:space="preserve"> </w:t>
      </w:r>
      <w:r>
        <w:rPr>
          <w:rFonts w:ascii="QCF_P166" w:eastAsia="Times New Roman" w:hAnsi="QCF_P166" w:cs="QCF_P166"/>
          <w:color w:val="000000"/>
          <w:sz w:val="27"/>
          <w:szCs w:val="27"/>
          <w:rtl/>
        </w:rPr>
        <w:t>ﭡ</w:t>
      </w:r>
      <w:r>
        <w:rPr>
          <w:rFonts w:ascii="QCF_P166" w:eastAsia="Times New Roman" w:hAnsi="QCF_P166" w:cs="QCF_P166"/>
          <w:color w:val="000000"/>
          <w:sz w:val="2"/>
          <w:szCs w:val="2"/>
          <w:rtl/>
        </w:rPr>
        <w:t xml:space="preserve"> </w:t>
      </w:r>
      <w:r>
        <w:rPr>
          <w:rFonts w:ascii="QCF_P166" w:eastAsia="Times New Roman" w:hAnsi="QCF_P166" w:cs="QCF_P166"/>
          <w:color w:val="000000"/>
          <w:sz w:val="27"/>
          <w:szCs w:val="27"/>
          <w:rtl/>
        </w:rPr>
        <w:t>ﭢ</w:t>
      </w:r>
      <w:r>
        <w:rPr>
          <w:rFonts w:ascii="QCF_P166" w:eastAsia="Times New Roman" w:hAnsi="QCF_P166" w:cs="QCF_P166"/>
          <w:color w:val="000000"/>
          <w:sz w:val="2"/>
          <w:szCs w:val="2"/>
          <w:rtl/>
        </w:rPr>
        <w:t xml:space="preserve"> </w:t>
      </w:r>
      <w:r>
        <w:rPr>
          <w:rFonts w:ascii="QCF_P166" w:eastAsia="Times New Roman" w:hAnsi="QCF_P166" w:cs="QCF_P166"/>
          <w:color w:val="000000"/>
          <w:sz w:val="27"/>
          <w:szCs w:val="27"/>
          <w:rtl/>
        </w:rPr>
        <w:t>ﭣ</w:t>
      </w:r>
      <w:r>
        <w:rPr>
          <w:rFonts w:ascii="QCF_P166" w:eastAsia="Times New Roman" w:hAnsi="QCF_P166" w:cs="QCF_P166"/>
          <w:color w:val="000000"/>
          <w:sz w:val="2"/>
          <w:szCs w:val="2"/>
          <w:rtl/>
        </w:rPr>
        <w:t xml:space="preserve"> </w:t>
      </w:r>
      <w:r>
        <w:rPr>
          <w:rFonts w:ascii="QCF_P166" w:eastAsia="Times New Roman" w:hAnsi="QCF_P166" w:cs="QCF_P166"/>
          <w:color w:val="000000"/>
          <w:sz w:val="27"/>
          <w:szCs w:val="27"/>
          <w:rtl/>
        </w:rPr>
        <w:t>ﭤ</w:t>
      </w:r>
      <w:r>
        <w:rPr>
          <w:rFonts w:ascii="QCF_P166" w:eastAsia="Times New Roman" w:hAnsi="QCF_P166" w:cs="QCF_P166"/>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hint="cs"/>
          <w:color w:val="000000"/>
          <w:sz w:val="18"/>
          <w:szCs w:val="18"/>
          <w:rtl/>
        </w:rPr>
        <w:t xml:space="preserve"> </w:t>
      </w:r>
      <w:r w:rsidRPr="00930C17">
        <w:rPr>
          <w:rFonts w:ascii="Lotus Linotype" w:hAnsi="Lotus Linotype" w:cs="B Lotus"/>
          <w:sz w:val="30"/>
          <w:szCs w:val="30"/>
          <w:rtl/>
        </w:rPr>
        <w:t xml:space="preserve">و </w:t>
      </w:r>
      <w:r>
        <w:rPr>
          <w:rFonts w:ascii="QCF_BSML" w:hAnsi="QCF_BSML" w:cs="QCF_BSML"/>
          <w:sz w:val="27"/>
          <w:szCs w:val="27"/>
          <w:rtl/>
        </w:rPr>
        <w:t>ﮋ</w:t>
      </w:r>
      <w:r>
        <w:rPr>
          <w:rFonts w:ascii="QCF_BSML" w:hAnsi="QCF_BSML" w:cs="QCF_BSML"/>
          <w:sz w:val="2"/>
          <w:szCs w:val="2"/>
          <w:rtl/>
        </w:rPr>
        <w:t xml:space="preserve"> </w:t>
      </w:r>
      <w:r>
        <w:rPr>
          <w:rFonts w:ascii="QCF_P441" w:hAnsi="QCF_P441" w:cs="QCF_P441"/>
          <w:sz w:val="27"/>
          <w:szCs w:val="27"/>
          <w:rtl/>
        </w:rPr>
        <w:t>ﮑ</w:t>
      </w:r>
      <w:r>
        <w:rPr>
          <w:rFonts w:ascii="QCF_P441" w:hAnsi="QCF_P441" w:cs="QCF_P441"/>
          <w:sz w:val="2"/>
          <w:szCs w:val="2"/>
          <w:rtl/>
        </w:rPr>
        <w:t xml:space="preserve"> </w:t>
      </w:r>
      <w:r>
        <w:rPr>
          <w:rFonts w:ascii="QCF_P441" w:hAnsi="QCF_P441" w:cs="QCF_P441"/>
          <w:sz w:val="27"/>
          <w:szCs w:val="27"/>
          <w:rtl/>
        </w:rPr>
        <w:t>ﮒ</w:t>
      </w:r>
      <w:r>
        <w:rPr>
          <w:rFonts w:ascii="QCF_P441" w:hAnsi="QCF_P441" w:cs="QCF_P441"/>
          <w:sz w:val="2"/>
          <w:szCs w:val="2"/>
          <w:rtl/>
        </w:rPr>
        <w:t xml:space="preserve"> </w:t>
      </w:r>
      <w:r>
        <w:rPr>
          <w:rFonts w:ascii="QCF_P441" w:hAnsi="QCF_P441" w:cs="QCF_P441"/>
          <w:sz w:val="27"/>
          <w:szCs w:val="27"/>
          <w:rtl/>
        </w:rPr>
        <w:t>ﮓ</w:t>
      </w:r>
      <w:r>
        <w:rPr>
          <w:rFonts w:ascii="QCF_BSML" w:hAnsi="QCF_BSML" w:cs="QCF_BSML"/>
          <w:sz w:val="27"/>
          <w:szCs w:val="27"/>
          <w:rtl/>
        </w:rPr>
        <w:t>ﮊ</w:t>
      </w:r>
      <w:r>
        <w:rPr>
          <w:rFonts w:ascii="Arial" w:hAnsi="Arial" w:cs="Arial"/>
          <w:sz w:val="18"/>
          <w:szCs w:val="18"/>
          <w:rtl/>
        </w:rPr>
        <w:t xml:space="preserve"> </w:t>
      </w:r>
      <w:r w:rsidRPr="00930C17">
        <w:rPr>
          <w:rFonts w:ascii="Lotus Linotype" w:hAnsi="Lotus Linotype" w:cs="B Lotus"/>
          <w:sz w:val="30"/>
          <w:szCs w:val="30"/>
          <w:rtl/>
        </w:rPr>
        <w:t>يعني در حقيقت علت وقوع حوادث تلخ و يا اتفاقات خوب براي شما، رفتارخودتان است. و با اعمال بد و دشمني با پيامبران و تكذيب آنان زمينه‌ي حوادث تلخ را براي خود مهيا مي‌سازيد.</w:t>
      </w:r>
    </w:p>
  </w:footnote>
  <w:footnote w:id="111">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اما اينكه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745BC3">
        <w:rPr>
          <w:rFonts w:ascii="Lotus Linotype" w:hAnsi="Lotus Linotype" w:cs="AL-Mohanad"/>
          <w:sz w:val="30"/>
          <w:szCs w:val="30"/>
          <w:rtl/>
        </w:rPr>
        <w:t>«لا عدو</w:t>
      </w:r>
      <w:r w:rsidRPr="00745BC3">
        <w:rPr>
          <w:rFonts w:ascii="Lotus Linotype" w:hAnsi="Lotus Linotype" w:cs="AL-Mohanad" w:hint="cs"/>
          <w:sz w:val="30"/>
          <w:szCs w:val="30"/>
          <w:rtl/>
        </w:rPr>
        <w:t>ى</w:t>
      </w:r>
      <w:r w:rsidRPr="00745BC3">
        <w:rPr>
          <w:rFonts w:ascii="Lotus Linotype" w:hAnsi="Lotus Linotype" w:cs="AL-Mohanad"/>
          <w:sz w:val="30"/>
          <w:szCs w:val="30"/>
          <w:rtl/>
        </w:rPr>
        <w:t>»</w:t>
      </w:r>
      <w:r w:rsidRPr="00930C17">
        <w:rPr>
          <w:rFonts w:ascii="Lotus Linotype" w:hAnsi="Lotus Linotype" w:cs="B Lotus"/>
          <w:sz w:val="30"/>
          <w:szCs w:val="30"/>
          <w:rtl/>
        </w:rPr>
        <w:t xml:space="preserve"> يعني بيماري بنفسه و بدون اراده‌ي الله، واگيردار نمي‌شود. زيرا اهل جاهليت معتقد بودند كه بيماري بذاته واگيردار است و به ديگران منتقل مي‌شود.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‌با اين فرمايش خود، ابطال چنين عقيده‌اي را اعلام فرمود.</w:t>
      </w:r>
    </w:p>
  </w:footnote>
  <w:footnote w:id="112">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745BC3">
        <w:rPr>
          <w:rFonts w:ascii="Lotus Linotype" w:hAnsi="Lotus Linotype" w:cs="AL-Mohanad"/>
          <w:sz w:val="30"/>
          <w:szCs w:val="30"/>
          <w:rtl/>
        </w:rPr>
        <w:t>«ولا</w:t>
      </w:r>
      <w:r w:rsidRPr="00745BC3">
        <w:rPr>
          <w:rFonts w:ascii="Lotus Linotype" w:hAnsi="Lotus Linotype" w:cs="AL-Mohanad" w:hint="cs"/>
          <w:sz w:val="30"/>
          <w:szCs w:val="30"/>
          <w:rtl/>
        </w:rPr>
        <w:t xml:space="preserve"> </w:t>
      </w:r>
      <w:r w:rsidRPr="00745BC3">
        <w:rPr>
          <w:rFonts w:ascii="Lotus Linotype" w:hAnsi="Lotus Linotype" w:cs="AL-Mohanad"/>
          <w:sz w:val="30"/>
          <w:szCs w:val="30"/>
          <w:rtl/>
        </w:rPr>
        <w:t>طيرة»</w:t>
      </w:r>
      <w:r w:rsidRPr="00930C17">
        <w:rPr>
          <w:rFonts w:ascii="Lotus Linotype" w:hAnsi="Lotus Linotype" w:cs="B Lotus"/>
          <w:sz w:val="30"/>
          <w:szCs w:val="30"/>
          <w:rtl/>
        </w:rPr>
        <w:t xml:space="preserve"> همچنين فال و بدشگوني، اعتباري ندارد. و وهم و خيالي بيش نيست. </w:t>
      </w:r>
    </w:p>
    <w:p w:rsidR="006E4D92" w:rsidRPr="00930C17" w:rsidRDefault="006E4D92" w:rsidP="00155DF1">
      <w:pPr>
        <w:widowControl w:val="0"/>
        <w:spacing w:line="226" w:lineRule="auto"/>
        <w:ind w:firstLine="227"/>
        <w:jc w:val="lowKashida"/>
        <w:rPr>
          <w:rFonts w:cs="B Lotus" w:hint="cs"/>
          <w:sz w:val="30"/>
          <w:szCs w:val="30"/>
        </w:rPr>
      </w:pPr>
      <w:r w:rsidRPr="00745BC3">
        <w:rPr>
          <w:rFonts w:ascii="Lotus Linotype" w:hAnsi="Lotus Linotype" w:cs="AL-Mohanad"/>
          <w:sz w:val="30"/>
          <w:szCs w:val="30"/>
          <w:rtl/>
        </w:rPr>
        <w:t>«ويعجبني الفأل»</w:t>
      </w:r>
      <w:r w:rsidRPr="00930C17">
        <w:rPr>
          <w:rFonts w:ascii="Lotus Linotype" w:hAnsi="Lotus Linotype" w:cs="B Lotus"/>
          <w:sz w:val="30"/>
          <w:szCs w:val="30"/>
          <w:rtl/>
        </w:rPr>
        <w:t xml:space="preserve"> يعني فال نيك، كه برگرفته از سخن نيك باشد، مورد پسند من است. زيرا فال نيك زدن بيانگر گمان نيك بر خدا، و فال بد، بيانگر گمان بد، بر خدا </w:t>
      </w:r>
      <w:r>
        <w:rPr>
          <w:rFonts w:ascii="Lotus Linotype" w:hAnsi="Lotus Linotype" w:cs="B Lotus"/>
          <w:sz w:val="30"/>
          <w:szCs w:val="30"/>
          <w:rtl/>
        </w:rPr>
        <w:t>مي‌باشد</w:t>
      </w:r>
      <w:r w:rsidRPr="00930C17">
        <w:rPr>
          <w:rFonts w:ascii="Lotus Linotype" w:hAnsi="Lotus Linotype" w:cs="B Lotus"/>
          <w:sz w:val="30"/>
          <w:szCs w:val="30"/>
          <w:rtl/>
        </w:rPr>
        <w:t xml:space="preserve">.(بعنوان مثال، در غزوه‌ي حديبيه، وقتي سفير مشركين نزد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مي‌آمد،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پرسيد چه كسي مي‌آيد؟ گفتند</w:t>
      </w:r>
      <w:r>
        <w:rPr>
          <w:rFonts w:ascii="Lotus Linotype" w:hAnsi="Lotus Linotype" w:cs="B Lotus"/>
          <w:sz w:val="30"/>
          <w:szCs w:val="30"/>
          <w:rtl/>
        </w:rPr>
        <w:t xml:space="preserve">: </w:t>
      </w:r>
      <w:r w:rsidRPr="00930C17">
        <w:rPr>
          <w:rFonts w:ascii="Lotus Linotype" w:hAnsi="Lotus Linotype" w:cs="B Lotus"/>
          <w:sz w:val="30"/>
          <w:szCs w:val="30"/>
          <w:rtl/>
        </w:rPr>
        <w:t>سهيل. فرمود</w:t>
      </w:r>
      <w:r>
        <w:rPr>
          <w:rFonts w:ascii="Lotus Linotype" w:hAnsi="Lotus Linotype" w:cs="B Lotus"/>
          <w:sz w:val="30"/>
          <w:szCs w:val="30"/>
          <w:rtl/>
        </w:rPr>
        <w:t xml:space="preserve">: </w:t>
      </w:r>
      <w:r w:rsidRPr="00930C17">
        <w:rPr>
          <w:rFonts w:ascii="Lotus Linotype" w:hAnsi="Lotus Linotype" w:cs="B Lotus"/>
          <w:sz w:val="30"/>
          <w:szCs w:val="30"/>
          <w:rtl/>
        </w:rPr>
        <w:t>پس خداوند كار را سهل و آسان خواهد كرد.</w:t>
      </w:r>
      <w:r>
        <w:rPr>
          <w:rFonts w:ascii="Lotus Linotype" w:hAnsi="Lotus Linotype" w:cs="B Lotus" w:hint="cs"/>
          <w:sz w:val="30"/>
          <w:szCs w:val="30"/>
          <w:rtl/>
        </w:rPr>
        <w:t xml:space="preserve"> </w:t>
      </w:r>
      <w:r w:rsidRPr="00930C17">
        <w:rPr>
          <w:rFonts w:ascii="Lotus Linotype" w:hAnsi="Lotus Linotype" w:cs="B Lotus"/>
          <w:sz w:val="30"/>
          <w:szCs w:val="30"/>
          <w:rtl/>
        </w:rPr>
        <w:t>«مترجم»)</w:t>
      </w:r>
      <w:r w:rsidRPr="00930C17">
        <w:rPr>
          <w:rFonts w:ascii="Lotus Linotype" w:hAnsi="Lotus Linotype" w:cs="B Lotus" w:hint="cs"/>
          <w:sz w:val="30"/>
          <w:szCs w:val="30"/>
          <w:rtl/>
        </w:rPr>
        <w:t>.</w:t>
      </w:r>
    </w:p>
  </w:footnote>
  <w:footnote w:id="113">
    <w:p w:rsidR="006E4D92" w:rsidRPr="00930C17" w:rsidRDefault="006E4D92" w:rsidP="00B5478D">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B5478D">
        <w:rPr>
          <w:rFonts w:ascii="Lotus Linotype" w:hAnsi="Lotus Linotype" w:cs="AL-Mohanad"/>
          <w:sz w:val="30"/>
          <w:szCs w:val="30"/>
          <w:rtl/>
        </w:rPr>
        <w:t>«الطيرة»</w:t>
      </w:r>
      <w:r w:rsidRPr="00930C17">
        <w:rPr>
          <w:rFonts w:ascii="Lotus Linotype" w:hAnsi="Lotus Linotype" w:cs="B Lotus"/>
          <w:sz w:val="30"/>
          <w:szCs w:val="30"/>
          <w:rtl/>
        </w:rPr>
        <w:t xml:space="preserve"> عام است شامل هر نوع فال مي‌شود. از اينرو رسول الله </w:t>
      </w:r>
      <w:r w:rsidR="00B5478D">
        <w:rPr>
          <w:rFonts w:ascii="Lotus Linotype" w:hAnsi="Lotus Linotype" w:cs="CTraditional Arabic" w:hint="cs"/>
          <w:sz w:val="30"/>
          <w:szCs w:val="30"/>
          <w:rtl/>
        </w:rPr>
        <w:t>ص</w:t>
      </w:r>
      <w:r w:rsidRPr="00930C17">
        <w:rPr>
          <w:rFonts w:ascii="Lotus Linotype" w:hAnsi="Lotus Linotype" w:cs="B Lotus"/>
          <w:sz w:val="30"/>
          <w:szCs w:val="30"/>
          <w:rtl/>
        </w:rPr>
        <w:t xml:space="preserve"> فال نيك بوسيله‌ي كلام نيك را از آن مستثني كرد.</w:t>
      </w:r>
    </w:p>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B5478D">
        <w:rPr>
          <w:rFonts w:ascii="Lotus Linotype" w:hAnsi="Lotus Linotype" w:cs="AL-Mohanad"/>
          <w:sz w:val="30"/>
          <w:szCs w:val="30"/>
          <w:rtl/>
        </w:rPr>
        <w:t>«لا</w:t>
      </w:r>
      <w:r w:rsidRPr="00B5478D">
        <w:rPr>
          <w:rFonts w:ascii="Lotus Linotype" w:hAnsi="Lotus Linotype" w:cs="AL-Mohanad" w:hint="cs"/>
          <w:sz w:val="30"/>
          <w:szCs w:val="30"/>
          <w:rtl/>
        </w:rPr>
        <w:t xml:space="preserve"> </w:t>
      </w:r>
      <w:r w:rsidRPr="00B5478D">
        <w:rPr>
          <w:rFonts w:ascii="Lotus Linotype" w:hAnsi="Lotus Linotype" w:cs="AL-Mohanad"/>
          <w:sz w:val="30"/>
          <w:szCs w:val="30"/>
          <w:rtl/>
        </w:rPr>
        <w:t>ترد مسلماً»</w:t>
      </w:r>
      <w:r w:rsidRPr="00930C17">
        <w:rPr>
          <w:rFonts w:ascii="Lotus Linotype" w:hAnsi="Lotus Linotype" w:cs="B Lotus"/>
          <w:sz w:val="30"/>
          <w:szCs w:val="30"/>
          <w:rtl/>
        </w:rPr>
        <w:t xml:space="preserve"> خبر است ولي متضمن نهي مي‌باشد. يعني نبايد مسلمان با تأثر از فال،‌ از ادامه‌ي كار و يا راهش صرف نظر كند.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سپس دعائي را راهنمايي فرمود تا اگر كسي در دل احساس وسوسه و ترديد نمود، آنرا بخواند تا از قلبش اثر فال بد دور شود.</w:t>
      </w:r>
    </w:p>
  </w:footnote>
  <w:footnote w:id="114">
    <w:p w:rsidR="006E4D92" w:rsidRPr="00223A15" w:rsidRDefault="006E4D92" w:rsidP="00155DF1">
      <w:pPr>
        <w:widowControl w:val="0"/>
        <w:spacing w:line="226" w:lineRule="auto"/>
        <w:ind w:firstLine="227"/>
        <w:jc w:val="lowKashida"/>
        <w:rPr>
          <w:rFonts w:cs="B Lotus" w:hint="cs"/>
          <w:spacing w:val="-8"/>
          <w:sz w:val="30"/>
          <w:szCs w:val="30"/>
        </w:rPr>
      </w:pPr>
      <w:r w:rsidRPr="00223A15">
        <w:rPr>
          <w:rFonts w:ascii="Lotus Linotype" w:hAnsi="Lotus Linotype" w:cs="B Lotus"/>
          <w:spacing w:val="-8"/>
          <w:sz w:val="30"/>
          <w:szCs w:val="30"/>
          <w:rtl/>
        </w:rPr>
        <w:t>(</w:t>
      </w:r>
      <w:r w:rsidRPr="00223A15">
        <w:rPr>
          <w:rStyle w:val="a7"/>
          <w:rFonts w:ascii="Lotus Linotype" w:hAnsi="Lotus Linotype" w:cs="B Lotus"/>
          <w:spacing w:val="-8"/>
          <w:sz w:val="30"/>
          <w:szCs w:val="30"/>
          <w:vertAlign w:val="baseline"/>
          <w:rtl/>
        </w:rPr>
        <w:footnoteRef/>
      </w:r>
      <w:r w:rsidRPr="00223A15">
        <w:rPr>
          <w:rFonts w:ascii="Lotus Linotype" w:hAnsi="Lotus Linotype" w:cs="B Lotus"/>
          <w:spacing w:val="-8"/>
          <w:sz w:val="30"/>
          <w:szCs w:val="30"/>
          <w:rtl/>
        </w:rPr>
        <w:t>)</w:t>
      </w:r>
      <w:r w:rsidRPr="00223A15">
        <w:rPr>
          <w:rFonts w:ascii="Lotus Linotype" w:hAnsi="Lotus Linotype" w:cs="B Lotus" w:hint="cs"/>
          <w:spacing w:val="-8"/>
          <w:sz w:val="30"/>
          <w:szCs w:val="30"/>
          <w:rtl/>
        </w:rPr>
        <w:t xml:space="preserve"> </w:t>
      </w:r>
      <w:r w:rsidRPr="00223A15">
        <w:rPr>
          <w:rFonts w:ascii="Lotus Linotype" w:hAnsi="Lotus Linotype" w:cs="AL-Mohanad"/>
          <w:spacing w:val="-8"/>
          <w:sz w:val="30"/>
          <w:szCs w:val="30"/>
          <w:rtl/>
        </w:rPr>
        <w:t xml:space="preserve">«الطيرة شرك» </w:t>
      </w:r>
      <w:r w:rsidRPr="00223A15">
        <w:rPr>
          <w:rFonts w:ascii="Lotus Linotype" w:hAnsi="Lotus Linotype" w:cs="B Lotus"/>
          <w:spacing w:val="-8"/>
          <w:sz w:val="30"/>
          <w:szCs w:val="30"/>
          <w:rtl/>
        </w:rPr>
        <w:t xml:space="preserve">يعني شرك اصغر است. </w:t>
      </w:r>
      <w:r w:rsidRPr="00223A15">
        <w:rPr>
          <w:rFonts w:ascii="Lotus Linotype" w:hAnsi="Lotus Linotype" w:cs="AL-Mohanad"/>
          <w:spacing w:val="-8"/>
          <w:sz w:val="30"/>
          <w:szCs w:val="30"/>
          <w:rtl/>
        </w:rPr>
        <w:t>«وما منا إلا»</w:t>
      </w:r>
      <w:r w:rsidRPr="00223A15">
        <w:rPr>
          <w:rFonts w:ascii="Lotus Linotype" w:hAnsi="Lotus Linotype" w:cs="B Lotus"/>
          <w:spacing w:val="-8"/>
          <w:sz w:val="30"/>
          <w:szCs w:val="30"/>
          <w:rtl/>
        </w:rPr>
        <w:t xml:space="preserve"> يعني اين چيزها در قلب همه بوجود مي‌آيد، ولي وقتي به پروردگارش توكل نمايد. اينها برطرف مي‌شود.</w:t>
      </w:r>
    </w:p>
  </w:footnote>
  <w:footnote w:id="115">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Rateb lotusb22" w:hint="cs"/>
          <w:sz w:val="30"/>
          <w:szCs w:val="30"/>
          <w:rtl/>
        </w:rPr>
        <w:t xml:space="preserve"> </w:t>
      </w:r>
      <w:r w:rsidRPr="00B5478D">
        <w:rPr>
          <w:rFonts w:ascii="Lotus Linotype" w:hAnsi="Lotus Linotype" w:cs="AL-Mohanad"/>
          <w:sz w:val="30"/>
          <w:szCs w:val="30"/>
          <w:rtl/>
        </w:rPr>
        <w:t>«من ردته»</w:t>
      </w:r>
      <w:r w:rsidRPr="00930C17">
        <w:rPr>
          <w:rFonts w:ascii="Lotus Linotype" w:hAnsi="Lotus Linotype" w:cs="B Lotus"/>
          <w:sz w:val="30"/>
          <w:szCs w:val="30"/>
          <w:rtl/>
        </w:rPr>
        <w:t xml:space="preserve"> بيانگر يك قانون كلي است. يعني فال بد، وقتي شرك محسوب مي‌شود كه انسان را از ادامه‌ي مسيرش باز بدارد.</w:t>
      </w:r>
    </w:p>
    <w:p w:rsidR="006E4D92" w:rsidRPr="00930C17" w:rsidRDefault="006E4D92" w:rsidP="00155DF1">
      <w:pPr>
        <w:widowControl w:val="0"/>
        <w:spacing w:line="226" w:lineRule="auto"/>
        <w:ind w:firstLine="227"/>
        <w:jc w:val="lowKashida"/>
        <w:rPr>
          <w:rFonts w:cs="B Lotus" w:hint="cs"/>
          <w:sz w:val="30"/>
          <w:szCs w:val="30"/>
        </w:rPr>
      </w:pPr>
      <w:r w:rsidRPr="00B5478D">
        <w:rPr>
          <w:rFonts w:ascii="Lotus Linotype" w:hAnsi="Lotus Linotype" w:cs="AL-Mohanad"/>
          <w:sz w:val="30"/>
          <w:szCs w:val="30"/>
          <w:rtl/>
        </w:rPr>
        <w:t>«اللهم لا خير»</w:t>
      </w:r>
      <w:r w:rsidRPr="00930C17">
        <w:rPr>
          <w:rFonts w:ascii="Lotus Linotype" w:hAnsi="Lotus Linotype" w:cs="B Lotus"/>
          <w:sz w:val="30"/>
          <w:szCs w:val="30"/>
          <w:rtl/>
        </w:rPr>
        <w:t xml:space="preserve"> درس توكل است يعني بار</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الها هيچ اتفاقي نمي‌افتد مگر آنچه شما فيصله نموده‌ايد و در تقدير من نوشته‌ايد. و علم غيب را فقط الله </w:t>
      </w:r>
      <w:r>
        <w:rPr>
          <w:rFonts w:ascii="Lotus Linotype" w:hAnsi="Lotus Linotype" w:cs="B Lotus"/>
          <w:sz w:val="30"/>
          <w:szCs w:val="30"/>
          <w:rtl/>
        </w:rPr>
        <w:t>مي‌داند</w:t>
      </w:r>
      <w:r w:rsidRPr="00930C17">
        <w:rPr>
          <w:rFonts w:ascii="Lotus Linotype" w:hAnsi="Lotus Linotype" w:cs="B Lotus"/>
          <w:sz w:val="30"/>
          <w:szCs w:val="30"/>
          <w:rtl/>
        </w:rPr>
        <w:t xml:space="preserve"> نه كسي ديگر.</w:t>
      </w:r>
    </w:p>
  </w:footnote>
  <w:footnote w:id="116">
    <w:p w:rsidR="006E4D92" w:rsidRPr="00930C17" w:rsidRDefault="006E4D92" w:rsidP="00944BC8">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ستار</w:t>
      </w:r>
      <w:r w:rsidR="00944BC8">
        <w:rPr>
          <w:rFonts w:ascii="Lotus Linotype" w:hAnsi="Lotus Linotype" w:cs="B Lotus"/>
          <w:sz w:val="30"/>
          <w:szCs w:val="30"/>
          <w:rtl/>
        </w:rPr>
        <w:t>ه‌</w:t>
      </w:r>
      <w:r w:rsidRPr="00930C17">
        <w:rPr>
          <w:rFonts w:ascii="Lotus Linotype" w:hAnsi="Lotus Linotype" w:cs="B Lotus"/>
          <w:sz w:val="30"/>
          <w:szCs w:val="30"/>
          <w:rtl/>
        </w:rPr>
        <w:t>شناسي بر سه قسم است كه عبارت</w:t>
      </w:r>
      <w:r>
        <w:rPr>
          <w:rFonts w:ascii="Lotus Linotype" w:hAnsi="Lotus Linotype" w:cs="B Lotus"/>
          <w:sz w:val="30"/>
          <w:szCs w:val="30"/>
          <w:rtl/>
        </w:rPr>
        <w:t>‌</w:t>
      </w:r>
      <w:r w:rsidRPr="00930C17">
        <w:rPr>
          <w:rFonts w:ascii="Lotus Linotype" w:hAnsi="Lotus Linotype" w:cs="B Lotus"/>
          <w:sz w:val="30"/>
          <w:szCs w:val="30"/>
          <w:rtl/>
        </w:rPr>
        <w:t>اند از</w:t>
      </w:r>
      <w:r>
        <w:rPr>
          <w:rFonts w:ascii="Lotus Linotype" w:hAnsi="Lotus Linotype" w:cs="B Lotus"/>
          <w:sz w:val="30"/>
          <w:szCs w:val="30"/>
          <w:rtl/>
        </w:rPr>
        <w:t xml:space="preserve">: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اعتقاد به اينكه ستاره‌ها بذاته داراي چنين و چنان تاثيري مي‌باشند و ساير حوادثي كه بر روي زمين اتفاق مي‌افتد در نتيجه‌ي ارادة ستارگان است. در اين طرز تفكر، ستارگان معبود قرار داده مي‌شوند و اين كفر بزرگي است نسبت، به پروردگار عالم و شركي است مانند شرك ورزيدن قوم ابراهيم </w:t>
      </w:r>
      <w:r>
        <w:rPr>
          <w:rFonts w:ascii="Lotus Linotype" w:hAnsi="Lotus Linotype" w:cs="CTraditional Arabic" w:hint="cs"/>
          <w:sz w:val="30"/>
          <w:szCs w:val="30"/>
          <w:rtl/>
        </w:rPr>
        <w:t>؛</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2ـ نوع دوم كه آنرا علم تاثير </w:t>
      </w:r>
      <w:r>
        <w:rPr>
          <w:rFonts w:ascii="Lotus Linotype" w:hAnsi="Lotus Linotype" w:cs="B Lotus"/>
          <w:sz w:val="30"/>
          <w:szCs w:val="30"/>
          <w:rtl/>
        </w:rPr>
        <w:t>مي‌نامند</w:t>
      </w:r>
      <w:r w:rsidRPr="00930C17">
        <w:rPr>
          <w:rFonts w:ascii="Lotus Linotype" w:hAnsi="Lotus Linotype" w:cs="B Lotus"/>
          <w:sz w:val="30"/>
          <w:szCs w:val="30"/>
          <w:rtl/>
        </w:rPr>
        <w:t xml:space="preserve"> عبارت است از استدلال منجم و كاهن از حركتهاي مختلف ستارگان و طلوع و غروب آنها بر حوادثي كه در زمين اتفاق مي‌افتد. نزد اين كاهنان شياطين و اجنه مي‌آيند و با آنها در مورد برخي از حوادثي كه اتفاق خواهد افتاد گفتگو مي‌كنند، اين نوع نيز حرام و يكي از گناهان كبيره </w:t>
      </w:r>
      <w:r>
        <w:rPr>
          <w:rFonts w:ascii="Lotus Linotype" w:hAnsi="Lotus Linotype" w:cs="B Lotus"/>
          <w:sz w:val="30"/>
          <w:szCs w:val="30"/>
          <w:rtl/>
        </w:rPr>
        <w:t>مي‌باشد</w:t>
      </w:r>
      <w:r w:rsidRPr="00930C17">
        <w:rPr>
          <w:rFonts w:ascii="Lotus Linotype" w:hAnsi="Lotus Linotype" w:cs="B Lotus"/>
          <w:sz w:val="30"/>
          <w:szCs w:val="30"/>
          <w:rtl/>
        </w:rPr>
        <w:t xml:space="preserve"> و كفر به خدا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3ـ‌ نوع سوم ستاره</w:t>
      </w:r>
      <w:r>
        <w:rPr>
          <w:rFonts w:ascii="Lotus Linotype" w:hAnsi="Lotus Linotype" w:cs="B Lotus"/>
          <w:sz w:val="30"/>
          <w:szCs w:val="30"/>
          <w:rtl/>
        </w:rPr>
        <w:t>‌</w:t>
      </w:r>
      <w:r w:rsidRPr="00930C17">
        <w:rPr>
          <w:rFonts w:ascii="Lotus Linotype" w:hAnsi="Lotus Linotype" w:cs="B Lotus"/>
          <w:sz w:val="30"/>
          <w:szCs w:val="30"/>
          <w:rtl/>
        </w:rPr>
        <w:t>شناسي آنست كه بوسيلة شناسايي احوال و حركات برخي ستارگان، تعيين جهت قبله و تغيير اوقات و تشخيص زمانهاي مناسب‌تر براي كشاورزي ميسر مي‌شود. اين مورد ر</w:t>
      </w:r>
      <w:r>
        <w:rPr>
          <w:rFonts w:ascii="Lotus Linotype" w:hAnsi="Lotus Linotype" w:cs="B Lotus"/>
          <w:sz w:val="30"/>
          <w:szCs w:val="30"/>
          <w:rtl/>
        </w:rPr>
        <w:t>ا علماء جايز دانسته‌</w:t>
      </w:r>
      <w:r>
        <w:rPr>
          <w:rFonts w:ascii="Lotus Linotype" w:hAnsi="Lotus Linotype" w:cs="B Lotus" w:hint="cs"/>
          <w:sz w:val="30"/>
          <w:szCs w:val="30"/>
          <w:rtl/>
        </w:rPr>
        <w:t>ا</w:t>
      </w:r>
      <w:r w:rsidRPr="00930C17">
        <w:rPr>
          <w:rFonts w:ascii="Lotus Linotype" w:hAnsi="Lotus Linotype" w:cs="B Lotus"/>
          <w:sz w:val="30"/>
          <w:szCs w:val="30"/>
          <w:rtl/>
        </w:rPr>
        <w:t>ند. زيرا در اين نوع، ستارگان را بذاته مؤثر نمي‌دانند بلكه آنها را وسيله اي جهت شناسايي وقت و زمان قرار مي‌دهند و اين امري است مباح.</w:t>
      </w:r>
    </w:p>
  </w:footnote>
  <w:footnote w:id="117">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اما اينكه قتاده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ستارگان براي اين سه منظور آفريده شده‌اند، سخني است بجا. </w:t>
      </w:r>
    </w:p>
  </w:footnote>
  <w:footnote w:id="118">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چنانكه قرآن نيز بدان اشاره دارد. آنجا كه مي‌فرمايد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478" w:eastAsia="Times New Roman" w:hAnsi="QCF_P478" w:cs="QCF_P478"/>
          <w:color w:val="000000"/>
          <w:sz w:val="27"/>
          <w:szCs w:val="27"/>
          <w:rtl/>
        </w:rPr>
        <w:t>ﭜ</w:t>
      </w:r>
      <w:r>
        <w:rPr>
          <w:rFonts w:ascii="QCF_P478" w:eastAsia="Times New Roman" w:hAnsi="QCF_P478" w:cs="QCF_P478"/>
          <w:color w:val="000000"/>
          <w:sz w:val="2"/>
          <w:szCs w:val="2"/>
          <w:rtl/>
        </w:rPr>
        <w:t xml:space="preserve"> </w:t>
      </w:r>
      <w:r>
        <w:rPr>
          <w:rFonts w:ascii="QCF_P478" w:eastAsia="Times New Roman" w:hAnsi="QCF_P478" w:cs="QCF_P478"/>
          <w:color w:val="000000"/>
          <w:sz w:val="27"/>
          <w:szCs w:val="27"/>
          <w:rtl/>
        </w:rPr>
        <w:t>ﭝ</w:t>
      </w:r>
      <w:r>
        <w:rPr>
          <w:rFonts w:ascii="QCF_P478" w:eastAsia="Times New Roman" w:hAnsi="QCF_P478" w:cs="QCF_P478"/>
          <w:color w:val="000000"/>
          <w:sz w:val="2"/>
          <w:szCs w:val="2"/>
          <w:rtl/>
        </w:rPr>
        <w:t xml:space="preserve"> </w:t>
      </w:r>
      <w:r>
        <w:rPr>
          <w:rFonts w:ascii="QCF_P478" w:eastAsia="Times New Roman" w:hAnsi="QCF_P478" w:cs="QCF_P478"/>
          <w:color w:val="000000"/>
          <w:sz w:val="27"/>
          <w:szCs w:val="27"/>
          <w:rtl/>
        </w:rPr>
        <w:t>ﭞ</w:t>
      </w:r>
      <w:r>
        <w:rPr>
          <w:rFonts w:ascii="QCF_P478" w:eastAsia="Times New Roman" w:hAnsi="QCF_P478" w:cs="QCF_P478"/>
          <w:color w:val="000000"/>
          <w:sz w:val="2"/>
          <w:szCs w:val="2"/>
          <w:rtl/>
        </w:rPr>
        <w:t xml:space="preserve"> </w:t>
      </w:r>
      <w:r>
        <w:rPr>
          <w:rFonts w:ascii="QCF_P478" w:eastAsia="Times New Roman" w:hAnsi="QCF_P478" w:cs="QCF_P478"/>
          <w:color w:val="000000"/>
          <w:sz w:val="27"/>
          <w:szCs w:val="27"/>
          <w:rtl/>
        </w:rPr>
        <w:t>ﭟ</w:t>
      </w:r>
      <w:r>
        <w:rPr>
          <w:rFonts w:ascii="QCF_P478" w:eastAsia="Times New Roman" w:hAnsi="QCF_P478" w:cs="QCF_P478"/>
          <w:color w:val="000000"/>
          <w:sz w:val="2"/>
          <w:szCs w:val="2"/>
          <w:rtl/>
        </w:rPr>
        <w:t xml:space="preserve"> </w:t>
      </w:r>
      <w:r>
        <w:rPr>
          <w:rFonts w:ascii="QCF_P478" w:eastAsia="Times New Roman" w:hAnsi="QCF_P478" w:cs="QCF_P478"/>
          <w:color w:val="000000"/>
          <w:sz w:val="27"/>
          <w:szCs w:val="27"/>
          <w:rtl/>
        </w:rPr>
        <w:t>ﭠ</w:t>
      </w:r>
      <w:r>
        <w:rPr>
          <w:rFonts w:ascii="Arial" w:eastAsia="Times New Roman" w:hAnsi="Arial" w:cs="Arial"/>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sz w:val="30"/>
          <w:szCs w:val="30"/>
          <w:rtl/>
        </w:rPr>
        <w:t>. م</w:t>
      </w:r>
      <w:r w:rsidRPr="00930C17">
        <w:rPr>
          <w:rFonts w:ascii="Lotus Linotype" w:hAnsi="Lotus Linotype" w:cs="B Lotus"/>
          <w:sz w:val="30"/>
          <w:szCs w:val="30"/>
          <w:rtl/>
        </w:rPr>
        <w:t>خلوقات پروردگار</w:t>
      </w:r>
      <w:r>
        <w:rPr>
          <w:rFonts w:ascii="Lotus Linotype" w:hAnsi="Lotus Linotype" w:cs="B Lotus" w:hint="cs"/>
          <w:sz w:val="30"/>
          <w:szCs w:val="30"/>
          <w:rtl/>
        </w:rPr>
        <w:t xml:space="preserve"> هستند</w:t>
      </w:r>
      <w:r w:rsidRPr="00930C17">
        <w:rPr>
          <w:rFonts w:ascii="Lotus Linotype" w:hAnsi="Lotus Linotype" w:cs="B Lotus"/>
          <w:sz w:val="30"/>
          <w:szCs w:val="30"/>
          <w:rtl/>
        </w:rPr>
        <w:t xml:space="preserve"> و ما در مورد آنها بيش از آنچه كه خالق آنها گفته است ن</w:t>
      </w:r>
      <w:r>
        <w:rPr>
          <w:rFonts w:ascii="Lotus Linotype" w:hAnsi="Lotus Linotype" w:cs="B Lotus"/>
          <w:sz w:val="30"/>
          <w:szCs w:val="30"/>
          <w:rtl/>
        </w:rPr>
        <w:t>مي‌دانيم</w:t>
      </w:r>
      <w:r w:rsidRPr="00930C17">
        <w:rPr>
          <w:rFonts w:ascii="Lotus Linotype" w:hAnsi="Lotus Linotype" w:cs="B Lotus"/>
          <w:sz w:val="30"/>
          <w:szCs w:val="30"/>
          <w:rtl/>
        </w:rPr>
        <w:t>.</w:t>
      </w:r>
    </w:p>
  </w:footnote>
  <w:footnote w:id="119">
    <w:p w:rsidR="006E4D92" w:rsidRPr="003F3367" w:rsidRDefault="006E4D92" w:rsidP="00D8722C">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احمد و اسحاق فراگيري منازل قمر را جايز دانسته‌اند و قول راجح نيز همين است. زيرا خداوند بوسيله‌ي آنها بر بندگان منت نهاده و فرم</w:t>
      </w:r>
      <w:r>
        <w:rPr>
          <w:rFonts w:ascii="Lotus Linotype" w:hAnsi="Lotus Linotype" w:cs="B Lotus" w:hint="cs"/>
          <w:sz w:val="30"/>
          <w:szCs w:val="30"/>
          <w:rtl/>
        </w:rPr>
        <w:t>ـ</w:t>
      </w:r>
      <w:r w:rsidRPr="00930C17">
        <w:rPr>
          <w:rFonts w:ascii="Lotus Linotype" w:hAnsi="Lotus Linotype" w:cs="B Lotus"/>
          <w:sz w:val="30"/>
          <w:szCs w:val="30"/>
          <w:rtl/>
        </w:rPr>
        <w:t>وده است</w:t>
      </w:r>
      <w:r>
        <w:rPr>
          <w:rFonts w:ascii="Lotus Linotype" w:hAnsi="Lotus Linotype" w:cs="B Lotus"/>
          <w:sz w:val="30"/>
          <w:szCs w:val="30"/>
          <w:rtl/>
        </w:rPr>
        <w:t xml:space="preserve">: </w:t>
      </w:r>
      <w:r w:rsidRPr="003F3367">
        <w:rPr>
          <w:rFonts w:ascii="QCF_BSML" w:eastAsia="Times New Roman" w:hAnsi="QCF_BSML" w:cs="QCF_BSML"/>
          <w:color w:val="000000"/>
          <w:spacing w:val="-14"/>
          <w:sz w:val="27"/>
          <w:szCs w:val="27"/>
          <w:rtl/>
        </w:rPr>
        <w:t>ﮋ</w:t>
      </w:r>
      <w:r w:rsidRPr="003F3367">
        <w:rPr>
          <w:rFonts w:ascii="QCF_BSML" w:eastAsia="Times New Roman" w:hAnsi="QCF_BSML" w:cs="QCF_BSML"/>
          <w:color w:val="000000"/>
          <w:spacing w:val="-14"/>
          <w:sz w:val="2"/>
          <w:szCs w:val="2"/>
          <w:rtl/>
        </w:rPr>
        <w:t xml:space="preserve"> </w:t>
      </w:r>
      <w:r w:rsidRPr="003F3367">
        <w:rPr>
          <w:rFonts w:ascii="QCF_P208" w:eastAsia="Times New Roman" w:hAnsi="QCF_P208" w:cs="QCF_P208"/>
          <w:color w:val="000000"/>
          <w:spacing w:val="-14"/>
          <w:sz w:val="27"/>
          <w:szCs w:val="27"/>
          <w:rtl/>
        </w:rPr>
        <w:t>ﯗ</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ﯘ</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ﯙ</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ﯚ</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ﯛ</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ﯜ</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ﯝ</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ﯞ</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ﯟ</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ﯠ</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ﯡ</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ﯢ</w:t>
      </w:r>
      <w:r w:rsidRPr="003F3367">
        <w:rPr>
          <w:rFonts w:ascii="QCF_P208" w:eastAsia="Times New Roman" w:hAnsi="QCF_P208" w:cs="QCF_P208"/>
          <w:color w:val="000000"/>
          <w:spacing w:val="-14"/>
          <w:sz w:val="2"/>
          <w:szCs w:val="2"/>
          <w:rtl/>
        </w:rPr>
        <w:t xml:space="preserve">    </w:t>
      </w:r>
      <w:r w:rsidRPr="003F3367">
        <w:rPr>
          <w:rFonts w:ascii="QCF_P208" w:eastAsia="Times New Roman" w:hAnsi="QCF_P208" w:cs="QCF_P208"/>
          <w:color w:val="000000"/>
          <w:spacing w:val="-14"/>
          <w:sz w:val="27"/>
          <w:szCs w:val="27"/>
          <w:rtl/>
        </w:rPr>
        <w:t>ﯣ</w:t>
      </w:r>
      <w:r w:rsidRPr="003F3367">
        <w:rPr>
          <w:rFonts w:ascii="Arial" w:eastAsia="Times New Roman" w:hAnsi="Arial" w:cs="Arial"/>
          <w:color w:val="000000"/>
          <w:spacing w:val="-14"/>
          <w:sz w:val="2"/>
          <w:szCs w:val="2"/>
          <w:rtl/>
        </w:rPr>
        <w:t xml:space="preserve"> </w:t>
      </w:r>
      <w:r w:rsidRPr="003F3367">
        <w:rPr>
          <w:rFonts w:ascii="QCF_BSML" w:eastAsia="Times New Roman" w:hAnsi="QCF_BSML" w:cs="QCF_BSML"/>
          <w:color w:val="000000"/>
          <w:spacing w:val="-14"/>
          <w:sz w:val="27"/>
          <w:szCs w:val="27"/>
          <w:rtl/>
        </w:rPr>
        <w:t>ﮊ</w:t>
      </w:r>
      <w:r w:rsidRPr="003F3367">
        <w:rPr>
          <w:rFonts w:ascii="Lotus Linotype" w:hAnsi="Lotus Linotype" w:cs="B Lotus" w:hint="cs"/>
          <w:spacing w:val="-14"/>
          <w:sz w:val="30"/>
          <w:szCs w:val="30"/>
          <w:rtl/>
        </w:rPr>
        <w:t xml:space="preserve">. </w:t>
      </w:r>
      <w:r w:rsidRPr="003F3367">
        <w:rPr>
          <w:rFonts w:ascii="Lotus Linotype" w:hAnsi="Lotus Linotype" w:cs="B Lotus"/>
          <w:spacing w:val="-14"/>
          <w:sz w:val="30"/>
          <w:szCs w:val="30"/>
          <w:rtl/>
        </w:rPr>
        <w:t>[يونس: 5]</w:t>
      </w:r>
      <w:r w:rsidR="00D8722C">
        <w:rPr>
          <w:rFonts w:ascii="Lotus Linotype" w:hAnsi="Lotus Linotype" w:cs="B Lotus" w:hint="cs"/>
          <w:sz w:val="30"/>
          <w:szCs w:val="30"/>
          <w:rtl/>
        </w:rPr>
        <w:t xml:space="preserve">. </w:t>
      </w:r>
      <w:r w:rsidRPr="003F3367">
        <w:rPr>
          <w:rFonts w:ascii="Lotus Linotype" w:hAnsi="Lotus Linotype" w:cs="B Lotus"/>
          <w:sz w:val="30"/>
          <w:szCs w:val="30"/>
          <w:rtl/>
        </w:rPr>
        <w:t>«</w:t>
      </w:r>
      <w:r>
        <w:rPr>
          <w:rFonts w:ascii="Tahoma" w:hAnsi="Tahoma" w:cs="B Lotus"/>
          <w:sz w:val="30"/>
          <w:szCs w:val="30"/>
          <w:rtl/>
        </w:rPr>
        <w:t>او</w:t>
      </w:r>
      <w:r w:rsidRPr="003F3367">
        <w:rPr>
          <w:rFonts w:ascii="Tahoma" w:hAnsi="Tahoma" w:cs="B Lotus"/>
          <w:sz w:val="30"/>
          <w:szCs w:val="30"/>
          <w:rtl/>
        </w:rPr>
        <w:t>ست كه خورشيد را روشنايى، و ماه را نور قرار داد; و براى آن منزلگاه‏هايى مقدر كرد، تا عدد سالها و حساب (كارها) را بدان</w:t>
      </w:r>
      <w:r w:rsidRPr="003F3367">
        <w:rPr>
          <w:rFonts w:ascii="Tahoma" w:hAnsi="Tahoma" w:cs="B Lotus" w:hint="cs"/>
          <w:sz w:val="30"/>
          <w:szCs w:val="30"/>
          <w:rtl/>
        </w:rPr>
        <w:t>د</w:t>
      </w:r>
      <w:r w:rsidRPr="003F336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و از ظاهر آيه چنين بر مي‌آيد كه وقتي اين منت الهي تحقق پيدا مي‌كند كه ما آنها را بدانيم و اين بيانگر جواز فراگيري آنهاست.</w:t>
      </w:r>
    </w:p>
  </w:footnote>
  <w:footnote w:id="120">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يكي از مواردي كه در حديث فوق بيان گرديد اين بود كه تأييد كنندة ساحر، وارد بهشت نخواهد شد. و قبلاً‌ خوانديم كه </w:t>
      </w:r>
      <w:r w:rsidRPr="004D3486">
        <w:rPr>
          <w:rFonts w:ascii="Lotus Linotype" w:hAnsi="Lotus Linotype" w:cs="AL-Mohanad"/>
          <w:sz w:val="30"/>
          <w:szCs w:val="30"/>
          <w:rtl/>
        </w:rPr>
        <w:t xml:space="preserve">«من اقتبس شعبة من النجوم اقتبس شعبة من السحر» </w:t>
      </w:r>
      <w:r w:rsidR="004D3486" w:rsidRPr="004D3486">
        <w:rPr>
          <w:rFonts w:ascii="Lotus Linotype" w:hAnsi="Lotus Linotype" w:cs="AL-Mohanad" w:hint="cs"/>
          <w:sz w:val="30"/>
          <w:szCs w:val="30"/>
          <w:rtl/>
        </w:rPr>
        <w:t xml:space="preserve"> </w:t>
      </w:r>
      <w:r w:rsidRPr="00930C17">
        <w:rPr>
          <w:rFonts w:ascii="Lotus Linotype" w:hAnsi="Lotus Linotype" w:cs="B Lotus"/>
          <w:sz w:val="30"/>
          <w:szCs w:val="30"/>
          <w:rtl/>
        </w:rPr>
        <w:t xml:space="preserve">و فراگيري نجوم نوعي سحر تلقي شد. كه متاسفانه امروزه رواج پيدا كرده و مردم متوجه آن نيستند و در مجلات و روزنامه‌ها ستونهايي به آن اختصاص داده مي‌شوند و از خواص و تاثير ماه‌ها و برجها سخن بميان مي‌آيد آنگاه خواننده با حساسيت فوق العاده مواظب است كه بچه‌اش در كدام برج متولد مي‌شود يا خود متولد كدام برج است </w:t>
      </w:r>
      <w:r>
        <w:rPr>
          <w:rFonts w:ascii="Lotus Linotype" w:hAnsi="Lotus Linotype" w:cs="B Lotus" w:hint="cs"/>
          <w:sz w:val="30"/>
          <w:szCs w:val="30"/>
          <w:rtl/>
        </w:rPr>
        <w:t>و...</w:t>
      </w:r>
      <w:r w:rsidRPr="00930C17">
        <w:rPr>
          <w:rFonts w:ascii="Lotus Linotype" w:hAnsi="Lotus Linotype" w:cs="B Lotus"/>
          <w:sz w:val="30"/>
          <w:szCs w:val="30"/>
          <w:rtl/>
        </w:rPr>
        <w:t xml:space="preserve"> كه عيناً همان تاييد كاهن و كفر بما أُنْزل علي محمد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مي‌باشد. و با مشاهده اين اوضاع بخوبي ميتوان ميزان غربت و بيگانگي توحيد را در ميان اهل آن و حتي عدم درك كتاب التوحيد را نزد اهل فطرت، شناسايي كرد و فهميد.</w:t>
      </w:r>
    </w:p>
  </w:footnote>
  <w:footnote w:id="12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بعضي‌ها بارندگي را به برخي از ستارگان نسبت مي‌دهند و آنها را موثر در نزولات جوي مي‌دانند و اين اعتقاد با توحيد مطلوب، سازگاري ندارد بلكه اقتضاي توحيد اينست كه ساير نعمتها را فقط به خدايي كه آنها را در اختيار بندگانش قرار داده، نسبت دهند. در اينكه ستارگان را موثر در بارندگي مي‌دانند دو نوع خطا وجود دارد</w:t>
      </w:r>
      <w:r>
        <w:rPr>
          <w:rFonts w:ascii="Lotus Linotype" w:hAnsi="Lotus Linotype" w:cs="B Lotus"/>
          <w:sz w:val="30"/>
          <w:szCs w:val="30"/>
          <w:rtl/>
        </w:rPr>
        <w:t xml:space="preserve">: </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1ـ آنها سبب بارندگي نيستند.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2ـ چرا ما آنچه را خدا، سبب چيزي نيافريده، سبب قرار دهيم، آنگاه نعمتهايي را كه خدا به ما ارزاني داشته به آنها نسبت دهيم.</w:t>
      </w:r>
    </w:p>
  </w:footnote>
  <w:footnote w:id="122">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537" w:eastAsia="Times New Roman" w:hAnsi="QCF_P537" w:cs="QCF_P537"/>
          <w:color w:val="000000"/>
          <w:sz w:val="27"/>
          <w:szCs w:val="27"/>
          <w:rtl/>
        </w:rPr>
        <w:t>ﭨ</w:t>
      </w:r>
      <w:r>
        <w:rPr>
          <w:rFonts w:ascii="QCF_P537" w:eastAsia="Times New Roman" w:hAnsi="QCF_P537" w:cs="QCF_P537"/>
          <w:color w:val="000000"/>
          <w:sz w:val="2"/>
          <w:szCs w:val="2"/>
          <w:rtl/>
        </w:rPr>
        <w:t xml:space="preserve"> </w:t>
      </w:r>
      <w:r>
        <w:rPr>
          <w:rFonts w:ascii="QCF_P537" w:eastAsia="Times New Roman" w:hAnsi="QCF_P537" w:cs="QCF_P537"/>
          <w:color w:val="000000"/>
          <w:sz w:val="27"/>
          <w:szCs w:val="27"/>
          <w:rtl/>
        </w:rPr>
        <w:t>ﭩ</w:t>
      </w:r>
      <w:r>
        <w:rPr>
          <w:rFonts w:ascii="QCF_P537" w:eastAsia="Times New Roman" w:hAnsi="QCF_P537" w:cs="QCF_P537"/>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مفسرين گفته‌اند يعني شما پس از اينكه خدا به شما نعمت مي‌دهد بجاي شكر، تكذيب مي‌كنيد و نعمت</w:t>
      </w:r>
      <w:r>
        <w:rPr>
          <w:rFonts w:ascii="Lotus Linotype" w:hAnsi="Lotus Linotype" w:cs="B Lotus"/>
          <w:sz w:val="30"/>
          <w:szCs w:val="30"/>
          <w:rtl/>
        </w:rPr>
        <w:t>‌</w:t>
      </w:r>
      <w:r w:rsidRPr="00930C17">
        <w:rPr>
          <w:rFonts w:ascii="Lotus Linotype" w:hAnsi="Lotus Linotype" w:cs="B Lotus"/>
          <w:sz w:val="30"/>
          <w:szCs w:val="30"/>
          <w:rtl/>
        </w:rPr>
        <w:t>هاي او را به ديگران نسبت مي‌دهيد.</w:t>
      </w:r>
    </w:p>
  </w:footnote>
  <w:footnote w:id="123">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و در حديثي كه بيان گرديد رسول الله، افتخار به نسب و طعنه زدن نسب ديگران و طلب باران از ستارگان و نوحه</w:t>
      </w:r>
      <w:r>
        <w:rPr>
          <w:rFonts w:ascii="Lotus Linotype" w:hAnsi="Lotus Linotype" w:cs="B Lotus"/>
          <w:sz w:val="30"/>
          <w:szCs w:val="30"/>
          <w:rtl/>
        </w:rPr>
        <w:t>‌</w:t>
      </w:r>
      <w:r w:rsidRPr="00930C17">
        <w:rPr>
          <w:rFonts w:ascii="Lotus Linotype" w:hAnsi="Lotus Linotype" w:cs="B Lotus"/>
          <w:sz w:val="30"/>
          <w:szCs w:val="30"/>
          <w:rtl/>
        </w:rPr>
        <w:t>خواني را، از اعمال نكوهيده و از جاهليت قبل از اسلام برشمرد.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نوحه</w:t>
      </w:r>
      <w:r>
        <w:rPr>
          <w:rFonts w:ascii="Lotus Linotype" w:hAnsi="Lotus Linotype" w:cs="B Lotus"/>
          <w:sz w:val="30"/>
          <w:szCs w:val="30"/>
          <w:rtl/>
        </w:rPr>
        <w:t>‌</w:t>
      </w:r>
      <w:r w:rsidRPr="00930C17">
        <w:rPr>
          <w:rFonts w:ascii="Lotus Linotype" w:hAnsi="Lotus Linotype" w:cs="B Lotus"/>
          <w:sz w:val="30"/>
          <w:szCs w:val="30"/>
          <w:rtl/>
        </w:rPr>
        <w:t>خواني از گناهان كبيره به شمار مي‌رود، و عبارت است از گريه با صداي بلند و چاك دادن سينه بوقت مصيبت كه اين منافي با صبر مطلوب و از اعمال جاهلي است.</w:t>
      </w:r>
    </w:p>
  </w:footnote>
  <w:footnote w:id="124">
    <w:p w:rsidR="006E4D92" w:rsidRPr="00930C17"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اينكه اصحاب گفتند</w:t>
      </w:r>
      <w:r>
        <w:rPr>
          <w:rFonts w:ascii="Lotus Linotype" w:hAnsi="Lotus Linotype" w:cs="B Lotus"/>
          <w:sz w:val="30"/>
          <w:szCs w:val="30"/>
          <w:rtl/>
        </w:rPr>
        <w:t xml:space="preserve">: </w:t>
      </w:r>
      <w:r w:rsidRPr="00930C17">
        <w:rPr>
          <w:rFonts w:ascii="Lotus Linotype" w:hAnsi="Lotus Linotype" w:cs="B Lotus"/>
          <w:sz w:val="30"/>
          <w:szCs w:val="30"/>
          <w:rtl/>
        </w:rPr>
        <w:t xml:space="preserve">خدا و رسولش بهتر مي‌دانند,‌ مختص زمان حيات 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بوده و اما پس از رحلت ايشان بايد در مقابل سوالي كه پاسخش را نمي‌دانيم بگوييم</w:t>
      </w:r>
      <w:r>
        <w:rPr>
          <w:rFonts w:ascii="Lotus Linotype" w:hAnsi="Lotus Linotype" w:cs="B Lotus"/>
          <w:sz w:val="30"/>
          <w:szCs w:val="30"/>
          <w:rtl/>
        </w:rPr>
        <w:t xml:space="preserve">: </w:t>
      </w:r>
      <w:r w:rsidRPr="00930C17">
        <w:rPr>
          <w:rFonts w:ascii="Lotus Linotype" w:hAnsi="Lotus Linotype" w:cs="B Lotus"/>
          <w:sz w:val="30"/>
          <w:szCs w:val="30"/>
          <w:rtl/>
        </w:rPr>
        <w:t>والله اعلم.</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كساني كه مي‌گويند ستاره‌ي فلان ظاهر شد و باران باريدن گرفت، اگر ستاره را سبب مي‌دانند،‌ مرتكب شرك اصغر شده‌اند. اما اگر معتقداند كه ستاره در پاسخ كساني كه او را مي‌پرستند، ‌دستور باران را صادر </w:t>
      </w:r>
      <w:r>
        <w:rPr>
          <w:rFonts w:ascii="Lotus Linotype" w:hAnsi="Lotus Linotype" w:cs="B Lotus"/>
          <w:sz w:val="30"/>
          <w:szCs w:val="30"/>
          <w:rtl/>
        </w:rPr>
        <w:t>كرده</w:t>
      </w:r>
      <w:r w:rsidR="00F70CEF">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ست، چنين اعتقادي كفر به خدا و شرك اكبر است.</w:t>
      </w:r>
    </w:p>
  </w:footnote>
  <w:footnote w:id="125">
    <w:p w:rsidR="006E4D92" w:rsidRDefault="006E4D92" w:rsidP="00155DF1">
      <w:pPr>
        <w:widowControl w:val="0"/>
        <w:spacing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از اينجا بحث عبادات قلبي شروع مي‌شود كه از واجبات و مكملات توحيد به شمار مي‌آيند. و بحث را با بيان محبت آغاز نمود. تا در اين مورد نيز بايد توحيد خدا، رعايت بشود. و نزد انسان مسلمان كسي جز الله محبوبتر نباشد. و مراد در اينجا، محبت در عبادت است. كه بايد خدا را آنقدر دوست داشته باشيم كه به اختيار خويش و با شوق و رغبت از او حرف‌ شنوي داشت، و او را بپرستيم و از آنچه نهي كرده باز بيائيم. و صرف كردن اين محبت براي غيرالله، شرك اكبر است. پس عبادت توأم با محبت، ستون اعتقاد و صلاح قلب است.</w:t>
      </w:r>
    </w:p>
    <w:p w:rsidR="006E4D92" w:rsidRPr="00930C17" w:rsidRDefault="006E4D92" w:rsidP="00155DF1">
      <w:pPr>
        <w:widowControl w:val="0"/>
        <w:spacing w:line="226" w:lineRule="auto"/>
        <w:ind w:firstLine="227"/>
        <w:jc w:val="lowKashida"/>
        <w:rPr>
          <w:rFonts w:cs="B Lotus" w:hint="cs"/>
          <w:sz w:val="30"/>
          <w:szCs w:val="30"/>
        </w:rPr>
      </w:pP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25" w:eastAsia="Times New Roman" w:hAnsi="QCF_P025" w:cs="QCF_P025"/>
          <w:color w:val="000000"/>
          <w:sz w:val="27"/>
          <w:szCs w:val="27"/>
          <w:rtl/>
        </w:rPr>
        <w:t>ﭽ</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ﭾ</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ﭿ</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ﮀ</w:t>
      </w:r>
      <w:r>
        <w:rPr>
          <w:rFonts w:ascii="QCF_P025" w:eastAsia="Times New Roman" w:hAnsi="QCF_P025" w:cs="QCF_P025"/>
          <w:color w:val="000000"/>
          <w:sz w:val="2"/>
          <w:szCs w:val="2"/>
          <w:rtl/>
        </w:rPr>
        <w:t xml:space="preserve"> </w:t>
      </w:r>
      <w:r>
        <w:rPr>
          <w:rFonts w:ascii="QCF_BSML" w:eastAsia="Times New Roman" w:hAnsi="QCF_BSML" w:cs="QCF_BSML"/>
          <w:color w:val="000000"/>
          <w:sz w:val="27"/>
          <w:szCs w:val="27"/>
          <w:rtl/>
        </w:rPr>
        <w:t>ﮊ</w:t>
      </w:r>
      <w:r w:rsidRPr="00930C17">
        <w:rPr>
          <w:rFonts w:ascii="Lotus Linotype" w:hAnsi="Lotus Linotype" w:cs="B Lotus"/>
          <w:b/>
          <w:bCs/>
          <w:sz w:val="30"/>
          <w:szCs w:val="30"/>
        </w:rPr>
        <w:t>…</w:t>
      </w:r>
      <w:r w:rsidRPr="00930C17">
        <w:rPr>
          <w:rFonts w:ascii="Lotus Linotype" w:hAnsi="Lotus Linotype" w:cs="B Lotus"/>
          <w:sz w:val="30"/>
          <w:szCs w:val="30"/>
          <w:rtl/>
        </w:rPr>
        <w:t xml:space="preserve"> يعني بعضي از مردم براي خدا همتاياني قرار مي‌دهند و آنها را در محبت با خدا مساوي مي‌كنند.</w:t>
      </w:r>
    </w:p>
  </w:footnote>
  <w:footnote w:id="126">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و در آيه‌ي بعدي به كساني كه محبت ديگران و حتي اشياء را بر محبت خدا، ترجيح مي‌دهند، ‌اخطار داد و فرمود</w:t>
      </w:r>
      <w:r>
        <w:rPr>
          <w:rFonts w:ascii="Lotus Linotype" w:hAnsi="Lotus Linotype" w:cs="B Lotus"/>
          <w:sz w:val="30"/>
          <w:szCs w:val="30"/>
          <w:rtl/>
        </w:rPr>
        <w:t xml:space="preserve">: </w:t>
      </w:r>
      <w:r w:rsidRPr="00915714">
        <w:rPr>
          <w:rFonts w:ascii="Lotus Linotype" w:hAnsi="Lotus Linotype" w:cs="AL-Mohanad"/>
          <w:sz w:val="30"/>
          <w:szCs w:val="30"/>
          <w:rtl/>
        </w:rPr>
        <w:t>«فتربصوا»</w:t>
      </w:r>
      <w:r w:rsidRPr="00930C17">
        <w:rPr>
          <w:rFonts w:ascii="Lotus Linotype" w:hAnsi="Lotus Linotype" w:cs="B Lotus"/>
          <w:sz w:val="30"/>
          <w:szCs w:val="30"/>
          <w:rtl/>
        </w:rPr>
        <w:t xml:space="preserve"> پس منتظر باشيد. البته محبت رسول الله، در واقع محبت با خدا است زيرا خود او، دستور به محبت رسول الله </w:t>
      </w:r>
      <w:r>
        <w:rPr>
          <w:rFonts w:ascii="Lotus Linotype" w:hAnsi="Lotus Linotype" w:cs="B Lotus"/>
          <w:sz w:val="30"/>
          <w:szCs w:val="30"/>
          <w:rtl/>
        </w:rPr>
        <w:t>داده‌ا</w:t>
      </w:r>
      <w:r w:rsidRPr="00930C17">
        <w:rPr>
          <w:rFonts w:ascii="Lotus Linotype" w:hAnsi="Lotus Linotype" w:cs="B Lotus"/>
          <w:sz w:val="30"/>
          <w:szCs w:val="30"/>
          <w:rtl/>
        </w:rPr>
        <w:t>ست</w:t>
      </w:r>
    </w:p>
  </w:footnote>
  <w:footnote w:id="127">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15714">
        <w:rPr>
          <w:rFonts w:ascii="Lotus Linotype" w:hAnsi="Lotus Linotype" w:cs="AL-Mohanad"/>
          <w:sz w:val="30"/>
          <w:szCs w:val="30"/>
          <w:rtl/>
        </w:rPr>
        <w:t>«لا</w:t>
      </w:r>
      <w:r w:rsidRPr="00915714">
        <w:rPr>
          <w:rFonts w:ascii="Lotus Linotype" w:hAnsi="Lotus Linotype" w:cs="AL-Mohanad" w:hint="cs"/>
          <w:sz w:val="30"/>
          <w:szCs w:val="30"/>
          <w:rtl/>
        </w:rPr>
        <w:t xml:space="preserve"> </w:t>
      </w:r>
      <w:r w:rsidRPr="00915714">
        <w:rPr>
          <w:rFonts w:ascii="Lotus Linotype" w:hAnsi="Lotus Linotype" w:cs="AL-Mohanad"/>
          <w:sz w:val="30"/>
          <w:szCs w:val="30"/>
          <w:rtl/>
        </w:rPr>
        <w:t>يؤمن»</w:t>
      </w:r>
      <w:r w:rsidRPr="00930C17">
        <w:rPr>
          <w:rFonts w:ascii="Lotus Linotype" w:hAnsi="Lotus Linotype" w:cs="B Lotus"/>
          <w:sz w:val="30"/>
          <w:szCs w:val="30"/>
          <w:rtl/>
        </w:rPr>
        <w:t xml:space="preserve"> يعني مؤمن كامل نمي‌شود تا آنكه محبت و شأن و منزلت من در نزد او از محبت و شأن پسر و پدرش و سايرين بيشتر و بالاتر نباشد. البته اين محبت با عمل به دستورات رسول الله و ارضاي خدا، آشكار مي‌گردد نه با ادعاي خالي.</w:t>
      </w:r>
    </w:p>
  </w:footnote>
  <w:footnote w:id="128">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15714">
        <w:rPr>
          <w:rFonts w:ascii="Lotus Linotype" w:hAnsi="Lotus Linotype" w:cs="AL-Mohanad"/>
          <w:sz w:val="30"/>
          <w:szCs w:val="30"/>
          <w:rtl/>
        </w:rPr>
        <w:t>«حلاوة»</w:t>
      </w:r>
      <w:r w:rsidRPr="00930C17">
        <w:rPr>
          <w:rFonts w:ascii="Lotus Linotype" w:hAnsi="Lotus Linotype" w:cs="B Lotus"/>
          <w:sz w:val="30"/>
          <w:szCs w:val="30"/>
          <w:rtl/>
        </w:rPr>
        <w:t xml:space="preserve"> شيريني. بايد دانست كه وقتي ايمان كامل بشود،‌ شيريني غيرقابل وصفي در روح ايجاد مي‌گردد.</w:t>
      </w:r>
    </w:p>
  </w:footnote>
  <w:footnote w:id="129">
    <w:p w:rsidR="006E4D92" w:rsidRPr="00930C17" w:rsidRDefault="006E4D92" w:rsidP="00155DF1">
      <w:pPr>
        <w:pStyle w:val="21"/>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15714">
        <w:rPr>
          <w:rFonts w:cs="AL-Mohanad"/>
          <w:sz w:val="30"/>
          <w:szCs w:val="30"/>
          <w:rtl/>
        </w:rPr>
        <w:t>«ولاية الله»</w:t>
      </w:r>
      <w:r w:rsidRPr="00930C17">
        <w:rPr>
          <w:rFonts w:cs="B Lotus"/>
          <w:sz w:val="30"/>
          <w:szCs w:val="30"/>
          <w:rtl/>
        </w:rPr>
        <w:t xml:space="preserve"> يعني بنده با اين كارها، ولي خدا مي‌گردد. ولي خدا كسي است كه محبت و نصرت خدا شامل حال او </w:t>
      </w:r>
      <w:r>
        <w:rPr>
          <w:rFonts w:cs="B Lotus"/>
          <w:sz w:val="30"/>
          <w:szCs w:val="30"/>
          <w:rtl/>
        </w:rPr>
        <w:t>مي‌گردد</w:t>
      </w:r>
      <w:r w:rsidRPr="00930C17">
        <w:rPr>
          <w:rFonts w:cs="B Lotus"/>
          <w:sz w:val="30"/>
          <w:szCs w:val="30"/>
          <w:rtl/>
        </w:rPr>
        <w:t>.</w:t>
      </w:r>
    </w:p>
  </w:footnote>
  <w:footnote w:id="130">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25" w:eastAsia="Times New Roman" w:hAnsi="QCF_P025" w:cs="QCF_P025"/>
          <w:color w:val="000000"/>
          <w:sz w:val="27"/>
          <w:szCs w:val="27"/>
          <w:rtl/>
        </w:rPr>
        <w:t>ﮨ</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ﮩ</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ﮪ</w:t>
      </w:r>
      <w:r>
        <w:rPr>
          <w:rFonts w:ascii="QCF_P025" w:eastAsia="Times New Roman" w:hAnsi="QCF_P025" w:cs="QCF_P025"/>
          <w:color w:val="000000"/>
          <w:sz w:val="2"/>
          <w:szCs w:val="2"/>
          <w:rtl/>
        </w:rPr>
        <w:t xml:space="preserve"> </w:t>
      </w:r>
      <w:r>
        <w:rPr>
          <w:rFonts w:ascii="QCF_P025" w:eastAsia="Times New Roman" w:hAnsi="QCF_P025" w:cs="QCF_P025"/>
          <w:color w:val="000000"/>
          <w:sz w:val="27"/>
          <w:szCs w:val="27"/>
          <w:rtl/>
        </w:rPr>
        <w:t>ﮫ</w:t>
      </w:r>
      <w:r>
        <w:rPr>
          <w:rFonts w:ascii="QCF_P025" w:eastAsia="Times New Roman" w:hAnsi="QCF_P025" w:cs="QCF_P025"/>
          <w:color w:val="000000"/>
          <w:sz w:val="2"/>
          <w:szCs w:val="2"/>
          <w:rtl/>
        </w:rPr>
        <w:t xml:space="preserve"> </w:t>
      </w:r>
      <w:r>
        <w:rPr>
          <w:rFonts w:ascii="QCF_BSML" w:eastAsia="Times New Roman" w:hAnsi="QCF_BSML" w:cs="QCF_BSML"/>
          <w:color w:val="000000"/>
          <w:sz w:val="27"/>
          <w:szCs w:val="27"/>
          <w:rtl/>
        </w:rPr>
        <w:t>ﮊ</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مشركين معتقد بودند كه معبودانشان روز قيامت برايشان كاري از پيش خواهند برد و محبت و دوستي با آنان، شفاعت آنان را در پي خواهد داشت. خداوند خاطرنشان ساخت كه در آنجا اينگونه محبتها كار آمد نخواهد بود.</w:t>
      </w:r>
    </w:p>
  </w:footnote>
  <w:footnote w:id="131">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يكي ديگر از عبادات قلبي ترس از خدا است. كه كمال و نقصان آن در كمال و نقصان توحيد مؤثر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بايد دانست كه ترس از غير الله گاهي شرك و گاهي حرام و گاهي مباح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ترسي كه موجب شرك </w:t>
      </w:r>
      <w:r>
        <w:rPr>
          <w:rFonts w:ascii="Lotus Linotype" w:hAnsi="Lotus Linotype" w:cs="B Lotus"/>
          <w:sz w:val="30"/>
          <w:szCs w:val="30"/>
          <w:rtl/>
        </w:rPr>
        <w:t xml:space="preserve">مي‌شود </w:t>
      </w:r>
      <w:r w:rsidRPr="00930C17">
        <w:rPr>
          <w:rFonts w:ascii="Lotus Linotype" w:hAnsi="Lotus Linotype" w:cs="B Lotus"/>
          <w:sz w:val="30"/>
          <w:szCs w:val="30"/>
          <w:rtl/>
        </w:rPr>
        <w:t>اينست كه شخص از فلان پير و پيغمبر يا جن، بترسد و بيم داشته باشد كه از او برنجد و باعث نابودي</w:t>
      </w:r>
      <w:r>
        <w:rPr>
          <w:rFonts w:ascii="Lotus Linotype" w:hAnsi="Lotus Linotype" w:cs="B Lotus"/>
          <w:color w:val="000000"/>
          <w:sz w:val="30"/>
          <w:szCs w:val="30"/>
          <w:rtl/>
        </w:rPr>
        <w:t>‌</w:t>
      </w:r>
      <w:r w:rsidRPr="00930C17">
        <w:rPr>
          <w:rFonts w:ascii="Lotus Linotype" w:hAnsi="Lotus Linotype" w:cs="B Lotus"/>
          <w:sz w:val="30"/>
          <w:szCs w:val="30"/>
          <w:rtl/>
        </w:rPr>
        <w:t>اش بگردد. يا در مورد امور اخروي از او بترسد كه مبادا فرداي قيامت براي وي شفاعت نكند و از عذاب خدا نجاتش ندهد و ... اين نوع ترس از مخلوق، در امور غير طبيعي شرك است.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2ـ از ترس مخلوق، مرتكب كارهاي حرام بشود و نتواند به واجبات ديني</w:t>
      </w:r>
      <w:r>
        <w:rPr>
          <w:rFonts w:ascii="Lotus Linotype" w:hAnsi="Lotus Linotype" w:cs="B Lotus"/>
          <w:color w:val="000000"/>
          <w:sz w:val="30"/>
          <w:szCs w:val="30"/>
          <w:rtl/>
        </w:rPr>
        <w:t>‌</w:t>
      </w:r>
      <w:r w:rsidRPr="00930C17">
        <w:rPr>
          <w:rFonts w:ascii="Lotus Linotype" w:hAnsi="Lotus Linotype" w:cs="B Lotus"/>
          <w:sz w:val="30"/>
          <w:szCs w:val="30"/>
          <w:rtl/>
        </w:rPr>
        <w:t>اش عمل بكند، اينگونه ترس، حرام و ناجايز است.</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3ـ ترس مباح</w:t>
      </w:r>
      <w:r>
        <w:rPr>
          <w:rFonts w:ascii="Lotus Linotype" w:hAnsi="Lotus Linotype" w:cs="B Lotus"/>
          <w:sz w:val="30"/>
          <w:szCs w:val="30"/>
          <w:rtl/>
        </w:rPr>
        <w:t xml:space="preserve">: </w:t>
      </w:r>
      <w:r w:rsidRPr="00930C17">
        <w:rPr>
          <w:rFonts w:ascii="Lotus Linotype" w:hAnsi="Lotus Linotype" w:cs="B Lotus"/>
          <w:sz w:val="30"/>
          <w:szCs w:val="30"/>
          <w:rtl/>
        </w:rPr>
        <w:t xml:space="preserve">مانند ترس از دشمن و حيوانات درنده و آتش و ... اين نوع ترس، طبيعي و غير قابل اجتناب </w:t>
      </w:r>
      <w:r>
        <w:rPr>
          <w:rFonts w:ascii="Lotus Linotype" w:hAnsi="Lotus Linotype" w:cs="B Lotus"/>
          <w:sz w:val="30"/>
          <w:szCs w:val="30"/>
          <w:rtl/>
        </w:rPr>
        <w:t>مي‌باشد</w:t>
      </w:r>
      <w:r w:rsidRPr="00930C17">
        <w:rPr>
          <w:rFonts w:ascii="Lotus Linotype" w:hAnsi="Lotus Linotype" w:cs="B Lotus"/>
          <w:sz w:val="30"/>
          <w:szCs w:val="30"/>
          <w:rtl/>
        </w:rPr>
        <w:t>.</w:t>
      </w:r>
    </w:p>
  </w:footnote>
  <w:footnote w:id="132">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73" w:eastAsia="Times New Roman" w:hAnsi="QCF_P073" w:cs="QCF_P073"/>
          <w:color w:val="000000"/>
          <w:sz w:val="27"/>
          <w:szCs w:val="27"/>
          <w:rtl/>
        </w:rPr>
        <w:t>ﭢ</w:t>
      </w:r>
      <w:r>
        <w:rPr>
          <w:rFonts w:ascii="QCF_P073" w:eastAsia="Times New Roman" w:hAnsi="QCF_P073" w:cs="QCF_P073"/>
          <w:color w:val="000000"/>
          <w:sz w:val="2"/>
          <w:szCs w:val="2"/>
          <w:rtl/>
        </w:rPr>
        <w:t xml:space="preserve"> </w:t>
      </w:r>
      <w:r>
        <w:rPr>
          <w:rFonts w:ascii="QCF_P073" w:eastAsia="Times New Roman" w:hAnsi="QCF_P073" w:cs="QCF_P073"/>
          <w:color w:val="000000"/>
          <w:sz w:val="27"/>
          <w:szCs w:val="27"/>
          <w:rtl/>
        </w:rPr>
        <w:t>ﭣ</w:t>
      </w:r>
      <w:r>
        <w:rPr>
          <w:rFonts w:ascii="QCF_P073" w:eastAsia="Times New Roman" w:hAnsi="QCF_P073" w:cs="QCF_P073"/>
          <w:color w:val="000000"/>
          <w:sz w:val="2"/>
          <w:szCs w:val="2"/>
          <w:rtl/>
        </w:rPr>
        <w:t xml:space="preserve"> </w:t>
      </w:r>
      <w:r>
        <w:rPr>
          <w:rFonts w:ascii="QCF_P073" w:eastAsia="Times New Roman" w:hAnsi="QCF_P073" w:cs="QCF_P073"/>
          <w:color w:val="000000"/>
          <w:sz w:val="27"/>
          <w:szCs w:val="27"/>
          <w:rtl/>
        </w:rPr>
        <w:t>ﭤ</w:t>
      </w:r>
      <w:r>
        <w:rPr>
          <w:rFonts w:ascii="QCF_P073" w:eastAsia="Times New Roman" w:hAnsi="QCF_P073" w:cs="QCF_P073"/>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يعني شيطان، اهل توحيد را از دشمنانشان كه دوستان شيطان </w:t>
      </w:r>
      <w:r>
        <w:rPr>
          <w:rFonts w:ascii="Lotus Linotype" w:hAnsi="Lotus Linotype" w:cs="B Lotus"/>
          <w:sz w:val="30"/>
          <w:szCs w:val="30"/>
          <w:rtl/>
        </w:rPr>
        <w:t>مي‌باشند</w:t>
      </w:r>
      <w:r w:rsidRPr="00930C17">
        <w:rPr>
          <w:rFonts w:ascii="Lotus Linotype" w:hAnsi="Lotus Linotype" w:cs="B Lotus"/>
          <w:sz w:val="30"/>
          <w:szCs w:val="30"/>
          <w:rtl/>
        </w:rPr>
        <w:t>، مي</w:t>
      </w:r>
      <w:r>
        <w:rPr>
          <w:rFonts w:ascii="Lotus Linotype" w:hAnsi="Lotus Linotype" w:cs="B Lotus"/>
          <w:color w:val="000000"/>
          <w:sz w:val="30"/>
          <w:szCs w:val="30"/>
          <w:rtl/>
        </w:rPr>
        <w:t>‌</w:t>
      </w:r>
      <w:r w:rsidRPr="00930C17">
        <w:rPr>
          <w:rFonts w:ascii="Lotus Linotype" w:hAnsi="Lotus Linotype" w:cs="B Lotus"/>
          <w:sz w:val="30"/>
          <w:szCs w:val="30"/>
          <w:rtl/>
        </w:rPr>
        <w:t xml:space="preserve">ترساند. در حالي خداوند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73" w:eastAsia="Times New Roman" w:hAnsi="QCF_P073" w:cs="QCF_P073"/>
          <w:color w:val="000000"/>
          <w:sz w:val="27"/>
          <w:szCs w:val="27"/>
          <w:rtl/>
        </w:rPr>
        <w:t>ﭧ</w:t>
      </w:r>
      <w:r>
        <w:rPr>
          <w:rFonts w:ascii="QCF_P073" w:eastAsia="Times New Roman" w:hAnsi="QCF_P073" w:cs="QCF_P073"/>
          <w:color w:val="000000"/>
          <w:sz w:val="2"/>
          <w:szCs w:val="2"/>
          <w:rtl/>
        </w:rPr>
        <w:t xml:space="preserve"> </w:t>
      </w:r>
      <w:r>
        <w:rPr>
          <w:rFonts w:ascii="QCF_P073" w:eastAsia="Times New Roman" w:hAnsi="QCF_P073" w:cs="QCF_P073"/>
          <w:color w:val="000000"/>
          <w:sz w:val="27"/>
          <w:szCs w:val="27"/>
          <w:rtl/>
        </w:rPr>
        <w:t>ﭨ</w:t>
      </w:r>
      <w:r>
        <w:rPr>
          <w:rFonts w:ascii="QCF_P073" w:eastAsia="Times New Roman" w:hAnsi="QCF_P073" w:cs="QCF_P073"/>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hint="cs"/>
          <w:color w:val="000000"/>
          <w:sz w:val="18"/>
          <w:szCs w:val="18"/>
          <w:rtl/>
        </w:rPr>
        <w:t xml:space="preserve">. </w:t>
      </w:r>
      <w:r>
        <w:rPr>
          <w:rFonts w:ascii="Lotus Linotype" w:hAnsi="Lotus Linotype" w:cs="B Lotus"/>
          <w:sz w:val="30"/>
          <w:szCs w:val="30"/>
          <w:rtl/>
        </w:rPr>
        <w:t xml:space="preserve"> </w:t>
      </w:r>
      <w:r w:rsidRPr="00930C17">
        <w:rPr>
          <w:rFonts w:ascii="Lotus Linotype" w:hAnsi="Lotus Linotype" w:cs="B Lotus"/>
          <w:sz w:val="30"/>
          <w:szCs w:val="30"/>
          <w:rtl/>
        </w:rPr>
        <w:t>از آنان نترسيد و فقط از من بترسيد اگر واقعاً مؤمن هستيد. در اينجا ابتدا، از ترس غير الله نهي شده</w:t>
      </w:r>
      <w:r>
        <w:rPr>
          <w:rFonts w:ascii="Lotus Linotype" w:hAnsi="Lotus Linotype" w:cs="B Lotus"/>
          <w:color w:val="000000"/>
          <w:sz w:val="30"/>
          <w:szCs w:val="30"/>
          <w:rtl/>
        </w:rPr>
        <w:t>‌</w:t>
      </w:r>
      <w:r w:rsidRPr="00930C17">
        <w:rPr>
          <w:rFonts w:ascii="Lotus Linotype" w:hAnsi="Lotus Linotype" w:cs="B Lotus"/>
          <w:sz w:val="30"/>
          <w:szCs w:val="30"/>
          <w:rtl/>
        </w:rPr>
        <w:t>ايم و اين نهي دلالت بر حرمت ترس غير الله دارد و سپس امر شده</w:t>
      </w:r>
      <w:r>
        <w:rPr>
          <w:rFonts w:ascii="Lotus Linotype" w:hAnsi="Lotus Linotype" w:cs="B Lotus"/>
          <w:color w:val="000000"/>
          <w:sz w:val="30"/>
          <w:szCs w:val="30"/>
          <w:rtl/>
        </w:rPr>
        <w:t>‌</w:t>
      </w:r>
      <w:r w:rsidRPr="00930C17">
        <w:rPr>
          <w:rFonts w:ascii="Lotus Linotype" w:hAnsi="Lotus Linotype" w:cs="B Lotus"/>
          <w:sz w:val="30"/>
          <w:szCs w:val="30"/>
          <w:rtl/>
        </w:rPr>
        <w:t>ايم كه فقط از خدا بترسيم و اين ترس، واجب و لازم است.</w:t>
      </w:r>
    </w:p>
  </w:footnote>
  <w:footnote w:id="133">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sidRPr="00DA10C0">
        <w:rPr>
          <w:rFonts w:ascii="QCF_BSML" w:eastAsia="Times New Roman" w:hAnsi="QCF_BSML" w:cs="QCF_BSML"/>
          <w:color w:val="000000"/>
          <w:spacing w:val="-4"/>
          <w:sz w:val="27"/>
          <w:szCs w:val="27"/>
          <w:rtl/>
        </w:rPr>
        <w:t>ﮋ</w:t>
      </w:r>
      <w:r w:rsidRPr="00DA10C0">
        <w:rPr>
          <w:rFonts w:ascii="QCF_BSML" w:eastAsia="Times New Roman" w:hAnsi="QCF_BSML" w:cs="QCF_BSML"/>
          <w:color w:val="000000"/>
          <w:spacing w:val="-4"/>
          <w:sz w:val="2"/>
          <w:szCs w:val="2"/>
          <w:rtl/>
        </w:rPr>
        <w:t xml:space="preserve"> </w:t>
      </w:r>
      <w:r w:rsidRPr="00DA10C0">
        <w:rPr>
          <w:rFonts w:ascii="QCF_P189" w:eastAsia="Times New Roman" w:hAnsi="QCF_P189" w:cs="QCF_P189"/>
          <w:color w:val="000000"/>
          <w:spacing w:val="-4"/>
          <w:sz w:val="27"/>
          <w:szCs w:val="27"/>
          <w:rtl/>
        </w:rPr>
        <w:t>ﮙ</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ﮚ</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ﮛ</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ﮜ</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ﮝ</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ﮞ</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ﮟ</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ﮠ</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ﮡ</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ﮢ</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ﮣ</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ﮤ</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ﮥ</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ﮦ</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ﮧ</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ﮨ</w:t>
      </w:r>
      <w:r w:rsidRPr="00DA10C0">
        <w:rPr>
          <w:rFonts w:ascii="QCF_P189" w:eastAsia="Times New Roman" w:hAnsi="QCF_P189" w:cs="QCF_P189"/>
          <w:color w:val="000000"/>
          <w:spacing w:val="-4"/>
          <w:sz w:val="2"/>
          <w:szCs w:val="2"/>
          <w:rtl/>
        </w:rPr>
        <w:t xml:space="preserve"> </w:t>
      </w:r>
      <w:r w:rsidRPr="00DA10C0">
        <w:rPr>
          <w:rFonts w:ascii="QCF_P189" w:eastAsia="Times New Roman" w:hAnsi="QCF_P189" w:cs="QCF_P189"/>
          <w:color w:val="000000"/>
          <w:spacing w:val="-4"/>
          <w:sz w:val="27"/>
          <w:szCs w:val="27"/>
          <w:rtl/>
        </w:rPr>
        <w:t>ﮩ</w:t>
      </w:r>
      <w:r w:rsidRPr="00DA10C0">
        <w:rPr>
          <w:rFonts w:ascii="QCF_P189" w:eastAsia="Times New Roman" w:hAnsi="QCF_P189" w:cs="QCF_P189"/>
          <w:color w:val="0000A5"/>
          <w:spacing w:val="-4"/>
          <w:sz w:val="27"/>
          <w:szCs w:val="27"/>
          <w:rtl/>
        </w:rPr>
        <w:t>ﮪ</w:t>
      </w:r>
      <w:r w:rsidRPr="00DA10C0">
        <w:rPr>
          <w:rFonts w:ascii="QCF_P189" w:eastAsia="Times New Roman" w:hAnsi="QCF_P189" w:cs="QCF_P189"/>
          <w:color w:val="000000"/>
          <w:spacing w:val="-4"/>
          <w:sz w:val="2"/>
          <w:szCs w:val="2"/>
          <w:rtl/>
        </w:rPr>
        <w:t xml:space="preserve"> </w:t>
      </w:r>
      <w:r w:rsidRPr="00DA10C0">
        <w:rPr>
          <w:rFonts w:ascii="QCF_BSML" w:eastAsia="Times New Roman" w:hAnsi="QCF_BSML" w:cs="QCF_BSML"/>
          <w:color w:val="000000"/>
          <w:spacing w:val="-4"/>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lang w:bidi="fa-IR"/>
        </w:rPr>
        <w:t xml:space="preserve">آيه دلالت بر اين دارد كه خشيت فقط بايد از خداوند باشد, و خدواند آنها را مورد ستايش قرار داد بخاطر اينكه خشيت ايشان فقط براي خداوند بود و خشيت خاص است و خوف عام. زيرا خشيت به معني ترس همراه با حب و تعظيم </w:t>
      </w:r>
      <w:r>
        <w:rPr>
          <w:rFonts w:ascii="Lotus Linotype" w:hAnsi="Lotus Linotype" w:cs="B Lotus"/>
          <w:sz w:val="30"/>
          <w:szCs w:val="30"/>
          <w:rtl/>
          <w:lang w:bidi="fa-IR"/>
        </w:rPr>
        <w:t>مي‌باشد</w:t>
      </w:r>
      <w:r w:rsidRPr="00930C17">
        <w:rPr>
          <w:rFonts w:ascii="Lotus Linotype" w:hAnsi="Lotus Linotype" w:cs="B Lotus"/>
          <w:sz w:val="30"/>
          <w:szCs w:val="30"/>
          <w:rtl/>
          <w:lang w:bidi="fa-IR"/>
        </w:rPr>
        <w:t>.</w:t>
      </w:r>
    </w:p>
  </w:footnote>
  <w:footnote w:id="134">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97" w:eastAsia="Times New Roman" w:hAnsi="QCF_P397" w:cs="QCF_P397"/>
          <w:color w:val="000000"/>
          <w:sz w:val="27"/>
          <w:szCs w:val="27"/>
          <w:rtl/>
        </w:rPr>
        <w:t>ﮈ</w:t>
      </w:r>
      <w:r>
        <w:rPr>
          <w:rFonts w:ascii="QCF_P397" w:eastAsia="Times New Roman" w:hAnsi="QCF_P397" w:cs="QCF_P397"/>
          <w:color w:val="000000"/>
          <w:sz w:val="2"/>
          <w:szCs w:val="2"/>
          <w:rtl/>
        </w:rPr>
        <w:t xml:space="preserve">  </w:t>
      </w:r>
      <w:r>
        <w:rPr>
          <w:rFonts w:ascii="QCF_P397" w:eastAsia="Times New Roman" w:hAnsi="QCF_P397" w:cs="QCF_P397"/>
          <w:color w:val="000000"/>
          <w:sz w:val="27"/>
          <w:szCs w:val="27"/>
          <w:rtl/>
        </w:rPr>
        <w:t>ﮉ</w:t>
      </w:r>
      <w:r>
        <w:rPr>
          <w:rFonts w:ascii="QCF_P397" w:eastAsia="Times New Roman" w:hAnsi="QCF_P397" w:cs="QCF_P397"/>
          <w:color w:val="000000"/>
          <w:sz w:val="2"/>
          <w:szCs w:val="2"/>
          <w:rtl/>
        </w:rPr>
        <w:t xml:space="preserve"> </w:t>
      </w:r>
      <w:r>
        <w:rPr>
          <w:rFonts w:ascii="QCF_P397" w:eastAsia="Times New Roman" w:hAnsi="QCF_P397" w:cs="QCF_P397"/>
          <w:color w:val="000000"/>
          <w:sz w:val="27"/>
          <w:szCs w:val="27"/>
          <w:rtl/>
        </w:rPr>
        <w:t>ﮊ</w:t>
      </w:r>
      <w:r>
        <w:rPr>
          <w:rFonts w:ascii="QCF_P397" w:eastAsia="Times New Roman" w:hAnsi="QCF_P397" w:cs="QCF_P397"/>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hAnsi="Arial" w:cs="Arial" w:hint="cs"/>
          <w:color w:val="9DAB0C"/>
          <w:sz w:val="27"/>
          <w:szCs w:val="27"/>
          <w:rtl/>
        </w:rPr>
        <w:t xml:space="preserve"> </w:t>
      </w:r>
      <w:r w:rsidRPr="00930C17">
        <w:rPr>
          <w:rFonts w:ascii="Lotus Linotype" w:hAnsi="Lotus Linotype" w:cs="B Lotus"/>
          <w:sz w:val="30"/>
          <w:szCs w:val="30"/>
          <w:rtl/>
        </w:rPr>
        <w:t>يعني</w:t>
      </w:r>
      <w:r>
        <w:rPr>
          <w:rFonts w:ascii="Lotus Linotype" w:hAnsi="Lotus Linotype" w:cs="B Lotus"/>
          <w:sz w:val="30"/>
          <w:szCs w:val="30"/>
          <w:rtl/>
        </w:rPr>
        <w:t xml:space="preserve">: </w:t>
      </w:r>
      <w:r w:rsidRPr="00930C17">
        <w:rPr>
          <w:rFonts w:ascii="Lotus Linotype" w:hAnsi="Lotus Linotype" w:cs="B Lotus"/>
          <w:sz w:val="30"/>
          <w:szCs w:val="30"/>
          <w:rtl/>
        </w:rPr>
        <w:t>از ترس مردم، واجبات ديني را ترك نمايد و رو به محرمات و نافرماني خدا، بياورد.</w:t>
      </w:r>
    </w:p>
  </w:footnote>
  <w:footnote w:id="135">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عوامل ضعف ايمان كه در حديث فوق، ذكر شد، جزو محرمات هستند، زيرا گناه و معصيت، ايمان را ضعيف </w:t>
      </w:r>
      <w:r>
        <w:rPr>
          <w:rFonts w:cs="B Lotus"/>
          <w:sz w:val="30"/>
          <w:szCs w:val="30"/>
          <w:rtl/>
        </w:rPr>
        <w:t>مي‌كنند</w:t>
      </w:r>
      <w:r w:rsidRPr="00930C17">
        <w:rPr>
          <w:rFonts w:cs="B Lotus"/>
          <w:sz w:val="30"/>
          <w:szCs w:val="30"/>
          <w:rtl/>
        </w:rPr>
        <w:t xml:space="preserve"> همانطور كه طاعت و بندگي، آنرا تقويت م</w:t>
      </w:r>
      <w:r>
        <w:rPr>
          <w:rFonts w:cs="B Lotus"/>
          <w:sz w:val="30"/>
          <w:szCs w:val="30"/>
          <w:rtl/>
        </w:rPr>
        <w:t>ي‌</w:t>
      </w:r>
      <w:r w:rsidRPr="00930C17">
        <w:rPr>
          <w:rFonts w:cs="B Lotus"/>
          <w:sz w:val="30"/>
          <w:szCs w:val="30"/>
          <w:rtl/>
        </w:rPr>
        <w:t>نمايد.</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و اين يك اصل كلي است كه خشنود ساختن كسي بگونه</w:t>
      </w:r>
      <w:r>
        <w:rPr>
          <w:rFonts w:cs="B Lotus"/>
          <w:sz w:val="30"/>
          <w:szCs w:val="30"/>
          <w:rtl/>
        </w:rPr>
        <w:t>‌</w:t>
      </w:r>
      <w:r w:rsidRPr="00930C17">
        <w:rPr>
          <w:rFonts w:ascii="Lotus Linotype" w:hAnsi="Lotus Linotype" w:cs="B Lotus"/>
          <w:sz w:val="30"/>
          <w:szCs w:val="30"/>
          <w:rtl/>
        </w:rPr>
        <w:t>اي كه خدا ناراض</w:t>
      </w:r>
      <w:r w:rsidRPr="00930C17">
        <w:rPr>
          <w:rFonts w:ascii="Lotus Linotype" w:hAnsi="Lotus Linotype" w:cs="B Lotus" w:hint="cs"/>
          <w:sz w:val="30"/>
          <w:szCs w:val="30"/>
          <w:rtl/>
        </w:rPr>
        <w:t>ى</w:t>
      </w:r>
      <w:r w:rsidRPr="00930C17">
        <w:rPr>
          <w:rFonts w:ascii="Lotus Linotype" w:hAnsi="Lotus Linotype" w:cs="B Lotus"/>
          <w:sz w:val="30"/>
          <w:szCs w:val="30"/>
          <w:rtl/>
        </w:rPr>
        <w:t xml:space="preserve"> بشود، حرام و ناجايز و معصيت است.</w:t>
      </w:r>
    </w:p>
  </w:footnote>
  <w:footnote w:id="136">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همچنين در حديث عايشه، بيان گرديد كه پاداش كسيكه از مردم بترسد و كاري بكند كه موجب خشنودي مردم و ناراضي خدا بشود، اينست كه هم خدا از او ناراض</w:t>
      </w:r>
      <w:r w:rsidRPr="00930C17">
        <w:rPr>
          <w:rFonts w:cs="B Lotus" w:hint="cs"/>
          <w:sz w:val="30"/>
          <w:szCs w:val="30"/>
          <w:rtl/>
        </w:rPr>
        <w:t>ى</w:t>
      </w:r>
      <w:r w:rsidRPr="00930C17">
        <w:rPr>
          <w:rFonts w:cs="B Lotus"/>
          <w:sz w:val="30"/>
          <w:szCs w:val="30"/>
          <w:rtl/>
        </w:rPr>
        <w:t xml:space="preserve"> </w:t>
      </w:r>
      <w:r>
        <w:rPr>
          <w:rFonts w:cs="B Lotus"/>
          <w:sz w:val="30"/>
          <w:szCs w:val="30"/>
          <w:rtl/>
        </w:rPr>
        <w:t>مي‌گردد</w:t>
      </w:r>
      <w:r w:rsidRPr="00930C17">
        <w:rPr>
          <w:rFonts w:cs="B Lotus"/>
          <w:sz w:val="30"/>
          <w:szCs w:val="30"/>
          <w:rtl/>
        </w:rPr>
        <w:t xml:space="preserve"> و هم مردم را از او ناراض </w:t>
      </w:r>
      <w:r>
        <w:rPr>
          <w:rFonts w:cs="B Lotus"/>
          <w:sz w:val="30"/>
          <w:szCs w:val="30"/>
          <w:rtl/>
        </w:rPr>
        <w:t>مي‌گرداند</w:t>
      </w:r>
      <w:r w:rsidRPr="00930C17">
        <w:rPr>
          <w:rFonts w:cs="B Lotus"/>
          <w:sz w:val="30"/>
          <w:szCs w:val="30"/>
          <w:rtl/>
        </w:rPr>
        <w:t>.</w:t>
      </w:r>
    </w:p>
  </w:footnote>
  <w:footnote w:id="137">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lang w:bidi="fa-IR"/>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توكل بر خدا، يكي از شرايط صحت اسلام و ايمان مسلمان است. توكل اساس ساير عبادتهاي قلبي </w:t>
      </w:r>
      <w:r>
        <w:rPr>
          <w:rFonts w:ascii="Lotus Linotype" w:hAnsi="Lotus Linotype" w:cs="B Lotus"/>
          <w:sz w:val="30"/>
          <w:szCs w:val="30"/>
          <w:rtl/>
        </w:rPr>
        <w:t>مي‌باشد</w:t>
      </w:r>
      <w:r w:rsidRPr="00930C17">
        <w:rPr>
          <w:rFonts w:ascii="Lotus Linotype" w:hAnsi="Lotus Linotype" w:cs="B Lotus"/>
          <w:sz w:val="30"/>
          <w:szCs w:val="30"/>
          <w:rtl/>
        </w:rPr>
        <w:t xml:space="preserve"> كه عبارت است از بكارگيري اسباب و </w:t>
      </w:r>
      <w:r w:rsidRPr="00930C17">
        <w:rPr>
          <w:rFonts w:ascii="Lotus Linotype" w:hAnsi="Lotus Linotype" w:cs="B Lotus"/>
          <w:sz w:val="30"/>
          <w:szCs w:val="30"/>
          <w:rtl/>
          <w:lang w:bidi="fa-IR"/>
        </w:rPr>
        <w:t>واگذاري</w:t>
      </w:r>
      <w:r w:rsidRPr="00930C17">
        <w:rPr>
          <w:rFonts w:ascii="Lotus Linotype" w:hAnsi="Lotus Linotype" w:cs="B Lotus"/>
          <w:sz w:val="30"/>
          <w:szCs w:val="30"/>
          <w:rtl/>
        </w:rPr>
        <w:t xml:space="preserve"> امور به خدا. و متوكل كسي است كه اسباب را بكار مي</w:t>
      </w:r>
      <w:r>
        <w:rPr>
          <w:rFonts w:cs="B Lotus"/>
          <w:sz w:val="30"/>
          <w:szCs w:val="30"/>
          <w:rtl/>
        </w:rPr>
        <w:t>‌</w:t>
      </w:r>
      <w:r w:rsidRPr="00930C17">
        <w:rPr>
          <w:rFonts w:ascii="Lotus Linotype" w:hAnsi="Lotus Linotype" w:cs="B Lotus"/>
          <w:sz w:val="30"/>
          <w:szCs w:val="30"/>
          <w:rtl/>
        </w:rPr>
        <w:t>اندازد و نتيجة كار را به خدا مي</w:t>
      </w:r>
      <w:r>
        <w:rPr>
          <w:rFonts w:cs="B Lotus"/>
          <w:sz w:val="30"/>
          <w:szCs w:val="30"/>
          <w:rtl/>
        </w:rPr>
        <w:t>‌</w:t>
      </w:r>
      <w:r w:rsidRPr="00930C17">
        <w:rPr>
          <w:rFonts w:ascii="Lotus Linotype" w:hAnsi="Lotus Linotype" w:cs="B Lotus"/>
          <w:sz w:val="30"/>
          <w:szCs w:val="30"/>
          <w:rtl/>
        </w:rPr>
        <w:t xml:space="preserve">سپارد. توفيق را از او </w:t>
      </w:r>
      <w:r>
        <w:rPr>
          <w:rFonts w:ascii="Lotus Linotype" w:hAnsi="Lotus Linotype" w:cs="B Lotus"/>
          <w:sz w:val="30"/>
          <w:szCs w:val="30"/>
          <w:rtl/>
        </w:rPr>
        <w:t>مي‌خواهد</w:t>
      </w:r>
      <w:r w:rsidRPr="00930C17">
        <w:rPr>
          <w:rFonts w:ascii="Lotus Linotype" w:hAnsi="Lotus Linotype" w:cs="B Lotus"/>
          <w:sz w:val="30"/>
          <w:szCs w:val="30"/>
          <w:rtl/>
        </w:rPr>
        <w:t xml:space="preserve"> و به كمك او بر مي</w:t>
      </w:r>
      <w:r>
        <w:rPr>
          <w:rFonts w:cs="B Lotus"/>
          <w:sz w:val="30"/>
          <w:szCs w:val="30"/>
          <w:rtl/>
        </w:rPr>
        <w:t>‌</w:t>
      </w:r>
      <w:r w:rsidRPr="00930C17">
        <w:rPr>
          <w:rFonts w:ascii="Lotus Linotype" w:hAnsi="Lotus Linotype" w:cs="B Lotus"/>
          <w:sz w:val="30"/>
          <w:szCs w:val="30"/>
          <w:rtl/>
        </w:rPr>
        <w:t>خيزد و يقين دارد بدون حول و قوّه</w:t>
      </w:r>
      <w:r>
        <w:rPr>
          <w:rFonts w:cs="B Lotus"/>
          <w:sz w:val="30"/>
          <w:szCs w:val="30"/>
          <w:rtl/>
        </w:rPr>
        <w:t>‌</w:t>
      </w:r>
      <w:r w:rsidRPr="00930C17">
        <w:rPr>
          <w:rFonts w:ascii="Lotus Linotype" w:hAnsi="Lotus Linotype" w:cs="B Lotus"/>
          <w:sz w:val="30"/>
          <w:szCs w:val="30"/>
          <w:rtl/>
        </w:rPr>
        <w:t xml:space="preserve">ي الهي كاري پيش نخواهد برد. </w:t>
      </w:r>
      <w:r w:rsidRPr="00930C17">
        <w:rPr>
          <w:rFonts w:ascii="Lotus Linotype" w:hAnsi="Lotus Linotype" w:cs="B Lotus"/>
          <w:sz w:val="30"/>
          <w:szCs w:val="30"/>
          <w:rtl/>
          <w:lang w:bidi="fa-IR"/>
        </w:rPr>
        <w:t>پس توكل يك عبادت قلبي محض است.</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توكل بر غير الله شرك اكبر است. بدينصورت كه بر يكي از مخلوقات در اموري كه از دايرة قدرت او بيرون است توكل نمايد. مثلاً اميدوار باشد كه فلان شخص گناهانش را مي</w:t>
      </w:r>
      <w:r>
        <w:rPr>
          <w:rFonts w:cs="B Lotus"/>
          <w:sz w:val="30"/>
          <w:szCs w:val="30"/>
          <w:rtl/>
        </w:rPr>
        <w:t>‌</w:t>
      </w:r>
      <w:r w:rsidRPr="00930C17">
        <w:rPr>
          <w:rFonts w:ascii="Lotus Linotype" w:hAnsi="Lotus Linotype" w:cs="B Lotus"/>
          <w:sz w:val="30"/>
          <w:szCs w:val="30"/>
          <w:rtl/>
        </w:rPr>
        <w:t>آمرزد يا فرزندي به او خواهد بخشيد و... آنچه كه قبر پرستان از قبور اوليا و مشايخ خود انتظار دارند واين شرك اكبر و منافي با توحيد است.</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و نوعي ديگر از توكل بر مخلوق، شرك خفي محسوب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و آن عبارت است از اينكه اميد چيزي را از مخلوق داشته باشد كه در دايرة قدرت او باشد و بگويد من به اميد خدا و تو چنين </w:t>
      </w:r>
      <w:r>
        <w:rPr>
          <w:rFonts w:ascii="Lotus Linotype" w:hAnsi="Lotus Linotype" w:cs="B Lotus"/>
          <w:sz w:val="30"/>
          <w:szCs w:val="30"/>
          <w:rtl/>
        </w:rPr>
        <w:t>مي‌كنم</w:t>
      </w:r>
      <w:r w:rsidRPr="00930C17">
        <w:rPr>
          <w:rFonts w:ascii="Lotus Linotype" w:hAnsi="Lotus Linotype" w:cs="B Lotus"/>
          <w:sz w:val="30"/>
          <w:szCs w:val="30"/>
          <w:rtl/>
        </w:rPr>
        <w:t xml:space="preserve"> و... اين سخني است ناجايز و </w:t>
      </w:r>
      <w:r w:rsidRPr="00930C17">
        <w:rPr>
          <w:rFonts w:ascii="Lotus Linotype" w:hAnsi="Lotus Linotype" w:cs="B Lotus"/>
          <w:sz w:val="30"/>
          <w:szCs w:val="30"/>
          <w:rtl/>
          <w:lang w:bidi="fa-IR"/>
        </w:rPr>
        <w:t xml:space="preserve">همچنين گفتن من به اميد خدا سپس تو چنين </w:t>
      </w:r>
      <w:r>
        <w:rPr>
          <w:rFonts w:ascii="Lotus Linotype" w:hAnsi="Lotus Linotype" w:cs="B Lotus"/>
          <w:sz w:val="30"/>
          <w:szCs w:val="30"/>
          <w:rtl/>
          <w:lang w:bidi="fa-IR"/>
        </w:rPr>
        <w:t>مي‌كنم</w:t>
      </w:r>
      <w:r w:rsidRPr="00930C17">
        <w:rPr>
          <w:rFonts w:ascii="Lotus Linotype" w:hAnsi="Lotus Linotype" w:cs="B Lotus"/>
          <w:sz w:val="30"/>
          <w:szCs w:val="30"/>
          <w:rtl/>
        </w:rPr>
        <w:t>. زيرا هيچ يك از مخلوقات شايستگي اينرا ندارد كه بر او توكل شود. بلكه فقط به خدا اختصاص دارد. چنانكه در آية فوق به ما دستور داده شده كه</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11" w:eastAsia="Times New Roman" w:hAnsi="QCF_P111" w:cs="QCF_P111"/>
          <w:color w:val="000000"/>
          <w:sz w:val="27"/>
          <w:szCs w:val="27"/>
          <w:rtl/>
        </w:rPr>
        <w:t>ﯽ</w:t>
      </w:r>
      <w:r>
        <w:rPr>
          <w:rFonts w:ascii="QCF_P111" w:eastAsia="Times New Roman" w:hAnsi="QCF_P111" w:cs="QCF_P111"/>
          <w:color w:val="000000"/>
          <w:sz w:val="2"/>
          <w:szCs w:val="2"/>
          <w:rtl/>
        </w:rPr>
        <w:t xml:space="preserve"> </w:t>
      </w:r>
      <w:r>
        <w:rPr>
          <w:rFonts w:ascii="QCF_P111" w:eastAsia="Times New Roman" w:hAnsi="QCF_P111" w:cs="QCF_P111"/>
          <w:color w:val="000000"/>
          <w:sz w:val="27"/>
          <w:szCs w:val="27"/>
          <w:rtl/>
        </w:rPr>
        <w:t>ﯾ</w:t>
      </w:r>
      <w:r>
        <w:rPr>
          <w:rFonts w:ascii="QCF_P111" w:eastAsia="Times New Roman" w:hAnsi="QCF_P111" w:cs="QCF_P111"/>
          <w:color w:val="000000"/>
          <w:sz w:val="2"/>
          <w:szCs w:val="2"/>
          <w:rtl/>
        </w:rPr>
        <w:t xml:space="preserve"> </w:t>
      </w:r>
      <w:r>
        <w:rPr>
          <w:rFonts w:ascii="QCF_P111" w:eastAsia="Times New Roman" w:hAnsi="QCF_P111" w:cs="QCF_P111"/>
          <w:color w:val="000000"/>
          <w:sz w:val="27"/>
          <w:szCs w:val="27"/>
          <w:rtl/>
        </w:rPr>
        <w:t>ﯿ</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و اين دستور وجوب توكل بر خدا را مي</w:t>
      </w:r>
      <w:r>
        <w:rPr>
          <w:rFonts w:cs="B Lotus"/>
          <w:sz w:val="30"/>
          <w:szCs w:val="30"/>
          <w:rtl/>
        </w:rPr>
        <w:t>‌</w:t>
      </w:r>
      <w:r w:rsidRPr="00930C17">
        <w:rPr>
          <w:rFonts w:ascii="Lotus Linotype" w:hAnsi="Lotus Linotype" w:cs="B Lotus"/>
          <w:sz w:val="30"/>
          <w:szCs w:val="30"/>
          <w:rtl/>
        </w:rPr>
        <w:t>رساند. پس واجب است توكل را كه نوعي عبادت است فقط به الله اختصاص بدهيم و كسي را با او در توكل شريك نسازيم چنانكه در آخر آيه فرموده است</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111" w:eastAsia="Times New Roman" w:hAnsi="QCF_P111" w:cs="QCF_P111"/>
          <w:color w:val="000000"/>
          <w:sz w:val="27"/>
          <w:szCs w:val="27"/>
          <w:rtl/>
        </w:rPr>
        <w:t>ﰀ</w:t>
      </w:r>
      <w:r>
        <w:rPr>
          <w:rFonts w:ascii="QCF_P111" w:eastAsia="Times New Roman" w:hAnsi="QCF_P111" w:cs="QCF_P111"/>
          <w:color w:val="000000"/>
          <w:sz w:val="2"/>
          <w:szCs w:val="2"/>
          <w:rtl/>
        </w:rPr>
        <w:t xml:space="preserve"> </w:t>
      </w:r>
      <w:r>
        <w:rPr>
          <w:rFonts w:ascii="QCF_P111" w:eastAsia="Times New Roman" w:hAnsi="QCF_P111" w:cs="QCF_P111"/>
          <w:color w:val="000000"/>
          <w:sz w:val="27"/>
          <w:szCs w:val="27"/>
          <w:rtl/>
        </w:rPr>
        <w:t>ﰁ</w:t>
      </w:r>
      <w:r>
        <w:rPr>
          <w:rFonts w:ascii="QCF_P111" w:eastAsia="Times New Roman" w:hAnsi="QCF_P111" w:cs="QCF_P111"/>
          <w:color w:val="000000"/>
          <w:sz w:val="2"/>
          <w:szCs w:val="2"/>
          <w:rtl/>
        </w:rPr>
        <w:t xml:space="preserve">                </w:t>
      </w:r>
      <w:r>
        <w:rPr>
          <w:rFonts w:ascii="QCF_P111" w:eastAsia="Times New Roman" w:hAnsi="QCF_P111" w:cs="QCF_P111"/>
          <w:color w:val="000000"/>
          <w:sz w:val="27"/>
          <w:szCs w:val="27"/>
          <w:rtl/>
        </w:rPr>
        <w:t>ﰂ</w:t>
      </w:r>
      <w:r>
        <w:rPr>
          <w:rFonts w:ascii="QCF_P111" w:eastAsia="Times New Roman" w:hAnsi="QCF_P111" w:cs="QCF_P111"/>
          <w:color w:val="000000"/>
          <w:sz w:val="2"/>
          <w:szCs w:val="2"/>
          <w:rtl/>
        </w:rPr>
        <w:t xml:space="preserve"> </w:t>
      </w:r>
      <w:r>
        <w:rPr>
          <w:rFonts w:ascii="QCF_P111" w:eastAsia="Times New Roman" w:hAnsi="QCF_P111" w:cs="QCF_P111"/>
          <w:color w:val="000000"/>
          <w:sz w:val="27"/>
          <w:szCs w:val="27"/>
          <w:rtl/>
        </w:rPr>
        <w:t>ﰃ</w:t>
      </w:r>
      <w:r>
        <w:rPr>
          <w:rFonts w:ascii="QCF_P111" w:eastAsia="Times New Roman" w:hAnsi="QCF_P111" w:cs="QCF_P111"/>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يعني اگر واقعاً مؤمن هستيد پس فقط بر خدا توكل نمائيد.</w:t>
      </w:r>
    </w:p>
  </w:footnote>
  <w:footnote w:id="138">
    <w:p w:rsidR="006E4D92" w:rsidRPr="00930C17" w:rsidRDefault="006E4D92" w:rsidP="00155DF1">
      <w:pPr>
        <w:pStyle w:val="af0"/>
        <w:widowControl w:val="0"/>
        <w:spacing w:after="0" w:line="226" w:lineRule="auto"/>
        <w:ind w:firstLine="227"/>
        <w:jc w:val="lowKashida"/>
        <w:rPr>
          <w:rFonts w:ascii="Lotus Linotype" w:hAnsi="Lotus Linotype" w:cs="B Lotus" w:hint="cs"/>
          <w:color w:val="000000"/>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001A26A0">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77" w:hAnsi="QCF_P177" w:cs="QCF_P177"/>
          <w:color w:val="000000"/>
          <w:sz w:val="27"/>
          <w:szCs w:val="27"/>
          <w:rtl/>
        </w:rPr>
        <w:t>ﭧ</w:t>
      </w:r>
      <w:r>
        <w:rPr>
          <w:rFonts w:ascii="QCF_P177" w:hAnsi="QCF_P177" w:cs="QCF_P177"/>
          <w:color w:val="000000"/>
          <w:sz w:val="2"/>
          <w:szCs w:val="2"/>
          <w:rtl/>
        </w:rPr>
        <w:t xml:space="preserve"> </w:t>
      </w:r>
      <w:r>
        <w:rPr>
          <w:rFonts w:ascii="QCF_P177" w:hAnsi="QCF_P177" w:cs="QCF_P177"/>
          <w:color w:val="000000"/>
          <w:sz w:val="27"/>
          <w:szCs w:val="27"/>
          <w:rtl/>
        </w:rPr>
        <w:t>ﭨ</w:t>
      </w:r>
      <w:r>
        <w:rPr>
          <w:rFonts w:ascii="QCF_P177" w:hAnsi="QCF_P177" w:cs="QCF_P177"/>
          <w:color w:val="000000"/>
          <w:sz w:val="2"/>
          <w:szCs w:val="2"/>
          <w:rtl/>
        </w:rPr>
        <w:t xml:space="preserve"> </w:t>
      </w:r>
      <w:r>
        <w:rPr>
          <w:rFonts w:ascii="QCF_P177" w:hAnsi="QCF_P177" w:cs="QCF_P177"/>
          <w:color w:val="000000"/>
          <w:sz w:val="27"/>
          <w:szCs w:val="27"/>
          <w:rtl/>
        </w:rPr>
        <w:t>ﭩ</w:t>
      </w:r>
      <w:r>
        <w:rPr>
          <w:rFonts w:ascii="QCF_P177" w:hAnsi="QCF_P177" w:cs="QCF_P177"/>
          <w:color w:val="000000"/>
          <w:sz w:val="2"/>
          <w:szCs w:val="2"/>
          <w:rtl/>
        </w:rPr>
        <w:t xml:space="preserve"> </w:t>
      </w:r>
      <w:r>
        <w:rPr>
          <w:rFonts w:ascii="QCF_P177" w:hAnsi="QCF_P177" w:cs="QCF_P177"/>
          <w:color w:val="000000"/>
          <w:sz w:val="27"/>
          <w:szCs w:val="27"/>
          <w:rtl/>
        </w:rPr>
        <w:t>ﭪ</w:t>
      </w:r>
      <w:r>
        <w:rPr>
          <w:rFonts w:ascii="QCF_P177" w:hAnsi="QCF_P177" w:cs="QCF_P177"/>
          <w:color w:val="000000"/>
          <w:sz w:val="2"/>
          <w:szCs w:val="2"/>
          <w:rtl/>
        </w:rPr>
        <w:t xml:space="preserve"> </w:t>
      </w:r>
      <w:r>
        <w:rPr>
          <w:rFonts w:ascii="QCF_P177" w:hAnsi="QCF_P177" w:cs="QCF_P177"/>
          <w:color w:val="000000"/>
          <w:sz w:val="27"/>
          <w:szCs w:val="27"/>
          <w:rtl/>
        </w:rPr>
        <w:t>ﭫ</w:t>
      </w:r>
      <w:r>
        <w:rPr>
          <w:rFonts w:ascii="QCF_P177" w:hAnsi="QCF_P177" w:cs="QCF_P177"/>
          <w:color w:val="000000"/>
          <w:sz w:val="2"/>
          <w:szCs w:val="2"/>
          <w:rtl/>
        </w:rPr>
        <w:t xml:space="preserve"> </w:t>
      </w:r>
      <w:r>
        <w:rPr>
          <w:rFonts w:ascii="QCF_P177" w:hAnsi="QCF_P177" w:cs="QCF_P177"/>
          <w:color w:val="000000"/>
          <w:sz w:val="27"/>
          <w:szCs w:val="27"/>
          <w:rtl/>
        </w:rPr>
        <w:t>ﭬ</w:t>
      </w:r>
      <w:r>
        <w:rPr>
          <w:rFonts w:ascii="QCF_P177" w:hAnsi="QCF_P177" w:cs="QCF_P177"/>
          <w:color w:val="000000"/>
          <w:sz w:val="2"/>
          <w:szCs w:val="2"/>
          <w:rtl/>
        </w:rPr>
        <w:t xml:space="preserve"> </w:t>
      </w:r>
      <w:r>
        <w:rPr>
          <w:rFonts w:ascii="QCF_P177" w:hAnsi="QCF_P177" w:cs="QCF_P177"/>
          <w:color w:val="000000"/>
          <w:sz w:val="27"/>
          <w:szCs w:val="27"/>
          <w:rtl/>
        </w:rPr>
        <w:t>ﭭ</w:t>
      </w:r>
      <w:r>
        <w:rPr>
          <w:rFonts w:ascii="QCF_P177" w:hAnsi="QCF_P177" w:cs="QCF_P177"/>
          <w:color w:val="000000"/>
          <w:sz w:val="2"/>
          <w:szCs w:val="2"/>
          <w:rtl/>
        </w:rPr>
        <w:t xml:space="preserve">  </w:t>
      </w:r>
      <w:r>
        <w:rPr>
          <w:rFonts w:ascii="QCF_P177" w:hAnsi="QCF_P177" w:cs="QCF_P177"/>
          <w:color w:val="000000"/>
          <w:sz w:val="27"/>
          <w:szCs w:val="27"/>
          <w:rtl/>
        </w:rPr>
        <w:t>ﭮ</w:t>
      </w:r>
      <w:r>
        <w:rPr>
          <w:rFonts w:ascii="QCF_P177" w:hAnsi="QCF_P177" w:cs="QCF_P177"/>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sidRPr="00930C17">
        <w:rPr>
          <w:rFonts w:ascii="Lotus Linotype" w:hAnsi="Lotus Linotype" w:cs="B Lotus"/>
          <w:color w:val="000000"/>
          <w:sz w:val="30"/>
          <w:szCs w:val="30"/>
          <w:rtl/>
        </w:rPr>
        <w:t>[أنفال:2]</w:t>
      </w:r>
      <w:r w:rsidRPr="00930C17">
        <w:rPr>
          <w:rFonts w:ascii="Lotus Linotype" w:hAnsi="Lotus Linotype" w:cs="B Lotus" w:hint="cs"/>
          <w:color w:val="000000"/>
          <w:sz w:val="30"/>
          <w:szCs w:val="30"/>
          <w:rtl/>
        </w:rPr>
        <w:t>.</w:t>
      </w:r>
    </w:p>
    <w:p w:rsidR="006E4D92" w:rsidRPr="00930C17" w:rsidRDefault="006E4D92" w:rsidP="00155DF1">
      <w:pPr>
        <w:pStyle w:val="af0"/>
        <w:widowControl w:val="0"/>
        <w:spacing w:after="0" w:line="226" w:lineRule="auto"/>
        <w:ind w:firstLine="227"/>
        <w:jc w:val="lowKashida"/>
        <w:rPr>
          <w:rFonts w:ascii="Lotus Linotype" w:hAnsi="Lotus Linotype" w:cs="B Lotus" w:hint="cs"/>
          <w:color w:val="000000"/>
          <w:sz w:val="30"/>
          <w:szCs w:val="30"/>
          <w:rtl/>
        </w:rPr>
      </w:pPr>
      <w:r w:rsidRPr="00930C17">
        <w:rPr>
          <w:rFonts w:ascii="Lotus Linotype" w:hAnsi="Lotus Linotype" w:cs="B Lotus"/>
          <w:color w:val="000000"/>
          <w:sz w:val="30"/>
          <w:szCs w:val="30"/>
          <w:rtl/>
        </w:rPr>
        <w:t xml:space="preserve">ظاهر </w:t>
      </w:r>
      <w:r w:rsidRPr="00930C17">
        <w:rPr>
          <w:rFonts w:ascii="Lotus Linotype" w:hAnsi="Lotus Linotype" w:cs="B Lotus"/>
          <w:color w:val="000000"/>
          <w:sz w:val="30"/>
          <w:szCs w:val="30"/>
          <w:rtl/>
          <w:lang w:bidi="fa-IR"/>
        </w:rPr>
        <w:t xml:space="preserve">آيه دلالت بر اين </w:t>
      </w:r>
      <w:r>
        <w:rPr>
          <w:rFonts w:ascii="Lotus Linotype" w:hAnsi="Lotus Linotype" w:cs="B Lotus"/>
          <w:color w:val="000000"/>
          <w:sz w:val="30"/>
          <w:szCs w:val="30"/>
          <w:rtl/>
          <w:lang w:bidi="fa-IR"/>
        </w:rPr>
        <w:t>مي‌كند</w:t>
      </w:r>
      <w:r w:rsidRPr="00930C17">
        <w:rPr>
          <w:rFonts w:ascii="Lotus Linotype" w:hAnsi="Lotus Linotype" w:cs="B Lotus"/>
          <w:color w:val="000000"/>
          <w:sz w:val="30"/>
          <w:szCs w:val="30"/>
          <w:rtl/>
          <w:lang w:bidi="fa-IR"/>
        </w:rPr>
        <w:t xml:space="preserve">(بخاطر تقديم جار و مجرور) كه آنها فقط بر خداوند توكل </w:t>
      </w:r>
      <w:r>
        <w:rPr>
          <w:rFonts w:ascii="Lotus Linotype" w:hAnsi="Lotus Linotype" w:cs="B Lotus"/>
          <w:color w:val="000000"/>
          <w:sz w:val="30"/>
          <w:szCs w:val="30"/>
          <w:rtl/>
          <w:lang w:bidi="fa-IR"/>
        </w:rPr>
        <w:t>مي‌كنند</w:t>
      </w:r>
      <w:r w:rsidRPr="00930C17">
        <w:rPr>
          <w:rFonts w:ascii="Lotus Linotype" w:hAnsi="Lotus Linotype" w:cs="B Lotus"/>
          <w:color w:val="000000"/>
          <w:sz w:val="30"/>
          <w:szCs w:val="30"/>
          <w:rtl/>
          <w:lang w:bidi="fa-IR"/>
        </w:rPr>
        <w:t xml:space="preserve">,‌ بخاطر همين مؤمنين را اينگونه وصف </w:t>
      </w:r>
      <w:r>
        <w:rPr>
          <w:rFonts w:ascii="Lotus Linotype" w:hAnsi="Lotus Linotype" w:cs="B Lotus"/>
          <w:color w:val="000000"/>
          <w:sz w:val="30"/>
          <w:szCs w:val="30"/>
          <w:rtl/>
          <w:lang w:bidi="fa-IR"/>
        </w:rPr>
        <w:t>كرده</w:t>
      </w:r>
      <w:r w:rsidR="00152E2B">
        <w:rPr>
          <w:rFonts w:ascii="Lotus Linotype" w:hAnsi="Lotus Linotype" w:cs="B Lotus" w:hint="cs"/>
          <w:color w:val="000000"/>
          <w:sz w:val="30"/>
          <w:szCs w:val="30"/>
          <w:rtl/>
          <w:lang w:bidi="fa-IR"/>
        </w:rPr>
        <w:t xml:space="preserve"> </w:t>
      </w:r>
      <w:r>
        <w:rPr>
          <w:rFonts w:ascii="Lotus Linotype" w:hAnsi="Lotus Linotype" w:cs="B Lotus"/>
          <w:color w:val="000000"/>
          <w:sz w:val="30"/>
          <w:szCs w:val="30"/>
          <w:rtl/>
          <w:lang w:bidi="fa-IR"/>
        </w:rPr>
        <w:t>‌ا</w:t>
      </w:r>
      <w:r w:rsidRPr="00930C17">
        <w:rPr>
          <w:rFonts w:ascii="Lotus Linotype" w:hAnsi="Lotus Linotype" w:cs="B Lotus"/>
          <w:color w:val="000000"/>
          <w:sz w:val="30"/>
          <w:szCs w:val="30"/>
          <w:rtl/>
          <w:lang w:bidi="fa-IR"/>
        </w:rPr>
        <w:t xml:space="preserve">ست, كه بزرگترين مقامات اهل ايمان </w:t>
      </w:r>
      <w:r>
        <w:rPr>
          <w:rFonts w:ascii="Lotus Linotype" w:hAnsi="Lotus Linotype" w:cs="B Lotus"/>
          <w:color w:val="000000"/>
          <w:sz w:val="30"/>
          <w:szCs w:val="30"/>
          <w:rtl/>
          <w:lang w:bidi="fa-IR"/>
        </w:rPr>
        <w:t>مي‌باشد</w:t>
      </w:r>
      <w:r w:rsidRPr="00930C17">
        <w:rPr>
          <w:rFonts w:ascii="Lotus Linotype" w:hAnsi="Lotus Linotype" w:cs="B Lotus"/>
          <w:color w:val="000000"/>
          <w:sz w:val="30"/>
          <w:szCs w:val="30"/>
          <w:rtl/>
          <w:lang w:bidi="fa-IR"/>
        </w:rPr>
        <w:t>.</w:t>
      </w:r>
      <w:r w:rsidRPr="00930C17">
        <w:rPr>
          <w:rFonts w:ascii="Lotus Linotype" w:hAnsi="Lotus Linotype" w:cs="B Lotus"/>
          <w:color w:val="000000"/>
          <w:sz w:val="30"/>
          <w:szCs w:val="30"/>
          <w:rtl/>
        </w:rPr>
        <w:t xml:space="preserve"> </w:t>
      </w:r>
    </w:p>
    <w:p w:rsidR="006E4D92" w:rsidRPr="00930C17" w:rsidRDefault="006E4D92" w:rsidP="00C2605C">
      <w:pPr>
        <w:pStyle w:val="af0"/>
        <w:widowControl w:val="0"/>
        <w:spacing w:after="0" w:line="226" w:lineRule="auto"/>
        <w:ind w:firstLine="227"/>
        <w:jc w:val="lowKashida"/>
        <w:rPr>
          <w:rFonts w:hint="cs"/>
          <w:sz w:val="30"/>
          <w:szCs w:val="30"/>
        </w:rPr>
      </w:pPr>
      <w:r w:rsidRPr="00930C17">
        <w:rPr>
          <w:rFonts w:cs="B Lotus"/>
          <w:sz w:val="30"/>
          <w:szCs w:val="30"/>
          <w:rtl/>
        </w:rPr>
        <w:t>در اين آيه صفات مؤمنان واقعي بيان شده است كه توكل نيز يكي از شاخص</w:t>
      </w:r>
      <w:r w:rsidR="00C2605C">
        <w:rPr>
          <w:rFonts w:ascii="Lotus Linotype" w:hAnsi="Lotus Linotype" w:cs="B Lotus"/>
          <w:color w:val="000000"/>
          <w:sz w:val="30"/>
          <w:szCs w:val="30"/>
          <w:rtl/>
          <w:lang w:bidi="fa-IR"/>
        </w:rPr>
        <w:t>‌</w:t>
      </w:r>
      <w:r w:rsidRPr="00930C17">
        <w:rPr>
          <w:rFonts w:cs="B Lotus"/>
          <w:sz w:val="30"/>
          <w:szCs w:val="30"/>
          <w:rtl/>
        </w:rPr>
        <w:t>ترين آنهاست. اين صفات برجسته</w:t>
      </w:r>
      <w:r w:rsidR="00C2605C">
        <w:rPr>
          <w:rFonts w:ascii="Lotus Linotype" w:hAnsi="Lotus Linotype" w:cs="B Lotus"/>
          <w:color w:val="000000"/>
          <w:sz w:val="30"/>
          <w:szCs w:val="30"/>
          <w:rtl/>
          <w:lang w:bidi="fa-IR"/>
        </w:rPr>
        <w:t>‌</w:t>
      </w:r>
      <w:r w:rsidRPr="00930C17">
        <w:rPr>
          <w:rFonts w:cs="B Lotus"/>
          <w:sz w:val="30"/>
          <w:szCs w:val="30"/>
          <w:rtl/>
        </w:rPr>
        <w:t xml:space="preserve">ترين مقامات اهل ايمان بشمار </w:t>
      </w:r>
      <w:r>
        <w:rPr>
          <w:rFonts w:cs="B Lotus"/>
          <w:sz w:val="30"/>
          <w:szCs w:val="30"/>
          <w:rtl/>
        </w:rPr>
        <w:t>مي‌روند</w:t>
      </w:r>
      <w:r w:rsidRPr="00930C17">
        <w:rPr>
          <w:rFonts w:cs="B Lotus"/>
          <w:sz w:val="30"/>
          <w:szCs w:val="30"/>
          <w:rtl/>
        </w:rPr>
        <w:t>.</w:t>
      </w:r>
    </w:p>
  </w:footnote>
  <w:footnote w:id="139">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85" w:hAnsi="QCF_P185" w:cs="QCF_P185"/>
          <w:color w:val="000000"/>
          <w:sz w:val="27"/>
          <w:szCs w:val="27"/>
          <w:rtl/>
        </w:rPr>
        <w:t>ﭶ</w:t>
      </w:r>
      <w:r>
        <w:rPr>
          <w:rFonts w:ascii="QCF_P185" w:hAnsi="QCF_P185" w:cs="QCF_P185"/>
          <w:color w:val="000000"/>
          <w:sz w:val="2"/>
          <w:szCs w:val="2"/>
          <w:rtl/>
        </w:rPr>
        <w:t xml:space="preserve"> </w:t>
      </w:r>
      <w:r>
        <w:rPr>
          <w:rFonts w:ascii="QCF_P185" w:hAnsi="QCF_P185" w:cs="QCF_P185"/>
          <w:color w:val="000000"/>
          <w:sz w:val="27"/>
          <w:szCs w:val="27"/>
          <w:rtl/>
        </w:rPr>
        <w:t>ﭷ</w:t>
      </w:r>
      <w:r>
        <w:rPr>
          <w:rFonts w:ascii="QCF_P185" w:hAnsi="QCF_P185" w:cs="QCF_P185"/>
          <w:color w:val="000000"/>
          <w:sz w:val="2"/>
          <w:szCs w:val="2"/>
          <w:rtl/>
        </w:rPr>
        <w:t xml:space="preserve"> </w:t>
      </w:r>
      <w:r>
        <w:rPr>
          <w:rFonts w:ascii="QCF_P185" w:hAnsi="QCF_P185" w:cs="QCF_P185"/>
          <w:color w:val="000000"/>
          <w:sz w:val="27"/>
          <w:szCs w:val="27"/>
          <w:rtl/>
        </w:rPr>
        <w:t>ﭸ</w:t>
      </w:r>
      <w:r>
        <w:rPr>
          <w:rFonts w:ascii="QCF_P185" w:hAnsi="QCF_P185" w:cs="QCF_P185"/>
          <w:color w:val="000000"/>
          <w:sz w:val="2"/>
          <w:szCs w:val="2"/>
          <w:rtl/>
        </w:rPr>
        <w:t xml:space="preserve">  </w:t>
      </w:r>
      <w:r>
        <w:rPr>
          <w:rFonts w:ascii="QCF_P185" w:hAnsi="QCF_P185" w:cs="QCF_P185"/>
          <w:color w:val="000000"/>
          <w:sz w:val="27"/>
          <w:szCs w:val="27"/>
          <w:rtl/>
        </w:rPr>
        <w:t>ﭹ</w:t>
      </w:r>
      <w:r>
        <w:rPr>
          <w:rFonts w:ascii="QCF_P185" w:hAnsi="QCF_P185" w:cs="QCF_P185"/>
          <w:color w:val="000000"/>
          <w:sz w:val="2"/>
          <w:szCs w:val="2"/>
          <w:rtl/>
        </w:rPr>
        <w:t xml:space="preserve"> </w:t>
      </w:r>
      <w:r>
        <w:rPr>
          <w:rFonts w:ascii="QCF_BSML" w:hAnsi="QCF_BSML" w:cs="QCF_BSML"/>
          <w:color w:val="000000"/>
          <w:sz w:val="27"/>
          <w:szCs w:val="27"/>
          <w:rtl/>
        </w:rPr>
        <w:t>ﮊ</w:t>
      </w:r>
      <w:r>
        <w:rPr>
          <w:rFonts w:cs="B Lotus" w:hint="cs"/>
          <w:b/>
          <w:bCs/>
          <w:sz w:val="30"/>
          <w:szCs w:val="30"/>
          <w:rtl/>
        </w:rPr>
        <w:t xml:space="preserve"> </w:t>
      </w:r>
      <w:r w:rsidRPr="00930C17">
        <w:rPr>
          <w:rFonts w:cs="B Lotus"/>
          <w:sz w:val="30"/>
          <w:szCs w:val="30"/>
          <w:rtl/>
        </w:rPr>
        <w:t>يعني</w:t>
      </w:r>
      <w:r>
        <w:rPr>
          <w:rFonts w:cs="B Lotus"/>
          <w:sz w:val="30"/>
          <w:szCs w:val="30"/>
          <w:rtl/>
        </w:rPr>
        <w:t xml:space="preserve">: </w:t>
      </w:r>
      <w:r w:rsidRPr="00930C17">
        <w:rPr>
          <w:rFonts w:cs="B Lotus"/>
          <w:sz w:val="30"/>
          <w:szCs w:val="30"/>
          <w:rtl/>
        </w:rPr>
        <w:t xml:space="preserve">اي پيامبر، خدا براي تو و مؤمناني كه از تو پيروي </w:t>
      </w:r>
      <w:r>
        <w:rPr>
          <w:rFonts w:cs="B Lotus"/>
          <w:sz w:val="30"/>
          <w:szCs w:val="30"/>
          <w:rtl/>
        </w:rPr>
        <w:t>كرده‌ا</w:t>
      </w:r>
      <w:r w:rsidRPr="00930C17">
        <w:rPr>
          <w:rFonts w:cs="B Lotus"/>
          <w:sz w:val="30"/>
          <w:szCs w:val="30"/>
          <w:rtl/>
        </w:rPr>
        <w:t>ند، كفايت خواهد نمود. يقيناً كساني كه بر خدا توكل كنند، خدا نيز براي آنان كافي خواهد بود.</w:t>
      </w:r>
    </w:p>
  </w:footnote>
  <w:footnote w:id="140">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چنانكه </w:t>
      </w:r>
      <w:r>
        <w:rPr>
          <w:rFonts w:cs="B Lotus"/>
          <w:sz w:val="30"/>
          <w:szCs w:val="30"/>
          <w:rtl/>
        </w:rPr>
        <w:t xml:space="preserve">مي‌فرمايد: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558" w:hAnsi="QCF_P558" w:cs="QCF_P558"/>
          <w:color w:val="000000"/>
          <w:sz w:val="27"/>
          <w:szCs w:val="27"/>
          <w:rtl/>
        </w:rPr>
        <w:t>ﮧ</w:t>
      </w:r>
      <w:r>
        <w:rPr>
          <w:rFonts w:ascii="QCF_P558" w:hAnsi="QCF_P558" w:cs="QCF_P558"/>
          <w:color w:val="000000"/>
          <w:sz w:val="2"/>
          <w:szCs w:val="2"/>
          <w:rtl/>
        </w:rPr>
        <w:t xml:space="preserve"> </w:t>
      </w:r>
      <w:r>
        <w:rPr>
          <w:rFonts w:ascii="QCF_P558" w:hAnsi="QCF_P558" w:cs="QCF_P558"/>
          <w:color w:val="000000"/>
          <w:sz w:val="27"/>
          <w:szCs w:val="27"/>
          <w:rtl/>
        </w:rPr>
        <w:t>ﮨ</w:t>
      </w:r>
      <w:r>
        <w:rPr>
          <w:rFonts w:ascii="QCF_P558" w:hAnsi="QCF_P558" w:cs="QCF_P558"/>
          <w:color w:val="000000"/>
          <w:sz w:val="2"/>
          <w:szCs w:val="2"/>
          <w:rtl/>
        </w:rPr>
        <w:t xml:space="preserve"> </w:t>
      </w:r>
      <w:r>
        <w:rPr>
          <w:rFonts w:ascii="QCF_P558" w:hAnsi="QCF_P558" w:cs="QCF_P558"/>
          <w:color w:val="000000"/>
          <w:sz w:val="27"/>
          <w:szCs w:val="27"/>
          <w:rtl/>
        </w:rPr>
        <w:t>ﮩ</w:t>
      </w:r>
      <w:r>
        <w:rPr>
          <w:rFonts w:ascii="QCF_P558" w:hAnsi="QCF_P558" w:cs="QCF_P558"/>
          <w:color w:val="000000"/>
          <w:sz w:val="2"/>
          <w:szCs w:val="2"/>
          <w:rtl/>
        </w:rPr>
        <w:t xml:space="preserve"> </w:t>
      </w:r>
      <w:r>
        <w:rPr>
          <w:rFonts w:ascii="QCF_P558" w:hAnsi="QCF_P558" w:cs="QCF_P558"/>
          <w:color w:val="000000"/>
          <w:sz w:val="27"/>
          <w:szCs w:val="27"/>
          <w:rtl/>
        </w:rPr>
        <w:t>ﮪ</w:t>
      </w:r>
      <w:r>
        <w:rPr>
          <w:rFonts w:ascii="QCF_P558" w:hAnsi="QCF_P558" w:cs="QCF_P558"/>
          <w:color w:val="000000"/>
          <w:sz w:val="2"/>
          <w:szCs w:val="2"/>
          <w:rtl/>
        </w:rPr>
        <w:t xml:space="preserve"> </w:t>
      </w:r>
      <w:r>
        <w:rPr>
          <w:rFonts w:ascii="QCF_P558" w:hAnsi="QCF_P558" w:cs="QCF_P558"/>
          <w:color w:val="000000"/>
          <w:sz w:val="27"/>
          <w:szCs w:val="27"/>
          <w:rtl/>
        </w:rPr>
        <w:t>ﮫ</w:t>
      </w:r>
      <w:r>
        <w:rPr>
          <w:rFonts w:ascii="QCF_P558" w:hAnsi="QCF_P558" w:cs="QCF_P558"/>
          <w:color w:val="000000"/>
          <w:sz w:val="2"/>
          <w:szCs w:val="2"/>
          <w:rtl/>
        </w:rPr>
        <w:t xml:space="preserve"> </w:t>
      </w:r>
      <w:r>
        <w:rPr>
          <w:rFonts w:ascii="QCF_P558" w:hAnsi="QCF_P558" w:cs="QCF_P558"/>
          <w:color w:val="000000"/>
          <w:sz w:val="27"/>
          <w:szCs w:val="27"/>
          <w:rtl/>
        </w:rPr>
        <w:t>ﮬ</w:t>
      </w:r>
      <w:r>
        <w:rPr>
          <w:rFonts w:ascii="Arial" w:hAnsi="Arial" w:cs="Arial"/>
          <w:color w:val="000000"/>
          <w:sz w:val="2"/>
          <w:szCs w:val="2"/>
          <w:rtl/>
        </w:rPr>
        <w:t xml:space="preserve"> </w:t>
      </w:r>
      <w:r>
        <w:rPr>
          <w:rFonts w:ascii="QCF_BSML" w:hAnsi="QCF_BSML" w:cs="QCF_BSML"/>
          <w:color w:val="000000"/>
          <w:sz w:val="27"/>
          <w:szCs w:val="27"/>
          <w:rtl/>
        </w:rPr>
        <w:t>ﮊ</w:t>
      </w:r>
      <w:r>
        <w:rPr>
          <w:rFonts w:ascii="B Lotus" w:hAnsi="B Lotus" w:cs="B Lotus" w:hint="cs"/>
          <w:color w:val="000000"/>
          <w:sz w:val="30"/>
          <w:szCs w:val="30"/>
          <w:rtl/>
        </w:rPr>
        <w:t xml:space="preserve">. </w:t>
      </w:r>
      <w:r w:rsidRPr="00930C17">
        <w:rPr>
          <w:rFonts w:cs="B Lotus"/>
          <w:sz w:val="30"/>
          <w:szCs w:val="30"/>
          <w:rtl/>
        </w:rPr>
        <w:t xml:space="preserve">بايد گفت كه توكل بستگي به ايمان و درك انسان از توحيد ربوبيت دارد. بايد ديد كه توحيد و عظمت الله تا چه ميزان در قلب، جاي گرفته است. هر چه بيشتر به ملكوت خدا در آسمانها، بينديشيم، دانش ما در مورد اينكه الله، چرخانندة نظام بزرگ و پيچيدة هستي </w:t>
      </w:r>
      <w:r>
        <w:rPr>
          <w:rFonts w:cs="B Lotus"/>
          <w:sz w:val="30"/>
          <w:szCs w:val="30"/>
          <w:rtl/>
        </w:rPr>
        <w:t>مي‌باشد</w:t>
      </w:r>
      <w:r w:rsidRPr="00930C17">
        <w:rPr>
          <w:rFonts w:cs="B Lotus"/>
          <w:sz w:val="30"/>
          <w:szCs w:val="30"/>
          <w:rtl/>
        </w:rPr>
        <w:t xml:space="preserve">، افزايش خواهديافت. آنگاه پي </w:t>
      </w:r>
      <w:r>
        <w:rPr>
          <w:rFonts w:cs="B Lotus"/>
          <w:sz w:val="30"/>
          <w:szCs w:val="30"/>
          <w:rtl/>
        </w:rPr>
        <w:t>مي‌بريم</w:t>
      </w:r>
      <w:r w:rsidRPr="00930C17">
        <w:rPr>
          <w:rFonts w:cs="B Lotus"/>
          <w:sz w:val="30"/>
          <w:szCs w:val="30"/>
          <w:rtl/>
        </w:rPr>
        <w:t xml:space="preserve"> كه براي چنين خالق توانائي، ياري رساندن به اين بندة ناچيز، كار دشواري نيست و بدينصورت در مقابل عظمت الله، زانو زده، و بر او توكل م</w:t>
      </w:r>
      <w:r>
        <w:rPr>
          <w:rFonts w:cs="B Lotus"/>
          <w:sz w:val="30"/>
          <w:szCs w:val="30"/>
          <w:rtl/>
        </w:rPr>
        <w:t>ي‌</w:t>
      </w:r>
      <w:r w:rsidRPr="00930C17">
        <w:rPr>
          <w:rFonts w:cs="B Lotus"/>
          <w:sz w:val="30"/>
          <w:szCs w:val="30"/>
          <w:rtl/>
        </w:rPr>
        <w:t>نمائيم.</w:t>
      </w:r>
    </w:p>
  </w:footnote>
  <w:footnote w:id="141">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00A23EB3">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72" w:eastAsia="Times New Roman" w:hAnsi="QCF_P072" w:cs="QCF_P072"/>
          <w:color w:val="000000"/>
          <w:sz w:val="27"/>
          <w:szCs w:val="27"/>
          <w:rtl/>
        </w:rPr>
        <w:t>ﰃ</w:t>
      </w:r>
      <w:r>
        <w:rPr>
          <w:rFonts w:ascii="QCF_P072" w:eastAsia="Times New Roman" w:hAnsi="QCF_P072" w:cs="QCF_P072"/>
          <w:color w:val="000000"/>
          <w:sz w:val="2"/>
          <w:szCs w:val="2"/>
          <w:rtl/>
        </w:rPr>
        <w:t xml:space="preserve"> </w:t>
      </w:r>
      <w:r>
        <w:rPr>
          <w:rFonts w:ascii="QCF_P072" w:eastAsia="Times New Roman" w:hAnsi="QCF_P072" w:cs="QCF_P072"/>
          <w:color w:val="000000"/>
          <w:sz w:val="27"/>
          <w:szCs w:val="27"/>
          <w:rtl/>
        </w:rPr>
        <w:t>ﰄ</w:t>
      </w:r>
      <w:r>
        <w:rPr>
          <w:rFonts w:ascii="QCF_P072" w:eastAsia="Times New Roman" w:hAnsi="QCF_P072" w:cs="QCF_P072"/>
          <w:color w:val="000000"/>
          <w:sz w:val="2"/>
          <w:szCs w:val="2"/>
          <w:rtl/>
        </w:rPr>
        <w:t xml:space="preserve"> </w:t>
      </w:r>
      <w:r>
        <w:rPr>
          <w:rFonts w:ascii="QCF_P072" w:eastAsia="Times New Roman" w:hAnsi="QCF_P072" w:cs="QCF_P072"/>
          <w:color w:val="000000"/>
          <w:sz w:val="27"/>
          <w:szCs w:val="27"/>
          <w:rtl/>
        </w:rPr>
        <w:t>ﰅ</w:t>
      </w:r>
      <w:r>
        <w:rPr>
          <w:rFonts w:ascii="QCF_P072" w:eastAsia="Times New Roman" w:hAnsi="QCF_P072" w:cs="QCF_P072"/>
          <w:color w:val="000000"/>
          <w:sz w:val="2"/>
          <w:szCs w:val="2"/>
          <w:rtl/>
        </w:rPr>
        <w:t xml:space="preserve"> </w:t>
      </w:r>
      <w:r>
        <w:rPr>
          <w:rFonts w:ascii="QCF_P072" w:eastAsia="Times New Roman" w:hAnsi="QCF_P072" w:cs="QCF_P072"/>
          <w:color w:val="000000"/>
          <w:sz w:val="27"/>
          <w:szCs w:val="27"/>
          <w:rtl/>
        </w:rPr>
        <w:t>ﰆ</w:t>
      </w:r>
      <w:r>
        <w:rPr>
          <w:rFonts w:ascii="QCF_P072" w:eastAsia="Times New Roman" w:hAnsi="QCF_P072" w:cs="QCF_P072"/>
          <w:color w:val="000000"/>
          <w:sz w:val="2"/>
          <w:szCs w:val="2"/>
          <w:rtl/>
        </w:rPr>
        <w:t xml:space="preserve"> </w:t>
      </w:r>
      <w:r>
        <w:rPr>
          <w:rFonts w:ascii="QCF_P072" w:eastAsia="Times New Roman" w:hAnsi="QCF_P072" w:cs="QCF_P072"/>
          <w:color w:val="000000"/>
          <w:sz w:val="27"/>
          <w:szCs w:val="27"/>
          <w:rtl/>
        </w:rPr>
        <w:t>ﰇ</w:t>
      </w:r>
      <w:r>
        <w:rPr>
          <w:rFonts w:ascii="QCF_P072" w:eastAsia="Times New Roman" w:hAnsi="QCF_P072" w:cs="QCF_P072"/>
          <w:color w:val="000000"/>
          <w:sz w:val="2"/>
          <w:szCs w:val="2"/>
          <w:rtl/>
        </w:rPr>
        <w:t xml:space="preserve">  </w:t>
      </w:r>
      <w:r>
        <w:rPr>
          <w:rFonts w:ascii="QCF_BSML" w:eastAsia="Times New Roman" w:hAnsi="QCF_BSML" w:cs="QCF_BSML"/>
          <w:color w:val="000000"/>
          <w:sz w:val="27"/>
          <w:szCs w:val="27"/>
          <w:rtl/>
        </w:rPr>
        <w:t>ﮊ</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سخني عظيم و پر بار و شعار هر مسلمان و مؤمن است. حقا اگر بنده با اميد واثق، بر خدا توكل نمايد، خداوند نيز براي او از خلال مصايب و مشكلات عديده، راه خروجي پيدا خواهد كرد.</w:t>
      </w:r>
    </w:p>
  </w:footnote>
  <w:footnote w:id="142">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آية اول، يكي از صفات مشركين بيان گرديد كه آنها كاملاً احساس امنيت </w:t>
      </w:r>
      <w:r>
        <w:rPr>
          <w:rFonts w:ascii="Lotus Linotype" w:hAnsi="Lotus Linotype" w:cs="B Lotus"/>
          <w:sz w:val="30"/>
          <w:szCs w:val="30"/>
          <w:rtl/>
        </w:rPr>
        <w:t>مي‌كنند</w:t>
      </w:r>
      <w:r w:rsidRPr="00930C17">
        <w:rPr>
          <w:rFonts w:ascii="Lotus Linotype" w:hAnsi="Lotus Linotype" w:cs="B Lotus"/>
          <w:sz w:val="30"/>
          <w:szCs w:val="30"/>
          <w:rtl/>
        </w:rPr>
        <w:t xml:space="preserve"> و از مؤاخذة الله نمي</w:t>
      </w:r>
      <w:r w:rsidRPr="00F83D41">
        <w:rPr>
          <w:rFonts w:cs="B Lotus" w:hint="cs"/>
          <w:sz w:val="30"/>
          <w:szCs w:val="30"/>
          <w:rtl/>
        </w:rPr>
        <w:t>‌</w:t>
      </w:r>
      <w:r w:rsidRPr="00930C17">
        <w:rPr>
          <w:rFonts w:ascii="Lotus Linotype" w:hAnsi="Lotus Linotype" w:cs="B Lotus"/>
          <w:sz w:val="30"/>
          <w:szCs w:val="30"/>
          <w:rtl/>
        </w:rPr>
        <w:t xml:space="preserve">هراسند. و چون ترس از خدا، عبادتي است مربوط به قلب و مشركين عاري از اين عبادت هستند از اينرو از مكر و مؤاخذة الله خود را مأمون </w:t>
      </w:r>
      <w:r>
        <w:rPr>
          <w:rFonts w:ascii="Lotus Linotype" w:hAnsi="Lotus Linotype" w:cs="B Lotus"/>
          <w:sz w:val="30"/>
          <w:szCs w:val="30"/>
          <w:rtl/>
        </w:rPr>
        <w:t>مي‌دانند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مكر خدا يعني فرصت دادن و فراهم نمودن امور براي بندگان نافرمان و در پايان، مؤاخذه و عذاب ناگهاني. چنانكه </w:t>
      </w:r>
      <w:r>
        <w:rPr>
          <w:rFonts w:ascii="Lotus Linotype" w:hAnsi="Lotus Linotype" w:cs="B Lotus"/>
          <w:sz w:val="30"/>
          <w:szCs w:val="30"/>
          <w:rtl/>
        </w:rPr>
        <w:t xml:space="preserve">رسول الله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هر گاه ديديد كه روزگار بر وفق مراد انسان معصيت كار پيش </w:t>
      </w:r>
      <w:r>
        <w:rPr>
          <w:rFonts w:ascii="Lotus Linotype" w:hAnsi="Lotus Linotype" w:cs="B Lotus"/>
          <w:sz w:val="30"/>
          <w:szCs w:val="30"/>
          <w:rtl/>
        </w:rPr>
        <w:t>مي‌رود</w:t>
      </w:r>
      <w:r w:rsidRPr="00930C17">
        <w:rPr>
          <w:rFonts w:ascii="Lotus Linotype" w:hAnsi="Lotus Linotype" w:cs="B Lotus"/>
          <w:sz w:val="30"/>
          <w:szCs w:val="30"/>
          <w:rtl/>
        </w:rPr>
        <w:t xml:space="preserve">، بدانيد كه اين استدراجي است؛ زيرا خدا به او فرصت معصيت </w:t>
      </w:r>
      <w:r>
        <w:rPr>
          <w:rFonts w:ascii="Lotus Linotype" w:hAnsi="Lotus Linotype" w:cs="B Lotus"/>
          <w:sz w:val="30"/>
          <w:szCs w:val="30"/>
          <w:rtl/>
        </w:rPr>
        <w:t xml:space="preserve">مي‌دهد </w:t>
      </w:r>
      <w:r w:rsidRPr="00930C17">
        <w:rPr>
          <w:rFonts w:ascii="Lotus Linotype" w:hAnsi="Lotus Linotype" w:cs="B Lotus"/>
          <w:sz w:val="30"/>
          <w:szCs w:val="30"/>
          <w:rtl/>
        </w:rPr>
        <w:t>و هر وقت صلاح بداند، مجازاتش م</w:t>
      </w:r>
      <w:r>
        <w:rPr>
          <w:rFonts w:ascii="Lotus Linotype" w:hAnsi="Lotus Linotype" w:cs="B Lotus"/>
          <w:sz w:val="30"/>
          <w:szCs w:val="30"/>
          <w:rtl/>
        </w:rPr>
        <w:t>ي‌</w:t>
      </w:r>
      <w:r w:rsidRPr="00930C17">
        <w:rPr>
          <w:rFonts w:ascii="Lotus Linotype" w:hAnsi="Lotus Linotype" w:cs="B Lotus"/>
          <w:sz w:val="30"/>
          <w:szCs w:val="30"/>
          <w:rtl/>
        </w:rPr>
        <w:t xml:space="preserve">نمايد. و مكر خدا، دامنگير كسي </w:t>
      </w:r>
      <w:r>
        <w:rPr>
          <w:rFonts w:ascii="Lotus Linotype" w:hAnsi="Lotus Linotype" w:cs="B Lotus"/>
          <w:sz w:val="30"/>
          <w:szCs w:val="30"/>
          <w:rtl/>
        </w:rPr>
        <w:t xml:space="preserve">مي‌شود </w:t>
      </w:r>
      <w:r w:rsidRPr="00930C17">
        <w:rPr>
          <w:rFonts w:ascii="Lotus Linotype" w:hAnsi="Lotus Linotype" w:cs="B Lotus"/>
          <w:sz w:val="30"/>
          <w:szCs w:val="30"/>
          <w:rtl/>
        </w:rPr>
        <w:t>كه با اولياء و انبياء و داعيان خدا، مكر بكند، و مكري كه به خدا منسوب است يعني اظهار عزت و قهر و قدرت الله و اين صفات كمال پروردگار است.</w:t>
      </w:r>
    </w:p>
  </w:footnote>
  <w:footnote w:id="143">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00885E98">
        <w:rPr>
          <w:rFonts w:ascii="Lotus Linotype" w:hAnsi="Lotus Linotype" w:cs="B Lotus" w:hint="cs"/>
          <w:sz w:val="30"/>
          <w:szCs w:val="30"/>
          <w:rtl/>
        </w:rPr>
        <w:t xml:space="preserve"> </w:t>
      </w:r>
      <w:r w:rsidRPr="00E46AD9">
        <w:rPr>
          <w:rFonts w:ascii="QCF_BSML" w:hAnsi="QCF_BSML" w:cs="QCF_BSML"/>
          <w:color w:val="000000"/>
          <w:spacing w:val="-4"/>
          <w:sz w:val="27"/>
          <w:szCs w:val="27"/>
          <w:rtl/>
        </w:rPr>
        <w:t>ﮋ</w:t>
      </w:r>
      <w:r w:rsidRPr="00E46AD9">
        <w:rPr>
          <w:rFonts w:ascii="QCF_BSML" w:hAnsi="QCF_BSML" w:cs="QCF_BSML"/>
          <w:color w:val="000000"/>
          <w:spacing w:val="-4"/>
          <w:sz w:val="2"/>
          <w:szCs w:val="2"/>
          <w:rtl/>
        </w:rPr>
        <w:t xml:space="preserve"> </w:t>
      </w:r>
      <w:r w:rsidRPr="00E46AD9">
        <w:rPr>
          <w:rFonts w:ascii="QCF_P265" w:hAnsi="QCF_P265" w:cs="QCF_P265"/>
          <w:color w:val="000000"/>
          <w:spacing w:val="-4"/>
          <w:sz w:val="27"/>
          <w:szCs w:val="27"/>
          <w:rtl/>
        </w:rPr>
        <w:t>ﭴ</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ﭵ</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ﭶ</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ﭷ</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ﭸ</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ﭹ</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ﭺ</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ﭻ</w:t>
      </w:r>
      <w:r w:rsidRPr="00E46AD9">
        <w:rPr>
          <w:rFonts w:ascii="QCF_P265" w:hAnsi="QCF_P265" w:cs="QCF_P265"/>
          <w:color w:val="000000"/>
          <w:spacing w:val="-4"/>
          <w:sz w:val="2"/>
          <w:szCs w:val="2"/>
          <w:rtl/>
        </w:rPr>
        <w:t xml:space="preserve"> </w:t>
      </w:r>
      <w:r w:rsidRPr="00E46AD9">
        <w:rPr>
          <w:rFonts w:ascii="QCF_P265" w:hAnsi="QCF_P265" w:cs="QCF_P265"/>
          <w:color w:val="000000"/>
          <w:spacing w:val="-4"/>
          <w:sz w:val="27"/>
          <w:szCs w:val="27"/>
          <w:rtl/>
        </w:rPr>
        <w:t>ﭼ</w:t>
      </w:r>
      <w:r w:rsidRPr="00E46AD9">
        <w:rPr>
          <w:rFonts w:ascii="QCF_P265" w:hAnsi="QCF_P265" w:cs="QCF_P265"/>
          <w:color w:val="000000"/>
          <w:spacing w:val="-4"/>
          <w:sz w:val="2"/>
          <w:szCs w:val="2"/>
          <w:rtl/>
        </w:rPr>
        <w:t xml:space="preserve"> </w:t>
      </w:r>
      <w:r w:rsidRPr="00E46AD9">
        <w:rPr>
          <w:rFonts w:ascii="QCF_BSML" w:hAnsi="QCF_BSML" w:cs="QCF_BSML"/>
          <w:color w:val="000000"/>
          <w:spacing w:val="-4"/>
          <w:sz w:val="27"/>
          <w:szCs w:val="27"/>
          <w:rtl/>
        </w:rPr>
        <w:t>ﮊ</w:t>
      </w:r>
      <w:r w:rsidRPr="00E46AD9">
        <w:rPr>
          <w:rFonts w:ascii="Arial" w:hAnsi="Arial" w:cs="Arial"/>
          <w:color w:val="000000"/>
          <w:spacing w:val="-4"/>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يكي از صفات گمراهان اينست كه از رحمت خدا نااميد هستند. در حالي كه انسان هد</w:t>
      </w:r>
      <w:r w:rsidR="004F26CF">
        <w:rPr>
          <w:rFonts w:ascii="Lotus Linotype" w:hAnsi="Lotus Linotype" w:cs="B Lotus"/>
          <w:sz w:val="30"/>
          <w:szCs w:val="30"/>
          <w:rtl/>
        </w:rPr>
        <w:t>ايت يافته، هرگز از رحمت الله نا</w:t>
      </w:r>
      <w:r w:rsidRPr="00930C17">
        <w:rPr>
          <w:rFonts w:ascii="Lotus Linotype" w:hAnsi="Lotus Linotype" w:cs="B Lotus"/>
          <w:sz w:val="30"/>
          <w:szCs w:val="30"/>
          <w:rtl/>
        </w:rPr>
        <w:t>اميد ن</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 xml:space="preserve">شرعاً نيز، عبادت وقتي در پيشگاه خدا، صحيح و قابل قبول است كه ترس و اميد توأم باشند. كسي كه </w:t>
      </w:r>
      <w:r w:rsidRPr="00930C17">
        <w:rPr>
          <w:rFonts w:ascii="Lotus Linotype" w:hAnsi="Lotus Linotype" w:cs="B Lotus"/>
          <w:sz w:val="30"/>
          <w:szCs w:val="30"/>
          <w:rtl/>
          <w:lang w:bidi="fa-IR"/>
        </w:rPr>
        <w:t>گناهكار است بايد ترسش بيشتر از اميدواريش باشد و كسي كه مريض است و از مرگ و هلاكت م</w:t>
      </w:r>
      <w:r>
        <w:rPr>
          <w:rFonts w:ascii="Lotus Linotype" w:hAnsi="Lotus Linotype" w:cs="B Lotus"/>
          <w:sz w:val="30"/>
          <w:szCs w:val="30"/>
          <w:rtl/>
        </w:rPr>
        <w:t>ي‌</w:t>
      </w:r>
      <w:r w:rsidRPr="00930C17">
        <w:rPr>
          <w:rFonts w:ascii="Lotus Linotype" w:hAnsi="Lotus Linotype" w:cs="B Lotus"/>
          <w:sz w:val="30"/>
          <w:szCs w:val="30"/>
          <w:rtl/>
          <w:lang w:bidi="fa-IR"/>
        </w:rPr>
        <w:t>ترسد بايد اميدواريش بيشتر از ترسش باشد.</w:t>
      </w:r>
      <w:r w:rsidRPr="00930C17">
        <w:rPr>
          <w:rFonts w:ascii="Lotus Linotype" w:hAnsi="Lotus Linotype" w:cs="B Lotus"/>
          <w:sz w:val="30"/>
          <w:szCs w:val="30"/>
          <w:rtl/>
        </w:rPr>
        <w:t xml:space="preserve"> خداوند بندگان ميانه</w:t>
      </w:r>
      <w:r>
        <w:rPr>
          <w:rFonts w:ascii="Lotus Linotype" w:hAnsi="Lotus Linotype" w:cs="B Lotus"/>
          <w:sz w:val="30"/>
          <w:szCs w:val="30"/>
          <w:rtl/>
        </w:rPr>
        <w:t>‌</w:t>
      </w:r>
      <w:r w:rsidRPr="00930C17">
        <w:rPr>
          <w:rFonts w:ascii="Lotus Linotype" w:hAnsi="Lotus Linotype" w:cs="B Lotus"/>
          <w:sz w:val="30"/>
          <w:szCs w:val="30"/>
          <w:rtl/>
        </w:rPr>
        <w:t>رو را چنين م</w:t>
      </w:r>
      <w:r>
        <w:rPr>
          <w:rFonts w:ascii="Lotus Linotype" w:hAnsi="Lotus Linotype" w:cs="B Lotus"/>
          <w:sz w:val="30"/>
          <w:szCs w:val="30"/>
          <w:rtl/>
        </w:rPr>
        <w:t>ي‌</w:t>
      </w:r>
      <w:r w:rsidRPr="00930C17">
        <w:rPr>
          <w:rFonts w:ascii="Lotus Linotype" w:hAnsi="Lotus Linotype" w:cs="B Lotus"/>
          <w:sz w:val="30"/>
          <w:szCs w:val="30"/>
          <w:rtl/>
        </w:rPr>
        <w:t>ستايد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329" w:hAnsi="QCF_P329" w:cs="QCF_P329"/>
          <w:color w:val="000000"/>
          <w:sz w:val="27"/>
          <w:szCs w:val="27"/>
          <w:rtl/>
        </w:rPr>
        <w:t>ﯦ</w:t>
      </w:r>
      <w:r>
        <w:rPr>
          <w:rFonts w:ascii="QCF_P329" w:hAnsi="QCF_P329" w:cs="QCF_P329"/>
          <w:color w:val="000000"/>
          <w:sz w:val="2"/>
          <w:szCs w:val="2"/>
          <w:rtl/>
        </w:rPr>
        <w:t xml:space="preserve">  </w:t>
      </w:r>
      <w:r>
        <w:rPr>
          <w:rFonts w:ascii="QCF_P329" w:hAnsi="QCF_P329" w:cs="QCF_P329"/>
          <w:color w:val="000000"/>
          <w:sz w:val="27"/>
          <w:szCs w:val="27"/>
          <w:rtl/>
        </w:rPr>
        <w:t>ﯧ</w:t>
      </w:r>
      <w:r>
        <w:rPr>
          <w:rFonts w:ascii="QCF_P329" w:hAnsi="QCF_P329" w:cs="QCF_P329"/>
          <w:color w:val="000000"/>
          <w:sz w:val="2"/>
          <w:szCs w:val="2"/>
          <w:rtl/>
        </w:rPr>
        <w:t xml:space="preserve"> </w:t>
      </w:r>
      <w:r>
        <w:rPr>
          <w:rFonts w:ascii="QCF_P329" w:hAnsi="QCF_P329" w:cs="QCF_P329"/>
          <w:color w:val="000000"/>
          <w:sz w:val="27"/>
          <w:szCs w:val="27"/>
          <w:rtl/>
        </w:rPr>
        <w:t>ﯨ</w:t>
      </w:r>
      <w:r>
        <w:rPr>
          <w:rFonts w:ascii="QCF_P329" w:hAnsi="QCF_P329" w:cs="QCF_P329"/>
          <w:color w:val="000000"/>
          <w:sz w:val="2"/>
          <w:szCs w:val="2"/>
          <w:rtl/>
        </w:rPr>
        <w:t xml:space="preserve"> </w:t>
      </w:r>
      <w:r>
        <w:rPr>
          <w:rFonts w:ascii="QCF_P329" w:hAnsi="QCF_P329" w:cs="QCF_P329"/>
          <w:color w:val="000000"/>
          <w:sz w:val="27"/>
          <w:szCs w:val="27"/>
          <w:rtl/>
        </w:rPr>
        <w:t>ﯩ</w:t>
      </w:r>
      <w:r>
        <w:rPr>
          <w:rFonts w:ascii="QCF_P329" w:hAnsi="QCF_P329" w:cs="QCF_P329"/>
          <w:color w:val="000000"/>
          <w:sz w:val="2"/>
          <w:szCs w:val="2"/>
          <w:rtl/>
        </w:rPr>
        <w:t xml:space="preserve"> </w:t>
      </w:r>
      <w:r>
        <w:rPr>
          <w:rFonts w:ascii="QCF_P329" w:hAnsi="QCF_P329" w:cs="QCF_P329"/>
          <w:color w:val="000000"/>
          <w:sz w:val="27"/>
          <w:szCs w:val="27"/>
          <w:rtl/>
        </w:rPr>
        <w:t>ﯪ</w:t>
      </w:r>
      <w:r>
        <w:rPr>
          <w:rFonts w:ascii="QCF_P329" w:hAnsi="QCF_P329" w:cs="QCF_P329"/>
          <w:color w:val="000000"/>
          <w:sz w:val="2"/>
          <w:szCs w:val="2"/>
          <w:rtl/>
        </w:rPr>
        <w:t xml:space="preserve">     </w:t>
      </w:r>
      <w:r>
        <w:rPr>
          <w:rFonts w:ascii="QCF_P329" w:hAnsi="QCF_P329" w:cs="QCF_P329"/>
          <w:color w:val="000000"/>
          <w:sz w:val="27"/>
          <w:szCs w:val="27"/>
          <w:rtl/>
        </w:rPr>
        <w:t>ﯫ</w:t>
      </w:r>
      <w:r>
        <w:rPr>
          <w:rFonts w:ascii="QCF_P329" w:hAnsi="QCF_P329" w:cs="QCF_P329"/>
          <w:color w:val="000000"/>
          <w:sz w:val="2"/>
          <w:szCs w:val="2"/>
          <w:rtl/>
        </w:rPr>
        <w:t xml:space="preserve"> </w:t>
      </w:r>
      <w:r>
        <w:rPr>
          <w:rFonts w:ascii="QCF_P329" w:hAnsi="QCF_P329" w:cs="QCF_P329"/>
          <w:color w:val="000000"/>
          <w:sz w:val="27"/>
          <w:szCs w:val="27"/>
          <w:rtl/>
        </w:rPr>
        <w:t>ﯬ</w:t>
      </w:r>
      <w:r>
        <w:rPr>
          <w:rFonts w:ascii="QCF_P329" w:hAnsi="QCF_P329" w:cs="QCF_P329"/>
          <w:color w:val="000000"/>
          <w:sz w:val="2"/>
          <w:szCs w:val="2"/>
          <w:rtl/>
        </w:rPr>
        <w:t xml:space="preserve"> </w:t>
      </w:r>
      <w:r>
        <w:rPr>
          <w:rFonts w:ascii="QCF_P329" w:hAnsi="QCF_P329" w:cs="QCF_P329"/>
          <w:color w:val="000000"/>
          <w:sz w:val="27"/>
          <w:szCs w:val="27"/>
          <w:rtl/>
        </w:rPr>
        <w:t>ﯭ</w:t>
      </w:r>
      <w:r>
        <w:rPr>
          <w:rFonts w:ascii="QCF_P329" w:hAnsi="QCF_P329" w:cs="QCF_P329"/>
          <w:color w:val="0000A5"/>
          <w:sz w:val="27"/>
          <w:szCs w:val="27"/>
          <w:rtl/>
        </w:rPr>
        <w:t>ﯮ</w:t>
      </w:r>
      <w:r>
        <w:rPr>
          <w:rFonts w:ascii="QCF_P329" w:hAnsi="QCF_P329" w:cs="QCF_P329"/>
          <w:color w:val="000000"/>
          <w:sz w:val="2"/>
          <w:szCs w:val="2"/>
          <w:rtl/>
        </w:rPr>
        <w:t xml:space="preserve"> </w:t>
      </w:r>
      <w:r>
        <w:rPr>
          <w:rFonts w:ascii="QCF_P329" w:hAnsi="QCF_P329" w:cs="QCF_P329"/>
          <w:color w:val="000000"/>
          <w:sz w:val="27"/>
          <w:szCs w:val="27"/>
          <w:rtl/>
        </w:rPr>
        <w:t>ﯯ</w:t>
      </w:r>
      <w:r>
        <w:rPr>
          <w:rFonts w:ascii="QCF_P329" w:hAnsi="QCF_P329" w:cs="QCF_P329"/>
          <w:color w:val="000000"/>
          <w:sz w:val="2"/>
          <w:szCs w:val="2"/>
          <w:rtl/>
        </w:rPr>
        <w:t xml:space="preserve"> </w:t>
      </w:r>
      <w:r>
        <w:rPr>
          <w:rFonts w:ascii="QCF_P329" w:hAnsi="QCF_P329" w:cs="QCF_P329"/>
          <w:color w:val="000000"/>
          <w:sz w:val="27"/>
          <w:szCs w:val="27"/>
          <w:rtl/>
        </w:rPr>
        <w:t>ﯰ</w:t>
      </w:r>
      <w:r>
        <w:rPr>
          <w:rFonts w:ascii="QCF_P329" w:hAnsi="QCF_P329" w:cs="QCF_P329"/>
          <w:color w:val="000000"/>
          <w:sz w:val="2"/>
          <w:szCs w:val="2"/>
          <w:rtl/>
        </w:rPr>
        <w:t xml:space="preserve"> </w:t>
      </w:r>
      <w:r>
        <w:rPr>
          <w:rFonts w:ascii="QCF_P329" w:hAnsi="QCF_P329" w:cs="QCF_P329"/>
          <w:color w:val="000000"/>
          <w:sz w:val="27"/>
          <w:szCs w:val="27"/>
          <w:rtl/>
        </w:rPr>
        <w:t>ﯱ</w:t>
      </w:r>
      <w:r>
        <w:rPr>
          <w:rFonts w:ascii="QCF_P329" w:hAnsi="QCF_P329" w:cs="QCF_P329"/>
          <w:color w:val="000000"/>
          <w:sz w:val="2"/>
          <w:szCs w:val="2"/>
          <w:rtl/>
        </w:rPr>
        <w:t xml:space="preserve"> </w:t>
      </w:r>
      <w:r>
        <w:rPr>
          <w:rFonts w:ascii="QCF_P329" w:hAnsi="QCF_P329" w:cs="QCF_P329"/>
          <w:color w:val="000000"/>
          <w:sz w:val="27"/>
          <w:szCs w:val="27"/>
          <w:rtl/>
        </w:rPr>
        <w:t>ﯲ</w:t>
      </w:r>
      <w:r>
        <w:rPr>
          <w:rFonts w:ascii="QCF_P329" w:hAnsi="QCF_P329" w:cs="QCF_P329"/>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sidRPr="00930C17">
        <w:rPr>
          <w:rFonts w:ascii="Lotus Linotype" w:hAnsi="Lotus Linotype" w:cs="B Lotus"/>
          <w:sz w:val="30"/>
          <w:szCs w:val="30"/>
          <w:rtl/>
        </w:rPr>
        <w:t>[أنبياء</w:t>
      </w:r>
      <w:r>
        <w:rPr>
          <w:rFonts w:ascii="Lotus Linotype" w:hAnsi="Lotus Linotype" w:cs="B Lotus"/>
          <w:sz w:val="30"/>
          <w:szCs w:val="30"/>
          <w:rtl/>
        </w:rPr>
        <w:t xml:space="preserve">: </w:t>
      </w:r>
      <w:r w:rsidRPr="00930C17">
        <w:rPr>
          <w:rFonts w:ascii="Lotus Linotype" w:hAnsi="Lotus Linotype" w:cs="B Lotus"/>
          <w:sz w:val="30"/>
          <w:szCs w:val="30"/>
          <w:rtl/>
        </w:rPr>
        <w:t>90]</w:t>
      </w:r>
    </w:p>
    <w:p w:rsidR="006E4D92" w:rsidRPr="00CE13AD" w:rsidRDefault="006E4D92" w:rsidP="00155DF1">
      <w:pPr>
        <w:pStyle w:val="af0"/>
        <w:widowControl w:val="0"/>
        <w:spacing w:after="0" w:line="226" w:lineRule="auto"/>
        <w:ind w:firstLine="227"/>
        <w:jc w:val="lowKashida"/>
        <w:rPr>
          <w:rFonts w:cs="B Lotus" w:hint="cs"/>
          <w:sz w:val="30"/>
          <w:szCs w:val="30"/>
        </w:rPr>
      </w:pPr>
      <w:r w:rsidRPr="00CE13AD">
        <w:rPr>
          <w:rFonts w:ascii="Tahoma" w:hAnsi="Tahoma" w:cs="B Lotus"/>
          <w:sz w:val="30"/>
          <w:szCs w:val="30"/>
          <w:rtl/>
        </w:rPr>
        <w:t>«چرا كه آنان (خاندانى بودند كه) همواره در كارهاى خير بسرعت اقدام مى‏كردند; و در حال بيم و اميد ما را مى‏خواندند; و پيوسته براى ما (خاضع و) خاشع بودند».</w:t>
      </w:r>
    </w:p>
  </w:footnote>
  <w:footnote w:id="144">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بايد دانست كه اميدوار بودن به خدا، نوعي عبادت است همانطور كه ترس از خدا نيز عبادت است. و نااميد بودن و احساس امنيت از مكر خدا، نتيجة ترك عبادت ترس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و واجب است كه ريشة اين، دو عبادت(اميدواري و ترس) در قلب زنده گردانيده بشوند. و نقصان در آنها، نقصان در كمال توحيد به شمار </w:t>
      </w:r>
      <w:r>
        <w:rPr>
          <w:rFonts w:ascii="Lotus Linotype" w:hAnsi="Lotus Linotype" w:cs="B Lotus"/>
          <w:sz w:val="30"/>
          <w:szCs w:val="30"/>
          <w:rtl/>
        </w:rPr>
        <w:t>مي‌رود</w:t>
      </w:r>
      <w:r w:rsidRPr="00930C17">
        <w:rPr>
          <w:rFonts w:ascii="Lotus Linotype" w:hAnsi="Lotus Linotype" w:cs="B Lotus"/>
          <w:sz w:val="30"/>
          <w:szCs w:val="30"/>
          <w:rtl/>
        </w:rPr>
        <w:t>.</w:t>
      </w:r>
    </w:p>
  </w:footnote>
  <w:footnote w:id="145">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b/>
          <w:bCs/>
          <w:sz w:val="30"/>
          <w:szCs w:val="30"/>
          <w:rtl/>
        </w:rPr>
        <w:t xml:space="preserve"> </w:t>
      </w:r>
      <w:r w:rsidR="00F74540">
        <w:rPr>
          <w:rFonts w:ascii="Lotus Linotype" w:hAnsi="Lotus Linotype" w:cs="AL-Mohanad"/>
          <w:sz w:val="30"/>
          <w:szCs w:val="30"/>
          <w:rtl/>
        </w:rPr>
        <w:t>«رحمة الله»</w:t>
      </w:r>
      <w:r w:rsidR="00F74540">
        <w:rPr>
          <w:rFonts w:ascii="Lotus Linotype" w:hAnsi="Lotus Linotype" w:cs="AL-Mohanad" w:hint="cs"/>
          <w:sz w:val="30"/>
          <w:szCs w:val="30"/>
          <w:rtl/>
        </w:rPr>
        <w:t xml:space="preserve"> </w:t>
      </w:r>
      <w:r w:rsidRPr="00930C17">
        <w:rPr>
          <w:rFonts w:ascii="Lotus Linotype" w:hAnsi="Lotus Linotype" w:cs="B Lotus"/>
          <w:sz w:val="30"/>
          <w:szCs w:val="30"/>
          <w:rtl/>
        </w:rPr>
        <w:t>يعني جلب منفعت و دفع مضرت.</w:t>
      </w:r>
    </w:p>
    <w:p w:rsidR="006E4D92" w:rsidRPr="00930C17" w:rsidRDefault="006E4D92" w:rsidP="00F74540">
      <w:pPr>
        <w:pStyle w:val="af"/>
        <w:widowControl w:val="0"/>
        <w:spacing w:line="226" w:lineRule="auto"/>
        <w:ind w:firstLine="227"/>
        <w:rPr>
          <w:rFonts w:cs="B Lotus" w:hint="cs"/>
          <w:sz w:val="30"/>
          <w:szCs w:val="30"/>
        </w:rPr>
      </w:pPr>
      <w:r w:rsidRPr="00885E98">
        <w:rPr>
          <w:rFonts w:cs="AL-Mohanad"/>
          <w:sz w:val="30"/>
          <w:szCs w:val="30"/>
          <w:rtl/>
        </w:rPr>
        <w:t>«روح الله»</w:t>
      </w:r>
      <w:r w:rsidRPr="00930C17">
        <w:rPr>
          <w:rFonts w:cs="B Lotus"/>
          <w:sz w:val="30"/>
          <w:szCs w:val="30"/>
          <w:rtl/>
        </w:rPr>
        <w:t xml:space="preserve"> غالبا بر نجات يافتن از مصيبت</w:t>
      </w:r>
      <w:r w:rsidR="00F74540">
        <w:rPr>
          <w:rFonts w:ascii="Lotus Linotype" w:hAnsi="Lotus Linotype" w:cs="B Lotus"/>
          <w:color w:val="000000"/>
          <w:sz w:val="30"/>
          <w:szCs w:val="30"/>
          <w:rtl/>
          <w:lang w:bidi="fa-IR"/>
        </w:rPr>
        <w:t>‌</w:t>
      </w:r>
      <w:r w:rsidRPr="00930C17">
        <w:rPr>
          <w:rFonts w:cs="B Lotus"/>
          <w:sz w:val="30"/>
          <w:szCs w:val="30"/>
          <w:rtl/>
        </w:rPr>
        <w:t xml:space="preserve">ها، اطلاق </w:t>
      </w:r>
      <w:r>
        <w:rPr>
          <w:rFonts w:cs="B Lotus"/>
          <w:sz w:val="30"/>
          <w:szCs w:val="30"/>
          <w:rtl/>
        </w:rPr>
        <w:t>مي‌گردد</w:t>
      </w:r>
      <w:r w:rsidRPr="00930C17">
        <w:rPr>
          <w:rFonts w:cs="B Lotus"/>
          <w:sz w:val="30"/>
          <w:szCs w:val="30"/>
          <w:rtl/>
        </w:rPr>
        <w:t xml:space="preserve">. </w:t>
      </w:r>
    </w:p>
  </w:footnote>
  <w:footnote w:id="146">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صبر بر آنچه خدا مقدَّر نموده است، از شعبه</w:t>
      </w:r>
      <w:r>
        <w:rPr>
          <w:rFonts w:cs="B Lotus" w:hint="cs"/>
          <w:sz w:val="30"/>
          <w:szCs w:val="30"/>
          <w:rtl/>
        </w:rPr>
        <w:t>‌</w:t>
      </w:r>
      <w:r w:rsidRPr="00930C17">
        <w:rPr>
          <w:rFonts w:ascii="Lotus Linotype" w:hAnsi="Lotus Linotype" w:cs="B Lotus"/>
          <w:sz w:val="30"/>
          <w:szCs w:val="30"/>
          <w:rtl/>
        </w:rPr>
        <w:t xml:space="preserve">هاي مهم ايمان و از مقامات رفيع و عبادات بزرگ است. صبر در اداي واجبات و خودداري از محرمات و منهيات و صبر در مقابل مصيبتهاي تقديري، لازم و ضروي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صبر يعني زبان را از شكوه و گلايه و قلب را از بغض و نارضا</w:t>
      </w:r>
      <w:r>
        <w:rPr>
          <w:rFonts w:ascii="Lotus Linotype" w:hAnsi="Lotus Linotype" w:cs="B Lotus" w:hint="cs"/>
          <w:sz w:val="30"/>
          <w:szCs w:val="30"/>
          <w:rtl/>
        </w:rPr>
        <w:t>يت</w:t>
      </w:r>
      <w:r w:rsidRPr="00930C17">
        <w:rPr>
          <w:rFonts w:ascii="Lotus Linotype" w:hAnsi="Lotus Linotype" w:cs="B Lotus"/>
          <w:sz w:val="30"/>
          <w:szCs w:val="30"/>
          <w:rtl/>
        </w:rPr>
        <w:t xml:space="preserve"> و اعضا و جوارح را از عكس العملي كه موجب نارضايتي پروردگار باشد، مانند چاك دادن سينه و زدن به سر و صورت، بازداشت.</w:t>
      </w:r>
    </w:p>
  </w:footnote>
  <w:footnote w:id="147">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00502B0A">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557" w:hAnsi="QCF_P557" w:cs="QCF_P557"/>
          <w:color w:val="000000"/>
          <w:sz w:val="27"/>
          <w:szCs w:val="27"/>
          <w:rtl/>
        </w:rPr>
        <w:t>ﭦ</w:t>
      </w:r>
      <w:r>
        <w:rPr>
          <w:rFonts w:ascii="QCF_P557" w:hAnsi="QCF_P557" w:cs="QCF_P557"/>
          <w:color w:val="000000"/>
          <w:sz w:val="2"/>
          <w:szCs w:val="2"/>
          <w:rtl/>
        </w:rPr>
        <w:t xml:space="preserve"> </w:t>
      </w:r>
      <w:r>
        <w:rPr>
          <w:rFonts w:ascii="QCF_P557" w:hAnsi="QCF_P557" w:cs="QCF_P557"/>
          <w:color w:val="000000"/>
          <w:sz w:val="27"/>
          <w:szCs w:val="27"/>
          <w:rtl/>
        </w:rPr>
        <w:t>ﭧ</w:t>
      </w:r>
      <w:r>
        <w:rPr>
          <w:rFonts w:ascii="QCF_P557" w:hAnsi="QCF_P557" w:cs="QCF_P557"/>
          <w:color w:val="000000"/>
          <w:sz w:val="2"/>
          <w:szCs w:val="2"/>
          <w:rtl/>
        </w:rPr>
        <w:t xml:space="preserve"> </w:t>
      </w:r>
      <w:r>
        <w:rPr>
          <w:rFonts w:ascii="QCF_P557" w:hAnsi="QCF_P557" w:cs="QCF_P557"/>
          <w:color w:val="000000"/>
          <w:sz w:val="27"/>
          <w:szCs w:val="27"/>
          <w:rtl/>
        </w:rPr>
        <w:t>ﭨ</w:t>
      </w:r>
      <w:r>
        <w:rPr>
          <w:rFonts w:ascii="QCF_P557" w:hAnsi="QCF_P557" w:cs="QCF_P557"/>
          <w:color w:val="000000"/>
          <w:sz w:val="2"/>
          <w:szCs w:val="2"/>
          <w:rtl/>
        </w:rPr>
        <w:t xml:space="preserve"> </w:t>
      </w:r>
      <w:r>
        <w:rPr>
          <w:rFonts w:ascii="QCF_BSML" w:hAnsi="QCF_BSML" w:cs="QCF_BSML"/>
          <w:color w:val="000000"/>
          <w:sz w:val="27"/>
          <w:szCs w:val="27"/>
          <w:rtl/>
        </w:rPr>
        <w:t>ﮊ</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يعني ايمان همراه با تعظيم و امتثال اوامر و اجتناب از منهيات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Pr>
          <w:rFonts w:ascii="QCF_BSML" w:hAnsi="QCF_BSML" w:cs="QCF_BSML"/>
          <w:color w:val="000000"/>
          <w:sz w:val="27"/>
          <w:szCs w:val="27"/>
          <w:rtl/>
        </w:rPr>
        <w:t>ﮋ</w:t>
      </w:r>
      <w:r>
        <w:rPr>
          <w:rFonts w:ascii="QCF_P557" w:hAnsi="QCF_P557" w:cs="QCF_P557"/>
          <w:color w:val="000000"/>
          <w:sz w:val="2"/>
          <w:szCs w:val="2"/>
          <w:rtl/>
        </w:rPr>
        <w:t xml:space="preserve"> </w:t>
      </w:r>
      <w:r>
        <w:rPr>
          <w:rFonts w:ascii="QCF_P557" w:hAnsi="QCF_P557" w:cs="QCF_P557"/>
          <w:color w:val="000000"/>
          <w:sz w:val="27"/>
          <w:szCs w:val="27"/>
          <w:rtl/>
        </w:rPr>
        <w:t>ﭩ</w:t>
      </w:r>
      <w:r>
        <w:rPr>
          <w:rFonts w:ascii="QCF_P557" w:hAnsi="QCF_P557" w:cs="QCF_P557"/>
          <w:color w:val="000000"/>
          <w:sz w:val="2"/>
          <w:szCs w:val="2"/>
          <w:rtl/>
        </w:rPr>
        <w:t xml:space="preserve"> </w:t>
      </w:r>
      <w:r>
        <w:rPr>
          <w:rFonts w:ascii="QCF_P557" w:hAnsi="QCF_P557" w:cs="QCF_P557"/>
          <w:color w:val="000000"/>
          <w:sz w:val="27"/>
          <w:szCs w:val="27"/>
          <w:rtl/>
        </w:rPr>
        <w:t>ﭪ</w:t>
      </w:r>
      <w:r>
        <w:rPr>
          <w:rFonts w:ascii="QCF_P557" w:hAnsi="QCF_P557" w:cs="QCF_P557"/>
          <w:color w:val="0000A5"/>
          <w:sz w:val="27"/>
          <w:szCs w:val="27"/>
          <w:rtl/>
        </w:rPr>
        <w:t>ﭫ</w:t>
      </w:r>
      <w:r>
        <w:rPr>
          <w:rFonts w:ascii="QCF_P557" w:hAnsi="QCF_P557" w:cs="QCF_P557"/>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cs="B Lotus" w:hint="cs"/>
          <w:sz w:val="30"/>
          <w:szCs w:val="30"/>
          <w:rtl/>
        </w:rPr>
        <w:t xml:space="preserve"> </w:t>
      </w:r>
      <w:r w:rsidRPr="00930C17">
        <w:rPr>
          <w:rFonts w:cs="B Lotus"/>
          <w:sz w:val="30"/>
          <w:szCs w:val="30"/>
          <w:rtl/>
        </w:rPr>
        <w:t xml:space="preserve">دل او را براي هدايت و صبر و عدم ناراضگي بر مقدرات، رهنمود </w:t>
      </w:r>
      <w:r>
        <w:rPr>
          <w:rFonts w:cs="B Lotus"/>
          <w:sz w:val="30"/>
          <w:szCs w:val="30"/>
          <w:rtl/>
        </w:rPr>
        <w:t>مي‌گردد</w:t>
      </w:r>
      <w:r w:rsidRPr="00930C17">
        <w:rPr>
          <w:rFonts w:cs="B Lotus"/>
          <w:sz w:val="30"/>
          <w:szCs w:val="30"/>
          <w:rtl/>
        </w:rPr>
        <w:t>.</w:t>
      </w:r>
      <w:r w:rsidRPr="00930C17">
        <w:rPr>
          <w:rFonts w:ascii="Lotus Linotype" w:hAnsi="Lotus Linotype" w:cs="B Lotus"/>
          <w:sz w:val="30"/>
          <w:szCs w:val="30"/>
          <w:rtl/>
        </w:rPr>
        <w:t xml:space="preserve"> </w:t>
      </w:r>
    </w:p>
    <w:p w:rsidR="006E4D92" w:rsidRPr="00930C17" w:rsidRDefault="006E4D92" w:rsidP="00274BB1">
      <w:pPr>
        <w:pStyle w:val="af0"/>
        <w:widowControl w:val="0"/>
        <w:spacing w:after="0" w:line="226" w:lineRule="auto"/>
        <w:ind w:firstLine="227"/>
        <w:jc w:val="lowKashida"/>
        <w:rPr>
          <w:rFonts w:cs="B Lotus" w:hint="cs"/>
          <w:sz w:val="30"/>
          <w:szCs w:val="30"/>
        </w:rPr>
      </w:pPr>
      <w:r w:rsidRPr="00930C17">
        <w:rPr>
          <w:rFonts w:cs="B Lotus"/>
          <w:sz w:val="30"/>
          <w:szCs w:val="30"/>
          <w:rtl/>
        </w:rPr>
        <w:t xml:space="preserve">و اين تفسير علقمه </w:t>
      </w:r>
      <w:r w:rsidRPr="00930C17">
        <w:rPr>
          <w:rFonts w:cs="B Lotus"/>
          <w:sz w:val="30"/>
          <w:szCs w:val="30"/>
        </w:rPr>
        <w:sym w:font="AGA Arabesque" w:char="F074"/>
      </w:r>
      <w:r w:rsidRPr="00930C17">
        <w:rPr>
          <w:rFonts w:cs="B Lotus"/>
          <w:sz w:val="30"/>
          <w:szCs w:val="30"/>
          <w:rtl/>
        </w:rPr>
        <w:t xml:space="preserve"> است كه حق مطلب را بيان داشته است. زيرا مصيبت</w:t>
      </w:r>
      <w:r w:rsidR="00D367F5">
        <w:rPr>
          <w:rFonts w:ascii="Lotus Linotype" w:hAnsi="Lotus Linotype" w:cs="B Lotus"/>
          <w:color w:val="000000"/>
          <w:sz w:val="30"/>
          <w:szCs w:val="30"/>
          <w:rtl/>
          <w:lang w:bidi="fa-IR"/>
        </w:rPr>
        <w:t>‌</w:t>
      </w:r>
      <w:r w:rsidRPr="00930C17">
        <w:rPr>
          <w:rFonts w:cs="B Lotus"/>
          <w:sz w:val="30"/>
          <w:szCs w:val="30"/>
          <w:rtl/>
        </w:rPr>
        <w:t>ها به تقدير خدا مي</w:t>
      </w:r>
      <w:r>
        <w:rPr>
          <w:rFonts w:cs="B Lotus" w:hint="cs"/>
          <w:sz w:val="30"/>
          <w:szCs w:val="30"/>
          <w:rtl/>
        </w:rPr>
        <w:t>‌</w:t>
      </w:r>
      <w:r w:rsidRPr="00930C17">
        <w:rPr>
          <w:rFonts w:cs="B Lotus"/>
          <w:sz w:val="30"/>
          <w:szCs w:val="30"/>
          <w:rtl/>
        </w:rPr>
        <w:t>آيند و تقدير خدا از حكمت والاي ايشان كه عبارت است از ترتيب امور بر وفق مصلحت</w:t>
      </w:r>
      <w:r w:rsidR="00D367F5">
        <w:rPr>
          <w:rFonts w:ascii="Lotus Linotype" w:hAnsi="Lotus Linotype" w:cs="B Lotus"/>
          <w:color w:val="000000"/>
          <w:sz w:val="30"/>
          <w:szCs w:val="30"/>
          <w:rtl/>
          <w:lang w:bidi="fa-IR"/>
        </w:rPr>
        <w:t>‌</w:t>
      </w:r>
      <w:r w:rsidRPr="00930C17">
        <w:rPr>
          <w:rFonts w:cs="B Lotus"/>
          <w:sz w:val="30"/>
          <w:szCs w:val="30"/>
          <w:rtl/>
        </w:rPr>
        <w:t xml:space="preserve">ها و اهداف خاص، سرچشمه </w:t>
      </w:r>
      <w:r>
        <w:rPr>
          <w:rFonts w:cs="B Lotus"/>
          <w:sz w:val="30"/>
          <w:szCs w:val="30"/>
          <w:rtl/>
        </w:rPr>
        <w:t>مي‌گيرد</w:t>
      </w:r>
      <w:r w:rsidRPr="00930C17">
        <w:rPr>
          <w:rFonts w:cs="B Lotus"/>
          <w:sz w:val="30"/>
          <w:szCs w:val="30"/>
          <w:rtl/>
        </w:rPr>
        <w:t>. بنده پس از اينكه مصيبت بر او وارد شد، اختيار دارد كه صبر كند و از پاداش آن بهره</w:t>
      </w:r>
      <w:r>
        <w:rPr>
          <w:rFonts w:cs="B Lotus" w:hint="cs"/>
          <w:sz w:val="30"/>
          <w:szCs w:val="30"/>
          <w:rtl/>
        </w:rPr>
        <w:t>‌</w:t>
      </w:r>
      <w:r w:rsidRPr="00930C17">
        <w:rPr>
          <w:rFonts w:cs="B Lotus"/>
          <w:sz w:val="30"/>
          <w:szCs w:val="30"/>
          <w:rtl/>
        </w:rPr>
        <w:t>مند گردد و يا بي</w:t>
      </w:r>
      <w:r>
        <w:rPr>
          <w:rFonts w:cs="B Lotus" w:hint="cs"/>
          <w:sz w:val="30"/>
          <w:szCs w:val="30"/>
          <w:rtl/>
        </w:rPr>
        <w:t>‌</w:t>
      </w:r>
      <w:r w:rsidRPr="00930C17">
        <w:rPr>
          <w:rFonts w:cs="B Lotus"/>
          <w:sz w:val="30"/>
          <w:szCs w:val="30"/>
          <w:rtl/>
        </w:rPr>
        <w:t>صبري بكند و مجازات بشود.</w:t>
      </w:r>
    </w:p>
  </w:footnote>
  <w:footnote w:id="148">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b/>
          <w:bCs/>
          <w:sz w:val="30"/>
          <w:szCs w:val="30"/>
          <w:rtl/>
        </w:rPr>
        <w:t xml:space="preserve"> </w:t>
      </w:r>
      <w:r w:rsidRPr="00825A68">
        <w:rPr>
          <w:rFonts w:cs="AL-Mohanad"/>
          <w:sz w:val="30"/>
          <w:szCs w:val="30"/>
          <w:rtl/>
        </w:rPr>
        <w:t>«اثْنَتَانِ فِي النَّاس»</w:t>
      </w:r>
      <w:r w:rsidR="00825A68">
        <w:rPr>
          <w:rFonts w:cs="B Lotus"/>
          <w:sz w:val="30"/>
          <w:szCs w:val="30"/>
          <w:rtl/>
        </w:rPr>
        <w:t xml:space="preserve"> يعني دو خصلت كفر</w:t>
      </w:r>
      <w:r w:rsidRPr="00930C17">
        <w:rPr>
          <w:rFonts w:cs="B Lotus"/>
          <w:sz w:val="30"/>
          <w:szCs w:val="30"/>
          <w:rtl/>
        </w:rPr>
        <w:t xml:space="preserve">آميز در ميان مردم ديده </w:t>
      </w:r>
      <w:r>
        <w:rPr>
          <w:rFonts w:cs="B Lotus"/>
          <w:sz w:val="30"/>
          <w:szCs w:val="30"/>
          <w:rtl/>
        </w:rPr>
        <w:t>مي‌شود</w:t>
      </w:r>
      <w:r w:rsidR="00825A68">
        <w:rPr>
          <w:rFonts w:cs="B Lotus"/>
          <w:sz w:val="30"/>
          <w:szCs w:val="30"/>
          <w:rtl/>
        </w:rPr>
        <w:t>. البته هدف از كفر</w:t>
      </w:r>
      <w:r w:rsidRPr="00930C17">
        <w:rPr>
          <w:rFonts w:cs="B Lotus"/>
          <w:sz w:val="30"/>
          <w:szCs w:val="30"/>
          <w:rtl/>
        </w:rPr>
        <w:t xml:space="preserve">آميز بودن اين نيست كه مرتكب آنها مطلقاً كافر و از دايرة اسلام خارج </w:t>
      </w:r>
      <w:r>
        <w:rPr>
          <w:rFonts w:cs="B Lotus"/>
          <w:sz w:val="30"/>
          <w:szCs w:val="30"/>
          <w:rtl/>
        </w:rPr>
        <w:t>مي‌گردد</w:t>
      </w:r>
      <w:r w:rsidRPr="00930C17">
        <w:rPr>
          <w:rFonts w:cs="B Lotus"/>
          <w:sz w:val="30"/>
          <w:szCs w:val="30"/>
          <w:rtl/>
        </w:rPr>
        <w:t xml:space="preserve"> بلكه هدف اينست كه هر كسي مرتكب اين دو خصلت بشود، مرتكب دو خصلت از خصلت</w:t>
      </w:r>
      <w:r>
        <w:rPr>
          <w:rFonts w:cs="B Lotus" w:hint="cs"/>
          <w:sz w:val="30"/>
          <w:szCs w:val="30"/>
          <w:rtl/>
        </w:rPr>
        <w:t>‌</w:t>
      </w:r>
      <w:r w:rsidRPr="00930C17">
        <w:rPr>
          <w:rFonts w:cs="B Lotus"/>
          <w:sz w:val="30"/>
          <w:szCs w:val="30"/>
          <w:rtl/>
        </w:rPr>
        <w:t>هاي كفار شده و بايد مواظب باشد پيش روي نكند.</w:t>
      </w:r>
    </w:p>
  </w:footnote>
  <w:footnote w:id="149">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825A68">
        <w:rPr>
          <w:rFonts w:ascii="Lotus Linotype" w:hAnsi="Lotus Linotype" w:cs="AL-Mohanad"/>
          <w:sz w:val="30"/>
          <w:szCs w:val="30"/>
          <w:rtl/>
        </w:rPr>
        <w:t>«لَيْسَ مِنَّا»</w:t>
      </w:r>
      <w:r w:rsidRPr="00930C17">
        <w:rPr>
          <w:rFonts w:ascii="Lotus Linotype" w:hAnsi="Lotus Linotype" w:cs="B Lotus"/>
          <w:sz w:val="30"/>
          <w:szCs w:val="30"/>
          <w:rtl/>
        </w:rPr>
        <w:t xml:space="preserve"> بيانگر كبيره بودن گناه است. پس معلوم شد كه بي</w:t>
      </w:r>
      <w:r>
        <w:rPr>
          <w:rFonts w:cs="B Lotus" w:hint="cs"/>
          <w:sz w:val="30"/>
          <w:szCs w:val="30"/>
          <w:rtl/>
        </w:rPr>
        <w:t>‌</w:t>
      </w:r>
      <w:r w:rsidRPr="00930C17">
        <w:rPr>
          <w:rFonts w:ascii="Lotus Linotype" w:hAnsi="Lotus Linotype" w:cs="B Lotus"/>
          <w:sz w:val="30"/>
          <w:szCs w:val="30"/>
          <w:rtl/>
        </w:rPr>
        <w:t>صبري و اظهار نارض</w:t>
      </w:r>
      <w:r>
        <w:rPr>
          <w:rFonts w:ascii="Lotus Linotype" w:hAnsi="Lotus Linotype" w:cs="B Lotus" w:hint="cs"/>
          <w:sz w:val="30"/>
          <w:szCs w:val="30"/>
          <w:rtl/>
        </w:rPr>
        <w:t>ايت</w:t>
      </w:r>
      <w:r w:rsidRPr="00930C17">
        <w:rPr>
          <w:rFonts w:ascii="Lotus Linotype" w:hAnsi="Lotus Linotype" w:cs="B Lotus"/>
          <w:sz w:val="30"/>
          <w:szCs w:val="30"/>
          <w:rtl/>
        </w:rPr>
        <w:t xml:space="preserve">ي يكي از گناهان كبيره محسوب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hint="cs"/>
          <w:sz w:val="30"/>
          <w:szCs w:val="30"/>
        </w:rPr>
      </w:pPr>
      <w:r w:rsidRPr="00930C17">
        <w:rPr>
          <w:rFonts w:cs="B Lotus"/>
          <w:sz w:val="30"/>
          <w:szCs w:val="30"/>
          <w:rtl/>
        </w:rPr>
        <w:t>بي</w:t>
      </w:r>
      <w:r>
        <w:rPr>
          <w:rFonts w:cs="B Lotus" w:hint="cs"/>
          <w:sz w:val="30"/>
          <w:szCs w:val="30"/>
          <w:rtl/>
        </w:rPr>
        <w:t>‌</w:t>
      </w:r>
      <w:r w:rsidRPr="00930C17">
        <w:rPr>
          <w:rFonts w:cs="B Lotus"/>
          <w:sz w:val="30"/>
          <w:szCs w:val="30"/>
          <w:rtl/>
        </w:rPr>
        <w:t xml:space="preserve">ترديد، گناه و معصيت باعث ايجاد نقص در ايمان شخص، </w:t>
      </w:r>
      <w:r>
        <w:rPr>
          <w:rFonts w:cs="B Lotus"/>
          <w:sz w:val="30"/>
          <w:szCs w:val="30"/>
          <w:rtl/>
        </w:rPr>
        <w:t>مي‌گردد</w:t>
      </w:r>
      <w:r w:rsidRPr="00930C17">
        <w:rPr>
          <w:rFonts w:cs="B Lotus"/>
          <w:sz w:val="30"/>
          <w:szCs w:val="30"/>
          <w:rtl/>
        </w:rPr>
        <w:t xml:space="preserve"> و نقص در ايمان باعث ايجاد نقص در توحيد </w:t>
      </w:r>
      <w:r>
        <w:rPr>
          <w:rFonts w:cs="B Lotus"/>
          <w:sz w:val="30"/>
          <w:szCs w:val="30"/>
          <w:rtl/>
        </w:rPr>
        <w:t>مي‌شود</w:t>
      </w:r>
      <w:r w:rsidRPr="00930C17">
        <w:rPr>
          <w:rFonts w:cs="B Lotus"/>
          <w:sz w:val="30"/>
          <w:szCs w:val="30"/>
          <w:rtl/>
        </w:rPr>
        <w:t>. پس بي</w:t>
      </w:r>
      <w:r>
        <w:rPr>
          <w:rFonts w:cs="B Lotus" w:hint="cs"/>
          <w:sz w:val="30"/>
          <w:szCs w:val="30"/>
          <w:rtl/>
        </w:rPr>
        <w:t>‌</w:t>
      </w:r>
      <w:r w:rsidRPr="00930C17">
        <w:rPr>
          <w:rFonts w:cs="B Lotus"/>
          <w:sz w:val="30"/>
          <w:szCs w:val="30"/>
          <w:rtl/>
        </w:rPr>
        <w:t xml:space="preserve">صبري نه تنها گناه </w:t>
      </w:r>
      <w:r>
        <w:rPr>
          <w:rFonts w:cs="B Lotus"/>
          <w:sz w:val="30"/>
          <w:szCs w:val="30"/>
          <w:rtl/>
        </w:rPr>
        <w:t>مي‌باشد</w:t>
      </w:r>
      <w:r w:rsidRPr="00930C17">
        <w:rPr>
          <w:rFonts w:cs="B Lotus"/>
          <w:sz w:val="30"/>
          <w:szCs w:val="30"/>
          <w:rtl/>
        </w:rPr>
        <w:t xml:space="preserve"> بلكه گناه كبيره است و نهايتاً به توحيد انسان ضربه وارد </w:t>
      </w:r>
      <w:r>
        <w:rPr>
          <w:rFonts w:cs="B Lotus"/>
          <w:sz w:val="30"/>
          <w:szCs w:val="30"/>
          <w:rtl/>
        </w:rPr>
        <w:t>مي‌كند</w:t>
      </w:r>
      <w:r w:rsidRPr="00930C17">
        <w:rPr>
          <w:rFonts w:cs="B Lotus"/>
          <w:sz w:val="30"/>
          <w:szCs w:val="30"/>
          <w:rtl/>
        </w:rPr>
        <w:t>.</w:t>
      </w:r>
    </w:p>
  </w:footnote>
  <w:footnote w:id="150">
    <w:p w:rsidR="006E4D92" w:rsidRPr="00930C17" w:rsidRDefault="006E4D92" w:rsidP="00155DF1">
      <w:pPr>
        <w:pStyle w:val="af"/>
        <w:widowControl w:val="0"/>
        <w:spacing w:line="226" w:lineRule="auto"/>
        <w:ind w:firstLine="227"/>
        <w:rPr>
          <w:rFonts w:ascii="Lotus Linotype" w:hAnsi="Lotus Linotype" w:cs="B Lotus"/>
          <w:b/>
          <w:bC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825A68">
        <w:rPr>
          <w:rFonts w:ascii="Lotus Linotype" w:hAnsi="Lotus Linotype" w:cs="AL-Mohanad"/>
          <w:sz w:val="30"/>
          <w:szCs w:val="30"/>
          <w:rtl/>
        </w:rPr>
        <w:t>«إِذَا أَرَادَ اللَّهُ بِعَبْدِهِ الْخَيْرَ عَجَّلَ لَهُ الْعُقُوبَةَ فِي الدُّنْيَا وَإِذَا أَرَادَ اللَّهُ بِعَبْدِهِ الشَّرَّ أَمْسَكَ عَنْهُ بِذَنْبِهِ حَتَّي يُوَافِيَ بِهِ يَوْمَ الْقِيَامَةِ».</w:t>
      </w:r>
      <w:r w:rsidRPr="00930C17">
        <w:rPr>
          <w:rFonts w:ascii="Lotus Linotype" w:hAnsi="Lotus Linotype" w:cs="B Lotus"/>
          <w:b/>
          <w:bCs/>
          <w:sz w:val="30"/>
          <w:szCs w:val="30"/>
          <w:rtl/>
        </w:rPr>
        <w:t xml:space="preserve"> </w:t>
      </w:r>
    </w:p>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اين حديث بيانگر حكمت الهي در مصيبت</w:t>
      </w:r>
      <w:r>
        <w:rPr>
          <w:rFonts w:cs="B Lotus" w:hint="cs"/>
          <w:sz w:val="30"/>
          <w:szCs w:val="30"/>
          <w:rtl/>
        </w:rPr>
        <w:t>‌</w:t>
      </w:r>
      <w:r w:rsidRPr="00930C17">
        <w:rPr>
          <w:rFonts w:cs="B Lotus"/>
          <w:sz w:val="30"/>
          <w:szCs w:val="30"/>
          <w:rtl/>
        </w:rPr>
        <w:t xml:space="preserve">هائي است كه بندگان خوب با آن مواجه </w:t>
      </w:r>
      <w:r>
        <w:rPr>
          <w:rFonts w:cs="B Lotus"/>
          <w:sz w:val="30"/>
          <w:szCs w:val="30"/>
          <w:rtl/>
        </w:rPr>
        <w:t>مي‌شوند</w:t>
      </w:r>
      <w:r w:rsidRPr="00930C17">
        <w:rPr>
          <w:rFonts w:cs="B Lotus"/>
          <w:sz w:val="30"/>
          <w:szCs w:val="30"/>
          <w:rtl/>
        </w:rPr>
        <w:t>. وقتي انسان بوقت مصيبت، اين فضايل را استحضار نمايد، يقيناً صبر را سرماي</w:t>
      </w:r>
      <w:r w:rsidRPr="00930C17">
        <w:rPr>
          <w:rFonts w:ascii="Lotus Linotype" w:hAnsi="Lotus Linotype" w:cs="B Lotus"/>
          <w:sz w:val="30"/>
          <w:szCs w:val="30"/>
          <w:rtl/>
        </w:rPr>
        <w:t>ه</w:t>
      </w:r>
      <w:r>
        <w:rPr>
          <w:rFonts w:cs="B Lotus" w:hint="cs"/>
          <w:sz w:val="30"/>
          <w:szCs w:val="30"/>
          <w:rtl/>
        </w:rPr>
        <w:t>‌</w:t>
      </w:r>
      <w:r w:rsidRPr="00930C17">
        <w:rPr>
          <w:rFonts w:cs="B Lotus"/>
          <w:sz w:val="30"/>
          <w:szCs w:val="30"/>
          <w:rtl/>
        </w:rPr>
        <w:t xml:space="preserve">اي هنگفت شمرده، از آن استفاده </w:t>
      </w:r>
      <w:r>
        <w:rPr>
          <w:rFonts w:cs="B Lotus"/>
          <w:sz w:val="30"/>
          <w:szCs w:val="30"/>
          <w:rtl/>
        </w:rPr>
        <w:t xml:space="preserve">مي‌كند </w:t>
      </w:r>
      <w:r w:rsidRPr="00930C17">
        <w:rPr>
          <w:rFonts w:cs="B Lotus"/>
          <w:sz w:val="30"/>
          <w:szCs w:val="30"/>
          <w:rtl/>
        </w:rPr>
        <w:t xml:space="preserve">و نهايتاً به قضا و قدر الهي راضي </w:t>
      </w:r>
      <w:r>
        <w:rPr>
          <w:rFonts w:cs="B Lotus"/>
          <w:sz w:val="30"/>
          <w:szCs w:val="30"/>
          <w:rtl/>
        </w:rPr>
        <w:t>مي‌شود</w:t>
      </w:r>
      <w:r w:rsidRPr="00930C17">
        <w:rPr>
          <w:rFonts w:cs="B Lotus"/>
          <w:sz w:val="30"/>
          <w:szCs w:val="30"/>
          <w:rtl/>
        </w:rPr>
        <w:t>. از برخي گذشتگان نيك منقول است كه وقتي به مصيبتي گرفتار ن</w:t>
      </w:r>
      <w:r>
        <w:rPr>
          <w:rFonts w:cs="B Lotus"/>
          <w:sz w:val="30"/>
          <w:szCs w:val="30"/>
          <w:rtl/>
        </w:rPr>
        <w:t>مي‌شد</w:t>
      </w:r>
      <w:r w:rsidRPr="00930C17">
        <w:rPr>
          <w:rFonts w:cs="B Lotus"/>
          <w:sz w:val="30"/>
          <w:szCs w:val="30"/>
          <w:rtl/>
        </w:rPr>
        <w:t xml:space="preserve">ند، خود را سرزنش </w:t>
      </w:r>
      <w:r>
        <w:rPr>
          <w:rFonts w:cs="B Lotus"/>
          <w:sz w:val="30"/>
          <w:szCs w:val="30"/>
          <w:rtl/>
        </w:rPr>
        <w:t>مي‌كردند</w:t>
      </w:r>
      <w:r w:rsidRPr="00930C17">
        <w:rPr>
          <w:rFonts w:cs="B Lotus"/>
          <w:sz w:val="30"/>
          <w:szCs w:val="30"/>
          <w:rtl/>
        </w:rPr>
        <w:t>.</w:t>
      </w:r>
    </w:p>
  </w:footnote>
  <w:footnote w:id="151">
    <w:p w:rsidR="006E4D92" w:rsidRPr="00930C17" w:rsidRDefault="006E4D92" w:rsidP="00155DF1">
      <w:pPr>
        <w:pStyle w:val="af0"/>
        <w:widowControl w:val="0"/>
        <w:spacing w:after="0" w:line="226" w:lineRule="auto"/>
        <w:ind w:firstLine="227"/>
        <w:jc w:val="lowKashida"/>
        <w:rPr>
          <w:rFont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و</w:t>
      </w:r>
      <w:r>
        <w:rPr>
          <w:rFonts w:cs="B Lotus" w:hint="cs"/>
          <w:sz w:val="30"/>
          <w:szCs w:val="30"/>
          <w:rtl/>
        </w:rPr>
        <w:t xml:space="preserve"> </w:t>
      </w:r>
      <w:r w:rsidRPr="00930C17">
        <w:rPr>
          <w:rFonts w:cs="B Lotus"/>
          <w:sz w:val="30"/>
          <w:szCs w:val="30"/>
          <w:rtl/>
        </w:rPr>
        <w:t>همانطور كه در حديث بعدي بيان گرديد</w:t>
      </w:r>
      <w:r>
        <w:rPr>
          <w:rFonts w:cs="B Lotus"/>
          <w:sz w:val="30"/>
          <w:szCs w:val="30"/>
          <w:rtl/>
        </w:rPr>
        <w:t xml:space="preserve">: </w:t>
      </w:r>
      <w:r w:rsidRPr="00930C17">
        <w:rPr>
          <w:rFonts w:cs="B Lotus"/>
          <w:sz w:val="30"/>
          <w:szCs w:val="30"/>
          <w:rtl/>
        </w:rPr>
        <w:t>هر چند مصيبت بزرگتر باشد، اجر و پاداش صبر آن، بيشتر و بزرگتر خواهد بود.</w:t>
      </w:r>
    </w:p>
  </w:footnote>
  <w:footnote w:id="152">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ريا از رؤيت گرفته شده يعني، نشان دادن. و بدينصورت ريا اينست كه عبادتي را بگونه</w:t>
      </w:r>
      <w:r>
        <w:rPr>
          <w:rFonts w:cs="B Lotus" w:hint="cs"/>
          <w:sz w:val="30"/>
          <w:szCs w:val="30"/>
          <w:rtl/>
        </w:rPr>
        <w:t>‌</w:t>
      </w:r>
      <w:r w:rsidRPr="00930C17">
        <w:rPr>
          <w:rFonts w:ascii="Lotus Linotype" w:hAnsi="Lotus Linotype" w:cs="B Lotus"/>
          <w:sz w:val="30"/>
          <w:szCs w:val="30"/>
          <w:rtl/>
        </w:rPr>
        <w:t>اي بجا آوردن كه مردم او را ببينند و تحسين بكنند. ريا و تظاهر بر دو قسم است</w:t>
      </w:r>
      <w:r>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ريائي كه منافقان مرتكب آن </w:t>
      </w:r>
      <w:r>
        <w:rPr>
          <w:rFonts w:ascii="Lotus Linotype" w:hAnsi="Lotus Linotype" w:cs="B Lotus"/>
          <w:sz w:val="30"/>
          <w:szCs w:val="30"/>
          <w:rtl/>
        </w:rPr>
        <w:t>مي‌شد</w:t>
      </w:r>
      <w:r w:rsidRPr="00930C17">
        <w:rPr>
          <w:rFonts w:ascii="Lotus Linotype" w:hAnsi="Lotus Linotype" w:cs="B Lotus"/>
          <w:sz w:val="30"/>
          <w:szCs w:val="30"/>
          <w:rtl/>
        </w:rPr>
        <w:t>ند و عبارت بود از تظاهر به اسلام در حالي كه هنوز قلباً كافر بودند. اين نوع ريا كفر اكبر و منافي با ايمان و توحيد است.</w:t>
      </w:r>
    </w:p>
    <w:p w:rsidR="006E4D92" w:rsidRPr="00930C17" w:rsidRDefault="006E4D92" w:rsidP="00155DF1">
      <w:pPr>
        <w:pStyle w:val="af0"/>
        <w:widowControl w:val="0"/>
        <w:spacing w:after="0" w:line="226" w:lineRule="auto"/>
        <w:ind w:firstLine="227"/>
        <w:jc w:val="lowKashida"/>
        <w:rPr>
          <w:rFonts w:hint="cs"/>
          <w:sz w:val="30"/>
          <w:szCs w:val="30"/>
        </w:rPr>
      </w:pPr>
      <w:r w:rsidRPr="00930C17">
        <w:rPr>
          <w:rFonts w:cs="B Lotus"/>
          <w:sz w:val="30"/>
          <w:szCs w:val="30"/>
          <w:rtl/>
        </w:rPr>
        <w:t xml:space="preserve">2ـ نوع دوم ريا آنست كه انسان مسلمان در برخي از اعمال و عباداتش از آن كار </w:t>
      </w:r>
      <w:r>
        <w:rPr>
          <w:rFonts w:cs="B Lotus"/>
          <w:sz w:val="30"/>
          <w:szCs w:val="30"/>
          <w:rtl/>
        </w:rPr>
        <w:t>مي‌گيرد</w:t>
      </w:r>
      <w:r w:rsidRPr="00930C17">
        <w:rPr>
          <w:rFonts w:cs="B Lotus"/>
          <w:sz w:val="30"/>
          <w:szCs w:val="30"/>
          <w:rtl/>
        </w:rPr>
        <w:t xml:space="preserve">. و اين نوع ريا، شرك خفي و منافي با كمال توحيد </w:t>
      </w:r>
      <w:r>
        <w:rPr>
          <w:rFonts w:cs="B Lotus"/>
          <w:sz w:val="30"/>
          <w:szCs w:val="30"/>
          <w:rtl/>
        </w:rPr>
        <w:t>مي‌باشد</w:t>
      </w:r>
      <w:r w:rsidRPr="00930C17">
        <w:rPr>
          <w:rFonts w:cs="B Lotus"/>
          <w:sz w:val="30"/>
          <w:szCs w:val="30"/>
          <w:rtl/>
        </w:rPr>
        <w:t>.</w:t>
      </w:r>
    </w:p>
  </w:footnote>
  <w:footnote w:id="153">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آية 110 سورة كهف آمده است كه</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304" w:hAnsi="QCF_P304" w:cs="QCF_P304"/>
          <w:color w:val="000000"/>
          <w:sz w:val="27"/>
          <w:szCs w:val="27"/>
          <w:rtl/>
        </w:rPr>
        <w:t>ﰄ</w:t>
      </w:r>
      <w:r>
        <w:rPr>
          <w:rFonts w:ascii="QCF_P304" w:hAnsi="QCF_P304" w:cs="QCF_P304"/>
          <w:color w:val="000000"/>
          <w:sz w:val="2"/>
          <w:szCs w:val="2"/>
          <w:rtl/>
        </w:rPr>
        <w:t xml:space="preserve">  </w:t>
      </w:r>
      <w:r>
        <w:rPr>
          <w:rFonts w:ascii="QCF_P304" w:hAnsi="QCF_P304" w:cs="QCF_P304"/>
          <w:color w:val="000000"/>
          <w:sz w:val="27"/>
          <w:szCs w:val="27"/>
          <w:rtl/>
        </w:rPr>
        <w:t>ﰅ</w:t>
      </w:r>
      <w:r>
        <w:rPr>
          <w:rFonts w:ascii="QCF_P304" w:hAnsi="QCF_P304" w:cs="QCF_P304"/>
          <w:color w:val="000000"/>
          <w:sz w:val="2"/>
          <w:szCs w:val="2"/>
          <w:rtl/>
        </w:rPr>
        <w:t xml:space="preserve">     </w:t>
      </w:r>
      <w:r>
        <w:rPr>
          <w:rFonts w:ascii="QCF_P304" w:hAnsi="QCF_P304" w:cs="QCF_P304"/>
          <w:color w:val="000000"/>
          <w:sz w:val="27"/>
          <w:szCs w:val="27"/>
          <w:rtl/>
        </w:rPr>
        <w:t>ﰆ</w:t>
      </w:r>
      <w:r>
        <w:rPr>
          <w:rFonts w:ascii="QCF_P304" w:hAnsi="QCF_P304" w:cs="QCF_P304"/>
          <w:color w:val="000000"/>
          <w:sz w:val="2"/>
          <w:szCs w:val="2"/>
          <w:rtl/>
        </w:rPr>
        <w:t xml:space="preserve"> </w:t>
      </w:r>
      <w:r>
        <w:rPr>
          <w:rFonts w:ascii="QCF_P304" w:hAnsi="QCF_P304" w:cs="QCF_P304"/>
          <w:color w:val="000000"/>
          <w:sz w:val="27"/>
          <w:szCs w:val="27"/>
          <w:rtl/>
        </w:rPr>
        <w:t>ﰇ</w:t>
      </w:r>
      <w:r>
        <w:rPr>
          <w:rFonts w:ascii="QCF_P304" w:hAnsi="QCF_P304" w:cs="QCF_P304"/>
          <w:color w:val="000000"/>
          <w:sz w:val="2"/>
          <w:szCs w:val="2"/>
          <w:rtl/>
        </w:rPr>
        <w:t xml:space="preserve">     </w:t>
      </w:r>
      <w:r>
        <w:rPr>
          <w:rFonts w:ascii="QCF_P304" w:hAnsi="QCF_P304" w:cs="QCF_P304"/>
          <w:color w:val="000000"/>
          <w:sz w:val="27"/>
          <w:szCs w:val="27"/>
          <w:rtl/>
        </w:rPr>
        <w:t>ﰈ</w:t>
      </w:r>
      <w:r>
        <w:rPr>
          <w:rFonts w:ascii="QCF_P304" w:hAnsi="QCF_P304" w:cs="QCF_P304"/>
          <w:color w:val="000000"/>
          <w:sz w:val="2"/>
          <w:szCs w:val="2"/>
          <w:rtl/>
        </w:rPr>
        <w:t xml:space="preserve"> </w:t>
      </w:r>
      <w:r>
        <w:rPr>
          <w:rFonts w:ascii="QCF_P304" w:hAnsi="QCF_P304" w:cs="QCF_P304"/>
          <w:color w:val="000000"/>
          <w:sz w:val="27"/>
          <w:szCs w:val="27"/>
          <w:rtl/>
        </w:rPr>
        <w:t>ﰉ</w:t>
      </w:r>
      <w:r>
        <w:rPr>
          <w:rFonts w:ascii="QCF_P304" w:hAnsi="QCF_P304" w:cs="QCF_P304"/>
          <w:color w:val="000000"/>
          <w:sz w:val="2"/>
          <w:szCs w:val="2"/>
          <w:rtl/>
        </w:rPr>
        <w:t xml:space="preserve"> </w:t>
      </w:r>
      <w:r>
        <w:rPr>
          <w:rFonts w:ascii="QCF_P304" w:hAnsi="QCF_P304" w:cs="QCF_P304"/>
          <w:color w:val="000000"/>
          <w:sz w:val="27"/>
          <w:szCs w:val="27"/>
          <w:rtl/>
        </w:rPr>
        <w:t>ﰊ</w:t>
      </w:r>
      <w:r>
        <w:rPr>
          <w:rFonts w:ascii="QCF_P304" w:hAnsi="QCF_P304" w:cs="QCF_P304"/>
          <w:color w:val="000000"/>
          <w:sz w:val="2"/>
          <w:szCs w:val="2"/>
          <w:rtl/>
        </w:rPr>
        <w:t xml:space="preserve"> </w:t>
      </w:r>
      <w:r>
        <w:rPr>
          <w:rFonts w:ascii="QCF_P304" w:hAnsi="QCF_P304" w:cs="QCF_P304"/>
          <w:color w:val="000000"/>
          <w:sz w:val="27"/>
          <w:szCs w:val="27"/>
          <w:rtl/>
        </w:rPr>
        <w:t>ﰋ</w:t>
      </w:r>
      <w:r>
        <w:rPr>
          <w:rFonts w:ascii="QCF_P304" w:hAnsi="QCF_P304" w:cs="QCF_P304"/>
          <w:color w:val="000000"/>
          <w:sz w:val="2"/>
          <w:szCs w:val="2"/>
          <w:rtl/>
        </w:rPr>
        <w:t xml:space="preserve"> </w:t>
      </w:r>
      <w:r>
        <w:rPr>
          <w:rFonts w:ascii="QCF_P304" w:hAnsi="QCF_P304" w:cs="QCF_P304"/>
          <w:color w:val="000000"/>
          <w:sz w:val="27"/>
          <w:szCs w:val="27"/>
          <w:rtl/>
        </w:rPr>
        <w:t>ﰌ</w:t>
      </w:r>
      <w:r>
        <w:rPr>
          <w:rFonts w:ascii="QCF_P304" w:hAnsi="QCF_P304" w:cs="QCF_P304"/>
          <w:color w:val="000000"/>
          <w:sz w:val="2"/>
          <w:szCs w:val="2"/>
          <w:rtl/>
        </w:rPr>
        <w:t xml:space="preserve">   </w:t>
      </w:r>
      <w:r>
        <w:rPr>
          <w:rFonts w:ascii="QCF_P304" w:hAnsi="QCF_P304" w:cs="QCF_P304"/>
          <w:color w:val="000000"/>
          <w:sz w:val="27"/>
          <w:szCs w:val="27"/>
          <w:rtl/>
        </w:rPr>
        <w:t>ﰍ</w:t>
      </w:r>
      <w:r>
        <w:rPr>
          <w:rFonts w:ascii="QCF_P304" w:hAnsi="QCF_P304" w:cs="QCF_P304"/>
          <w:color w:val="000000"/>
          <w:sz w:val="2"/>
          <w:szCs w:val="2"/>
          <w:rtl/>
        </w:rPr>
        <w:t xml:space="preserve">     </w:t>
      </w:r>
      <w:r>
        <w:rPr>
          <w:rFonts w:ascii="QCF_P304" w:hAnsi="QCF_P304" w:cs="QCF_P304"/>
          <w:color w:val="000000"/>
          <w:sz w:val="27"/>
          <w:szCs w:val="27"/>
          <w:rtl/>
        </w:rPr>
        <w:t>ﰎ</w:t>
      </w:r>
      <w:r>
        <w:rPr>
          <w:rFonts w:ascii="QCF_P304" w:hAnsi="QCF_P304" w:cs="QCF_P304"/>
          <w:color w:val="0000A5"/>
          <w:sz w:val="27"/>
          <w:szCs w:val="27"/>
          <w:rtl/>
        </w:rPr>
        <w:t>ﰏ</w:t>
      </w:r>
      <w:r>
        <w:rPr>
          <w:rFonts w:ascii="QCF_P304" w:hAnsi="QCF_P304" w:cs="QCF_P304"/>
          <w:color w:val="000000"/>
          <w:sz w:val="2"/>
          <w:szCs w:val="2"/>
          <w:rtl/>
        </w:rPr>
        <w:t xml:space="preserve"> </w:t>
      </w:r>
      <w:r>
        <w:rPr>
          <w:rFonts w:ascii="QCF_P304" w:hAnsi="QCF_P304" w:cs="QCF_P304"/>
          <w:color w:val="000000"/>
          <w:sz w:val="27"/>
          <w:szCs w:val="27"/>
          <w:rtl/>
        </w:rPr>
        <w:t>ﰐ</w:t>
      </w:r>
      <w:r>
        <w:rPr>
          <w:rFonts w:ascii="QCF_P304" w:hAnsi="QCF_P304" w:cs="QCF_P304"/>
          <w:color w:val="000000"/>
          <w:sz w:val="2"/>
          <w:szCs w:val="2"/>
          <w:rtl/>
        </w:rPr>
        <w:t xml:space="preserve"> </w:t>
      </w:r>
      <w:r>
        <w:rPr>
          <w:rFonts w:ascii="QCF_P304" w:hAnsi="QCF_P304" w:cs="QCF_P304"/>
          <w:color w:val="000000"/>
          <w:sz w:val="27"/>
          <w:szCs w:val="27"/>
          <w:rtl/>
        </w:rPr>
        <w:t>ﰑ</w:t>
      </w:r>
      <w:r>
        <w:rPr>
          <w:rFonts w:ascii="QCF_P304" w:hAnsi="QCF_P304" w:cs="QCF_P304"/>
          <w:color w:val="000000"/>
          <w:sz w:val="2"/>
          <w:szCs w:val="2"/>
          <w:rtl/>
        </w:rPr>
        <w:t xml:space="preserve">           </w:t>
      </w:r>
      <w:r>
        <w:rPr>
          <w:rFonts w:ascii="QCF_P304" w:hAnsi="QCF_P304" w:cs="QCF_P304"/>
          <w:color w:val="000000"/>
          <w:sz w:val="27"/>
          <w:szCs w:val="27"/>
          <w:rtl/>
        </w:rPr>
        <w:t>ﰒ</w:t>
      </w:r>
      <w:r>
        <w:rPr>
          <w:rFonts w:ascii="QCF_P304" w:hAnsi="QCF_P304" w:cs="QCF_P304"/>
          <w:color w:val="000000"/>
          <w:sz w:val="2"/>
          <w:szCs w:val="2"/>
          <w:rtl/>
        </w:rPr>
        <w:t xml:space="preserve">   </w:t>
      </w:r>
      <w:r>
        <w:rPr>
          <w:rFonts w:ascii="QCF_P304" w:hAnsi="QCF_P304" w:cs="QCF_P304"/>
          <w:color w:val="000000"/>
          <w:sz w:val="27"/>
          <w:szCs w:val="27"/>
          <w:rtl/>
        </w:rPr>
        <w:t>ﰓ</w:t>
      </w:r>
      <w:r>
        <w:rPr>
          <w:rFonts w:ascii="QCF_P304" w:hAnsi="QCF_P304" w:cs="QCF_P304"/>
          <w:color w:val="000000"/>
          <w:sz w:val="2"/>
          <w:szCs w:val="2"/>
          <w:rtl/>
        </w:rPr>
        <w:t xml:space="preserve">  </w:t>
      </w:r>
      <w:r>
        <w:rPr>
          <w:rFonts w:ascii="QCF_P304" w:hAnsi="QCF_P304" w:cs="QCF_P304"/>
          <w:color w:val="000000"/>
          <w:sz w:val="27"/>
          <w:szCs w:val="27"/>
          <w:rtl/>
        </w:rPr>
        <w:t>ﰔ</w:t>
      </w:r>
      <w:r>
        <w:rPr>
          <w:rFonts w:ascii="QCF_P304" w:hAnsi="QCF_P304" w:cs="QCF_P304"/>
          <w:color w:val="000000"/>
          <w:sz w:val="2"/>
          <w:szCs w:val="2"/>
          <w:rtl/>
        </w:rPr>
        <w:t xml:space="preserve"> </w:t>
      </w:r>
      <w:r>
        <w:rPr>
          <w:rFonts w:ascii="QCF_P304" w:hAnsi="QCF_P304" w:cs="QCF_P304"/>
          <w:color w:val="000000"/>
          <w:sz w:val="27"/>
          <w:szCs w:val="27"/>
          <w:rtl/>
        </w:rPr>
        <w:t>ﰕ</w:t>
      </w:r>
      <w:r>
        <w:rPr>
          <w:rFonts w:ascii="QCF_P304" w:hAnsi="QCF_P304" w:cs="QCF_P304"/>
          <w:color w:val="000000"/>
          <w:sz w:val="2"/>
          <w:szCs w:val="2"/>
          <w:rtl/>
        </w:rPr>
        <w:t xml:space="preserve">   </w:t>
      </w:r>
      <w:r>
        <w:rPr>
          <w:rFonts w:ascii="QCF_P304" w:hAnsi="QCF_P304" w:cs="QCF_P304"/>
          <w:color w:val="000000"/>
          <w:sz w:val="27"/>
          <w:szCs w:val="27"/>
          <w:rtl/>
        </w:rPr>
        <w:t>ﰖ</w:t>
      </w:r>
      <w:r>
        <w:rPr>
          <w:rFonts w:ascii="QCF_P304" w:hAnsi="QCF_P304" w:cs="QCF_P304"/>
          <w:color w:val="000000"/>
          <w:sz w:val="2"/>
          <w:szCs w:val="2"/>
          <w:rtl/>
        </w:rPr>
        <w:t xml:space="preserve"> </w:t>
      </w:r>
      <w:r>
        <w:rPr>
          <w:rFonts w:ascii="QCF_P304" w:hAnsi="QCF_P304" w:cs="QCF_P304"/>
          <w:color w:val="000000"/>
          <w:sz w:val="27"/>
          <w:szCs w:val="27"/>
          <w:rtl/>
        </w:rPr>
        <w:t>ﰗ</w:t>
      </w:r>
      <w:r>
        <w:rPr>
          <w:rFonts w:ascii="QCF_P304" w:hAnsi="QCF_P304" w:cs="QCF_P304"/>
          <w:color w:val="000000"/>
          <w:sz w:val="2"/>
          <w:szCs w:val="2"/>
          <w:rtl/>
        </w:rPr>
        <w:t xml:space="preserve"> </w:t>
      </w:r>
      <w:r>
        <w:rPr>
          <w:rFonts w:ascii="QCF_P304" w:hAnsi="QCF_P304" w:cs="QCF_P304"/>
          <w:color w:val="000000"/>
          <w:sz w:val="27"/>
          <w:szCs w:val="27"/>
          <w:rtl/>
        </w:rPr>
        <w:t>ﰘ</w:t>
      </w:r>
      <w:r>
        <w:rPr>
          <w:rFonts w:ascii="QCF_P304" w:hAnsi="QCF_P304" w:cs="QCF_P304"/>
          <w:color w:val="000000"/>
          <w:sz w:val="2"/>
          <w:szCs w:val="2"/>
          <w:rtl/>
        </w:rPr>
        <w:t xml:space="preserve"> </w:t>
      </w:r>
      <w:r>
        <w:rPr>
          <w:rFonts w:ascii="QCF_P304" w:hAnsi="QCF_P304" w:cs="QCF_P304"/>
          <w:color w:val="000000"/>
          <w:sz w:val="27"/>
          <w:szCs w:val="27"/>
          <w:rtl/>
        </w:rPr>
        <w:t>ﰙ</w:t>
      </w:r>
      <w:r>
        <w:rPr>
          <w:rFonts w:ascii="QCF_P304" w:hAnsi="QCF_P304" w:cs="QCF_P304"/>
          <w:color w:val="000000"/>
          <w:sz w:val="2"/>
          <w:szCs w:val="2"/>
          <w:rtl/>
        </w:rPr>
        <w:t xml:space="preserve"> </w:t>
      </w:r>
      <w:r>
        <w:rPr>
          <w:rFonts w:ascii="QCF_P304" w:hAnsi="QCF_P304" w:cs="QCF_P304"/>
          <w:color w:val="000000"/>
          <w:sz w:val="27"/>
          <w:szCs w:val="27"/>
          <w:rtl/>
        </w:rPr>
        <w:t>ﰚ</w:t>
      </w:r>
      <w:r>
        <w:rPr>
          <w:rFonts w:ascii="QCF_P304" w:hAnsi="QCF_P304" w:cs="QCF_P304"/>
          <w:color w:val="000000"/>
          <w:sz w:val="2"/>
          <w:szCs w:val="2"/>
          <w:rtl/>
        </w:rPr>
        <w:t xml:space="preserve">   </w:t>
      </w:r>
      <w:r>
        <w:rPr>
          <w:rFonts w:ascii="QCF_P304" w:hAnsi="QCF_P304" w:cs="QCF_P304"/>
          <w:color w:val="000000"/>
          <w:sz w:val="27"/>
          <w:szCs w:val="27"/>
          <w:rtl/>
        </w:rPr>
        <w:t>ﰛ</w:t>
      </w:r>
      <w:r>
        <w:rPr>
          <w:rFonts w:ascii="QCF_P304" w:hAnsi="QCF_P304" w:cs="QCF_P304"/>
          <w:color w:val="000000"/>
          <w:sz w:val="2"/>
          <w:szCs w:val="2"/>
          <w:rtl/>
        </w:rPr>
        <w:t xml:space="preserve"> </w:t>
      </w:r>
      <w:r>
        <w:rPr>
          <w:rFonts w:ascii="QCF_P304" w:hAnsi="QCF_P304" w:cs="QCF_P304"/>
          <w:color w:val="000000"/>
          <w:sz w:val="27"/>
          <w:szCs w:val="27"/>
          <w:rtl/>
        </w:rPr>
        <w:t>ﰜ</w:t>
      </w:r>
      <w:r>
        <w:rPr>
          <w:rFonts w:ascii="QCF_P304" w:hAnsi="QCF_P304" w:cs="QCF_P304"/>
          <w:color w:val="000000"/>
          <w:sz w:val="2"/>
          <w:szCs w:val="2"/>
          <w:rtl/>
        </w:rPr>
        <w:t xml:space="preserve"> </w:t>
      </w:r>
      <w:r>
        <w:rPr>
          <w:rFonts w:ascii="QCF_P304" w:hAnsi="QCF_P304" w:cs="QCF_P304"/>
          <w:color w:val="000000"/>
          <w:sz w:val="27"/>
          <w:szCs w:val="27"/>
          <w:rtl/>
        </w:rPr>
        <w:t>ﰝ</w:t>
      </w:r>
      <w:r>
        <w:rPr>
          <w:rFonts w:ascii="QCF_P304" w:hAnsi="QCF_P304" w:cs="QCF_P304"/>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Arial" w:hAnsi="Arial" w:cs="Arial" w:hint="cs"/>
          <w:color w:val="9DAB0C"/>
          <w:sz w:val="27"/>
          <w:szCs w:val="27"/>
          <w:rtl/>
        </w:rPr>
        <w:t xml:space="preserve"> </w:t>
      </w:r>
      <w:r w:rsidRPr="00930C17">
        <w:rPr>
          <w:rFonts w:ascii="Lotus Linotype" w:hAnsi="Lotus Linotype" w:cs="B Lotus"/>
          <w:sz w:val="30"/>
          <w:szCs w:val="30"/>
          <w:rtl/>
        </w:rPr>
        <w:t>يعني كسيكه انتظار ملاقات با پروردگار را دارد، عمل نيك انجام دهد و در اعمال نيك و عبادات خود، كسي را با پرودگارش شريك نسازد.</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اين نهي از شرك، شامل تمامي انواع شرك از جمله شامل ريا نيز </w:t>
      </w:r>
      <w:r>
        <w:rPr>
          <w:rFonts w:ascii="Lotus Linotype" w:hAnsi="Lotus Linotype" w:cs="B Lotus"/>
          <w:sz w:val="30"/>
          <w:szCs w:val="30"/>
          <w:rtl/>
        </w:rPr>
        <w:t>مي‌باشد</w:t>
      </w:r>
      <w:r w:rsidRPr="00930C17">
        <w:rPr>
          <w:rFonts w:ascii="Lotus Linotype" w:hAnsi="Lotus Linotype" w:cs="B Lotus"/>
          <w:sz w:val="30"/>
          <w:szCs w:val="30"/>
          <w:rtl/>
        </w:rPr>
        <w:t xml:space="preserve"> چنانكه بسياري از علماي سلف، از اين آيه در رد ريا، استدلال </w:t>
      </w:r>
      <w:r>
        <w:rPr>
          <w:rFonts w:ascii="Lotus Linotype" w:hAnsi="Lotus Linotype" w:cs="B Lotus"/>
          <w:sz w:val="30"/>
          <w:szCs w:val="30"/>
          <w:rtl/>
        </w:rPr>
        <w:t>كرده‌ا</w:t>
      </w:r>
      <w:r w:rsidRPr="00930C17">
        <w:rPr>
          <w:rFonts w:ascii="Lotus Linotype" w:hAnsi="Lotus Linotype" w:cs="B Lotus"/>
          <w:sz w:val="30"/>
          <w:szCs w:val="30"/>
          <w:rtl/>
        </w:rPr>
        <w:t>ند. و شيخ نيز بخاطر همين آنرا در اينجا ذكر نمود.</w:t>
      </w:r>
    </w:p>
  </w:footnote>
  <w:footnote w:id="154">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حديث ابوهريره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بيانگر آنست كه هر عملي كه توأم با ريا و تظاهر باشد، مردود است. با اين تفصيل كه اگر عمل از ريشه و اساس براي ريا بوده، پس عملش باطل و بي</w:t>
      </w:r>
      <w:r>
        <w:rPr>
          <w:rFonts w:ascii="Lotus Linotype" w:hAnsi="Lotus Linotype" w:cs="B Lotus"/>
          <w:sz w:val="30"/>
          <w:szCs w:val="30"/>
          <w:rtl/>
        </w:rPr>
        <w:t>‌</w:t>
      </w:r>
      <w:r w:rsidRPr="00930C17">
        <w:rPr>
          <w:rFonts w:ascii="Lotus Linotype" w:hAnsi="Lotus Linotype" w:cs="B Lotus"/>
          <w:sz w:val="30"/>
          <w:szCs w:val="30"/>
          <w:rtl/>
        </w:rPr>
        <w:t>فايده و عمل كننده، گناهكار و مرتكب شرك خفي شده است. و اما اگر عمل را بخاطر خدا شروع نموده ولي در اثناي آن، مرتكب ريا و تظاهر شده بدينصورت كه مثلاً ركوع نماز يا قرائت را طولاني</w:t>
      </w:r>
      <w:r>
        <w:rPr>
          <w:rFonts w:ascii="Lotus Linotype" w:hAnsi="Lotus Linotype" w:cs="B Lotus"/>
          <w:sz w:val="30"/>
          <w:szCs w:val="30"/>
          <w:rtl/>
        </w:rPr>
        <w:t>‌</w:t>
      </w:r>
      <w:r w:rsidRPr="00930C17">
        <w:rPr>
          <w:rFonts w:ascii="Lotus Linotype" w:hAnsi="Lotus Linotype" w:cs="B Lotus"/>
          <w:sz w:val="30"/>
          <w:szCs w:val="30"/>
          <w:rtl/>
        </w:rPr>
        <w:t xml:space="preserve">تر </w:t>
      </w:r>
      <w:r>
        <w:rPr>
          <w:rFonts w:ascii="Lotus Linotype" w:hAnsi="Lotus Linotype" w:cs="B Lotus"/>
          <w:sz w:val="30"/>
          <w:szCs w:val="30"/>
          <w:rtl/>
        </w:rPr>
        <w:t>كرده‌ا</w:t>
      </w:r>
      <w:r w:rsidRPr="00930C17">
        <w:rPr>
          <w:rFonts w:ascii="Lotus Linotype" w:hAnsi="Lotus Linotype" w:cs="B Lotus"/>
          <w:sz w:val="30"/>
          <w:szCs w:val="30"/>
          <w:rtl/>
        </w:rPr>
        <w:t xml:space="preserve">ست، پس عبادتش باطل نيست و فقط پاداش همان مقدار اضافي، كم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و به همان اندازه گنهكار </w:t>
      </w:r>
      <w:r>
        <w:rPr>
          <w:rFonts w:ascii="Lotus Linotype" w:hAnsi="Lotus Linotype" w:cs="B Lotus"/>
          <w:sz w:val="30"/>
          <w:szCs w:val="30"/>
          <w:rtl/>
        </w:rPr>
        <w:t>مي‌گردد</w:t>
      </w:r>
      <w:r w:rsidRPr="00930C17">
        <w:rPr>
          <w:rFonts w:ascii="Lotus Linotype" w:hAnsi="Lotus Linotype" w:cs="B Lotus"/>
          <w:sz w:val="30"/>
          <w:szCs w:val="30"/>
          <w:rtl/>
        </w:rPr>
        <w:t>.</w:t>
      </w:r>
    </w:p>
    <w:p w:rsidR="006E4D92" w:rsidRPr="00930C17"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يقينا خدا بي</w:t>
      </w:r>
      <w:r>
        <w:rPr>
          <w:rFonts w:ascii="Lotus Linotype" w:hAnsi="Lotus Linotype" w:cs="B Lotus"/>
          <w:sz w:val="30"/>
          <w:szCs w:val="30"/>
          <w:rtl/>
        </w:rPr>
        <w:t>‌</w:t>
      </w:r>
      <w:r w:rsidRPr="00930C17">
        <w:rPr>
          <w:rFonts w:ascii="Lotus Linotype" w:hAnsi="Lotus Linotype" w:cs="B Lotus"/>
          <w:sz w:val="30"/>
          <w:szCs w:val="30"/>
          <w:rtl/>
        </w:rPr>
        <w:t>نيازترين فرد از شراكت است و عملي را مي</w:t>
      </w:r>
      <w:r>
        <w:rPr>
          <w:rFonts w:ascii="Lotus Linotype" w:hAnsi="Lotus Linotype" w:cs="B Lotus"/>
          <w:sz w:val="30"/>
          <w:szCs w:val="30"/>
          <w:rtl/>
        </w:rPr>
        <w:t>‌</w:t>
      </w:r>
      <w:r w:rsidRPr="00930C17">
        <w:rPr>
          <w:rFonts w:ascii="Lotus Linotype" w:hAnsi="Lotus Linotype" w:cs="B Lotus"/>
          <w:sz w:val="30"/>
          <w:szCs w:val="30"/>
          <w:rtl/>
        </w:rPr>
        <w:t>پذيرد كه خالصاً براي او انجام گرفته باشد و هر عملي را كه در آن شائبه</w:t>
      </w:r>
      <w:r>
        <w:rPr>
          <w:rFonts w:ascii="Lotus Linotype" w:hAnsi="Lotus Linotype" w:cs="B Lotus"/>
          <w:sz w:val="30"/>
          <w:szCs w:val="30"/>
          <w:rtl/>
        </w:rPr>
        <w:t>‌</w:t>
      </w:r>
      <w:r w:rsidRPr="00930C17">
        <w:rPr>
          <w:rFonts w:ascii="Lotus Linotype" w:hAnsi="Lotus Linotype" w:cs="B Lotus"/>
          <w:sz w:val="30"/>
          <w:szCs w:val="30"/>
          <w:rtl/>
        </w:rPr>
        <w:t xml:space="preserve">اي از شرك و ريا و تظاهر باشد، مردود </w:t>
      </w:r>
      <w:r>
        <w:rPr>
          <w:rFonts w:ascii="Lotus Linotype" w:hAnsi="Lotus Linotype" w:cs="B Lotus"/>
          <w:sz w:val="30"/>
          <w:szCs w:val="30"/>
          <w:rtl/>
        </w:rPr>
        <w:t>مي‌داند</w:t>
      </w:r>
      <w:r w:rsidRPr="00930C17">
        <w:rPr>
          <w:rFonts w:ascii="Lotus Linotype" w:hAnsi="Lotus Linotype" w:cs="B Lotus"/>
          <w:sz w:val="30"/>
          <w:szCs w:val="30"/>
          <w:rtl/>
        </w:rPr>
        <w:t xml:space="preserve"> و </w:t>
      </w:r>
      <w:r>
        <w:rPr>
          <w:rFonts w:ascii="Lotus Linotype" w:hAnsi="Lotus Linotype" w:cs="B Lotus"/>
          <w:sz w:val="30"/>
          <w:szCs w:val="30"/>
          <w:rtl/>
        </w:rPr>
        <w:t>نمي‌پذيرد</w:t>
      </w:r>
      <w:r w:rsidRPr="00930C17">
        <w:rPr>
          <w:rFonts w:ascii="Lotus Linotype" w:hAnsi="Lotus Linotype" w:cs="B Lotus"/>
          <w:sz w:val="30"/>
          <w:szCs w:val="30"/>
          <w:rtl/>
        </w:rPr>
        <w:t>.</w:t>
      </w:r>
    </w:p>
  </w:footnote>
  <w:footnote w:id="155">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حديث ابو سعيد آمده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Pr>
          <w:rFonts w:ascii="Lotus Linotype" w:hAnsi="Lotus Linotype" w:cs="B Lotus" w:hint="cs"/>
          <w:sz w:val="30"/>
          <w:szCs w:val="30"/>
          <w:rtl/>
        </w:rPr>
        <w:t xml:space="preserve"> </w:t>
      </w:r>
      <w:r w:rsidRPr="00930C17">
        <w:rPr>
          <w:rFonts w:ascii="Lotus Linotype" w:hAnsi="Lotus Linotype" w:cs="B Lotus"/>
          <w:sz w:val="30"/>
          <w:szCs w:val="30"/>
          <w:rtl/>
        </w:rPr>
        <w:t>فرمود</w:t>
      </w:r>
      <w:r>
        <w:rPr>
          <w:rFonts w:ascii="Lotus Linotype" w:hAnsi="Lotus Linotype" w:cs="B Lotus"/>
          <w:sz w:val="30"/>
          <w:szCs w:val="30"/>
          <w:rtl/>
        </w:rPr>
        <w:t xml:space="preserve">: </w:t>
      </w:r>
      <w:r w:rsidRPr="00930C17">
        <w:rPr>
          <w:rFonts w:ascii="Lotus Linotype" w:hAnsi="Lotus Linotype" w:cs="B Lotus"/>
          <w:sz w:val="30"/>
          <w:szCs w:val="30"/>
          <w:rtl/>
        </w:rPr>
        <w:t>من براي شما آنقدر از دجال، هراس ندارم كه از شرك خفي هراس دارم.</w:t>
      </w:r>
    </w:p>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cs="B Lotus"/>
          <w:sz w:val="30"/>
          <w:szCs w:val="30"/>
          <w:rtl/>
        </w:rPr>
        <w:t xml:space="preserve">حقا كه چنين است زيرا كه مسالة دجال </w:t>
      </w:r>
      <w:r>
        <w:rPr>
          <w:rFonts w:cs="B Lotus"/>
          <w:sz w:val="30"/>
          <w:szCs w:val="30"/>
          <w:rtl/>
        </w:rPr>
        <w:t>مسأله‌</w:t>
      </w:r>
      <w:r>
        <w:rPr>
          <w:rFonts w:cs="B Lotus" w:hint="cs"/>
          <w:sz w:val="30"/>
          <w:szCs w:val="30"/>
          <w:rtl/>
        </w:rPr>
        <w:t>اي ا</w:t>
      </w:r>
      <w:r w:rsidRPr="00930C17">
        <w:rPr>
          <w:rFonts w:cs="B Lotus"/>
          <w:sz w:val="30"/>
          <w:szCs w:val="30"/>
          <w:rtl/>
        </w:rPr>
        <w:t>ست واضح و روشن.</w:t>
      </w:r>
    </w:p>
    <w:p w:rsidR="006E4D92" w:rsidRPr="00930C17" w:rsidRDefault="006E4D92" w:rsidP="00155DF1">
      <w:pPr>
        <w:pStyle w:val="af0"/>
        <w:widowControl w:val="0"/>
        <w:spacing w:after="0" w:line="226" w:lineRule="auto"/>
        <w:ind w:firstLine="227"/>
        <w:jc w:val="lowKashida"/>
        <w:rPr>
          <w:rFonts w:hint="cs"/>
          <w:sz w:val="30"/>
          <w:szCs w:val="30"/>
        </w:rPr>
      </w:pPr>
      <w:r w:rsidRPr="00930C17">
        <w:rPr>
          <w:rFonts w:ascii="Lotus Linotype" w:hAnsi="Lotus Linotype" w:cs="B Lotus"/>
          <w:sz w:val="30"/>
          <w:szCs w:val="30"/>
          <w:rtl/>
        </w:rPr>
        <w:t>اما ريا همانطور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آنرا شرك خفي ناميده، بگون</w:t>
      </w:r>
      <w:r>
        <w:rPr>
          <w:rFonts w:ascii="Lotus Linotype" w:hAnsi="Lotus Linotype" w:cs="B Lotus"/>
          <w:sz w:val="30"/>
          <w:szCs w:val="30"/>
          <w:rtl/>
        </w:rPr>
        <w:t>ه‌ا</w:t>
      </w:r>
      <w:r w:rsidRPr="00930C17">
        <w:rPr>
          <w:rFonts w:ascii="Lotus Linotype" w:hAnsi="Lotus Linotype" w:cs="B Lotus"/>
          <w:sz w:val="30"/>
          <w:szCs w:val="30"/>
          <w:rtl/>
        </w:rPr>
        <w:t xml:space="preserve">ي در اعمال و قلوب نفوذ </w:t>
      </w:r>
      <w:r>
        <w:rPr>
          <w:rFonts w:ascii="Lotus Linotype" w:hAnsi="Lotus Linotype" w:cs="B Lotus"/>
          <w:sz w:val="30"/>
          <w:szCs w:val="30"/>
          <w:rtl/>
        </w:rPr>
        <w:t xml:space="preserve">مي‌كند </w:t>
      </w:r>
      <w:r w:rsidRPr="00930C17">
        <w:rPr>
          <w:rFonts w:ascii="Lotus Linotype" w:hAnsi="Lotus Linotype" w:cs="B Lotus"/>
          <w:sz w:val="30"/>
          <w:szCs w:val="30"/>
          <w:rtl/>
        </w:rPr>
        <w:t>كه انسان متوجه ن</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و به تدريج، جاي مراقبت الله را مراقبت مخلوق </w:t>
      </w:r>
      <w:r>
        <w:rPr>
          <w:rFonts w:ascii="Lotus Linotype" w:hAnsi="Lotus Linotype" w:cs="B Lotus"/>
          <w:sz w:val="30"/>
          <w:szCs w:val="30"/>
          <w:rtl/>
        </w:rPr>
        <w:t>مي‌گيرد</w:t>
      </w:r>
      <w:r w:rsidRPr="00930C17">
        <w:rPr>
          <w:rFonts w:ascii="Lotus Linotype" w:hAnsi="Lotus Linotype" w:cs="B Lotus"/>
          <w:sz w:val="30"/>
          <w:szCs w:val="30"/>
          <w:rtl/>
        </w:rPr>
        <w:t>.</w:t>
      </w:r>
    </w:p>
  </w:footnote>
  <w:footnote w:id="156">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انجام دادن اعمال اخروي براي كسب دنيا، نوعي شرك اصغر است. و آية سورة هود كه بيان گرديد گرچه در مورد كافراني نازل شده است كه تمام هم و غمّشان فقط دنيا است. اما حكم كلي آن، شامل افرادي نيز </w:t>
      </w:r>
      <w:r>
        <w:rPr>
          <w:rFonts w:ascii="Lotus Linotype" w:hAnsi="Lotus Linotype" w:cs="B Lotus"/>
          <w:sz w:val="30"/>
          <w:szCs w:val="30"/>
          <w:rtl/>
        </w:rPr>
        <w:t xml:space="preserve">مي‌شود </w:t>
      </w:r>
      <w:r w:rsidRPr="00930C17">
        <w:rPr>
          <w:rFonts w:ascii="Lotus Linotype" w:hAnsi="Lotus Linotype" w:cs="B Lotus"/>
          <w:sz w:val="30"/>
          <w:szCs w:val="30"/>
          <w:rtl/>
        </w:rPr>
        <w:t>كه بخواهند بوسيلة اعمال نيك به متاع دنيا برسند.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اعمال نيك، دو نوع</w:t>
      </w:r>
      <w:r>
        <w:rPr>
          <w:rFonts w:ascii="Lotus Linotype" w:hAnsi="Lotus Linotype" w:cs="B Lotus"/>
          <w:sz w:val="30"/>
          <w:szCs w:val="30"/>
          <w:rtl/>
        </w:rPr>
        <w:t>‌</w:t>
      </w:r>
      <w:r w:rsidRPr="00930C17">
        <w:rPr>
          <w:rFonts w:ascii="Lotus Linotype" w:hAnsi="Lotus Linotype" w:cs="B Lotus"/>
          <w:sz w:val="30"/>
          <w:szCs w:val="30"/>
          <w:rtl/>
        </w:rPr>
        <w:t>اند</w:t>
      </w:r>
      <w:r>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يكي اعمالي كه صرفاً مربوط به آخرت </w:t>
      </w:r>
      <w:r>
        <w:rPr>
          <w:rFonts w:ascii="Lotus Linotype" w:hAnsi="Lotus Linotype" w:cs="B Lotus"/>
          <w:sz w:val="30"/>
          <w:szCs w:val="30"/>
          <w:rtl/>
        </w:rPr>
        <w:t>مي‌باشند</w:t>
      </w:r>
      <w:r w:rsidRPr="00930C17">
        <w:rPr>
          <w:rFonts w:ascii="Lotus Linotype" w:hAnsi="Lotus Linotype" w:cs="B Lotus"/>
          <w:sz w:val="30"/>
          <w:szCs w:val="30"/>
          <w:rtl/>
        </w:rPr>
        <w:t xml:space="preserve"> و براي آنان پاداش دنيوي مقرر نشده است، مانند</w:t>
      </w:r>
      <w:r>
        <w:rPr>
          <w:rFonts w:ascii="Lotus Linotype" w:hAnsi="Lotus Linotype" w:cs="B Lotus"/>
          <w:sz w:val="30"/>
          <w:szCs w:val="30"/>
          <w:rtl/>
        </w:rPr>
        <w:t xml:space="preserve">: </w:t>
      </w:r>
      <w:r w:rsidRPr="00930C17">
        <w:rPr>
          <w:rFonts w:ascii="Lotus Linotype" w:hAnsi="Lotus Linotype" w:cs="B Lotus"/>
          <w:sz w:val="30"/>
          <w:szCs w:val="30"/>
          <w:rtl/>
        </w:rPr>
        <w:t xml:space="preserve">نماز, روزه و ديگر عبادات. اگر كسي بخواهد با انجام اينگونه اعمال، به مال و منال دنيوي دست يابد، مشرك محسوب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ديگري، اعمالي، كه براي آنها پاداشهائي در اين جهان، نيز مقرر شده است مانند</w:t>
      </w:r>
      <w:r>
        <w:rPr>
          <w:rFonts w:cs="B Lotus"/>
          <w:sz w:val="30"/>
          <w:szCs w:val="30"/>
          <w:rtl/>
        </w:rPr>
        <w:t xml:space="preserve">: </w:t>
      </w:r>
      <w:r w:rsidRPr="00930C17">
        <w:rPr>
          <w:rFonts w:cs="B Lotus"/>
          <w:sz w:val="30"/>
          <w:szCs w:val="30"/>
          <w:rtl/>
        </w:rPr>
        <w:t xml:space="preserve">رعايت حق خويشاوندي، نيكي با پدر و مادر و... اگر در اين نوع مسايل فقط پاداش دنيوي آن در نظر باشد و نه پاداش اخروي باز هم، مشمول همان وعيدي كه در آيه، ذكر گرديد </w:t>
      </w:r>
      <w:r>
        <w:rPr>
          <w:rFonts w:cs="B Lotus"/>
          <w:sz w:val="30"/>
          <w:szCs w:val="30"/>
          <w:rtl/>
        </w:rPr>
        <w:t>مي‌شود</w:t>
      </w:r>
      <w:r w:rsidRPr="00930C17">
        <w:rPr>
          <w:rFonts w:cs="B Lotus"/>
          <w:sz w:val="30"/>
          <w:szCs w:val="30"/>
          <w:rtl/>
        </w:rPr>
        <w:t>. اما اگر هم پاداش دنيوي و هم پاداش اخروي مد نظر باشد، اشكالي ندارد.</w:t>
      </w:r>
    </w:p>
  </w:footnote>
  <w:footnote w:id="157">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مثلاً اگر كسي قرآن و علوم ديني را فقط بخاطر دريافت حقوق و امرار معاش تدريس </w:t>
      </w:r>
      <w:r>
        <w:rPr>
          <w:rFonts w:ascii="Lotus Linotype" w:hAnsi="Lotus Linotype" w:cs="B Lotus"/>
          <w:sz w:val="30"/>
          <w:szCs w:val="30"/>
          <w:rtl/>
        </w:rPr>
        <w:t xml:space="preserve">مي‌كند </w:t>
      </w:r>
      <w:r w:rsidRPr="00930C17">
        <w:rPr>
          <w:rFonts w:ascii="Lotus Linotype" w:hAnsi="Lotus Linotype" w:cs="B Lotus"/>
          <w:sz w:val="30"/>
          <w:szCs w:val="30"/>
          <w:rtl/>
        </w:rPr>
        <w:t xml:space="preserve">و هدفش اداي وظيفة شرعي و كسب رضايت پروردگار و نجات از دوزخ نباشد، مصداق و عيدهاي بيان شده در آيه، قرار </w:t>
      </w:r>
      <w:r>
        <w:rPr>
          <w:rFonts w:ascii="Lotus Linotype" w:hAnsi="Lotus Linotype" w:cs="B Lotus"/>
          <w:sz w:val="30"/>
          <w:szCs w:val="30"/>
          <w:rtl/>
        </w:rPr>
        <w:t>مي‌گيرد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همچنين كساني بخاطر ريا، عمل </w:t>
      </w:r>
      <w:r>
        <w:rPr>
          <w:rFonts w:ascii="Lotus Linotype" w:hAnsi="Lotus Linotype" w:cs="B Lotus"/>
          <w:sz w:val="30"/>
          <w:szCs w:val="30"/>
          <w:rtl/>
        </w:rPr>
        <w:t>مي‌كنند</w:t>
      </w:r>
      <w:r w:rsidRPr="00930C17">
        <w:rPr>
          <w:rFonts w:ascii="Lotus Linotype" w:hAnsi="Lotus Linotype" w:cs="B Lotus"/>
          <w:sz w:val="30"/>
          <w:szCs w:val="30"/>
          <w:rtl/>
        </w:rPr>
        <w:t xml:space="preserve"> و يا توأم با اعمال صالحه، مرتكب شرك و ديگر نواقص اسلام </w:t>
      </w:r>
      <w:r>
        <w:rPr>
          <w:rFonts w:ascii="Lotus Linotype" w:hAnsi="Lotus Linotype" w:cs="B Lotus"/>
          <w:sz w:val="30"/>
          <w:szCs w:val="30"/>
          <w:rtl/>
        </w:rPr>
        <w:t>مي‌شوند</w:t>
      </w:r>
      <w:r w:rsidRPr="00930C17">
        <w:rPr>
          <w:rFonts w:ascii="Lotus Linotype" w:hAnsi="Lotus Linotype" w:cs="B Lotus"/>
          <w:sz w:val="30"/>
          <w:szCs w:val="30"/>
          <w:rtl/>
        </w:rPr>
        <w:t xml:space="preserve">، مشمول همين حكم </w:t>
      </w:r>
      <w:r>
        <w:rPr>
          <w:rFonts w:ascii="Lotus Linotype" w:hAnsi="Lotus Linotype" w:cs="B Lotus"/>
          <w:sz w:val="30"/>
          <w:szCs w:val="30"/>
          <w:rtl/>
        </w:rPr>
        <w:t>مي‌باشند</w:t>
      </w:r>
      <w:r w:rsidRPr="00930C17">
        <w:rPr>
          <w:rFonts w:ascii="Lotus Linotype" w:hAnsi="Lotus Linotype" w:cs="B Lotus"/>
          <w:sz w:val="30"/>
          <w:szCs w:val="30"/>
          <w:rtl/>
        </w:rPr>
        <w:t>.</w:t>
      </w:r>
    </w:p>
    <w:p w:rsidR="006E4D92" w:rsidRPr="00930C17" w:rsidRDefault="006E4D92" w:rsidP="001267E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 xml:space="preserve">و در حديث، از كساني كه اعمال نيك را بخاطر حصول درهم و دينار و رسيدن به متاع دنيوي انجام </w:t>
      </w:r>
      <w:r>
        <w:rPr>
          <w:rFonts w:ascii="Lotus Linotype" w:hAnsi="Lotus Linotype" w:cs="B Lotus"/>
          <w:sz w:val="30"/>
          <w:szCs w:val="30"/>
          <w:rtl/>
        </w:rPr>
        <w:t>مي‌دهند</w:t>
      </w:r>
      <w:r w:rsidRPr="00930C17">
        <w:rPr>
          <w:rFonts w:ascii="Lotus Linotype" w:hAnsi="Lotus Linotype" w:cs="B Lotus"/>
          <w:sz w:val="30"/>
          <w:szCs w:val="30"/>
          <w:rtl/>
        </w:rPr>
        <w:t>، به بندة درهم و دينار، تعبير شده است</w:t>
      </w:r>
      <w:r w:rsidR="001267E1">
        <w:rPr>
          <w:rFonts w:ascii="Lotus Linotype" w:hAnsi="Lotus Linotype" w:cs="B Lotus" w:hint="cs"/>
          <w:sz w:val="30"/>
          <w:szCs w:val="30"/>
          <w:rtl/>
        </w:rPr>
        <w:t xml:space="preserve"> </w:t>
      </w:r>
      <w:r w:rsidRPr="00930C17">
        <w:rPr>
          <w:rFonts w:ascii="Lotus Linotype" w:hAnsi="Lotus Linotype" w:cs="B Lotus"/>
          <w:sz w:val="30"/>
          <w:szCs w:val="30"/>
          <w:rtl/>
        </w:rPr>
        <w:t>كه بي</w:t>
      </w:r>
      <w:r>
        <w:rPr>
          <w:rFonts w:ascii="Lotus Linotype" w:hAnsi="Lotus Linotype" w:cs="B Lotus"/>
          <w:sz w:val="30"/>
          <w:szCs w:val="30"/>
          <w:rtl/>
        </w:rPr>
        <w:t>‌</w:t>
      </w:r>
      <w:r w:rsidRPr="00930C17">
        <w:rPr>
          <w:rFonts w:ascii="Lotus Linotype" w:hAnsi="Lotus Linotype" w:cs="B Lotus"/>
          <w:sz w:val="30"/>
          <w:szCs w:val="30"/>
          <w:rtl/>
        </w:rPr>
        <w:t xml:space="preserve">ترديد بندگي براي غير خدا، شرك محسوب </w:t>
      </w:r>
      <w:r>
        <w:rPr>
          <w:rFonts w:ascii="Lotus Linotype" w:hAnsi="Lotus Linotype" w:cs="B Lotus"/>
          <w:sz w:val="30"/>
          <w:szCs w:val="30"/>
          <w:rtl/>
        </w:rPr>
        <w:t>مي‌گردد</w:t>
      </w:r>
      <w:r w:rsidRPr="00930C17">
        <w:rPr>
          <w:rFonts w:ascii="Lotus Linotype" w:hAnsi="Lotus Linotype" w:cs="B Lotus"/>
          <w:sz w:val="30"/>
          <w:szCs w:val="30"/>
          <w:rtl/>
        </w:rPr>
        <w:t>.</w:t>
      </w:r>
    </w:p>
  </w:footnote>
  <w:footnote w:id="158">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اين بحث و بحثهاي آينده، از مقتضيات توحيد و لوازم </w:t>
      </w:r>
      <w:r w:rsidRPr="00723C43">
        <w:rPr>
          <w:rFonts w:ascii="Lotus Linotype" w:hAnsi="Lotus Linotype" w:cs="AL-Mohanad"/>
          <w:sz w:val="30"/>
          <w:szCs w:val="30"/>
          <w:rtl/>
        </w:rPr>
        <w:t>«لا إله إلا الله»</w:t>
      </w:r>
      <w:r w:rsidRPr="00723C43">
        <w:rPr>
          <w:rFonts w:ascii="Lotus Linotype" w:hAnsi="Lotus Linotype" w:cs="AL-Mohanad" w:hint="cs"/>
          <w:sz w:val="30"/>
          <w:szCs w:val="30"/>
          <w:rtl/>
        </w:rPr>
        <w:t xml:space="preserve"> </w:t>
      </w:r>
      <w:r w:rsidRPr="00930C17">
        <w:rPr>
          <w:rFonts w:ascii="Lotus Linotype" w:hAnsi="Lotus Linotype" w:cs="B Lotus"/>
          <w:sz w:val="30"/>
          <w:szCs w:val="30"/>
          <w:rtl/>
        </w:rPr>
        <w:t>سخن به ميان آمده است.</w:t>
      </w:r>
    </w:p>
    <w:p w:rsidR="006E4D92" w:rsidRPr="00B96CD5" w:rsidRDefault="006E4D92" w:rsidP="00723C43">
      <w:pPr>
        <w:pStyle w:val="af"/>
        <w:widowControl w:val="0"/>
        <w:spacing w:line="226" w:lineRule="auto"/>
        <w:ind w:firstLine="227"/>
        <w:rPr>
          <w:rFonts w:ascii="Lotus Linotype" w:hAnsi="Lotus Linotype" w:cs="B Lotus" w:hint="cs"/>
          <w:sz w:val="30"/>
          <w:szCs w:val="30"/>
          <w:rtl/>
        </w:rPr>
      </w:pPr>
      <w:r w:rsidRPr="00930C17">
        <w:rPr>
          <w:rFonts w:ascii="Lotus Linotype" w:hAnsi="Lotus Linotype" w:cs="B Lotus"/>
          <w:sz w:val="30"/>
          <w:szCs w:val="30"/>
          <w:rtl/>
        </w:rPr>
        <w:t xml:space="preserve">چون بوسيلة علما بايد نصوص قرآن و سنت را شناخت، پيروي از آنان، بمعني پيروي از خدا و پيامبرش </w:t>
      </w:r>
      <w:r>
        <w:rPr>
          <w:rFonts w:ascii="Lotus Linotype" w:hAnsi="Lotus Linotype" w:cs="B Lotus"/>
          <w:sz w:val="30"/>
          <w:szCs w:val="30"/>
          <w:rtl/>
        </w:rPr>
        <w:t>مي‌باشد</w:t>
      </w:r>
      <w:r w:rsidRPr="00930C17">
        <w:rPr>
          <w:rFonts w:ascii="Lotus Linotype" w:hAnsi="Lotus Linotype" w:cs="B Lotus"/>
          <w:sz w:val="30"/>
          <w:szCs w:val="30"/>
          <w:rtl/>
        </w:rPr>
        <w:t>. البته پيروي مطلق و مستقل فقط از آن خداوند است. اما پيروي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لازم و ضروري است بخاطر اينكه خداوند ما را به آن امر </w:t>
      </w:r>
      <w:r>
        <w:rPr>
          <w:rFonts w:ascii="Lotus Linotype" w:hAnsi="Lotus Linotype" w:cs="B Lotus"/>
          <w:sz w:val="30"/>
          <w:szCs w:val="30"/>
          <w:rtl/>
        </w:rPr>
        <w:t>كرده‌ا</w:t>
      </w:r>
      <w:r w:rsidRPr="00930C17">
        <w:rPr>
          <w:rFonts w:ascii="Lotus Linotype" w:hAnsi="Lotus Linotype" w:cs="B Lotus"/>
          <w:sz w:val="30"/>
          <w:szCs w:val="30"/>
          <w:rtl/>
        </w:rPr>
        <w:t xml:space="preserve">ست چنانكه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088" w:hAnsi="QCF_P088" w:cs="QCF_P088"/>
          <w:color w:val="000000"/>
          <w:sz w:val="27"/>
          <w:szCs w:val="27"/>
          <w:rtl/>
        </w:rPr>
        <w:t>ﮢ</w:t>
      </w:r>
      <w:r>
        <w:rPr>
          <w:rFonts w:ascii="QCF_P088" w:hAnsi="QCF_P088" w:cs="QCF_P088"/>
          <w:color w:val="000000"/>
          <w:sz w:val="2"/>
          <w:szCs w:val="2"/>
          <w:rtl/>
        </w:rPr>
        <w:t xml:space="preserve"> </w:t>
      </w:r>
      <w:r>
        <w:rPr>
          <w:rFonts w:ascii="QCF_P088" w:hAnsi="QCF_P088" w:cs="QCF_P088"/>
          <w:color w:val="000000"/>
          <w:sz w:val="27"/>
          <w:szCs w:val="27"/>
          <w:rtl/>
        </w:rPr>
        <w:t>ﮣ</w:t>
      </w:r>
      <w:r>
        <w:rPr>
          <w:rFonts w:ascii="QCF_P088" w:hAnsi="QCF_P088" w:cs="QCF_P088"/>
          <w:color w:val="000000"/>
          <w:sz w:val="2"/>
          <w:szCs w:val="2"/>
          <w:rtl/>
        </w:rPr>
        <w:t xml:space="preserve"> </w:t>
      </w:r>
      <w:r>
        <w:rPr>
          <w:rFonts w:ascii="QCF_P088" w:hAnsi="QCF_P088" w:cs="QCF_P088"/>
          <w:color w:val="000000"/>
          <w:sz w:val="27"/>
          <w:szCs w:val="27"/>
          <w:rtl/>
        </w:rPr>
        <w:t>ﮤ</w:t>
      </w:r>
      <w:r>
        <w:rPr>
          <w:rFonts w:ascii="QCF_P088" w:hAnsi="QCF_P088" w:cs="QCF_P088"/>
          <w:color w:val="000000"/>
          <w:sz w:val="2"/>
          <w:szCs w:val="2"/>
          <w:rtl/>
        </w:rPr>
        <w:t xml:space="preserve"> </w:t>
      </w:r>
      <w:r>
        <w:rPr>
          <w:rFonts w:ascii="QCF_P088" w:hAnsi="QCF_P088" w:cs="QCF_P088"/>
          <w:color w:val="000000"/>
          <w:sz w:val="27"/>
          <w:szCs w:val="27"/>
          <w:rtl/>
        </w:rPr>
        <w:t>ﮥ</w:t>
      </w:r>
      <w:r>
        <w:rPr>
          <w:rFonts w:ascii="QCF_P088" w:hAnsi="QCF_P088" w:cs="QCF_P088"/>
          <w:color w:val="000000"/>
          <w:sz w:val="2"/>
          <w:szCs w:val="2"/>
          <w:rtl/>
        </w:rPr>
        <w:t xml:space="preserve"> </w:t>
      </w:r>
      <w:r>
        <w:rPr>
          <w:rFonts w:ascii="QCF_P088" w:hAnsi="QCF_P088" w:cs="QCF_P088"/>
          <w:color w:val="000000"/>
          <w:sz w:val="27"/>
          <w:szCs w:val="27"/>
          <w:rtl/>
        </w:rPr>
        <w:t>ﮦ</w:t>
      </w:r>
      <w:r>
        <w:rPr>
          <w:rFonts w:ascii="QCF_P088" w:hAnsi="QCF_P088" w:cs="QCF_P088"/>
          <w:color w:val="000000"/>
          <w:sz w:val="2"/>
          <w:szCs w:val="2"/>
          <w:rtl/>
        </w:rPr>
        <w:t xml:space="preserve">      </w:t>
      </w:r>
      <w:r>
        <w:rPr>
          <w:rFonts w:ascii="QCF_P088" w:hAnsi="QCF_P088" w:cs="QCF_P088"/>
          <w:color w:val="000000"/>
          <w:sz w:val="27"/>
          <w:szCs w:val="27"/>
          <w:rtl/>
        </w:rPr>
        <w:t>ﮧ</w:t>
      </w:r>
      <w:r>
        <w:rPr>
          <w:rFonts w:ascii="QCF_P088" w:hAnsi="QCF_P088" w:cs="QCF_P088"/>
          <w:color w:val="000000"/>
          <w:sz w:val="2"/>
          <w:szCs w:val="2"/>
          <w:rtl/>
        </w:rPr>
        <w:t xml:space="preserve"> </w:t>
      </w:r>
      <w:r>
        <w:rPr>
          <w:rFonts w:ascii="QCF_P088" w:hAnsi="QCF_P088" w:cs="QCF_P088"/>
          <w:color w:val="000000"/>
          <w:sz w:val="27"/>
          <w:szCs w:val="27"/>
          <w:rtl/>
        </w:rPr>
        <w:t>ﮨ</w:t>
      </w:r>
      <w:r>
        <w:rPr>
          <w:rFonts w:ascii="QCF_P088" w:hAnsi="QCF_P088" w:cs="QCF_P088"/>
          <w:color w:val="000000"/>
          <w:sz w:val="2"/>
          <w:szCs w:val="2"/>
          <w:rtl/>
        </w:rPr>
        <w:t xml:space="preserve"> </w:t>
      </w:r>
      <w:r>
        <w:rPr>
          <w:rFonts w:ascii="QCF_P088" w:hAnsi="QCF_P088" w:cs="QCF_P088"/>
          <w:color w:val="000000"/>
          <w:sz w:val="27"/>
          <w:szCs w:val="27"/>
          <w:rtl/>
        </w:rPr>
        <w:t>ﮩ</w:t>
      </w:r>
      <w:r>
        <w:rPr>
          <w:rFonts w:ascii="Arial" w:hAnsi="Arial" w:cs="Arial"/>
          <w:color w:val="000000"/>
          <w:sz w:val="2"/>
          <w:szCs w:val="2"/>
          <w:rtl/>
        </w:rPr>
        <w:t xml:space="preserve"> </w:t>
      </w:r>
      <w:r>
        <w:rPr>
          <w:rFonts w:ascii="QCF_BSML" w:hAnsi="QCF_BSML" w:cs="QCF_BSML"/>
          <w:color w:val="000000"/>
          <w:sz w:val="27"/>
          <w:szCs w:val="27"/>
          <w:rtl/>
        </w:rPr>
        <w:t>ﮊ</w:t>
      </w:r>
      <w:r w:rsidR="00723C43">
        <w:rPr>
          <w:rFonts w:ascii="Lotus Linotype" w:hAnsi="Lotus Linotype" w:cs="B Lotus" w:hint="c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[نساء</w:t>
      </w:r>
      <w:r>
        <w:rPr>
          <w:rFonts w:ascii="Lotus Linotype" w:hAnsi="Lotus Linotype" w:cs="B Lotus"/>
          <w:sz w:val="30"/>
          <w:szCs w:val="30"/>
          <w:rtl/>
        </w:rPr>
        <w:t xml:space="preserve">: </w:t>
      </w:r>
      <w:r w:rsidRPr="00930C17">
        <w:rPr>
          <w:rFonts w:ascii="Lotus Linotype" w:hAnsi="Lotus Linotype" w:cs="B Lotus"/>
          <w:sz w:val="30"/>
          <w:szCs w:val="30"/>
          <w:rtl/>
        </w:rPr>
        <w:t>64]</w:t>
      </w:r>
      <w:r>
        <w:rPr>
          <w:rFonts w:ascii="Lotus Linotype" w:hAnsi="Lotus Linotype" w:cs="B Lotus" w:hint="cs"/>
          <w:sz w:val="30"/>
          <w:szCs w:val="30"/>
          <w:rtl/>
        </w:rPr>
        <w:t>.</w:t>
      </w:r>
      <w:r w:rsidR="00723C43">
        <w:rPr>
          <w:rFonts w:ascii="Lotus Linotype" w:hAnsi="Lotus Linotype" w:cs="B Lotus" w:hint="cs"/>
          <w:sz w:val="30"/>
          <w:szCs w:val="30"/>
          <w:rtl/>
        </w:rPr>
        <w:t xml:space="preserve"> </w:t>
      </w:r>
      <w:r w:rsidRPr="00B96CD5">
        <w:rPr>
          <w:rFonts w:ascii="Lotus Linotype" w:hAnsi="Lotus Linotype" w:cs="B Lotus"/>
          <w:sz w:val="30"/>
          <w:szCs w:val="30"/>
          <w:rtl/>
        </w:rPr>
        <w:t>«</w:t>
      </w:r>
      <w:r w:rsidRPr="00B96CD5">
        <w:rPr>
          <w:rFonts w:ascii="Tahoma" w:hAnsi="Tahoma" w:cs="B Lotus"/>
          <w:sz w:val="30"/>
          <w:szCs w:val="30"/>
          <w:rtl/>
        </w:rPr>
        <w:t>ما هيچ پيامبرى را نفرستاديم مگر براى اين كه به فرمان خدا، از وى اطاعت شود</w:t>
      </w:r>
      <w:r w:rsidRPr="00B96CD5">
        <w:rPr>
          <w:rFonts w:ascii="Lotus Linotype" w:hAnsi="Lotus Linotype" w:cs="B Lotus"/>
          <w:sz w:val="30"/>
          <w:szCs w:val="30"/>
          <w:rtl/>
        </w:rPr>
        <w:t>»</w:t>
      </w:r>
      <w:r w:rsidRPr="00B96CD5">
        <w:rPr>
          <w:rFonts w:ascii="Lotus Linotype" w:hAnsi="Lotus Linotype" w:cs="B Lotus" w:hint="cs"/>
          <w:sz w:val="30"/>
          <w:szCs w:val="30"/>
          <w:rtl/>
        </w:rPr>
        <w:t>.</w:t>
      </w:r>
    </w:p>
    <w:p w:rsidR="006E4D92" w:rsidRPr="002E7324" w:rsidRDefault="006E4D92" w:rsidP="00155DF1">
      <w:pPr>
        <w:widowControl w:val="0"/>
        <w:spacing w:line="226" w:lineRule="auto"/>
        <w:ind w:firstLine="227"/>
        <w:jc w:val="lowKashida"/>
        <w:rPr>
          <w:rFonts w:cs="B Lotus" w:hint="cs"/>
          <w:sz w:val="30"/>
          <w:szCs w:val="30"/>
        </w:rPr>
      </w:pPr>
      <w:r w:rsidRPr="00930C17">
        <w:rPr>
          <w:rFonts w:ascii="Lotus Linotype" w:hAnsi="Lotus Linotype" w:cs="B Lotus"/>
          <w:sz w:val="30"/>
          <w:szCs w:val="30"/>
          <w:rtl/>
        </w:rPr>
        <w:t>و در مسايل اجتهادي كه پيرامون آنها حكمي در قرآن و سنت به چشم نم</w:t>
      </w:r>
      <w:r>
        <w:rPr>
          <w:rFonts w:ascii="Lotus Linotype" w:hAnsi="Lotus Linotype" w:cs="B Lotus"/>
          <w:sz w:val="30"/>
          <w:szCs w:val="30"/>
          <w:rtl/>
        </w:rPr>
        <w:t>ي‌</w:t>
      </w:r>
      <w:r w:rsidRPr="00930C17">
        <w:rPr>
          <w:rFonts w:ascii="Lotus Linotype" w:hAnsi="Lotus Linotype" w:cs="B Lotus"/>
          <w:sz w:val="30"/>
          <w:szCs w:val="30"/>
          <w:rtl/>
        </w:rPr>
        <w:t xml:space="preserve">خورد، از علما پيروي </w:t>
      </w:r>
      <w:r>
        <w:rPr>
          <w:rFonts w:ascii="Lotus Linotype" w:hAnsi="Lotus Linotype" w:cs="B Lotus"/>
          <w:sz w:val="30"/>
          <w:szCs w:val="30"/>
          <w:rtl/>
        </w:rPr>
        <w:t xml:space="preserve">مي‌شود </w:t>
      </w:r>
      <w:r w:rsidRPr="00930C17">
        <w:rPr>
          <w:rFonts w:ascii="Lotus Linotype" w:hAnsi="Lotus Linotype" w:cs="B Lotus"/>
          <w:sz w:val="30"/>
          <w:szCs w:val="30"/>
          <w:rtl/>
        </w:rPr>
        <w:t>بخاطر اين حكم خدا كه فرمود</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322" w:eastAsia="Times New Roman" w:hAnsi="QCF_P322" w:cs="QCF_P322"/>
          <w:color w:val="000000"/>
          <w:sz w:val="27"/>
          <w:szCs w:val="27"/>
          <w:rtl/>
        </w:rPr>
        <w:t>ﮤ</w:t>
      </w:r>
      <w:r>
        <w:rPr>
          <w:rFonts w:ascii="QCF_P322" w:eastAsia="Times New Roman" w:hAnsi="QCF_P322" w:cs="QCF_P322"/>
          <w:color w:val="000000"/>
          <w:sz w:val="2"/>
          <w:szCs w:val="2"/>
          <w:rtl/>
        </w:rPr>
        <w:t xml:space="preserve"> </w:t>
      </w:r>
      <w:r>
        <w:rPr>
          <w:rFonts w:ascii="QCF_P322" w:eastAsia="Times New Roman" w:hAnsi="QCF_P322" w:cs="QCF_P322"/>
          <w:color w:val="000000"/>
          <w:sz w:val="27"/>
          <w:szCs w:val="27"/>
          <w:rtl/>
        </w:rPr>
        <w:t>ﮥ</w:t>
      </w:r>
      <w:r>
        <w:rPr>
          <w:rFonts w:ascii="QCF_P322" w:eastAsia="Times New Roman" w:hAnsi="QCF_P322" w:cs="QCF_P322"/>
          <w:color w:val="000000"/>
          <w:sz w:val="2"/>
          <w:szCs w:val="2"/>
          <w:rtl/>
        </w:rPr>
        <w:t xml:space="preserve">  </w:t>
      </w:r>
      <w:r>
        <w:rPr>
          <w:rFonts w:ascii="QCF_P322" w:eastAsia="Times New Roman" w:hAnsi="QCF_P322" w:cs="QCF_P322"/>
          <w:color w:val="000000"/>
          <w:sz w:val="27"/>
          <w:szCs w:val="27"/>
          <w:rtl/>
        </w:rPr>
        <w:t>ﮦ</w:t>
      </w:r>
      <w:r>
        <w:rPr>
          <w:rFonts w:ascii="QCF_P322" w:eastAsia="Times New Roman" w:hAnsi="QCF_P322" w:cs="QCF_P322"/>
          <w:color w:val="000000"/>
          <w:sz w:val="2"/>
          <w:szCs w:val="2"/>
          <w:rtl/>
        </w:rPr>
        <w:t xml:space="preserve">     </w:t>
      </w:r>
      <w:r>
        <w:rPr>
          <w:rFonts w:ascii="QCF_P322" w:eastAsia="Times New Roman" w:hAnsi="QCF_P322" w:cs="QCF_P322"/>
          <w:color w:val="000000"/>
          <w:sz w:val="27"/>
          <w:szCs w:val="27"/>
          <w:rtl/>
        </w:rPr>
        <w:t>ﮧ</w:t>
      </w:r>
      <w:r>
        <w:rPr>
          <w:rFonts w:ascii="QCF_P322" w:eastAsia="Times New Roman" w:hAnsi="QCF_P322" w:cs="QCF_P322"/>
          <w:color w:val="000000"/>
          <w:sz w:val="2"/>
          <w:szCs w:val="2"/>
          <w:rtl/>
        </w:rPr>
        <w:t xml:space="preserve"> </w:t>
      </w:r>
      <w:r>
        <w:rPr>
          <w:rFonts w:ascii="QCF_P322" w:eastAsia="Times New Roman" w:hAnsi="QCF_P322" w:cs="QCF_P322"/>
          <w:color w:val="000000"/>
          <w:sz w:val="27"/>
          <w:szCs w:val="27"/>
          <w:rtl/>
        </w:rPr>
        <w:t>ﮨ</w:t>
      </w:r>
      <w:r>
        <w:rPr>
          <w:rFonts w:ascii="QCF_P322" w:eastAsia="Times New Roman" w:hAnsi="QCF_P322" w:cs="QCF_P322"/>
          <w:color w:val="000000"/>
          <w:sz w:val="2"/>
          <w:szCs w:val="2"/>
          <w:rtl/>
        </w:rPr>
        <w:t xml:space="preserve">            </w:t>
      </w:r>
      <w:r>
        <w:rPr>
          <w:rFonts w:ascii="QCF_P322" w:eastAsia="Times New Roman" w:hAnsi="QCF_P322" w:cs="QCF_P322"/>
          <w:color w:val="000000"/>
          <w:sz w:val="27"/>
          <w:szCs w:val="27"/>
          <w:rtl/>
        </w:rPr>
        <w:t>ﮩ</w:t>
      </w:r>
      <w:r>
        <w:rPr>
          <w:rFonts w:ascii="QCF_P322" w:eastAsia="Times New Roman" w:hAnsi="QCF_P322" w:cs="QCF_P322"/>
          <w:color w:val="000000"/>
          <w:sz w:val="2"/>
          <w:szCs w:val="2"/>
          <w:rtl/>
        </w:rPr>
        <w:t xml:space="preserve">   </w:t>
      </w:r>
      <w:r>
        <w:rPr>
          <w:rFonts w:ascii="QCF_P322" w:eastAsia="Times New Roman" w:hAnsi="QCF_P322" w:cs="QCF_P322"/>
          <w:color w:val="000000"/>
          <w:sz w:val="27"/>
          <w:szCs w:val="27"/>
          <w:rtl/>
        </w:rPr>
        <w:t>ﮪ</w:t>
      </w:r>
      <w:r>
        <w:rPr>
          <w:rFonts w:ascii="QCF_P322" w:eastAsia="Times New Roman" w:hAnsi="QCF_P322" w:cs="QCF_P322"/>
          <w:color w:val="000000"/>
          <w:sz w:val="2"/>
          <w:szCs w:val="2"/>
          <w:rtl/>
        </w:rPr>
        <w:t xml:space="preserve"> </w:t>
      </w:r>
      <w:r>
        <w:rPr>
          <w:rFonts w:ascii="QCF_P322" w:eastAsia="Times New Roman" w:hAnsi="QCF_P322" w:cs="QCF_P322"/>
          <w:color w:val="000000"/>
          <w:sz w:val="27"/>
          <w:szCs w:val="27"/>
          <w:rtl/>
        </w:rPr>
        <w:t>ﮫ</w:t>
      </w:r>
      <w:r>
        <w:rPr>
          <w:rFonts w:ascii="QCF_P322" w:eastAsia="Times New Roman" w:hAnsi="QCF_P322" w:cs="QCF_P322"/>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Pr>
          <w:rFonts w:ascii="Arial" w:eastAsia="Times New Roman" w:hAnsi="Arial" w:cs="Arial" w:hint="cs"/>
          <w:color w:val="9DAB0C"/>
          <w:sz w:val="27"/>
          <w:szCs w:val="27"/>
          <w:rtl/>
        </w:rPr>
        <w:t xml:space="preserve"> </w:t>
      </w:r>
      <w:r w:rsidRPr="002E7324">
        <w:rPr>
          <w:rFonts w:ascii="Arial" w:eastAsia="Times New Roman" w:hAnsi="Arial" w:cs="B Lotus" w:hint="cs"/>
          <w:sz w:val="30"/>
          <w:szCs w:val="30"/>
          <w:rtl/>
        </w:rPr>
        <w:t>[</w:t>
      </w:r>
      <w:r w:rsidRPr="002E7324">
        <w:rPr>
          <w:rFonts w:ascii="Arial" w:eastAsia="Times New Roman" w:hAnsi="Arial" w:cs="B Lotus"/>
          <w:sz w:val="30"/>
          <w:szCs w:val="30"/>
          <w:rtl/>
        </w:rPr>
        <w:t>الأنبياء: ٧</w:t>
      </w:r>
      <w:r w:rsidRPr="002E7324">
        <w:rPr>
          <w:rFonts w:ascii="Lotus Linotype" w:hAnsi="Lotus Linotype" w:cs="B Lotus" w:hint="cs"/>
          <w:sz w:val="30"/>
          <w:szCs w:val="30"/>
          <w:rtl/>
        </w:rPr>
        <w:t xml:space="preserve">]. </w:t>
      </w:r>
      <w:r w:rsidRPr="002E7324">
        <w:rPr>
          <w:rFonts w:ascii="Lotus Linotype" w:hAnsi="Lotus Linotype" w:cs="B Lotus"/>
          <w:sz w:val="30"/>
          <w:szCs w:val="30"/>
          <w:rtl/>
        </w:rPr>
        <w:t>«</w:t>
      </w:r>
      <w:r w:rsidRPr="002E7324">
        <w:rPr>
          <w:rFonts w:ascii="Tahoma" w:hAnsi="Tahoma" w:cs="B Lotus"/>
          <w:sz w:val="30"/>
          <w:szCs w:val="30"/>
          <w:rtl/>
        </w:rPr>
        <w:t>اگر نمى‏دانيد، از آگاهان بپرسيد</w:t>
      </w:r>
      <w:r w:rsidRPr="002E7324">
        <w:rPr>
          <w:rFonts w:ascii="Lotus Linotype" w:hAnsi="Lotus Linotype" w:cs="B Lotus"/>
          <w:sz w:val="30"/>
          <w:szCs w:val="30"/>
          <w:rtl/>
        </w:rPr>
        <w:t>»</w:t>
      </w:r>
      <w:r w:rsidRPr="002E7324">
        <w:rPr>
          <w:rFonts w:ascii="Lotus Linotype" w:hAnsi="Lotus Linotype" w:cs="B Lotus" w:hint="cs"/>
          <w:sz w:val="30"/>
          <w:szCs w:val="30"/>
          <w:rtl/>
        </w:rPr>
        <w:t>.</w:t>
      </w:r>
    </w:p>
  </w:footnote>
  <w:footnote w:id="159">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و اما سخن ابن عباس </w:t>
      </w:r>
      <w:r w:rsidRPr="00930C17">
        <w:rPr>
          <w:rFonts w:cs="B Lotus"/>
          <w:sz w:val="30"/>
          <w:szCs w:val="30"/>
        </w:rPr>
        <w:sym w:font="AGA Arabesque" w:char="F074"/>
      </w:r>
      <w:r w:rsidRPr="00930C17">
        <w:rPr>
          <w:rFonts w:cs="B Lotus"/>
          <w:sz w:val="30"/>
          <w:szCs w:val="30"/>
          <w:rtl/>
        </w:rPr>
        <w:t>، بيانگر ديد وسيع و فق</w:t>
      </w:r>
      <w:r>
        <w:rPr>
          <w:rFonts w:cs="B Lotus" w:hint="cs"/>
          <w:sz w:val="30"/>
          <w:szCs w:val="30"/>
          <w:rtl/>
        </w:rPr>
        <w:t>ه بودن</w:t>
      </w:r>
      <w:r w:rsidRPr="00930C17">
        <w:rPr>
          <w:rFonts w:cs="B Lotus"/>
          <w:sz w:val="30"/>
          <w:szCs w:val="30"/>
          <w:rtl/>
        </w:rPr>
        <w:t xml:space="preserve"> ايشان است كه مقابله با سخن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را به هيچ وجه، جايز نيز ن</w:t>
      </w:r>
      <w:r>
        <w:rPr>
          <w:rFonts w:cs="B Lotus"/>
          <w:sz w:val="30"/>
          <w:szCs w:val="30"/>
          <w:rtl/>
        </w:rPr>
        <w:t>مي‌داند</w:t>
      </w:r>
      <w:r w:rsidRPr="00930C17">
        <w:rPr>
          <w:rFonts w:cs="B Lotus"/>
          <w:sz w:val="30"/>
          <w:szCs w:val="30"/>
          <w:rtl/>
        </w:rPr>
        <w:t xml:space="preserve"> گرچه، گوينده ابوبكر يا عمر باشد تا چه رسد به بعدي</w:t>
      </w:r>
      <w:r>
        <w:rPr>
          <w:rFonts w:ascii="Lotus Linotype" w:hAnsi="Lotus Linotype" w:cs="B Lotus"/>
          <w:sz w:val="30"/>
          <w:szCs w:val="30"/>
          <w:rtl/>
        </w:rPr>
        <w:t>‌</w:t>
      </w:r>
      <w:r w:rsidRPr="00930C17">
        <w:rPr>
          <w:rFonts w:cs="B Lotus"/>
          <w:sz w:val="30"/>
          <w:szCs w:val="30"/>
          <w:rtl/>
        </w:rPr>
        <w:t>ها؟!</w:t>
      </w:r>
    </w:p>
  </w:footnote>
  <w:footnote w:id="160">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هچنين امام احمد، پذيرفتن سخن كسي از مجتهدين در مقابل سخن صحيح و ثابت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را نوعي شرك </w:t>
      </w:r>
      <w:r>
        <w:rPr>
          <w:rFonts w:cs="B Lotus"/>
          <w:sz w:val="30"/>
          <w:szCs w:val="30"/>
          <w:rtl/>
        </w:rPr>
        <w:t>مي‌داند</w:t>
      </w:r>
      <w:r w:rsidRPr="00930C17">
        <w:rPr>
          <w:rFonts w:cs="B Lotus"/>
          <w:sz w:val="30"/>
          <w:szCs w:val="30"/>
          <w:rtl/>
        </w:rPr>
        <w:t xml:space="preserve"> كه به شرك اكبر م</w:t>
      </w:r>
      <w:r>
        <w:rPr>
          <w:rFonts w:ascii="Lotus Linotype" w:hAnsi="Lotus Linotype" w:cs="B Lotus"/>
          <w:color w:val="000000"/>
          <w:sz w:val="30"/>
          <w:szCs w:val="30"/>
          <w:rtl/>
        </w:rPr>
        <w:t>ي‌</w:t>
      </w:r>
      <w:r w:rsidRPr="00930C17">
        <w:rPr>
          <w:rFonts w:cs="B Lotus"/>
          <w:sz w:val="30"/>
          <w:szCs w:val="30"/>
          <w:rtl/>
        </w:rPr>
        <w:t>انجامد.</w:t>
      </w:r>
    </w:p>
  </w:footnote>
  <w:footnote w:id="161">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w:t>
      </w:r>
      <w:r w:rsidRPr="00930C17">
        <w:rPr>
          <w:rStyle w:val="a7"/>
          <w:rFonts w:ascii="Lotus Linotype" w:hAnsi="Lotus Linotype" w:cs="B Lotus"/>
          <w:sz w:val="30"/>
          <w:szCs w:val="30"/>
          <w:vertAlign w:val="baseline"/>
          <w:rtl/>
        </w:rPr>
        <w:footnoteRef/>
      </w:r>
      <w:r w:rsidRPr="00930C17">
        <w:rPr>
          <w:rFonts w:ascii="Lotus Linotype" w:hAnsi="Lotus Linotype"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و از عدي بن حاتم روايت است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آيه</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91" w:hAnsi="QCF_P191" w:cs="QCF_P191"/>
          <w:color w:val="000000"/>
          <w:sz w:val="27"/>
          <w:szCs w:val="27"/>
          <w:rtl/>
        </w:rPr>
        <w:t>ﯘ</w:t>
      </w:r>
      <w:r>
        <w:rPr>
          <w:rFonts w:ascii="QCF_P191" w:hAnsi="QCF_P191" w:cs="QCF_P191"/>
          <w:color w:val="000000"/>
          <w:sz w:val="2"/>
          <w:szCs w:val="2"/>
          <w:rtl/>
        </w:rPr>
        <w:t xml:space="preserve"> </w:t>
      </w:r>
      <w:r>
        <w:rPr>
          <w:rFonts w:ascii="QCF_P191" w:hAnsi="QCF_P191" w:cs="QCF_P191"/>
          <w:color w:val="000000"/>
          <w:sz w:val="27"/>
          <w:szCs w:val="27"/>
          <w:rtl/>
        </w:rPr>
        <w:t>ﯙ</w:t>
      </w:r>
      <w:r>
        <w:rPr>
          <w:rFonts w:ascii="QCF_P191" w:hAnsi="QCF_P191" w:cs="QCF_P191"/>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را تلاوت كرد و ... بايد دانست كه اين نوع اطاعت بر دو قسم است</w:t>
      </w:r>
      <w:r>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پيروي از پيشوايان ديني در تحليل حرام و يا تحريم حلال، با اين اعتقاد كه هر چه را آنان حلال بدانند، حلال است و هر چه را حرام بدانند، حرام است و معتقد بودن به تعظيم آنان، شرك اكبر و كفر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2ـ اما اگر چنين اعتقادي نسبت به آنان نداشته باشد، بلكه ضمن اعتراف به گناه و بخاطر شوق گناه و يا دوستي با آنان، مرتكب چنين چيزي بشود، حكمش مانند حكم ساير گناهان است.</w:t>
      </w:r>
    </w:p>
    <w:p w:rsidR="006E4D92" w:rsidRPr="00930C17" w:rsidRDefault="006E4D92" w:rsidP="00155DF1">
      <w:pPr>
        <w:pStyle w:val="af0"/>
        <w:widowControl w:val="0"/>
        <w:spacing w:after="0" w:line="226" w:lineRule="auto"/>
        <w:ind w:firstLine="227"/>
        <w:jc w:val="lowKashida"/>
        <w:rPr>
          <w:rFonts w:hint="cs"/>
          <w:sz w:val="30"/>
          <w:szCs w:val="30"/>
        </w:rPr>
      </w:pPr>
      <w:r w:rsidRPr="00930C17">
        <w:rPr>
          <w:rFonts w:cs="B Lotus"/>
          <w:sz w:val="30"/>
          <w:szCs w:val="30"/>
          <w:rtl/>
        </w:rPr>
        <w:t xml:space="preserve">شيخ، با بيان اين مطلب، </w:t>
      </w:r>
      <w:r>
        <w:rPr>
          <w:rFonts w:cs="B Lotus"/>
          <w:sz w:val="30"/>
          <w:szCs w:val="30"/>
          <w:rtl/>
        </w:rPr>
        <w:t>مي‌خواهد</w:t>
      </w:r>
      <w:r w:rsidRPr="00930C17">
        <w:rPr>
          <w:rFonts w:cs="B Lotus"/>
          <w:sz w:val="30"/>
          <w:szCs w:val="30"/>
          <w:rtl/>
        </w:rPr>
        <w:t xml:space="preserve"> به اهل تصوف و كساني كه در مورد مشايخ و پيران خود با افراط و زياده روي در اطاعت از آنان مواجه هستند، تذكر داده باشد. كه اين اطاعت محض هم نوعي از شرك است.</w:t>
      </w:r>
    </w:p>
  </w:footnote>
  <w:footnote w:id="162">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اينكه ما ايمان داريم كه ربوبيت و الوهيت، مختص الله </w:t>
      </w:r>
      <w:r>
        <w:rPr>
          <w:rFonts w:ascii="Lotus Linotype" w:hAnsi="Lotus Linotype" w:cs="B Lotus"/>
          <w:sz w:val="30"/>
          <w:szCs w:val="30"/>
          <w:rtl/>
        </w:rPr>
        <w:t>مي‌باشند</w:t>
      </w:r>
      <w:r w:rsidRPr="00930C17">
        <w:rPr>
          <w:rFonts w:ascii="Lotus Linotype" w:hAnsi="Lotus Linotype" w:cs="B Lotus"/>
          <w:sz w:val="30"/>
          <w:szCs w:val="30"/>
          <w:rtl/>
        </w:rPr>
        <w:t>، مستلزم اينست كه الله را درحكم و قانونگذاري نيز يگانه بداينم.</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از اينرو توحيد و تحقق </w:t>
      </w:r>
      <w:r w:rsidRPr="00723C43">
        <w:rPr>
          <w:rFonts w:ascii="Lotus Linotype" w:hAnsi="Lotus Linotype" w:cs="AL-Mohanad"/>
          <w:sz w:val="30"/>
          <w:szCs w:val="30"/>
          <w:rtl/>
        </w:rPr>
        <w:t>«لا إله إلا الله»</w:t>
      </w:r>
      <w:r w:rsidRPr="00930C17">
        <w:rPr>
          <w:rFonts w:ascii="Lotus Linotype" w:hAnsi="Lotus Linotype" w:cs="B Lotus"/>
          <w:sz w:val="30"/>
          <w:szCs w:val="30"/>
          <w:rtl/>
        </w:rPr>
        <w:t xml:space="preserve"> وقتي صدق پيدا </w:t>
      </w:r>
      <w:r>
        <w:rPr>
          <w:rFonts w:ascii="Lotus Linotype" w:hAnsi="Lotus Linotype" w:cs="B Lotus"/>
          <w:sz w:val="30"/>
          <w:szCs w:val="30"/>
          <w:rtl/>
        </w:rPr>
        <w:t xml:space="preserve">مي‌كند </w:t>
      </w:r>
      <w:r w:rsidRPr="00930C17">
        <w:rPr>
          <w:rFonts w:ascii="Lotus Linotype" w:hAnsi="Lotus Linotype" w:cs="B Lotus"/>
          <w:sz w:val="30"/>
          <w:szCs w:val="30"/>
          <w:rtl/>
        </w:rPr>
        <w:t>كه بندگان، در تحكيم نيز، به آنچه خدا نازل كرده و رسول خدا</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گفته است، روي بياورند وتسليم بشوند. زيرا ترك كردن حكم خدا و روي آوردن به قانون بشري و عرف بدوي، كفر به خدا و معارض با توحيد، محسوب </w:t>
      </w:r>
      <w:r>
        <w:rPr>
          <w:rFonts w:ascii="Lotus Linotype" w:hAnsi="Lotus Linotype" w:cs="B Lotus"/>
          <w:sz w:val="30"/>
          <w:szCs w:val="30"/>
          <w:rtl/>
        </w:rPr>
        <w:t>مي‌شود</w:t>
      </w:r>
      <w:r w:rsidRPr="00930C17">
        <w:rPr>
          <w:rFonts w:ascii="Lotus Linotype" w:hAnsi="Lotus Linotype" w:cs="B Lotus"/>
          <w:sz w:val="30"/>
          <w:szCs w:val="30"/>
          <w:rtl/>
        </w:rPr>
        <w:t>. شيخ محمد بن ابراهيم در كتاب «تحكيم القوانين» م</w:t>
      </w:r>
      <w:r>
        <w:rPr>
          <w:rFonts w:ascii="Lotus Linotype" w:hAnsi="Lotus Linotype" w:cs="B Lotus"/>
          <w:sz w:val="30"/>
          <w:szCs w:val="30"/>
          <w:rtl/>
        </w:rPr>
        <w:t>ي‌</w:t>
      </w:r>
      <w:r w:rsidRPr="00930C17">
        <w:rPr>
          <w:rFonts w:ascii="Lotus Linotype" w:hAnsi="Lotus Linotype" w:cs="B Lotus"/>
          <w:sz w:val="30"/>
          <w:szCs w:val="30"/>
          <w:rtl/>
        </w:rPr>
        <w:t>نويسد</w:t>
      </w:r>
      <w:r>
        <w:rPr>
          <w:rFonts w:ascii="Lotus Linotype" w:hAnsi="Lotus Linotype" w:cs="B Lotus"/>
          <w:sz w:val="30"/>
          <w:szCs w:val="30"/>
          <w:rtl/>
        </w:rPr>
        <w:t xml:space="preserve">: </w:t>
      </w:r>
      <w:r w:rsidRPr="00930C17">
        <w:rPr>
          <w:rFonts w:ascii="Lotus Linotype" w:hAnsi="Lotus Linotype" w:cs="B Lotus"/>
          <w:sz w:val="30"/>
          <w:szCs w:val="30"/>
          <w:rtl/>
        </w:rPr>
        <w:t>كفر بزرگ و آشكار، اين است كه قانون بشري جاي وحي الهي را كه بر قلب سيد المرسلين نازل شده تا بعنوان قانون الهي براي بندگان بماند، بگيرد. و اين مقابله با وحي و منافي با اسلام است.</w:t>
      </w:r>
    </w:p>
    <w:p w:rsidR="006E4D92" w:rsidRPr="00930C17" w:rsidRDefault="006E4D92" w:rsidP="00723C43">
      <w:pPr>
        <w:widowControl w:val="0"/>
        <w:spacing w:line="226" w:lineRule="auto"/>
        <w:ind w:firstLine="227"/>
        <w:jc w:val="lowKashida"/>
        <w:rPr>
          <w:rFonts w:cs="B Lotus" w:hint="cs"/>
          <w:sz w:val="30"/>
          <w:szCs w:val="30"/>
        </w:rPr>
      </w:pPr>
      <w:r w:rsidRPr="00930C17">
        <w:rPr>
          <w:rFonts w:cs="B Lotus"/>
          <w:sz w:val="30"/>
          <w:szCs w:val="30"/>
          <w:rtl/>
        </w:rPr>
        <w:t xml:space="preserve">و در آية 60 سورة نساء، </w:t>
      </w:r>
      <w:r>
        <w:rPr>
          <w:rFonts w:cs="B Lotus"/>
          <w:sz w:val="30"/>
          <w:szCs w:val="30"/>
          <w:rtl/>
        </w:rPr>
        <w:t>مي‌فرمايد:</w:t>
      </w:r>
      <w:r>
        <w:rPr>
          <w:rFonts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88" w:eastAsia="Times New Roman" w:hAnsi="QCF_P088" w:cs="QCF_P088"/>
          <w:color w:val="000000"/>
          <w:sz w:val="27"/>
          <w:szCs w:val="27"/>
          <w:rtl/>
        </w:rPr>
        <w:t>ﭑ</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ﭒ</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ﭓ</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ﭔ</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ﭕ</w:t>
      </w:r>
      <w:r>
        <w:rPr>
          <w:rFonts w:ascii="QCF_P088" w:eastAsia="Times New Roman" w:hAnsi="QCF_P088" w:cs="QCF_P088"/>
          <w:color w:val="000000"/>
          <w:sz w:val="2"/>
          <w:szCs w:val="2"/>
          <w:rtl/>
        </w:rPr>
        <w:t xml:space="preserve"> </w:t>
      </w:r>
      <w:r>
        <w:rPr>
          <w:rFonts w:ascii="QCF_BSML" w:eastAsia="Times New Roman" w:hAnsi="QCF_BSML" w:cs="QCF_BSML"/>
          <w:color w:val="000000"/>
          <w:sz w:val="27"/>
          <w:szCs w:val="27"/>
          <w:rtl/>
        </w:rPr>
        <w:t>ﮊ</w:t>
      </w:r>
      <w:r>
        <w:rPr>
          <w:rFonts w:cs="B Lotus" w:hint="cs"/>
          <w:sz w:val="30"/>
          <w:szCs w:val="30"/>
          <w:rtl/>
        </w:rPr>
        <w:t>.</w:t>
      </w:r>
      <w:r w:rsidRPr="00930C17">
        <w:rPr>
          <w:rFonts w:cs="B Lotus"/>
          <w:b/>
          <w:bCs/>
          <w:sz w:val="30"/>
          <w:szCs w:val="30"/>
          <w:rtl/>
        </w:rPr>
        <w:t xml:space="preserve"> </w:t>
      </w:r>
      <w:r w:rsidRPr="00930C17">
        <w:rPr>
          <w:rFonts w:cs="B Lotus"/>
          <w:sz w:val="30"/>
          <w:szCs w:val="30"/>
          <w:rtl/>
        </w:rPr>
        <w:t>يعني بزعم خودشان، مؤمن</w:t>
      </w:r>
      <w:r w:rsidR="00723C43">
        <w:rPr>
          <w:rFonts w:cs="B Lotus"/>
          <w:sz w:val="30"/>
          <w:szCs w:val="30"/>
          <w:rtl/>
        </w:rPr>
        <w:t>‌</w:t>
      </w:r>
      <w:r w:rsidRPr="00930C17">
        <w:rPr>
          <w:rFonts w:cs="B Lotus"/>
          <w:sz w:val="30"/>
          <w:szCs w:val="30"/>
          <w:rtl/>
        </w:rPr>
        <w:t xml:space="preserve">اند، در حالي كه دروغ </w:t>
      </w:r>
      <w:r>
        <w:rPr>
          <w:rFonts w:cs="B Lotus"/>
          <w:sz w:val="30"/>
          <w:szCs w:val="30"/>
          <w:rtl/>
        </w:rPr>
        <w:t>مي‌گويند</w:t>
      </w:r>
      <w:r w:rsidRPr="00930C17">
        <w:rPr>
          <w:rFonts w:cs="B Lotus"/>
          <w:sz w:val="30"/>
          <w:szCs w:val="30"/>
          <w:rtl/>
        </w:rPr>
        <w:t xml:space="preserve"> زيرا</w:t>
      </w:r>
      <w:r>
        <w:rPr>
          <w:rFonts w:cs="B Lotus" w:hint="cs"/>
          <w:sz w:val="30"/>
          <w:szCs w:val="30"/>
          <w:rtl/>
        </w:rPr>
        <w:t xml:space="preserve">: </w:t>
      </w:r>
      <w:r>
        <w:rPr>
          <w:rFonts w:ascii="QCF_BSML" w:eastAsia="Times New Roman" w:hAnsi="QCF_BSML" w:cs="QCF_BSML"/>
          <w:color w:val="000000"/>
          <w:sz w:val="27"/>
          <w:szCs w:val="27"/>
          <w:rtl/>
        </w:rPr>
        <w:t>ﮋ</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ﭟ</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ﭠ</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ﭡ</w:t>
      </w:r>
      <w:r>
        <w:rPr>
          <w:rFonts w:ascii="QCF_P088" w:eastAsia="Times New Roman" w:hAnsi="QCF_P088" w:cs="QCF_P088"/>
          <w:color w:val="000000"/>
          <w:sz w:val="2"/>
          <w:szCs w:val="2"/>
          <w:rtl/>
        </w:rPr>
        <w:t xml:space="preserve"> </w:t>
      </w:r>
      <w:r>
        <w:rPr>
          <w:rFonts w:ascii="QCF_BSML" w:eastAsia="Times New Roman" w:hAnsi="QCF_BSML" w:cs="QCF_BSML"/>
          <w:color w:val="000000"/>
          <w:sz w:val="27"/>
          <w:szCs w:val="27"/>
          <w:rtl/>
        </w:rPr>
        <w:t>ﮊ</w:t>
      </w:r>
      <w:r w:rsidRPr="00930C17">
        <w:rPr>
          <w:rFonts w:cs="B Lotus"/>
          <w:sz w:val="30"/>
          <w:szCs w:val="30"/>
          <w:rtl/>
        </w:rPr>
        <w:t xml:space="preserve"> م</w:t>
      </w:r>
      <w:r w:rsidR="00723C43">
        <w:rPr>
          <w:rFonts w:cs="B Lotus"/>
          <w:sz w:val="30"/>
          <w:szCs w:val="30"/>
          <w:rtl/>
        </w:rPr>
        <w:t>ي‌</w:t>
      </w:r>
      <w:r w:rsidRPr="00930C17">
        <w:rPr>
          <w:rFonts w:cs="B Lotus"/>
          <w:sz w:val="30"/>
          <w:szCs w:val="30"/>
          <w:rtl/>
        </w:rPr>
        <w:t>خواهند (و هيچ اجباري بر آنان نيست) كه براي فيصله و حكميت، نزد طاغوت بروند.</w:t>
      </w:r>
      <w:r>
        <w:rPr>
          <w:rFonts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88" w:eastAsia="Times New Roman" w:hAnsi="QCF_P088" w:cs="QCF_P088"/>
          <w:color w:val="000000"/>
          <w:sz w:val="27"/>
          <w:szCs w:val="27"/>
          <w:rtl/>
        </w:rPr>
        <w:t>ﭤ</w:t>
      </w:r>
      <w:r>
        <w:rPr>
          <w:rFonts w:ascii="QCF_P088" w:eastAsia="Times New Roman" w:hAnsi="QCF_P088" w:cs="QCF_P088"/>
          <w:color w:val="000000"/>
          <w:sz w:val="2"/>
          <w:szCs w:val="2"/>
          <w:rtl/>
        </w:rPr>
        <w:t xml:space="preserve"> </w:t>
      </w:r>
      <w:r>
        <w:rPr>
          <w:rFonts w:ascii="QCF_P088" w:eastAsia="Times New Roman" w:hAnsi="QCF_P088" w:cs="QCF_P088"/>
          <w:color w:val="000000"/>
          <w:sz w:val="27"/>
          <w:szCs w:val="27"/>
          <w:rtl/>
        </w:rPr>
        <w:t>ﭥ</w:t>
      </w:r>
      <w:r>
        <w:rPr>
          <w:rFonts w:ascii="QCF_P088" w:eastAsia="Times New Roman" w:hAnsi="QCF_P088" w:cs="QCF_P088"/>
          <w:color w:val="000000"/>
          <w:sz w:val="2"/>
          <w:szCs w:val="2"/>
          <w:rtl/>
        </w:rPr>
        <w:t xml:space="preserve"> </w:t>
      </w:r>
      <w:r>
        <w:rPr>
          <w:rFonts w:ascii="QCF_BSML" w:eastAsia="Times New Roman" w:hAnsi="QCF_BSML" w:cs="QCF_BSML"/>
          <w:color w:val="000000"/>
          <w:sz w:val="27"/>
          <w:szCs w:val="27"/>
          <w:rtl/>
        </w:rPr>
        <w:t>ﮊ</w:t>
      </w:r>
      <w:r w:rsidRPr="00930C17">
        <w:rPr>
          <w:rFonts w:cs="B Lotus"/>
          <w:sz w:val="30"/>
          <w:szCs w:val="30"/>
          <w:rtl/>
        </w:rPr>
        <w:t xml:space="preserve"> در حالي كه به آنان امر شده و بر آنان واجب است كه به طاغوت كفر بورزند و اين از مقتضيات ايمان و توحيد است.</w:t>
      </w:r>
    </w:p>
  </w:footnote>
  <w:footnote w:id="163">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cs="B Lotus" w:hint="cs"/>
          <w:sz w:val="30"/>
          <w:szCs w:val="30"/>
          <w:rtl/>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003" w:eastAsia="Times New Roman" w:hAnsi="QCF_P003" w:cs="QCF_P003"/>
          <w:color w:val="000000"/>
          <w:sz w:val="27"/>
          <w:szCs w:val="27"/>
          <w:rtl/>
        </w:rPr>
        <w:t>ﮔ</w:t>
      </w:r>
      <w:r>
        <w:rPr>
          <w:rFonts w:ascii="QCF_P003" w:eastAsia="Times New Roman" w:hAnsi="QCF_P003" w:cs="QCF_P003"/>
          <w:color w:val="000000"/>
          <w:sz w:val="2"/>
          <w:szCs w:val="2"/>
          <w:rtl/>
        </w:rPr>
        <w:t xml:space="preserve"> </w:t>
      </w:r>
      <w:r>
        <w:rPr>
          <w:rFonts w:ascii="QCF_P003" w:eastAsia="Times New Roman" w:hAnsi="QCF_P003" w:cs="QCF_P003"/>
          <w:color w:val="000000"/>
          <w:sz w:val="27"/>
          <w:szCs w:val="27"/>
          <w:rtl/>
        </w:rPr>
        <w:t>ﮕ</w:t>
      </w:r>
      <w:r>
        <w:rPr>
          <w:rFonts w:ascii="QCF_P003" w:eastAsia="Times New Roman" w:hAnsi="QCF_P003" w:cs="QCF_P003"/>
          <w:color w:val="000000"/>
          <w:sz w:val="2"/>
          <w:szCs w:val="2"/>
          <w:rtl/>
        </w:rPr>
        <w:t xml:space="preserve"> </w:t>
      </w:r>
      <w:r>
        <w:rPr>
          <w:rFonts w:ascii="QCF_P003" w:eastAsia="Times New Roman" w:hAnsi="QCF_P003" w:cs="QCF_P003"/>
          <w:color w:val="000000"/>
          <w:sz w:val="27"/>
          <w:szCs w:val="27"/>
          <w:rtl/>
        </w:rPr>
        <w:t>ﮖ</w:t>
      </w:r>
      <w:r>
        <w:rPr>
          <w:rFonts w:ascii="QCF_P003" w:eastAsia="Times New Roman" w:hAnsi="QCF_P003" w:cs="QCF_P003"/>
          <w:color w:val="000000"/>
          <w:sz w:val="2"/>
          <w:szCs w:val="2"/>
          <w:rtl/>
        </w:rPr>
        <w:t xml:space="preserve"> </w:t>
      </w:r>
      <w:r>
        <w:rPr>
          <w:rFonts w:ascii="QCF_P003" w:eastAsia="Times New Roman" w:hAnsi="QCF_P003" w:cs="QCF_P003"/>
          <w:color w:val="000000"/>
          <w:sz w:val="27"/>
          <w:szCs w:val="27"/>
          <w:rtl/>
        </w:rPr>
        <w:t>ﮗ</w:t>
      </w:r>
      <w:r>
        <w:rPr>
          <w:rFonts w:ascii="QCF_P003" w:eastAsia="Times New Roman" w:hAnsi="QCF_P003" w:cs="QCF_P003"/>
          <w:color w:val="000000"/>
          <w:sz w:val="2"/>
          <w:szCs w:val="2"/>
          <w:rtl/>
        </w:rPr>
        <w:t xml:space="preserve"> </w:t>
      </w:r>
      <w:r>
        <w:rPr>
          <w:rFonts w:ascii="QCF_BSML" w:eastAsia="Times New Roman" w:hAnsi="QCF_BSML" w:cs="QCF_BSML"/>
          <w:color w:val="000000"/>
          <w:sz w:val="27"/>
          <w:szCs w:val="27"/>
          <w:rtl/>
        </w:rPr>
        <w:t>ﮊ</w:t>
      </w:r>
      <w:r>
        <w:rPr>
          <w:rFonts w:ascii="Arial" w:eastAsia="Times New Roman" w:hAnsi="Arial" w:cs="Arial"/>
          <w:color w:val="000000"/>
          <w:sz w:val="18"/>
          <w:szCs w:val="18"/>
          <w:rtl/>
        </w:rPr>
        <w:t xml:space="preserve"> </w:t>
      </w:r>
      <w:r w:rsidRPr="00930C17">
        <w:rPr>
          <w:rFonts w:ascii="Lotus Linotype" w:hAnsi="Lotus Linotype" w:cs="B Lotus"/>
          <w:color w:val="000000"/>
          <w:sz w:val="30"/>
          <w:szCs w:val="30"/>
          <w:rtl/>
        </w:rPr>
        <w:t xml:space="preserve"> </w:t>
      </w:r>
      <w:r w:rsidRPr="00930C17">
        <w:rPr>
          <w:rFonts w:cs="B Lotus"/>
          <w:sz w:val="30"/>
          <w:szCs w:val="30"/>
          <w:rtl/>
        </w:rPr>
        <w:t xml:space="preserve">بزرگترين فساد زمين عبارت است از شرك و نفاذ قانون غير خدا بر روي آن. و اصلاح آن نيز عبارت است از توحيد و نفاذ شريعت الله بر آن. و اين آيه بيانگر خصلتهاي منافقين است كه خود را مصلح </w:t>
      </w:r>
      <w:r>
        <w:rPr>
          <w:rFonts w:cs="B Lotus"/>
          <w:sz w:val="30"/>
          <w:szCs w:val="30"/>
          <w:rtl/>
        </w:rPr>
        <w:t>مي‌دانست</w:t>
      </w:r>
      <w:r w:rsidRPr="00930C17">
        <w:rPr>
          <w:rFonts w:cs="B Lotus"/>
          <w:sz w:val="30"/>
          <w:szCs w:val="30"/>
          <w:rtl/>
        </w:rPr>
        <w:t>ند.</w:t>
      </w:r>
    </w:p>
  </w:footnote>
  <w:footnote w:id="164">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16" w:hAnsi="QCF_P116" w:cs="QCF_P116"/>
          <w:color w:val="000000"/>
          <w:sz w:val="27"/>
          <w:szCs w:val="27"/>
          <w:rtl/>
        </w:rPr>
        <w:t>ﯾ</w:t>
      </w:r>
      <w:r>
        <w:rPr>
          <w:rFonts w:ascii="QCF_P116" w:hAnsi="QCF_P116" w:cs="QCF_P116"/>
          <w:color w:val="000000"/>
          <w:sz w:val="2"/>
          <w:szCs w:val="2"/>
          <w:rtl/>
        </w:rPr>
        <w:t xml:space="preserve">  </w:t>
      </w:r>
      <w:r>
        <w:rPr>
          <w:rFonts w:ascii="QCF_P116" w:hAnsi="QCF_P116" w:cs="QCF_P116"/>
          <w:color w:val="000000"/>
          <w:sz w:val="27"/>
          <w:szCs w:val="27"/>
          <w:rtl/>
        </w:rPr>
        <w:t>ﯿ</w:t>
      </w:r>
      <w:r>
        <w:rPr>
          <w:rFonts w:ascii="QCF_P116" w:hAnsi="QCF_P116" w:cs="QCF_P116"/>
          <w:color w:val="000000"/>
          <w:sz w:val="2"/>
          <w:szCs w:val="2"/>
          <w:rtl/>
        </w:rPr>
        <w:t xml:space="preserve"> </w:t>
      </w:r>
      <w:r>
        <w:rPr>
          <w:rFonts w:ascii="QCF_BSML" w:hAnsi="QCF_BSML" w:cs="QCF_BSML"/>
          <w:color w:val="000000"/>
          <w:sz w:val="27"/>
          <w:szCs w:val="27"/>
          <w:rtl/>
        </w:rPr>
        <w:t>ﮊ</w:t>
      </w:r>
      <w:r>
        <w:rPr>
          <w:rFonts w:cs="B Lotus" w:hint="cs"/>
          <w:sz w:val="30"/>
          <w:szCs w:val="30"/>
          <w:rtl/>
        </w:rPr>
        <w:t xml:space="preserve"> </w:t>
      </w:r>
      <w:r w:rsidRPr="00930C17">
        <w:rPr>
          <w:rFonts w:ascii="Lotus Linotype" w:hAnsi="Lotus Linotype" w:cs="B Lotus"/>
          <w:sz w:val="30"/>
          <w:szCs w:val="30"/>
          <w:rtl/>
        </w:rPr>
        <w:t xml:space="preserve">قانون جاهلي، عبارت است از آنچه اهل جاهليت بر يكديگر حكم </w:t>
      </w:r>
      <w:r>
        <w:rPr>
          <w:rFonts w:ascii="Lotus Linotype" w:hAnsi="Lotus Linotype" w:cs="B Lotus"/>
          <w:sz w:val="30"/>
          <w:szCs w:val="30"/>
          <w:rtl/>
        </w:rPr>
        <w:t>مي‌كردند</w:t>
      </w:r>
      <w:r w:rsidRPr="00930C17">
        <w:rPr>
          <w:rFonts w:ascii="Lotus Linotype" w:hAnsi="Lotus Linotype" w:cs="B Lotus"/>
          <w:sz w:val="30"/>
          <w:szCs w:val="30"/>
          <w:rtl/>
        </w:rPr>
        <w:t xml:space="preserve">. قانون جاهلي، ساختة دست بشر. و نفاذ آن بمعني اطاعت از بشر و شرك محسوب </w:t>
      </w:r>
      <w:r>
        <w:rPr>
          <w:rFonts w:ascii="Lotus Linotype" w:hAnsi="Lotus Linotype" w:cs="B Lotus"/>
          <w:sz w:val="30"/>
          <w:szCs w:val="30"/>
          <w:rtl/>
        </w:rPr>
        <w:t>مي‌شود</w:t>
      </w:r>
      <w:r w:rsidRPr="00930C17">
        <w:rPr>
          <w:rFonts w:ascii="Lotus Linotype" w:hAnsi="Lotus Linotype" w:cs="B Lotus"/>
          <w:sz w:val="30"/>
          <w:szCs w:val="30"/>
          <w:rtl/>
        </w:rPr>
        <w:t>. و در عبادت اطاعت و حرف و شنوي د</w:t>
      </w:r>
      <w:r w:rsidRPr="00930C17">
        <w:rPr>
          <w:rFonts w:ascii="Lotus Linotype" w:hAnsi="Lotus Linotype" w:cs="B Lotus"/>
          <w:sz w:val="30"/>
          <w:szCs w:val="30"/>
          <w:rtl/>
          <w:lang w:bidi="fa-IR"/>
        </w:rPr>
        <w:t>چار شرك شده است.</w:t>
      </w:r>
    </w:p>
  </w:footnote>
  <w:footnote w:id="165">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مناسبت اين بحث با كتاب التوحيد از دو ناحيه است</w:t>
      </w:r>
      <w:r>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1ـ علامت توحيد در عبادت، رعايت توحيد در اسماء و صفات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2ـ انكار يكي از اسماء و صفات الله، كفر و شرك محسوب شده، و انسان را از دايرة اسلام خارج </w:t>
      </w:r>
      <w:r>
        <w:rPr>
          <w:rFonts w:ascii="Lotus Linotype" w:hAnsi="Lotus Linotype" w:cs="B Lotus"/>
          <w:sz w:val="30"/>
          <w:szCs w:val="30"/>
          <w:rtl/>
        </w:rPr>
        <w:t>مي‌سازد</w:t>
      </w:r>
      <w:r w:rsidRPr="00930C17">
        <w:rPr>
          <w:rFonts w:ascii="Lotus Linotype" w:hAnsi="Lotus Linotype" w:cs="B Lotus"/>
          <w:sz w:val="30"/>
          <w:szCs w:val="30"/>
          <w:rtl/>
        </w:rPr>
        <w:t xml:space="preserve">. زيرا وقتي ثابت گرديد كه فلان اسم يا صفت را، خدا و يا پيامبرش، براي الله اثبات </w:t>
      </w:r>
      <w:r>
        <w:rPr>
          <w:rFonts w:ascii="Lotus Linotype" w:hAnsi="Lotus Linotype" w:cs="B Lotus"/>
          <w:sz w:val="30"/>
          <w:szCs w:val="30"/>
          <w:rtl/>
        </w:rPr>
        <w:t>كرده‌ا</w:t>
      </w:r>
      <w:r w:rsidRPr="00930C17">
        <w:rPr>
          <w:rFonts w:ascii="Lotus Linotype" w:hAnsi="Lotus Linotype" w:cs="B Lotus"/>
          <w:sz w:val="30"/>
          <w:szCs w:val="30"/>
          <w:rtl/>
        </w:rPr>
        <w:t>ند، انكار آن، تكذيب كتاب الله و سنت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بوده و كفر است.</w:t>
      </w:r>
    </w:p>
  </w:footnote>
  <w:footnote w:id="166">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ascii="Lotus Linotype" w:hAnsi="Lotus Linotype" w:cs="B Lotus"/>
          <w:sz w:val="30"/>
          <w:szCs w:val="30"/>
        </w:rPr>
        <w:t xml:space="preserve"> </w:t>
      </w:r>
      <w:r>
        <w:rPr>
          <w:rFonts w:ascii="QCF_BSML" w:eastAsia="Times New Roman" w:hAnsi="QCF_BSML" w:cs="QCF_BSML"/>
          <w:color w:val="000000"/>
          <w:sz w:val="27"/>
          <w:szCs w:val="27"/>
          <w:rtl/>
        </w:rPr>
        <w:t>ﮋ</w:t>
      </w:r>
      <w:r>
        <w:rPr>
          <w:rFonts w:ascii="QCF_BSML" w:eastAsia="Times New Roman" w:hAnsi="QCF_BSML" w:cs="QCF_BSML"/>
          <w:color w:val="000000"/>
          <w:sz w:val="2"/>
          <w:szCs w:val="2"/>
          <w:rtl/>
        </w:rPr>
        <w:t xml:space="preserve"> </w:t>
      </w:r>
      <w:r>
        <w:rPr>
          <w:rFonts w:ascii="QCF_P253" w:eastAsia="Times New Roman" w:hAnsi="QCF_P253" w:cs="QCF_P253"/>
          <w:color w:val="000000"/>
          <w:sz w:val="27"/>
          <w:szCs w:val="27"/>
          <w:rtl/>
        </w:rPr>
        <w:t>ﭨ</w:t>
      </w:r>
      <w:r>
        <w:rPr>
          <w:rFonts w:ascii="QCF_P253" w:eastAsia="Times New Roman" w:hAnsi="QCF_P253" w:cs="QCF_P253"/>
          <w:color w:val="000000"/>
          <w:sz w:val="2"/>
          <w:szCs w:val="2"/>
          <w:rtl/>
        </w:rPr>
        <w:t xml:space="preserve"> </w:t>
      </w:r>
      <w:r>
        <w:rPr>
          <w:rFonts w:ascii="QCF_P253" w:eastAsia="Times New Roman" w:hAnsi="QCF_P253" w:cs="QCF_P253"/>
          <w:color w:val="000000"/>
          <w:sz w:val="27"/>
          <w:szCs w:val="27"/>
          <w:rtl/>
        </w:rPr>
        <w:t>ﭩ</w:t>
      </w:r>
      <w:r>
        <w:rPr>
          <w:rFonts w:ascii="QCF_P253" w:eastAsia="Times New Roman" w:hAnsi="QCF_P253" w:cs="QCF_P253"/>
          <w:color w:val="000000"/>
          <w:sz w:val="2"/>
          <w:szCs w:val="2"/>
          <w:rtl/>
        </w:rPr>
        <w:t xml:space="preserve"> </w:t>
      </w:r>
      <w:r>
        <w:rPr>
          <w:rFonts w:ascii="QCF_P253" w:eastAsia="Times New Roman" w:hAnsi="QCF_P253" w:cs="QCF_P253"/>
          <w:color w:val="000000"/>
          <w:sz w:val="27"/>
          <w:szCs w:val="27"/>
          <w:rtl/>
        </w:rPr>
        <w:t>ﭪ</w:t>
      </w:r>
      <w:r>
        <w:rPr>
          <w:rFonts w:ascii="QCF_P253" w:eastAsia="Times New Roman" w:hAnsi="QCF_P253" w:cs="QCF_P253"/>
          <w:color w:val="0000A5"/>
          <w:sz w:val="27"/>
          <w:szCs w:val="27"/>
          <w:rtl/>
        </w:rPr>
        <w:t>ﭫ</w:t>
      </w:r>
      <w:r>
        <w:rPr>
          <w:rFonts w:ascii="QCF_P253" w:eastAsia="Times New Roman" w:hAnsi="QCF_P253" w:cs="QCF_P253"/>
          <w:color w:val="000000"/>
          <w:sz w:val="2"/>
          <w:szCs w:val="2"/>
          <w:rtl/>
        </w:rPr>
        <w:t xml:space="preserve">  </w:t>
      </w:r>
      <w:r>
        <w:rPr>
          <w:rFonts w:ascii="QCF_BSML" w:eastAsia="Times New Roman" w:hAnsi="QCF_BSML" w:cs="QCF_BSML"/>
          <w:color w:val="000000"/>
          <w:sz w:val="27"/>
          <w:szCs w:val="27"/>
          <w:rtl/>
        </w:rPr>
        <w:t>ﮊ</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وقتي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از خدا، بعنوان «رحمان» سخن </w:t>
      </w:r>
      <w:r>
        <w:rPr>
          <w:rFonts w:ascii="Lotus Linotype" w:hAnsi="Lotus Linotype" w:cs="B Lotus"/>
          <w:sz w:val="30"/>
          <w:szCs w:val="30"/>
          <w:rtl/>
        </w:rPr>
        <w:t>مي‌گفت</w:t>
      </w:r>
      <w:r w:rsidRPr="00930C17">
        <w:rPr>
          <w:rFonts w:ascii="Lotus Linotype" w:hAnsi="Lotus Linotype" w:cs="B Lotus"/>
          <w:sz w:val="30"/>
          <w:szCs w:val="30"/>
          <w:rtl/>
        </w:rPr>
        <w:t xml:space="preserve">، مشركين </w:t>
      </w:r>
      <w:r>
        <w:rPr>
          <w:rFonts w:ascii="Lotus Linotype" w:hAnsi="Lotus Linotype" w:cs="B Lotus"/>
          <w:sz w:val="30"/>
          <w:szCs w:val="30"/>
          <w:rtl/>
        </w:rPr>
        <w:t>مي‌گفت</w:t>
      </w:r>
      <w:r w:rsidRPr="00930C17">
        <w:rPr>
          <w:rFonts w:ascii="Lotus Linotype" w:hAnsi="Lotus Linotype" w:cs="B Lotus"/>
          <w:sz w:val="30"/>
          <w:szCs w:val="30"/>
          <w:rtl/>
        </w:rPr>
        <w:t>ند</w:t>
      </w:r>
      <w:r>
        <w:rPr>
          <w:rFonts w:ascii="Lotus Linotype" w:hAnsi="Lotus Linotype" w:cs="B Lotus"/>
          <w:sz w:val="30"/>
          <w:szCs w:val="30"/>
          <w:rtl/>
        </w:rPr>
        <w:t xml:space="preserve">: </w:t>
      </w:r>
      <w:r w:rsidRPr="00930C17">
        <w:rPr>
          <w:rFonts w:ascii="Lotus Linotype" w:hAnsi="Lotus Linotype" w:cs="B Lotus"/>
          <w:sz w:val="30"/>
          <w:szCs w:val="30"/>
          <w:rtl/>
        </w:rPr>
        <w:t>ما جز رحمان يمامه، رحمان ديگري را نمي</w:t>
      </w:r>
      <w:r>
        <w:rPr>
          <w:rFonts w:ascii="Lotus Linotype" w:hAnsi="Lotus Linotype" w:cs="B Lotus"/>
          <w:sz w:val="30"/>
          <w:szCs w:val="30"/>
          <w:rtl/>
        </w:rPr>
        <w:t>‌</w:t>
      </w:r>
      <w:r w:rsidRPr="00930C17">
        <w:rPr>
          <w:rFonts w:ascii="Lotus Linotype" w:hAnsi="Lotus Linotype" w:cs="B Lotus"/>
          <w:sz w:val="30"/>
          <w:szCs w:val="30"/>
          <w:rtl/>
        </w:rPr>
        <w:t>شناسيم. و بدينصورت اين اسم الله را كه مشتمل بر صفت رحمت است، انكار كردند و كافر شدند.</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بايد دانست هر يك از نامهاي الله، علاوه از اين كه نام وي هستند، به صفتي از صفات الله، دلالت </w:t>
      </w:r>
      <w:r>
        <w:rPr>
          <w:rFonts w:ascii="Lotus Linotype" w:hAnsi="Lotus Linotype" w:cs="B Lotus"/>
          <w:sz w:val="30"/>
          <w:szCs w:val="30"/>
          <w:rtl/>
        </w:rPr>
        <w:t>مي‌كنند</w:t>
      </w:r>
      <w:r w:rsidRPr="00930C17">
        <w:rPr>
          <w:rFonts w:ascii="Lotus Linotype" w:hAnsi="Lotus Linotype" w:cs="B Lotus"/>
          <w:sz w:val="30"/>
          <w:szCs w:val="30"/>
          <w:rtl/>
        </w:rPr>
        <w:t xml:space="preserve">. حتي همين كلمة </w:t>
      </w:r>
      <w:r w:rsidRPr="000E4B6E">
        <w:rPr>
          <w:rFonts w:ascii="Lotus Linotype" w:hAnsi="Lotus Linotype" w:cs="AL-Mohanad"/>
          <w:sz w:val="30"/>
          <w:szCs w:val="30"/>
          <w:rtl/>
        </w:rPr>
        <w:t>«الله»</w:t>
      </w:r>
      <w:r w:rsidRPr="00930C17">
        <w:rPr>
          <w:rFonts w:ascii="Lotus Linotype" w:hAnsi="Lotus Linotype" w:cs="B Lotus"/>
          <w:sz w:val="30"/>
          <w:szCs w:val="30"/>
          <w:rtl/>
        </w:rPr>
        <w:t xml:space="preserve"> هم نام خداست و هم بنابر قول راجح علما، مشتق از كلمة </w:t>
      </w:r>
      <w:r w:rsidRPr="000E4B6E">
        <w:rPr>
          <w:rFonts w:ascii="Lotus Linotype" w:hAnsi="Lotus Linotype" w:cs="AL-Mohanad"/>
          <w:sz w:val="30"/>
          <w:szCs w:val="30"/>
          <w:rtl/>
        </w:rPr>
        <w:t>«إلهة»</w:t>
      </w:r>
      <w:r w:rsidRPr="00930C17">
        <w:rPr>
          <w:rFonts w:ascii="Lotus Linotype" w:hAnsi="Lotus Linotype" w:cs="B Lotus"/>
          <w:sz w:val="30"/>
          <w:szCs w:val="30"/>
          <w:rtl/>
        </w:rPr>
        <w:t xml:space="preserve"> و بمعني معبود است.</w:t>
      </w:r>
    </w:p>
  </w:footnote>
  <w:footnote w:id="167">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زيرا گاهي بيان اين نوع مطالب براي كساني كه آمادگي درك آنرا ندارند، منجر به انكار اسماء وصفات الهي </w:t>
      </w:r>
      <w:r>
        <w:rPr>
          <w:rFonts w:ascii="Lotus Linotype" w:hAnsi="Lotus Linotype" w:cs="B Lotus"/>
          <w:sz w:val="30"/>
          <w:szCs w:val="30"/>
          <w:rtl/>
        </w:rPr>
        <w:t>مي‌شود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بنابر اين نبايد كساني كه اين چيزها را </w:t>
      </w:r>
      <w:r>
        <w:rPr>
          <w:rFonts w:ascii="Lotus Linotype" w:hAnsi="Lotus Linotype" w:cs="B Lotus"/>
          <w:sz w:val="30"/>
          <w:szCs w:val="30"/>
          <w:rtl/>
        </w:rPr>
        <w:t>مي‌دانند</w:t>
      </w:r>
      <w:r w:rsidRPr="00930C17">
        <w:rPr>
          <w:rFonts w:ascii="Lotus Linotype" w:hAnsi="Lotus Linotype" w:cs="B Lotus"/>
          <w:sz w:val="30"/>
          <w:szCs w:val="30"/>
          <w:rtl/>
        </w:rPr>
        <w:t xml:space="preserve"> و خصوصاً طلاب علوم ديني، </w:t>
      </w:r>
      <w:r w:rsidRPr="00930C17">
        <w:rPr>
          <w:rFonts w:ascii="Lotus Linotype" w:hAnsi="Lotus Linotype" w:cs="B Lotus"/>
          <w:sz w:val="30"/>
          <w:szCs w:val="30"/>
          <w:rtl/>
          <w:lang w:bidi="fa-IR"/>
        </w:rPr>
        <w:t>با گفتن چيزهايي كه عوام مردم توانايي درك و فهم آن را ندارند</w:t>
      </w:r>
      <w:r w:rsidRPr="00930C17">
        <w:rPr>
          <w:rFonts w:ascii="Lotus Linotype" w:hAnsi="Lotus Linotype" w:cs="B Lotus"/>
          <w:sz w:val="30"/>
          <w:szCs w:val="30"/>
          <w:rtl/>
        </w:rPr>
        <w:t xml:space="preserve"> زمينة تكذيب خدا و رسول را فراهم بكنند.</w:t>
      </w:r>
    </w:p>
  </w:footnote>
  <w:footnote w:id="168">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و همچنين در داستان ابن عباس با آن مرد، متوجه شديم كه او با شنيدن صفتي از صفات الله، بر آشفته شد و گويا آنرا انكار نمود. در حالي كه بر انسان مؤمن و مسلمان لازم است كه هر گاه صفتي مانند صفات الله را در قرآن و يا احاديث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ديد، آنرا مانند ساير صفات خدا، بدون بيان كيفيت و تشبيه، بپذيرد. بنابراين، ابن عباس، گفت</w:t>
      </w:r>
      <w:r>
        <w:rPr>
          <w:rFonts w:cs="B Lotus"/>
          <w:sz w:val="30"/>
          <w:szCs w:val="30"/>
          <w:rtl/>
        </w:rPr>
        <w:t xml:space="preserve">: </w:t>
      </w:r>
      <w:r w:rsidRPr="00930C17">
        <w:rPr>
          <w:rFonts w:cs="B Lotus"/>
          <w:sz w:val="30"/>
          <w:szCs w:val="30"/>
          <w:rtl/>
        </w:rPr>
        <w:t>چه شده كه اينها وقتي صفاتي را كه با عقلهايشان سازگاري دارد مي</w:t>
      </w:r>
      <w:r>
        <w:rPr>
          <w:rFonts w:ascii="Lotus Linotype" w:hAnsi="Lotus Linotype" w:cs="B Lotus"/>
          <w:sz w:val="30"/>
          <w:szCs w:val="30"/>
          <w:rtl/>
        </w:rPr>
        <w:t>‌</w:t>
      </w:r>
      <w:r w:rsidRPr="00930C17">
        <w:rPr>
          <w:rFonts w:cs="B Lotus"/>
          <w:sz w:val="30"/>
          <w:szCs w:val="30"/>
          <w:rtl/>
        </w:rPr>
        <w:t>شنوند، راحت هستند ولي وقتي صفت متشابه خدا را كه با عقلهايشان سازگاري ندارد مي</w:t>
      </w:r>
      <w:r>
        <w:rPr>
          <w:rFonts w:ascii="Lotus Linotype" w:hAnsi="Lotus Linotype" w:cs="B Lotus"/>
          <w:sz w:val="30"/>
          <w:szCs w:val="30"/>
          <w:rtl/>
        </w:rPr>
        <w:t>‌</w:t>
      </w:r>
      <w:r w:rsidRPr="00930C17">
        <w:rPr>
          <w:rFonts w:cs="B Lotus"/>
          <w:sz w:val="30"/>
          <w:szCs w:val="30"/>
          <w:rtl/>
        </w:rPr>
        <w:t>شنوند، بر آشفته مي</w:t>
      </w:r>
      <w:r>
        <w:rPr>
          <w:rFonts w:ascii="Lotus Linotype" w:hAnsi="Lotus Linotype" w:cs="B Lotus"/>
          <w:sz w:val="30"/>
          <w:szCs w:val="30"/>
          <w:rtl/>
        </w:rPr>
        <w:t>‌</w:t>
      </w:r>
      <w:r w:rsidRPr="00930C17">
        <w:rPr>
          <w:rFonts w:cs="B Lotus"/>
          <w:sz w:val="30"/>
          <w:szCs w:val="30"/>
          <w:rtl/>
        </w:rPr>
        <w:t xml:space="preserve">شنوند و اعراض و انكار </w:t>
      </w:r>
      <w:r>
        <w:rPr>
          <w:rFonts w:cs="B Lotus"/>
          <w:sz w:val="30"/>
          <w:szCs w:val="30"/>
          <w:rtl/>
        </w:rPr>
        <w:t>مي‌نمايند</w:t>
      </w:r>
      <w:r w:rsidRPr="00930C17">
        <w:rPr>
          <w:rFonts w:cs="B Lotus"/>
          <w:sz w:val="30"/>
          <w:szCs w:val="30"/>
          <w:rtl/>
        </w:rPr>
        <w:t xml:space="preserve"> و خود را به هلاكت مي</w:t>
      </w:r>
      <w:r>
        <w:rPr>
          <w:rFonts w:ascii="Lotus Linotype" w:hAnsi="Lotus Linotype" w:cs="B Lotus"/>
          <w:sz w:val="30"/>
          <w:szCs w:val="30"/>
          <w:rtl/>
        </w:rPr>
        <w:t>‌</w:t>
      </w:r>
      <w:r w:rsidRPr="00930C17">
        <w:rPr>
          <w:rFonts w:cs="B Lotus"/>
          <w:sz w:val="30"/>
          <w:szCs w:val="30"/>
          <w:rtl/>
        </w:rPr>
        <w:t>اندازند.</w:t>
      </w:r>
    </w:p>
  </w:footnote>
  <w:footnote w:id="169">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البته بخاطر بايد داشت كه انكار اسم و صفات ثابت الله، كفر است و با تأويل و تحريف آن، فرق دارد، كه بعداً در اين مورد، سخن به ميان خواهد آمد.</w:t>
      </w:r>
    </w:p>
  </w:footnote>
  <w:footnote w:id="170">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انسان بايد بداند كه تمام نعمتهائي كه از آن برخوردار است، از جانب الله </w:t>
      </w:r>
      <w:r>
        <w:rPr>
          <w:rFonts w:ascii="Lotus Linotype" w:hAnsi="Lotus Linotype" w:cs="B Lotus"/>
          <w:sz w:val="30"/>
          <w:szCs w:val="30"/>
          <w:rtl/>
        </w:rPr>
        <w:t>مي‌باشند</w:t>
      </w:r>
      <w:r w:rsidRPr="00930C17">
        <w:rPr>
          <w:rFonts w:ascii="Lotus Linotype" w:hAnsi="Lotus Linotype" w:cs="B Lotus"/>
          <w:sz w:val="30"/>
          <w:szCs w:val="30"/>
          <w:rtl/>
        </w:rPr>
        <w:t>. و توحيد نيز محقق ن</w:t>
      </w:r>
      <w:r>
        <w:rPr>
          <w:rFonts w:ascii="Lotus Linotype" w:hAnsi="Lotus Linotype" w:cs="B Lotus"/>
          <w:sz w:val="30"/>
          <w:szCs w:val="30"/>
          <w:rtl/>
        </w:rPr>
        <w:t xml:space="preserve">مي‌شود </w:t>
      </w:r>
      <w:r w:rsidRPr="00930C17">
        <w:rPr>
          <w:rFonts w:ascii="Lotus Linotype" w:hAnsi="Lotus Linotype" w:cs="B Lotus"/>
          <w:sz w:val="30"/>
          <w:szCs w:val="30"/>
          <w:rtl/>
        </w:rPr>
        <w:t>مگر با اينكه نعمتها را به خدا، نسبت دهيم.</w:t>
      </w:r>
    </w:p>
    <w:p w:rsidR="006E4D92"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 xml:space="preserve">و نسبت نعمتها به غير الله، نقص در توحيد تلقي شده و شرك اصغر است. خداوند </w:t>
      </w:r>
      <w:r>
        <w:rPr>
          <w:rFonts w:ascii="Lotus Linotype" w:hAnsi="Lotus Linotype" w:cs="B Lotus"/>
          <w:sz w:val="30"/>
          <w:szCs w:val="30"/>
          <w:rtl/>
        </w:rPr>
        <w:t>مي‌فرمايد</w:t>
      </w:r>
      <w:r w:rsidRPr="00930C17">
        <w:rPr>
          <w:rFonts w:ascii="Lotus Linotype" w:hAnsi="Lotus Linotype" w:cs="B Lotus"/>
          <w:sz w:val="30"/>
          <w:szCs w:val="30"/>
          <w:rtl/>
        </w:rPr>
        <w:t xml:space="preserve"> است</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272" w:hAnsi="QCF_P272" w:cs="QCF_P272"/>
          <w:color w:val="000000"/>
          <w:sz w:val="27"/>
          <w:szCs w:val="27"/>
          <w:rtl/>
        </w:rPr>
        <w:t>ﯺ</w:t>
      </w:r>
      <w:r>
        <w:rPr>
          <w:rFonts w:ascii="QCF_P272" w:hAnsi="QCF_P272" w:cs="QCF_P272"/>
          <w:color w:val="000000"/>
          <w:sz w:val="2"/>
          <w:szCs w:val="2"/>
          <w:rtl/>
        </w:rPr>
        <w:t xml:space="preserve"> </w:t>
      </w:r>
      <w:r>
        <w:rPr>
          <w:rFonts w:ascii="QCF_P272" w:hAnsi="QCF_P272" w:cs="QCF_P272"/>
          <w:color w:val="000000"/>
          <w:sz w:val="27"/>
          <w:szCs w:val="27"/>
          <w:rtl/>
        </w:rPr>
        <w:t>ﯻ</w:t>
      </w:r>
      <w:r>
        <w:rPr>
          <w:rFonts w:ascii="QCF_P272" w:hAnsi="QCF_P272" w:cs="QCF_P272"/>
          <w:color w:val="000000"/>
          <w:sz w:val="2"/>
          <w:szCs w:val="2"/>
          <w:rtl/>
        </w:rPr>
        <w:t xml:space="preserve"> </w:t>
      </w:r>
      <w:r>
        <w:rPr>
          <w:rFonts w:ascii="QCF_P272" w:hAnsi="QCF_P272" w:cs="QCF_P272"/>
          <w:color w:val="000000"/>
          <w:sz w:val="27"/>
          <w:szCs w:val="27"/>
          <w:rtl/>
        </w:rPr>
        <w:t>ﯼ</w:t>
      </w:r>
      <w:r>
        <w:rPr>
          <w:rFonts w:ascii="QCF_P272" w:hAnsi="QCF_P272" w:cs="QCF_P272"/>
          <w:color w:val="000000"/>
          <w:sz w:val="2"/>
          <w:szCs w:val="2"/>
          <w:rtl/>
        </w:rPr>
        <w:t xml:space="preserve">  </w:t>
      </w:r>
      <w:r>
        <w:rPr>
          <w:rFonts w:ascii="QCF_P272" w:hAnsi="QCF_P272" w:cs="QCF_P272"/>
          <w:color w:val="000000"/>
          <w:sz w:val="27"/>
          <w:szCs w:val="27"/>
          <w:rtl/>
        </w:rPr>
        <w:t>ﯽ</w:t>
      </w:r>
      <w:r>
        <w:rPr>
          <w:rFonts w:ascii="QCF_P272" w:hAnsi="QCF_P272" w:cs="QCF_P272"/>
          <w:color w:val="000000"/>
          <w:sz w:val="2"/>
          <w:szCs w:val="2"/>
          <w:rtl/>
        </w:rPr>
        <w:t xml:space="preserve">   </w:t>
      </w:r>
      <w:r>
        <w:rPr>
          <w:rFonts w:ascii="QCF_P272" w:hAnsi="QCF_P272" w:cs="QCF_P272"/>
          <w:color w:val="000000"/>
          <w:sz w:val="27"/>
          <w:szCs w:val="27"/>
          <w:rtl/>
        </w:rPr>
        <w:t>ﯾ</w:t>
      </w:r>
      <w:r>
        <w:rPr>
          <w:rFonts w:ascii="QCF_P272" w:hAnsi="QCF_P272" w:cs="QCF_P272"/>
          <w:color w:val="000000"/>
          <w:sz w:val="2"/>
          <w:szCs w:val="2"/>
          <w:rtl/>
        </w:rPr>
        <w:t xml:space="preserve"> </w:t>
      </w:r>
      <w:r>
        <w:rPr>
          <w:rFonts w:ascii="QCF_P272" w:hAnsi="QCF_P272" w:cs="QCF_P272"/>
          <w:color w:val="000000"/>
          <w:sz w:val="27"/>
          <w:szCs w:val="27"/>
          <w:rtl/>
        </w:rPr>
        <w:t>ﯿ</w:t>
      </w:r>
      <w:r>
        <w:rPr>
          <w:rFonts w:ascii="Arial" w:hAnsi="Arial" w:cs="Arial"/>
          <w:color w:val="000000"/>
          <w:sz w:val="2"/>
          <w:szCs w:val="2"/>
          <w:rtl/>
        </w:rPr>
        <w:t xml:space="preserve"> </w:t>
      </w:r>
      <w:r>
        <w:rPr>
          <w:rFonts w:ascii="QCF_BSML" w:hAnsi="QCF_BSML" w:cs="QCF_BSML"/>
          <w:color w:val="000000"/>
          <w:sz w:val="27"/>
          <w:szCs w:val="27"/>
          <w:rtl/>
        </w:rPr>
        <w:t>ﮊ</w:t>
      </w:r>
      <w:r>
        <w:rPr>
          <w:rFonts w:ascii="Lotus Linotype" w:hAnsi="Lotus Linotype" w:cs="B Lotus" w:hint="cs"/>
          <w:sz w:val="30"/>
          <w:szCs w:val="30"/>
          <w:rtl/>
        </w:rPr>
        <w:t xml:space="preserve"> [النحل: 53].</w:t>
      </w:r>
    </w:p>
    <w:p w:rsidR="006E4D92" w:rsidRPr="00930C17" w:rsidRDefault="006E4D92" w:rsidP="00155DF1">
      <w:pPr>
        <w:pStyle w:val="af0"/>
        <w:widowControl w:val="0"/>
        <w:spacing w:after="0" w:line="226" w:lineRule="auto"/>
        <w:ind w:firstLine="227"/>
        <w:jc w:val="lowKashida"/>
        <w:rPr>
          <w:rFonts w:cs="B Lotus" w:hint="cs"/>
          <w:sz w:val="30"/>
          <w:szCs w:val="30"/>
        </w:rPr>
      </w:pPr>
      <w:r w:rsidRPr="00782E9B">
        <w:rPr>
          <w:rFonts w:ascii="Lotus Linotype" w:hAnsi="Lotus Linotype" w:cs="B Lotus"/>
          <w:sz w:val="30"/>
          <w:szCs w:val="30"/>
          <w:rtl/>
        </w:rPr>
        <w:t>«</w:t>
      </w:r>
      <w:r w:rsidRPr="00782E9B">
        <w:rPr>
          <w:rFonts w:ascii="Tahoma" w:hAnsi="Tahoma" w:cs="B Lotus"/>
          <w:sz w:val="30"/>
          <w:szCs w:val="30"/>
          <w:rtl/>
        </w:rPr>
        <w:t>آنچه از نعمتها داريد، همه از سوى خداست</w:t>
      </w:r>
      <w:r w:rsidRPr="00782E9B">
        <w:rPr>
          <w:rFonts w:ascii="Lotus Linotype" w:hAnsi="Lotus Linotype" w:cs="B Lotus"/>
          <w:sz w:val="30"/>
          <w:szCs w:val="30"/>
          <w:rtl/>
        </w:rPr>
        <w:t>».</w:t>
      </w:r>
    </w:p>
  </w:footnote>
  <w:footnote w:id="171">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4A290C">
        <w:rPr>
          <w:rFonts w:ascii="Lotus Linotype" w:hAnsi="Lotus Linotype" w:cs="AL-Mohanad"/>
          <w:sz w:val="30"/>
          <w:szCs w:val="30"/>
          <w:rtl/>
        </w:rPr>
        <w:t>«هذا مالي ...»</w:t>
      </w:r>
      <w:r w:rsidRPr="00930C17">
        <w:rPr>
          <w:rFonts w:ascii="Lotus Linotype" w:hAnsi="Lotus Linotype" w:cs="B Lotus"/>
          <w:sz w:val="30"/>
          <w:szCs w:val="30"/>
          <w:rtl/>
        </w:rPr>
        <w:t xml:space="preserve"> اين سخن، منافي با توحيد و نوعي شرك اصغر محسوب </w:t>
      </w:r>
      <w:r>
        <w:rPr>
          <w:rFonts w:ascii="Lotus Linotype" w:hAnsi="Lotus Linotype" w:cs="B Lotus"/>
          <w:sz w:val="30"/>
          <w:szCs w:val="30"/>
          <w:rtl/>
        </w:rPr>
        <w:t>مي‌شود</w:t>
      </w:r>
      <w:r w:rsidRPr="00930C17">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زيرا در آن، مال را به خود و پدران خود، نسبت داده در حالي كه مال متعلق به خدا است كه در اختيار او گذاشته شده يا بوسيلة قانون ميراث به او داده شده است. از اينرو نه پدر </w:t>
      </w:r>
      <w:r>
        <w:rPr>
          <w:rFonts w:ascii="Lotus Linotype" w:hAnsi="Lotus Linotype" w:cs="B Lotus"/>
          <w:sz w:val="30"/>
          <w:szCs w:val="30"/>
          <w:rtl/>
        </w:rPr>
        <w:t>مي‌توان</w:t>
      </w:r>
      <w:r w:rsidRPr="00930C17">
        <w:rPr>
          <w:rFonts w:ascii="Lotus Linotype" w:hAnsi="Lotus Linotype" w:cs="B Lotus"/>
          <w:sz w:val="30"/>
          <w:szCs w:val="30"/>
          <w:rtl/>
        </w:rPr>
        <w:t xml:space="preserve">د مال را آنطور كه </w:t>
      </w:r>
      <w:r>
        <w:rPr>
          <w:rFonts w:ascii="Lotus Linotype" w:hAnsi="Lotus Linotype" w:cs="B Lotus"/>
          <w:sz w:val="30"/>
          <w:szCs w:val="30"/>
          <w:rtl/>
        </w:rPr>
        <w:t>مي‌خواهد</w:t>
      </w:r>
      <w:r w:rsidRPr="00930C17">
        <w:rPr>
          <w:rFonts w:ascii="Lotus Linotype" w:hAnsi="Lotus Linotype" w:cs="B Lotus"/>
          <w:sz w:val="30"/>
          <w:szCs w:val="30"/>
          <w:rtl/>
        </w:rPr>
        <w:t>، تقسيم كند و نه فرزند حق دارد كه هر طور بخواهد در آن تصرف داشته باشد بلكه چون مال، متعلق به خدا است، پس بايد طبق دستور وي تقسيم بشود.</w:t>
      </w:r>
    </w:p>
  </w:footnote>
  <w:footnote w:id="172">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عون بن عبد الله </w:t>
      </w:r>
      <w:r>
        <w:rPr>
          <w:rFonts w:ascii="Lotus Linotype" w:hAnsi="Lotus Linotype" w:cs="B Lotus"/>
          <w:sz w:val="30"/>
          <w:szCs w:val="30"/>
          <w:rtl/>
        </w:rPr>
        <w:t xml:space="preserve">مي‌گويد: </w:t>
      </w:r>
      <w:r w:rsidRPr="00930C17">
        <w:rPr>
          <w:rFonts w:ascii="Lotus Linotype" w:hAnsi="Lotus Linotype" w:cs="B Lotus"/>
          <w:sz w:val="30"/>
          <w:szCs w:val="30"/>
          <w:rtl/>
        </w:rPr>
        <w:t xml:space="preserve">اينكه مردم </w:t>
      </w:r>
      <w:r>
        <w:rPr>
          <w:rFonts w:ascii="Lotus Linotype" w:hAnsi="Lotus Linotype" w:cs="B Lotus"/>
          <w:sz w:val="30"/>
          <w:szCs w:val="30"/>
          <w:rtl/>
        </w:rPr>
        <w:t xml:space="preserve">مي‌گويند: </w:t>
      </w:r>
      <w:r w:rsidRPr="00930C17">
        <w:rPr>
          <w:rFonts w:ascii="Lotus Linotype" w:hAnsi="Lotus Linotype" w:cs="B Lotus"/>
          <w:sz w:val="30"/>
          <w:szCs w:val="30"/>
          <w:rtl/>
        </w:rPr>
        <w:t>اگر چنين نبود،‌ چنان ن</w:t>
      </w:r>
      <w:r>
        <w:rPr>
          <w:rFonts w:ascii="Lotus Linotype" w:hAnsi="Lotus Linotype" w:cs="B Lotus"/>
          <w:sz w:val="30"/>
          <w:szCs w:val="30"/>
          <w:rtl/>
        </w:rPr>
        <w:t>مي‌شد</w:t>
      </w:r>
      <w:r w:rsidRPr="00930C17">
        <w:rPr>
          <w:rFonts w:ascii="Lotus Linotype" w:hAnsi="Lotus Linotype" w:cs="B Lotus"/>
          <w:sz w:val="30"/>
          <w:szCs w:val="30"/>
          <w:rtl/>
        </w:rPr>
        <w:t xml:space="preserve"> و... اين نوع سخن گفتن نيز با توحيد در تضاد است.</w:t>
      </w:r>
    </w:p>
  </w:footnote>
  <w:footnote w:id="173">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ابن قتيبه </w:t>
      </w:r>
      <w:r>
        <w:rPr>
          <w:rFonts w:cs="B Lotus"/>
          <w:sz w:val="30"/>
          <w:szCs w:val="30"/>
          <w:rtl/>
        </w:rPr>
        <w:t xml:space="preserve">مي‌گويد: </w:t>
      </w:r>
      <w:r w:rsidRPr="00930C17">
        <w:rPr>
          <w:rFonts w:cs="B Lotus"/>
          <w:sz w:val="30"/>
          <w:szCs w:val="30"/>
          <w:rtl/>
        </w:rPr>
        <w:t xml:space="preserve">مردم </w:t>
      </w:r>
      <w:r>
        <w:rPr>
          <w:rFonts w:cs="B Lotus"/>
          <w:sz w:val="30"/>
          <w:szCs w:val="30"/>
          <w:rtl/>
        </w:rPr>
        <w:t xml:space="preserve">مي‌گويند: </w:t>
      </w:r>
      <w:r w:rsidRPr="004A290C">
        <w:rPr>
          <w:rFonts w:cs="AL-Mohanad"/>
          <w:sz w:val="30"/>
          <w:szCs w:val="30"/>
          <w:rtl/>
        </w:rPr>
        <w:t>«هذا بشفَاعَة آلهَتنا»</w:t>
      </w:r>
      <w:r w:rsidRPr="00930C17">
        <w:rPr>
          <w:rFonts w:cs="B Lotus"/>
          <w:sz w:val="30"/>
          <w:szCs w:val="30"/>
          <w:rtl/>
        </w:rPr>
        <w:t xml:space="preserve"> يعني وقتي نعمتي به آنها </w:t>
      </w:r>
      <w:r>
        <w:rPr>
          <w:rFonts w:cs="B Lotus"/>
          <w:sz w:val="30"/>
          <w:szCs w:val="30"/>
          <w:rtl/>
        </w:rPr>
        <w:t>مي‌رسد</w:t>
      </w:r>
      <w:r w:rsidRPr="00930C17">
        <w:rPr>
          <w:rFonts w:cs="B Lotus"/>
          <w:sz w:val="30"/>
          <w:szCs w:val="30"/>
          <w:rtl/>
        </w:rPr>
        <w:t xml:space="preserve">، متوجه اولياء و انبياء خود </w:t>
      </w:r>
      <w:r>
        <w:rPr>
          <w:rFonts w:cs="B Lotus"/>
          <w:sz w:val="30"/>
          <w:szCs w:val="30"/>
          <w:rtl/>
        </w:rPr>
        <w:t>مي‌شوند</w:t>
      </w:r>
      <w:r w:rsidRPr="00930C17">
        <w:rPr>
          <w:rFonts w:cs="B Lotus"/>
          <w:sz w:val="30"/>
          <w:szCs w:val="30"/>
          <w:rtl/>
        </w:rPr>
        <w:t xml:space="preserve"> و از آنها تشكر </w:t>
      </w:r>
      <w:r>
        <w:rPr>
          <w:rFonts w:cs="B Lotus"/>
          <w:sz w:val="30"/>
          <w:szCs w:val="30"/>
          <w:rtl/>
        </w:rPr>
        <w:t>مي‌كنند</w:t>
      </w:r>
      <w:r w:rsidRPr="00930C17">
        <w:rPr>
          <w:rFonts w:cs="B Lotus"/>
          <w:sz w:val="30"/>
          <w:szCs w:val="30"/>
          <w:rtl/>
        </w:rPr>
        <w:t xml:space="preserve"> و </w:t>
      </w:r>
      <w:r>
        <w:rPr>
          <w:rFonts w:cs="B Lotus"/>
          <w:sz w:val="30"/>
          <w:szCs w:val="30"/>
          <w:rtl/>
        </w:rPr>
        <w:t xml:space="preserve">مي‌گويند: </w:t>
      </w:r>
      <w:r w:rsidRPr="00930C17">
        <w:rPr>
          <w:rFonts w:cs="B Lotus"/>
          <w:sz w:val="30"/>
          <w:szCs w:val="30"/>
          <w:rtl/>
        </w:rPr>
        <w:t>فلان پير يا بزرگ، باعث شد كه اين، نصيب من بشود. غافل از اينكه خداوند، اين نعمت را در اختيارش گذاشته و به او ارزاني داشته و بايد از خدا تشكر بعمل آورد و به او متوجه شد.</w:t>
      </w:r>
    </w:p>
  </w:footnote>
  <w:footnote w:id="174">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و اينكه پس از دفع مصيبت </w:t>
      </w:r>
      <w:r>
        <w:rPr>
          <w:rFonts w:ascii="Lotus Linotype" w:hAnsi="Lotus Linotype" w:cs="B Lotus"/>
          <w:sz w:val="30"/>
          <w:szCs w:val="30"/>
          <w:rtl/>
        </w:rPr>
        <w:t xml:space="preserve">مي‌گويند: </w:t>
      </w:r>
      <w:r w:rsidRPr="00930C17">
        <w:rPr>
          <w:rFonts w:ascii="Lotus Linotype" w:hAnsi="Lotus Linotype" w:cs="B Lotus"/>
          <w:sz w:val="30"/>
          <w:szCs w:val="30"/>
          <w:rtl/>
        </w:rPr>
        <w:t>جاده خوب بود و راننده آدم زرنگي بود و اگر نه ... اينها سخنان ناجايزي هستند و نجات از مهلكه نعمتي است كه خداوند به شما ارزاني داشته پس بايد بگوييد كه نعمت خدا شامل حال ما شد و ما نجات پيدا كرديم. خلاصه اينكه، خداوند نعمت</w:t>
      </w:r>
      <w:r>
        <w:rPr>
          <w:rFonts w:ascii="Lotus Linotype" w:hAnsi="Lotus Linotype" w:cs="B Lotus"/>
          <w:color w:val="000000"/>
          <w:sz w:val="30"/>
          <w:szCs w:val="30"/>
          <w:rtl/>
        </w:rPr>
        <w:t>‌</w:t>
      </w:r>
      <w:r w:rsidRPr="00930C17">
        <w:rPr>
          <w:rFonts w:ascii="Lotus Linotype" w:hAnsi="Lotus Linotype" w:cs="B Lotus"/>
          <w:sz w:val="30"/>
          <w:szCs w:val="30"/>
          <w:rtl/>
        </w:rPr>
        <w:t>هاي بي</w:t>
      </w:r>
      <w:r>
        <w:rPr>
          <w:rFonts w:ascii="Lotus Linotype" w:hAnsi="Lotus Linotype" w:cs="B Lotus"/>
          <w:color w:val="000000"/>
          <w:sz w:val="30"/>
          <w:szCs w:val="30"/>
          <w:rtl/>
        </w:rPr>
        <w:t>‌</w:t>
      </w:r>
      <w:r w:rsidRPr="00930C17">
        <w:rPr>
          <w:rFonts w:ascii="Lotus Linotype" w:hAnsi="Lotus Linotype" w:cs="B Lotus"/>
          <w:sz w:val="30"/>
          <w:szCs w:val="30"/>
          <w:rtl/>
        </w:rPr>
        <w:t xml:space="preserve">شماري در اختيار بندگانش قرار داده و بندگان، بايد تشكر نعمتها را بجا بياورند كه جزئي از اين شكر، نسبت دادن نعمتها، به پروردگار است. چنانكه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596" w:hAnsi="QCF_P596" w:cs="QCF_P596"/>
          <w:color w:val="000000"/>
          <w:sz w:val="27"/>
          <w:szCs w:val="27"/>
          <w:rtl/>
        </w:rPr>
        <w:t>ﮠ</w:t>
      </w:r>
      <w:r>
        <w:rPr>
          <w:rFonts w:ascii="QCF_P596" w:hAnsi="QCF_P596" w:cs="QCF_P596"/>
          <w:color w:val="000000"/>
          <w:sz w:val="2"/>
          <w:szCs w:val="2"/>
          <w:rtl/>
        </w:rPr>
        <w:t xml:space="preserve"> </w:t>
      </w:r>
      <w:r>
        <w:rPr>
          <w:rFonts w:ascii="QCF_P596" w:hAnsi="QCF_P596" w:cs="QCF_P596"/>
          <w:color w:val="000000"/>
          <w:sz w:val="27"/>
          <w:szCs w:val="27"/>
          <w:rtl/>
        </w:rPr>
        <w:t>ﮡ</w:t>
      </w:r>
      <w:r>
        <w:rPr>
          <w:rFonts w:ascii="QCF_P596" w:hAnsi="QCF_P596" w:cs="QCF_P596"/>
          <w:color w:val="000000"/>
          <w:sz w:val="2"/>
          <w:szCs w:val="2"/>
          <w:rtl/>
        </w:rPr>
        <w:t xml:space="preserve">     </w:t>
      </w:r>
      <w:r>
        <w:rPr>
          <w:rFonts w:ascii="QCF_P596" w:hAnsi="QCF_P596" w:cs="QCF_P596"/>
          <w:color w:val="000000"/>
          <w:sz w:val="27"/>
          <w:szCs w:val="27"/>
          <w:rtl/>
        </w:rPr>
        <w:t>ﮢ</w:t>
      </w:r>
      <w:r>
        <w:rPr>
          <w:rFonts w:ascii="QCF_P596" w:hAnsi="QCF_P596" w:cs="QCF_P596"/>
          <w:color w:val="000000"/>
          <w:sz w:val="2"/>
          <w:szCs w:val="2"/>
          <w:rtl/>
        </w:rPr>
        <w:t xml:space="preserve"> </w:t>
      </w:r>
      <w:r>
        <w:rPr>
          <w:rFonts w:ascii="QCF_P596" w:hAnsi="QCF_P596" w:cs="QCF_P596"/>
          <w:color w:val="000000"/>
          <w:sz w:val="27"/>
          <w:szCs w:val="27"/>
          <w:rtl/>
        </w:rPr>
        <w:t>ﮣ</w:t>
      </w:r>
      <w:r>
        <w:rPr>
          <w:rFonts w:ascii="QCF_P596" w:hAnsi="QCF_P596" w:cs="QCF_P596"/>
          <w:color w:val="000000"/>
          <w:sz w:val="2"/>
          <w:szCs w:val="2"/>
          <w:rtl/>
        </w:rPr>
        <w:t xml:space="preserve">  </w:t>
      </w:r>
      <w:r>
        <w:rPr>
          <w:rFonts w:ascii="QCF_P596" w:hAnsi="QCF_P596" w:cs="QCF_P596"/>
          <w:color w:val="000000"/>
          <w:sz w:val="27"/>
          <w:szCs w:val="27"/>
          <w:rtl/>
        </w:rPr>
        <w:t>ﮤ</w:t>
      </w:r>
      <w:r>
        <w:rPr>
          <w:rFonts w:ascii="QCF_P596" w:hAnsi="QCF_P596" w:cs="QCF_P596"/>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Arial" w:hAnsi="Arial" w:cs="Arial" w:hint="cs"/>
          <w:color w:val="000000"/>
          <w:sz w:val="18"/>
          <w:szCs w:val="18"/>
          <w:rtl/>
        </w:rPr>
        <w:t xml:space="preserve"> </w:t>
      </w:r>
      <w:r w:rsidRPr="008E04A9">
        <w:rPr>
          <w:rFonts w:ascii="Arial" w:hAnsi="Arial" w:cs="B Lotus" w:hint="cs"/>
          <w:sz w:val="30"/>
          <w:szCs w:val="30"/>
          <w:rtl/>
        </w:rPr>
        <w:t>[</w:t>
      </w:r>
      <w:r w:rsidRPr="008E04A9">
        <w:rPr>
          <w:rFonts w:ascii="Arial" w:hAnsi="Arial" w:cs="B Lotus"/>
          <w:sz w:val="30"/>
          <w:szCs w:val="30"/>
          <w:rtl/>
        </w:rPr>
        <w:t>الضحى: ١١</w:t>
      </w:r>
      <w:r w:rsidRPr="008E04A9">
        <w:rPr>
          <w:rFonts w:ascii="Lotus Linotype" w:hAnsi="Lotus Linotype" w:cs="B Lotus" w:hint="cs"/>
          <w:sz w:val="30"/>
          <w:szCs w:val="30"/>
          <w:rtl/>
        </w:rPr>
        <w:t>],</w:t>
      </w:r>
      <w:r>
        <w:rPr>
          <w:rFonts w:ascii="Lotus Linotype" w:hAnsi="Lotus Linotype" w:cs="B Lotus" w:hint="cs"/>
          <w:sz w:val="30"/>
          <w:szCs w:val="30"/>
          <w:rtl/>
        </w:rPr>
        <w:t xml:space="preserve"> </w:t>
      </w:r>
      <w:r w:rsidRPr="00930C17">
        <w:rPr>
          <w:rFonts w:ascii="Lotus Linotype" w:hAnsi="Lotus Linotype" w:cs="B Lotus"/>
          <w:sz w:val="30"/>
          <w:szCs w:val="30"/>
          <w:rtl/>
        </w:rPr>
        <w:t>و در غير اينصورت، نسبت دادن نعمت</w:t>
      </w:r>
      <w:r>
        <w:rPr>
          <w:rFonts w:ascii="Lotus Linotype" w:hAnsi="Lotus Linotype" w:cs="B Lotus"/>
          <w:sz w:val="30"/>
          <w:szCs w:val="30"/>
          <w:rtl/>
        </w:rPr>
        <w:t>‌</w:t>
      </w:r>
      <w:r w:rsidRPr="00930C17">
        <w:rPr>
          <w:rFonts w:ascii="Lotus Linotype" w:hAnsi="Lotus Linotype" w:cs="B Lotus"/>
          <w:sz w:val="30"/>
          <w:szCs w:val="30"/>
          <w:rtl/>
        </w:rPr>
        <w:t xml:space="preserve">هاي الهي به مخلوق، نوعي شرك، و منافي با توحيد </w:t>
      </w:r>
      <w:r>
        <w:rPr>
          <w:rFonts w:ascii="Lotus Linotype" w:hAnsi="Lotus Linotype" w:cs="B Lotus"/>
          <w:sz w:val="30"/>
          <w:szCs w:val="30"/>
          <w:rtl/>
        </w:rPr>
        <w:t>مي‌باشد</w:t>
      </w:r>
      <w:r w:rsidRPr="00930C17">
        <w:rPr>
          <w:rFonts w:ascii="Lotus Linotype" w:hAnsi="Lotus Linotype" w:cs="B Lotus"/>
          <w:sz w:val="30"/>
          <w:szCs w:val="30"/>
          <w:rtl/>
        </w:rPr>
        <w:t>.</w:t>
      </w:r>
    </w:p>
  </w:footnote>
  <w:footnote w:id="175">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حقيقت توحيد اينست كه در قلب آدمي جز خدا كسي ديگر نباشد. از اينرو سوگند خوردن به غير الله و گفتن اينكه هر چه خدا و فلاني بخواهند، جايز نيست.</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بايد گفت</w:t>
      </w:r>
      <w:r>
        <w:rPr>
          <w:rFonts w:ascii="Lotus Linotype" w:hAnsi="Lotus Linotype" w:cs="B Lotus"/>
          <w:sz w:val="30"/>
          <w:szCs w:val="30"/>
          <w:rtl/>
        </w:rPr>
        <w:t xml:space="preserve">: </w:t>
      </w:r>
      <w:r w:rsidRPr="00930C17">
        <w:rPr>
          <w:rFonts w:ascii="Lotus Linotype" w:hAnsi="Lotus Linotype" w:cs="B Lotus"/>
          <w:sz w:val="30"/>
          <w:szCs w:val="30"/>
          <w:rtl/>
        </w:rPr>
        <w:t xml:space="preserve">كه توحيد داراي دو درجه </w:t>
      </w:r>
      <w:r>
        <w:rPr>
          <w:rFonts w:ascii="Lotus Linotype" w:hAnsi="Lotus Linotype" w:cs="B Lotus"/>
          <w:sz w:val="30"/>
          <w:szCs w:val="30"/>
          <w:rtl/>
        </w:rPr>
        <w:t xml:space="preserve">مي‌باشد: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1ـ كمال توحيد</w:t>
      </w:r>
      <w:r>
        <w:rPr>
          <w:rFonts w:ascii="Lotus Linotype" w:hAnsi="Lotus Linotype" w:cs="B Lotus"/>
          <w:sz w:val="30"/>
          <w:szCs w:val="30"/>
          <w:rtl/>
        </w:rPr>
        <w:t xml:space="preserve">: </w:t>
      </w:r>
      <w:r w:rsidRPr="00930C17">
        <w:rPr>
          <w:rFonts w:ascii="Lotus Linotype" w:hAnsi="Lotus Linotype" w:cs="B Lotus"/>
          <w:sz w:val="30"/>
          <w:szCs w:val="30"/>
          <w:rtl/>
        </w:rPr>
        <w:t>و آن عبارت است از اينكه در همة مناسبت</w:t>
      </w:r>
      <w:r>
        <w:rPr>
          <w:rFonts w:ascii="Tahoma" w:hAnsi="Tahoma" w:cs="B Lotus"/>
          <w:sz w:val="30"/>
          <w:szCs w:val="30"/>
          <w:rtl/>
        </w:rPr>
        <w:t>‏</w:t>
      </w:r>
      <w:r w:rsidRPr="00930C17">
        <w:rPr>
          <w:rFonts w:ascii="Lotus Linotype" w:hAnsi="Lotus Linotype" w:cs="B Lotus"/>
          <w:sz w:val="30"/>
          <w:szCs w:val="30"/>
          <w:rtl/>
        </w:rPr>
        <w:t>ها فقط نام خدا بر زبان آورده شود.</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2ـ پايين</w:t>
      </w:r>
      <w:r>
        <w:rPr>
          <w:rFonts w:ascii="Tahoma" w:hAnsi="Tahoma" w:cs="B Lotus"/>
          <w:sz w:val="30"/>
          <w:szCs w:val="30"/>
          <w:rtl/>
        </w:rPr>
        <w:t>‏</w:t>
      </w:r>
      <w:r w:rsidRPr="00930C17">
        <w:rPr>
          <w:rFonts w:ascii="Lotus Linotype" w:hAnsi="Lotus Linotype" w:cs="B Lotus"/>
          <w:sz w:val="30"/>
          <w:szCs w:val="30"/>
          <w:rtl/>
        </w:rPr>
        <w:t>تر از درجة كمال</w:t>
      </w:r>
      <w:r>
        <w:rPr>
          <w:rFonts w:ascii="Lotus Linotype" w:hAnsi="Lotus Linotype" w:cs="B Lotus"/>
          <w:sz w:val="30"/>
          <w:szCs w:val="30"/>
          <w:rtl/>
        </w:rPr>
        <w:t xml:space="preserve">: </w:t>
      </w:r>
      <w:r w:rsidRPr="00930C17">
        <w:rPr>
          <w:rFonts w:ascii="Lotus Linotype" w:hAnsi="Lotus Linotype" w:cs="B Lotus"/>
          <w:sz w:val="30"/>
          <w:szCs w:val="30"/>
          <w:rtl/>
        </w:rPr>
        <w:t>مثل اينكه نام خدا را مستقلاً بگيرد و پس از آن اگر فلاني چنين ن</w:t>
      </w:r>
      <w:r>
        <w:rPr>
          <w:rFonts w:ascii="Lotus Linotype" w:hAnsi="Lotus Linotype" w:cs="B Lotus"/>
          <w:sz w:val="30"/>
          <w:szCs w:val="30"/>
          <w:rtl/>
        </w:rPr>
        <w:t>مي‌كرد</w:t>
      </w:r>
      <w:r w:rsidRPr="00930C17">
        <w:rPr>
          <w:rFonts w:ascii="Lotus Linotype" w:hAnsi="Lotus Linotype" w:cs="B Lotus"/>
          <w:sz w:val="30"/>
          <w:szCs w:val="30"/>
          <w:rtl/>
        </w:rPr>
        <w:t xml:space="preserve">، چنان </w:t>
      </w:r>
      <w:r>
        <w:rPr>
          <w:rFonts w:ascii="Lotus Linotype" w:hAnsi="Lotus Linotype" w:cs="B Lotus"/>
          <w:sz w:val="30"/>
          <w:szCs w:val="30"/>
          <w:rtl/>
        </w:rPr>
        <w:t>مي‌شد</w:t>
      </w:r>
      <w:r w:rsidRPr="00930C17">
        <w:rPr>
          <w:rFonts w:ascii="Lotus Linotype" w:hAnsi="Lotus Linotype" w:cs="B Lotus"/>
          <w:sz w:val="30"/>
          <w:szCs w:val="30"/>
          <w:rtl/>
        </w:rPr>
        <w:t>. و اما اينكه اسم فلاني را متصل با اسم خدا، بگيرد و يك فصلي(مثل واو) براي هر دو بياورد جايز نيست. و در عربي وقتي اسم فلاني را بر اسم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xml:space="preserve"> بوسيلة «واو»، عطف كنند جايز نيست. اما با كلمة«ثُمَّ» جايز است.</w:t>
      </w:r>
    </w:p>
  </w:footnote>
  <w:footnote w:id="176">
    <w:p w:rsidR="006E4D92" w:rsidRPr="00930C17" w:rsidRDefault="006E4D92" w:rsidP="00155DF1">
      <w:pPr>
        <w:pStyle w:val="af"/>
        <w:widowControl w:val="0"/>
        <w:spacing w:line="226" w:lineRule="auto"/>
        <w:ind w:firstLine="227"/>
        <w:rPr>
          <w:rFonts w:cs="B Lotus" w:hint="c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يمين، عبارت است از تأكيد سخن بوسيلة چيزي كه در قلب گوينده و مخاطب، بسيار عظيم باشد، با يكي از حروف سه گانه قسم كه عبارت</w:t>
      </w:r>
      <w:r>
        <w:rPr>
          <w:rFonts w:ascii="Tahoma" w:hAnsi="Tahoma" w:cs="B Lotus"/>
          <w:sz w:val="30"/>
          <w:szCs w:val="30"/>
          <w:rtl/>
        </w:rPr>
        <w:t>‏</w:t>
      </w:r>
      <w:r w:rsidRPr="00930C17">
        <w:rPr>
          <w:rFonts w:cs="B Lotus"/>
          <w:sz w:val="30"/>
          <w:szCs w:val="30"/>
          <w:rtl/>
        </w:rPr>
        <w:t xml:space="preserve">اند از «واو»، «باء»، و «تاء». انسان، فقط بايد به نام الله سوگند ياد كند، زيرا حقيقتاً تنها او با عظمت و بزرگ است. و كسيكه جز خدا را عظيم و بزرگ بداند و به آن سوگند ياد بكند، شرك ورزيده است. كه اين شرك، گاهي اصغر و گاهي اكبر </w:t>
      </w:r>
      <w:r>
        <w:rPr>
          <w:rFonts w:cs="B Lotus"/>
          <w:sz w:val="30"/>
          <w:szCs w:val="30"/>
          <w:rtl/>
        </w:rPr>
        <w:t>مي‌باشد</w:t>
      </w:r>
      <w:r w:rsidRPr="00930C17">
        <w:rPr>
          <w:rFonts w:cs="B Lotus"/>
          <w:sz w:val="30"/>
          <w:szCs w:val="30"/>
          <w:rtl/>
        </w:rPr>
        <w:t>.</w:t>
      </w:r>
    </w:p>
    <w:p w:rsidR="006E4D92" w:rsidRPr="00930C17" w:rsidRDefault="006E4D92" w:rsidP="00155DF1">
      <w:pPr>
        <w:pStyle w:val="af"/>
        <w:widowControl w:val="0"/>
        <w:spacing w:line="226" w:lineRule="auto"/>
        <w:ind w:firstLine="227"/>
        <w:rPr>
          <w:rFonts w:cs="B Lotus" w:hint="cs"/>
          <w:sz w:val="30"/>
          <w:szCs w:val="30"/>
        </w:rPr>
      </w:pPr>
      <w:r w:rsidRPr="00930C17">
        <w:rPr>
          <w:rFonts w:ascii="Lotus Linotype" w:hAnsi="Lotus Linotype" w:cs="B Lotus"/>
          <w:sz w:val="30"/>
          <w:szCs w:val="30"/>
          <w:rtl/>
        </w:rPr>
        <w:t xml:space="preserve">گاهي سخناني كه لفظاً سوگند </w:t>
      </w:r>
      <w:r>
        <w:rPr>
          <w:rFonts w:ascii="Lotus Linotype" w:hAnsi="Lotus Linotype" w:cs="B Lotus"/>
          <w:sz w:val="30"/>
          <w:szCs w:val="30"/>
          <w:rtl/>
        </w:rPr>
        <w:t>مي‌باشند</w:t>
      </w:r>
      <w:r w:rsidRPr="00930C17">
        <w:rPr>
          <w:rFonts w:ascii="Lotus Linotype" w:hAnsi="Lotus Linotype" w:cs="B Lotus"/>
          <w:sz w:val="30"/>
          <w:szCs w:val="30"/>
          <w:rtl/>
        </w:rPr>
        <w:t xml:space="preserve"> ولي هدف سوگند نيست، بر زبان </w:t>
      </w:r>
      <w:r>
        <w:rPr>
          <w:rFonts w:ascii="Lotus Linotype" w:hAnsi="Lotus Linotype" w:cs="B Lotus"/>
          <w:sz w:val="30"/>
          <w:szCs w:val="30"/>
          <w:rtl/>
        </w:rPr>
        <w:t>مي‌آيد</w:t>
      </w:r>
      <w:r w:rsidRPr="00930C17">
        <w:rPr>
          <w:rFonts w:ascii="Lotus Linotype" w:hAnsi="Lotus Linotype" w:cs="B Lotus"/>
          <w:sz w:val="30"/>
          <w:szCs w:val="30"/>
          <w:rtl/>
        </w:rPr>
        <w:t xml:space="preserve"> مانند</w:t>
      </w:r>
      <w:r>
        <w:rPr>
          <w:rFonts w:ascii="Lotus Linotype" w:hAnsi="Lotus Linotype" w:cs="B Lotus"/>
          <w:sz w:val="30"/>
          <w:szCs w:val="30"/>
          <w:rtl/>
        </w:rPr>
        <w:t xml:space="preserve">: </w:t>
      </w:r>
      <w:r w:rsidRPr="00930C17">
        <w:rPr>
          <w:rFonts w:ascii="Lotus Linotype" w:hAnsi="Lotus Linotype" w:cs="B Lotus"/>
          <w:sz w:val="30"/>
          <w:szCs w:val="30"/>
          <w:rtl/>
        </w:rPr>
        <w:t xml:space="preserve">سوگند ياد كردن به پيغمبر و كعبه و به پير و ولي و </w:t>
      </w:r>
      <w:r w:rsidRPr="00930C17">
        <w:rPr>
          <w:rFonts w:ascii="Lotus Linotype" w:hAnsi="Lotus Linotype" w:cs="B Lotus"/>
          <w:sz w:val="30"/>
          <w:szCs w:val="30"/>
          <w:rtl/>
          <w:lang w:bidi="fa-IR"/>
        </w:rPr>
        <w:t>پدر و مادر</w:t>
      </w:r>
      <w:r w:rsidRPr="00930C17">
        <w:rPr>
          <w:rFonts w:ascii="Lotus Linotype" w:hAnsi="Lotus Linotype" w:cs="B Lotus"/>
          <w:sz w:val="30"/>
          <w:szCs w:val="30"/>
          <w:rtl/>
        </w:rPr>
        <w:t xml:space="preserve">... اينها نيز شرك، محسوب </w:t>
      </w:r>
      <w:r>
        <w:rPr>
          <w:rFonts w:ascii="Lotus Linotype" w:hAnsi="Lotus Linotype" w:cs="B Lotus"/>
          <w:sz w:val="30"/>
          <w:szCs w:val="30"/>
          <w:rtl/>
        </w:rPr>
        <w:t>مي‌شوند</w:t>
      </w:r>
      <w:r w:rsidRPr="00930C17">
        <w:rPr>
          <w:rFonts w:ascii="Lotus Linotype" w:hAnsi="Lotus Linotype" w:cs="B Lotus"/>
          <w:sz w:val="30"/>
          <w:szCs w:val="30"/>
          <w:rtl/>
        </w:rPr>
        <w:t xml:space="preserve"> زيرا بيانگر عظمت اين اشياء و افراد در قلب </w:t>
      </w:r>
      <w:r>
        <w:rPr>
          <w:rFonts w:ascii="Lotus Linotype" w:hAnsi="Lotus Linotype" w:cs="B Lotus"/>
          <w:sz w:val="30"/>
          <w:szCs w:val="30"/>
          <w:rtl/>
        </w:rPr>
        <w:t>مي‌باشند</w:t>
      </w:r>
      <w:r w:rsidRPr="00930C17">
        <w:rPr>
          <w:rFonts w:ascii="Lotus Linotype" w:hAnsi="Lotus Linotype" w:cs="B Lotus"/>
          <w:sz w:val="30"/>
          <w:szCs w:val="30"/>
          <w:rtl/>
        </w:rPr>
        <w:t>.</w:t>
      </w:r>
    </w:p>
  </w:footnote>
  <w:footnote w:id="177">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ابن مسعود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w:t>
      </w:r>
      <w:r>
        <w:rPr>
          <w:rFonts w:ascii="Lotus Linotype" w:hAnsi="Lotus Linotype" w:cs="B Lotus"/>
          <w:sz w:val="30"/>
          <w:szCs w:val="30"/>
          <w:rtl/>
        </w:rPr>
        <w:t xml:space="preserve">مي‌گويد: </w:t>
      </w:r>
      <w:r w:rsidRPr="00930C17">
        <w:rPr>
          <w:rFonts w:ascii="Lotus Linotype" w:hAnsi="Lotus Linotype" w:cs="B Lotus"/>
          <w:sz w:val="30"/>
          <w:szCs w:val="30"/>
          <w:rtl/>
        </w:rPr>
        <w:t xml:space="preserve">«من اگر به نام الله سوگند دروغين بخورم از سوگند راستين به نام غير الله، بهتر است». دروغ گفتن گناه كبيره است ولي از سوگند خوردن به غير الله كه شرك اصغر است خيلي از كبائر، بزرگتر است، جرم كمتري دارد. بنابراين ابن مسعود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توحيد با دروغ گفتن را از شرك با راست گفتن، ترجيح </w:t>
      </w:r>
      <w:r>
        <w:rPr>
          <w:rFonts w:ascii="Lotus Linotype" w:hAnsi="Lotus Linotype" w:cs="B Lotus"/>
          <w:sz w:val="30"/>
          <w:szCs w:val="30"/>
          <w:rtl/>
        </w:rPr>
        <w:t>مي‌دهد</w:t>
      </w:r>
      <w:r w:rsidRPr="00930C17">
        <w:rPr>
          <w:rFonts w:ascii="Lotus Linotype" w:hAnsi="Lotus Linotype" w:cs="B Lotus"/>
          <w:sz w:val="30"/>
          <w:szCs w:val="30"/>
          <w:rtl/>
        </w:rPr>
        <w:t>. زيرا توحيد از حسناتي است كه سيئات همچون دروغ را،‌ از بين خواهد برد. و گناهي همچون شرك از گناهي چون دروغ بمراتب بالاتر است.</w:t>
      </w:r>
    </w:p>
  </w:footnote>
  <w:footnote w:id="178">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حذيفه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ارشاد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را نقل كرده كه فرمود</w:t>
      </w:r>
      <w:r>
        <w:rPr>
          <w:rFonts w:ascii="Lotus Linotype" w:hAnsi="Lotus Linotype" w:cs="B Lotus"/>
          <w:sz w:val="30"/>
          <w:szCs w:val="30"/>
          <w:rtl/>
        </w:rPr>
        <w:t xml:space="preserve">: </w:t>
      </w:r>
      <w:r w:rsidRPr="00930C17">
        <w:rPr>
          <w:rFonts w:ascii="Lotus Linotype" w:hAnsi="Lotus Linotype" w:cs="B Lotus"/>
          <w:sz w:val="30"/>
          <w:szCs w:val="30"/>
          <w:rtl/>
        </w:rPr>
        <w:t>نگوييد</w:t>
      </w:r>
      <w:r>
        <w:rPr>
          <w:rFonts w:ascii="Lotus Linotype" w:hAnsi="Lotus Linotype" w:cs="B Lotus"/>
          <w:sz w:val="30"/>
          <w:szCs w:val="30"/>
          <w:rtl/>
        </w:rPr>
        <w:t xml:space="preserve">: </w:t>
      </w:r>
      <w:r w:rsidRPr="00977CF0">
        <w:rPr>
          <w:rFonts w:ascii="Lotus Linotype" w:hAnsi="Lotus Linotype" w:cs="AL-Mohanad"/>
          <w:sz w:val="30"/>
          <w:szCs w:val="30"/>
          <w:rtl/>
        </w:rPr>
        <w:t xml:space="preserve">«ما شاء الله و شاء فلان» </w:t>
      </w:r>
      <w:r w:rsidRPr="00930C17">
        <w:rPr>
          <w:rFonts w:ascii="Lotus Linotype" w:hAnsi="Lotus Linotype" w:cs="B Lotus"/>
          <w:sz w:val="30"/>
          <w:szCs w:val="30"/>
          <w:rtl/>
        </w:rPr>
        <w:t>يعني بوسيلة عطف با «واو». بلكه بگوييد</w:t>
      </w:r>
      <w:r>
        <w:rPr>
          <w:rFonts w:ascii="Lotus Linotype" w:hAnsi="Lotus Linotype" w:cs="B Lotus"/>
          <w:sz w:val="30"/>
          <w:szCs w:val="30"/>
          <w:rtl/>
        </w:rPr>
        <w:t xml:space="preserve">: </w:t>
      </w:r>
      <w:r w:rsidRPr="00977CF0">
        <w:rPr>
          <w:rFonts w:ascii="Lotus Linotype" w:hAnsi="Lotus Linotype" w:cs="AL-Mohanad"/>
          <w:sz w:val="30"/>
          <w:szCs w:val="30"/>
          <w:rtl/>
        </w:rPr>
        <w:t xml:space="preserve">«ما شاء الله ثم شاء فلان» </w:t>
      </w:r>
      <w:r w:rsidRPr="00930C17">
        <w:rPr>
          <w:rFonts w:ascii="Lotus Linotype" w:hAnsi="Lotus Linotype" w:cs="B Lotus"/>
          <w:sz w:val="30"/>
          <w:szCs w:val="30"/>
          <w:rtl/>
        </w:rPr>
        <w:t>بوسيلة عطف با ثمّ.</w:t>
      </w:r>
    </w:p>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 xml:space="preserve">زيرا كلمة «ثُمَّ» بيانگر تأخير است. يعني ارادة بنده پس از ارادة خدا و به تبعيت از آن است چنانكه خداوند </w:t>
      </w:r>
      <w:r>
        <w:rPr>
          <w:rFonts w:cs="B Lotus"/>
          <w:sz w:val="30"/>
          <w:szCs w:val="30"/>
          <w:rtl/>
        </w:rPr>
        <w:t>مي‌فرمايد:</w:t>
      </w:r>
      <w:r>
        <w:rPr>
          <w:rFonts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586" w:hAnsi="QCF_P586" w:cs="QCF_P586"/>
          <w:color w:val="000000"/>
          <w:sz w:val="27"/>
          <w:szCs w:val="27"/>
          <w:rtl/>
        </w:rPr>
        <w:t>ﯮ</w:t>
      </w:r>
      <w:r>
        <w:rPr>
          <w:rFonts w:ascii="QCF_P586" w:hAnsi="QCF_P586" w:cs="QCF_P586"/>
          <w:color w:val="000000"/>
          <w:sz w:val="2"/>
          <w:szCs w:val="2"/>
          <w:rtl/>
        </w:rPr>
        <w:t xml:space="preserve"> </w:t>
      </w:r>
      <w:r>
        <w:rPr>
          <w:rFonts w:ascii="QCF_P586" w:hAnsi="QCF_P586" w:cs="QCF_P586"/>
          <w:color w:val="000000"/>
          <w:sz w:val="27"/>
          <w:szCs w:val="27"/>
          <w:rtl/>
        </w:rPr>
        <w:t>ﯯ</w:t>
      </w:r>
      <w:r>
        <w:rPr>
          <w:rFonts w:ascii="QCF_P586" w:hAnsi="QCF_P586" w:cs="QCF_P586"/>
          <w:color w:val="000000"/>
          <w:sz w:val="2"/>
          <w:szCs w:val="2"/>
          <w:rtl/>
        </w:rPr>
        <w:t xml:space="preserve"> </w:t>
      </w:r>
      <w:r>
        <w:rPr>
          <w:rFonts w:ascii="QCF_P586" w:hAnsi="QCF_P586" w:cs="QCF_P586"/>
          <w:color w:val="000000"/>
          <w:sz w:val="27"/>
          <w:szCs w:val="27"/>
          <w:rtl/>
        </w:rPr>
        <w:t>ﯰ</w:t>
      </w:r>
      <w:r>
        <w:rPr>
          <w:rFonts w:ascii="QCF_P586" w:hAnsi="QCF_P586" w:cs="QCF_P586"/>
          <w:color w:val="000000"/>
          <w:sz w:val="2"/>
          <w:szCs w:val="2"/>
          <w:rtl/>
        </w:rPr>
        <w:t xml:space="preserve"> </w:t>
      </w:r>
      <w:r>
        <w:rPr>
          <w:rFonts w:ascii="QCF_P586" w:hAnsi="QCF_P586" w:cs="QCF_P586"/>
          <w:color w:val="000000"/>
          <w:sz w:val="27"/>
          <w:szCs w:val="27"/>
          <w:rtl/>
        </w:rPr>
        <w:t>ﯱ</w:t>
      </w:r>
      <w:r>
        <w:rPr>
          <w:rFonts w:ascii="QCF_P586" w:hAnsi="QCF_P586" w:cs="QCF_P586"/>
          <w:color w:val="000000"/>
          <w:sz w:val="2"/>
          <w:szCs w:val="2"/>
          <w:rtl/>
        </w:rPr>
        <w:t xml:space="preserve"> </w:t>
      </w:r>
      <w:r>
        <w:rPr>
          <w:rFonts w:ascii="QCF_P586" w:hAnsi="QCF_P586" w:cs="QCF_P586"/>
          <w:color w:val="000000"/>
          <w:sz w:val="27"/>
          <w:szCs w:val="27"/>
          <w:rtl/>
        </w:rPr>
        <w:t>ﯲ</w:t>
      </w:r>
      <w:r>
        <w:rPr>
          <w:rFonts w:ascii="QCF_P586" w:hAnsi="QCF_P586" w:cs="QCF_P586"/>
          <w:color w:val="000000"/>
          <w:sz w:val="2"/>
          <w:szCs w:val="2"/>
          <w:rtl/>
        </w:rPr>
        <w:t xml:space="preserve"> </w:t>
      </w:r>
      <w:r>
        <w:rPr>
          <w:rFonts w:ascii="QCF_P586" w:hAnsi="QCF_P586" w:cs="QCF_P586"/>
          <w:color w:val="000000"/>
          <w:sz w:val="27"/>
          <w:szCs w:val="27"/>
          <w:rtl/>
        </w:rPr>
        <w:t>ﯳ</w:t>
      </w:r>
      <w:r>
        <w:rPr>
          <w:rFonts w:ascii="QCF_P586" w:hAnsi="QCF_P586" w:cs="QCF_P586"/>
          <w:color w:val="000000"/>
          <w:sz w:val="2"/>
          <w:szCs w:val="2"/>
          <w:rtl/>
        </w:rPr>
        <w:t xml:space="preserve"> </w:t>
      </w:r>
      <w:r>
        <w:rPr>
          <w:rFonts w:ascii="QCF_P586" w:hAnsi="QCF_P586" w:cs="QCF_P586"/>
          <w:color w:val="000000"/>
          <w:sz w:val="27"/>
          <w:szCs w:val="27"/>
          <w:rtl/>
        </w:rPr>
        <w:t>ﯴ</w:t>
      </w:r>
      <w:r>
        <w:rPr>
          <w:rFonts w:ascii="QCF_P586" w:hAnsi="QCF_P586" w:cs="QCF_P586"/>
          <w:color w:val="000000"/>
          <w:sz w:val="2"/>
          <w:szCs w:val="2"/>
          <w:rtl/>
        </w:rPr>
        <w:t xml:space="preserve"> </w:t>
      </w:r>
      <w:r>
        <w:rPr>
          <w:rFonts w:ascii="QCF_P586" w:hAnsi="QCF_P586" w:cs="QCF_P586"/>
          <w:color w:val="000000"/>
          <w:sz w:val="27"/>
          <w:szCs w:val="27"/>
          <w:rtl/>
        </w:rPr>
        <w:t>ﯵ</w:t>
      </w:r>
      <w:r>
        <w:rPr>
          <w:rFonts w:ascii="QCF_P586" w:hAnsi="QCF_P586" w:cs="QCF_P586"/>
          <w:color w:val="000000"/>
          <w:sz w:val="2"/>
          <w:szCs w:val="2"/>
          <w:rtl/>
        </w:rPr>
        <w:t xml:space="preserve"> </w:t>
      </w:r>
      <w:r>
        <w:rPr>
          <w:rFonts w:ascii="QCF_P586" w:hAnsi="QCF_P586" w:cs="QCF_P586"/>
          <w:color w:val="000000"/>
          <w:sz w:val="27"/>
          <w:szCs w:val="27"/>
          <w:rtl/>
        </w:rPr>
        <w:t>ﯶ</w:t>
      </w:r>
      <w:r>
        <w:rPr>
          <w:rFonts w:ascii="QCF_P586" w:hAnsi="QCF_P586" w:cs="QCF_P586"/>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Arial" w:hAnsi="Arial" w:cs="Arial" w:hint="cs"/>
          <w:color w:val="9DAB0C"/>
          <w:sz w:val="27"/>
          <w:szCs w:val="27"/>
          <w:rtl/>
        </w:rPr>
        <w:t xml:space="preserve"> </w:t>
      </w:r>
      <w:r w:rsidRPr="005867B6">
        <w:rPr>
          <w:rFonts w:ascii="Arial" w:hAnsi="Arial" w:cs="B Lotus" w:hint="cs"/>
          <w:sz w:val="30"/>
          <w:szCs w:val="30"/>
          <w:rtl/>
        </w:rPr>
        <w:t>[</w:t>
      </w:r>
      <w:r w:rsidRPr="005867B6">
        <w:rPr>
          <w:rFonts w:ascii="Arial" w:hAnsi="Arial" w:cs="B Lotus"/>
          <w:sz w:val="30"/>
          <w:szCs w:val="30"/>
          <w:rtl/>
        </w:rPr>
        <w:t>التكوير: ٢٩</w:t>
      </w:r>
      <w:r w:rsidRPr="005867B6">
        <w:rPr>
          <w:rFonts w:ascii="Arial" w:hAnsi="Arial" w:cs="B Lotus"/>
          <w:sz w:val="30"/>
          <w:szCs w:val="30"/>
        </w:rPr>
        <w:t xml:space="preserve"> </w:t>
      </w:r>
      <w:r w:rsidRPr="005867B6">
        <w:rPr>
          <w:rFonts w:cs="B Lotus" w:hint="cs"/>
          <w:sz w:val="30"/>
          <w:szCs w:val="30"/>
          <w:rtl/>
        </w:rPr>
        <w:t>].</w:t>
      </w:r>
      <w:r>
        <w:rPr>
          <w:rFonts w:cs="B Lotus" w:hint="cs"/>
          <w:sz w:val="30"/>
          <w:szCs w:val="30"/>
          <w:rtl/>
        </w:rPr>
        <w:t xml:space="preserve"> </w:t>
      </w:r>
      <w:r w:rsidRPr="00930C17">
        <w:rPr>
          <w:rFonts w:ascii="Lotus Linotype" w:hAnsi="Lotus Linotype" w:cs="B Lotus"/>
          <w:sz w:val="30"/>
          <w:szCs w:val="30"/>
          <w:rtl/>
        </w:rPr>
        <w:t>«</w:t>
      </w:r>
      <w:r w:rsidRPr="005867B6">
        <w:rPr>
          <w:rFonts w:cs="B Lotus" w:hint="cs"/>
          <w:sz w:val="30"/>
          <w:szCs w:val="30"/>
          <w:rtl/>
        </w:rPr>
        <w:t>و شما اراده نمي‌كنيد مگر اين كه خداوند ـ پروردگار جهانيان ـ اراده كند و بخواهد</w:t>
      </w:r>
      <w:r w:rsidRPr="00930C17">
        <w:rPr>
          <w:rFonts w:ascii="Lotus Linotype" w:hAnsi="Lotus Linotype" w:cs="B Lotus"/>
          <w:sz w:val="30"/>
          <w:szCs w:val="30"/>
          <w:rtl/>
        </w:rPr>
        <w:t>»</w:t>
      </w:r>
      <w:r w:rsidRPr="005867B6">
        <w:rPr>
          <w:rFonts w:cs="B Lotus" w:hint="cs"/>
          <w:sz w:val="30"/>
          <w:szCs w:val="30"/>
          <w:rtl/>
        </w:rPr>
        <w:t>.</w:t>
      </w:r>
    </w:p>
  </w:footnote>
  <w:footnote w:id="179">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و ابراهيم نخعي گفتن </w:t>
      </w:r>
      <w:r w:rsidRPr="00977CF0">
        <w:rPr>
          <w:rFonts w:ascii="Lotus Linotype" w:hAnsi="Lotus Linotype" w:cs="AL-Mohanad"/>
          <w:sz w:val="30"/>
          <w:szCs w:val="30"/>
          <w:rtl/>
        </w:rPr>
        <w:t>«أعوذ بالله وبك»</w:t>
      </w:r>
      <w:r w:rsidRPr="00930C17">
        <w:rPr>
          <w:rFonts w:ascii="Lotus Linotype" w:hAnsi="Lotus Linotype" w:cs="B Lotus"/>
          <w:sz w:val="30"/>
          <w:szCs w:val="30"/>
          <w:rtl/>
        </w:rPr>
        <w:t xml:space="preserve"> را نم</w:t>
      </w:r>
      <w:r>
        <w:rPr>
          <w:rFonts w:ascii="Lotus Linotype" w:hAnsi="Lotus Linotype" w:cs="B Lotus"/>
          <w:sz w:val="30"/>
          <w:szCs w:val="30"/>
          <w:rtl/>
        </w:rPr>
        <w:t>ي‌</w:t>
      </w:r>
      <w:r w:rsidRPr="00930C17">
        <w:rPr>
          <w:rFonts w:ascii="Lotus Linotype" w:hAnsi="Lotus Linotype" w:cs="B Lotus"/>
          <w:sz w:val="30"/>
          <w:szCs w:val="30"/>
          <w:rtl/>
        </w:rPr>
        <w:t>پسنديد. يعني اينكه كسي بگويد به خدا و به تو پناه مي</w:t>
      </w:r>
      <w:r>
        <w:rPr>
          <w:rFonts w:ascii="Tahoma" w:hAnsi="Tahoma" w:cs="B Lotus"/>
          <w:sz w:val="30"/>
          <w:szCs w:val="30"/>
          <w:rtl/>
        </w:rPr>
        <w:t>‏</w:t>
      </w:r>
      <w:r w:rsidRPr="00930C17">
        <w:rPr>
          <w:rFonts w:ascii="Lotus Linotype" w:hAnsi="Lotus Linotype" w:cs="B Lotus"/>
          <w:sz w:val="30"/>
          <w:szCs w:val="30"/>
          <w:rtl/>
        </w:rPr>
        <w:t>برم. زيرا كلمة «واو» بيانگر مشاركت در</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استعاذه </w:t>
      </w:r>
      <w:r>
        <w:rPr>
          <w:rFonts w:ascii="Lotus Linotype" w:hAnsi="Lotus Linotype" w:cs="B Lotus"/>
          <w:sz w:val="30"/>
          <w:szCs w:val="30"/>
          <w:rtl/>
        </w:rPr>
        <w:t>مي‌باشد</w:t>
      </w:r>
      <w:r w:rsidRPr="00930C17">
        <w:rPr>
          <w:rFonts w:ascii="Lotus Linotype" w:hAnsi="Lotus Linotype" w:cs="B Lotus"/>
          <w:sz w:val="30"/>
          <w:szCs w:val="30"/>
          <w:rtl/>
        </w:rPr>
        <w:t xml:space="preserve">. و استعاذه كه عبارت است از پناه گرفتن و ترسيدن و اميدوار بودن و توجه قلبي به سوي كسي، فقط شايستة خداوند </w:t>
      </w:r>
      <w:r>
        <w:rPr>
          <w:rFonts w:ascii="Lotus Linotype" w:hAnsi="Lotus Linotype" w:cs="B Lotus"/>
          <w:sz w:val="30"/>
          <w:szCs w:val="30"/>
          <w:rtl/>
        </w:rPr>
        <w:t>مي‌باشد</w:t>
      </w:r>
      <w:r w:rsidRPr="00930C17">
        <w:rPr>
          <w:rFonts w:ascii="Lotus Linotype" w:hAnsi="Lotus Linotype" w:cs="B Lotus"/>
          <w:sz w:val="30"/>
          <w:szCs w:val="30"/>
          <w:rtl/>
        </w:rPr>
        <w:t xml:space="preserve"> نه كسي ديگر.</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و كلمة «كراهت» بيانگر تحريم است. اگر چه در مواردي براي غير تحريم نيز استعمال </w:t>
      </w:r>
      <w:r>
        <w:rPr>
          <w:rFonts w:ascii="Lotus Linotype" w:hAnsi="Lotus Linotype" w:cs="B Lotus"/>
          <w:sz w:val="30"/>
          <w:szCs w:val="30"/>
          <w:rtl/>
        </w:rPr>
        <w:t xml:space="preserve">مي‌شود </w:t>
      </w:r>
      <w:r w:rsidRPr="00930C17">
        <w:rPr>
          <w:rFonts w:ascii="Lotus Linotype" w:hAnsi="Lotus Linotype" w:cs="B Lotus"/>
          <w:sz w:val="30"/>
          <w:szCs w:val="30"/>
          <w:rtl/>
        </w:rPr>
        <w:t>و آنهم در جائي كه نص براي تحريم وجود نداشته باشد.</w:t>
      </w:r>
    </w:p>
  </w:footnote>
  <w:footnote w:id="180">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اين حديث عام است چه سوگند، نزد قاضي ياد كرده بشود چه در جائي ديگر. عظمت الله در دل كسيكه سوگند ياد </w:t>
      </w:r>
      <w:r>
        <w:rPr>
          <w:rFonts w:ascii="Lotus Linotype" w:hAnsi="Lotus Linotype" w:cs="B Lotus"/>
          <w:sz w:val="30"/>
          <w:szCs w:val="30"/>
          <w:rtl/>
        </w:rPr>
        <w:t xml:space="preserve">مي‌كند </w:t>
      </w:r>
      <w:r w:rsidRPr="00930C17">
        <w:rPr>
          <w:rFonts w:ascii="Lotus Linotype" w:hAnsi="Lotus Linotype" w:cs="B Lotus"/>
          <w:sz w:val="30"/>
          <w:szCs w:val="30"/>
          <w:rtl/>
        </w:rPr>
        <w:t xml:space="preserve">و كسيكه براي او سوگند، ياد </w:t>
      </w:r>
      <w:r>
        <w:rPr>
          <w:rFonts w:ascii="Lotus Linotype" w:hAnsi="Lotus Linotype" w:cs="B Lotus"/>
          <w:sz w:val="30"/>
          <w:szCs w:val="30"/>
          <w:rtl/>
        </w:rPr>
        <w:t>مي‌شود</w:t>
      </w:r>
      <w:r w:rsidRPr="00930C17">
        <w:rPr>
          <w:rFonts w:ascii="Lotus Linotype" w:hAnsi="Lotus Linotype" w:cs="B Lotus"/>
          <w:sz w:val="30"/>
          <w:szCs w:val="30"/>
          <w:rtl/>
        </w:rPr>
        <w:t xml:space="preserve">، اساس و محور است. بنابراين كسيكه سوگند ياد </w:t>
      </w:r>
      <w:r>
        <w:rPr>
          <w:rFonts w:ascii="Lotus Linotype" w:hAnsi="Lotus Linotype" w:cs="B Lotus"/>
          <w:sz w:val="30"/>
          <w:szCs w:val="30"/>
          <w:rtl/>
        </w:rPr>
        <w:t xml:space="preserve">مي‌كند </w:t>
      </w:r>
      <w:r w:rsidRPr="00930C17">
        <w:rPr>
          <w:rFonts w:ascii="Lotus Linotype" w:hAnsi="Lotus Linotype" w:cs="B Lotus"/>
          <w:sz w:val="30"/>
          <w:szCs w:val="30"/>
          <w:rtl/>
        </w:rPr>
        <w:t>بايد، بخاطر احترام و عظمت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راست بگويد. و كسيكه سوگند را مي</w:t>
      </w:r>
      <w:r>
        <w:rPr>
          <w:rFonts w:ascii="Tahoma" w:hAnsi="Tahoma" w:cs="B Lotus"/>
          <w:sz w:val="30"/>
          <w:szCs w:val="30"/>
          <w:rtl/>
        </w:rPr>
        <w:t>‏</w:t>
      </w:r>
      <w:r w:rsidRPr="00930C17">
        <w:rPr>
          <w:rFonts w:ascii="Lotus Linotype" w:hAnsi="Lotus Linotype" w:cs="B Lotus"/>
          <w:sz w:val="30"/>
          <w:szCs w:val="30"/>
          <w:rtl/>
        </w:rPr>
        <w:t>شنود نيز بخاطر احترام و عظمت نام الله</w:t>
      </w:r>
      <w:r w:rsidRPr="00930C17">
        <w:rPr>
          <w:rFonts w:ascii="Lotus Linotype" w:hAnsi="Lotus Linotype" w:cs="B Lotus"/>
          <w:sz w:val="30"/>
          <w:szCs w:val="30"/>
        </w:rPr>
        <w:sym w:font="AGA Arabesque" w:char="F049"/>
      </w:r>
      <w:r w:rsidRPr="00930C17">
        <w:rPr>
          <w:rFonts w:ascii="Lotus Linotype" w:hAnsi="Lotus Linotype" w:cs="B Lotus"/>
          <w:sz w:val="30"/>
          <w:szCs w:val="30"/>
          <w:rtl/>
        </w:rPr>
        <w:t xml:space="preserve">، او را تصديق بكند و بپذيرد و لو اينكه دروغ گفته باشد. زيرا گناه سوگند دروغين دامنگير كسي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كه سوگند ياد </w:t>
      </w:r>
      <w:r>
        <w:rPr>
          <w:rFonts w:ascii="Lotus Linotype" w:hAnsi="Lotus Linotype" w:cs="B Lotus"/>
          <w:sz w:val="30"/>
          <w:szCs w:val="30"/>
          <w:rtl/>
        </w:rPr>
        <w:t>مي‌كند</w:t>
      </w:r>
      <w:r w:rsidRPr="00930C17">
        <w:rPr>
          <w:rFonts w:ascii="Lotus Linotype" w:hAnsi="Lotus Linotype" w:cs="B Lotus"/>
          <w:sz w:val="30"/>
          <w:szCs w:val="30"/>
          <w:rtl/>
        </w:rPr>
        <w:t xml:space="preserve">، و نپذيرفتن سوگند، گناه كبيره است چنانكه </w:t>
      </w:r>
      <w:r>
        <w:rPr>
          <w:rFonts w:ascii="Lotus Linotype" w:hAnsi="Lotus Linotype" w:cs="B Lotus"/>
          <w:sz w:val="30"/>
          <w:szCs w:val="30"/>
          <w:rtl/>
        </w:rPr>
        <w:t>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Pr>
          <w:rFonts w:ascii="Lotus Linotype" w:hAnsi="Lotus Linotype" w:cs="B Lotus"/>
          <w:sz w:val="30"/>
          <w:szCs w:val="30"/>
          <w:rtl/>
        </w:rPr>
        <w:t xml:space="preserve"> </w:t>
      </w:r>
      <w:r w:rsidRPr="00930C17">
        <w:rPr>
          <w:rFonts w:ascii="Lotus Linotype" w:hAnsi="Lotus Linotype" w:cs="B Lotus"/>
          <w:sz w:val="30"/>
          <w:szCs w:val="30"/>
          <w:rtl/>
        </w:rPr>
        <w:t>فرمود</w:t>
      </w:r>
      <w:r>
        <w:rPr>
          <w:rFonts w:ascii="Lotus Linotype" w:hAnsi="Lotus Linotype" w:cs="B Lotus"/>
          <w:sz w:val="30"/>
          <w:szCs w:val="30"/>
          <w:rtl/>
        </w:rPr>
        <w:t xml:space="preserve">: </w:t>
      </w:r>
      <w:r w:rsidRPr="000519F9">
        <w:rPr>
          <w:rFonts w:ascii="Lotus Linotype" w:hAnsi="Lotus Linotype" w:cs="AL-Mohanad"/>
          <w:sz w:val="30"/>
          <w:szCs w:val="30"/>
          <w:rtl/>
        </w:rPr>
        <w:t>«فليس من الله».</w:t>
      </w:r>
    </w:p>
  </w:footnote>
  <w:footnote w:id="181">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از اينكه آن صحابي خوابي ديد و رسول الله</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نيز بر آن ترتيب اثر داد، نتيجه م</w:t>
      </w:r>
      <w:r>
        <w:rPr>
          <w:rFonts w:ascii="Lotus Linotype" w:hAnsi="Lotus Linotype" w:cs="B Lotus"/>
          <w:sz w:val="30"/>
          <w:szCs w:val="30"/>
          <w:rtl/>
        </w:rPr>
        <w:t>ي‌</w:t>
      </w:r>
      <w:r w:rsidRPr="00930C17">
        <w:rPr>
          <w:rFonts w:ascii="Lotus Linotype" w:hAnsi="Lotus Linotype" w:cs="B Lotus"/>
          <w:sz w:val="30"/>
          <w:szCs w:val="30"/>
          <w:rtl/>
        </w:rPr>
        <w:t>گيريم كه سخن حق را بايد پذيرفت اگر چه گويندة آن، شخص فاسقي باشد و حتي اگر يهودي و مسيح</w:t>
      </w:r>
      <w:r>
        <w:rPr>
          <w:rFonts w:ascii="Lotus Linotype" w:hAnsi="Lotus Linotype" w:cs="B Lotus"/>
          <w:sz w:val="30"/>
          <w:szCs w:val="30"/>
          <w:rtl/>
        </w:rPr>
        <w:t>ي‌</w:t>
      </w:r>
      <w:r w:rsidRPr="00930C17">
        <w:rPr>
          <w:rFonts w:ascii="Lotus Linotype" w:hAnsi="Lotus Linotype" w:cs="B Lotus"/>
          <w:sz w:val="30"/>
          <w:szCs w:val="30"/>
          <w:rtl/>
        </w:rPr>
        <w:t>اي باشد.</w:t>
      </w:r>
    </w:p>
  </w:footnote>
  <w:footnote w:id="182">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و اينكه رسول الله</w:t>
      </w:r>
      <w:r>
        <w:rPr>
          <w:rFonts w:cs="B Lotus"/>
          <w:sz w:val="30"/>
          <w:szCs w:val="30"/>
        </w:rPr>
        <w:t xml:space="preserve"> </w:t>
      </w:r>
      <w:r>
        <w:rPr>
          <w:rFonts w:cs="CTraditional Arabic" w:hint="cs"/>
          <w:sz w:val="30"/>
          <w:szCs w:val="30"/>
          <w:rtl/>
        </w:rPr>
        <w:t>ص</w:t>
      </w:r>
      <w:r w:rsidRPr="00930C17">
        <w:rPr>
          <w:rFonts w:cs="B Lotus"/>
          <w:sz w:val="30"/>
          <w:szCs w:val="30"/>
          <w:rtl/>
        </w:rPr>
        <w:t xml:space="preserve"> فرمود</w:t>
      </w:r>
      <w:r>
        <w:rPr>
          <w:rFonts w:cs="B Lotus"/>
          <w:sz w:val="30"/>
          <w:szCs w:val="30"/>
          <w:rtl/>
        </w:rPr>
        <w:t xml:space="preserve">: </w:t>
      </w:r>
      <w:r w:rsidRPr="00455F2E">
        <w:rPr>
          <w:rFonts w:cs="AL-Mohanad"/>
          <w:sz w:val="30"/>
          <w:szCs w:val="30"/>
          <w:rtl/>
        </w:rPr>
        <w:t>«كان يمنعني كذا وكذا ...»</w:t>
      </w:r>
      <w:r w:rsidRPr="00930C17">
        <w:rPr>
          <w:rFonts w:cs="B Lotus"/>
          <w:sz w:val="30"/>
          <w:szCs w:val="30"/>
          <w:rtl/>
        </w:rPr>
        <w:t xml:space="preserve"> (يعني من شما را از آن منع ن</w:t>
      </w:r>
      <w:r>
        <w:rPr>
          <w:rFonts w:cs="B Lotus"/>
          <w:sz w:val="30"/>
          <w:szCs w:val="30"/>
          <w:rtl/>
        </w:rPr>
        <w:t>مي‌كرد</w:t>
      </w:r>
      <w:r w:rsidRPr="00930C17">
        <w:rPr>
          <w:rFonts w:cs="B Lotus"/>
          <w:sz w:val="30"/>
          <w:szCs w:val="30"/>
          <w:rtl/>
        </w:rPr>
        <w:t>م چون ...) بيانگر آنست</w:t>
      </w:r>
      <w:r>
        <w:rPr>
          <w:rFonts w:cs="B Lotus"/>
          <w:sz w:val="30"/>
          <w:szCs w:val="30"/>
          <w:rtl/>
        </w:rPr>
        <w:t xml:space="preserve"> كه اين سخن، شرك اصغر است و اگر</w:t>
      </w:r>
      <w:r w:rsidRPr="00930C17">
        <w:rPr>
          <w:rFonts w:cs="B Lotus"/>
          <w:sz w:val="30"/>
          <w:szCs w:val="30"/>
          <w:rtl/>
        </w:rPr>
        <w:t>نه در بيان آن اندكي تأخير روا ن</w:t>
      </w:r>
      <w:r>
        <w:rPr>
          <w:rFonts w:cs="B Lotus"/>
          <w:sz w:val="30"/>
          <w:szCs w:val="30"/>
          <w:rtl/>
        </w:rPr>
        <w:t>مي‌داشت</w:t>
      </w:r>
      <w:r w:rsidRPr="00930C17">
        <w:rPr>
          <w:rFonts w:cs="B Lotus"/>
          <w:sz w:val="30"/>
          <w:szCs w:val="30"/>
          <w:rtl/>
        </w:rPr>
        <w:t>. و اين بر فق</w:t>
      </w:r>
      <w:r>
        <w:rPr>
          <w:rFonts w:cs="B Lotus" w:hint="cs"/>
          <w:sz w:val="30"/>
          <w:szCs w:val="30"/>
          <w:rtl/>
        </w:rPr>
        <w:t>يه بودن</w:t>
      </w:r>
      <w:r w:rsidRPr="00930C17">
        <w:rPr>
          <w:rFonts w:cs="B Lotus"/>
          <w:sz w:val="30"/>
          <w:szCs w:val="30"/>
          <w:rtl/>
        </w:rPr>
        <w:t xml:space="preserve"> ايشان در امر دعوت، دلالت دارد. كه بتدريج از آنچه اهم است به مهم مي</w:t>
      </w:r>
      <w:r>
        <w:rPr>
          <w:rFonts w:ascii="Lotus Linotype" w:hAnsi="Lotus Linotype" w:cs="B Lotus"/>
          <w:sz w:val="30"/>
          <w:szCs w:val="30"/>
          <w:rtl/>
        </w:rPr>
        <w:t>‌</w:t>
      </w:r>
      <w:r w:rsidRPr="00930C17">
        <w:rPr>
          <w:rFonts w:cs="B Lotus"/>
          <w:sz w:val="30"/>
          <w:szCs w:val="30"/>
          <w:rtl/>
        </w:rPr>
        <w:t>پرداخت. و مصلحت</w:t>
      </w:r>
      <w:r>
        <w:rPr>
          <w:rFonts w:ascii="Lotus Linotype" w:hAnsi="Lotus Linotype" w:cs="B Lotus"/>
          <w:sz w:val="30"/>
          <w:szCs w:val="30"/>
          <w:rtl/>
        </w:rPr>
        <w:t>‌</w:t>
      </w:r>
      <w:r w:rsidRPr="00930C17">
        <w:rPr>
          <w:rFonts w:cs="B Lotus"/>
          <w:sz w:val="30"/>
          <w:szCs w:val="30"/>
          <w:rtl/>
        </w:rPr>
        <w:t xml:space="preserve">ها را در نظر </w:t>
      </w:r>
      <w:r>
        <w:rPr>
          <w:rFonts w:cs="B Lotus"/>
          <w:sz w:val="30"/>
          <w:szCs w:val="30"/>
          <w:rtl/>
        </w:rPr>
        <w:t>مي‌گرفت</w:t>
      </w:r>
      <w:r w:rsidRPr="00930C17">
        <w:rPr>
          <w:rFonts w:cs="B Lotus"/>
          <w:sz w:val="30"/>
          <w:szCs w:val="30"/>
          <w:rtl/>
        </w:rPr>
        <w:t>. البته در رد شرك اكبر هيچ</w:t>
      </w:r>
      <w:r>
        <w:rPr>
          <w:rFonts w:ascii="Lotus Linotype" w:hAnsi="Lotus Linotype" w:cs="B Lotus"/>
          <w:sz w:val="30"/>
          <w:szCs w:val="30"/>
          <w:rtl/>
        </w:rPr>
        <w:t>‌</w:t>
      </w:r>
      <w:r w:rsidRPr="00930C17">
        <w:rPr>
          <w:rFonts w:cs="B Lotus"/>
          <w:sz w:val="30"/>
          <w:szCs w:val="30"/>
          <w:rtl/>
        </w:rPr>
        <w:t xml:space="preserve">گونه مصلحتي را در نظر </w:t>
      </w:r>
      <w:r>
        <w:rPr>
          <w:rFonts w:cs="B Lotus"/>
          <w:sz w:val="30"/>
          <w:szCs w:val="30"/>
          <w:rtl/>
        </w:rPr>
        <w:t>مي‌گرفت</w:t>
      </w:r>
      <w:r w:rsidRPr="00930C17">
        <w:rPr>
          <w:rFonts w:cs="B Lotus"/>
          <w:sz w:val="30"/>
          <w:szCs w:val="30"/>
          <w:rtl/>
        </w:rPr>
        <w:t xml:space="preserve"> و فوراً آنرا ريشه كن </w:t>
      </w:r>
      <w:r>
        <w:rPr>
          <w:rFonts w:cs="B Lotus"/>
          <w:sz w:val="30"/>
          <w:szCs w:val="30"/>
          <w:rtl/>
        </w:rPr>
        <w:t>مي‌فرمود</w:t>
      </w:r>
      <w:r w:rsidRPr="00930C17">
        <w:rPr>
          <w:rFonts w:cs="B Lotus"/>
          <w:sz w:val="30"/>
          <w:szCs w:val="30"/>
          <w:rtl/>
        </w:rPr>
        <w:t xml:space="preserve">. </w:t>
      </w:r>
    </w:p>
  </w:footnote>
  <w:footnote w:id="183">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ناسزا گفتن به زمانه از الفاظ ممنوعه و ناجايز </w:t>
      </w:r>
      <w:r>
        <w:rPr>
          <w:rFonts w:ascii="Lotus Linotype" w:hAnsi="Lotus Linotype" w:cs="B Lotus"/>
          <w:sz w:val="30"/>
          <w:szCs w:val="30"/>
          <w:rtl/>
        </w:rPr>
        <w:t>مي‌باشد</w:t>
      </w:r>
      <w:r w:rsidRPr="00930C17">
        <w:rPr>
          <w:rFonts w:ascii="Lotus Linotype" w:hAnsi="Lotus Linotype" w:cs="B Lotus"/>
          <w:sz w:val="30"/>
          <w:szCs w:val="30"/>
          <w:rtl/>
        </w:rPr>
        <w:t xml:space="preserve"> و بايد از آن پرهيز نمود. زيرا استعمال چنين كلماتي، منافي با كمال توحيد </w:t>
      </w:r>
      <w:r>
        <w:rPr>
          <w:rFonts w:ascii="Lotus Linotype" w:hAnsi="Lotus Linotype" w:cs="B Lotus"/>
          <w:sz w:val="30"/>
          <w:szCs w:val="30"/>
          <w:rtl/>
        </w:rPr>
        <w:t>مي‌باشد</w:t>
      </w:r>
      <w:r w:rsidRPr="00930C17">
        <w:rPr>
          <w:rFonts w:ascii="Lotus Linotype" w:hAnsi="Lotus Linotype" w:cs="B Lotus"/>
          <w:sz w:val="30"/>
          <w:szCs w:val="30"/>
          <w:rtl/>
        </w:rPr>
        <w:t>. ولي متأسفانه از زبان برخي انسانهاي نادان م</w:t>
      </w:r>
      <w:r>
        <w:rPr>
          <w:rFonts w:ascii="Lotus Linotype" w:hAnsi="Lotus Linotype" w:cs="B Lotus"/>
          <w:sz w:val="30"/>
          <w:szCs w:val="30"/>
          <w:rtl/>
        </w:rPr>
        <w:t>ي‌</w:t>
      </w:r>
      <w:r w:rsidRPr="00930C17">
        <w:rPr>
          <w:rFonts w:ascii="Lotus Linotype" w:hAnsi="Lotus Linotype" w:cs="B Lotus"/>
          <w:sz w:val="30"/>
          <w:szCs w:val="30"/>
          <w:rtl/>
        </w:rPr>
        <w:t xml:space="preserve">شنويم كه وقتي با مصيبت مواجه </w:t>
      </w:r>
      <w:r>
        <w:rPr>
          <w:rFonts w:ascii="Lotus Linotype" w:hAnsi="Lotus Linotype" w:cs="B Lotus"/>
          <w:sz w:val="30"/>
          <w:szCs w:val="30"/>
          <w:rtl/>
        </w:rPr>
        <w:t>مي‌شوند</w:t>
      </w:r>
      <w:r w:rsidRPr="00930C17">
        <w:rPr>
          <w:rFonts w:ascii="Lotus Linotype" w:hAnsi="Lotus Linotype" w:cs="B Lotus"/>
          <w:sz w:val="30"/>
          <w:szCs w:val="30"/>
          <w:rtl/>
        </w:rPr>
        <w:t xml:space="preserve">، شروع به ناسزا گفتن زمانه </w:t>
      </w:r>
      <w:r>
        <w:rPr>
          <w:rFonts w:ascii="Lotus Linotype" w:hAnsi="Lotus Linotype" w:cs="B Lotus"/>
          <w:sz w:val="30"/>
          <w:szCs w:val="30"/>
          <w:rtl/>
        </w:rPr>
        <w:t>مي‌كنند</w:t>
      </w:r>
      <w:r w:rsidRPr="00930C17">
        <w:rPr>
          <w:rFonts w:ascii="Lotus Linotype" w:hAnsi="Lotus Linotype" w:cs="B Lotus"/>
          <w:sz w:val="30"/>
          <w:szCs w:val="30"/>
          <w:rtl/>
        </w:rPr>
        <w:t xml:space="preserve"> و لب به ناله و شكوه، م</w:t>
      </w:r>
      <w:r>
        <w:rPr>
          <w:rFonts w:ascii="Lotus Linotype" w:hAnsi="Lotus Linotype" w:cs="B Lotus"/>
          <w:sz w:val="30"/>
          <w:szCs w:val="30"/>
          <w:rtl/>
        </w:rPr>
        <w:t>ي‌</w:t>
      </w:r>
      <w:r w:rsidRPr="00930C17">
        <w:rPr>
          <w:rFonts w:ascii="Lotus Linotype" w:hAnsi="Lotus Linotype" w:cs="B Lotus"/>
          <w:sz w:val="30"/>
          <w:szCs w:val="30"/>
          <w:rtl/>
        </w:rPr>
        <w:t>گشايند. و برخي روزهاي و ماه</w:t>
      </w:r>
      <w:r>
        <w:rPr>
          <w:rFonts w:ascii="Lotus Linotype" w:hAnsi="Lotus Linotype" w:cs="B Lotus"/>
          <w:sz w:val="30"/>
          <w:szCs w:val="30"/>
          <w:rtl/>
        </w:rPr>
        <w:t>‌</w:t>
      </w:r>
      <w:r w:rsidRPr="00930C17">
        <w:rPr>
          <w:rFonts w:ascii="Lotus Linotype" w:hAnsi="Lotus Linotype" w:cs="B Lotus"/>
          <w:sz w:val="30"/>
          <w:szCs w:val="30"/>
          <w:rtl/>
        </w:rPr>
        <w:t xml:space="preserve">ها و سالها را نفرين </w:t>
      </w:r>
      <w:r>
        <w:rPr>
          <w:rFonts w:ascii="Lotus Linotype" w:hAnsi="Lotus Linotype" w:cs="B Lotus"/>
          <w:sz w:val="30"/>
          <w:szCs w:val="30"/>
          <w:rtl/>
        </w:rPr>
        <w:t>مي‌كنند</w:t>
      </w:r>
      <w:r w:rsidRPr="00930C17">
        <w:rPr>
          <w:rFonts w:ascii="Lotus Linotype" w:hAnsi="Lotus Linotype" w:cs="B Lotus"/>
          <w:sz w:val="30"/>
          <w:szCs w:val="30"/>
          <w:rtl/>
        </w:rPr>
        <w:t>. كه ب</w:t>
      </w:r>
      <w:r>
        <w:rPr>
          <w:rFonts w:ascii="Lotus Linotype" w:hAnsi="Lotus Linotype" w:cs="B Lotus"/>
          <w:sz w:val="30"/>
          <w:szCs w:val="30"/>
          <w:rtl/>
        </w:rPr>
        <w:t>ي‌</w:t>
      </w:r>
      <w:r w:rsidRPr="00930C17">
        <w:rPr>
          <w:rFonts w:ascii="Lotus Linotype" w:hAnsi="Lotus Linotype" w:cs="B Lotus"/>
          <w:sz w:val="30"/>
          <w:szCs w:val="30"/>
          <w:rtl/>
        </w:rPr>
        <w:t>ترديد اين نفرين</w:t>
      </w:r>
      <w:r>
        <w:rPr>
          <w:rFonts w:ascii="Lotus Linotype" w:hAnsi="Lotus Linotype" w:cs="B Lotus"/>
          <w:sz w:val="30"/>
          <w:szCs w:val="30"/>
          <w:rtl/>
        </w:rPr>
        <w:t>‌</w:t>
      </w:r>
      <w:r w:rsidRPr="00930C17">
        <w:rPr>
          <w:rFonts w:ascii="Lotus Linotype" w:hAnsi="Lotus Linotype" w:cs="B Lotus"/>
          <w:sz w:val="30"/>
          <w:szCs w:val="30"/>
          <w:rtl/>
        </w:rPr>
        <w:t>ها و ناسزا گفتن</w:t>
      </w:r>
      <w:r>
        <w:rPr>
          <w:rFonts w:ascii="Lotus Linotype" w:hAnsi="Lotus Linotype" w:cs="B Lotus"/>
          <w:sz w:val="30"/>
          <w:szCs w:val="30"/>
          <w:rtl/>
        </w:rPr>
        <w:t>‌</w:t>
      </w:r>
      <w:r w:rsidRPr="00930C17">
        <w:rPr>
          <w:rFonts w:ascii="Lotus Linotype" w:hAnsi="Lotus Linotype" w:cs="B Lotus"/>
          <w:sz w:val="30"/>
          <w:szCs w:val="30"/>
          <w:rtl/>
        </w:rPr>
        <w:t>ها به زمانه بر ن</w:t>
      </w:r>
      <w:r>
        <w:rPr>
          <w:rFonts w:ascii="Lotus Linotype" w:hAnsi="Lotus Linotype" w:cs="B Lotus"/>
          <w:sz w:val="30"/>
          <w:szCs w:val="30"/>
          <w:rtl/>
        </w:rPr>
        <w:t>مي‌گردند</w:t>
      </w:r>
      <w:r w:rsidRPr="00930C17">
        <w:rPr>
          <w:rFonts w:ascii="Lotus Linotype" w:hAnsi="Lotus Linotype" w:cs="B Lotus"/>
          <w:sz w:val="30"/>
          <w:szCs w:val="30"/>
          <w:rtl/>
        </w:rPr>
        <w:t>، زيرا زمانه از خود هيچ اختياري ندارد و هيچ كاري انجام نم</w:t>
      </w:r>
      <w:r>
        <w:rPr>
          <w:rFonts w:ascii="Lotus Linotype" w:hAnsi="Lotus Linotype" w:cs="B Lotus"/>
          <w:sz w:val="30"/>
          <w:szCs w:val="30"/>
          <w:rtl/>
        </w:rPr>
        <w:t>ي‌</w:t>
      </w:r>
      <w:r w:rsidRPr="00930C17">
        <w:rPr>
          <w:rFonts w:ascii="Lotus Linotype" w:hAnsi="Lotus Linotype" w:cs="B Lotus"/>
          <w:sz w:val="30"/>
          <w:szCs w:val="30"/>
          <w:rtl/>
        </w:rPr>
        <w:t>هد بلكه به اختيار كسي ديگر كه الله باشد، م</w:t>
      </w:r>
      <w:r>
        <w:rPr>
          <w:rFonts w:ascii="Lotus Linotype" w:hAnsi="Lotus Linotype" w:cs="B Lotus"/>
          <w:sz w:val="30"/>
          <w:szCs w:val="30"/>
          <w:rtl/>
        </w:rPr>
        <w:t>ي‌</w:t>
      </w:r>
      <w:r w:rsidRPr="00930C17">
        <w:rPr>
          <w:rFonts w:ascii="Lotus Linotype" w:hAnsi="Lotus Linotype" w:cs="B Lotus"/>
          <w:sz w:val="30"/>
          <w:szCs w:val="30"/>
          <w:rtl/>
        </w:rPr>
        <w:t xml:space="preserve">چرخد. و ناسزا گفتن به كسي بر </w:t>
      </w:r>
      <w:r>
        <w:rPr>
          <w:rFonts w:ascii="Lotus Linotype" w:hAnsi="Lotus Linotype" w:cs="B Lotus"/>
          <w:sz w:val="30"/>
          <w:szCs w:val="30"/>
          <w:rtl/>
        </w:rPr>
        <w:t>مي‌گردد</w:t>
      </w:r>
      <w:r w:rsidRPr="00930C17">
        <w:rPr>
          <w:rFonts w:ascii="Lotus Linotype" w:hAnsi="Lotus Linotype" w:cs="B Lotus"/>
          <w:sz w:val="30"/>
          <w:szCs w:val="30"/>
          <w:rtl/>
        </w:rPr>
        <w:t xml:space="preserve"> كه زمانه بدست اوست. البته سخن گفتن در مورد سالهاي تنگدستي و اينكه بگويد</w:t>
      </w:r>
      <w:r>
        <w:rPr>
          <w:rFonts w:ascii="Lotus Linotype" w:hAnsi="Lotus Linotype" w:cs="B Lotus"/>
          <w:sz w:val="30"/>
          <w:szCs w:val="30"/>
          <w:rtl/>
        </w:rPr>
        <w:t xml:space="preserve">: </w:t>
      </w:r>
      <w:r w:rsidRPr="00930C17">
        <w:rPr>
          <w:rFonts w:ascii="Lotus Linotype" w:hAnsi="Lotus Linotype" w:cs="B Lotus"/>
          <w:sz w:val="30"/>
          <w:szCs w:val="30"/>
          <w:rtl/>
        </w:rPr>
        <w:t>اين روز يا اين ماه براي من، شوم بوده يا بد بوده اشكالي ندارد. زيرا در اين گفته، مطلقاً زمانه را شوم ن</w:t>
      </w:r>
      <w:r>
        <w:rPr>
          <w:rFonts w:ascii="Lotus Linotype" w:hAnsi="Lotus Linotype" w:cs="B Lotus"/>
          <w:sz w:val="30"/>
          <w:szCs w:val="30"/>
          <w:rtl/>
        </w:rPr>
        <w:t>مي‌داند</w:t>
      </w:r>
      <w:r w:rsidRPr="00930C17">
        <w:rPr>
          <w:rFonts w:ascii="Lotus Linotype" w:hAnsi="Lotus Linotype" w:cs="B Lotus"/>
          <w:sz w:val="30"/>
          <w:szCs w:val="30"/>
          <w:rtl/>
        </w:rPr>
        <w:t xml:space="preserve"> بلكه بخاطر مسايلي كه برايش ناگوار بوده، آنرا نسبت به خود، شوم </w:t>
      </w:r>
      <w:r>
        <w:rPr>
          <w:rFonts w:ascii="Lotus Linotype" w:hAnsi="Lotus Linotype" w:cs="B Lotus"/>
          <w:sz w:val="30"/>
          <w:szCs w:val="30"/>
          <w:rtl/>
        </w:rPr>
        <w:t>مي‌داند</w:t>
      </w:r>
      <w:r w:rsidRPr="00930C17">
        <w:rPr>
          <w:rFonts w:ascii="Lotus Linotype" w:hAnsi="Lotus Linotype" w:cs="B Lotus"/>
          <w:sz w:val="30"/>
          <w:szCs w:val="30"/>
          <w:rtl/>
        </w:rPr>
        <w:t xml:space="preserve">. گويا در واقع گوينده، حالت خود را بيان </w:t>
      </w:r>
      <w:r>
        <w:rPr>
          <w:rFonts w:ascii="Lotus Linotype" w:hAnsi="Lotus Linotype" w:cs="B Lotus"/>
          <w:sz w:val="30"/>
          <w:szCs w:val="30"/>
          <w:rtl/>
        </w:rPr>
        <w:t>مي‌كند</w:t>
      </w:r>
      <w:r w:rsidRPr="00930C17">
        <w:rPr>
          <w:rFonts w:ascii="Lotus Linotype" w:hAnsi="Lotus Linotype" w:cs="B Lotus"/>
          <w:sz w:val="30"/>
          <w:szCs w:val="30"/>
          <w:rtl/>
        </w:rPr>
        <w:t>.</w:t>
      </w:r>
    </w:p>
  </w:footnote>
  <w:footnote w:id="184">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ascii="Lotus Linotype" w:hAnsi="Lotus Linotype" w:cs="B Lotus"/>
          <w:sz w:val="30"/>
          <w:szCs w:val="30"/>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501" w:hAnsi="QCF_P501" w:cs="QCF_P501"/>
          <w:color w:val="000000"/>
          <w:sz w:val="27"/>
          <w:szCs w:val="27"/>
          <w:rtl/>
        </w:rPr>
        <w:t>ﭳ</w:t>
      </w:r>
      <w:r>
        <w:rPr>
          <w:rFonts w:ascii="QCF_P501" w:hAnsi="QCF_P501" w:cs="QCF_P501"/>
          <w:color w:val="000000"/>
          <w:sz w:val="2"/>
          <w:szCs w:val="2"/>
          <w:rtl/>
        </w:rPr>
        <w:t xml:space="preserve"> </w:t>
      </w:r>
      <w:r>
        <w:rPr>
          <w:rFonts w:ascii="QCF_P501" w:hAnsi="QCF_P501" w:cs="QCF_P501"/>
          <w:color w:val="000000"/>
          <w:sz w:val="27"/>
          <w:szCs w:val="27"/>
          <w:rtl/>
        </w:rPr>
        <w:t>ﭴ</w:t>
      </w:r>
      <w:r>
        <w:rPr>
          <w:rFonts w:ascii="QCF_P501" w:hAnsi="QCF_P501" w:cs="QCF_P501"/>
          <w:color w:val="000000"/>
          <w:sz w:val="2"/>
          <w:szCs w:val="2"/>
          <w:rtl/>
        </w:rPr>
        <w:t xml:space="preserve">     </w:t>
      </w:r>
      <w:r>
        <w:rPr>
          <w:rFonts w:ascii="QCF_P501" w:hAnsi="QCF_P501" w:cs="QCF_P501"/>
          <w:color w:val="000000"/>
          <w:sz w:val="27"/>
          <w:szCs w:val="27"/>
          <w:rtl/>
        </w:rPr>
        <w:t>ﭵ</w:t>
      </w:r>
      <w:r>
        <w:rPr>
          <w:rFonts w:ascii="QCF_P501" w:hAnsi="QCF_P501" w:cs="QCF_P501"/>
          <w:color w:val="000000"/>
          <w:sz w:val="2"/>
          <w:szCs w:val="2"/>
          <w:rtl/>
        </w:rPr>
        <w:t xml:space="preserve"> </w:t>
      </w:r>
      <w:r>
        <w:rPr>
          <w:rFonts w:ascii="QCF_P501" w:hAnsi="QCF_P501" w:cs="QCF_P501"/>
          <w:color w:val="000000"/>
          <w:sz w:val="27"/>
          <w:szCs w:val="27"/>
          <w:rtl/>
        </w:rPr>
        <w:t>ﭶ</w:t>
      </w:r>
      <w:r>
        <w:rPr>
          <w:rFonts w:ascii="QCF_P501" w:hAnsi="QCF_P501" w:cs="QCF_P501"/>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 xml:space="preserve">بيانگر طرز تفكر مشركين و دشمنان توحيد است، كه هر اتفاقي را به طبيعت و روزگار نسبت </w:t>
      </w:r>
      <w:r>
        <w:rPr>
          <w:rFonts w:ascii="Lotus Linotype" w:hAnsi="Lotus Linotype" w:cs="B Lotus"/>
          <w:sz w:val="30"/>
          <w:szCs w:val="30"/>
          <w:rtl/>
        </w:rPr>
        <w:t>مي‌دهند</w:t>
      </w:r>
      <w:r w:rsidRPr="00930C17">
        <w:rPr>
          <w:rFonts w:ascii="Lotus Linotype" w:hAnsi="Lotus Linotype" w:cs="B Lotus"/>
          <w:sz w:val="30"/>
          <w:szCs w:val="30"/>
          <w:rtl/>
        </w:rPr>
        <w:t>. از اينرو اهل توحيد نبايد چنين كنند بلكه هر اتفاق را به الله نسبت بدهند.</w:t>
      </w:r>
    </w:p>
  </w:footnote>
  <w:footnote w:id="185">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ascii="Lotus Linotype" w:hAnsi="Lotus Linotype" w:cs="Rateb lotusb22" w:hint="cs"/>
          <w:color w:val="000000"/>
          <w:sz w:val="30"/>
          <w:szCs w:val="30"/>
          <w:rtl/>
        </w:rPr>
        <w:t xml:space="preserve"> </w:t>
      </w:r>
      <w:r w:rsidRPr="00010B6C">
        <w:rPr>
          <w:rFonts w:ascii="Lotus Linotype" w:hAnsi="Lotus Linotype" w:cs="AL-Mohanad"/>
          <w:color w:val="000000"/>
          <w:sz w:val="30"/>
          <w:szCs w:val="30"/>
          <w:rtl/>
        </w:rPr>
        <w:t>«</w:t>
      </w:r>
      <w:r w:rsidRPr="00010B6C">
        <w:rPr>
          <w:rFonts w:cs="AL-Mohanad"/>
          <w:sz w:val="30"/>
          <w:szCs w:val="30"/>
          <w:rtl/>
        </w:rPr>
        <w:t>وأنا الدّهر</w:t>
      </w:r>
      <w:r w:rsidRPr="00010B6C">
        <w:rPr>
          <w:rFonts w:ascii="Lotus Linotype" w:hAnsi="Lotus Linotype" w:cs="AL-Mohanad"/>
          <w:color w:val="000000"/>
          <w:sz w:val="30"/>
          <w:szCs w:val="30"/>
          <w:rtl/>
        </w:rPr>
        <w:t>»</w:t>
      </w:r>
      <w:r w:rsidRPr="00930C17">
        <w:rPr>
          <w:rFonts w:cs="B Lotus"/>
          <w:sz w:val="30"/>
          <w:szCs w:val="30"/>
          <w:rtl/>
        </w:rPr>
        <w:t xml:space="preserve"> هدف اين نيست كه «دهر» يكي از نامهاي الله</w:t>
      </w:r>
      <w:r w:rsidRPr="00930C17">
        <w:rPr>
          <w:rFonts w:cs="B Lotus"/>
          <w:sz w:val="30"/>
          <w:szCs w:val="30"/>
        </w:rPr>
        <w:sym w:font="AGA Arabesque" w:char="F059"/>
      </w:r>
      <w:r w:rsidRPr="00930C17">
        <w:rPr>
          <w:rFonts w:cs="B Lotus"/>
          <w:sz w:val="30"/>
          <w:szCs w:val="30"/>
          <w:rtl/>
        </w:rPr>
        <w:t xml:space="preserve"> </w:t>
      </w:r>
      <w:r>
        <w:rPr>
          <w:rFonts w:cs="B Lotus"/>
          <w:sz w:val="30"/>
          <w:szCs w:val="30"/>
          <w:rtl/>
        </w:rPr>
        <w:t>مي‌باشد</w:t>
      </w:r>
      <w:r w:rsidRPr="00930C17">
        <w:rPr>
          <w:rFonts w:cs="B Lotus"/>
          <w:sz w:val="30"/>
          <w:szCs w:val="30"/>
          <w:rtl/>
        </w:rPr>
        <w:t>. بلكه به عنوان اعتراض به گفتة آنان، چنين فرمود</w:t>
      </w:r>
      <w:r>
        <w:rPr>
          <w:rFonts w:cs="B Lotus"/>
          <w:sz w:val="30"/>
          <w:szCs w:val="30"/>
          <w:rtl/>
        </w:rPr>
        <w:t xml:space="preserve">: </w:t>
      </w:r>
      <w:r w:rsidRPr="00930C17">
        <w:rPr>
          <w:rFonts w:cs="B Lotus"/>
          <w:sz w:val="30"/>
          <w:szCs w:val="30"/>
          <w:rtl/>
        </w:rPr>
        <w:t xml:space="preserve">كه شما زمانه را فحش </w:t>
      </w:r>
      <w:r>
        <w:rPr>
          <w:rFonts w:cs="B Lotus"/>
          <w:sz w:val="30"/>
          <w:szCs w:val="30"/>
          <w:rtl/>
        </w:rPr>
        <w:t>مي‌دهد</w:t>
      </w:r>
      <w:r w:rsidRPr="00930C17">
        <w:rPr>
          <w:rFonts w:cs="B Lotus"/>
          <w:sz w:val="30"/>
          <w:szCs w:val="30"/>
          <w:rtl/>
        </w:rPr>
        <w:t>، زمانه من هستم، چون چرخش آن بدست من است. پس ناسزا گفتن به آن، ناسزا گفتن به من است كه آنرا م</w:t>
      </w:r>
      <w:r>
        <w:rPr>
          <w:rFonts w:ascii="Lotus Linotype" w:hAnsi="Lotus Linotype" w:cs="B Lotus"/>
          <w:sz w:val="30"/>
          <w:szCs w:val="30"/>
          <w:rtl/>
        </w:rPr>
        <w:t>ي‌</w:t>
      </w:r>
      <w:r w:rsidRPr="00930C17">
        <w:rPr>
          <w:rFonts w:cs="B Lotus"/>
          <w:sz w:val="30"/>
          <w:szCs w:val="30"/>
          <w:rtl/>
        </w:rPr>
        <w:t>چرخانم.</w:t>
      </w:r>
    </w:p>
  </w:footnote>
  <w:footnote w:id="186">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در اينجا شيخ متذكر </w:t>
      </w:r>
      <w:r>
        <w:rPr>
          <w:rFonts w:ascii="Lotus Linotype" w:hAnsi="Lotus Linotype" w:cs="B Lotus"/>
          <w:sz w:val="30"/>
          <w:szCs w:val="30"/>
          <w:rtl/>
        </w:rPr>
        <w:t xml:space="preserve">مي‌شود </w:t>
      </w:r>
      <w:r w:rsidRPr="00930C17">
        <w:rPr>
          <w:rFonts w:ascii="Lotus Linotype" w:hAnsi="Lotus Linotype" w:cs="B Lotus"/>
          <w:sz w:val="30"/>
          <w:szCs w:val="30"/>
          <w:rtl/>
        </w:rPr>
        <w:t xml:space="preserve">كه نامگذاري به نامهائي كه از نظر معني فقط شايستة خدا </w:t>
      </w:r>
      <w:r>
        <w:rPr>
          <w:rFonts w:ascii="Lotus Linotype" w:hAnsi="Lotus Linotype" w:cs="B Lotus"/>
          <w:sz w:val="30"/>
          <w:szCs w:val="30"/>
          <w:rtl/>
        </w:rPr>
        <w:t>مي‌باشد</w:t>
      </w:r>
      <w:r w:rsidRPr="00930C17">
        <w:rPr>
          <w:rFonts w:ascii="Lotus Linotype" w:hAnsi="Lotus Linotype" w:cs="B Lotus"/>
          <w:sz w:val="30"/>
          <w:szCs w:val="30"/>
          <w:rtl/>
        </w:rPr>
        <w:t xml:space="preserve">، جايز نيست. و توحيد اقتضا </w:t>
      </w:r>
      <w:r>
        <w:rPr>
          <w:rFonts w:ascii="Lotus Linotype" w:hAnsi="Lotus Linotype" w:cs="B Lotus"/>
          <w:sz w:val="30"/>
          <w:szCs w:val="30"/>
          <w:rtl/>
        </w:rPr>
        <w:t xml:space="preserve">مي‌كند </w:t>
      </w:r>
      <w:r w:rsidRPr="00930C17">
        <w:rPr>
          <w:rFonts w:ascii="Lotus Linotype" w:hAnsi="Lotus Linotype" w:cs="B Lotus"/>
          <w:sz w:val="30"/>
          <w:szCs w:val="30"/>
          <w:rtl/>
        </w:rPr>
        <w:t>كه فقط الله را با‌ آنها توصيف بكنيم.</w:t>
      </w:r>
    </w:p>
    <w:p w:rsidR="006E4D92" w:rsidRPr="00930C17" w:rsidRDefault="006E4D92" w:rsidP="00155DF1">
      <w:pPr>
        <w:pStyle w:val="7"/>
        <w:widowControl w:val="0"/>
        <w:spacing w:before="0" w:after="0" w:line="226" w:lineRule="auto"/>
        <w:ind w:firstLine="227"/>
        <w:jc w:val="lowKashida"/>
        <w:rPr>
          <w:rFonts w:ascii="Lotus Linotype" w:hAnsi="Lotus Linotype" w:cs="B Lotus"/>
          <w:sz w:val="30"/>
          <w:szCs w:val="30"/>
          <w:rtl/>
        </w:rPr>
      </w:pPr>
      <w:r w:rsidRPr="007947CD">
        <w:rPr>
          <w:rFonts w:ascii="Lotus Linotype" w:hAnsi="Lotus Linotype" w:cs="AL-Mohanad"/>
          <w:sz w:val="30"/>
          <w:szCs w:val="30"/>
          <w:rtl/>
        </w:rPr>
        <w:t>«ملك الأملاك»</w:t>
      </w:r>
      <w:r w:rsidRPr="00930C17">
        <w:rPr>
          <w:rFonts w:ascii="Lotus Linotype" w:hAnsi="Lotus Linotype" w:cs="B Lotus"/>
          <w:sz w:val="30"/>
          <w:szCs w:val="30"/>
          <w:rtl/>
        </w:rPr>
        <w:t xml:space="preserve"> يعني پادشاه همة املاك. و چنين صفتي جز براي الله كه واقعاً مالك و متصرف ساير جهان </w:t>
      </w:r>
      <w:r>
        <w:rPr>
          <w:rFonts w:ascii="Lotus Linotype" w:hAnsi="Lotus Linotype" w:cs="B Lotus"/>
          <w:sz w:val="30"/>
          <w:szCs w:val="30"/>
          <w:rtl/>
        </w:rPr>
        <w:t>مي‌باشد</w:t>
      </w:r>
      <w:r w:rsidRPr="00930C17">
        <w:rPr>
          <w:rFonts w:ascii="Lotus Linotype" w:hAnsi="Lotus Linotype" w:cs="B Lotus"/>
          <w:sz w:val="30"/>
          <w:szCs w:val="30"/>
          <w:rtl/>
        </w:rPr>
        <w:t>، در حق كسي ديگر صدق پيدا ن</w:t>
      </w:r>
      <w:r>
        <w:rPr>
          <w:rFonts w:ascii="Lotus Linotype" w:hAnsi="Lotus Linotype" w:cs="B Lotus"/>
          <w:sz w:val="30"/>
          <w:szCs w:val="30"/>
          <w:rtl/>
        </w:rPr>
        <w:t>مي‌كند</w:t>
      </w:r>
      <w:r w:rsidRPr="00930C17">
        <w:rPr>
          <w:rFonts w:ascii="Lotus Linotype" w:hAnsi="Lotus Linotype" w:cs="B Lotus"/>
          <w:sz w:val="30"/>
          <w:szCs w:val="30"/>
          <w:rtl/>
        </w:rPr>
        <w:t xml:space="preserve">. در دنيا اگر جايز است كسي را مالك بگوئيم، نسبت به همان مقدار اندكي از زمين است كه موقت بدست اوست و همچنين است نسبت دادن ملك و پادشاهي به كسيكه در قسمتي از زمين حكمراني </w:t>
      </w:r>
      <w:r>
        <w:rPr>
          <w:rFonts w:ascii="Lotus Linotype" w:hAnsi="Lotus Linotype" w:cs="B Lotus"/>
          <w:sz w:val="30"/>
          <w:szCs w:val="30"/>
          <w:rtl/>
        </w:rPr>
        <w:t>مي‌كند</w:t>
      </w:r>
      <w:r w:rsidRPr="00930C17">
        <w:rPr>
          <w:rFonts w:ascii="Lotus Linotype" w:hAnsi="Lotus Linotype" w:cs="B Lotus"/>
          <w:sz w:val="30"/>
          <w:szCs w:val="30"/>
          <w:rtl/>
        </w:rPr>
        <w:t xml:space="preserve">. و اما مطلقاً عنوان </w:t>
      </w:r>
      <w:r w:rsidRPr="007947CD">
        <w:rPr>
          <w:rFonts w:ascii="Lotus Linotype" w:hAnsi="Lotus Linotype" w:cs="AL-Mohanad"/>
          <w:sz w:val="30"/>
          <w:szCs w:val="30"/>
          <w:rtl/>
          <w:lang w:bidi="fa-IR"/>
        </w:rPr>
        <w:t>«</w:t>
      </w:r>
      <w:r w:rsidRPr="007947CD">
        <w:rPr>
          <w:rFonts w:ascii="Lotus Linotype" w:hAnsi="Lotus Linotype" w:cs="AL-Mohanad"/>
          <w:sz w:val="30"/>
          <w:szCs w:val="30"/>
          <w:rtl/>
        </w:rPr>
        <w:t>ملك الأملاك</w:t>
      </w:r>
      <w:r w:rsidRPr="007947CD">
        <w:rPr>
          <w:rFonts w:ascii="Lotus Linotype" w:hAnsi="Lotus Linotype" w:cs="AL-Mohanad"/>
          <w:sz w:val="30"/>
          <w:szCs w:val="30"/>
          <w:rtl/>
          <w:lang w:bidi="fa-IR"/>
        </w:rPr>
        <w:t>»</w:t>
      </w:r>
      <w:r w:rsidRPr="00930C17">
        <w:rPr>
          <w:rFonts w:ascii="Lotus Linotype" w:hAnsi="Lotus Linotype" w:cs="B Lotus"/>
          <w:sz w:val="30"/>
          <w:szCs w:val="30"/>
          <w:rtl/>
        </w:rPr>
        <w:t xml:space="preserve"> براي كسي جز خدا، جايز نيست و صدق پيدا ن</w:t>
      </w:r>
      <w:r>
        <w:rPr>
          <w:rFonts w:ascii="Lotus Linotype" w:hAnsi="Lotus Linotype" w:cs="B Lotus"/>
          <w:sz w:val="30"/>
          <w:szCs w:val="30"/>
          <w:rtl/>
        </w:rPr>
        <w:t>مي‌كند</w:t>
      </w:r>
      <w:r w:rsidRPr="00930C17">
        <w:rPr>
          <w:rFonts w:ascii="Lotus Linotype" w:hAnsi="Lotus Linotype" w:cs="B Lotus"/>
          <w:sz w:val="30"/>
          <w:szCs w:val="30"/>
          <w:rtl/>
        </w:rPr>
        <w:t>. و توحيد اينرا اقتضا ن</w:t>
      </w:r>
      <w:r>
        <w:rPr>
          <w:rFonts w:ascii="Lotus Linotype" w:hAnsi="Lotus Linotype" w:cs="B Lotus"/>
          <w:sz w:val="30"/>
          <w:szCs w:val="30"/>
          <w:rtl/>
        </w:rPr>
        <w:t xml:space="preserve">مي‌كند </w:t>
      </w:r>
      <w:r w:rsidRPr="00930C17">
        <w:rPr>
          <w:rFonts w:ascii="Lotus Linotype" w:hAnsi="Lotus Linotype" w:cs="B Lotus"/>
          <w:sz w:val="30"/>
          <w:szCs w:val="30"/>
          <w:rtl/>
        </w:rPr>
        <w:t>و موحد، چنين چيزي را نم</w:t>
      </w:r>
      <w:r>
        <w:rPr>
          <w:rFonts w:ascii="Lotus Linotype" w:hAnsi="Lotus Linotype" w:cs="B Lotus"/>
          <w:sz w:val="30"/>
          <w:szCs w:val="30"/>
          <w:rtl/>
        </w:rPr>
        <w:t>ي‌</w:t>
      </w:r>
      <w:r w:rsidRPr="00930C17">
        <w:rPr>
          <w:rFonts w:ascii="Lotus Linotype" w:hAnsi="Lotus Linotype" w:cs="B Lotus"/>
          <w:sz w:val="30"/>
          <w:szCs w:val="30"/>
          <w:rtl/>
        </w:rPr>
        <w:t>پسندد. حتي اگر در كتابي با چنين چيزي مواجه شدي، آنرا نقل مكن.</w:t>
      </w:r>
    </w:p>
    <w:p w:rsidR="006E4D92" w:rsidRPr="00930C17" w:rsidRDefault="006E4D92" w:rsidP="00155DF1">
      <w:pPr>
        <w:pStyle w:val="af0"/>
        <w:widowControl w:val="0"/>
        <w:spacing w:after="0" w:line="226" w:lineRule="auto"/>
        <w:ind w:firstLine="227"/>
        <w:jc w:val="lowKashida"/>
        <w:rPr>
          <w:rFonts w:cs="B Lotus" w:hint="cs"/>
          <w:sz w:val="30"/>
          <w:szCs w:val="30"/>
        </w:rPr>
      </w:pPr>
      <w:r w:rsidRPr="007947CD">
        <w:rPr>
          <w:rFonts w:ascii="Lotus Linotype" w:hAnsi="Lotus Linotype" w:cs="AL-Mohanad"/>
          <w:sz w:val="30"/>
          <w:szCs w:val="30"/>
          <w:rtl/>
        </w:rPr>
        <w:t>«أغيظ وأخبث»</w:t>
      </w:r>
      <w:r w:rsidRPr="00930C17">
        <w:rPr>
          <w:rFonts w:ascii="Lotus Linotype" w:hAnsi="Lotus Linotype" w:cs="B Lotus"/>
          <w:sz w:val="30"/>
          <w:szCs w:val="30"/>
          <w:rtl/>
        </w:rPr>
        <w:t xml:space="preserve"> يعني كسيكه خود را ملك الأملاك بنامد، نزد خدا، مبغوضترين و خبيث</w:t>
      </w:r>
      <w:r>
        <w:rPr>
          <w:rFonts w:ascii="Lotus Linotype" w:hAnsi="Lotus Linotype" w:cs="B Lotus"/>
          <w:sz w:val="30"/>
          <w:szCs w:val="30"/>
          <w:rtl/>
        </w:rPr>
        <w:t>‌</w:t>
      </w:r>
      <w:r w:rsidRPr="00930C17">
        <w:rPr>
          <w:rFonts w:ascii="Lotus Linotype" w:hAnsi="Lotus Linotype" w:cs="B Lotus"/>
          <w:sz w:val="30"/>
          <w:szCs w:val="30"/>
          <w:rtl/>
        </w:rPr>
        <w:t xml:space="preserve">ترين انسان به شمار </w:t>
      </w:r>
      <w:r>
        <w:rPr>
          <w:rFonts w:ascii="Lotus Linotype" w:hAnsi="Lotus Linotype" w:cs="B Lotus"/>
          <w:sz w:val="30"/>
          <w:szCs w:val="30"/>
          <w:rtl/>
        </w:rPr>
        <w:t>مي‌رود</w:t>
      </w:r>
      <w:r w:rsidRPr="00930C17">
        <w:rPr>
          <w:rFonts w:ascii="Lotus Linotype" w:hAnsi="Lotus Linotype" w:cs="B Lotus"/>
          <w:sz w:val="30"/>
          <w:szCs w:val="30"/>
          <w:rtl/>
        </w:rPr>
        <w:t xml:space="preserve">، زيرا او خود را به صفاتي كه شايستة خدا </w:t>
      </w:r>
      <w:r>
        <w:rPr>
          <w:rFonts w:ascii="Lotus Linotype" w:hAnsi="Lotus Linotype" w:cs="B Lotus"/>
          <w:sz w:val="30"/>
          <w:szCs w:val="30"/>
          <w:rtl/>
        </w:rPr>
        <w:t>مي‌باشند</w:t>
      </w:r>
      <w:r w:rsidRPr="00930C17">
        <w:rPr>
          <w:rFonts w:ascii="Lotus Linotype" w:hAnsi="Lotus Linotype" w:cs="B Lotus"/>
          <w:sz w:val="30"/>
          <w:szCs w:val="30"/>
          <w:rtl/>
        </w:rPr>
        <w:t xml:space="preserve">، نامگذاري </w:t>
      </w:r>
      <w:r>
        <w:rPr>
          <w:rFonts w:ascii="Lotus Linotype" w:hAnsi="Lotus Linotype" w:cs="B Lotus"/>
          <w:sz w:val="30"/>
          <w:szCs w:val="30"/>
          <w:rtl/>
        </w:rPr>
        <w:t>كرده‌ا</w:t>
      </w:r>
      <w:r w:rsidRPr="00930C17">
        <w:rPr>
          <w:rFonts w:ascii="Lotus Linotype" w:hAnsi="Lotus Linotype" w:cs="B Lotus"/>
          <w:sz w:val="30"/>
          <w:szCs w:val="30"/>
          <w:rtl/>
        </w:rPr>
        <w:t>ست.</w:t>
      </w:r>
    </w:p>
  </w:footnote>
  <w:footnote w:id="187">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در اين بحث، آدابي بيان شده كه لازم است، انسان موحد، آنها را در مورد اسماء و صفات الله، قلباً و زباناً رعايت بكند. تا به نامهاي خدا، كمترين اهانتي نشود و ديگران به اسماء و صفات او، توصيف نگردند.</w:t>
      </w:r>
    </w:p>
  </w:footnote>
  <w:footnote w:id="188">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Rateb lotusb22" w:hint="cs"/>
          <w:sz w:val="30"/>
          <w:szCs w:val="30"/>
          <w:rtl/>
        </w:rPr>
        <w:t xml:space="preserve"> </w:t>
      </w:r>
      <w:r w:rsidRPr="007947CD">
        <w:rPr>
          <w:rFonts w:ascii="Lotus Linotype" w:hAnsi="Lotus Linotype" w:cs="AL-Mohanad"/>
          <w:sz w:val="30"/>
          <w:szCs w:val="30"/>
          <w:rtl/>
        </w:rPr>
        <w:t>«الحَكم»</w:t>
      </w:r>
      <w:r w:rsidRPr="00930C17">
        <w:rPr>
          <w:rFonts w:ascii="Lotus Linotype" w:hAnsi="Lotus Linotype" w:cs="B Lotus"/>
          <w:sz w:val="30"/>
          <w:szCs w:val="30"/>
          <w:rtl/>
        </w:rPr>
        <w:t xml:space="preserve"> يكي از نامهاي الله</w:t>
      </w:r>
      <w:r w:rsidRPr="00930C17">
        <w:rPr>
          <w:rFonts w:ascii="Lotus Linotype" w:hAnsi="Lotus Linotype" w:cs="B Lotus"/>
          <w:sz w:val="30"/>
          <w:szCs w:val="30"/>
        </w:rPr>
        <w:sym w:font="AGA Arabesque" w:char="F049"/>
      </w:r>
      <w:r w:rsidRPr="00930C17">
        <w:rPr>
          <w:rFonts w:ascii="Lotus Linotype" w:hAnsi="Lotus Linotype" w:cs="B Lotus"/>
          <w:sz w:val="30"/>
          <w:szCs w:val="30"/>
          <w:rtl/>
        </w:rPr>
        <w:t xml:space="preserve"> </w:t>
      </w:r>
      <w:r>
        <w:rPr>
          <w:rFonts w:ascii="Lotus Linotype" w:hAnsi="Lotus Linotype" w:cs="B Lotus"/>
          <w:sz w:val="30"/>
          <w:szCs w:val="30"/>
          <w:rtl/>
        </w:rPr>
        <w:t>مي‌باشد</w:t>
      </w:r>
      <w:r w:rsidRPr="00930C17">
        <w:rPr>
          <w:rFonts w:ascii="Lotus Linotype" w:hAnsi="Lotus Linotype" w:cs="B Lotus"/>
          <w:sz w:val="30"/>
          <w:szCs w:val="30"/>
          <w:rtl/>
        </w:rPr>
        <w:t>، و او نه فرزندي دارد و نه پدري. پس كنيه دادن به كسي با اين نام، شايسته نيست. و از نظر معني «حَكم» يعني كسيكه در بالاترين درجة قضاوت و حكميت قرار داشته باشد كه جز خدا كسي ديگر چنين نيست.</w:t>
      </w:r>
    </w:p>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از اينرو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به شخصي كه كنيه</w:t>
      </w:r>
      <w:r>
        <w:rPr>
          <w:rFonts w:ascii="Lotus Linotype" w:hAnsi="Lotus Linotype" w:cs="B Lotus"/>
          <w:sz w:val="30"/>
          <w:szCs w:val="30"/>
          <w:rtl/>
        </w:rPr>
        <w:t>‌</w:t>
      </w:r>
      <w:r w:rsidRPr="00930C17">
        <w:rPr>
          <w:rFonts w:ascii="Lotus Linotype" w:hAnsi="Lotus Linotype" w:cs="B Lotus"/>
          <w:sz w:val="30"/>
          <w:szCs w:val="30"/>
          <w:rtl/>
        </w:rPr>
        <w:t>اش، ابو الحكم بود،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«حَكم» صفتي است مختص به الله. و چون آن شخص علت نامگذاري خود را اينگونه بيان كرد كه اختلافات قومش را فيصله </w:t>
      </w:r>
      <w:r>
        <w:rPr>
          <w:rFonts w:ascii="Lotus Linotype" w:hAnsi="Lotus Linotype" w:cs="B Lotus"/>
          <w:sz w:val="30"/>
          <w:szCs w:val="30"/>
          <w:rtl/>
        </w:rPr>
        <w:t>مي‌كرد</w:t>
      </w:r>
      <w:r w:rsidRPr="00930C17">
        <w:rPr>
          <w:rFonts w:ascii="Lotus Linotype" w:hAnsi="Lotus Linotype" w:cs="B Lotus"/>
          <w:sz w:val="30"/>
          <w:szCs w:val="30"/>
          <w:rtl/>
        </w:rPr>
        <w:t>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كار خوبي انجام </w:t>
      </w:r>
      <w:r>
        <w:rPr>
          <w:rFonts w:ascii="Lotus Linotype" w:hAnsi="Lotus Linotype" w:cs="B Lotus"/>
          <w:sz w:val="30"/>
          <w:szCs w:val="30"/>
          <w:rtl/>
        </w:rPr>
        <w:t>داده‌ا</w:t>
      </w:r>
      <w:r w:rsidRPr="00930C17">
        <w:rPr>
          <w:rFonts w:ascii="Lotus Linotype" w:hAnsi="Lotus Linotype" w:cs="B Lotus"/>
          <w:sz w:val="30"/>
          <w:szCs w:val="30"/>
          <w:rtl/>
        </w:rPr>
        <w:t>ي؟ و از او پرسيد</w:t>
      </w:r>
      <w:r>
        <w:rPr>
          <w:rFonts w:ascii="Lotus Linotype" w:hAnsi="Lotus Linotype" w:cs="B Lotus"/>
          <w:sz w:val="30"/>
          <w:szCs w:val="30"/>
          <w:rtl/>
        </w:rPr>
        <w:t xml:space="preserve">: </w:t>
      </w:r>
      <w:r w:rsidRPr="00930C17">
        <w:rPr>
          <w:rFonts w:ascii="Lotus Linotype" w:hAnsi="Lotus Linotype" w:cs="B Lotus"/>
          <w:sz w:val="30"/>
          <w:szCs w:val="30"/>
          <w:rtl/>
        </w:rPr>
        <w:t>كه فرزند دارد .. و سر انجام به نامهاي يكي از فرزندانش براي او كنيه</w:t>
      </w:r>
      <w:r>
        <w:rPr>
          <w:rFonts w:ascii="Lotus Linotype" w:hAnsi="Lotus Linotype" w:cs="B Lotus"/>
          <w:sz w:val="30"/>
          <w:szCs w:val="30"/>
          <w:rtl/>
        </w:rPr>
        <w:t>‌</w:t>
      </w:r>
      <w:r w:rsidRPr="00930C17">
        <w:rPr>
          <w:rFonts w:ascii="Lotus Linotype" w:hAnsi="Lotus Linotype" w:cs="B Lotus"/>
          <w:sz w:val="30"/>
          <w:szCs w:val="30"/>
          <w:rtl/>
        </w:rPr>
        <w:t xml:space="preserve">اي گذاشت. </w:t>
      </w:r>
      <w:r w:rsidRPr="00930C17">
        <w:rPr>
          <w:rFonts w:ascii="Lotus Linotype" w:hAnsi="Lotus Linotype" w:cs="B Lotus"/>
          <w:sz w:val="30"/>
          <w:szCs w:val="30"/>
          <w:rtl/>
          <w:lang w:bidi="fa-IR"/>
        </w:rPr>
        <w:t xml:space="preserve">آيا به احكام شرعي بين آنها حكم </w:t>
      </w:r>
      <w:r>
        <w:rPr>
          <w:rFonts w:ascii="Lotus Linotype" w:hAnsi="Lotus Linotype" w:cs="B Lotus"/>
          <w:sz w:val="30"/>
          <w:szCs w:val="30"/>
          <w:rtl/>
          <w:lang w:bidi="fa-IR"/>
        </w:rPr>
        <w:t>مي‌كرد</w:t>
      </w:r>
      <w:r w:rsidRPr="00930C17">
        <w:rPr>
          <w:rFonts w:ascii="Lotus Linotype" w:hAnsi="Lotus Linotype" w:cs="B Lotus"/>
          <w:sz w:val="30"/>
          <w:szCs w:val="30"/>
          <w:rtl/>
          <w:lang w:bidi="fa-IR"/>
        </w:rPr>
        <w:t xml:space="preserve"> يا به رأي خودش؟ جواب اينكه به رأي خودش حكم </w:t>
      </w:r>
      <w:r>
        <w:rPr>
          <w:rFonts w:ascii="Lotus Linotype" w:hAnsi="Lotus Linotype" w:cs="B Lotus"/>
          <w:sz w:val="30"/>
          <w:szCs w:val="30"/>
          <w:rtl/>
          <w:lang w:bidi="fa-IR"/>
        </w:rPr>
        <w:t>مي‌كرد</w:t>
      </w:r>
      <w:r w:rsidRPr="00930C17">
        <w:rPr>
          <w:rFonts w:ascii="Lotus Linotype" w:hAnsi="Lotus Linotype" w:cs="B Lotus"/>
          <w:sz w:val="30"/>
          <w:szCs w:val="30"/>
          <w:rtl/>
          <w:lang w:bidi="fa-IR"/>
        </w:rPr>
        <w:t>.</w:t>
      </w:r>
      <w:r w:rsidRPr="00930C17">
        <w:rPr>
          <w:rFonts w:ascii="Lotus Linotype" w:hAnsi="Lotus Linotype" w:cs="B Lotus"/>
          <w:sz w:val="30"/>
          <w:szCs w:val="30"/>
          <w:rtl/>
        </w:rPr>
        <w:t xml:space="preserve"> پس </w:t>
      </w:r>
      <w:r>
        <w:rPr>
          <w:rFonts w:ascii="Lotus Linotype" w:hAnsi="Lotus Linotype" w:cs="B Lotus"/>
          <w:sz w:val="30"/>
          <w:szCs w:val="30"/>
          <w:rtl/>
        </w:rPr>
        <w:t>مي‌طلبد</w:t>
      </w:r>
      <w:r w:rsidRPr="00930C17">
        <w:rPr>
          <w:rFonts w:ascii="Lotus Linotype" w:hAnsi="Lotus Linotype" w:cs="B Lotus"/>
          <w:sz w:val="30"/>
          <w:szCs w:val="30"/>
          <w:rtl/>
        </w:rPr>
        <w:t xml:space="preserve"> كه شخص مسلمان جهت رعايت ادب با نامها و صفت</w:t>
      </w:r>
      <w:r>
        <w:rPr>
          <w:rFonts w:ascii="Lotus Linotype" w:hAnsi="Lotus Linotype" w:cs="B Lotus"/>
          <w:sz w:val="30"/>
          <w:szCs w:val="30"/>
          <w:rtl/>
        </w:rPr>
        <w:t>‌</w:t>
      </w:r>
      <w:r w:rsidRPr="00930C17">
        <w:rPr>
          <w:rFonts w:ascii="Lotus Linotype" w:hAnsi="Lotus Linotype" w:cs="B Lotus"/>
          <w:sz w:val="30"/>
          <w:szCs w:val="30"/>
          <w:rtl/>
        </w:rPr>
        <w:t>هاي الله، از هم نامي با او بپرهيزند و بويژه از نامهائي همچون حكم و حاكم و غيره.</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البته لازم به ذكر است كه اگر كسي كاملاً، شرع خدا را نافذ </w:t>
      </w:r>
      <w:r>
        <w:rPr>
          <w:rFonts w:ascii="Lotus Linotype" w:hAnsi="Lotus Linotype" w:cs="B Lotus"/>
          <w:sz w:val="30"/>
          <w:szCs w:val="30"/>
          <w:rtl/>
        </w:rPr>
        <w:t>مي‌كند مي‌توان</w:t>
      </w:r>
      <w:r w:rsidRPr="00930C17">
        <w:rPr>
          <w:rFonts w:ascii="Lotus Linotype" w:hAnsi="Lotus Linotype" w:cs="B Lotus"/>
          <w:sz w:val="30"/>
          <w:szCs w:val="30"/>
          <w:rtl/>
        </w:rPr>
        <w:t xml:space="preserve"> او را حاكم ناميد، زيرا خداوند، كسي را كه شريعتش را نافذ بگرداند، حاكم ناميده است.</w:t>
      </w:r>
    </w:p>
  </w:footnote>
  <w:footnote w:id="189">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مقتضاي توحيد، تسليم شدن، پذيرفتن، تعظيم و پيروي است. اما مسخره و به شوخي گرفتن قرآن و پيغمبر و هر چيزي كه متعلق به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xml:space="preserve"> باشد، منافي با توحيد و ناقض آن است. بايد دانست كه استهزا به خدا و پيغمبر و قرآن و اسلام، كفر اكبر است و انسان را از دايرة اسلام خارج </w:t>
      </w:r>
      <w:r>
        <w:rPr>
          <w:rFonts w:ascii="Lotus Linotype" w:hAnsi="Lotus Linotype" w:cs="B Lotus"/>
          <w:sz w:val="30"/>
          <w:szCs w:val="30"/>
          <w:rtl/>
        </w:rPr>
        <w:t>مي‌سازد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البته اگر كسي </w:t>
      </w:r>
      <w:r>
        <w:rPr>
          <w:rFonts w:ascii="Lotus Linotype" w:hAnsi="Lotus Linotype" w:cs="B Lotus"/>
          <w:sz w:val="30"/>
          <w:szCs w:val="30"/>
          <w:rtl/>
        </w:rPr>
        <w:t>پاره‌اي</w:t>
      </w:r>
      <w:r w:rsidRPr="00930C17">
        <w:rPr>
          <w:rFonts w:ascii="Lotus Linotype" w:hAnsi="Lotus Linotype" w:cs="B Lotus"/>
          <w:sz w:val="30"/>
          <w:szCs w:val="30"/>
          <w:rtl/>
        </w:rPr>
        <w:t xml:space="preserve"> از مسايل ديني را كه بعضي آنها را وارونه مطرح </w:t>
      </w:r>
      <w:r>
        <w:rPr>
          <w:rFonts w:ascii="Lotus Linotype" w:hAnsi="Lotus Linotype" w:cs="B Lotus"/>
          <w:sz w:val="30"/>
          <w:szCs w:val="30"/>
          <w:rtl/>
        </w:rPr>
        <w:t>مي‌كنند</w:t>
      </w:r>
      <w:r w:rsidRPr="00930C17">
        <w:rPr>
          <w:rFonts w:ascii="Lotus Linotype" w:hAnsi="Lotus Linotype" w:cs="B Lotus"/>
          <w:sz w:val="30"/>
          <w:szCs w:val="30"/>
          <w:rtl/>
        </w:rPr>
        <w:t>، به شوخي بگيرد و مثلا بگويد</w:t>
      </w:r>
      <w:r>
        <w:rPr>
          <w:rFonts w:ascii="Lotus Linotype" w:hAnsi="Lotus Linotype" w:cs="B Lotus"/>
          <w:sz w:val="30"/>
          <w:szCs w:val="30"/>
          <w:rtl/>
        </w:rPr>
        <w:t xml:space="preserve">: </w:t>
      </w:r>
      <w:r w:rsidRPr="00930C17">
        <w:rPr>
          <w:rFonts w:ascii="Lotus Linotype" w:hAnsi="Lotus Linotype" w:cs="B Lotus"/>
          <w:sz w:val="30"/>
          <w:szCs w:val="30"/>
          <w:rtl/>
        </w:rPr>
        <w:t>اينهم شد اسلام! كافر ن</w:t>
      </w:r>
      <w:r>
        <w:rPr>
          <w:rFonts w:ascii="Lotus Linotype" w:hAnsi="Lotus Linotype" w:cs="B Lotus"/>
          <w:sz w:val="30"/>
          <w:szCs w:val="30"/>
          <w:rtl/>
        </w:rPr>
        <w:t>مي‌شود</w:t>
      </w:r>
      <w:r w:rsidRPr="00930C17">
        <w:rPr>
          <w:rFonts w:ascii="Lotus Linotype" w:hAnsi="Lotus Linotype" w:cs="B Lotus"/>
          <w:sz w:val="30"/>
          <w:szCs w:val="30"/>
          <w:rtl/>
        </w:rPr>
        <w:t>. ا</w:t>
      </w:r>
      <w:r w:rsidRPr="00930C17">
        <w:rPr>
          <w:rFonts w:ascii="Lotus Linotype" w:hAnsi="Lotus Linotype" w:cs="B Lotus"/>
          <w:sz w:val="30"/>
          <w:szCs w:val="30"/>
          <w:rtl/>
          <w:lang w:bidi="fa-IR"/>
        </w:rPr>
        <w:t xml:space="preserve">گر </w:t>
      </w:r>
      <w:r w:rsidRPr="00930C17">
        <w:rPr>
          <w:rFonts w:ascii="Lotus Linotype" w:hAnsi="Lotus Linotype" w:cs="B Lotus"/>
          <w:sz w:val="30"/>
          <w:szCs w:val="30"/>
          <w:rtl/>
        </w:rPr>
        <w:t>او مطلقاً از اسلام انتقاد نكرده بلكه همان اشخاص و همان مسايلي را كه به اشتباه در جملة مسايل ديني محسوب شده</w:t>
      </w:r>
      <w:r>
        <w:rPr>
          <w:rFonts w:ascii="Tahoma" w:hAnsi="Tahoma" w:cs="B Lotus"/>
          <w:sz w:val="30"/>
          <w:szCs w:val="30"/>
          <w:rtl/>
        </w:rPr>
        <w:t>‏</w:t>
      </w:r>
      <w:r w:rsidRPr="00930C17">
        <w:rPr>
          <w:rFonts w:ascii="Lotus Linotype" w:hAnsi="Lotus Linotype" w:cs="B Lotus"/>
          <w:sz w:val="30"/>
          <w:szCs w:val="30"/>
          <w:rtl/>
        </w:rPr>
        <w:t xml:space="preserve">اند، انتقاد </w:t>
      </w:r>
      <w:r>
        <w:rPr>
          <w:rFonts w:ascii="Lotus Linotype" w:hAnsi="Lotus Linotype" w:cs="B Lotus"/>
          <w:sz w:val="30"/>
          <w:szCs w:val="30"/>
          <w:rtl/>
        </w:rPr>
        <w:t>كرده</w:t>
      </w:r>
      <w:r>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ست. ولي ا</w:t>
      </w:r>
      <w:r w:rsidRPr="00930C17">
        <w:rPr>
          <w:rFonts w:ascii="Lotus Linotype" w:hAnsi="Lotus Linotype" w:cs="B Lotus"/>
          <w:sz w:val="30"/>
          <w:szCs w:val="30"/>
          <w:rtl/>
          <w:lang w:bidi="fa-IR"/>
        </w:rPr>
        <w:t>گر دين اسلام و احكام اسلام را مسخره كرده باشد در اين صورت كفر است.</w:t>
      </w:r>
    </w:p>
  </w:footnote>
  <w:footnote w:id="190">
    <w:p w:rsidR="006E4D92" w:rsidRPr="00930C17" w:rsidRDefault="006E4D92" w:rsidP="00155DF1">
      <w:pPr>
        <w:pStyle w:val="af"/>
        <w:widowControl w:val="0"/>
        <w:spacing w:line="226" w:lineRule="auto"/>
        <w:ind w:firstLine="227"/>
        <w:rPr>
          <w:rFonts w:ascii="Lotus Linotype" w:hAnsi="Lotus Linotype" w:cs="B Lotus"/>
          <w:sz w:val="30"/>
          <w:szCs w:val="30"/>
          <w:rtl/>
          <w:lang w:bidi="fa-IR"/>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ascii="Lotus Linotype" w:hAnsi="Lotus Linotype" w:cs="B Lotus"/>
          <w:sz w:val="30"/>
          <w:szCs w:val="30"/>
        </w:rPr>
        <w:t xml:space="preserve"> </w:t>
      </w:r>
      <w:r>
        <w:rPr>
          <w:rFonts w:ascii="QCF_BSML" w:hAnsi="QCF_BSML" w:cs="QCF_BSML"/>
          <w:color w:val="000000"/>
          <w:sz w:val="27"/>
          <w:szCs w:val="27"/>
          <w:rtl/>
        </w:rPr>
        <w:t>ﮋ</w:t>
      </w:r>
      <w:r>
        <w:rPr>
          <w:rFonts w:ascii="QCF_P197" w:hAnsi="QCF_P197" w:cs="QCF_P197"/>
          <w:color w:val="000000"/>
          <w:sz w:val="2"/>
          <w:szCs w:val="2"/>
          <w:rtl/>
        </w:rPr>
        <w:t xml:space="preserve"> </w:t>
      </w:r>
      <w:r>
        <w:rPr>
          <w:rFonts w:ascii="QCF_P197" w:hAnsi="QCF_P197" w:cs="QCF_P197"/>
          <w:color w:val="000000"/>
          <w:sz w:val="27"/>
          <w:szCs w:val="27"/>
          <w:rtl/>
        </w:rPr>
        <w:t>ﮌ</w:t>
      </w:r>
      <w:r>
        <w:rPr>
          <w:rFonts w:ascii="QCF_P197" w:hAnsi="QCF_P197" w:cs="QCF_P197"/>
          <w:color w:val="000000"/>
          <w:sz w:val="2"/>
          <w:szCs w:val="2"/>
          <w:rtl/>
        </w:rPr>
        <w:t xml:space="preserve"> </w:t>
      </w:r>
      <w:r>
        <w:rPr>
          <w:rFonts w:ascii="QCF_P197" w:hAnsi="QCF_P197" w:cs="QCF_P197"/>
          <w:color w:val="000000"/>
          <w:sz w:val="27"/>
          <w:szCs w:val="27"/>
          <w:rtl/>
        </w:rPr>
        <w:t>ﮍ</w:t>
      </w:r>
      <w:r>
        <w:rPr>
          <w:rFonts w:ascii="QCF_P197" w:hAnsi="QCF_P197" w:cs="QCF_P197"/>
          <w:color w:val="000000"/>
          <w:sz w:val="2"/>
          <w:szCs w:val="2"/>
          <w:rtl/>
        </w:rPr>
        <w:t xml:space="preserve">  </w:t>
      </w:r>
      <w:r>
        <w:rPr>
          <w:rFonts w:ascii="QCF_BSML" w:hAnsi="QCF_BSML" w:cs="QCF_BSML"/>
          <w:color w:val="000000"/>
          <w:sz w:val="27"/>
          <w:szCs w:val="27"/>
          <w:rtl/>
        </w:rPr>
        <w:t>ﮊ</w:t>
      </w:r>
      <w:r>
        <w:rPr>
          <w:rFonts w:ascii="Lotus Linotype" w:hAnsi="Lotus Linotype" w:cs="B Lotus" w:hint="cs"/>
          <w:sz w:val="30"/>
          <w:szCs w:val="30"/>
          <w:rtl/>
        </w:rPr>
        <w:t xml:space="preserve"> </w:t>
      </w:r>
      <w:r w:rsidRPr="00930C17">
        <w:rPr>
          <w:rFonts w:ascii="Lotus Linotype" w:hAnsi="Lotus Linotype" w:cs="B Lotus"/>
          <w:sz w:val="30"/>
          <w:szCs w:val="30"/>
          <w:rtl/>
        </w:rPr>
        <w:t xml:space="preserve">اين آيه بيانگرآن است كه هر كه آيات خدا و پيامبر و شريعتش را به باد مسخره و شوخي بگيرد، كافر </w:t>
      </w:r>
      <w:r>
        <w:rPr>
          <w:rFonts w:ascii="Lotus Linotype" w:hAnsi="Lotus Linotype" w:cs="B Lotus"/>
          <w:sz w:val="30"/>
          <w:szCs w:val="30"/>
          <w:rtl/>
        </w:rPr>
        <w:t>مي‌شود</w:t>
      </w:r>
      <w:r w:rsidRPr="00930C17">
        <w:rPr>
          <w:rFonts w:ascii="Lotus Linotype" w:hAnsi="Lotus Linotype" w:cs="B Lotus"/>
          <w:sz w:val="30"/>
          <w:szCs w:val="30"/>
          <w:rtl/>
        </w:rPr>
        <w:t>. و عذر و بهانه</w:t>
      </w:r>
      <w:r w:rsidRPr="00CC27A9">
        <w:rPr>
          <w:rFonts w:ascii="Tahoma" w:hAnsi="Tahoma" w:cs="B Lotus"/>
          <w:sz w:val="30"/>
          <w:szCs w:val="30"/>
          <w:rtl/>
        </w:rPr>
        <w:t>‏</w:t>
      </w:r>
      <w:r w:rsidRPr="00930C17">
        <w:rPr>
          <w:rFonts w:ascii="Lotus Linotype" w:hAnsi="Lotus Linotype" w:cs="B Lotus"/>
          <w:sz w:val="30"/>
          <w:szCs w:val="30"/>
          <w:rtl/>
        </w:rPr>
        <w:t xml:space="preserve">اي هم </w:t>
      </w:r>
      <w:r w:rsidRPr="00930C17">
        <w:rPr>
          <w:rFonts w:ascii="Lotus Linotype" w:hAnsi="Lotus Linotype" w:cs="B Lotus"/>
          <w:sz w:val="30"/>
          <w:szCs w:val="30"/>
          <w:rtl/>
          <w:lang w:bidi="fa-IR"/>
        </w:rPr>
        <w:t>پذيرفته ن</w:t>
      </w:r>
      <w:r>
        <w:rPr>
          <w:rFonts w:ascii="Lotus Linotype" w:hAnsi="Lotus Linotype" w:cs="B Lotus"/>
          <w:sz w:val="30"/>
          <w:szCs w:val="30"/>
          <w:rtl/>
          <w:lang w:bidi="fa-IR"/>
        </w:rPr>
        <w:t xml:space="preserve">مي‌شود </w:t>
      </w:r>
      <w:r w:rsidRPr="00930C17">
        <w:rPr>
          <w:rFonts w:ascii="Lotus Linotype" w:hAnsi="Lotus Linotype" w:cs="B Lotus"/>
          <w:sz w:val="30"/>
          <w:szCs w:val="30"/>
          <w:rtl/>
          <w:lang w:bidi="fa-IR"/>
        </w:rPr>
        <w:t>كه مثلا بگويد</w:t>
      </w:r>
      <w:r>
        <w:rPr>
          <w:rFonts w:ascii="Lotus Linotype" w:hAnsi="Lotus Linotype" w:cs="B Lotus"/>
          <w:sz w:val="30"/>
          <w:szCs w:val="30"/>
          <w:rtl/>
          <w:lang w:bidi="fa-IR"/>
        </w:rPr>
        <w:t xml:space="preserve">: </w:t>
      </w:r>
      <w:r w:rsidRPr="00930C17">
        <w:rPr>
          <w:rFonts w:ascii="Lotus Linotype" w:hAnsi="Lotus Linotype" w:cs="B Lotus"/>
          <w:sz w:val="30"/>
          <w:szCs w:val="30"/>
          <w:rtl/>
          <w:lang w:bidi="fa-IR"/>
        </w:rPr>
        <w:t xml:space="preserve">ما داشتيم شوخي </w:t>
      </w:r>
      <w:r>
        <w:rPr>
          <w:rFonts w:ascii="Lotus Linotype" w:hAnsi="Lotus Linotype" w:cs="B Lotus"/>
          <w:sz w:val="30"/>
          <w:szCs w:val="30"/>
          <w:rtl/>
          <w:lang w:bidi="fa-IR"/>
        </w:rPr>
        <w:t>مي‌كرد</w:t>
      </w:r>
      <w:r w:rsidRPr="00930C17">
        <w:rPr>
          <w:rFonts w:ascii="Lotus Linotype" w:hAnsi="Lotus Linotype" w:cs="B Lotus"/>
          <w:sz w:val="30"/>
          <w:szCs w:val="30"/>
          <w:rtl/>
          <w:lang w:bidi="fa-IR"/>
        </w:rPr>
        <w:t>يم.</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و اين آيه در مورد منافقين نازل گرديد زيرا اهل توحيد، به هيچ وجه چنين عملي مرتكب نخواهند شد.</w:t>
      </w:r>
    </w:p>
  </w:footnote>
  <w:footnote w:id="191">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82" w:hAnsi="QCF_P482" w:cs="QCF_P482"/>
          <w:color w:val="000000"/>
          <w:sz w:val="27"/>
          <w:szCs w:val="27"/>
          <w:rtl/>
        </w:rPr>
        <w:t>ﮔ</w:t>
      </w:r>
      <w:r>
        <w:rPr>
          <w:rFonts w:ascii="QCF_P482" w:hAnsi="QCF_P482" w:cs="QCF_P482"/>
          <w:color w:val="000000"/>
          <w:sz w:val="2"/>
          <w:szCs w:val="2"/>
          <w:rtl/>
        </w:rPr>
        <w:t xml:space="preserve"> </w:t>
      </w:r>
      <w:r>
        <w:rPr>
          <w:rFonts w:ascii="QCF_P482" w:hAnsi="QCF_P482" w:cs="QCF_P482"/>
          <w:color w:val="000000"/>
          <w:sz w:val="27"/>
          <w:szCs w:val="27"/>
          <w:rtl/>
        </w:rPr>
        <w:t>ﮕ</w:t>
      </w:r>
      <w:r>
        <w:rPr>
          <w:rFonts w:ascii="QCF_P482" w:hAnsi="QCF_P482" w:cs="QCF_P482"/>
          <w:color w:val="000000"/>
          <w:sz w:val="2"/>
          <w:szCs w:val="2"/>
          <w:rtl/>
        </w:rPr>
        <w:t xml:space="preserve"> </w:t>
      </w:r>
      <w:r>
        <w:rPr>
          <w:rFonts w:ascii="QCF_BSML" w:hAnsi="QCF_BSML" w:cs="QCF_BSML"/>
          <w:color w:val="000000"/>
          <w:sz w:val="27"/>
          <w:szCs w:val="27"/>
          <w:rtl/>
        </w:rPr>
        <w:t>ﮊ</w:t>
      </w:r>
      <w:r>
        <w:rPr>
          <w:rFonts w:ascii="Lotus Linotype" w:hAnsi="Lotus Linotype" w:cs="B Lotus" w:hint="cs"/>
          <w:color w:val="000000"/>
          <w:sz w:val="30"/>
          <w:szCs w:val="30"/>
          <w:rtl/>
        </w:rPr>
        <w:t xml:space="preserve"> </w:t>
      </w:r>
      <w:r w:rsidRPr="00930C17">
        <w:rPr>
          <w:rFonts w:ascii="Lotus Linotype" w:hAnsi="Lotus Linotype" w:cs="B Lotus"/>
          <w:sz w:val="30"/>
          <w:szCs w:val="30"/>
          <w:rtl/>
        </w:rPr>
        <w:t xml:space="preserve">طبق تفسير مجاهد يعني اينكه اين مالها از آن خودم </w:t>
      </w:r>
      <w:r>
        <w:rPr>
          <w:rFonts w:ascii="Lotus Linotype" w:hAnsi="Lotus Linotype" w:cs="B Lotus"/>
          <w:sz w:val="30"/>
          <w:szCs w:val="30"/>
          <w:rtl/>
        </w:rPr>
        <w:t>مي‌باشد</w:t>
      </w:r>
      <w:r w:rsidRPr="00930C17">
        <w:rPr>
          <w:rFonts w:ascii="Lotus Linotype" w:hAnsi="Lotus Linotype" w:cs="B Lotus"/>
          <w:sz w:val="30"/>
          <w:szCs w:val="30"/>
          <w:rtl/>
        </w:rPr>
        <w:t xml:space="preserve"> و از طرف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xml:space="preserve"> نيستند. يا اينكه از طرف الله </w:t>
      </w:r>
      <w:r>
        <w:rPr>
          <w:rFonts w:ascii="Lotus Linotype" w:hAnsi="Lotus Linotype" w:cs="B Lotus"/>
          <w:sz w:val="30"/>
          <w:szCs w:val="30"/>
          <w:rtl/>
        </w:rPr>
        <w:t>مي‌باشند</w:t>
      </w:r>
      <w:r w:rsidRPr="00930C17">
        <w:rPr>
          <w:rFonts w:ascii="Lotus Linotype" w:hAnsi="Lotus Linotype" w:cs="B Lotus"/>
          <w:sz w:val="30"/>
          <w:szCs w:val="30"/>
          <w:rtl/>
        </w:rPr>
        <w:t xml:space="preserve"> ولي بخاطر شايستگي</w:t>
      </w:r>
      <w:r w:rsidRPr="00CC27A9">
        <w:rPr>
          <w:rFonts w:ascii="Tahoma" w:hAnsi="Tahoma" w:cs="B Lotus"/>
          <w:sz w:val="30"/>
          <w:szCs w:val="30"/>
          <w:rtl/>
        </w:rPr>
        <w:t>‏</w:t>
      </w:r>
      <w:r w:rsidRPr="00930C17">
        <w:rPr>
          <w:rFonts w:ascii="Lotus Linotype" w:hAnsi="Lotus Linotype" w:cs="B Lotus"/>
          <w:sz w:val="30"/>
          <w:szCs w:val="30"/>
          <w:rtl/>
        </w:rPr>
        <w:t>اي كه در من بوده، مستحق آنها شده</w:t>
      </w:r>
      <w:r w:rsidRPr="00CC27A9">
        <w:rPr>
          <w:rFonts w:ascii="Tahoma" w:hAnsi="Tahoma" w:cs="B Lotus"/>
          <w:sz w:val="30"/>
          <w:szCs w:val="30"/>
          <w:rtl/>
        </w:rPr>
        <w:t>‏</w:t>
      </w:r>
      <w:r w:rsidRPr="00930C17">
        <w:rPr>
          <w:rFonts w:ascii="Lotus Linotype" w:hAnsi="Lotus Linotype" w:cs="B Lotus"/>
          <w:sz w:val="30"/>
          <w:szCs w:val="30"/>
          <w:rtl/>
        </w:rPr>
        <w:t xml:space="preserve">ام پس هر دو صورت، مردود </w:t>
      </w:r>
      <w:r>
        <w:rPr>
          <w:rFonts w:ascii="Lotus Linotype" w:hAnsi="Lotus Linotype" w:cs="B Lotus"/>
          <w:sz w:val="30"/>
          <w:szCs w:val="30"/>
          <w:rtl/>
        </w:rPr>
        <w:t>مي‌باشند</w:t>
      </w:r>
      <w:r w:rsidRPr="00930C17">
        <w:rPr>
          <w:rFonts w:ascii="Lotus Linotype" w:hAnsi="Lotus Linotype" w:cs="B Lotus"/>
          <w:sz w:val="30"/>
          <w:szCs w:val="30"/>
          <w:rtl/>
        </w:rPr>
        <w:t xml:space="preserve"> زيرا بيانگر غرور كسي است كه چنين </w:t>
      </w:r>
      <w:r>
        <w:rPr>
          <w:rFonts w:ascii="Lotus Linotype" w:hAnsi="Lotus Linotype" w:cs="B Lotus"/>
          <w:sz w:val="30"/>
          <w:szCs w:val="30"/>
          <w:rtl/>
        </w:rPr>
        <w:t>مي‌پندارد</w:t>
      </w:r>
      <w:r w:rsidRPr="00930C17">
        <w:rPr>
          <w:rFonts w:ascii="Lotus Linotype" w:hAnsi="Lotus Linotype" w:cs="B Lotus"/>
          <w:sz w:val="30"/>
          <w:szCs w:val="30"/>
          <w:rtl/>
        </w:rPr>
        <w:t xml:space="preserve">. هم آنكه نعمتها را از آن خود </w:t>
      </w:r>
      <w:r>
        <w:rPr>
          <w:rFonts w:ascii="Lotus Linotype" w:hAnsi="Lotus Linotype" w:cs="B Lotus"/>
          <w:sz w:val="30"/>
          <w:szCs w:val="30"/>
          <w:rtl/>
        </w:rPr>
        <w:t>مي‌داند</w:t>
      </w:r>
      <w:r w:rsidRPr="00930C17">
        <w:rPr>
          <w:rFonts w:ascii="Lotus Linotype" w:hAnsi="Lotus Linotype" w:cs="B Lotus"/>
          <w:sz w:val="30"/>
          <w:szCs w:val="30"/>
          <w:rtl/>
        </w:rPr>
        <w:t xml:space="preserve"> و آنها را به خدا نسبت ن</w:t>
      </w:r>
      <w:r>
        <w:rPr>
          <w:rFonts w:ascii="Lotus Linotype" w:hAnsi="Lotus Linotype" w:cs="B Lotus"/>
          <w:sz w:val="30"/>
          <w:szCs w:val="30"/>
          <w:rtl/>
        </w:rPr>
        <w:t xml:space="preserve">مي‌دهد </w:t>
      </w:r>
      <w:r w:rsidRPr="00930C17">
        <w:rPr>
          <w:rFonts w:ascii="Lotus Linotype" w:hAnsi="Lotus Linotype" w:cs="B Lotus"/>
          <w:sz w:val="30"/>
          <w:szCs w:val="30"/>
          <w:rtl/>
        </w:rPr>
        <w:t xml:space="preserve">و هم آنكه نعمتها را به خدا اختصاص </w:t>
      </w:r>
      <w:r>
        <w:rPr>
          <w:rFonts w:ascii="Lotus Linotype" w:hAnsi="Lotus Linotype" w:cs="B Lotus"/>
          <w:sz w:val="30"/>
          <w:szCs w:val="30"/>
          <w:rtl/>
        </w:rPr>
        <w:t xml:space="preserve">مي‌دهد </w:t>
      </w:r>
      <w:r w:rsidRPr="00930C17">
        <w:rPr>
          <w:rFonts w:ascii="Lotus Linotype" w:hAnsi="Lotus Linotype" w:cs="B Lotus"/>
          <w:sz w:val="30"/>
          <w:szCs w:val="30"/>
          <w:rtl/>
        </w:rPr>
        <w:t>ولي خود را بخاطر شايستگي</w:t>
      </w:r>
      <w:r w:rsidRPr="00CC27A9">
        <w:rPr>
          <w:rFonts w:ascii="Tahoma" w:hAnsi="Tahoma" w:cs="B Lotus"/>
          <w:sz w:val="30"/>
          <w:szCs w:val="30"/>
          <w:rtl/>
        </w:rPr>
        <w:t>‏</w:t>
      </w:r>
      <w:r w:rsidRPr="00930C17">
        <w:rPr>
          <w:rFonts w:ascii="Lotus Linotype" w:hAnsi="Lotus Linotype" w:cs="B Lotus"/>
          <w:sz w:val="30"/>
          <w:szCs w:val="30"/>
          <w:rtl/>
        </w:rPr>
        <w:t xml:space="preserve">هائي، ‌مستحق آنها </w:t>
      </w:r>
      <w:r>
        <w:rPr>
          <w:rFonts w:ascii="Lotus Linotype" w:hAnsi="Lotus Linotype" w:cs="B Lotus"/>
          <w:sz w:val="30"/>
          <w:szCs w:val="30"/>
          <w:rtl/>
        </w:rPr>
        <w:t>مي‌داند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گر چه فعل بنده در كسب و كار تأثير دارد، ولي نهايتاً همه چيز به فضل و بزرگواري الله، بر </w:t>
      </w:r>
      <w:r>
        <w:rPr>
          <w:rFonts w:ascii="Lotus Linotype" w:hAnsi="Lotus Linotype" w:cs="B Lotus"/>
          <w:sz w:val="30"/>
          <w:szCs w:val="30"/>
          <w:rtl/>
        </w:rPr>
        <w:t>مي‌گردد</w:t>
      </w:r>
      <w:r w:rsidRPr="00930C17">
        <w:rPr>
          <w:rFonts w:ascii="Lotus Linotype" w:hAnsi="Lotus Linotype" w:cs="B Lotus"/>
          <w:sz w:val="30"/>
          <w:szCs w:val="30"/>
          <w:rtl/>
        </w:rPr>
        <w:t xml:space="preserve">. و فضل خدا شامل كسي </w:t>
      </w:r>
      <w:r>
        <w:rPr>
          <w:rFonts w:ascii="Lotus Linotype" w:hAnsi="Lotus Linotype" w:cs="B Lotus"/>
          <w:sz w:val="30"/>
          <w:szCs w:val="30"/>
          <w:rtl/>
        </w:rPr>
        <w:t xml:space="preserve">مي‌شود </w:t>
      </w:r>
      <w:r w:rsidRPr="00930C17">
        <w:rPr>
          <w:rFonts w:ascii="Lotus Linotype" w:hAnsi="Lotus Linotype" w:cs="B Lotus"/>
          <w:sz w:val="30"/>
          <w:szCs w:val="30"/>
          <w:rtl/>
        </w:rPr>
        <w:t>كه خدا بخواهد.</w:t>
      </w:r>
    </w:p>
  </w:footnote>
  <w:footnote w:id="192">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395" w:hAnsi="QCF_P395" w:cs="QCF_P395"/>
          <w:color w:val="000000"/>
          <w:sz w:val="27"/>
          <w:szCs w:val="27"/>
          <w:rtl/>
        </w:rPr>
        <w:t>ﭒ</w:t>
      </w:r>
      <w:r>
        <w:rPr>
          <w:rFonts w:ascii="QCF_P395" w:hAnsi="QCF_P395" w:cs="QCF_P395"/>
          <w:color w:val="000000"/>
          <w:sz w:val="2"/>
          <w:szCs w:val="2"/>
          <w:rtl/>
        </w:rPr>
        <w:t xml:space="preserve">     </w:t>
      </w:r>
      <w:r>
        <w:rPr>
          <w:rFonts w:ascii="QCF_P395" w:hAnsi="QCF_P395" w:cs="QCF_P395"/>
          <w:color w:val="000000"/>
          <w:sz w:val="27"/>
          <w:szCs w:val="27"/>
          <w:rtl/>
        </w:rPr>
        <w:t>ﭓ</w:t>
      </w:r>
      <w:r>
        <w:rPr>
          <w:rFonts w:ascii="QCF_P395" w:hAnsi="QCF_P395" w:cs="QCF_P395"/>
          <w:color w:val="000000"/>
          <w:sz w:val="2"/>
          <w:szCs w:val="2"/>
          <w:rtl/>
        </w:rPr>
        <w:t xml:space="preserve"> </w:t>
      </w:r>
      <w:r>
        <w:rPr>
          <w:rFonts w:ascii="QCF_P395" w:hAnsi="QCF_P395" w:cs="QCF_P395"/>
          <w:color w:val="000000"/>
          <w:sz w:val="27"/>
          <w:szCs w:val="27"/>
          <w:rtl/>
        </w:rPr>
        <w:t>ﭔ</w:t>
      </w:r>
      <w:r>
        <w:rPr>
          <w:rFonts w:ascii="QCF_P395" w:hAnsi="QCF_P395" w:cs="QCF_P395"/>
          <w:color w:val="000000"/>
          <w:sz w:val="2"/>
          <w:szCs w:val="2"/>
          <w:rtl/>
        </w:rPr>
        <w:t xml:space="preserve"> </w:t>
      </w:r>
      <w:r>
        <w:rPr>
          <w:rFonts w:ascii="QCF_P395" w:hAnsi="QCF_P395" w:cs="QCF_P395"/>
          <w:color w:val="000000"/>
          <w:sz w:val="27"/>
          <w:szCs w:val="27"/>
          <w:rtl/>
        </w:rPr>
        <w:t>ﭕ</w:t>
      </w:r>
      <w:r>
        <w:rPr>
          <w:rFonts w:ascii="QCF_P395" w:hAnsi="QCF_P395" w:cs="QCF_P395"/>
          <w:color w:val="000000"/>
          <w:sz w:val="2"/>
          <w:szCs w:val="2"/>
          <w:rtl/>
        </w:rPr>
        <w:t xml:space="preserve">    </w:t>
      </w:r>
      <w:r>
        <w:rPr>
          <w:rFonts w:ascii="QCF_BSML" w:hAnsi="QCF_BSML" w:cs="QCF_BSML"/>
          <w:color w:val="000000"/>
          <w:sz w:val="27"/>
          <w:szCs w:val="27"/>
          <w:rtl/>
        </w:rPr>
        <w:t>ﮊ</w:t>
      </w:r>
      <w:r>
        <w:rPr>
          <w:rFonts w:cs="Times New Roman" w:hint="cs"/>
          <w:color w:val="000000"/>
          <w:sz w:val="30"/>
          <w:szCs w:val="30"/>
          <w:rtl/>
        </w:rPr>
        <w:t>.</w:t>
      </w:r>
      <w:r w:rsidRPr="00930C17">
        <w:rPr>
          <w:rFonts w:cs="B Lotus"/>
          <w:sz w:val="30"/>
          <w:szCs w:val="30"/>
          <w:rtl/>
        </w:rPr>
        <w:t xml:space="preserve"> طبق تفسير قتاده، يعني</w:t>
      </w:r>
      <w:r>
        <w:rPr>
          <w:rFonts w:cs="B Lotus"/>
          <w:sz w:val="30"/>
          <w:szCs w:val="30"/>
          <w:rtl/>
        </w:rPr>
        <w:t xml:space="preserve">: </w:t>
      </w:r>
      <w:r w:rsidRPr="00930C17">
        <w:rPr>
          <w:rFonts w:cs="B Lotus"/>
          <w:sz w:val="30"/>
          <w:szCs w:val="30"/>
          <w:rtl/>
        </w:rPr>
        <w:t>چون من به راه كسب و كار و امور اقتصادي واقف بودم، اينها را بدست آورد</w:t>
      </w:r>
      <w:r w:rsidRPr="00930C17">
        <w:rPr>
          <w:rFonts w:ascii="Lotus Linotype" w:hAnsi="Lotus Linotype" w:cs="B Lotus"/>
          <w:sz w:val="30"/>
          <w:szCs w:val="30"/>
          <w:rtl/>
        </w:rPr>
        <w:t>ه</w:t>
      </w:r>
      <w:r w:rsidRPr="00CC27A9">
        <w:rPr>
          <w:rFonts w:ascii="Tahoma" w:hAnsi="Tahoma" w:cs="B Lotus"/>
          <w:sz w:val="30"/>
          <w:szCs w:val="30"/>
          <w:rtl/>
        </w:rPr>
        <w:t>‏</w:t>
      </w:r>
      <w:r w:rsidRPr="00930C17">
        <w:rPr>
          <w:rFonts w:ascii="Lotus Linotype" w:hAnsi="Lotus Linotype" w:cs="B Lotus"/>
          <w:sz w:val="30"/>
          <w:szCs w:val="30"/>
          <w:rtl/>
        </w:rPr>
        <w:t>ا</w:t>
      </w:r>
      <w:r w:rsidRPr="00930C17">
        <w:rPr>
          <w:rFonts w:cs="B Lotus"/>
          <w:sz w:val="30"/>
          <w:szCs w:val="30"/>
          <w:rtl/>
        </w:rPr>
        <w:t xml:space="preserve">م. چنانكه بسياري از تجار و صاحبان صنعت و پست و منصب، چنين ادعا </w:t>
      </w:r>
      <w:r>
        <w:rPr>
          <w:rFonts w:cs="B Lotus"/>
          <w:sz w:val="30"/>
          <w:szCs w:val="30"/>
          <w:rtl/>
        </w:rPr>
        <w:t>مي‌كنند</w:t>
      </w:r>
      <w:r w:rsidRPr="00930C17">
        <w:rPr>
          <w:rFonts w:cs="B Lotus"/>
          <w:sz w:val="30"/>
          <w:szCs w:val="30"/>
          <w:rtl/>
        </w:rPr>
        <w:t>, در حالي كه شايسته است، در اينگونه نعمتها، خود را ممنون فضل و بخشش پروردگار بدانند.</w:t>
      </w:r>
    </w:p>
  </w:footnote>
  <w:footnote w:id="193">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شيخ، پس از ارائه آيه و تفسير آن،‌ حديث طويل و معروف آن سه نفر را ذكر كرد كه خداوند، آنها را شفا بخشيد و مال و نعمت فراوان به آنها عطا نمود ولي ديري نگذشت، كه دو تن از آنان، دچار غرور و فراموشي شدند و بجاي نسبت دادن نعمتها به الله، آنها را به خود و پدران خود، نسبت دادند. و اما نفر سوم، نعمتها را به خدا نسبت داد و خداوند، نيز به او پاداش خوبي داد و نعمتهايش را بر او مستدام داشت و آن دو نفر ديگر را مجازات نمود و نعمت</w:t>
      </w:r>
      <w:r w:rsidRPr="00CC27A9">
        <w:rPr>
          <w:rFonts w:ascii="Tahoma" w:hAnsi="Tahoma" w:cs="B Lotus"/>
          <w:sz w:val="30"/>
          <w:szCs w:val="30"/>
          <w:rtl/>
        </w:rPr>
        <w:t>‏</w:t>
      </w:r>
      <w:r w:rsidRPr="00930C17">
        <w:rPr>
          <w:rFonts w:ascii="Lotus Linotype" w:hAnsi="Lotus Linotype" w:cs="B Lotus"/>
          <w:sz w:val="30"/>
          <w:szCs w:val="30"/>
          <w:rtl/>
        </w:rPr>
        <w:t>هايش را از آنان پس گرفت.</w:t>
      </w:r>
    </w:p>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و خدا داراي فضل و بخشش است. نعمت</w:t>
      </w:r>
      <w:r w:rsidRPr="00CC27A9">
        <w:rPr>
          <w:rFonts w:ascii="Tahoma" w:hAnsi="Tahoma" w:cs="B Lotus"/>
          <w:sz w:val="30"/>
          <w:szCs w:val="30"/>
          <w:rtl/>
        </w:rPr>
        <w:t>‏</w:t>
      </w:r>
      <w:r w:rsidRPr="00930C17">
        <w:rPr>
          <w:rFonts w:cs="B Lotus"/>
          <w:sz w:val="30"/>
          <w:szCs w:val="30"/>
          <w:rtl/>
        </w:rPr>
        <w:t xml:space="preserve">هايش را براي هر كه بخواهد، مستدام </w:t>
      </w:r>
      <w:r>
        <w:rPr>
          <w:rFonts w:cs="B Lotus"/>
          <w:sz w:val="30"/>
          <w:szCs w:val="30"/>
          <w:rtl/>
        </w:rPr>
        <w:t xml:space="preserve">مي‌دارد </w:t>
      </w:r>
      <w:r w:rsidRPr="00930C17">
        <w:rPr>
          <w:rFonts w:cs="B Lotus"/>
          <w:sz w:val="30"/>
          <w:szCs w:val="30"/>
          <w:rtl/>
        </w:rPr>
        <w:t xml:space="preserve">واز هر كه بخواهد، پس </w:t>
      </w:r>
      <w:r>
        <w:rPr>
          <w:rFonts w:cs="B Lotus"/>
          <w:sz w:val="30"/>
          <w:szCs w:val="30"/>
          <w:rtl/>
        </w:rPr>
        <w:t>مي‌گيرد</w:t>
      </w:r>
      <w:r w:rsidRPr="00930C17">
        <w:rPr>
          <w:rFonts w:cs="B Lotus"/>
          <w:sz w:val="30"/>
          <w:szCs w:val="30"/>
          <w:rtl/>
        </w:rPr>
        <w:t xml:space="preserve">. و از اسباب مستدام داشتن نعمتها اينست كه انسان، پروردگارش را تعظيم بكند و بداند كه نعمتها، از فضل و بخشش اويند. و علامت كمال توحيد اينست كه انسان خود را محتاج به الله بداند نه اينكه خود را شايسته و طلبكار بداند. بلكه الله مستحق تشكر و تجليل از طرف بندگانش </w:t>
      </w:r>
      <w:r>
        <w:rPr>
          <w:rFonts w:cs="B Lotus"/>
          <w:sz w:val="30"/>
          <w:szCs w:val="30"/>
          <w:rtl/>
        </w:rPr>
        <w:t>مي‌باشد</w:t>
      </w:r>
      <w:r w:rsidRPr="00930C17">
        <w:rPr>
          <w:rFonts w:cs="B Lotus"/>
          <w:sz w:val="30"/>
          <w:szCs w:val="30"/>
          <w:rtl/>
        </w:rPr>
        <w:t>. و بايد بندگان، همواره او را بخاطر داشته باشند و نعمت</w:t>
      </w:r>
      <w:r w:rsidRPr="00CC27A9">
        <w:rPr>
          <w:rFonts w:ascii="Tahoma" w:hAnsi="Tahoma" w:cs="B Lotus"/>
          <w:sz w:val="30"/>
          <w:szCs w:val="30"/>
          <w:rtl/>
        </w:rPr>
        <w:t>‏</w:t>
      </w:r>
      <w:r w:rsidRPr="00930C17">
        <w:rPr>
          <w:rFonts w:cs="B Lotus"/>
          <w:sz w:val="30"/>
          <w:szCs w:val="30"/>
          <w:rtl/>
        </w:rPr>
        <w:t>ها را از جانب او بدانند.</w:t>
      </w:r>
    </w:p>
  </w:footnote>
  <w:footnote w:id="194">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ابن حزم </w:t>
      </w:r>
      <w:r>
        <w:rPr>
          <w:rFonts w:ascii="Lotus Linotype" w:hAnsi="Lotus Linotype" w:cs="B Lotus"/>
          <w:sz w:val="30"/>
          <w:szCs w:val="30"/>
          <w:rtl/>
        </w:rPr>
        <w:t xml:space="preserve">مي‌گويد: </w:t>
      </w:r>
      <w:r w:rsidRPr="00930C17">
        <w:rPr>
          <w:rFonts w:ascii="Lotus Linotype" w:hAnsi="Lotus Linotype" w:cs="B Lotus"/>
          <w:sz w:val="30"/>
          <w:szCs w:val="30"/>
          <w:rtl/>
        </w:rPr>
        <w:t>علما اتفاق نظر دارند كه استفاده از كلمة عبد، در نامها، بصورت اضافه كردن آن به غير الله، حرام است. زيرا در آن ضمن اينكه خلاف واقع گفته شده است، نوعي بي</w:t>
      </w:r>
      <w:r w:rsidRPr="00CC27A9">
        <w:rPr>
          <w:rFonts w:ascii="Tahoma" w:hAnsi="Tahoma" w:cs="B Lotus"/>
          <w:sz w:val="30"/>
          <w:szCs w:val="30"/>
          <w:rtl/>
        </w:rPr>
        <w:t>‏</w:t>
      </w:r>
      <w:r w:rsidRPr="00930C17">
        <w:rPr>
          <w:rFonts w:ascii="Lotus Linotype" w:hAnsi="Lotus Linotype" w:cs="B Lotus"/>
          <w:sz w:val="30"/>
          <w:szCs w:val="30"/>
          <w:rtl/>
        </w:rPr>
        <w:t xml:space="preserve">ادبي نسبت به الله </w:t>
      </w:r>
      <w:r>
        <w:rPr>
          <w:rFonts w:ascii="Lotus Linotype" w:hAnsi="Lotus Linotype" w:cs="B Lotus"/>
          <w:sz w:val="30"/>
          <w:szCs w:val="30"/>
          <w:rtl/>
        </w:rPr>
        <w:t>مي‌باشد</w:t>
      </w:r>
      <w:r w:rsidRPr="00930C17">
        <w:rPr>
          <w:rFonts w:ascii="Lotus Linotype" w:hAnsi="Lotus Linotype" w:cs="B Lotus"/>
          <w:sz w:val="30"/>
          <w:szCs w:val="30"/>
          <w:rtl/>
        </w:rPr>
        <w:t>. زيرا فقط او رب و معبود است.</w:t>
      </w:r>
    </w:p>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ascii="Lotus Linotype" w:hAnsi="Lotus Linotype" w:cs="B Lotus"/>
          <w:sz w:val="30"/>
          <w:szCs w:val="30"/>
          <w:rtl/>
        </w:rPr>
        <w:t>اما اينكه ابن حزم گفت</w:t>
      </w:r>
      <w:r>
        <w:rPr>
          <w:rFonts w:ascii="Lotus Linotype" w:hAnsi="Lotus Linotype" w:cs="B Lotus"/>
          <w:sz w:val="30"/>
          <w:szCs w:val="30"/>
          <w:rtl/>
        </w:rPr>
        <w:t xml:space="preserve">: </w:t>
      </w:r>
      <w:r w:rsidRPr="00E17243">
        <w:rPr>
          <w:rFonts w:ascii="Lotus Linotype" w:hAnsi="Lotus Linotype" w:cs="AL-Mohanad"/>
          <w:sz w:val="30"/>
          <w:szCs w:val="30"/>
          <w:rtl/>
        </w:rPr>
        <w:t>«حاشا عبدالمطلب»</w:t>
      </w:r>
      <w:r w:rsidRPr="00930C17">
        <w:rPr>
          <w:rFonts w:ascii="Lotus Linotype" w:hAnsi="Lotus Linotype" w:cs="B Lotus"/>
          <w:sz w:val="30"/>
          <w:szCs w:val="30"/>
          <w:rtl/>
        </w:rPr>
        <w:t xml:space="preserve"> و اين سخن بعضي از علما است، سخني غير صحيح و استدلالي بي موجه است. زيرا فرمايش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كه فرمود</w:t>
      </w:r>
      <w:r>
        <w:rPr>
          <w:rFonts w:ascii="Lotus Linotype" w:hAnsi="Lotus Linotype" w:cs="B Lotus"/>
          <w:sz w:val="30"/>
          <w:szCs w:val="30"/>
          <w:rtl/>
        </w:rPr>
        <w:t xml:space="preserve">: </w:t>
      </w:r>
      <w:r w:rsidRPr="00E17243">
        <w:rPr>
          <w:rFonts w:ascii="Lotus Linotype" w:hAnsi="Lotus Linotype" w:cs="AL-Mohanad"/>
          <w:sz w:val="30"/>
          <w:szCs w:val="30"/>
          <w:rtl/>
        </w:rPr>
        <w:t>«أنا ابن عبدالمطلب»</w:t>
      </w:r>
      <w:r w:rsidRPr="00930C17">
        <w:rPr>
          <w:rFonts w:ascii="Lotus Linotype" w:hAnsi="Lotus Linotype" w:cs="Rateb lotusb22"/>
          <w:sz w:val="30"/>
          <w:szCs w:val="30"/>
          <w:rtl/>
        </w:rPr>
        <w:t xml:space="preserve"> </w:t>
      </w:r>
      <w:r w:rsidRPr="00930C17">
        <w:rPr>
          <w:rFonts w:ascii="Lotus Linotype" w:hAnsi="Lotus Linotype" w:cs="B Lotus"/>
          <w:sz w:val="30"/>
          <w:szCs w:val="30"/>
          <w:rtl/>
        </w:rPr>
        <w:t>تأييد اين نام نيست بلكه جنبة اخباري دارد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به مخاطب گفت</w:t>
      </w:r>
      <w:r>
        <w:rPr>
          <w:rFonts w:ascii="Lotus Linotype" w:hAnsi="Lotus Linotype" w:cs="B Lotus"/>
          <w:sz w:val="30"/>
          <w:szCs w:val="30"/>
          <w:rtl/>
        </w:rPr>
        <w:t xml:space="preserve">: </w:t>
      </w:r>
      <w:r w:rsidRPr="00930C17">
        <w:rPr>
          <w:rFonts w:ascii="Lotus Linotype" w:hAnsi="Lotus Linotype" w:cs="B Lotus"/>
          <w:sz w:val="30"/>
          <w:szCs w:val="30"/>
          <w:rtl/>
        </w:rPr>
        <w:t>كه من فرزند كسي هستم كه نامش عبد المطلب است. و در خبر رساني، مجال اين چيزها وجود دارد. و اما اينكه برخي از اصحاب نيز، عبد المطلب نام داشتند، بايد گفت نام آنها المطلب بود، اما از آنجا كه «عبد المطلب» نامي معروف بود، آنها را نيز به خطا، عبد المطلب، گفته</w:t>
      </w:r>
      <w:r w:rsidRPr="00CC27A9">
        <w:rPr>
          <w:rFonts w:ascii="Tahoma" w:hAnsi="Tahoma" w:cs="B Lotus"/>
          <w:sz w:val="30"/>
          <w:szCs w:val="30"/>
          <w:rtl/>
        </w:rPr>
        <w:t>‏</w:t>
      </w:r>
      <w:r w:rsidRPr="00930C17">
        <w:rPr>
          <w:rFonts w:ascii="Lotus Linotype" w:hAnsi="Lotus Linotype" w:cs="B Lotus"/>
          <w:sz w:val="30"/>
          <w:szCs w:val="30"/>
          <w:rtl/>
        </w:rPr>
        <w:t>اند.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اما در مورد داستان آدم و حوا بايد بگوييم</w:t>
      </w:r>
      <w:r>
        <w:rPr>
          <w:rFonts w:ascii="Lotus Linotype" w:hAnsi="Lotus Linotype" w:cs="B Lotus"/>
          <w:sz w:val="30"/>
          <w:szCs w:val="30"/>
          <w:rtl/>
        </w:rPr>
        <w:t xml:space="preserve">: </w:t>
      </w:r>
      <w:r w:rsidRPr="00930C17">
        <w:rPr>
          <w:rFonts w:ascii="Lotus Linotype" w:hAnsi="Lotus Linotype" w:cs="B Lotus"/>
          <w:sz w:val="30"/>
          <w:szCs w:val="30"/>
          <w:rtl/>
        </w:rPr>
        <w:t xml:space="preserve">كه اكثر علماي سلف، همين عقيده را دارند كه اين داستان مربوط به آدم وحوا </w:t>
      </w:r>
      <w:r>
        <w:rPr>
          <w:rFonts w:ascii="Lotus Linotype" w:hAnsi="Lotus Linotype" w:cs="B Lotus"/>
          <w:sz w:val="30"/>
          <w:szCs w:val="30"/>
          <w:rtl/>
        </w:rPr>
        <w:t>مي‌باشد</w:t>
      </w:r>
      <w:r w:rsidRPr="00930C17">
        <w:rPr>
          <w:rFonts w:ascii="Lotus Linotype" w:hAnsi="Lotus Linotype" w:cs="B Lotus"/>
          <w:sz w:val="30"/>
          <w:szCs w:val="30"/>
          <w:rtl/>
        </w:rPr>
        <w:t>.</w:t>
      </w:r>
    </w:p>
    <w:p w:rsidR="006E4D92" w:rsidRPr="00930C17" w:rsidRDefault="006E4D92" w:rsidP="00155DF1">
      <w:pPr>
        <w:pStyle w:val="af"/>
        <w:widowControl w:val="0"/>
        <w:spacing w:line="226" w:lineRule="auto"/>
        <w:ind w:firstLine="227"/>
        <w:rPr>
          <w:rFonts w:cs="B Lotus" w:hint="cs"/>
          <w:sz w:val="30"/>
          <w:szCs w:val="30"/>
        </w:rPr>
      </w:pPr>
      <w:r>
        <w:rPr>
          <w:rFonts w:cs="B Lotus"/>
          <w:sz w:val="30"/>
          <w:szCs w:val="30"/>
          <w:rtl/>
        </w:rPr>
        <w:t>«</w:t>
      </w:r>
      <w:r w:rsidRPr="00930C17">
        <w:rPr>
          <w:rFonts w:cs="B Lotus"/>
          <w:sz w:val="30"/>
          <w:szCs w:val="30"/>
          <w:rtl/>
        </w:rPr>
        <w:t>صالحا</w:t>
      </w:r>
      <w:r>
        <w:rPr>
          <w:rFonts w:cs="B Lotus"/>
          <w:sz w:val="30"/>
          <w:szCs w:val="30"/>
          <w:rtl/>
        </w:rPr>
        <w:t>»</w:t>
      </w:r>
      <w:r w:rsidRPr="00930C17">
        <w:rPr>
          <w:rFonts w:cs="B Lotus"/>
          <w:sz w:val="30"/>
          <w:szCs w:val="30"/>
          <w:rtl/>
        </w:rPr>
        <w:t xml:space="preserve"> يعني از نظر خلقت سالم باشد و هم اينكه در آينده، باعث نفع رساني به آنها بشود.</w:t>
      </w:r>
    </w:p>
  </w:footnote>
  <w:footnote w:id="195">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مراد از «شركا» اينست كه آنها سخن شيطان را پذيرفتند و اسم فرزند شان را،‌ عبد الحارث گذاشتند. و مراد از حارث، ‌شيطان است. و اينبار نيز آنها را فريب داد. چنانكه رسول الله</w:t>
      </w:r>
      <w:r>
        <w:rPr>
          <w:rFonts w:cs="B Lotus" w:hint="cs"/>
          <w:sz w:val="30"/>
          <w:szCs w:val="30"/>
          <w:rtl/>
        </w:rPr>
        <w:t xml:space="preserve"> </w:t>
      </w:r>
      <w:r>
        <w:rPr>
          <w:rFonts w:cs="CTraditional Arabic" w:hint="cs"/>
          <w:sz w:val="30"/>
          <w:szCs w:val="30"/>
          <w:rtl/>
        </w:rPr>
        <w:t>ص</w:t>
      </w:r>
      <w:r>
        <w:rPr>
          <w:rFonts w:cs="B Lotus" w:hint="cs"/>
          <w:sz w:val="30"/>
          <w:szCs w:val="30"/>
          <w:rtl/>
        </w:rPr>
        <w:t xml:space="preserve"> </w:t>
      </w:r>
      <w:r w:rsidRPr="00930C17">
        <w:rPr>
          <w:rFonts w:cs="B Lotus"/>
          <w:sz w:val="30"/>
          <w:szCs w:val="30"/>
          <w:rtl/>
        </w:rPr>
        <w:t>فرموده است</w:t>
      </w:r>
      <w:r>
        <w:rPr>
          <w:rFonts w:cs="B Lotus"/>
          <w:sz w:val="30"/>
          <w:szCs w:val="30"/>
          <w:rtl/>
        </w:rPr>
        <w:t xml:space="preserve">: </w:t>
      </w:r>
      <w:r w:rsidRPr="00CA4D90">
        <w:rPr>
          <w:rFonts w:cs="AL-Mohanad"/>
          <w:sz w:val="30"/>
          <w:szCs w:val="30"/>
          <w:rtl/>
        </w:rPr>
        <w:t>«خَدَعَهُمَا مَرَّتَين»</w:t>
      </w:r>
      <w:r w:rsidRPr="00930C17">
        <w:rPr>
          <w:rFonts w:cs="B Lotus"/>
          <w:sz w:val="30"/>
          <w:szCs w:val="30"/>
          <w:rtl/>
        </w:rPr>
        <w:t xml:space="preserve"> يعني</w:t>
      </w:r>
      <w:r>
        <w:rPr>
          <w:rFonts w:cs="B Lotus"/>
          <w:sz w:val="30"/>
          <w:szCs w:val="30"/>
          <w:rtl/>
        </w:rPr>
        <w:t xml:space="preserve">: </w:t>
      </w:r>
      <w:r w:rsidRPr="00930C17">
        <w:rPr>
          <w:rFonts w:cs="B Lotus"/>
          <w:sz w:val="30"/>
          <w:szCs w:val="30"/>
          <w:rtl/>
        </w:rPr>
        <w:t>شيطان آنها را دو بار فريب داد. و بدينصورت آدم و حوا كه قرار بود فقط از خدا اطاعت بكنند، حرف شيطان را قبول كردند. و اين در اصطلاح قرآن، شراكت ناميده شد. البته اين نه شرك اكبر است و نه اصغر بلكه گناه صغيره ايست، كه از آنها انجام گرفت. و از پيامبران چنين گناهان صغيره، سر مي</w:t>
      </w:r>
      <w:r w:rsidRPr="00CC27A9">
        <w:rPr>
          <w:rFonts w:ascii="Tahoma" w:hAnsi="Tahoma" w:cs="B Lotus"/>
          <w:sz w:val="30"/>
          <w:szCs w:val="30"/>
          <w:rtl/>
        </w:rPr>
        <w:t>‏</w:t>
      </w:r>
      <w:r w:rsidRPr="00930C17">
        <w:rPr>
          <w:rFonts w:cs="B Lotus"/>
          <w:sz w:val="30"/>
          <w:szCs w:val="30"/>
          <w:rtl/>
        </w:rPr>
        <w:t>زد ولي آنها، متوجه شده و به خدا پناه بردند. جايگاهشان، بعد از رجوع به خدا، از آنچه كه بود بالاتر مي</w:t>
      </w:r>
      <w:r w:rsidRPr="00CC27A9">
        <w:rPr>
          <w:rFonts w:ascii="Tahoma" w:hAnsi="Tahoma" w:cs="B Lotus"/>
          <w:sz w:val="30"/>
          <w:szCs w:val="30"/>
          <w:rtl/>
        </w:rPr>
        <w:t>‏</w:t>
      </w:r>
      <w:r w:rsidRPr="00930C17">
        <w:rPr>
          <w:rFonts w:cs="B Lotus"/>
          <w:sz w:val="30"/>
          <w:szCs w:val="30"/>
          <w:rtl/>
        </w:rPr>
        <w:t>رفت.</w:t>
      </w:r>
    </w:p>
  </w:footnote>
  <w:footnote w:id="196">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74" w:hAnsi="QCF_P174" w:cs="QCF_P174"/>
          <w:color w:val="000000"/>
          <w:sz w:val="27"/>
          <w:szCs w:val="27"/>
          <w:rtl/>
        </w:rPr>
        <w:t>ﭳ</w:t>
      </w:r>
      <w:r>
        <w:rPr>
          <w:rFonts w:ascii="QCF_P174" w:hAnsi="QCF_P174" w:cs="QCF_P174"/>
          <w:color w:val="000000"/>
          <w:sz w:val="2"/>
          <w:szCs w:val="2"/>
          <w:rtl/>
        </w:rPr>
        <w:t xml:space="preserve"> </w:t>
      </w:r>
      <w:r>
        <w:rPr>
          <w:rFonts w:ascii="QCF_P174" w:hAnsi="QCF_P174" w:cs="QCF_P174"/>
          <w:color w:val="000000"/>
          <w:sz w:val="27"/>
          <w:szCs w:val="27"/>
          <w:rtl/>
        </w:rPr>
        <w:t>ﭴ</w:t>
      </w:r>
      <w:r>
        <w:rPr>
          <w:rFonts w:ascii="QCF_P174" w:hAnsi="QCF_P174" w:cs="QCF_P174"/>
          <w:color w:val="000000"/>
          <w:sz w:val="2"/>
          <w:szCs w:val="2"/>
          <w:rtl/>
        </w:rPr>
        <w:t xml:space="preserve"> </w:t>
      </w:r>
      <w:r>
        <w:rPr>
          <w:rFonts w:ascii="QCF_P174" w:hAnsi="QCF_P174" w:cs="QCF_P174"/>
          <w:color w:val="000000"/>
          <w:sz w:val="27"/>
          <w:szCs w:val="27"/>
          <w:rtl/>
        </w:rPr>
        <w:t>ﭵ</w:t>
      </w:r>
      <w:r>
        <w:rPr>
          <w:rFonts w:ascii="QCF_P174" w:hAnsi="QCF_P174" w:cs="QCF_P174"/>
          <w:color w:val="000000"/>
          <w:sz w:val="2"/>
          <w:szCs w:val="2"/>
          <w:rtl/>
        </w:rPr>
        <w:t xml:space="preserve"> </w:t>
      </w:r>
      <w:r>
        <w:rPr>
          <w:rFonts w:ascii="QCF_BSML" w:hAnsi="QCF_BSML" w:cs="QCF_BSML"/>
          <w:color w:val="000000"/>
          <w:sz w:val="27"/>
          <w:szCs w:val="27"/>
          <w:rtl/>
        </w:rPr>
        <w:t>ﮊ</w:t>
      </w:r>
      <w:r>
        <w:rPr>
          <w:rFonts w:ascii="B Lotus" w:hAnsi="B Lotus" w:cs="B Lotus" w:hint="cs"/>
          <w:b/>
          <w:bCs/>
          <w:color w:val="000000"/>
          <w:sz w:val="30"/>
          <w:szCs w:val="30"/>
          <w:rtl/>
        </w:rPr>
        <w:t>.</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 xml:space="preserve">لام، معني استحقاق را </w:t>
      </w:r>
      <w:r>
        <w:rPr>
          <w:rFonts w:ascii="Lotus Linotype" w:hAnsi="Lotus Linotype" w:cs="B Lotus"/>
          <w:sz w:val="30"/>
          <w:szCs w:val="30"/>
          <w:rtl/>
        </w:rPr>
        <w:t xml:space="preserve">مي‌دهد </w:t>
      </w:r>
      <w:r w:rsidRPr="00930C17">
        <w:rPr>
          <w:rFonts w:ascii="Lotus Linotype" w:hAnsi="Lotus Linotype" w:cs="B Lotus"/>
          <w:sz w:val="30"/>
          <w:szCs w:val="30"/>
          <w:rtl/>
        </w:rPr>
        <w:t>يعني الله داراي نامهاي ويژه و بي</w:t>
      </w:r>
      <w:r w:rsidRPr="00CC27A9">
        <w:rPr>
          <w:rFonts w:ascii="Tahoma" w:hAnsi="Tahoma" w:cs="B Lotus"/>
          <w:sz w:val="30"/>
          <w:szCs w:val="30"/>
          <w:rtl/>
        </w:rPr>
        <w:t>‏</w:t>
      </w:r>
      <w:r w:rsidRPr="00930C17">
        <w:rPr>
          <w:rFonts w:ascii="Lotus Linotype" w:hAnsi="Lotus Linotype" w:cs="B Lotus"/>
          <w:sz w:val="30"/>
          <w:szCs w:val="30"/>
          <w:rtl/>
        </w:rPr>
        <w:t xml:space="preserve">نهايت زيبا </w:t>
      </w:r>
      <w:r>
        <w:rPr>
          <w:rFonts w:ascii="Lotus Linotype" w:hAnsi="Lotus Linotype" w:cs="B Lotus"/>
          <w:sz w:val="30"/>
          <w:szCs w:val="30"/>
          <w:rtl/>
        </w:rPr>
        <w:t>مي‌باشد</w:t>
      </w:r>
      <w:r w:rsidRPr="00930C17">
        <w:rPr>
          <w:rFonts w:ascii="Lotus Linotype" w:hAnsi="Lotus Linotype" w:cs="B Lotus"/>
          <w:sz w:val="30"/>
          <w:szCs w:val="30"/>
          <w:rtl/>
        </w:rPr>
        <w:t xml:space="preserve"> كه فقط او شايستة آنهاست نه كسي ديگر. </w:t>
      </w:r>
    </w:p>
    <w:p w:rsidR="006E4D92" w:rsidRPr="00930C17" w:rsidRDefault="006E4D92" w:rsidP="00155DF1">
      <w:pPr>
        <w:pStyle w:val="af"/>
        <w:widowControl w:val="0"/>
        <w:spacing w:line="226" w:lineRule="auto"/>
        <w:ind w:firstLine="227"/>
        <w:rPr>
          <w:rFonts w:ascii="Lotus Linotype" w:hAnsi="Lotus Linotype" w:cs="B Lotus"/>
          <w:sz w:val="30"/>
          <w:szCs w:val="30"/>
          <w:rtl/>
        </w:rPr>
      </w:pP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74" w:hAnsi="QCF_P174" w:cs="QCF_P174"/>
          <w:color w:val="000000"/>
          <w:sz w:val="27"/>
          <w:szCs w:val="27"/>
          <w:rtl/>
        </w:rPr>
        <w:t>ﭶ</w:t>
      </w:r>
      <w:r>
        <w:rPr>
          <w:rFonts w:ascii="QCF_P174" w:hAnsi="QCF_P174" w:cs="QCF_P174"/>
          <w:color w:val="000000"/>
          <w:sz w:val="2"/>
          <w:szCs w:val="2"/>
          <w:rtl/>
        </w:rPr>
        <w:t xml:space="preserve"> </w:t>
      </w:r>
      <w:r>
        <w:rPr>
          <w:rFonts w:ascii="QCF_P174" w:hAnsi="QCF_P174" w:cs="QCF_P174"/>
          <w:color w:val="000000"/>
          <w:sz w:val="27"/>
          <w:szCs w:val="27"/>
          <w:rtl/>
        </w:rPr>
        <w:t>ﭷ</w:t>
      </w:r>
      <w:r>
        <w:rPr>
          <w:rFonts w:ascii="QCF_BSML" w:hAnsi="QCF_BSML" w:cs="QCF_BSML"/>
          <w:color w:val="000000"/>
          <w:sz w:val="27"/>
          <w:szCs w:val="27"/>
          <w:rtl/>
        </w:rPr>
        <w:t>ﮊ</w:t>
      </w:r>
      <w:r>
        <w:rPr>
          <w:rFonts w:ascii="B Lotus" w:hAnsi="B Lotus" w:cs="B Lotus" w:hint="cs"/>
          <w:b/>
          <w:bCs/>
          <w:color w:val="000000"/>
          <w:sz w:val="30"/>
          <w:szCs w:val="30"/>
          <w:rtl/>
        </w:rPr>
        <w:t>.</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 xml:space="preserve">كلمة امر است. و هدف از دعا در اينجا ستايش و عبادت و هم سؤال و خواستن </w:t>
      </w:r>
      <w:r>
        <w:rPr>
          <w:rFonts w:ascii="Lotus Linotype" w:hAnsi="Lotus Linotype" w:cs="B Lotus"/>
          <w:sz w:val="30"/>
          <w:szCs w:val="30"/>
          <w:rtl/>
        </w:rPr>
        <w:t>مي‌باشد</w:t>
      </w:r>
      <w:r w:rsidRPr="00930C17">
        <w:rPr>
          <w:rFonts w:ascii="Lotus Linotype" w:hAnsi="Lotus Linotype" w:cs="B Lotus"/>
          <w:sz w:val="30"/>
          <w:szCs w:val="30"/>
          <w:rtl/>
        </w:rPr>
        <w:t>. ما متوسل به نامهاي زيباي الله مي</w:t>
      </w:r>
      <w:r w:rsidRPr="00CC27A9">
        <w:rPr>
          <w:rFonts w:ascii="Tahoma" w:hAnsi="Tahoma" w:cs="B Lotus"/>
          <w:sz w:val="30"/>
          <w:szCs w:val="30"/>
          <w:rtl/>
        </w:rPr>
        <w:t>‏</w:t>
      </w:r>
      <w:r w:rsidRPr="00930C17">
        <w:rPr>
          <w:rFonts w:ascii="Lotus Linotype" w:hAnsi="Lotus Linotype" w:cs="B Lotus"/>
          <w:sz w:val="30"/>
          <w:szCs w:val="30"/>
          <w:rtl/>
        </w:rPr>
        <w:t>شويم و او را ستايش مي</w:t>
      </w:r>
      <w:r w:rsidRPr="00CC27A9">
        <w:rPr>
          <w:rFonts w:ascii="Tahoma" w:hAnsi="Tahoma" w:cs="B Lotus"/>
          <w:sz w:val="30"/>
          <w:szCs w:val="30"/>
          <w:rtl/>
        </w:rPr>
        <w:t>‏</w:t>
      </w:r>
      <w:r w:rsidRPr="00930C17">
        <w:rPr>
          <w:rFonts w:ascii="Lotus Linotype" w:hAnsi="Lotus Linotype" w:cs="B Lotus"/>
          <w:sz w:val="30"/>
          <w:szCs w:val="30"/>
          <w:rtl/>
        </w:rPr>
        <w:t xml:space="preserve">نمائيم و نيازهاي خود را از او </w:t>
      </w:r>
      <w:r>
        <w:rPr>
          <w:rFonts w:ascii="Lotus Linotype" w:hAnsi="Lotus Linotype" w:cs="B Lotus"/>
          <w:sz w:val="30"/>
          <w:szCs w:val="30"/>
          <w:rtl/>
        </w:rPr>
        <w:t>مي‌خواهيم</w:t>
      </w:r>
      <w:r w:rsidRPr="00930C17">
        <w:rPr>
          <w:rFonts w:ascii="Lotus Linotype" w:hAnsi="Lotus Linotype" w:cs="B Lotus"/>
          <w:sz w:val="30"/>
          <w:szCs w:val="30"/>
          <w:rtl/>
        </w:rPr>
        <w:t>.</w:t>
      </w:r>
    </w:p>
    <w:p w:rsidR="006E4D92" w:rsidRPr="00930C17" w:rsidRDefault="006E4D92" w:rsidP="00155DF1">
      <w:pPr>
        <w:pStyle w:val="af"/>
        <w:widowControl w:val="0"/>
        <w:spacing w:line="226" w:lineRule="auto"/>
        <w:ind w:firstLine="227"/>
        <w:rPr>
          <w:rFonts w:ascii="Lotus Linotype" w:hAnsi="Lotus Linotype" w:cs="B Lotus"/>
          <w:sz w:val="30"/>
          <w:szCs w:val="30"/>
          <w:rtl/>
        </w:rPr>
      </w:pP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74" w:hAnsi="QCF_P174" w:cs="QCF_P174"/>
          <w:color w:val="000000"/>
          <w:sz w:val="27"/>
          <w:szCs w:val="27"/>
          <w:rtl/>
        </w:rPr>
        <w:t>ﭷ</w:t>
      </w:r>
      <w:r>
        <w:rPr>
          <w:rFonts w:ascii="QCF_BSML" w:hAnsi="QCF_BSML" w:cs="QCF_BSML"/>
          <w:color w:val="000000"/>
          <w:sz w:val="27"/>
          <w:szCs w:val="27"/>
          <w:rtl/>
        </w:rPr>
        <w:t>ﮊ</w:t>
      </w:r>
      <w:r>
        <w:rPr>
          <w:rFonts w:ascii="B Lotus" w:hAnsi="B Lotus" w:cs="B Lotus" w:hint="cs"/>
          <w:b/>
          <w:bCs/>
          <w:color w:val="000000"/>
          <w:sz w:val="30"/>
          <w:szCs w:val="30"/>
          <w:rtl/>
        </w:rPr>
        <w:t>.</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 xml:space="preserve">يعني بوسيلة و با توسل به آنها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74" w:hAnsi="QCF_P174" w:cs="QCF_P174"/>
          <w:color w:val="000000"/>
          <w:sz w:val="27"/>
          <w:szCs w:val="27"/>
          <w:rtl/>
        </w:rPr>
        <w:t>ﭹ</w:t>
      </w:r>
      <w:r>
        <w:rPr>
          <w:rFonts w:ascii="QCF_BSML" w:hAnsi="QCF_BSML" w:cs="QCF_BSML"/>
          <w:color w:val="000000"/>
          <w:sz w:val="27"/>
          <w:szCs w:val="27"/>
          <w:rtl/>
        </w:rPr>
        <w:t>ﮊ</w:t>
      </w:r>
      <w:r>
        <w:rPr>
          <w:rFonts w:ascii="B Lotus" w:hAnsi="B Lotus" w:cs="B Lotus" w:hint="cs"/>
          <w:b/>
          <w:bCs/>
          <w:color w:val="000000"/>
          <w:sz w:val="30"/>
          <w:szCs w:val="30"/>
          <w:rtl/>
        </w:rPr>
        <w:t>.</w:t>
      </w:r>
      <w:r w:rsidRPr="00930C17">
        <w:rPr>
          <w:rFonts w:ascii="Lotus Linotype" w:hAnsi="Lotus Linotype" w:cs="B Lotus"/>
          <w:sz w:val="30"/>
          <w:szCs w:val="30"/>
          <w:rtl/>
        </w:rPr>
        <w:t xml:space="preserve"> يعني بگذاريد. و اين، بيانگر آنست كه بايد انسان مؤمن و موحد، از كساني كه درنامهاي الله، دچار انحراف شده</w:t>
      </w:r>
      <w:r>
        <w:rPr>
          <w:rFonts w:ascii="Lotus Linotype" w:hAnsi="Lotus Linotype" w:cs="B Lotus"/>
          <w:sz w:val="30"/>
          <w:szCs w:val="30"/>
          <w:rtl/>
        </w:rPr>
        <w:t>‌</w:t>
      </w:r>
      <w:r w:rsidRPr="00930C17">
        <w:rPr>
          <w:rFonts w:ascii="Lotus Linotype" w:hAnsi="Lotus Linotype" w:cs="B Lotus"/>
          <w:sz w:val="30"/>
          <w:szCs w:val="30"/>
          <w:rtl/>
        </w:rPr>
        <w:t>اند، دوري بكند.</w:t>
      </w:r>
    </w:p>
    <w:p w:rsidR="006E4D92" w:rsidRPr="00930C17" w:rsidRDefault="006E4D92" w:rsidP="00CA4D90">
      <w:pPr>
        <w:pStyle w:val="af"/>
        <w:widowControl w:val="0"/>
        <w:spacing w:line="226" w:lineRule="auto"/>
        <w:ind w:firstLine="227"/>
        <w:rPr>
          <w:rFonts w:ascii="Lotus Linotype" w:hAnsi="Lotus Linotype" w:cs="B Lotus"/>
          <w:sz w:val="30"/>
          <w:szCs w:val="30"/>
          <w:rtl/>
        </w:rPr>
      </w:pP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174" w:hAnsi="QCF_P174" w:cs="QCF_P174"/>
          <w:color w:val="000000"/>
          <w:sz w:val="27"/>
          <w:szCs w:val="27"/>
          <w:rtl/>
        </w:rPr>
        <w:t>ﭻ</w:t>
      </w:r>
      <w:r>
        <w:rPr>
          <w:rFonts w:ascii="QCF_P174" w:hAnsi="QCF_P174" w:cs="QCF_P174"/>
          <w:color w:val="000000"/>
          <w:sz w:val="2"/>
          <w:szCs w:val="2"/>
          <w:rtl/>
        </w:rPr>
        <w:t xml:space="preserve"> </w:t>
      </w:r>
      <w:r>
        <w:rPr>
          <w:rFonts w:ascii="QCF_BSML" w:hAnsi="QCF_BSML" w:cs="QCF_BSML"/>
          <w:color w:val="000000"/>
          <w:sz w:val="27"/>
          <w:szCs w:val="27"/>
          <w:rtl/>
        </w:rPr>
        <w:t>ﮊ</w:t>
      </w:r>
      <w:r>
        <w:rPr>
          <w:rFonts w:ascii="B Lotus" w:hAnsi="B Lotus" w:cs="B Lotus" w:hint="cs"/>
          <w:b/>
          <w:bCs/>
          <w:color w:val="000000"/>
          <w:sz w:val="30"/>
          <w:szCs w:val="30"/>
          <w:rtl/>
        </w:rPr>
        <w:t>.</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 xml:space="preserve">الحاد يعني انحراف از حق و حقيقت. از جمله انحراف در اسماء الله، اينست كه معبودان باطل به نامهاي او، نامگذاري بشوند چنانكه مشركين، بتان خود را </w:t>
      </w:r>
      <w:r w:rsidRPr="00CA4D90">
        <w:rPr>
          <w:rFonts w:ascii="Lotus Linotype" w:hAnsi="Lotus Linotype" w:cs="AL-Mohanad"/>
          <w:sz w:val="30"/>
          <w:szCs w:val="30"/>
          <w:rtl/>
        </w:rPr>
        <w:t>«لات وعزّا»</w:t>
      </w:r>
      <w:r w:rsidRPr="00930C17">
        <w:rPr>
          <w:rFonts w:ascii="Lotus Linotype" w:hAnsi="Lotus Linotype" w:cs="B Lotus"/>
          <w:sz w:val="30"/>
          <w:szCs w:val="30"/>
          <w:rtl/>
        </w:rPr>
        <w:t xml:space="preserve"> ناميدند كه مشتق از نامهاي الله؛ </w:t>
      </w:r>
      <w:r w:rsidRPr="00CA4D90">
        <w:rPr>
          <w:rFonts w:ascii="Lotus Linotype" w:hAnsi="Lotus Linotype" w:cs="AL-Mohanad"/>
          <w:sz w:val="30"/>
          <w:szCs w:val="30"/>
          <w:rtl/>
        </w:rPr>
        <w:t>«إله وعزيز»</w:t>
      </w:r>
      <w:r w:rsidRPr="00930C17">
        <w:rPr>
          <w:rFonts w:ascii="Lotus Linotype" w:hAnsi="Lotus Linotype" w:cs="B Lotus"/>
          <w:sz w:val="30"/>
          <w:szCs w:val="30"/>
          <w:rtl/>
        </w:rPr>
        <w:t xml:space="preserve"> بودند.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همچنين از جمله انحرافات آنست كه براي او فرزندي قرار داده شود، چنانكه نصارا اين كار را كردند. همچنين انكار اسماء و صفات الله يا انكار برخي از آنها نيز الحاد و انحراف به شمار </w:t>
      </w:r>
      <w:r>
        <w:rPr>
          <w:rFonts w:ascii="Lotus Linotype" w:hAnsi="Lotus Linotype" w:cs="B Lotus"/>
          <w:sz w:val="30"/>
          <w:szCs w:val="30"/>
          <w:rtl/>
        </w:rPr>
        <w:t>مي‌رود</w:t>
      </w:r>
      <w:r>
        <w:rPr>
          <w:rFonts w:ascii="Lotus Linotype" w:hAnsi="Lotus Linotype" w:cs="B Lotus" w:hint="cs"/>
          <w:sz w:val="30"/>
          <w:szCs w:val="30"/>
          <w:rtl/>
        </w:rPr>
        <w:t xml:space="preserve"> </w:t>
      </w:r>
      <w:r w:rsidRPr="00930C17">
        <w:rPr>
          <w:rFonts w:ascii="Lotus Linotype" w:hAnsi="Lotus Linotype" w:cs="B Lotus"/>
          <w:sz w:val="30"/>
          <w:szCs w:val="30"/>
          <w:rtl/>
        </w:rPr>
        <w:t>چنانكه افراطيون جهميه، اين كار را كردند و منكر ساير نامها و صفات الله شدند جز صفت وجود و موجود.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و نوعي ديگر از الحاد و انحراف، تأويل و تغيير نامها و صفات الله به معاني غير حقيقي آنها، </w:t>
      </w:r>
      <w:r>
        <w:rPr>
          <w:rFonts w:ascii="Lotus Linotype" w:hAnsi="Lotus Linotype" w:cs="B Lotus"/>
          <w:sz w:val="30"/>
          <w:szCs w:val="30"/>
          <w:rtl/>
        </w:rPr>
        <w:t>مي‌باشد</w:t>
      </w:r>
      <w:r w:rsidRPr="00930C17">
        <w:rPr>
          <w:rFonts w:ascii="Lotus Linotype" w:hAnsi="Lotus Linotype" w:cs="B Lotus"/>
          <w:sz w:val="30"/>
          <w:szCs w:val="30"/>
          <w:rtl/>
        </w:rPr>
        <w:t xml:space="preserve"> چنانكه معتزله و اشاعره و ماتريديان و گروهاي ديگر، مرتكب چنين چيزي شدند. اين در حالي است كه سلف صالح امت به اتفاق، معتقد بودند كه بايد نامها و صفات الله را بدون تأويل و تحريف پذيرفت. </w:t>
      </w:r>
    </w:p>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 xml:space="preserve">پس در كل، برخي از الحاد و انحراف، كفر و برخي ديگر مانند تحريف بدعت است. </w:t>
      </w:r>
    </w:p>
  </w:footnote>
  <w:footnote w:id="197">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سلامتي و عافيت چيزي است كه بندگان نيازمند آن </w:t>
      </w:r>
      <w:r>
        <w:rPr>
          <w:rFonts w:cs="B Lotus"/>
          <w:sz w:val="30"/>
          <w:szCs w:val="30"/>
          <w:rtl/>
        </w:rPr>
        <w:t>مي‌باشند</w:t>
      </w:r>
      <w:r w:rsidRPr="00930C17">
        <w:rPr>
          <w:rFonts w:cs="B Lotus"/>
          <w:sz w:val="30"/>
          <w:szCs w:val="30"/>
          <w:rtl/>
        </w:rPr>
        <w:t xml:space="preserve"> و بايد آنرا از الله بخواهند. و چون خدا غني و بي</w:t>
      </w:r>
      <w:r>
        <w:rPr>
          <w:rFonts w:ascii="Lotus Linotype" w:hAnsi="Lotus Linotype" w:cs="B Lotus"/>
          <w:sz w:val="30"/>
          <w:szCs w:val="30"/>
          <w:rtl/>
        </w:rPr>
        <w:t>‌</w:t>
      </w:r>
      <w:r w:rsidRPr="00930C17">
        <w:rPr>
          <w:rFonts w:cs="B Lotus"/>
          <w:sz w:val="30"/>
          <w:szCs w:val="30"/>
          <w:rtl/>
        </w:rPr>
        <w:t xml:space="preserve">نياز است، لازم نكرده كسي براي او سلامتي بطلبد. و اگر كسي چنين كند، در توحيدش نقص وارد </w:t>
      </w:r>
      <w:r>
        <w:rPr>
          <w:rFonts w:cs="B Lotus"/>
          <w:sz w:val="30"/>
          <w:szCs w:val="30"/>
          <w:rtl/>
        </w:rPr>
        <w:t>مي‌گردد</w:t>
      </w:r>
      <w:r w:rsidRPr="00930C17">
        <w:rPr>
          <w:rFonts w:cs="B Lotus"/>
          <w:sz w:val="30"/>
          <w:szCs w:val="30"/>
          <w:rtl/>
        </w:rPr>
        <w:t xml:space="preserve">. خداوند </w:t>
      </w:r>
      <w:r>
        <w:rPr>
          <w:rFonts w:cs="B Lotus"/>
          <w:sz w:val="30"/>
          <w:szCs w:val="30"/>
          <w:rtl/>
        </w:rPr>
        <w:t>مي‌فرمايد:</w:t>
      </w:r>
      <w:r>
        <w:rPr>
          <w:rFonts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36" w:hAnsi="QCF_P436" w:cs="QCF_P436"/>
          <w:color w:val="000000"/>
          <w:sz w:val="27"/>
          <w:szCs w:val="27"/>
          <w:rtl/>
        </w:rPr>
        <w:t>ﮥ</w:t>
      </w:r>
      <w:r>
        <w:rPr>
          <w:rFonts w:ascii="QCF_P436" w:hAnsi="QCF_P436" w:cs="QCF_P436"/>
          <w:color w:val="000000"/>
          <w:sz w:val="2"/>
          <w:szCs w:val="2"/>
          <w:rtl/>
        </w:rPr>
        <w:t xml:space="preserve"> </w:t>
      </w:r>
      <w:r>
        <w:rPr>
          <w:rFonts w:ascii="QCF_P436" w:hAnsi="QCF_P436" w:cs="QCF_P436"/>
          <w:color w:val="000000"/>
          <w:sz w:val="27"/>
          <w:szCs w:val="27"/>
          <w:rtl/>
        </w:rPr>
        <w:t>ﮦ</w:t>
      </w:r>
      <w:r>
        <w:rPr>
          <w:rFonts w:ascii="QCF_P436" w:hAnsi="QCF_P436" w:cs="QCF_P436"/>
          <w:color w:val="000000"/>
          <w:sz w:val="2"/>
          <w:szCs w:val="2"/>
          <w:rtl/>
        </w:rPr>
        <w:t xml:space="preserve"> </w:t>
      </w:r>
      <w:r>
        <w:rPr>
          <w:rFonts w:ascii="QCF_P436" w:hAnsi="QCF_P436" w:cs="QCF_P436"/>
          <w:color w:val="000000"/>
          <w:sz w:val="27"/>
          <w:szCs w:val="27"/>
          <w:rtl/>
        </w:rPr>
        <w:t>ﮧ</w:t>
      </w:r>
      <w:r>
        <w:rPr>
          <w:rFonts w:ascii="QCF_P436" w:hAnsi="QCF_P436" w:cs="QCF_P436"/>
          <w:color w:val="000000"/>
          <w:sz w:val="2"/>
          <w:szCs w:val="2"/>
          <w:rtl/>
        </w:rPr>
        <w:t xml:space="preserve"> </w:t>
      </w:r>
      <w:r>
        <w:rPr>
          <w:rFonts w:ascii="QCF_P436" w:hAnsi="QCF_P436" w:cs="QCF_P436"/>
          <w:color w:val="000000"/>
          <w:sz w:val="27"/>
          <w:szCs w:val="27"/>
          <w:rtl/>
        </w:rPr>
        <w:t>ﮨ</w:t>
      </w:r>
      <w:r>
        <w:rPr>
          <w:rFonts w:ascii="QCF_P436" w:hAnsi="QCF_P436" w:cs="QCF_P436"/>
          <w:color w:val="000000"/>
          <w:sz w:val="2"/>
          <w:szCs w:val="2"/>
          <w:rtl/>
        </w:rPr>
        <w:t xml:space="preserve"> </w:t>
      </w:r>
      <w:r>
        <w:rPr>
          <w:rFonts w:ascii="QCF_P436" w:hAnsi="QCF_P436" w:cs="QCF_P436"/>
          <w:color w:val="000000"/>
          <w:sz w:val="27"/>
          <w:szCs w:val="27"/>
          <w:rtl/>
        </w:rPr>
        <w:t>ﮩ</w:t>
      </w:r>
      <w:r>
        <w:rPr>
          <w:rFonts w:ascii="QCF_P436" w:hAnsi="QCF_P436" w:cs="QCF_P436"/>
          <w:color w:val="000000"/>
          <w:sz w:val="2"/>
          <w:szCs w:val="2"/>
          <w:rtl/>
        </w:rPr>
        <w:t xml:space="preserve">   </w:t>
      </w:r>
      <w:r>
        <w:rPr>
          <w:rFonts w:ascii="QCF_P436" w:hAnsi="QCF_P436" w:cs="QCF_P436"/>
          <w:color w:val="000000"/>
          <w:sz w:val="27"/>
          <w:szCs w:val="27"/>
          <w:rtl/>
        </w:rPr>
        <w:t>ﮪ</w:t>
      </w:r>
      <w:r>
        <w:rPr>
          <w:rFonts w:ascii="QCF_P436" w:hAnsi="QCF_P436" w:cs="QCF_P436"/>
          <w:color w:val="0000A5"/>
          <w:sz w:val="27"/>
          <w:szCs w:val="27"/>
          <w:rtl/>
        </w:rPr>
        <w:t>ﮫ</w:t>
      </w:r>
      <w:r>
        <w:rPr>
          <w:rFonts w:ascii="QCF_P436" w:hAnsi="QCF_P436" w:cs="QCF_P436"/>
          <w:color w:val="000000"/>
          <w:sz w:val="2"/>
          <w:szCs w:val="2"/>
          <w:rtl/>
        </w:rPr>
        <w:t xml:space="preserve"> </w:t>
      </w:r>
      <w:r>
        <w:rPr>
          <w:rFonts w:ascii="QCF_P436" w:hAnsi="QCF_P436" w:cs="QCF_P436"/>
          <w:color w:val="000000"/>
          <w:sz w:val="27"/>
          <w:szCs w:val="27"/>
          <w:rtl/>
        </w:rPr>
        <w:t>ﮬ</w:t>
      </w:r>
      <w:r>
        <w:rPr>
          <w:rFonts w:ascii="QCF_P436" w:hAnsi="QCF_P436" w:cs="QCF_P436"/>
          <w:color w:val="000000"/>
          <w:sz w:val="2"/>
          <w:szCs w:val="2"/>
          <w:rtl/>
        </w:rPr>
        <w:t xml:space="preserve"> </w:t>
      </w:r>
      <w:r>
        <w:rPr>
          <w:rFonts w:ascii="QCF_P436" w:hAnsi="QCF_P436" w:cs="QCF_P436"/>
          <w:color w:val="000000"/>
          <w:sz w:val="27"/>
          <w:szCs w:val="27"/>
          <w:rtl/>
        </w:rPr>
        <w:t>ﮭ</w:t>
      </w:r>
      <w:r>
        <w:rPr>
          <w:rFonts w:ascii="QCF_P436" w:hAnsi="QCF_P436" w:cs="QCF_P436"/>
          <w:color w:val="000000"/>
          <w:sz w:val="2"/>
          <w:szCs w:val="2"/>
          <w:rtl/>
        </w:rPr>
        <w:t xml:space="preserve">  </w:t>
      </w:r>
      <w:r>
        <w:rPr>
          <w:rFonts w:ascii="QCF_P436" w:hAnsi="QCF_P436" w:cs="QCF_P436"/>
          <w:color w:val="000000"/>
          <w:sz w:val="27"/>
          <w:szCs w:val="27"/>
          <w:rtl/>
        </w:rPr>
        <w:t>ﮮ</w:t>
      </w:r>
      <w:r>
        <w:rPr>
          <w:rFonts w:ascii="QCF_P436" w:hAnsi="QCF_P436" w:cs="QCF_P436"/>
          <w:color w:val="000000"/>
          <w:sz w:val="2"/>
          <w:szCs w:val="2"/>
          <w:rtl/>
        </w:rPr>
        <w:t xml:space="preserve">       </w:t>
      </w:r>
      <w:r>
        <w:rPr>
          <w:rFonts w:ascii="QCF_P436" w:hAnsi="QCF_P436" w:cs="QCF_P436"/>
          <w:color w:val="000000"/>
          <w:sz w:val="27"/>
          <w:szCs w:val="27"/>
          <w:rtl/>
        </w:rPr>
        <w:t>ﮯ</w:t>
      </w:r>
      <w:r>
        <w:rPr>
          <w:rFonts w:ascii="QCF_P436" w:hAnsi="QCF_P436" w:cs="QCF_P436"/>
          <w:color w:val="000000"/>
          <w:sz w:val="2"/>
          <w:szCs w:val="2"/>
          <w:rtl/>
        </w:rPr>
        <w:t xml:space="preserve">   </w:t>
      </w:r>
      <w:r>
        <w:rPr>
          <w:rFonts w:ascii="QCF_P436" w:hAnsi="QCF_P436" w:cs="QCF_P436"/>
          <w:color w:val="000000"/>
          <w:sz w:val="27"/>
          <w:szCs w:val="27"/>
          <w:rtl/>
        </w:rPr>
        <w:t>ﮰ</w:t>
      </w:r>
      <w:r>
        <w:rPr>
          <w:rFonts w:ascii="QCF_P436" w:hAnsi="QCF_P436" w:cs="QCF_P436"/>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Arial" w:hAnsi="Arial" w:cs="Arial" w:hint="cs"/>
          <w:color w:val="9DAB0C"/>
          <w:sz w:val="27"/>
          <w:szCs w:val="27"/>
          <w:rtl/>
        </w:rPr>
        <w:t xml:space="preserve"> </w:t>
      </w:r>
      <w:r w:rsidRPr="00310264">
        <w:rPr>
          <w:rFonts w:ascii="Arial" w:hAnsi="Arial" w:cs="B Lotus" w:hint="cs"/>
          <w:sz w:val="30"/>
          <w:szCs w:val="30"/>
          <w:rtl/>
        </w:rPr>
        <w:t>[</w:t>
      </w:r>
      <w:r w:rsidRPr="00310264">
        <w:rPr>
          <w:rFonts w:ascii="Arial" w:hAnsi="Arial" w:cs="B Lotus"/>
          <w:sz w:val="30"/>
          <w:szCs w:val="30"/>
          <w:rtl/>
        </w:rPr>
        <w:t xml:space="preserve">فاطر: </w:t>
      </w:r>
      <w:r>
        <w:rPr>
          <w:rFonts w:ascii="Arial" w:hAnsi="Arial" w:cs="B Lotus"/>
          <w:sz w:val="30"/>
          <w:szCs w:val="30"/>
        </w:rPr>
        <w:t>15</w:t>
      </w:r>
      <w:r w:rsidRPr="00310264">
        <w:rPr>
          <w:rFonts w:ascii="Arial" w:hAnsi="Arial" w:cs="B Lotus"/>
          <w:sz w:val="30"/>
          <w:szCs w:val="30"/>
        </w:rPr>
        <w:t xml:space="preserve"> </w:t>
      </w:r>
      <w:r w:rsidRPr="00310264">
        <w:rPr>
          <w:rFonts w:cs="B Lotus" w:hint="cs"/>
          <w:sz w:val="30"/>
          <w:szCs w:val="30"/>
          <w:rtl/>
        </w:rPr>
        <w:t>]</w:t>
      </w:r>
      <w:r>
        <w:rPr>
          <w:rFonts w:cs="B Lotus" w:hint="cs"/>
          <w:sz w:val="30"/>
          <w:szCs w:val="30"/>
          <w:rtl/>
        </w:rPr>
        <w:t xml:space="preserve">. </w:t>
      </w:r>
      <w:r w:rsidRPr="001F1036">
        <w:rPr>
          <w:rFonts w:cs="B Lotus"/>
          <w:sz w:val="30"/>
          <w:szCs w:val="30"/>
          <w:rtl/>
        </w:rPr>
        <w:t>«</w:t>
      </w:r>
      <w:r w:rsidRPr="001F1036">
        <w:rPr>
          <w:rFonts w:ascii="Tahoma" w:hAnsi="Tahoma" w:cs="B Lotus"/>
          <w:sz w:val="30"/>
          <w:szCs w:val="30"/>
          <w:rtl/>
        </w:rPr>
        <w:t>اى مردم شما (همگى) نيازمند به خدائيد; تنها خداوند است كه بى‏نياز و شايسته هرگونه حمد و ستايش است</w:t>
      </w:r>
      <w:r w:rsidRPr="001F1036">
        <w:rPr>
          <w:rFonts w:cs="B Lotus"/>
          <w:sz w:val="30"/>
          <w:szCs w:val="30"/>
          <w:rtl/>
        </w:rPr>
        <w:t>».</w:t>
      </w:r>
    </w:p>
  </w:footnote>
  <w:footnote w:id="198">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 xml:space="preserve">ابن مسعود </w:t>
      </w:r>
      <w:r>
        <w:rPr>
          <w:rFonts w:cs="B Lotus"/>
          <w:sz w:val="30"/>
          <w:szCs w:val="30"/>
          <w:rtl/>
        </w:rPr>
        <w:t xml:space="preserve">مي‌گويد: </w:t>
      </w:r>
      <w:r w:rsidRPr="00930C17">
        <w:rPr>
          <w:rFonts w:cs="B Lotus"/>
          <w:sz w:val="30"/>
          <w:szCs w:val="30"/>
          <w:rtl/>
        </w:rPr>
        <w:t xml:space="preserve">ما، در ابتدا </w:t>
      </w:r>
      <w:r>
        <w:rPr>
          <w:rFonts w:cs="B Lotus"/>
          <w:sz w:val="30"/>
          <w:szCs w:val="30"/>
          <w:rtl/>
        </w:rPr>
        <w:t>مي‌گفت</w:t>
      </w:r>
      <w:r w:rsidRPr="00930C17">
        <w:rPr>
          <w:rFonts w:cs="B Lotus"/>
          <w:sz w:val="30"/>
          <w:szCs w:val="30"/>
          <w:rtl/>
        </w:rPr>
        <w:t>يم</w:t>
      </w:r>
      <w:r>
        <w:rPr>
          <w:rFonts w:cs="B Lotus"/>
          <w:sz w:val="30"/>
          <w:szCs w:val="30"/>
          <w:rtl/>
        </w:rPr>
        <w:t xml:space="preserve">: </w:t>
      </w:r>
      <w:r w:rsidRPr="004E6138">
        <w:rPr>
          <w:rFonts w:cs="AL-Mohanad"/>
          <w:sz w:val="30"/>
          <w:szCs w:val="30"/>
          <w:rtl/>
        </w:rPr>
        <w:t xml:space="preserve">«السلام على الله» </w:t>
      </w:r>
      <w:r w:rsidRPr="00930C17">
        <w:rPr>
          <w:rFonts w:cs="B Lotus"/>
          <w:sz w:val="30"/>
          <w:szCs w:val="30"/>
          <w:rtl/>
        </w:rPr>
        <w:t xml:space="preserve">و بدينصورت بگمان خود، عرض ادب </w:t>
      </w:r>
      <w:r>
        <w:rPr>
          <w:rFonts w:cs="B Lotus"/>
          <w:sz w:val="30"/>
          <w:szCs w:val="30"/>
          <w:rtl/>
        </w:rPr>
        <w:t>مي‌كردند</w:t>
      </w:r>
      <w:r w:rsidRPr="00930C17">
        <w:rPr>
          <w:rFonts w:cs="B Lotus"/>
          <w:sz w:val="30"/>
          <w:szCs w:val="30"/>
          <w:rtl/>
        </w:rPr>
        <w:t xml:space="preserve">. زيرا سلام و احوالپرسي نوعي عرض ادب نسبت به يكديگر بود و آنان همين اصطلاح را در مورد الله بكار </w:t>
      </w:r>
      <w:r>
        <w:rPr>
          <w:rFonts w:cs="B Lotus"/>
          <w:sz w:val="30"/>
          <w:szCs w:val="30"/>
          <w:rtl/>
        </w:rPr>
        <w:t>مي‌گرفت</w:t>
      </w:r>
      <w:r w:rsidRPr="00930C17">
        <w:rPr>
          <w:rFonts w:cs="B Lotus"/>
          <w:sz w:val="30"/>
          <w:szCs w:val="30"/>
          <w:rtl/>
        </w:rPr>
        <w:t>ند. پس هدف آنان درست بود ولي اين كلمه از نظر معني شايستة الله نبود. و با توجه به ساير اسماء و صفات و همچنين، نظر به اينكه ايشان پروردگار همه است، استعمال چنين كلم</w:t>
      </w:r>
      <w:r w:rsidRPr="00930C17">
        <w:rPr>
          <w:rFonts w:ascii="Lotus Linotype" w:hAnsi="Lotus Linotype" w:cs="B Lotus"/>
          <w:sz w:val="30"/>
          <w:szCs w:val="30"/>
          <w:rtl/>
        </w:rPr>
        <w:t>ه</w:t>
      </w:r>
      <w:r>
        <w:rPr>
          <w:rFonts w:ascii="Lotus Linotype" w:hAnsi="Lotus Linotype" w:cs="B Lotus"/>
          <w:sz w:val="30"/>
          <w:szCs w:val="30"/>
          <w:rtl/>
        </w:rPr>
        <w:t>‌</w:t>
      </w:r>
      <w:r w:rsidRPr="00930C17">
        <w:rPr>
          <w:rFonts w:ascii="Lotus Linotype" w:hAnsi="Lotus Linotype" w:cs="B Lotus"/>
          <w:sz w:val="30"/>
          <w:szCs w:val="30"/>
          <w:rtl/>
        </w:rPr>
        <w:t>ا</w:t>
      </w:r>
      <w:r w:rsidRPr="00930C17">
        <w:rPr>
          <w:rFonts w:cs="B Lotus"/>
          <w:sz w:val="30"/>
          <w:szCs w:val="30"/>
          <w:rtl/>
        </w:rPr>
        <w:t>ي نسبت به الله نوعي بي</w:t>
      </w:r>
      <w:r>
        <w:rPr>
          <w:rFonts w:ascii="Lotus Linotype" w:hAnsi="Lotus Linotype" w:cs="B Lotus"/>
          <w:sz w:val="30"/>
          <w:szCs w:val="30"/>
          <w:rtl/>
        </w:rPr>
        <w:t>‌</w:t>
      </w:r>
      <w:r w:rsidRPr="00930C17">
        <w:rPr>
          <w:rFonts w:cs="B Lotus"/>
          <w:sz w:val="30"/>
          <w:szCs w:val="30"/>
          <w:rtl/>
        </w:rPr>
        <w:t xml:space="preserve">ادبي تلقي </w:t>
      </w:r>
      <w:r>
        <w:rPr>
          <w:rFonts w:cs="B Lotus"/>
          <w:sz w:val="30"/>
          <w:szCs w:val="30"/>
          <w:rtl/>
        </w:rPr>
        <w:t>مي‌شود</w:t>
      </w:r>
      <w:r w:rsidRPr="00930C17">
        <w:rPr>
          <w:rFonts w:cs="B Lotus"/>
          <w:sz w:val="30"/>
          <w:szCs w:val="30"/>
          <w:rtl/>
        </w:rPr>
        <w:t>. از اينرو،‌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آنها را متوجه ساخت و از گفتن آن، منع فرمود.</w:t>
      </w:r>
    </w:p>
  </w:footnote>
  <w:footnote w:id="199">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خواستن به شيوة فوق، بيانگر اين مطلب است كه طلب كننده، نياز چنداني ندارد و از اينرو با ب</w:t>
      </w:r>
      <w:r>
        <w:rPr>
          <w:rFonts w:ascii="Lotus Linotype" w:hAnsi="Lotus Linotype" w:cs="B Lotus"/>
          <w:sz w:val="30"/>
          <w:szCs w:val="30"/>
          <w:rtl/>
        </w:rPr>
        <w:t>ي‌</w:t>
      </w:r>
      <w:r w:rsidRPr="00930C17">
        <w:rPr>
          <w:rFonts w:ascii="Lotus Linotype" w:hAnsi="Lotus Linotype" w:cs="B Lotus"/>
          <w:sz w:val="30"/>
          <w:szCs w:val="30"/>
          <w:rtl/>
        </w:rPr>
        <w:t xml:space="preserve">نيازي و تكبر و بدون اينكه خود را كوچك بكند، </w:t>
      </w:r>
      <w:r>
        <w:rPr>
          <w:rFonts w:ascii="Lotus Linotype" w:hAnsi="Lotus Linotype" w:cs="B Lotus"/>
          <w:sz w:val="30"/>
          <w:szCs w:val="30"/>
          <w:rtl/>
        </w:rPr>
        <w:t xml:space="preserve">مي‌گويد: </w:t>
      </w:r>
      <w:r w:rsidRPr="00930C17">
        <w:rPr>
          <w:rFonts w:ascii="Lotus Linotype" w:hAnsi="Lotus Linotype" w:cs="B Lotus"/>
          <w:sz w:val="30"/>
          <w:szCs w:val="30"/>
          <w:rtl/>
        </w:rPr>
        <w:t xml:space="preserve">بار الها! اگر خودت </w:t>
      </w:r>
      <w:r>
        <w:rPr>
          <w:rFonts w:ascii="Lotus Linotype" w:hAnsi="Lotus Linotype" w:cs="B Lotus"/>
          <w:sz w:val="30"/>
          <w:szCs w:val="30"/>
          <w:rtl/>
        </w:rPr>
        <w:t>مي‌خواهي</w:t>
      </w:r>
      <w:r w:rsidRPr="00930C17">
        <w:rPr>
          <w:rFonts w:ascii="Lotus Linotype" w:hAnsi="Lotus Linotype" w:cs="B Lotus"/>
          <w:sz w:val="30"/>
          <w:szCs w:val="30"/>
          <w:rtl/>
        </w:rPr>
        <w:t xml:space="preserve"> مرا ببخش و بر من رحم بكن، و چنين درخواستي با سرشت توحيدي و آنچه كه واجب است بنده نسبت به مقام شامخ ربوبيت و عبوديت الله، ‌بجا آورد، در تضاد </w:t>
      </w:r>
      <w:r>
        <w:rPr>
          <w:rFonts w:ascii="Lotus Linotype" w:hAnsi="Lotus Linotype" w:cs="B Lotus"/>
          <w:sz w:val="30"/>
          <w:szCs w:val="30"/>
          <w:rtl/>
        </w:rPr>
        <w:t>مي‌باشد</w:t>
      </w:r>
      <w:r w:rsidRPr="00930C17">
        <w:rPr>
          <w:rFonts w:ascii="Lotus Linotype" w:hAnsi="Lotus Linotype" w:cs="B Lotus"/>
          <w:sz w:val="30"/>
          <w:szCs w:val="30"/>
          <w:rtl/>
        </w:rPr>
        <w:t>. انسان، بايد ابراز نياز كرده، و بداند كه چاره</w:t>
      </w:r>
      <w:r>
        <w:rPr>
          <w:rFonts w:ascii="Lotus Linotype" w:hAnsi="Lotus Linotype" w:cs="B Lotus"/>
          <w:sz w:val="30"/>
          <w:szCs w:val="30"/>
          <w:rtl/>
        </w:rPr>
        <w:t>‌</w:t>
      </w:r>
      <w:r w:rsidRPr="00930C17">
        <w:rPr>
          <w:rFonts w:ascii="Lotus Linotype" w:hAnsi="Lotus Linotype" w:cs="B Lotus"/>
          <w:sz w:val="30"/>
          <w:szCs w:val="30"/>
          <w:rtl/>
        </w:rPr>
        <w:t>اي جز اينكه عفو و بخشش و فضل و كرم الله شامل حالش باشد، ندارد.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از اينرو رسول الله</w:t>
      </w:r>
      <w:r>
        <w:rPr>
          <w:rFonts w:ascii="Lotus Linotype" w:hAnsi="Lotus Linotype" w:cs="B Lotus"/>
          <w:sz w:val="30"/>
          <w:szCs w:val="30"/>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حتي شيوة خواستن را به ما آموزش </w:t>
      </w:r>
      <w:r>
        <w:rPr>
          <w:rFonts w:ascii="Lotus Linotype" w:hAnsi="Lotus Linotype" w:cs="B Lotus"/>
          <w:sz w:val="30"/>
          <w:szCs w:val="30"/>
          <w:rtl/>
        </w:rPr>
        <w:t>داده‌ا</w:t>
      </w:r>
      <w:r w:rsidRPr="00930C17">
        <w:rPr>
          <w:rFonts w:ascii="Lotus Linotype" w:hAnsi="Lotus Linotype" w:cs="B Lotus"/>
          <w:sz w:val="30"/>
          <w:szCs w:val="30"/>
          <w:rtl/>
        </w:rPr>
        <w:t>ند. و گفته</w:t>
      </w:r>
      <w:r>
        <w:rPr>
          <w:rFonts w:ascii="Lotus Linotype" w:hAnsi="Lotus Linotype" w:cs="B Lotus"/>
          <w:sz w:val="30"/>
          <w:szCs w:val="30"/>
          <w:rtl/>
        </w:rPr>
        <w:t>‌</w:t>
      </w:r>
      <w:r w:rsidRPr="00930C17">
        <w:rPr>
          <w:rFonts w:ascii="Lotus Linotype" w:hAnsi="Lotus Linotype" w:cs="B Lotus"/>
          <w:sz w:val="30"/>
          <w:szCs w:val="30"/>
          <w:rtl/>
        </w:rPr>
        <w:t>اند</w:t>
      </w:r>
      <w:r>
        <w:rPr>
          <w:rFonts w:ascii="Lotus Linotype" w:hAnsi="Lotus Linotype" w:cs="B Lotus"/>
          <w:sz w:val="30"/>
          <w:szCs w:val="30"/>
          <w:rtl/>
        </w:rPr>
        <w:t xml:space="preserve">: </w:t>
      </w:r>
      <w:r w:rsidRPr="00930C17">
        <w:rPr>
          <w:rFonts w:ascii="Lotus Linotype" w:hAnsi="Lotus Linotype" w:cs="B Lotus"/>
          <w:sz w:val="30"/>
          <w:szCs w:val="30"/>
          <w:rtl/>
        </w:rPr>
        <w:t>در خواستن از الله، اصرار ورزيد، دست توقع را بالا بگيريد. و ضمناً اينرا نيز گفته است كه كسي ن</w:t>
      </w:r>
      <w:r>
        <w:rPr>
          <w:rFonts w:ascii="Lotus Linotype" w:hAnsi="Lotus Linotype" w:cs="B Lotus"/>
          <w:sz w:val="30"/>
          <w:szCs w:val="30"/>
          <w:rtl/>
        </w:rPr>
        <w:t>مي‌توان</w:t>
      </w:r>
      <w:r w:rsidRPr="00930C17">
        <w:rPr>
          <w:rFonts w:ascii="Lotus Linotype" w:hAnsi="Lotus Linotype" w:cs="B Lotus"/>
          <w:sz w:val="30"/>
          <w:szCs w:val="30"/>
          <w:rtl/>
        </w:rPr>
        <w:t>د با قلدري و احساس ب</w:t>
      </w:r>
      <w:r>
        <w:rPr>
          <w:rFonts w:ascii="Lotus Linotype" w:hAnsi="Lotus Linotype" w:cs="B Lotus"/>
          <w:sz w:val="30"/>
          <w:szCs w:val="30"/>
          <w:rtl/>
        </w:rPr>
        <w:t>ي‌</w:t>
      </w:r>
      <w:r w:rsidRPr="00930C17">
        <w:rPr>
          <w:rFonts w:ascii="Lotus Linotype" w:hAnsi="Lotus Linotype" w:cs="B Lotus"/>
          <w:sz w:val="30"/>
          <w:szCs w:val="30"/>
          <w:rtl/>
        </w:rPr>
        <w:t>نيازي و با زر و زور، چيزي از خدا بگيرد. بلكه با فروتني و تواضع بايد از خداوند در خواست و طلب كرد.</w:t>
      </w:r>
    </w:p>
    <w:p w:rsidR="006E4D92" w:rsidRPr="000550B3" w:rsidRDefault="006E4D92" w:rsidP="00155DF1">
      <w:pPr>
        <w:pStyle w:val="af"/>
        <w:widowControl w:val="0"/>
        <w:spacing w:line="226" w:lineRule="auto"/>
        <w:ind w:firstLine="227"/>
        <w:rPr>
          <w:rFonts w:cs="B Lotus" w:hint="cs"/>
          <w:sz w:val="30"/>
          <w:szCs w:val="30"/>
        </w:rPr>
      </w:pPr>
      <w:r w:rsidRPr="000550B3">
        <w:rPr>
          <w:rFonts w:cs="B Lotus"/>
          <w:sz w:val="30"/>
          <w:szCs w:val="30"/>
          <w:rtl/>
        </w:rPr>
        <w:t>اما اينكه رسول الله</w:t>
      </w:r>
      <w:r w:rsidRPr="000550B3">
        <w:rPr>
          <w:rFonts w:cs="B Lotus" w:hint="cs"/>
          <w:sz w:val="30"/>
          <w:szCs w:val="30"/>
          <w:rtl/>
        </w:rPr>
        <w:t xml:space="preserve"> </w:t>
      </w:r>
      <w:r>
        <w:rPr>
          <w:rFonts w:cs="CTraditional Arabic" w:hint="cs"/>
          <w:sz w:val="30"/>
          <w:szCs w:val="30"/>
          <w:rtl/>
        </w:rPr>
        <w:t>ص</w:t>
      </w:r>
      <w:r w:rsidRPr="000550B3">
        <w:rPr>
          <w:rFonts w:cs="B Lotus"/>
          <w:sz w:val="30"/>
          <w:szCs w:val="30"/>
          <w:rtl/>
        </w:rPr>
        <w:t xml:space="preserve">، در عيادت بيماران مي‌گفت: </w:t>
      </w:r>
      <w:r w:rsidRPr="004E6138">
        <w:rPr>
          <w:rFonts w:cs="AL-Mohanad"/>
          <w:sz w:val="30"/>
          <w:szCs w:val="30"/>
          <w:rtl/>
        </w:rPr>
        <w:t xml:space="preserve">«طهور </w:t>
      </w:r>
      <w:r w:rsidRPr="004E6138">
        <w:rPr>
          <w:rFonts w:cs="AL-Mohanad" w:hint="cs"/>
          <w:sz w:val="30"/>
          <w:szCs w:val="30"/>
          <w:rtl/>
        </w:rPr>
        <w:t xml:space="preserve">إن </w:t>
      </w:r>
      <w:r w:rsidRPr="004E6138">
        <w:rPr>
          <w:rFonts w:cs="AL-Mohanad"/>
          <w:sz w:val="30"/>
          <w:szCs w:val="30"/>
          <w:rtl/>
        </w:rPr>
        <w:t>شاء الله»</w:t>
      </w:r>
      <w:r w:rsidRPr="000550B3">
        <w:rPr>
          <w:rFonts w:cs="B Lotus"/>
          <w:sz w:val="30"/>
          <w:szCs w:val="30"/>
          <w:rtl/>
        </w:rPr>
        <w:t xml:space="preserve"> دعائي نبود كه كسي خيال كند رسول الله</w:t>
      </w:r>
      <w:r w:rsidRPr="000550B3">
        <w:rPr>
          <w:rFonts w:cs="B Lotus" w:hint="cs"/>
          <w:sz w:val="30"/>
          <w:szCs w:val="30"/>
          <w:rtl/>
        </w:rPr>
        <w:t xml:space="preserve"> </w:t>
      </w:r>
      <w:r>
        <w:rPr>
          <w:rFonts w:cs="CTraditional Arabic" w:hint="cs"/>
          <w:sz w:val="30"/>
          <w:szCs w:val="30"/>
          <w:rtl/>
        </w:rPr>
        <w:t>ص</w:t>
      </w:r>
      <w:r w:rsidRPr="000550B3">
        <w:rPr>
          <w:rFonts w:cs="B Lotus"/>
          <w:sz w:val="30"/>
          <w:szCs w:val="30"/>
          <w:rtl/>
        </w:rPr>
        <w:t>، دعا را به مشيئت الله، وابسته كرده‌اند. بلكه اين جمله، خبري است يعني: اگر خدا بخواهد، باعث پاكسازي خواهد بود.</w:t>
      </w:r>
    </w:p>
  </w:footnote>
  <w:footnote w:id="200">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علت نهي، مشخص است. ب</w:t>
      </w:r>
      <w:r>
        <w:rPr>
          <w:rFonts w:ascii="Lotus Linotype" w:hAnsi="Lotus Linotype" w:cs="B Lotus"/>
          <w:sz w:val="30"/>
          <w:szCs w:val="30"/>
          <w:rtl/>
        </w:rPr>
        <w:t>ي‌</w:t>
      </w:r>
      <w:r w:rsidRPr="00930C17">
        <w:rPr>
          <w:rFonts w:ascii="Lotus Linotype" w:hAnsi="Lotus Linotype" w:cs="B Lotus"/>
          <w:sz w:val="30"/>
          <w:szCs w:val="30"/>
          <w:rtl/>
        </w:rPr>
        <w:t xml:space="preserve">ترديد بشر، عبيد و بندگان الله، </w:t>
      </w:r>
      <w:r>
        <w:rPr>
          <w:rFonts w:ascii="Lotus Linotype" w:hAnsi="Lotus Linotype" w:cs="B Lotus"/>
          <w:sz w:val="30"/>
          <w:szCs w:val="30"/>
          <w:rtl/>
        </w:rPr>
        <w:t>مي‌باشند</w:t>
      </w:r>
      <w:r w:rsidRPr="00930C17">
        <w:rPr>
          <w:rFonts w:ascii="Lotus Linotype" w:hAnsi="Lotus Linotype" w:cs="B Lotus"/>
          <w:sz w:val="30"/>
          <w:szCs w:val="30"/>
          <w:rtl/>
        </w:rPr>
        <w:t>. واين عبديت حقيقي چه قهراً و چه بالاختيار، حاصل است. زيرا فقط او پروردگار و متصرف است نه كسي ديگر.</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بنابراين اگر كسي بگويد</w:t>
      </w:r>
      <w:r>
        <w:rPr>
          <w:rFonts w:ascii="Lotus Linotype" w:hAnsi="Lotus Linotype" w:cs="B Lotus"/>
          <w:sz w:val="30"/>
          <w:szCs w:val="30"/>
          <w:rtl/>
        </w:rPr>
        <w:t xml:space="preserve">: </w:t>
      </w:r>
      <w:r w:rsidRPr="00930C17">
        <w:rPr>
          <w:rFonts w:ascii="Lotus Linotype" w:hAnsi="Lotus Linotype" w:cs="B Lotus"/>
          <w:sz w:val="30"/>
          <w:szCs w:val="30"/>
          <w:rtl/>
        </w:rPr>
        <w:t xml:space="preserve">عبدي و امتي، در واقع چيزي را كه به خدا اختصاص دارد، به سوي خود نسبت </w:t>
      </w:r>
      <w:r>
        <w:rPr>
          <w:rFonts w:ascii="Lotus Linotype" w:hAnsi="Lotus Linotype" w:cs="B Lotus"/>
          <w:sz w:val="30"/>
          <w:szCs w:val="30"/>
          <w:rtl/>
        </w:rPr>
        <w:t>داده‌ا</w:t>
      </w:r>
      <w:r w:rsidRPr="00930C17">
        <w:rPr>
          <w:rFonts w:ascii="Lotus Linotype" w:hAnsi="Lotus Linotype" w:cs="B Lotus"/>
          <w:sz w:val="30"/>
          <w:szCs w:val="30"/>
          <w:rtl/>
        </w:rPr>
        <w:t>ست. كه چنين چيزي، ‌ب</w:t>
      </w:r>
      <w:r>
        <w:rPr>
          <w:rFonts w:ascii="Lotus Linotype" w:hAnsi="Lotus Linotype" w:cs="B Lotus"/>
          <w:sz w:val="30"/>
          <w:szCs w:val="30"/>
          <w:rtl/>
        </w:rPr>
        <w:t>ي‌</w:t>
      </w:r>
      <w:r w:rsidRPr="00930C17">
        <w:rPr>
          <w:rFonts w:ascii="Lotus Linotype" w:hAnsi="Lotus Linotype" w:cs="B Lotus"/>
          <w:sz w:val="30"/>
          <w:szCs w:val="30"/>
          <w:rtl/>
        </w:rPr>
        <w:t xml:space="preserve">ادبي نسبت به الله محسوب </w:t>
      </w:r>
      <w:r>
        <w:rPr>
          <w:rFonts w:ascii="Lotus Linotype" w:hAnsi="Lotus Linotype" w:cs="B Lotus"/>
          <w:sz w:val="30"/>
          <w:szCs w:val="30"/>
          <w:rtl/>
        </w:rPr>
        <w:t xml:space="preserve">مي‌شود </w:t>
      </w:r>
      <w:r w:rsidRPr="00930C17">
        <w:rPr>
          <w:rFonts w:ascii="Lotus Linotype" w:hAnsi="Lotus Linotype" w:cs="B Lotus"/>
          <w:sz w:val="30"/>
          <w:szCs w:val="30"/>
          <w:rtl/>
        </w:rPr>
        <w:t>و نزد اكثر علما، نا جايز و نزد بعضي مكروه است.</w:t>
      </w:r>
    </w:p>
  </w:footnote>
  <w:footnote w:id="201">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596DAE">
        <w:rPr>
          <w:rFonts w:ascii="Lotus Linotype" w:hAnsi="Lotus Linotype" w:cs="AL-Mohanad"/>
          <w:sz w:val="30"/>
          <w:szCs w:val="30"/>
          <w:rtl/>
        </w:rPr>
        <w:t>«لا</w:t>
      </w:r>
      <w:r w:rsidRPr="00596DAE">
        <w:rPr>
          <w:rFonts w:ascii="Lotus Linotype" w:hAnsi="Lotus Linotype" w:cs="AL-Mohanad" w:hint="cs"/>
          <w:sz w:val="30"/>
          <w:szCs w:val="30"/>
          <w:rtl/>
        </w:rPr>
        <w:t xml:space="preserve"> </w:t>
      </w:r>
      <w:r w:rsidRPr="00596DAE">
        <w:rPr>
          <w:rFonts w:ascii="Lotus Linotype" w:hAnsi="Lotus Linotype" w:cs="AL-Mohanad"/>
          <w:sz w:val="30"/>
          <w:szCs w:val="30"/>
          <w:rtl/>
        </w:rPr>
        <w:t>يَقُلْ أَحَدُكُمُ: أَطْعِمْ رَبَّكَ»</w:t>
      </w:r>
      <w:r w:rsidRPr="00930C17">
        <w:rPr>
          <w:rFonts w:ascii="Lotus Linotype" w:hAnsi="Lotus Linotype" w:cs="Rateb lotusb22"/>
          <w:sz w:val="30"/>
          <w:szCs w:val="30"/>
          <w:rtl/>
        </w:rPr>
        <w:t xml:space="preserve"> </w:t>
      </w:r>
      <w:r w:rsidRPr="00930C17">
        <w:rPr>
          <w:rFonts w:ascii="Lotus Linotype" w:hAnsi="Lotus Linotype" w:cs="B Lotus"/>
          <w:sz w:val="30"/>
          <w:szCs w:val="30"/>
          <w:rtl/>
        </w:rPr>
        <w:t>يعني به خود لقب «ربوبيت» ندهيد. و اين نهي، نزد برخي براي تحريم است و نزد بعضي براي كراهيت است. و قول صحيح اين است كه جايز ن</w:t>
      </w:r>
      <w:r>
        <w:rPr>
          <w:rFonts w:ascii="Lotus Linotype" w:hAnsi="Lotus Linotype" w:cs="B Lotus"/>
          <w:sz w:val="30"/>
          <w:szCs w:val="30"/>
          <w:rtl/>
        </w:rPr>
        <w:t>مي‌باشد</w:t>
      </w:r>
      <w:r w:rsidRPr="00930C17">
        <w:rPr>
          <w:rFonts w:ascii="Lotus Linotype" w:hAnsi="Lotus Linotype" w:cs="B Lotus"/>
          <w:sz w:val="30"/>
          <w:szCs w:val="30"/>
          <w:rtl/>
        </w:rPr>
        <w:t xml:space="preserve">, بحر حال كسيكه </w:t>
      </w:r>
      <w:r>
        <w:rPr>
          <w:rFonts w:ascii="Lotus Linotype" w:hAnsi="Lotus Linotype" w:cs="B Lotus"/>
          <w:sz w:val="30"/>
          <w:szCs w:val="30"/>
          <w:rtl/>
        </w:rPr>
        <w:t>مي‌خواهد</w:t>
      </w:r>
      <w:r w:rsidRPr="00930C17">
        <w:rPr>
          <w:rFonts w:ascii="Lotus Linotype" w:hAnsi="Lotus Linotype" w:cs="B Lotus"/>
          <w:sz w:val="30"/>
          <w:szCs w:val="30"/>
          <w:rtl/>
        </w:rPr>
        <w:t xml:space="preserve"> رعايت ادب بكند، بايد از اينگونه القاب بپرهيزد. گرچه اضافه نمودن «رب» به سوي چيزي ديگر مانند</w:t>
      </w:r>
      <w:r>
        <w:rPr>
          <w:rFonts w:ascii="Lotus Linotype" w:hAnsi="Lotus Linotype" w:cs="B Lotus"/>
          <w:sz w:val="30"/>
          <w:szCs w:val="30"/>
          <w:rtl/>
        </w:rPr>
        <w:t xml:space="preserve">: </w:t>
      </w:r>
      <w:r w:rsidRPr="00930C17">
        <w:rPr>
          <w:rFonts w:ascii="Lotus Linotype" w:hAnsi="Lotus Linotype" w:cs="B Lotus"/>
          <w:sz w:val="30"/>
          <w:szCs w:val="30"/>
          <w:rtl/>
        </w:rPr>
        <w:t>رب الدار و غيره اشكالي ندارد.</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همچنين است حال كلمات</w:t>
      </w:r>
      <w:r>
        <w:rPr>
          <w:rFonts w:ascii="Lotus Linotype" w:hAnsi="Lotus Linotype" w:cs="B Lotus"/>
          <w:sz w:val="30"/>
          <w:szCs w:val="30"/>
          <w:rtl/>
        </w:rPr>
        <w:t xml:space="preserve">: </w:t>
      </w:r>
      <w:r w:rsidRPr="00930C17">
        <w:rPr>
          <w:rFonts w:ascii="Lotus Linotype" w:hAnsi="Lotus Linotype" w:cs="B Lotus"/>
          <w:sz w:val="30"/>
          <w:szCs w:val="30"/>
          <w:rtl/>
        </w:rPr>
        <w:t xml:space="preserve">عبد و أمه، زيرا عبوديت مطلق از آن الله </w:t>
      </w:r>
      <w:r>
        <w:rPr>
          <w:rFonts w:ascii="Lotus Linotype" w:hAnsi="Lotus Linotype" w:cs="B Lotus"/>
          <w:sz w:val="30"/>
          <w:szCs w:val="30"/>
          <w:rtl/>
        </w:rPr>
        <w:t>مي‌باشد</w:t>
      </w:r>
      <w:r w:rsidRPr="00930C17">
        <w:rPr>
          <w:rFonts w:ascii="Lotus Linotype" w:hAnsi="Lotus Linotype" w:cs="B Lotus"/>
          <w:sz w:val="30"/>
          <w:szCs w:val="30"/>
          <w:rtl/>
        </w:rPr>
        <w:t xml:space="preserve">. و در پايان،‌كلمات سيد و مولا را كه تقريباً بمعني آقا و سرور </w:t>
      </w:r>
      <w:r>
        <w:rPr>
          <w:rFonts w:ascii="Lotus Linotype" w:hAnsi="Lotus Linotype" w:cs="B Lotus"/>
          <w:sz w:val="30"/>
          <w:szCs w:val="30"/>
          <w:rtl/>
        </w:rPr>
        <w:t>مي‌باشند</w:t>
      </w:r>
      <w:r w:rsidRPr="00930C17">
        <w:rPr>
          <w:rFonts w:ascii="Lotus Linotype" w:hAnsi="Lotus Linotype" w:cs="B Lotus"/>
          <w:sz w:val="30"/>
          <w:szCs w:val="30"/>
          <w:rtl/>
        </w:rPr>
        <w:t>، عنواني براي صاحبان و كلمات «فتي و فتات» و غلام را عنواني براي خدمه</w:t>
      </w:r>
      <w:r>
        <w:rPr>
          <w:rFonts w:ascii="Lotus Linotype" w:hAnsi="Lotus Linotype" w:cs="B Lotus"/>
          <w:sz w:val="30"/>
          <w:szCs w:val="30"/>
          <w:rtl/>
        </w:rPr>
        <w:t>‌</w:t>
      </w:r>
      <w:r w:rsidRPr="00930C17">
        <w:rPr>
          <w:rFonts w:ascii="Lotus Linotype" w:hAnsi="Lotus Linotype" w:cs="B Lotus"/>
          <w:sz w:val="30"/>
          <w:szCs w:val="30"/>
          <w:rtl/>
        </w:rPr>
        <w:t>ها پيشنهاد فرمود.</w:t>
      </w:r>
    </w:p>
  </w:footnote>
  <w:footnote w:id="202">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اگر كسي چيزي خواست و نام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xml:space="preserve"> را واسطه قرار داد، بخاطر تعظيم نام الله نبايد، خواستة او را رد كرد. شيخ الاسلام ابن تيميه و بسياري از علما، </w:t>
      </w:r>
      <w:r>
        <w:rPr>
          <w:rFonts w:ascii="Lotus Linotype" w:hAnsi="Lotus Linotype" w:cs="B Lotus"/>
          <w:sz w:val="30"/>
          <w:szCs w:val="30"/>
          <w:rtl/>
        </w:rPr>
        <w:t xml:space="preserve">مي‌گويند: </w:t>
      </w:r>
      <w:r w:rsidRPr="00930C17">
        <w:rPr>
          <w:rFonts w:ascii="Lotus Linotype" w:hAnsi="Lotus Linotype" w:cs="B Lotus"/>
          <w:sz w:val="30"/>
          <w:szCs w:val="30"/>
          <w:rtl/>
        </w:rPr>
        <w:t>رد كردن سائلي كه به نام الله، چيزي و يا كمكي بخواهد و در توان شما باشد، حرام است. و اگر از چند نفر، به نام الله، سؤال كرد، مستحب است كه يكي بپذيرد. و حتي گفته</w:t>
      </w:r>
      <w:r>
        <w:rPr>
          <w:rFonts w:ascii="Lotus Linotype" w:hAnsi="Lotus Linotype" w:cs="B Lotus"/>
          <w:sz w:val="30"/>
          <w:szCs w:val="30"/>
          <w:rtl/>
        </w:rPr>
        <w:t>‌</w:t>
      </w:r>
      <w:r w:rsidRPr="00930C17">
        <w:rPr>
          <w:rFonts w:ascii="Lotus Linotype" w:hAnsi="Lotus Linotype" w:cs="B Lotus"/>
          <w:sz w:val="30"/>
          <w:szCs w:val="30"/>
          <w:rtl/>
        </w:rPr>
        <w:t>اند</w:t>
      </w:r>
      <w:r>
        <w:rPr>
          <w:rFonts w:ascii="Lotus Linotype" w:hAnsi="Lotus Linotype" w:cs="B Lotus"/>
          <w:sz w:val="30"/>
          <w:szCs w:val="30"/>
          <w:rtl/>
        </w:rPr>
        <w:t xml:space="preserve">: </w:t>
      </w:r>
      <w:r w:rsidRPr="00930C17">
        <w:rPr>
          <w:rFonts w:ascii="Lotus Linotype" w:hAnsi="Lotus Linotype" w:cs="B Lotus"/>
          <w:sz w:val="30"/>
          <w:szCs w:val="30"/>
          <w:rtl/>
        </w:rPr>
        <w:t>اگر در اثر گمان غالب چنين بنظر م</w:t>
      </w:r>
      <w:r>
        <w:rPr>
          <w:rFonts w:ascii="Lotus Linotype" w:hAnsi="Lotus Linotype" w:cs="B Lotus"/>
          <w:sz w:val="30"/>
          <w:szCs w:val="30"/>
          <w:rtl/>
        </w:rPr>
        <w:t>ي‌</w:t>
      </w:r>
      <w:r w:rsidRPr="00930C17">
        <w:rPr>
          <w:rFonts w:ascii="Lotus Linotype" w:hAnsi="Lotus Linotype" w:cs="B Lotus"/>
          <w:sz w:val="30"/>
          <w:szCs w:val="30"/>
          <w:rtl/>
        </w:rPr>
        <w:t xml:space="preserve">رسيد سائل دروغ </w:t>
      </w:r>
      <w:r>
        <w:rPr>
          <w:rFonts w:ascii="Lotus Linotype" w:hAnsi="Lotus Linotype" w:cs="B Lotus"/>
          <w:sz w:val="30"/>
          <w:szCs w:val="30"/>
          <w:rtl/>
        </w:rPr>
        <w:t>مي‌گويد</w:t>
      </w:r>
      <w:r w:rsidRPr="00930C17">
        <w:rPr>
          <w:rFonts w:ascii="Lotus Linotype" w:hAnsi="Lotus Linotype" w:cs="B Lotus"/>
          <w:sz w:val="30"/>
          <w:szCs w:val="30"/>
          <w:rtl/>
        </w:rPr>
        <w:t>، باز هم پذيرفتن سخنش بخاطر نام الله</w:t>
      </w:r>
      <w:r w:rsidRPr="00930C17">
        <w:rPr>
          <w:rFonts w:ascii="Lotus Linotype" w:hAnsi="Lotus Linotype" w:cs="B Lotus"/>
          <w:sz w:val="30"/>
          <w:szCs w:val="30"/>
        </w:rPr>
        <w:sym w:font="AGA Arabesque" w:char="F049"/>
      </w:r>
      <w:r w:rsidRPr="00930C17">
        <w:rPr>
          <w:rFonts w:ascii="Lotus Linotype" w:hAnsi="Lotus Linotype" w:cs="B Lotus"/>
          <w:sz w:val="30"/>
          <w:szCs w:val="30"/>
          <w:rtl/>
        </w:rPr>
        <w:t>، مباح است.</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اگر كسي به نام الله، پناهندگي خواست، به او پناه داده شود. زيرا بزرگتر از نام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xml:space="preserve"> چيزي وجود ندارد كه كسي به آن پناهنده بشود.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فرمود</w:t>
      </w:r>
      <w:r>
        <w:rPr>
          <w:rFonts w:ascii="Lotus Linotype" w:hAnsi="Lotus Linotype" w:cs="B Lotus"/>
          <w:sz w:val="30"/>
          <w:szCs w:val="30"/>
          <w:rtl/>
        </w:rPr>
        <w:t xml:space="preserve">: </w:t>
      </w:r>
      <w:r w:rsidRPr="00930C17">
        <w:rPr>
          <w:rFonts w:ascii="Lotus Linotype" w:hAnsi="Lotus Linotype" w:cs="B Lotus"/>
          <w:sz w:val="30"/>
          <w:szCs w:val="30"/>
          <w:rtl/>
        </w:rPr>
        <w:t xml:space="preserve">«دعوت را بپذيريد». مراد از اين دعوت، دعوت وليمه </w:t>
      </w:r>
      <w:r>
        <w:rPr>
          <w:rFonts w:ascii="Lotus Linotype" w:hAnsi="Lotus Linotype" w:cs="B Lotus"/>
          <w:sz w:val="30"/>
          <w:szCs w:val="30"/>
          <w:rtl/>
        </w:rPr>
        <w:t>مي‌باشد</w:t>
      </w:r>
      <w:r w:rsidRPr="00930C17">
        <w:rPr>
          <w:rFonts w:ascii="Lotus Linotype" w:hAnsi="Lotus Linotype" w:cs="B Lotus"/>
          <w:sz w:val="30"/>
          <w:szCs w:val="30"/>
          <w:rtl/>
        </w:rPr>
        <w:t xml:space="preserve"> اما پذيرفتن ساير دعوتها، مستحب است.</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و افزود كه اگر كسي به شما نيكي كرد، شما نيز در جواب، به او نيكي بكنيد. تا ضمن بر قراري اخوت و محبت، احساس حقارت و كوچكي كنيد. و اگر چيزي در بساط نداشتيد كه جواب نيكي او را بدهيد، برايش آنقدر دعا بكنيد كه قلباً مطمئن باشيد كه حق وي را ادا </w:t>
      </w:r>
      <w:r>
        <w:rPr>
          <w:rFonts w:ascii="Lotus Linotype" w:hAnsi="Lotus Linotype" w:cs="B Lotus"/>
          <w:sz w:val="30"/>
          <w:szCs w:val="30"/>
          <w:rtl/>
        </w:rPr>
        <w:t>كرده‌ا</w:t>
      </w:r>
      <w:r w:rsidRPr="00930C17">
        <w:rPr>
          <w:rFonts w:ascii="Lotus Linotype" w:hAnsi="Lotus Linotype" w:cs="B Lotus"/>
          <w:sz w:val="30"/>
          <w:szCs w:val="30"/>
          <w:rtl/>
        </w:rPr>
        <w:t>يد. و اينها از جمله مسائلي است كه جز اهل اخلاص و توحيد، كسي ديگر، متوجه آنها ن</w:t>
      </w:r>
      <w:r>
        <w:rPr>
          <w:rFonts w:ascii="Lotus Linotype" w:hAnsi="Lotus Linotype" w:cs="B Lotus"/>
          <w:sz w:val="30"/>
          <w:szCs w:val="30"/>
          <w:rtl/>
        </w:rPr>
        <w:t>مي‌شود</w:t>
      </w:r>
      <w:r w:rsidRPr="00930C17">
        <w:rPr>
          <w:rFonts w:ascii="Lotus Linotype" w:hAnsi="Lotus Linotype" w:cs="B Lotus"/>
          <w:sz w:val="30"/>
          <w:szCs w:val="30"/>
          <w:rtl/>
        </w:rPr>
        <w:t>. خداوند ما و شما را جزو آنها ب</w:t>
      </w:r>
      <w:r w:rsidRPr="00930C17">
        <w:rPr>
          <w:rFonts w:ascii="Lotus Linotype" w:hAnsi="Lotus Linotype" w:cs="B Lotus"/>
          <w:sz w:val="30"/>
          <w:szCs w:val="30"/>
          <w:rtl/>
          <w:lang w:bidi="fa-IR"/>
        </w:rPr>
        <w:t>گرداند.</w:t>
      </w:r>
    </w:p>
  </w:footnote>
  <w:footnote w:id="203">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يعني نام و صفات الله بقدري گرانبها </w:t>
      </w:r>
      <w:r>
        <w:rPr>
          <w:rFonts w:ascii="Lotus Linotype" w:hAnsi="Lotus Linotype" w:cs="B Lotus"/>
          <w:sz w:val="30"/>
          <w:szCs w:val="30"/>
          <w:rtl/>
        </w:rPr>
        <w:t>مي‌باشند</w:t>
      </w:r>
      <w:r w:rsidRPr="00930C17">
        <w:rPr>
          <w:rFonts w:ascii="Lotus Linotype" w:hAnsi="Lotus Linotype" w:cs="B Lotus"/>
          <w:sz w:val="30"/>
          <w:szCs w:val="30"/>
          <w:rtl/>
        </w:rPr>
        <w:t xml:space="preserve"> كه نبايد بوسيلة آنها هر چيزي را بخواهيم بلكه شايسته است كه در طلب با ارزشترين نعمتها كه بهشت باشد از آنها استفاده كنيم.</w:t>
      </w:r>
    </w:p>
    <w:p w:rsidR="006E4D92" w:rsidRPr="00930C17" w:rsidRDefault="006E4D92" w:rsidP="00155DF1">
      <w:pPr>
        <w:pStyle w:val="af"/>
        <w:widowControl w:val="0"/>
        <w:spacing w:line="226" w:lineRule="auto"/>
        <w:ind w:firstLine="227"/>
        <w:rPr>
          <w:rFonts w:ascii="Lotus Linotype" w:hAnsi="Lotus Linotype" w:cs="B Lotus" w:hint="cs"/>
          <w:sz w:val="30"/>
          <w:szCs w:val="30"/>
          <w:rtl/>
        </w:rPr>
      </w:pPr>
      <w:r w:rsidRPr="00596DAE">
        <w:rPr>
          <w:rFonts w:ascii="Lotus Linotype" w:hAnsi="Lotus Linotype" w:cs="AL-Mohanad"/>
          <w:sz w:val="30"/>
          <w:szCs w:val="30"/>
          <w:rtl/>
        </w:rPr>
        <w:t>«وجه»</w:t>
      </w:r>
      <w:r w:rsidRPr="00930C17">
        <w:rPr>
          <w:rFonts w:ascii="Lotus Linotype" w:hAnsi="Lotus Linotype" w:cs="B Lotus"/>
          <w:sz w:val="30"/>
          <w:szCs w:val="30"/>
          <w:rtl/>
        </w:rPr>
        <w:t xml:space="preserve"> در اصل يعني چهره. و اين يكي از صفات خدا است. پس او داراي چهره</w:t>
      </w:r>
      <w:r>
        <w:rPr>
          <w:rFonts w:ascii="Lotus Linotype" w:hAnsi="Lotus Linotype" w:cs="B Lotus"/>
          <w:sz w:val="30"/>
          <w:szCs w:val="30"/>
          <w:rtl/>
        </w:rPr>
        <w:t>‌</w:t>
      </w:r>
      <w:r>
        <w:rPr>
          <w:rFonts w:ascii="Lotus Linotype" w:hAnsi="Lotus Linotype" w:cs="B Lotus" w:hint="cs"/>
          <w:sz w:val="30"/>
          <w:szCs w:val="30"/>
          <w:rtl/>
        </w:rPr>
        <w:t>اي ا</w:t>
      </w:r>
      <w:r w:rsidRPr="00930C17">
        <w:rPr>
          <w:rFonts w:ascii="Lotus Linotype" w:hAnsi="Lotus Linotype" w:cs="B Lotus"/>
          <w:sz w:val="30"/>
          <w:szCs w:val="30"/>
          <w:rtl/>
        </w:rPr>
        <w:t xml:space="preserve">ست لايق به خود. و معني كامل و كيفيت آنرا فقط خودش </w:t>
      </w:r>
      <w:r>
        <w:rPr>
          <w:rFonts w:ascii="Lotus Linotype" w:hAnsi="Lotus Linotype" w:cs="B Lotus"/>
          <w:sz w:val="30"/>
          <w:szCs w:val="30"/>
          <w:rtl/>
        </w:rPr>
        <w:t>مي‌داند</w:t>
      </w:r>
      <w:r w:rsidRPr="00930C17">
        <w:rPr>
          <w:rFonts w:ascii="Lotus Linotype" w:hAnsi="Lotus Linotype" w:cs="B Lotus"/>
          <w:sz w:val="30"/>
          <w:szCs w:val="30"/>
          <w:rtl/>
        </w:rPr>
        <w:t xml:space="preserve"> و بس. و ما اين صفت را با اين دو شرط ثابت م</w:t>
      </w:r>
      <w:r>
        <w:rPr>
          <w:rFonts w:ascii="Lotus Linotype" w:hAnsi="Lotus Linotype" w:cs="B Lotus"/>
          <w:sz w:val="30"/>
          <w:szCs w:val="30"/>
          <w:rtl/>
        </w:rPr>
        <w:t>ي‌</w:t>
      </w:r>
      <w:r w:rsidRPr="00930C17">
        <w:rPr>
          <w:rFonts w:ascii="Lotus Linotype" w:hAnsi="Lotus Linotype" w:cs="B Lotus"/>
          <w:sz w:val="30"/>
          <w:szCs w:val="30"/>
          <w:rtl/>
        </w:rPr>
        <w:t>كنيم</w:t>
      </w:r>
      <w:r>
        <w:rPr>
          <w:rFonts w:ascii="Lotus Linotype" w:hAnsi="Lotus Linotype" w:cs="B Lotus"/>
          <w:sz w:val="30"/>
          <w:szCs w:val="30"/>
          <w:rtl/>
        </w:rPr>
        <w:t xml:space="preserve">: </w:t>
      </w:r>
      <w:r w:rsidRPr="00930C17">
        <w:rPr>
          <w:rFonts w:ascii="Lotus Linotype" w:hAnsi="Lotus Linotype" w:cs="B Lotus"/>
          <w:sz w:val="30"/>
          <w:szCs w:val="30"/>
          <w:rtl/>
        </w:rPr>
        <w:t>يكي اينكه باعث تعطيل و تخليه كلمه از معني واقعي نباشيم و دوم اينكه او را در هيچ يك از صفات با مخلوق تشابه نكنيم. چنانكه خود، فرموده است</w:t>
      </w:r>
      <w:r>
        <w:rPr>
          <w:rFonts w:ascii="Lotus Linotype" w:hAnsi="Lotus Linotype" w:cs="B Lotus"/>
          <w:sz w:val="30"/>
          <w:szCs w:val="30"/>
          <w:rtl/>
        </w:rPr>
        <w:t>:</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84" w:hAnsi="QCF_P484" w:cs="QCF_P484"/>
          <w:color w:val="000000"/>
          <w:sz w:val="27"/>
          <w:szCs w:val="27"/>
          <w:rtl/>
        </w:rPr>
        <w:t>ﭡ</w:t>
      </w:r>
      <w:r>
        <w:rPr>
          <w:rFonts w:ascii="QCF_P484" w:hAnsi="QCF_P484" w:cs="QCF_P484"/>
          <w:color w:val="000000"/>
          <w:sz w:val="2"/>
          <w:szCs w:val="2"/>
          <w:rtl/>
        </w:rPr>
        <w:t xml:space="preserve"> </w:t>
      </w:r>
      <w:r>
        <w:rPr>
          <w:rFonts w:ascii="QCF_P484" w:hAnsi="QCF_P484" w:cs="QCF_P484"/>
          <w:color w:val="000000"/>
          <w:sz w:val="27"/>
          <w:szCs w:val="27"/>
          <w:rtl/>
        </w:rPr>
        <w:t>ﭢ</w:t>
      </w:r>
      <w:r>
        <w:rPr>
          <w:rFonts w:ascii="QCF_P484" w:hAnsi="QCF_P484" w:cs="QCF_P484"/>
          <w:color w:val="000000"/>
          <w:sz w:val="2"/>
          <w:szCs w:val="2"/>
          <w:rtl/>
        </w:rPr>
        <w:t xml:space="preserve">       </w:t>
      </w:r>
      <w:r>
        <w:rPr>
          <w:rFonts w:ascii="QCF_P484" w:hAnsi="QCF_P484" w:cs="QCF_P484"/>
          <w:color w:val="000000"/>
          <w:sz w:val="27"/>
          <w:szCs w:val="27"/>
          <w:rtl/>
        </w:rPr>
        <w:t>ﭣ</w:t>
      </w:r>
      <w:r>
        <w:rPr>
          <w:rFonts w:ascii="QCF_P484" w:hAnsi="QCF_P484" w:cs="QCF_P484"/>
          <w:color w:val="0000A5"/>
          <w:sz w:val="27"/>
          <w:szCs w:val="27"/>
          <w:rtl/>
        </w:rPr>
        <w:t>ﭤ</w:t>
      </w:r>
      <w:r>
        <w:rPr>
          <w:rFonts w:ascii="QCF_P484" w:hAnsi="QCF_P484" w:cs="QCF_P484"/>
          <w:color w:val="000000"/>
          <w:sz w:val="2"/>
          <w:szCs w:val="2"/>
          <w:rtl/>
        </w:rPr>
        <w:t xml:space="preserve">  </w:t>
      </w:r>
      <w:r>
        <w:rPr>
          <w:rFonts w:ascii="QCF_P484" w:hAnsi="QCF_P484" w:cs="QCF_P484"/>
          <w:color w:val="000000"/>
          <w:sz w:val="27"/>
          <w:szCs w:val="27"/>
          <w:rtl/>
        </w:rPr>
        <w:t>ﭥ</w:t>
      </w:r>
      <w:r>
        <w:rPr>
          <w:rFonts w:ascii="QCF_P484" w:hAnsi="QCF_P484" w:cs="QCF_P484"/>
          <w:color w:val="000000"/>
          <w:sz w:val="2"/>
          <w:szCs w:val="2"/>
          <w:rtl/>
        </w:rPr>
        <w:t xml:space="preserve">    </w:t>
      </w:r>
      <w:r>
        <w:rPr>
          <w:rFonts w:ascii="QCF_P484" w:hAnsi="QCF_P484" w:cs="QCF_P484"/>
          <w:color w:val="000000"/>
          <w:sz w:val="27"/>
          <w:szCs w:val="27"/>
          <w:rtl/>
        </w:rPr>
        <w:t>ﭦ</w:t>
      </w:r>
      <w:r>
        <w:rPr>
          <w:rFonts w:ascii="QCF_P484" w:hAnsi="QCF_P484" w:cs="QCF_P484"/>
          <w:color w:val="000000"/>
          <w:sz w:val="2"/>
          <w:szCs w:val="2"/>
          <w:rtl/>
        </w:rPr>
        <w:t xml:space="preserve"> </w:t>
      </w:r>
      <w:r>
        <w:rPr>
          <w:rFonts w:ascii="QCF_P484" w:hAnsi="QCF_P484" w:cs="QCF_P484"/>
          <w:color w:val="000000"/>
          <w:sz w:val="27"/>
          <w:szCs w:val="27"/>
          <w:rtl/>
        </w:rPr>
        <w:t>ﭧ</w:t>
      </w:r>
      <w:r>
        <w:rPr>
          <w:rFonts w:ascii="QCF_P484" w:hAnsi="QCF_P484" w:cs="QCF_P484"/>
          <w:color w:val="000000"/>
          <w:sz w:val="2"/>
          <w:szCs w:val="2"/>
          <w:rtl/>
        </w:rPr>
        <w:t xml:space="preserve"> </w:t>
      </w:r>
      <w:r>
        <w:rPr>
          <w:rFonts w:ascii="QCF_P484" w:hAnsi="QCF_P484" w:cs="QCF_P484"/>
          <w:color w:val="000000"/>
          <w:sz w:val="27"/>
          <w:szCs w:val="27"/>
          <w:rtl/>
        </w:rPr>
        <w:t>ﭨ</w:t>
      </w:r>
      <w:r>
        <w:rPr>
          <w:rFonts w:ascii="QCF_P484" w:hAnsi="QCF_P484" w:cs="QCF_P484"/>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Pr>
          <w:rFonts w:ascii="Lotus Linotype" w:hAnsi="Lotus Linotype" w:cs="B Lotus" w:hint="cs"/>
          <w:sz w:val="30"/>
          <w:szCs w:val="30"/>
          <w:rtl/>
        </w:rPr>
        <w:t xml:space="preserve"> </w:t>
      </w:r>
      <w:r w:rsidRPr="00930C17">
        <w:rPr>
          <w:rFonts w:ascii="Lotus Linotype" w:hAnsi="Lotus Linotype" w:cs="B Lotus"/>
          <w:sz w:val="30"/>
          <w:szCs w:val="30"/>
          <w:rtl/>
        </w:rPr>
        <w:t>[شوري</w:t>
      </w:r>
      <w:r>
        <w:rPr>
          <w:rFonts w:ascii="Lotus Linotype" w:hAnsi="Lotus Linotype" w:cs="B Lotus"/>
          <w:sz w:val="30"/>
          <w:szCs w:val="30"/>
          <w:rtl/>
        </w:rPr>
        <w:t xml:space="preserve">: </w:t>
      </w:r>
      <w:r w:rsidRPr="00930C17">
        <w:rPr>
          <w:rFonts w:ascii="Lotus Linotype" w:hAnsi="Lotus Linotype" w:cs="B Lotus"/>
          <w:sz w:val="30"/>
          <w:szCs w:val="30"/>
          <w:rtl/>
        </w:rPr>
        <w:t>11]</w:t>
      </w:r>
      <w:r>
        <w:rPr>
          <w:rFonts w:ascii="Lotus Linotype" w:hAnsi="Lotus Linotype" w:cs="B Lotus" w:hint="cs"/>
          <w:sz w:val="30"/>
          <w:szCs w:val="30"/>
          <w:rtl/>
        </w:rPr>
        <w:t xml:space="preserve">. </w:t>
      </w:r>
      <w:r w:rsidRPr="00317C1C">
        <w:rPr>
          <w:rFonts w:ascii="Lotus Linotype" w:hAnsi="Lotus Linotype" w:cs="B Lotus"/>
          <w:sz w:val="30"/>
          <w:szCs w:val="30"/>
          <w:rtl/>
        </w:rPr>
        <w:t>«</w:t>
      </w:r>
      <w:r w:rsidRPr="00317C1C">
        <w:rPr>
          <w:rFonts w:ascii="Tahoma" w:hAnsi="Tahoma" w:cs="B Lotus"/>
          <w:sz w:val="30"/>
          <w:szCs w:val="30"/>
          <w:rtl/>
        </w:rPr>
        <w:t>هيچ چيز همانند او نيست و او شنوا و بيناست</w:t>
      </w:r>
      <w:r w:rsidRPr="00317C1C">
        <w:rPr>
          <w:rFonts w:ascii="Lotus Linotype" w:hAnsi="Lotus Linotype" w:cs="B Lotus"/>
          <w:sz w:val="30"/>
          <w:szCs w:val="30"/>
          <w:rtl/>
        </w:rPr>
        <w:t>»</w:t>
      </w:r>
      <w:r w:rsidRPr="00317C1C">
        <w:rPr>
          <w:rFonts w:ascii="Lotus Linotype" w:hAnsi="Lotus Linotype" w:cs="B Lotus" w:hint="c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اين بحث بيانگر تعظيم صفات الله </w:t>
      </w:r>
      <w:r>
        <w:rPr>
          <w:rFonts w:ascii="Lotus Linotype" w:hAnsi="Lotus Linotype" w:cs="B Lotus"/>
          <w:sz w:val="30"/>
          <w:szCs w:val="30"/>
          <w:rtl/>
        </w:rPr>
        <w:t>مي‌باشد</w:t>
      </w:r>
      <w:r w:rsidRPr="00930C17">
        <w:rPr>
          <w:rFonts w:ascii="Lotus Linotype" w:hAnsi="Lotus Linotype" w:cs="B Lotus"/>
          <w:sz w:val="30"/>
          <w:szCs w:val="30"/>
          <w:rtl/>
        </w:rPr>
        <w:t xml:space="preserve"> كه از لوازم توحيد به شمار </w:t>
      </w:r>
      <w:r>
        <w:rPr>
          <w:rFonts w:ascii="Lotus Linotype" w:hAnsi="Lotus Linotype" w:cs="B Lotus"/>
          <w:sz w:val="30"/>
          <w:szCs w:val="30"/>
          <w:rtl/>
        </w:rPr>
        <w:t>مي‌آيد</w:t>
      </w:r>
      <w:r w:rsidRPr="00930C17">
        <w:rPr>
          <w:rFonts w:ascii="Lotus Linotype" w:hAnsi="Lotus Linotype" w:cs="B Lotus"/>
          <w:sz w:val="30"/>
          <w:szCs w:val="30"/>
          <w:rtl/>
        </w:rPr>
        <w:t>. از آنجا كه اسماء و صفات الله بسيار بلند و با عظمت</w:t>
      </w:r>
      <w:r>
        <w:rPr>
          <w:rFonts w:ascii="Lotus Linotype" w:hAnsi="Lotus Linotype" w:cs="B Lotus"/>
          <w:sz w:val="30"/>
          <w:szCs w:val="30"/>
          <w:rtl/>
        </w:rPr>
        <w:t>‌</w:t>
      </w:r>
      <w:r w:rsidRPr="00930C17">
        <w:rPr>
          <w:rFonts w:ascii="Lotus Linotype" w:hAnsi="Lotus Linotype" w:cs="B Lotus"/>
          <w:sz w:val="30"/>
          <w:szCs w:val="30"/>
          <w:rtl/>
        </w:rPr>
        <w:t>اند، پس بايد بوسيلة آنها بهشت را طلبيد. نه چيزي ديگر را.</w:t>
      </w:r>
    </w:p>
  </w:footnote>
  <w:footnote w:id="204">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اين بحث را مصنف بخاطر آن مطرح كرد كه بسياري از مردم در تقدير الهي دچار ترديد </w:t>
      </w:r>
      <w:r>
        <w:rPr>
          <w:rFonts w:ascii="Lotus Linotype" w:hAnsi="Lotus Linotype" w:cs="B Lotus"/>
          <w:sz w:val="30"/>
          <w:szCs w:val="30"/>
          <w:rtl/>
        </w:rPr>
        <w:t>مي‌شوند</w:t>
      </w:r>
      <w:r w:rsidRPr="00930C17">
        <w:rPr>
          <w:rFonts w:ascii="Lotus Linotype" w:hAnsi="Lotus Linotype" w:cs="B Lotus"/>
          <w:sz w:val="30"/>
          <w:szCs w:val="30"/>
          <w:rtl/>
        </w:rPr>
        <w:t xml:space="preserve">. و خيال </w:t>
      </w:r>
      <w:r>
        <w:rPr>
          <w:rFonts w:ascii="Lotus Linotype" w:hAnsi="Lotus Linotype" w:cs="B Lotus"/>
          <w:sz w:val="30"/>
          <w:szCs w:val="30"/>
          <w:rtl/>
        </w:rPr>
        <w:t>مي‌كنند</w:t>
      </w:r>
      <w:r w:rsidRPr="00930C17">
        <w:rPr>
          <w:rFonts w:ascii="Lotus Linotype" w:hAnsi="Lotus Linotype" w:cs="B Lotus"/>
          <w:sz w:val="30"/>
          <w:szCs w:val="30"/>
          <w:rtl/>
        </w:rPr>
        <w:t xml:space="preserve"> كه اگر فلان كار را ن</w:t>
      </w:r>
      <w:r>
        <w:rPr>
          <w:rFonts w:ascii="Lotus Linotype" w:hAnsi="Lotus Linotype" w:cs="B Lotus"/>
          <w:sz w:val="30"/>
          <w:szCs w:val="30"/>
          <w:rtl/>
        </w:rPr>
        <w:t>مي‌كرد</w:t>
      </w:r>
      <w:r w:rsidRPr="00930C17">
        <w:rPr>
          <w:rFonts w:ascii="Lotus Linotype" w:hAnsi="Lotus Linotype" w:cs="B Lotus"/>
          <w:sz w:val="30"/>
          <w:szCs w:val="30"/>
          <w:rtl/>
        </w:rPr>
        <w:t>يم چنين ن</w:t>
      </w:r>
      <w:r>
        <w:rPr>
          <w:rFonts w:ascii="Lotus Linotype" w:hAnsi="Lotus Linotype" w:cs="B Lotus"/>
          <w:sz w:val="30"/>
          <w:szCs w:val="30"/>
          <w:rtl/>
        </w:rPr>
        <w:t>مي‌شد</w:t>
      </w:r>
      <w:r w:rsidRPr="00930C17">
        <w:rPr>
          <w:rFonts w:ascii="Lotus Linotype" w:hAnsi="Lotus Linotype" w:cs="B Lotus"/>
          <w:sz w:val="30"/>
          <w:szCs w:val="30"/>
          <w:rtl/>
        </w:rPr>
        <w:t xml:space="preserve">. در حالي كه همة كارها و نتايج آنها، در اثر تقدير الهي و طبق صلاحديد وي، صورت </w:t>
      </w:r>
      <w:r>
        <w:rPr>
          <w:rFonts w:ascii="Lotus Linotype" w:hAnsi="Lotus Linotype" w:cs="B Lotus"/>
          <w:sz w:val="30"/>
          <w:szCs w:val="30"/>
          <w:rtl/>
        </w:rPr>
        <w:t>مي‌گيرند</w:t>
      </w:r>
      <w:r w:rsidRPr="00930C17">
        <w:rPr>
          <w:rFonts w:ascii="Lotus Linotype" w:hAnsi="Lotus Linotype" w:cs="B Lotus"/>
          <w:sz w:val="30"/>
          <w:szCs w:val="30"/>
          <w:rtl/>
        </w:rPr>
        <w:t>. بنابراين استفاده از كلمة «لو» (اگر) براي اموري كه گذشته است، جايز ن</w:t>
      </w:r>
      <w:r>
        <w:rPr>
          <w:rFonts w:ascii="Lotus Linotype" w:hAnsi="Lotus Linotype" w:cs="B Lotus"/>
          <w:sz w:val="30"/>
          <w:szCs w:val="30"/>
          <w:rtl/>
        </w:rPr>
        <w:t>مي‌باشد</w:t>
      </w:r>
      <w:r w:rsidRPr="00930C17">
        <w:rPr>
          <w:rFonts w:ascii="Lotus Linotype" w:hAnsi="Lotus Linotype" w:cs="B Lotus"/>
          <w:sz w:val="30"/>
          <w:szCs w:val="30"/>
          <w:rtl/>
        </w:rPr>
        <w:t xml:space="preserve">. و از خصلتهاي نفاق به شمار </w:t>
      </w:r>
      <w:r>
        <w:rPr>
          <w:rFonts w:ascii="Lotus Linotype" w:hAnsi="Lotus Linotype" w:cs="B Lotus"/>
          <w:sz w:val="30"/>
          <w:szCs w:val="30"/>
          <w:rtl/>
        </w:rPr>
        <w:t>مي‌رود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اما براي اموري كه قرار است در آينده انجام بشود </w:t>
      </w:r>
      <w:r>
        <w:rPr>
          <w:rFonts w:ascii="Lotus Linotype" w:hAnsi="Lotus Linotype" w:cs="B Lotus"/>
          <w:sz w:val="30"/>
          <w:szCs w:val="30"/>
          <w:rtl/>
        </w:rPr>
        <w:t>مي‌توان</w:t>
      </w:r>
      <w:r w:rsidRPr="00930C17">
        <w:rPr>
          <w:rFonts w:ascii="Lotus Linotype" w:hAnsi="Lotus Linotype" w:cs="B Lotus"/>
          <w:sz w:val="30"/>
          <w:szCs w:val="30"/>
          <w:rtl/>
        </w:rPr>
        <w:t xml:space="preserve"> از آن استفاده كرد. بشرطيكه براي امر خير و به اميد كمك الله، بكار گرفته شود نه در امور شر و بدون چشم اميد به كمك الله.</w:t>
      </w:r>
    </w:p>
  </w:footnote>
  <w:footnote w:id="205">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حديث ابوهريره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نيز</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به انجام كارهاي منفعت</w:t>
      </w:r>
      <w:r>
        <w:rPr>
          <w:rFonts w:ascii="Lotus Linotype" w:hAnsi="Lotus Linotype" w:cs="B Lotus"/>
          <w:color w:val="000000"/>
          <w:sz w:val="30"/>
          <w:szCs w:val="30"/>
          <w:rtl/>
        </w:rPr>
        <w:t>‌</w:t>
      </w:r>
      <w:r w:rsidRPr="00930C17">
        <w:rPr>
          <w:rFonts w:ascii="Lotus Linotype" w:hAnsi="Lotus Linotype" w:cs="B Lotus"/>
          <w:sz w:val="30"/>
          <w:szCs w:val="30"/>
          <w:rtl/>
        </w:rPr>
        <w:t>آميز و طلب كمك از الله، امر شده و از عاجزي و تنبلي منع شده است. و در پايان از كار برد كلمة «لو» بوقت مصيبت، نهي شده. زيرا اين كلمه، قلب را ضعيف و انسان را عاجز م</w:t>
      </w:r>
      <w:r>
        <w:rPr>
          <w:rFonts w:ascii="Lotus Linotype" w:hAnsi="Lotus Linotype" w:cs="B Lotus"/>
          <w:color w:val="000000"/>
          <w:sz w:val="30"/>
          <w:szCs w:val="30"/>
          <w:rtl/>
        </w:rPr>
        <w:t>ي‌</w:t>
      </w:r>
      <w:r w:rsidRPr="00930C17">
        <w:rPr>
          <w:rFonts w:ascii="Lotus Linotype" w:hAnsi="Lotus Linotype" w:cs="B Lotus"/>
          <w:sz w:val="30"/>
          <w:szCs w:val="30"/>
          <w:rtl/>
        </w:rPr>
        <w:t>نمايد.</w:t>
      </w:r>
    </w:p>
  </w:footnote>
  <w:footnote w:id="206">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Pr>
          <w:rFonts w:ascii="Lotus Linotype" w:hAnsi="Lotus Linotype" w:cs="B Lotus"/>
          <w:sz w:val="30"/>
          <w:szCs w:val="30"/>
          <w:rtl/>
        </w:rPr>
        <w:t>ناسزا</w:t>
      </w:r>
      <w:r w:rsidRPr="00930C17">
        <w:rPr>
          <w:rFonts w:ascii="Lotus Linotype" w:hAnsi="Lotus Linotype" w:cs="B Lotus"/>
          <w:sz w:val="30"/>
          <w:szCs w:val="30"/>
          <w:rtl/>
        </w:rPr>
        <w:t>گويي به باد، همچون ناسزاگوئي به زمانه است و در واقع بر</w:t>
      </w:r>
      <w:r>
        <w:rPr>
          <w:rFonts w:ascii="Lotus Linotype" w:hAnsi="Lotus Linotype" w:cs="B Lotus"/>
          <w:sz w:val="30"/>
          <w:szCs w:val="30"/>
          <w:rtl/>
        </w:rPr>
        <w:t>مي‌گردد</w:t>
      </w:r>
      <w:r w:rsidRPr="00930C17">
        <w:rPr>
          <w:rFonts w:ascii="Lotus Linotype" w:hAnsi="Lotus Linotype" w:cs="B Lotus"/>
          <w:sz w:val="30"/>
          <w:szCs w:val="30"/>
          <w:rtl/>
        </w:rPr>
        <w:t xml:space="preserve"> به كسيكه باد در اختيار و تصرف او است كه آنهم كسي جز الله</w:t>
      </w:r>
      <w:r w:rsidRPr="00930C17">
        <w:rPr>
          <w:rFonts w:ascii="Lotus Linotype" w:hAnsi="Lotus Linotype" w:cs="B Lotus"/>
          <w:sz w:val="30"/>
          <w:szCs w:val="30"/>
        </w:rPr>
        <w:sym w:font="AGA Arabesque" w:char="F059"/>
      </w:r>
      <w:r w:rsidRPr="00930C17">
        <w:rPr>
          <w:rFonts w:ascii="Lotus Linotype" w:hAnsi="Lotus Linotype" w:cs="B Lotus"/>
          <w:sz w:val="30"/>
          <w:szCs w:val="30"/>
          <w:rtl/>
        </w:rPr>
        <w:t xml:space="preserve"> ن</w:t>
      </w:r>
      <w:r>
        <w:rPr>
          <w:rFonts w:ascii="Lotus Linotype" w:hAnsi="Lotus Linotype" w:cs="B Lotus"/>
          <w:sz w:val="30"/>
          <w:szCs w:val="30"/>
          <w:rtl/>
        </w:rPr>
        <w:t>مي‌باشد</w:t>
      </w:r>
      <w:r w:rsidRPr="00930C17">
        <w:rPr>
          <w:rFonts w:ascii="Lotus Linotype" w:hAnsi="Lotus Linotype" w:cs="B Lotus"/>
          <w:sz w:val="30"/>
          <w:szCs w:val="30"/>
          <w:rtl/>
        </w:rPr>
        <w:t xml:space="preserve">. پس نهي، در اينجا تحريمي است و هر گونه فحش و ناسزاگوئي به باد، حرام </w:t>
      </w:r>
      <w:r>
        <w:rPr>
          <w:rFonts w:ascii="Lotus Linotype" w:hAnsi="Lotus Linotype" w:cs="B Lotus"/>
          <w:sz w:val="30"/>
          <w:szCs w:val="30"/>
          <w:rtl/>
        </w:rPr>
        <w:t>مي‌باشد</w:t>
      </w:r>
      <w:r w:rsidRPr="00930C17">
        <w:rPr>
          <w:rFonts w:ascii="Lotus Linotype" w:hAnsi="Lotus Linotype" w:cs="B Lotus"/>
          <w:sz w:val="30"/>
          <w:szCs w:val="30"/>
          <w:rtl/>
        </w:rPr>
        <w:t>. البته اگر گفته شود</w:t>
      </w:r>
      <w:r>
        <w:rPr>
          <w:rFonts w:ascii="Lotus Linotype" w:hAnsi="Lotus Linotype" w:cs="B Lotus"/>
          <w:sz w:val="30"/>
          <w:szCs w:val="30"/>
          <w:rtl/>
        </w:rPr>
        <w:t xml:space="preserve">: </w:t>
      </w:r>
      <w:r w:rsidRPr="00930C17">
        <w:rPr>
          <w:rFonts w:ascii="Lotus Linotype" w:hAnsi="Lotus Linotype" w:cs="B Lotus"/>
          <w:sz w:val="30"/>
          <w:szCs w:val="30"/>
          <w:rtl/>
        </w:rPr>
        <w:t>باد خيلي تند يا ويرانگر بود، فحش به حساب ن</w:t>
      </w:r>
      <w:r>
        <w:rPr>
          <w:rFonts w:ascii="Lotus Linotype" w:hAnsi="Lotus Linotype" w:cs="B Lotus"/>
          <w:sz w:val="30"/>
          <w:szCs w:val="30"/>
          <w:rtl/>
        </w:rPr>
        <w:t>مي‌آيد</w:t>
      </w:r>
      <w:r w:rsidRPr="00930C17">
        <w:rPr>
          <w:rFonts w:ascii="Lotus Linotype" w:hAnsi="Lotus Linotype" w:cs="B Lotus"/>
          <w:sz w:val="30"/>
          <w:szCs w:val="30"/>
          <w:rtl/>
        </w:rPr>
        <w:t xml:space="preserve"> بلكه اينها اوصاف و حقايقي است كه باد به آنها موصوف بوده است. و از دعائي كه 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به ما، آموخت نتيجه م</w:t>
      </w:r>
      <w:r>
        <w:rPr>
          <w:rFonts w:ascii="Lotus Linotype" w:hAnsi="Lotus Linotype" w:cs="B Lotus"/>
          <w:sz w:val="30"/>
          <w:szCs w:val="30"/>
          <w:rtl/>
        </w:rPr>
        <w:t>ي‌</w:t>
      </w:r>
      <w:r w:rsidRPr="00930C17">
        <w:rPr>
          <w:rFonts w:ascii="Lotus Linotype" w:hAnsi="Lotus Linotype" w:cs="B Lotus"/>
          <w:sz w:val="30"/>
          <w:szCs w:val="30"/>
          <w:rtl/>
        </w:rPr>
        <w:t>گيريم كه باد كاملاً در تصرف خدا و به اختيار اوست و به هر سو كه بخواهد آنرا م</w:t>
      </w:r>
      <w:r>
        <w:rPr>
          <w:rFonts w:ascii="Lotus Linotype" w:hAnsi="Lotus Linotype" w:cs="B Lotus"/>
          <w:sz w:val="30"/>
          <w:szCs w:val="30"/>
          <w:rtl/>
        </w:rPr>
        <w:t>ي‌</w:t>
      </w:r>
      <w:r w:rsidRPr="00930C17">
        <w:rPr>
          <w:rFonts w:ascii="Lotus Linotype" w:hAnsi="Lotus Linotype" w:cs="B Lotus"/>
          <w:sz w:val="30"/>
          <w:szCs w:val="30"/>
          <w:rtl/>
        </w:rPr>
        <w:t>فرستد.</w:t>
      </w:r>
    </w:p>
  </w:footnote>
  <w:footnote w:id="207">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از لوازم كمال پروردگار در ربوبيت و اسماء و صفات، اينست كه هيچ كاري بدون حكمت، انجام ن</w:t>
      </w:r>
      <w:r>
        <w:rPr>
          <w:rFonts w:ascii="Lotus Linotype" w:hAnsi="Lotus Linotype" w:cs="B Lotus"/>
          <w:sz w:val="30"/>
          <w:szCs w:val="30"/>
          <w:rtl/>
        </w:rPr>
        <w:t>مي‌دهد</w:t>
      </w:r>
      <w:r w:rsidRPr="00930C17">
        <w:rPr>
          <w:rFonts w:ascii="Lotus Linotype" w:hAnsi="Lotus Linotype" w:cs="B Lotus"/>
          <w:sz w:val="30"/>
          <w:szCs w:val="30"/>
          <w:rtl/>
        </w:rPr>
        <w:t xml:space="preserve">. و حكمت عبارت است از تنظيم اشياء و احوال بر حسب نتايج بسيار عالي. از اينرو بر بندگان واجب است كه گمانهاي خود را نسبت به پروردگارشان نيك بدارند. و بدانند كه هر كار، مطابق حكمت و عدل و رحمت كاملي صورت </w:t>
      </w:r>
      <w:r>
        <w:rPr>
          <w:rFonts w:ascii="Lotus Linotype" w:hAnsi="Lotus Linotype" w:cs="B Lotus"/>
          <w:sz w:val="30"/>
          <w:szCs w:val="30"/>
          <w:rtl/>
        </w:rPr>
        <w:t>مي‌گيرد</w:t>
      </w:r>
      <w:r w:rsidRPr="00930C17">
        <w:rPr>
          <w:rFonts w:ascii="Lotus Linotype" w:hAnsi="Lotus Linotype" w:cs="B Lotus"/>
          <w:sz w:val="30"/>
          <w:szCs w:val="30"/>
          <w:rtl/>
        </w:rPr>
        <w:t xml:space="preserve">. و به هيچ وجه نسبت به خدا، گمان بد نداشته باشند. زيرا چنين گماني نسبت به خدا، نقص در كمال آن ذات كبريائي محسوب </w:t>
      </w:r>
      <w:r>
        <w:rPr>
          <w:rFonts w:ascii="Lotus Linotype" w:hAnsi="Lotus Linotype" w:cs="B Lotus"/>
          <w:sz w:val="30"/>
          <w:szCs w:val="30"/>
          <w:rtl/>
        </w:rPr>
        <w:t>مي‌شود</w:t>
      </w:r>
      <w:r w:rsidRPr="00930C17">
        <w:rPr>
          <w:rFonts w:ascii="Lotus Linotype" w:hAnsi="Lotus Linotype" w:cs="B Lotus"/>
          <w:sz w:val="30"/>
          <w:szCs w:val="30"/>
          <w:rtl/>
        </w:rPr>
        <w:t xml:space="preserve">. كه يقيناً خداوند از چنين نواقصي مبرّا </w:t>
      </w:r>
      <w:r>
        <w:rPr>
          <w:rFonts w:ascii="Lotus Linotype" w:hAnsi="Lotus Linotype" w:cs="B Lotus"/>
          <w:sz w:val="30"/>
          <w:szCs w:val="30"/>
          <w:rtl/>
        </w:rPr>
        <w:t>مي‌باشد</w:t>
      </w:r>
      <w:r w:rsidRPr="00930C17">
        <w:rPr>
          <w:rFonts w:ascii="Lotus Linotype" w:hAnsi="Lotus Linotype" w:cs="B Lotus"/>
          <w:sz w:val="30"/>
          <w:szCs w:val="30"/>
          <w:rtl/>
        </w:rPr>
        <w:t>. و چنين گماني نسبت به الله، منافي با توحيد و با كمال توحيد است.</w:t>
      </w:r>
    </w:p>
  </w:footnote>
  <w:footnote w:id="208">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در اذهان مشركين، چنين وسوسه </w:t>
      </w:r>
      <w:r>
        <w:rPr>
          <w:rFonts w:ascii="Lotus Linotype" w:hAnsi="Lotus Linotype" w:cs="B Lotus"/>
          <w:sz w:val="30"/>
          <w:szCs w:val="30"/>
          <w:rtl/>
        </w:rPr>
        <w:t>مي‌شد</w:t>
      </w:r>
      <w:r w:rsidRPr="00930C17">
        <w:rPr>
          <w:rFonts w:ascii="Lotus Linotype" w:hAnsi="Lotus Linotype" w:cs="B Lotus"/>
          <w:sz w:val="30"/>
          <w:szCs w:val="30"/>
          <w:rtl/>
        </w:rPr>
        <w:t xml:space="preserve"> كه كارهاي خدا، از روي حساب و حقانيت انجام ن</w:t>
      </w:r>
      <w:r>
        <w:rPr>
          <w:rFonts w:ascii="Lotus Linotype" w:hAnsi="Lotus Linotype" w:cs="B Lotus"/>
          <w:sz w:val="30"/>
          <w:szCs w:val="30"/>
          <w:rtl/>
        </w:rPr>
        <w:t>مي‌گيرد</w:t>
      </w:r>
      <w:r w:rsidRPr="00930C17">
        <w:rPr>
          <w:rFonts w:ascii="Lotus Linotype" w:hAnsi="Lotus Linotype" w:cs="B Lotus"/>
          <w:sz w:val="30"/>
          <w:szCs w:val="30"/>
          <w:rtl/>
        </w:rPr>
        <w:t xml:space="preserve"> بخاطر همين </w:t>
      </w:r>
      <w:r>
        <w:rPr>
          <w:rFonts w:ascii="Lotus Linotype" w:hAnsi="Lotus Linotype" w:cs="B Lotus"/>
          <w:sz w:val="30"/>
          <w:szCs w:val="30"/>
          <w:rtl/>
        </w:rPr>
        <w:t>مي‌گفت</w:t>
      </w:r>
      <w:r w:rsidRPr="00930C17">
        <w:rPr>
          <w:rFonts w:ascii="Lotus Linotype" w:hAnsi="Lotus Linotype" w:cs="B Lotus"/>
          <w:sz w:val="30"/>
          <w:szCs w:val="30"/>
          <w:rtl/>
        </w:rPr>
        <w:t>ند</w:t>
      </w:r>
      <w:r>
        <w:rPr>
          <w:rFonts w:ascii="Lotus Linotype" w:hAnsi="Lotus Linotype" w:cs="B Lotus"/>
          <w:sz w:val="30"/>
          <w:szCs w:val="30"/>
          <w:rtl/>
        </w:rPr>
        <w:t>:</w:t>
      </w:r>
      <w:r>
        <w:rPr>
          <w:rFonts w:ascii="Lotus Linotype" w:hAnsi="Lotus Linotype" w:cs="B Lotus" w:hint="cs"/>
          <w:sz w:val="30"/>
          <w:szCs w:val="30"/>
          <w:rtl/>
        </w:rPr>
        <w:t xml:space="preserve"> </w:t>
      </w:r>
      <w:r w:rsidRPr="002936A7">
        <w:rPr>
          <w:rFonts w:ascii="QCF_BSML" w:hAnsi="QCF_BSML" w:cs="QCF_BSML"/>
          <w:color w:val="000000"/>
          <w:spacing w:val="-16"/>
          <w:sz w:val="27"/>
          <w:szCs w:val="27"/>
          <w:rtl/>
        </w:rPr>
        <w:t>ﮋ</w:t>
      </w:r>
      <w:r w:rsidRPr="002936A7">
        <w:rPr>
          <w:rFonts w:ascii="QCF_P070" w:hAnsi="QCF_P070" w:cs="QCF_P070"/>
          <w:color w:val="000000"/>
          <w:spacing w:val="-16"/>
          <w:sz w:val="2"/>
          <w:szCs w:val="2"/>
          <w:rtl/>
        </w:rPr>
        <w:t xml:space="preserve"> </w:t>
      </w:r>
      <w:r w:rsidRPr="002936A7">
        <w:rPr>
          <w:rFonts w:ascii="QCF_P070" w:hAnsi="QCF_P070" w:cs="QCF_P070"/>
          <w:color w:val="000000"/>
          <w:spacing w:val="-16"/>
          <w:sz w:val="27"/>
          <w:szCs w:val="27"/>
          <w:rtl/>
        </w:rPr>
        <w:t>ﭩ</w:t>
      </w:r>
      <w:r w:rsidRPr="002936A7">
        <w:rPr>
          <w:rFonts w:ascii="QCF_P070" w:hAnsi="QCF_P070" w:cs="QCF_P070"/>
          <w:color w:val="000000"/>
          <w:spacing w:val="-16"/>
          <w:sz w:val="2"/>
          <w:szCs w:val="2"/>
          <w:rtl/>
        </w:rPr>
        <w:t xml:space="preserve"> </w:t>
      </w:r>
      <w:r w:rsidRPr="002936A7">
        <w:rPr>
          <w:rFonts w:ascii="QCF_P070" w:hAnsi="QCF_P070" w:cs="QCF_P070"/>
          <w:color w:val="000000"/>
          <w:spacing w:val="-16"/>
          <w:sz w:val="27"/>
          <w:szCs w:val="27"/>
          <w:rtl/>
        </w:rPr>
        <w:t>ﭪ</w:t>
      </w:r>
      <w:r w:rsidRPr="002936A7">
        <w:rPr>
          <w:rFonts w:ascii="QCF_P070" w:hAnsi="QCF_P070" w:cs="QCF_P070"/>
          <w:color w:val="000000"/>
          <w:spacing w:val="-16"/>
          <w:sz w:val="2"/>
          <w:szCs w:val="2"/>
          <w:rtl/>
        </w:rPr>
        <w:t xml:space="preserve"> </w:t>
      </w:r>
      <w:r w:rsidRPr="002936A7">
        <w:rPr>
          <w:rFonts w:ascii="QCF_P070" w:hAnsi="QCF_P070" w:cs="QCF_P070"/>
          <w:color w:val="000000"/>
          <w:spacing w:val="-16"/>
          <w:sz w:val="27"/>
          <w:szCs w:val="27"/>
          <w:rtl/>
        </w:rPr>
        <w:t>ﭫ</w:t>
      </w:r>
      <w:r w:rsidRPr="002936A7">
        <w:rPr>
          <w:rFonts w:ascii="QCF_P070" w:hAnsi="QCF_P070" w:cs="QCF_P070"/>
          <w:color w:val="000000"/>
          <w:spacing w:val="-16"/>
          <w:sz w:val="2"/>
          <w:szCs w:val="2"/>
          <w:rtl/>
        </w:rPr>
        <w:t xml:space="preserve"> </w:t>
      </w:r>
      <w:r w:rsidRPr="002936A7">
        <w:rPr>
          <w:rFonts w:ascii="QCF_P070" w:hAnsi="QCF_P070" w:cs="QCF_P070"/>
          <w:color w:val="000000"/>
          <w:spacing w:val="-16"/>
          <w:sz w:val="27"/>
          <w:szCs w:val="27"/>
          <w:rtl/>
        </w:rPr>
        <w:t>ﭬ</w:t>
      </w:r>
      <w:r w:rsidRPr="002936A7">
        <w:rPr>
          <w:rFonts w:ascii="QCF_P070" w:hAnsi="QCF_P070" w:cs="QCF_P070"/>
          <w:color w:val="000000"/>
          <w:spacing w:val="-16"/>
          <w:sz w:val="2"/>
          <w:szCs w:val="2"/>
          <w:rtl/>
        </w:rPr>
        <w:t xml:space="preserve"> </w:t>
      </w:r>
      <w:r w:rsidRPr="002936A7">
        <w:rPr>
          <w:rFonts w:ascii="QCF_P070" w:hAnsi="QCF_P070" w:cs="QCF_P070"/>
          <w:color w:val="000000"/>
          <w:spacing w:val="-16"/>
          <w:sz w:val="27"/>
          <w:szCs w:val="27"/>
          <w:rtl/>
        </w:rPr>
        <w:t>ﭭ</w:t>
      </w:r>
      <w:r w:rsidRPr="002936A7">
        <w:rPr>
          <w:rFonts w:ascii="QCF_P070" w:hAnsi="QCF_P070" w:cs="QCF_P070"/>
          <w:color w:val="000000"/>
          <w:spacing w:val="-16"/>
          <w:sz w:val="2"/>
          <w:szCs w:val="2"/>
          <w:rtl/>
        </w:rPr>
        <w:t xml:space="preserve"> </w:t>
      </w:r>
      <w:r w:rsidRPr="002936A7">
        <w:rPr>
          <w:rFonts w:ascii="QCF_P070" w:hAnsi="QCF_P070" w:cs="QCF_P070"/>
          <w:color w:val="000000"/>
          <w:spacing w:val="-16"/>
          <w:sz w:val="27"/>
          <w:szCs w:val="27"/>
          <w:rtl/>
        </w:rPr>
        <w:t>ﭮ</w:t>
      </w:r>
      <w:r w:rsidRPr="002936A7">
        <w:rPr>
          <w:rFonts w:ascii="QCF_P070" w:hAnsi="QCF_P070" w:cs="QCF_P070"/>
          <w:color w:val="0000A5"/>
          <w:spacing w:val="-16"/>
          <w:sz w:val="27"/>
          <w:szCs w:val="27"/>
          <w:rtl/>
        </w:rPr>
        <w:t>ﭯ</w:t>
      </w:r>
      <w:r>
        <w:rPr>
          <w:rFonts w:ascii="QCF_BSML" w:hAnsi="QCF_BSML" w:cs="QCF_BSML"/>
          <w:color w:val="000000"/>
          <w:sz w:val="27"/>
          <w:szCs w:val="27"/>
          <w:rtl/>
        </w:rPr>
        <w:t>ﮊ</w:t>
      </w:r>
      <w:r>
        <w:rPr>
          <w:rFonts w:ascii="Arial" w:hAnsi="Arial" w:cs="Arial"/>
          <w:color w:val="000000"/>
          <w:sz w:val="18"/>
          <w:szCs w:val="18"/>
          <w:rtl/>
        </w:rPr>
        <w:t xml:space="preserve"> </w:t>
      </w:r>
      <w:r w:rsidRPr="00930C17">
        <w:rPr>
          <w:rFonts w:ascii="Lotus Linotype" w:hAnsi="Lotus Linotype" w:cs="B Lotus"/>
          <w:color w:val="000000"/>
          <w:sz w:val="30"/>
          <w:szCs w:val="30"/>
          <w:rtl/>
        </w:rPr>
        <w:t xml:space="preserve"> </w:t>
      </w:r>
      <w:r w:rsidRPr="00930C17">
        <w:rPr>
          <w:rFonts w:ascii="Lotus Linotype" w:hAnsi="Lotus Linotype" w:cs="B Lotus"/>
          <w:sz w:val="30"/>
          <w:szCs w:val="30"/>
          <w:rtl/>
        </w:rPr>
        <w:t>و اين سخنشان نوعي اعتراض بر خدا و انكار حكمت و تقدير وي بود.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 xml:space="preserve">بسياري از مردم، خود را مسلمان قلمداد </w:t>
      </w:r>
      <w:r>
        <w:rPr>
          <w:rFonts w:ascii="Lotus Linotype" w:hAnsi="Lotus Linotype" w:cs="B Lotus"/>
          <w:sz w:val="30"/>
          <w:szCs w:val="30"/>
          <w:rtl/>
        </w:rPr>
        <w:t>مي‌كنند</w:t>
      </w:r>
      <w:r w:rsidRPr="00930C17">
        <w:rPr>
          <w:rFonts w:ascii="Lotus Linotype" w:hAnsi="Lotus Linotype" w:cs="B Lotus"/>
          <w:sz w:val="30"/>
          <w:szCs w:val="30"/>
          <w:rtl/>
        </w:rPr>
        <w:t>، اما چون در مورد خدا و اسما و صفاتش، علم و آگاهي كافي ندارند و در مورد صبر و پاداش بزرگ آن، چيزي ن</w:t>
      </w:r>
      <w:r>
        <w:rPr>
          <w:rFonts w:ascii="Lotus Linotype" w:hAnsi="Lotus Linotype" w:cs="B Lotus"/>
          <w:sz w:val="30"/>
          <w:szCs w:val="30"/>
          <w:rtl/>
        </w:rPr>
        <w:t>مي‌دانند</w:t>
      </w:r>
      <w:r w:rsidRPr="00930C17">
        <w:rPr>
          <w:rFonts w:ascii="Lotus Linotype" w:hAnsi="Lotus Linotype" w:cs="B Lotus"/>
          <w:sz w:val="30"/>
          <w:szCs w:val="30"/>
          <w:rtl/>
        </w:rPr>
        <w:t xml:space="preserve">، به همان بد گمانيهاي جاهلي نسبت به خدا، دچار </w:t>
      </w:r>
      <w:r>
        <w:rPr>
          <w:rFonts w:ascii="Lotus Linotype" w:hAnsi="Lotus Linotype" w:cs="B Lotus"/>
          <w:sz w:val="30"/>
          <w:szCs w:val="30"/>
          <w:rtl/>
        </w:rPr>
        <w:t>مي‌شوند</w:t>
      </w:r>
      <w:r w:rsidRPr="00930C17">
        <w:rPr>
          <w:rFonts w:ascii="Lotus Linotype" w:hAnsi="Lotus Linotype" w:cs="B Lotus"/>
          <w:sz w:val="30"/>
          <w:szCs w:val="30"/>
          <w:rtl/>
        </w:rPr>
        <w:t>.</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پس </w:t>
      </w:r>
      <w:r>
        <w:rPr>
          <w:rFonts w:ascii="Lotus Linotype" w:hAnsi="Lotus Linotype" w:cs="B Lotus"/>
          <w:sz w:val="30"/>
          <w:szCs w:val="30"/>
          <w:rtl/>
        </w:rPr>
        <w:t>مي‌طلبد</w:t>
      </w:r>
      <w:r w:rsidRPr="00930C17">
        <w:rPr>
          <w:rFonts w:ascii="Lotus Linotype" w:hAnsi="Lotus Linotype" w:cs="B Lotus"/>
          <w:sz w:val="30"/>
          <w:szCs w:val="30"/>
          <w:rtl/>
        </w:rPr>
        <w:t xml:space="preserve"> كه انسان مسلمان، اسما و صفات الله را آموزش ببيند و قلبش را نسبت به خدا پاك بگرداند و بر او اعتماد داشته باشد كه خداوند حق است و كارهايش از روي حساب و حقيقت است. اين حسن ظن واعتقاد را بوقت مصيبت</w:t>
      </w:r>
      <w:r>
        <w:rPr>
          <w:rFonts w:ascii="Lotus Linotype" w:hAnsi="Lotus Linotype" w:cs="B Lotus"/>
          <w:color w:val="000000"/>
          <w:sz w:val="30"/>
          <w:szCs w:val="30"/>
          <w:rtl/>
        </w:rPr>
        <w:t>‌</w:t>
      </w:r>
      <w:r w:rsidRPr="00930C17">
        <w:rPr>
          <w:rFonts w:ascii="Lotus Linotype" w:hAnsi="Lotus Linotype" w:cs="B Lotus"/>
          <w:sz w:val="30"/>
          <w:szCs w:val="30"/>
          <w:rtl/>
        </w:rPr>
        <w:t>هاي بزرگ نيز، محفوظ داشته باشد.</w:t>
      </w:r>
    </w:p>
  </w:footnote>
  <w:footnote w:id="209">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قدر، عبارت است از علم و آگاهي فراگير خدا، نسبت به مخلوقات و نوشته شدن آنها در لوح محفوظ و خواست و ارادة عمومي الله در پيدايش اشياء و ساخت شكل و هيئت متناسب با هر يك از آنها.</w:t>
      </w:r>
    </w:p>
    <w:p w:rsidR="006E4D92" w:rsidRPr="006118D7" w:rsidRDefault="006E4D92" w:rsidP="00155DF1">
      <w:pPr>
        <w:pStyle w:val="af"/>
        <w:widowControl w:val="0"/>
        <w:spacing w:line="226" w:lineRule="auto"/>
        <w:ind w:firstLine="227"/>
        <w:rPr>
          <w:rFonts w:ascii="B Lotus" w:hAnsi="B Lotus" w:cs="B Lotus" w:hint="cs"/>
          <w:sz w:val="30"/>
          <w:szCs w:val="30"/>
          <w:rtl/>
        </w:rPr>
      </w:pPr>
      <w:r w:rsidRPr="00930C17">
        <w:rPr>
          <w:rFonts w:ascii="Lotus Linotype" w:hAnsi="Lotus Linotype" w:cs="B Lotus"/>
          <w:sz w:val="30"/>
          <w:szCs w:val="30"/>
          <w:rtl/>
        </w:rPr>
        <w:t xml:space="preserve">افعال بندگان نيز از مخلوقات خدا </w:t>
      </w:r>
      <w:r>
        <w:rPr>
          <w:rFonts w:ascii="Lotus Linotype" w:hAnsi="Lotus Linotype" w:cs="B Lotus"/>
          <w:sz w:val="30"/>
          <w:szCs w:val="30"/>
          <w:rtl/>
        </w:rPr>
        <w:t>مي‌باشند</w:t>
      </w:r>
      <w:r w:rsidRPr="00930C17">
        <w:rPr>
          <w:rFonts w:ascii="Lotus Linotype" w:hAnsi="Lotus Linotype" w:cs="B Lotus"/>
          <w:sz w:val="30"/>
          <w:szCs w:val="30"/>
          <w:rtl/>
        </w:rPr>
        <w:t xml:space="preserve"> چنانكه </w:t>
      </w:r>
      <w:r>
        <w:rPr>
          <w:rFonts w:ascii="Lotus Linotype" w:hAnsi="Lotus Linotype" w:cs="B Lotus"/>
          <w:sz w:val="30"/>
          <w:szCs w:val="30"/>
          <w:rtl/>
        </w:rPr>
        <w:t>مي‌فرمايد:</w:t>
      </w:r>
      <w:r>
        <w:rPr>
          <w:rFonts w:ascii="Lotus Linotype" w:hAnsi="Lotus Linotype"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65" w:hAnsi="QCF_P465" w:cs="QCF_P465"/>
          <w:color w:val="000000"/>
          <w:sz w:val="27"/>
          <w:szCs w:val="27"/>
          <w:rtl/>
        </w:rPr>
        <w:t>ﮏ</w:t>
      </w:r>
      <w:r>
        <w:rPr>
          <w:rFonts w:ascii="QCF_P465" w:hAnsi="QCF_P465" w:cs="QCF_P465"/>
          <w:color w:val="000000"/>
          <w:sz w:val="2"/>
          <w:szCs w:val="2"/>
          <w:rtl/>
        </w:rPr>
        <w:t xml:space="preserve">  </w:t>
      </w:r>
      <w:r>
        <w:rPr>
          <w:rFonts w:ascii="QCF_P465" w:hAnsi="QCF_P465" w:cs="QCF_P465"/>
          <w:color w:val="000000"/>
          <w:sz w:val="27"/>
          <w:szCs w:val="27"/>
          <w:rtl/>
        </w:rPr>
        <w:t>ﮐ</w:t>
      </w:r>
      <w:r>
        <w:rPr>
          <w:rFonts w:ascii="QCF_P465" w:hAnsi="QCF_P465" w:cs="QCF_P465"/>
          <w:color w:val="000000"/>
          <w:sz w:val="2"/>
          <w:szCs w:val="2"/>
          <w:rtl/>
        </w:rPr>
        <w:t xml:space="preserve"> </w:t>
      </w:r>
      <w:r>
        <w:rPr>
          <w:rFonts w:ascii="QCF_P465" w:hAnsi="QCF_P465" w:cs="QCF_P465"/>
          <w:color w:val="000000"/>
          <w:sz w:val="27"/>
          <w:szCs w:val="27"/>
          <w:rtl/>
        </w:rPr>
        <w:t>ﮑ</w:t>
      </w:r>
      <w:r>
        <w:rPr>
          <w:rFonts w:ascii="QCF_P465" w:hAnsi="QCF_P465" w:cs="QCF_P465"/>
          <w:color w:val="000000"/>
          <w:sz w:val="2"/>
          <w:szCs w:val="2"/>
          <w:rtl/>
        </w:rPr>
        <w:t xml:space="preserve"> </w:t>
      </w:r>
      <w:r>
        <w:rPr>
          <w:rFonts w:ascii="QCF_P465" w:hAnsi="QCF_P465" w:cs="QCF_P465"/>
          <w:color w:val="000000"/>
          <w:sz w:val="27"/>
          <w:szCs w:val="27"/>
          <w:rtl/>
        </w:rPr>
        <w:t>ﮒ</w:t>
      </w:r>
      <w:r>
        <w:rPr>
          <w:rFonts w:ascii="Arial" w:hAnsi="Arial" w:cs="Arial"/>
          <w:color w:val="000000"/>
          <w:sz w:val="2"/>
          <w:szCs w:val="2"/>
          <w:rtl/>
        </w:rPr>
        <w:t xml:space="preserve"> </w:t>
      </w:r>
      <w:r>
        <w:rPr>
          <w:rFonts w:ascii="QCF_BSML" w:hAnsi="QCF_BSML" w:cs="QCF_BSML"/>
          <w:color w:val="000000"/>
          <w:sz w:val="27"/>
          <w:szCs w:val="27"/>
          <w:rtl/>
        </w:rPr>
        <w:t>ﮊ</w:t>
      </w:r>
      <w:r>
        <w:rPr>
          <w:rFonts w:ascii="B Lotus" w:hAnsi="B Lotus" w:cs="B Lotus" w:hint="cs"/>
          <w:sz w:val="30"/>
          <w:szCs w:val="30"/>
          <w:rtl/>
        </w:rPr>
        <w:t xml:space="preserve">. [الزمر: 62]. </w:t>
      </w:r>
      <w:r w:rsidRPr="006118D7">
        <w:rPr>
          <w:rFonts w:ascii="Lotus Linotype" w:hAnsi="Lotus Linotype" w:cs="B Lotus"/>
          <w:color w:val="000000"/>
          <w:sz w:val="30"/>
          <w:szCs w:val="30"/>
          <w:rtl/>
        </w:rPr>
        <w:t>«</w:t>
      </w:r>
      <w:r w:rsidRPr="006118D7">
        <w:rPr>
          <w:rFonts w:ascii="Tahoma" w:hAnsi="Tahoma" w:cs="B Lotus"/>
          <w:sz w:val="30"/>
          <w:szCs w:val="30"/>
          <w:rtl/>
        </w:rPr>
        <w:t>خداوند آفريدگار همه چيز است»</w:t>
      </w:r>
      <w:r w:rsidRPr="006118D7">
        <w:rPr>
          <w:rFonts w:ascii="B Lotus" w:hAnsi="B Lotus" w:cs="B Lotus" w:hint="cs"/>
          <w:sz w:val="30"/>
          <w:szCs w:val="30"/>
          <w:rtl/>
        </w:rPr>
        <w:t>.</w:t>
      </w:r>
    </w:p>
    <w:p w:rsidR="006E4D92" w:rsidRPr="00930C17" w:rsidRDefault="006E4D92" w:rsidP="00155DF1">
      <w:pPr>
        <w:pStyle w:val="af"/>
        <w:widowControl w:val="0"/>
        <w:spacing w:line="226" w:lineRule="auto"/>
        <w:ind w:firstLine="227"/>
        <w:rPr>
          <w:rFonts w:hint="cs"/>
          <w:sz w:val="30"/>
          <w:szCs w:val="30"/>
        </w:rPr>
      </w:pPr>
      <w:r w:rsidRPr="00930C17">
        <w:rPr>
          <w:rFonts w:cs="B Lotus"/>
          <w:sz w:val="30"/>
          <w:szCs w:val="30"/>
          <w:rtl/>
        </w:rPr>
        <w:t xml:space="preserve">و در جائي </w:t>
      </w:r>
      <w:r w:rsidRPr="00930C17">
        <w:rPr>
          <w:rFonts w:cs="B Lotus"/>
          <w:sz w:val="30"/>
          <w:szCs w:val="30"/>
          <w:rtl/>
          <w:lang w:bidi="fa-IR"/>
        </w:rPr>
        <w:t>ديگر</w:t>
      </w:r>
      <w:r w:rsidRPr="00930C17">
        <w:rPr>
          <w:rFonts w:cs="B Lotus"/>
          <w:sz w:val="30"/>
          <w:szCs w:val="30"/>
          <w:rtl/>
        </w:rPr>
        <w:t xml:space="preserve"> به صراحت فرموده است</w:t>
      </w:r>
      <w:r>
        <w:rPr>
          <w:rFonts w:cs="B Lotus"/>
          <w:sz w:val="30"/>
          <w:szCs w:val="30"/>
          <w:rtl/>
        </w:rPr>
        <w:t>:</w:t>
      </w:r>
      <w:r>
        <w:rPr>
          <w:rFonts w:cs="B Lotus" w:hint="c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449" w:hAnsi="QCF_P449" w:cs="QCF_P449"/>
          <w:color w:val="000000"/>
          <w:sz w:val="27"/>
          <w:szCs w:val="27"/>
          <w:rtl/>
        </w:rPr>
        <w:t>ﯕ</w:t>
      </w:r>
      <w:r>
        <w:rPr>
          <w:rFonts w:ascii="QCF_P449" w:hAnsi="QCF_P449" w:cs="QCF_P449"/>
          <w:color w:val="000000"/>
          <w:sz w:val="2"/>
          <w:szCs w:val="2"/>
          <w:rtl/>
        </w:rPr>
        <w:t xml:space="preserve"> </w:t>
      </w:r>
      <w:r>
        <w:rPr>
          <w:rFonts w:ascii="QCF_P449" w:hAnsi="QCF_P449" w:cs="QCF_P449"/>
          <w:color w:val="000000"/>
          <w:sz w:val="27"/>
          <w:szCs w:val="27"/>
          <w:rtl/>
        </w:rPr>
        <w:t>ﯖ</w:t>
      </w:r>
      <w:r>
        <w:rPr>
          <w:rFonts w:ascii="QCF_P449" w:hAnsi="QCF_P449" w:cs="QCF_P449"/>
          <w:color w:val="000000"/>
          <w:sz w:val="2"/>
          <w:szCs w:val="2"/>
          <w:rtl/>
        </w:rPr>
        <w:t xml:space="preserve"> </w:t>
      </w:r>
      <w:r>
        <w:rPr>
          <w:rFonts w:ascii="QCF_P449" w:hAnsi="QCF_P449" w:cs="QCF_P449"/>
          <w:color w:val="000000"/>
          <w:sz w:val="27"/>
          <w:szCs w:val="27"/>
          <w:rtl/>
        </w:rPr>
        <w:t>ﯗ</w:t>
      </w:r>
      <w:r>
        <w:rPr>
          <w:rFonts w:ascii="QCF_P449" w:hAnsi="QCF_P449" w:cs="QCF_P449"/>
          <w:color w:val="000000"/>
          <w:sz w:val="2"/>
          <w:szCs w:val="2"/>
          <w:rtl/>
        </w:rPr>
        <w:t xml:space="preserve"> </w:t>
      </w:r>
      <w:r>
        <w:rPr>
          <w:rFonts w:ascii="QCF_P449" w:hAnsi="QCF_P449" w:cs="QCF_P449"/>
          <w:color w:val="000000"/>
          <w:sz w:val="27"/>
          <w:szCs w:val="27"/>
          <w:rtl/>
        </w:rPr>
        <w:t>ﯘ</w:t>
      </w:r>
      <w:r>
        <w:rPr>
          <w:rFonts w:ascii="QCF_P449" w:hAnsi="QCF_P449" w:cs="QCF_P449"/>
          <w:color w:val="000000"/>
          <w:sz w:val="2"/>
          <w:szCs w:val="2"/>
          <w:rtl/>
        </w:rPr>
        <w:t xml:space="preserve"> </w:t>
      </w:r>
      <w:r>
        <w:rPr>
          <w:rFonts w:ascii="QCF_P449" w:hAnsi="QCF_P449" w:cs="QCF_P449"/>
          <w:color w:val="000000"/>
          <w:sz w:val="27"/>
          <w:szCs w:val="27"/>
          <w:rtl/>
        </w:rPr>
        <w:t>ﯙ</w:t>
      </w:r>
      <w:r>
        <w:rPr>
          <w:rFonts w:ascii="QCF_P449" w:hAnsi="QCF_P449" w:cs="QCF_P449"/>
          <w:color w:val="000000"/>
          <w:sz w:val="2"/>
          <w:szCs w:val="2"/>
          <w:rtl/>
        </w:rPr>
        <w:t xml:space="preserve"> </w:t>
      </w:r>
      <w:r>
        <w:rPr>
          <w:rFonts w:ascii="QCF_BSML" w:hAnsi="QCF_BSML" w:cs="QCF_BSML"/>
          <w:color w:val="000000"/>
          <w:sz w:val="27"/>
          <w:szCs w:val="27"/>
          <w:rtl/>
        </w:rPr>
        <w:t>ﮊ</w:t>
      </w:r>
      <w:r>
        <w:rPr>
          <w:rFonts w:ascii="Arial" w:hAnsi="Arial" w:cs="Arial"/>
          <w:color w:val="000000"/>
          <w:sz w:val="18"/>
          <w:szCs w:val="18"/>
          <w:rtl/>
        </w:rPr>
        <w:t xml:space="preserve"> </w:t>
      </w:r>
      <w:r w:rsidRPr="006118D7">
        <w:rPr>
          <w:rFonts w:ascii="Arial" w:hAnsi="Arial" w:cs="B Lotus" w:hint="cs"/>
          <w:sz w:val="30"/>
          <w:szCs w:val="30"/>
          <w:rtl/>
        </w:rPr>
        <w:t>[</w:t>
      </w:r>
      <w:r w:rsidRPr="006118D7">
        <w:rPr>
          <w:rFonts w:ascii="Arial" w:hAnsi="Arial" w:cs="B Lotus"/>
          <w:sz w:val="30"/>
          <w:szCs w:val="30"/>
          <w:rtl/>
        </w:rPr>
        <w:t>الصافات: ٩٦</w:t>
      </w:r>
      <w:r w:rsidRPr="006118D7">
        <w:rPr>
          <w:rFonts w:ascii="B Lotus" w:hAnsi="B Lotus" w:cs="B Lotus" w:hint="cs"/>
          <w:sz w:val="30"/>
          <w:szCs w:val="30"/>
          <w:rtl/>
        </w:rPr>
        <w:t>].</w:t>
      </w:r>
      <w:r>
        <w:rPr>
          <w:rFonts w:ascii="B Lotus" w:hAnsi="B Lotus" w:cs="B Lotus" w:hint="cs"/>
          <w:sz w:val="30"/>
          <w:szCs w:val="30"/>
          <w:rtl/>
        </w:rPr>
        <w:t xml:space="preserve"> </w:t>
      </w:r>
      <w:r w:rsidRPr="006118D7">
        <w:rPr>
          <w:rFonts w:ascii="Lotus Linotype" w:hAnsi="Lotus Linotype" w:cs="B Lotus"/>
          <w:color w:val="000000"/>
          <w:sz w:val="30"/>
          <w:szCs w:val="30"/>
          <w:rtl/>
        </w:rPr>
        <w:t>«</w:t>
      </w:r>
      <w:r w:rsidRPr="006118D7">
        <w:rPr>
          <w:rFonts w:ascii="Tahoma" w:hAnsi="Tahoma" w:cs="B Lotus"/>
          <w:sz w:val="30"/>
          <w:szCs w:val="30"/>
          <w:rtl/>
        </w:rPr>
        <w:t>با اينكه خداوند هم شما را آفريده و هم بتهايى كه مى‏سازيد»</w:t>
      </w:r>
      <w:r w:rsidRPr="006118D7">
        <w:rPr>
          <w:rFonts w:ascii="B Lotus" w:hAnsi="B Lotus" w:cs="B Lotus" w:hint="cs"/>
          <w:sz w:val="30"/>
          <w:szCs w:val="30"/>
          <w:rtl/>
        </w:rPr>
        <w:t>.</w:t>
      </w:r>
    </w:p>
  </w:footnote>
  <w:footnote w:id="210">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انكار نمودن تقدير الهي، گاهي كفر، محسوب </w:t>
      </w:r>
      <w:r>
        <w:rPr>
          <w:rFonts w:ascii="Lotus Linotype" w:hAnsi="Lotus Linotype" w:cs="B Lotus"/>
          <w:sz w:val="30"/>
          <w:szCs w:val="30"/>
          <w:rtl/>
        </w:rPr>
        <w:t xml:space="preserve">مي‌شود </w:t>
      </w:r>
      <w:r w:rsidRPr="00930C17">
        <w:rPr>
          <w:rFonts w:ascii="Lotus Linotype" w:hAnsi="Lotus Linotype" w:cs="B Lotus"/>
          <w:sz w:val="30"/>
          <w:szCs w:val="30"/>
          <w:rtl/>
        </w:rPr>
        <w:t>و اين وقتي است كه شخص، علم فراگير الله و يا نوشتن مقادير را در لوح محفوظ انكار كند. و گاهي بدعت است و منافي با توحيد، و اين وقتي است كه اراده و مشيئت عمومي الله را انكار نمايد.</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مفهوم سخن ابن عمر اين است كه پذيرش اعمال صالح، منوط است به اينكه شخص به تقدير الهي ايمان داشته باشد. بخاطر اينكه عمل نيك فقط از مسلمان پذيرفته </w:t>
      </w:r>
      <w:r>
        <w:rPr>
          <w:rFonts w:ascii="Lotus Linotype" w:hAnsi="Lotus Linotype" w:cs="B Lotus"/>
          <w:sz w:val="30"/>
          <w:szCs w:val="30"/>
          <w:rtl/>
        </w:rPr>
        <w:t xml:space="preserve">مي‌شود </w:t>
      </w:r>
      <w:r w:rsidRPr="00930C17">
        <w:rPr>
          <w:rFonts w:ascii="Lotus Linotype" w:hAnsi="Lotus Linotype" w:cs="B Lotus"/>
          <w:sz w:val="30"/>
          <w:szCs w:val="30"/>
          <w:rtl/>
        </w:rPr>
        <w:t>وكسيكه تقدير را انكار بكند، مسلمان نيست. پس عمل او پذيرفته ن</w:t>
      </w:r>
      <w:r>
        <w:rPr>
          <w:rFonts w:ascii="Lotus Linotype" w:hAnsi="Lotus Linotype" w:cs="B Lotus"/>
          <w:sz w:val="30"/>
          <w:szCs w:val="30"/>
          <w:rtl/>
        </w:rPr>
        <w:t xml:space="preserve">مي‌شود </w:t>
      </w:r>
      <w:r w:rsidRPr="00930C17">
        <w:rPr>
          <w:rFonts w:ascii="Lotus Linotype" w:hAnsi="Lotus Linotype" w:cs="B Lotus"/>
          <w:sz w:val="30"/>
          <w:szCs w:val="30"/>
          <w:rtl/>
        </w:rPr>
        <w:t>حتي اگر به اندازه كوه احد، طلا انفاق نمايد.</w:t>
      </w:r>
    </w:p>
  </w:footnote>
  <w:footnote w:id="211">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«خير و شر» نسبت به بندگان تبديل به خير و شر </w:t>
      </w:r>
      <w:r>
        <w:rPr>
          <w:rFonts w:ascii="Lotus Linotype" w:hAnsi="Lotus Linotype" w:cs="B Lotus"/>
          <w:sz w:val="30"/>
          <w:szCs w:val="30"/>
          <w:rtl/>
        </w:rPr>
        <w:t>مي‌شوند</w:t>
      </w:r>
      <w:r w:rsidRPr="00930C17">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اما نسبت به اينكه آفريدة الله </w:t>
      </w:r>
      <w:r>
        <w:rPr>
          <w:rFonts w:ascii="Lotus Linotype" w:hAnsi="Lotus Linotype" w:cs="B Lotus"/>
          <w:sz w:val="30"/>
          <w:szCs w:val="30"/>
          <w:rtl/>
        </w:rPr>
        <w:t>مي‌باشند</w:t>
      </w:r>
      <w:r w:rsidRPr="00930C17">
        <w:rPr>
          <w:rFonts w:ascii="Lotus Linotype" w:hAnsi="Lotus Linotype" w:cs="B Lotus"/>
          <w:sz w:val="30"/>
          <w:szCs w:val="30"/>
          <w:rtl/>
        </w:rPr>
        <w:t xml:space="preserve">، در آنها شري وجود ندارد. زيرا افعال خدا از حكمت و مصلحت والاي وي سرچشمه </w:t>
      </w:r>
      <w:r>
        <w:rPr>
          <w:rFonts w:ascii="Lotus Linotype" w:hAnsi="Lotus Linotype" w:cs="B Lotus"/>
          <w:sz w:val="30"/>
          <w:szCs w:val="30"/>
          <w:rtl/>
        </w:rPr>
        <w:t>مي‌گيرد</w:t>
      </w:r>
      <w:r w:rsidRPr="00930C17">
        <w:rPr>
          <w:rFonts w:ascii="Lotus Linotype" w:hAnsi="Lotus Linotype" w:cs="B Lotus"/>
          <w:sz w:val="30"/>
          <w:szCs w:val="30"/>
          <w:rtl/>
        </w:rPr>
        <w:t xml:space="preserve"> و همه</w:t>
      </w:r>
      <w:r>
        <w:rPr>
          <w:rFonts w:ascii="Lotus Linotype" w:hAnsi="Lotus Linotype" w:cs="B Lotus"/>
          <w:sz w:val="30"/>
          <w:szCs w:val="30"/>
          <w:rtl/>
        </w:rPr>
        <w:t>‌</w:t>
      </w:r>
      <w:r w:rsidRPr="00930C17">
        <w:rPr>
          <w:rFonts w:ascii="Lotus Linotype" w:hAnsi="Lotus Linotype" w:cs="B Lotus"/>
          <w:sz w:val="30"/>
          <w:szCs w:val="30"/>
          <w:rtl/>
        </w:rPr>
        <w:t>اش، خير است.</w:t>
      </w:r>
    </w:p>
  </w:footnote>
  <w:footnote w:id="212">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زيرا كه تقدير اشياء بر اساس علم خدا، نوشته شده و تعيين گشته است. البته نبايد فراموش كرد كه از مقتضاي ايمان به تقدير اين</w:t>
      </w:r>
      <w:r>
        <w:rPr>
          <w:rFonts w:ascii="Lotus Linotype" w:hAnsi="Lotus Linotype" w:cs="B Lotus" w:hint="cs"/>
          <w:sz w:val="30"/>
          <w:szCs w:val="30"/>
          <w:rtl/>
        </w:rPr>
        <w:t xml:space="preserve"> ا</w:t>
      </w:r>
      <w:r w:rsidRPr="00930C17">
        <w:rPr>
          <w:rFonts w:ascii="Lotus Linotype" w:hAnsi="Lotus Linotype" w:cs="B Lotus"/>
          <w:sz w:val="30"/>
          <w:szCs w:val="30"/>
          <w:rtl/>
        </w:rPr>
        <w:t>ست كه ايمان داشته باشي به اينكه خدا، تو را مختار آفريده و مجبور ن</w:t>
      </w:r>
      <w:r>
        <w:rPr>
          <w:rFonts w:ascii="Lotus Linotype" w:hAnsi="Lotus Linotype" w:cs="B Lotus"/>
          <w:sz w:val="30"/>
          <w:szCs w:val="30"/>
          <w:rtl/>
        </w:rPr>
        <w:t>كرده‌</w:t>
      </w:r>
      <w:r>
        <w:rPr>
          <w:rFonts w:ascii="Lotus Linotype" w:hAnsi="Lotus Linotype" w:cs="B Lotus" w:hint="cs"/>
          <w:sz w:val="30"/>
          <w:szCs w:val="30"/>
          <w:rtl/>
        </w:rPr>
        <w:t xml:space="preserve"> </w:t>
      </w:r>
      <w:r>
        <w:rPr>
          <w:rFonts w:ascii="Lotus Linotype" w:hAnsi="Lotus Linotype" w:cs="B Lotus"/>
          <w:sz w:val="30"/>
          <w:szCs w:val="30"/>
          <w:rtl/>
        </w:rPr>
        <w:t>ا</w:t>
      </w:r>
      <w:r w:rsidRPr="00930C17">
        <w:rPr>
          <w:rFonts w:ascii="Lotus Linotype" w:hAnsi="Lotus Linotype" w:cs="B Lotus"/>
          <w:sz w:val="30"/>
          <w:szCs w:val="30"/>
          <w:rtl/>
        </w:rPr>
        <w:t>ست و تكاليف شرعي نيز وظيفة انسان آزاد و مختار است.</w:t>
      </w:r>
    </w:p>
    <w:p w:rsidR="006E4D92" w:rsidRPr="00930C17" w:rsidRDefault="006E4D92" w:rsidP="00155DF1">
      <w:pPr>
        <w:pStyle w:val="af"/>
        <w:widowControl w:val="0"/>
        <w:spacing w:line="226" w:lineRule="auto"/>
        <w:ind w:firstLine="227"/>
        <w:rPr>
          <w:rFonts w:cs="B Lotus" w:hint="cs"/>
          <w:sz w:val="30"/>
          <w:szCs w:val="30"/>
        </w:rPr>
      </w:pPr>
      <w:r w:rsidRPr="00D025B2">
        <w:rPr>
          <w:rFonts w:cs="AL-Mohanad"/>
          <w:sz w:val="30"/>
          <w:szCs w:val="30"/>
          <w:rtl/>
        </w:rPr>
        <w:t>«أَوَّلُ مَاخَلَقَ اللَّهُ الْقَلَم».</w:t>
      </w:r>
      <w:r w:rsidRPr="00930C17">
        <w:rPr>
          <w:rFonts w:cs="B Lotus"/>
          <w:sz w:val="30"/>
          <w:szCs w:val="30"/>
          <w:rtl/>
        </w:rPr>
        <w:t xml:space="preserve"> معني اين جمله، طبق قول راجح علما، يعني وقتي كه خدا قلم را آفريد. پس كلمة «اول» در اينجا بمعني «حين» يعني زمانه و وقت است. نه اينكه اولين مخلوق خدا، قلم است زيرا اولين مخلوق، عرش الهي </w:t>
      </w:r>
      <w:r>
        <w:rPr>
          <w:rFonts w:cs="B Lotus"/>
          <w:sz w:val="30"/>
          <w:szCs w:val="30"/>
          <w:rtl/>
        </w:rPr>
        <w:t>مي‌باشد</w:t>
      </w:r>
      <w:r w:rsidRPr="00930C17">
        <w:rPr>
          <w:rFonts w:cs="B Lotus"/>
          <w:sz w:val="30"/>
          <w:szCs w:val="30"/>
          <w:rtl/>
        </w:rPr>
        <w:t>.</w:t>
      </w:r>
    </w:p>
  </w:footnote>
  <w:footnote w:id="213">
    <w:p w:rsidR="006E4D92" w:rsidRPr="00930C17" w:rsidRDefault="006E4D92" w:rsidP="00155DF1">
      <w:pPr>
        <w:pStyle w:val="af"/>
        <w:widowControl w:val="0"/>
        <w:spacing w:line="226" w:lineRule="auto"/>
        <w:ind w:firstLine="227"/>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b/>
          <w:bCs/>
          <w:sz w:val="30"/>
          <w:szCs w:val="30"/>
          <w:rtl/>
        </w:rPr>
        <w:t xml:space="preserve"> </w:t>
      </w:r>
      <w:r w:rsidRPr="00D025B2">
        <w:rPr>
          <w:rFonts w:ascii="Lotus Linotype" w:hAnsi="Lotus Linotype" w:cs="AL-Mohanad"/>
          <w:sz w:val="30"/>
          <w:szCs w:val="30"/>
          <w:rtl/>
        </w:rPr>
        <w:t>«مصور»</w:t>
      </w:r>
      <w:r w:rsidRPr="00930C17">
        <w:rPr>
          <w:rFonts w:ascii="Lotus Linotype" w:hAnsi="Lotus Linotype" w:cs="B Lotus"/>
          <w:sz w:val="30"/>
          <w:szCs w:val="30"/>
          <w:rtl/>
        </w:rPr>
        <w:t xml:space="preserve"> به كسي </w:t>
      </w:r>
      <w:r>
        <w:rPr>
          <w:rFonts w:ascii="Lotus Linotype" w:hAnsi="Lotus Linotype" w:cs="B Lotus"/>
          <w:sz w:val="30"/>
          <w:szCs w:val="30"/>
          <w:rtl/>
        </w:rPr>
        <w:t>مي‌گويند</w:t>
      </w:r>
      <w:r w:rsidRPr="00930C17">
        <w:rPr>
          <w:rFonts w:ascii="Lotus Linotype" w:hAnsi="Lotus Linotype" w:cs="B Lotus"/>
          <w:sz w:val="30"/>
          <w:szCs w:val="30"/>
          <w:rtl/>
        </w:rPr>
        <w:t xml:space="preserve"> كه با دست شكل و صورتهائي </w:t>
      </w:r>
      <w:r>
        <w:rPr>
          <w:rFonts w:ascii="Lotus Linotype" w:hAnsi="Lotus Linotype" w:cs="B Lotus"/>
          <w:sz w:val="30"/>
          <w:szCs w:val="30"/>
          <w:rtl/>
        </w:rPr>
        <w:t>مي‌سازد</w:t>
      </w:r>
      <w:r w:rsidRPr="00930C17">
        <w:rPr>
          <w:rFonts w:ascii="Lotus Linotype" w:hAnsi="Lotus Linotype" w:cs="B Lotus"/>
          <w:sz w:val="30"/>
          <w:szCs w:val="30"/>
          <w:rtl/>
        </w:rPr>
        <w:t>. و اين كار، دو نوع اشكال دارد</w:t>
      </w:r>
      <w:r>
        <w:rPr>
          <w:rFonts w:ascii="Lotus Linotype" w:hAnsi="Lotus Linotype" w:cs="B Lotus"/>
          <w:sz w:val="30"/>
          <w:szCs w:val="30"/>
          <w:rtl/>
        </w:rPr>
        <w:t xml:space="preserve">: </w:t>
      </w:r>
      <w:r w:rsidRPr="00930C17">
        <w:rPr>
          <w:rFonts w:ascii="Lotus Linotype" w:hAnsi="Lotus Linotype" w:cs="B Lotus"/>
          <w:sz w:val="30"/>
          <w:szCs w:val="30"/>
          <w:rtl/>
        </w:rPr>
        <w:t>تنديسگر، كه با دست به نوعي تشابه با خالق م</w:t>
      </w:r>
      <w:r>
        <w:rPr>
          <w:rFonts w:ascii="Lotus Linotype" w:hAnsi="Lotus Linotype" w:cs="B Lotus"/>
          <w:sz w:val="30"/>
          <w:szCs w:val="30"/>
          <w:rtl/>
        </w:rPr>
        <w:t>ي‌</w:t>
      </w:r>
      <w:r w:rsidRPr="00930C17">
        <w:rPr>
          <w:rFonts w:ascii="Lotus Linotype" w:hAnsi="Lotus Linotype" w:cs="B Lotus"/>
          <w:sz w:val="30"/>
          <w:szCs w:val="30"/>
          <w:rtl/>
        </w:rPr>
        <w:t>زند و مانند او به آفرينش م</w:t>
      </w:r>
      <w:r>
        <w:rPr>
          <w:rFonts w:ascii="Lotus Linotype" w:hAnsi="Lotus Linotype" w:cs="B Lotus"/>
          <w:sz w:val="30"/>
          <w:szCs w:val="30"/>
          <w:rtl/>
        </w:rPr>
        <w:t>ي‌</w:t>
      </w:r>
      <w:r w:rsidRPr="00930C17">
        <w:rPr>
          <w:rFonts w:ascii="Lotus Linotype" w:hAnsi="Lotus Linotype" w:cs="B Lotus"/>
          <w:sz w:val="30"/>
          <w:szCs w:val="30"/>
          <w:rtl/>
        </w:rPr>
        <w:t>پردازد.</w:t>
      </w:r>
    </w:p>
    <w:p w:rsidR="006E4D92" w:rsidRPr="00930C17" w:rsidRDefault="006E4D92" w:rsidP="00155DF1">
      <w:pPr>
        <w:pStyle w:val="af0"/>
        <w:widowControl w:val="0"/>
        <w:spacing w:after="0" w:line="226" w:lineRule="auto"/>
        <w:ind w:firstLine="227"/>
        <w:jc w:val="lowKashida"/>
        <w:rPr>
          <w:rFonts w:cs="B Lotus" w:hint="cs"/>
          <w:sz w:val="30"/>
          <w:szCs w:val="30"/>
        </w:rPr>
      </w:pPr>
      <w:r>
        <w:rPr>
          <w:rFonts w:ascii="Lotus Linotype" w:hAnsi="Lotus Linotype" w:cs="B Lotus"/>
          <w:sz w:val="30"/>
          <w:szCs w:val="30"/>
          <w:rtl/>
        </w:rPr>
        <w:t>دوم اينكه، تصوير</w:t>
      </w:r>
      <w:r w:rsidRPr="00930C17">
        <w:rPr>
          <w:rFonts w:ascii="Lotus Linotype" w:hAnsi="Lotus Linotype" w:cs="B Lotus"/>
          <w:sz w:val="30"/>
          <w:szCs w:val="30"/>
          <w:rtl/>
        </w:rPr>
        <w:t>ها و مجسمه</w:t>
      </w:r>
      <w:r>
        <w:rPr>
          <w:rFonts w:ascii="Lotus Linotype" w:hAnsi="Lotus Linotype" w:cs="B Lotus"/>
          <w:sz w:val="30"/>
          <w:szCs w:val="30"/>
          <w:rtl/>
        </w:rPr>
        <w:t>‌</w:t>
      </w:r>
      <w:r w:rsidRPr="00930C17">
        <w:rPr>
          <w:rFonts w:ascii="Lotus Linotype" w:hAnsi="Lotus Linotype" w:cs="B Lotus"/>
          <w:sz w:val="30"/>
          <w:szCs w:val="30"/>
          <w:rtl/>
        </w:rPr>
        <w:t>ها وسيله</w:t>
      </w:r>
      <w:r>
        <w:rPr>
          <w:rFonts w:ascii="Lotus Linotype" w:hAnsi="Lotus Linotype" w:cs="B Lotus"/>
          <w:sz w:val="30"/>
          <w:szCs w:val="30"/>
          <w:rtl/>
        </w:rPr>
        <w:t>‌</w:t>
      </w:r>
      <w:r w:rsidRPr="00930C17">
        <w:rPr>
          <w:rFonts w:ascii="Lotus Linotype" w:hAnsi="Lotus Linotype" w:cs="B Lotus"/>
          <w:sz w:val="30"/>
          <w:szCs w:val="30"/>
          <w:rtl/>
        </w:rPr>
        <w:t xml:space="preserve">اي براي شرك ورزيدن به خدا </w:t>
      </w:r>
      <w:r>
        <w:rPr>
          <w:rFonts w:ascii="Lotus Linotype" w:hAnsi="Lotus Linotype" w:cs="B Lotus"/>
          <w:sz w:val="30"/>
          <w:szCs w:val="30"/>
          <w:rtl/>
        </w:rPr>
        <w:t>مي‌باشند</w:t>
      </w:r>
      <w:r w:rsidRPr="00930C17">
        <w:rPr>
          <w:rFonts w:ascii="Lotus Linotype" w:hAnsi="Lotus Linotype" w:cs="B Lotus"/>
          <w:sz w:val="30"/>
          <w:szCs w:val="30"/>
          <w:rtl/>
        </w:rPr>
        <w:t>. چنانكه بسياري از مشركين عهد سابق بوسيلة تصويرها و مجسمه</w:t>
      </w:r>
      <w:r>
        <w:rPr>
          <w:rFonts w:ascii="Lotus Linotype" w:hAnsi="Lotus Linotype" w:cs="B Lotus"/>
          <w:sz w:val="30"/>
          <w:szCs w:val="30"/>
          <w:rtl/>
        </w:rPr>
        <w:t>‌</w:t>
      </w:r>
      <w:r w:rsidRPr="00930C17">
        <w:rPr>
          <w:rFonts w:ascii="Lotus Linotype" w:hAnsi="Lotus Linotype" w:cs="B Lotus"/>
          <w:sz w:val="30"/>
          <w:szCs w:val="30"/>
          <w:rtl/>
        </w:rPr>
        <w:t>ها شرك م</w:t>
      </w:r>
      <w:r>
        <w:rPr>
          <w:rFonts w:ascii="Lotus Linotype" w:hAnsi="Lotus Linotype" w:cs="B Lotus"/>
          <w:sz w:val="30"/>
          <w:szCs w:val="30"/>
          <w:rtl/>
        </w:rPr>
        <w:t>ي‌</w:t>
      </w:r>
      <w:r w:rsidRPr="00930C17">
        <w:rPr>
          <w:rFonts w:ascii="Lotus Linotype" w:hAnsi="Lotus Linotype" w:cs="B Lotus"/>
          <w:sz w:val="30"/>
          <w:szCs w:val="30"/>
          <w:rtl/>
        </w:rPr>
        <w:t>ورزيدند و بخاطر حساسيتي كه در دين مبين اسلام نسبت به شرك وجود دارد، طبعاً با تصوير و مجسمه، بعنوان ابزارهاي شرك، سازگاري نخواهد داشت.</w:t>
      </w:r>
    </w:p>
  </w:footnote>
  <w:footnote w:id="214">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اما مفهوم حديث، عايشه چنين بود كه سخت</w:t>
      </w:r>
      <w:r>
        <w:rPr>
          <w:rFonts w:ascii="Lotus Linotype" w:hAnsi="Lotus Linotype" w:cs="B Lotus"/>
          <w:sz w:val="30"/>
          <w:szCs w:val="30"/>
          <w:rtl/>
        </w:rPr>
        <w:t>‌</w:t>
      </w:r>
      <w:r w:rsidRPr="00930C17">
        <w:rPr>
          <w:rFonts w:ascii="Lotus Linotype" w:hAnsi="Lotus Linotype" w:cs="B Lotus"/>
          <w:sz w:val="30"/>
          <w:szCs w:val="30"/>
          <w:rtl/>
        </w:rPr>
        <w:t>ترين عذاب قيامت به كسي اختصاص دارد كه خود را همچون خدا، آفريننده م</w:t>
      </w:r>
      <w:r>
        <w:rPr>
          <w:rFonts w:ascii="Lotus Linotype" w:hAnsi="Lotus Linotype" w:cs="B Lotus"/>
          <w:sz w:val="30"/>
          <w:szCs w:val="30"/>
          <w:rtl/>
        </w:rPr>
        <w:t>ي‌</w:t>
      </w:r>
      <w:r w:rsidRPr="00930C17">
        <w:rPr>
          <w:rFonts w:ascii="Lotus Linotype" w:hAnsi="Lotus Linotype" w:cs="B Lotus"/>
          <w:sz w:val="30"/>
          <w:szCs w:val="30"/>
          <w:rtl/>
        </w:rPr>
        <w:t>داند. و چنين گماني كفر اكبر است. البته در صورتي كه داراي يكي از اين دو حالت باشد</w:t>
      </w:r>
      <w:r>
        <w:rPr>
          <w:rFonts w:ascii="Lotus Linotype" w:hAnsi="Lotus Linotype" w:cs="B Lotus"/>
          <w:sz w:val="30"/>
          <w:szCs w:val="30"/>
          <w:rtl/>
        </w:rPr>
        <w:t xml:space="preserve">: </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1ـ بتي بسازد با علم به اينكه مورد پرستش قرار خواهد گرفت.</w:t>
      </w:r>
    </w:p>
    <w:p w:rsidR="006E4D92" w:rsidRPr="00930C17" w:rsidRDefault="006E4D92" w:rsidP="00155DF1">
      <w:pPr>
        <w:pStyle w:val="af0"/>
        <w:widowControl w:val="0"/>
        <w:spacing w:after="0" w:line="226" w:lineRule="auto"/>
        <w:ind w:firstLine="227"/>
        <w:jc w:val="lowKashida"/>
        <w:rPr>
          <w:rFonts w:ascii="Lotus Linotype" w:hAnsi="Lotus Linotype" w:cs="B Lotus" w:hint="cs"/>
          <w:sz w:val="30"/>
          <w:szCs w:val="30"/>
          <w:rtl/>
        </w:rPr>
      </w:pPr>
      <w:r w:rsidRPr="00930C17">
        <w:rPr>
          <w:rFonts w:ascii="Lotus Linotype" w:hAnsi="Lotus Linotype" w:cs="B Lotus"/>
          <w:sz w:val="30"/>
          <w:szCs w:val="30"/>
          <w:rtl/>
        </w:rPr>
        <w:t>2ـ و اينكه تصوير و مجسمه يا نقاش</w:t>
      </w:r>
      <w:r>
        <w:rPr>
          <w:rFonts w:ascii="Lotus Linotype" w:hAnsi="Lotus Linotype" w:cs="B Lotus"/>
          <w:sz w:val="30"/>
          <w:szCs w:val="30"/>
          <w:rtl/>
        </w:rPr>
        <w:t>ي‌</w:t>
      </w:r>
      <w:r w:rsidRPr="00930C17">
        <w:rPr>
          <w:rFonts w:ascii="Lotus Linotype" w:hAnsi="Lotus Linotype" w:cs="B Lotus"/>
          <w:sz w:val="30"/>
          <w:szCs w:val="30"/>
          <w:rtl/>
        </w:rPr>
        <w:t>اي بسازد و خيال بكند</w:t>
      </w:r>
      <w:r>
        <w:rPr>
          <w:rFonts w:ascii="Lotus Linotype" w:hAnsi="Lotus Linotype" w:cs="B Lotus"/>
          <w:sz w:val="30"/>
          <w:szCs w:val="30"/>
          <w:rtl/>
        </w:rPr>
        <w:t xml:space="preserve">: </w:t>
      </w:r>
      <w:r w:rsidRPr="00930C17">
        <w:rPr>
          <w:rFonts w:ascii="Lotus Linotype" w:hAnsi="Lotus Linotype" w:cs="B Lotus"/>
          <w:sz w:val="30"/>
          <w:szCs w:val="30"/>
          <w:rtl/>
        </w:rPr>
        <w:t>از آنچه خدا آفريده، بهتر است.</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 xml:space="preserve">حديث فوق را علما بر همين حمل </w:t>
      </w:r>
      <w:r>
        <w:rPr>
          <w:rFonts w:ascii="Lotus Linotype" w:hAnsi="Lotus Linotype" w:cs="B Lotus"/>
          <w:sz w:val="30"/>
          <w:szCs w:val="30"/>
          <w:rtl/>
        </w:rPr>
        <w:t>كرده‌ا</w:t>
      </w:r>
      <w:r w:rsidRPr="00930C17">
        <w:rPr>
          <w:rFonts w:ascii="Lotus Linotype" w:hAnsi="Lotus Linotype" w:cs="B Lotus"/>
          <w:sz w:val="30"/>
          <w:szCs w:val="30"/>
          <w:rtl/>
        </w:rPr>
        <w:t>ند. البته تصويرسازي و مجسمه</w:t>
      </w:r>
      <w:r>
        <w:rPr>
          <w:rFonts w:ascii="Lotus Linotype" w:hAnsi="Lotus Linotype" w:cs="B Lotus"/>
          <w:sz w:val="30"/>
          <w:szCs w:val="30"/>
          <w:rtl/>
        </w:rPr>
        <w:t>‌</w:t>
      </w:r>
      <w:r w:rsidRPr="00930C17">
        <w:rPr>
          <w:rFonts w:ascii="Lotus Linotype" w:hAnsi="Lotus Linotype" w:cs="B Lotus"/>
          <w:sz w:val="30"/>
          <w:szCs w:val="30"/>
          <w:rtl/>
        </w:rPr>
        <w:t xml:space="preserve">تراشي از گناهان كبيره </w:t>
      </w:r>
      <w:r>
        <w:rPr>
          <w:rFonts w:ascii="Lotus Linotype" w:hAnsi="Lotus Linotype" w:cs="B Lotus"/>
          <w:sz w:val="30"/>
          <w:szCs w:val="30"/>
          <w:rtl/>
        </w:rPr>
        <w:t>مي‌باشند</w:t>
      </w:r>
      <w:r w:rsidRPr="00930C17">
        <w:rPr>
          <w:rFonts w:ascii="Lotus Linotype" w:hAnsi="Lotus Linotype" w:cs="B Lotus"/>
          <w:sz w:val="30"/>
          <w:szCs w:val="30"/>
          <w:rtl/>
        </w:rPr>
        <w:t xml:space="preserve"> و كساني كه با اين چيزها سر و كار دارند، نفرين شده و به عذاب دردناك وعده داده شد</w:t>
      </w:r>
      <w:r>
        <w:rPr>
          <w:rFonts w:ascii="Lotus Linotype" w:hAnsi="Lotus Linotype" w:cs="B Lotus"/>
          <w:sz w:val="30"/>
          <w:szCs w:val="30"/>
          <w:rtl/>
        </w:rPr>
        <w:t>ه‌ا</w:t>
      </w:r>
      <w:r w:rsidRPr="00930C17">
        <w:rPr>
          <w:rFonts w:ascii="Lotus Linotype" w:hAnsi="Lotus Linotype" w:cs="B Lotus"/>
          <w:sz w:val="30"/>
          <w:szCs w:val="30"/>
          <w:rtl/>
        </w:rPr>
        <w:t>ند.</w:t>
      </w:r>
    </w:p>
  </w:footnote>
  <w:footnote w:id="215">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از حديث ابن عباس، بر </w:t>
      </w:r>
      <w:r>
        <w:rPr>
          <w:rFonts w:ascii="Lotus Linotype" w:hAnsi="Lotus Linotype" w:cs="B Lotus"/>
          <w:sz w:val="30"/>
          <w:szCs w:val="30"/>
          <w:rtl/>
        </w:rPr>
        <w:t>مي‌آيد</w:t>
      </w:r>
      <w:r w:rsidRPr="00930C17">
        <w:rPr>
          <w:rFonts w:ascii="Lotus Linotype" w:hAnsi="Lotus Linotype" w:cs="B Lotus"/>
          <w:sz w:val="30"/>
          <w:szCs w:val="30"/>
          <w:rtl/>
        </w:rPr>
        <w:t xml:space="preserve"> كه تصويرهاي حيوانات و انسانها ممنوع </w:t>
      </w:r>
      <w:r>
        <w:rPr>
          <w:rFonts w:ascii="Lotus Linotype" w:hAnsi="Lotus Linotype" w:cs="B Lotus"/>
          <w:sz w:val="30"/>
          <w:szCs w:val="30"/>
          <w:rtl/>
        </w:rPr>
        <w:t>مي‌باشند</w:t>
      </w:r>
      <w:r w:rsidRPr="00930C17">
        <w:rPr>
          <w:rFonts w:ascii="Lotus Linotype" w:hAnsi="Lotus Linotype" w:cs="B Lotus"/>
          <w:sz w:val="30"/>
          <w:szCs w:val="30"/>
          <w:rtl/>
        </w:rPr>
        <w:t>.</w:t>
      </w:r>
    </w:p>
  </w:footnote>
  <w:footnote w:id="216">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از مفهوم حديث علي، بر </w:t>
      </w:r>
      <w:r>
        <w:rPr>
          <w:rFonts w:ascii="Lotus Linotype" w:hAnsi="Lotus Linotype" w:cs="B Lotus"/>
          <w:sz w:val="30"/>
          <w:szCs w:val="30"/>
          <w:rtl/>
        </w:rPr>
        <w:t>مي‌آيد</w:t>
      </w:r>
      <w:r w:rsidRPr="00930C17">
        <w:rPr>
          <w:rFonts w:ascii="Lotus Linotype" w:hAnsi="Lotus Linotype" w:cs="B Lotus"/>
          <w:sz w:val="30"/>
          <w:szCs w:val="30"/>
          <w:rtl/>
        </w:rPr>
        <w:t xml:space="preserve"> كه علت اصلي حرمت تصوير و مجسمه</w:t>
      </w:r>
      <w:r>
        <w:rPr>
          <w:rFonts w:ascii="Lotus Linotype" w:hAnsi="Lotus Linotype" w:cs="B Lotus"/>
          <w:sz w:val="30"/>
          <w:szCs w:val="30"/>
          <w:rtl/>
        </w:rPr>
        <w:t>‌</w:t>
      </w:r>
      <w:r w:rsidRPr="00930C17">
        <w:rPr>
          <w:rFonts w:ascii="Lotus Linotype" w:hAnsi="Lotus Linotype" w:cs="B Lotus"/>
          <w:sz w:val="30"/>
          <w:szCs w:val="30"/>
          <w:rtl/>
        </w:rPr>
        <w:t xml:space="preserve">سازي همان وسيلة شرك بودن آنست، چنانكه حكم آن با حكم قبرهاي مشرف كه وسيلة بارز شرك و گاهي محل شرك </w:t>
      </w:r>
      <w:r>
        <w:rPr>
          <w:rFonts w:ascii="Lotus Linotype" w:hAnsi="Lotus Linotype" w:cs="B Lotus"/>
          <w:sz w:val="30"/>
          <w:szCs w:val="30"/>
          <w:rtl/>
        </w:rPr>
        <w:t>مي‌باشند</w:t>
      </w:r>
      <w:r w:rsidRPr="00930C17">
        <w:rPr>
          <w:rFonts w:ascii="Lotus Linotype" w:hAnsi="Lotus Linotype" w:cs="B Lotus"/>
          <w:sz w:val="30"/>
          <w:szCs w:val="30"/>
          <w:rtl/>
        </w:rPr>
        <w:t>، يكسان است.</w:t>
      </w:r>
    </w:p>
  </w:footnote>
  <w:footnote w:id="217">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سوگند زياد با روح توحيد سازگاري ندارد. زيرا كسيكه توحيد در قلبش ريشه دوانيده باشد، اسم الله را بخاطر هر چيز كوچك و بزرگ بر زبان ن</w:t>
      </w:r>
      <w:r>
        <w:rPr>
          <w:rFonts w:ascii="Lotus Linotype" w:hAnsi="Lotus Linotype" w:cs="B Lotus"/>
          <w:sz w:val="30"/>
          <w:szCs w:val="30"/>
          <w:rtl/>
        </w:rPr>
        <w:t>مي‌آورد</w:t>
      </w:r>
      <w:r w:rsidRPr="00930C17">
        <w:rPr>
          <w:rFonts w:ascii="Lotus Linotype" w:hAnsi="Lotus Linotype" w:cs="B Lotus"/>
          <w:sz w:val="30"/>
          <w:szCs w:val="30"/>
          <w:rtl/>
        </w:rPr>
        <w:t xml:space="preserve"> و سوگند نم</w:t>
      </w:r>
      <w:r>
        <w:rPr>
          <w:rFonts w:ascii="Lotus Linotype" w:hAnsi="Lotus Linotype" w:cs="B Lotus"/>
          <w:sz w:val="30"/>
          <w:szCs w:val="30"/>
          <w:rtl/>
        </w:rPr>
        <w:t>ي‌</w:t>
      </w:r>
      <w:r w:rsidRPr="00930C17">
        <w:rPr>
          <w:rFonts w:ascii="Lotus Linotype" w:hAnsi="Lotus Linotype" w:cs="B Lotus"/>
          <w:sz w:val="30"/>
          <w:szCs w:val="30"/>
          <w:rtl/>
        </w:rPr>
        <w:t>خورد. هرگز سوگند به دروغ نم</w:t>
      </w:r>
      <w:r>
        <w:rPr>
          <w:rFonts w:ascii="Lotus Linotype" w:hAnsi="Lotus Linotype" w:cs="B Lotus"/>
          <w:sz w:val="30"/>
          <w:szCs w:val="30"/>
          <w:rtl/>
        </w:rPr>
        <w:t>ي‌</w:t>
      </w:r>
      <w:r w:rsidRPr="00930C17">
        <w:rPr>
          <w:rFonts w:ascii="Lotus Linotype" w:hAnsi="Lotus Linotype" w:cs="B Lotus"/>
          <w:sz w:val="30"/>
          <w:szCs w:val="30"/>
          <w:rtl/>
        </w:rPr>
        <w:t xml:space="preserve">خورد گرچه يمين لغو يعني سوگند كه بدون قصد و اختيار بر زبان </w:t>
      </w:r>
      <w:r>
        <w:rPr>
          <w:rFonts w:ascii="Lotus Linotype" w:hAnsi="Lotus Linotype" w:cs="B Lotus"/>
          <w:sz w:val="30"/>
          <w:szCs w:val="30"/>
          <w:rtl/>
        </w:rPr>
        <w:t>مي‌آيد</w:t>
      </w:r>
      <w:r w:rsidRPr="00930C17">
        <w:rPr>
          <w:rFonts w:ascii="Lotus Linotype" w:hAnsi="Lotus Linotype" w:cs="B Lotus"/>
          <w:sz w:val="30"/>
          <w:szCs w:val="30"/>
          <w:rtl/>
        </w:rPr>
        <w:t>، قابل مؤاخذه نيست، اما انسان مؤمن و موحد حتي از همين نوع سوگندها نيز پرهيز م</w:t>
      </w:r>
      <w:r>
        <w:rPr>
          <w:rFonts w:ascii="Lotus Linotype" w:hAnsi="Lotus Linotype" w:cs="B Lotus"/>
          <w:sz w:val="30"/>
          <w:szCs w:val="30"/>
          <w:rtl/>
        </w:rPr>
        <w:t>ي‌</w:t>
      </w:r>
      <w:r w:rsidRPr="00930C17">
        <w:rPr>
          <w:rFonts w:ascii="Lotus Linotype" w:hAnsi="Lotus Linotype" w:cs="B Lotus"/>
          <w:sz w:val="30"/>
          <w:szCs w:val="30"/>
          <w:rtl/>
        </w:rPr>
        <w:t>نمايد.</w:t>
      </w:r>
    </w:p>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در حديثي ديگر،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فرمود</w:t>
      </w:r>
      <w:r>
        <w:rPr>
          <w:rFonts w:cs="B Lotus"/>
          <w:sz w:val="30"/>
          <w:szCs w:val="30"/>
          <w:rtl/>
        </w:rPr>
        <w:t xml:space="preserve">: </w:t>
      </w:r>
      <w:r w:rsidRPr="00930C17">
        <w:rPr>
          <w:rFonts w:cs="B Lotus"/>
          <w:sz w:val="30"/>
          <w:szCs w:val="30"/>
          <w:rtl/>
        </w:rPr>
        <w:t xml:space="preserve">سوگند خوردن ممكن است، كالاي شما را بفروش برساند ولي سرانجام باعث نابودي آن </w:t>
      </w:r>
      <w:r>
        <w:rPr>
          <w:rFonts w:cs="B Lotus"/>
          <w:sz w:val="30"/>
          <w:szCs w:val="30"/>
          <w:rtl/>
        </w:rPr>
        <w:t>مي‌گردد</w:t>
      </w:r>
      <w:r w:rsidRPr="00930C17">
        <w:rPr>
          <w:rFonts w:cs="B Lotus"/>
          <w:sz w:val="30"/>
          <w:szCs w:val="30"/>
          <w:rtl/>
        </w:rPr>
        <w:t>.</w:t>
      </w:r>
    </w:p>
  </w:footnote>
  <w:footnote w:id="218">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color w:val="000000"/>
          <w:sz w:val="30"/>
          <w:szCs w:val="30"/>
          <w:rtl/>
        </w:rPr>
        <w:t xml:space="preserve"> </w:t>
      </w:r>
      <w:r w:rsidRPr="00930C17">
        <w:rPr>
          <w:rFonts w:ascii="Lotus Linotype" w:hAnsi="Lotus Linotype" w:cs="B Lotus"/>
          <w:color w:val="000000"/>
          <w:sz w:val="30"/>
          <w:szCs w:val="30"/>
          <w:rtl/>
        </w:rPr>
        <w:t xml:space="preserve">و از ابن مسعود </w:t>
      </w:r>
      <w:r w:rsidRPr="00930C17">
        <w:rPr>
          <w:rFonts w:ascii="Lotus Linotype" w:hAnsi="Lotus Linotype" w:cs="B Lotus"/>
          <w:color w:val="000000"/>
          <w:sz w:val="30"/>
          <w:szCs w:val="30"/>
        </w:rPr>
        <w:sym w:font="AGA Arabesque" w:char="F074"/>
      </w:r>
      <w:r w:rsidRPr="00930C17">
        <w:rPr>
          <w:rFonts w:ascii="Lotus Linotype" w:hAnsi="Lotus Linotype" w:cs="B Lotus"/>
          <w:color w:val="000000"/>
          <w:sz w:val="30"/>
          <w:szCs w:val="30"/>
          <w:rtl/>
        </w:rPr>
        <w:t xml:space="preserve"> روايت است كه رسول الله</w:t>
      </w:r>
      <w:r>
        <w:rPr>
          <w:rFonts w:ascii="Lotus Linotype" w:hAnsi="Lotus Linotype" w:cs="CTraditional Arabic" w:hint="cs"/>
          <w:color w:val="000000"/>
          <w:sz w:val="30"/>
          <w:szCs w:val="30"/>
          <w:rtl/>
        </w:rPr>
        <w:t>ص</w:t>
      </w:r>
      <w:r w:rsidRPr="00930C17">
        <w:rPr>
          <w:rFonts w:ascii="Lotus Linotype" w:hAnsi="Lotus Linotype" w:cs="B Lotus"/>
          <w:color w:val="000000"/>
          <w:sz w:val="30"/>
          <w:szCs w:val="30"/>
          <w:rtl/>
        </w:rPr>
        <w:t xml:space="preserve"> فرمود</w:t>
      </w:r>
      <w:r>
        <w:rPr>
          <w:rFonts w:ascii="Lotus Linotype" w:hAnsi="Lotus Linotype" w:cs="B Lotus"/>
          <w:color w:val="000000"/>
          <w:sz w:val="30"/>
          <w:szCs w:val="30"/>
          <w:rtl/>
        </w:rPr>
        <w:t xml:space="preserve">: </w:t>
      </w:r>
      <w:r w:rsidRPr="00930C17">
        <w:rPr>
          <w:rFonts w:ascii="Lotus Linotype" w:hAnsi="Lotus Linotype" w:cs="B Lotus"/>
          <w:color w:val="000000"/>
          <w:sz w:val="30"/>
          <w:szCs w:val="30"/>
          <w:rtl/>
        </w:rPr>
        <w:t>«بهترين مردم، مردمان قرني هستند كه من در آن بسر م</w:t>
      </w:r>
      <w:r>
        <w:rPr>
          <w:rFonts w:ascii="Lotus Linotype" w:hAnsi="Lotus Linotype" w:cs="B Lotus"/>
          <w:sz w:val="30"/>
          <w:szCs w:val="30"/>
          <w:rtl/>
        </w:rPr>
        <w:t>ي‌</w:t>
      </w:r>
      <w:r w:rsidRPr="00930C17">
        <w:rPr>
          <w:rFonts w:ascii="Lotus Linotype" w:hAnsi="Lotus Linotype" w:cs="B Lotus"/>
          <w:color w:val="000000"/>
          <w:sz w:val="30"/>
          <w:szCs w:val="30"/>
          <w:rtl/>
        </w:rPr>
        <w:t xml:space="preserve">برم و مردمان بعد از آن و مردمان بعد از آنها هستند. سپس ملتي </w:t>
      </w:r>
      <w:r>
        <w:rPr>
          <w:rFonts w:ascii="Lotus Linotype" w:hAnsi="Lotus Linotype" w:cs="B Lotus"/>
          <w:color w:val="000000"/>
          <w:sz w:val="30"/>
          <w:szCs w:val="30"/>
          <w:rtl/>
        </w:rPr>
        <w:t>مي‌آيد</w:t>
      </w:r>
      <w:r w:rsidRPr="00930C17">
        <w:rPr>
          <w:rFonts w:ascii="Lotus Linotype" w:hAnsi="Lotus Linotype" w:cs="B Lotus"/>
          <w:color w:val="000000"/>
          <w:sz w:val="30"/>
          <w:szCs w:val="30"/>
          <w:rtl/>
        </w:rPr>
        <w:t xml:space="preserve"> كه گواه</w:t>
      </w:r>
      <w:r>
        <w:rPr>
          <w:rFonts w:ascii="Lotus Linotype" w:hAnsi="Lotus Linotype" w:cs="B Lotus"/>
          <w:sz w:val="30"/>
          <w:szCs w:val="30"/>
          <w:rtl/>
        </w:rPr>
        <w:t>ي‌</w:t>
      </w:r>
      <w:r w:rsidRPr="00930C17">
        <w:rPr>
          <w:rFonts w:ascii="Lotus Linotype" w:hAnsi="Lotus Linotype" w:cs="B Lotus"/>
          <w:color w:val="000000"/>
          <w:sz w:val="30"/>
          <w:szCs w:val="30"/>
          <w:rtl/>
        </w:rPr>
        <w:t>اش بر سوگندش و سوگندش بر گواه</w:t>
      </w:r>
      <w:r>
        <w:rPr>
          <w:rFonts w:ascii="Lotus Linotype" w:hAnsi="Lotus Linotype" w:cs="B Lotus"/>
          <w:sz w:val="30"/>
          <w:szCs w:val="30"/>
          <w:rtl/>
        </w:rPr>
        <w:t>ي‌</w:t>
      </w:r>
      <w:r w:rsidRPr="00930C17">
        <w:rPr>
          <w:rFonts w:ascii="Lotus Linotype" w:hAnsi="Lotus Linotype" w:cs="B Lotus"/>
          <w:color w:val="000000"/>
          <w:sz w:val="30"/>
          <w:szCs w:val="30"/>
          <w:rtl/>
        </w:rPr>
        <w:t xml:space="preserve">اش، سبقت </w:t>
      </w:r>
      <w:r>
        <w:rPr>
          <w:rFonts w:ascii="Lotus Linotype" w:hAnsi="Lotus Linotype" w:cs="B Lotus"/>
          <w:color w:val="000000"/>
          <w:sz w:val="30"/>
          <w:szCs w:val="30"/>
          <w:rtl/>
        </w:rPr>
        <w:t>مي‌گيرد</w:t>
      </w:r>
      <w:r w:rsidRPr="00930C17">
        <w:rPr>
          <w:rFonts w:ascii="Lotus Linotype" w:hAnsi="Lotus Linotype" w:cs="B Lotus"/>
          <w:color w:val="000000"/>
          <w:sz w:val="30"/>
          <w:szCs w:val="30"/>
          <w:rtl/>
        </w:rPr>
        <w:t xml:space="preserve">. ابراهيم </w:t>
      </w:r>
      <w:r>
        <w:rPr>
          <w:rFonts w:ascii="Lotus Linotype" w:hAnsi="Lotus Linotype" w:cs="B Lotus"/>
          <w:color w:val="000000"/>
          <w:sz w:val="30"/>
          <w:szCs w:val="30"/>
          <w:rtl/>
        </w:rPr>
        <w:t xml:space="preserve">مي‌گويد: </w:t>
      </w:r>
      <w:r w:rsidRPr="00930C17">
        <w:rPr>
          <w:rFonts w:ascii="Lotus Linotype" w:hAnsi="Lotus Linotype" w:cs="B Lotus"/>
          <w:color w:val="000000"/>
          <w:sz w:val="30"/>
          <w:szCs w:val="30"/>
          <w:rtl/>
        </w:rPr>
        <w:t xml:space="preserve">وقتي كوچك بوديم ما را بخاطر گواهي دروغ و وفا نكردن به عهد، تنبيه </w:t>
      </w:r>
      <w:r>
        <w:rPr>
          <w:rFonts w:ascii="Lotus Linotype" w:hAnsi="Lotus Linotype" w:cs="B Lotus"/>
          <w:color w:val="000000"/>
          <w:sz w:val="30"/>
          <w:szCs w:val="30"/>
          <w:rtl/>
        </w:rPr>
        <w:t>مي‌كردند</w:t>
      </w:r>
      <w:r w:rsidRPr="00930C17">
        <w:rPr>
          <w:rFonts w:ascii="Lotus Linotype" w:hAnsi="Lotus Linotype" w:cs="B Lotus"/>
          <w:color w:val="000000"/>
          <w:sz w:val="30"/>
          <w:szCs w:val="30"/>
          <w:rtl/>
        </w:rPr>
        <w:t>».</w:t>
      </w:r>
    </w:p>
  </w:footnote>
  <w:footnote w:id="219">
    <w:p w:rsidR="006E4D92" w:rsidRPr="00930C17" w:rsidRDefault="006E4D92" w:rsidP="00155DF1">
      <w:pPr>
        <w:pStyle w:val="af"/>
        <w:widowControl w:val="0"/>
        <w:spacing w:line="226" w:lineRule="auto"/>
        <w:ind w:firstLine="227"/>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 xml:space="preserve">) </w:t>
      </w:r>
      <w:r>
        <w:rPr>
          <w:rFonts w:ascii="QCF_BSML" w:hAnsi="QCF_BSML" w:cs="QCF_BSML"/>
          <w:color w:val="000000"/>
          <w:sz w:val="27"/>
          <w:szCs w:val="27"/>
          <w:rtl/>
        </w:rPr>
        <w:t>ﮋ</w:t>
      </w:r>
      <w:r>
        <w:rPr>
          <w:rFonts w:ascii="QCF_BSML" w:hAnsi="QCF_BSML" w:cs="QCF_BSML"/>
          <w:color w:val="000000"/>
          <w:sz w:val="2"/>
          <w:szCs w:val="2"/>
          <w:rtl/>
        </w:rPr>
        <w:t xml:space="preserve"> </w:t>
      </w:r>
      <w:r>
        <w:rPr>
          <w:rFonts w:ascii="QCF_P277" w:hAnsi="QCF_P277" w:cs="QCF_P277"/>
          <w:color w:val="000000"/>
          <w:sz w:val="27"/>
          <w:szCs w:val="27"/>
          <w:rtl/>
        </w:rPr>
        <w:t>ﮍ</w:t>
      </w:r>
      <w:r>
        <w:rPr>
          <w:rFonts w:ascii="QCF_P277" w:hAnsi="QCF_P277" w:cs="QCF_P277"/>
          <w:color w:val="000000"/>
          <w:sz w:val="2"/>
          <w:szCs w:val="2"/>
          <w:rtl/>
        </w:rPr>
        <w:t xml:space="preserve"> </w:t>
      </w:r>
      <w:r>
        <w:rPr>
          <w:rFonts w:ascii="QCF_P277" w:hAnsi="QCF_P277" w:cs="QCF_P277"/>
          <w:color w:val="000000"/>
          <w:sz w:val="27"/>
          <w:szCs w:val="27"/>
          <w:rtl/>
        </w:rPr>
        <w:t>ﮎ</w:t>
      </w:r>
      <w:r>
        <w:rPr>
          <w:rFonts w:ascii="QCF_P277" w:hAnsi="QCF_P277" w:cs="QCF_P277"/>
          <w:color w:val="000000"/>
          <w:sz w:val="2"/>
          <w:szCs w:val="2"/>
          <w:rtl/>
        </w:rPr>
        <w:t xml:space="preserve"> </w:t>
      </w:r>
      <w:r>
        <w:rPr>
          <w:rFonts w:ascii="QCF_P277" w:hAnsi="QCF_P277" w:cs="QCF_P277"/>
          <w:color w:val="000000"/>
          <w:sz w:val="27"/>
          <w:szCs w:val="27"/>
          <w:rtl/>
        </w:rPr>
        <w:t>ﮏ</w:t>
      </w:r>
      <w:r>
        <w:rPr>
          <w:rFonts w:ascii="QCF_P277" w:hAnsi="QCF_P277" w:cs="QCF_P277"/>
          <w:color w:val="000000"/>
          <w:sz w:val="2"/>
          <w:szCs w:val="2"/>
          <w:rtl/>
        </w:rPr>
        <w:t xml:space="preserve"> </w:t>
      </w:r>
      <w:r>
        <w:rPr>
          <w:rFonts w:ascii="QCF_P277" w:hAnsi="QCF_P277" w:cs="QCF_P277"/>
          <w:color w:val="000000"/>
          <w:sz w:val="27"/>
          <w:szCs w:val="27"/>
          <w:rtl/>
        </w:rPr>
        <w:t>ﮐ</w:t>
      </w:r>
      <w:r>
        <w:rPr>
          <w:rFonts w:ascii="QCF_P277" w:hAnsi="QCF_P277" w:cs="QCF_P277"/>
          <w:color w:val="000000"/>
          <w:sz w:val="2"/>
          <w:szCs w:val="2"/>
          <w:rtl/>
        </w:rPr>
        <w:t xml:space="preserve"> </w:t>
      </w:r>
      <w:r>
        <w:rPr>
          <w:rFonts w:ascii="QCF_P277" w:hAnsi="QCF_P277" w:cs="QCF_P277"/>
          <w:color w:val="000000"/>
          <w:sz w:val="27"/>
          <w:szCs w:val="27"/>
          <w:rtl/>
        </w:rPr>
        <w:t>ﮑ</w:t>
      </w:r>
      <w:r>
        <w:rPr>
          <w:rFonts w:ascii="QCF_BSML" w:hAnsi="QCF_BSML" w:cs="QCF_BSML"/>
          <w:color w:val="000000"/>
          <w:sz w:val="27"/>
          <w:szCs w:val="27"/>
          <w:rtl/>
        </w:rPr>
        <w:t>ﮊ</w:t>
      </w:r>
      <w:r>
        <w:rPr>
          <w:rFonts w:ascii="Arial" w:hAnsi="Arial" w:cs="Arial"/>
          <w:color w:val="000000"/>
          <w:sz w:val="18"/>
          <w:szCs w:val="18"/>
          <w:rtl/>
        </w:rPr>
        <w:t xml:space="preserve"> </w:t>
      </w:r>
      <w:r w:rsidRPr="00623312">
        <w:rPr>
          <w:rFonts w:ascii="Lotus Linotype" w:hAnsi="Lotus Linotype" w:cs="B Lotus"/>
          <w:sz w:val="30"/>
          <w:szCs w:val="30"/>
          <w:rtl/>
        </w:rPr>
        <w:t xml:space="preserve"> </w:t>
      </w:r>
      <w:r w:rsidRPr="00930C17">
        <w:rPr>
          <w:rFonts w:cs="B Lotus"/>
          <w:sz w:val="30"/>
          <w:szCs w:val="30"/>
          <w:rtl/>
        </w:rPr>
        <w:t>در تفسير«عهد» گفته</w:t>
      </w:r>
      <w:r>
        <w:rPr>
          <w:rFonts w:ascii="Lotus Linotype" w:hAnsi="Lotus Linotype" w:cs="B Lotus"/>
          <w:sz w:val="30"/>
          <w:szCs w:val="30"/>
          <w:rtl/>
        </w:rPr>
        <w:t>‌</w:t>
      </w:r>
      <w:r w:rsidRPr="00930C17">
        <w:rPr>
          <w:rFonts w:cs="B Lotus"/>
          <w:sz w:val="30"/>
          <w:szCs w:val="30"/>
          <w:rtl/>
        </w:rPr>
        <w:t>اند</w:t>
      </w:r>
      <w:r>
        <w:rPr>
          <w:rFonts w:cs="B Lotus"/>
          <w:sz w:val="30"/>
          <w:szCs w:val="30"/>
          <w:rtl/>
        </w:rPr>
        <w:t xml:space="preserve">: </w:t>
      </w:r>
      <w:r w:rsidRPr="00930C17">
        <w:rPr>
          <w:rFonts w:cs="B Lotus"/>
          <w:sz w:val="30"/>
          <w:szCs w:val="30"/>
          <w:rtl/>
        </w:rPr>
        <w:t>در</w:t>
      </w:r>
      <w:r w:rsidRPr="00930C17">
        <w:rPr>
          <w:rFonts w:cs="B Lotus" w:hint="cs"/>
          <w:sz w:val="30"/>
          <w:szCs w:val="30"/>
          <w:rtl/>
        </w:rPr>
        <w:t xml:space="preserve"> </w:t>
      </w:r>
      <w:r w:rsidRPr="00930C17">
        <w:rPr>
          <w:rFonts w:cs="B Lotus"/>
          <w:sz w:val="30"/>
          <w:szCs w:val="30"/>
          <w:rtl/>
        </w:rPr>
        <w:t xml:space="preserve">اينجا مراد سوگند </w:t>
      </w:r>
      <w:r>
        <w:rPr>
          <w:rFonts w:cs="B Lotus"/>
          <w:sz w:val="30"/>
          <w:szCs w:val="30"/>
          <w:rtl/>
        </w:rPr>
        <w:t>مي‌باشد</w:t>
      </w:r>
      <w:r w:rsidRPr="00930C17">
        <w:rPr>
          <w:rFonts w:cs="B Lotus"/>
          <w:sz w:val="30"/>
          <w:szCs w:val="30"/>
          <w:rtl/>
        </w:rPr>
        <w:t xml:space="preserve">. و مراد از معاهده، عقد معاملاتي است كه بين مردم رد و بدل </w:t>
      </w:r>
      <w:r>
        <w:rPr>
          <w:rFonts w:cs="B Lotus"/>
          <w:sz w:val="30"/>
          <w:szCs w:val="30"/>
          <w:rtl/>
        </w:rPr>
        <w:t>مي‌شود</w:t>
      </w:r>
      <w:r w:rsidRPr="00930C17">
        <w:rPr>
          <w:rFonts w:cs="B Lotus"/>
          <w:sz w:val="30"/>
          <w:szCs w:val="30"/>
          <w:rtl/>
        </w:rPr>
        <w:t>. يعني وفا كردن به چيزي كه در اثر عقود و سوگندها، مشخص شده واجب است. تا عظمت نام الله محفوظ بماند. زيرا معني سوگند خوردن به الله، يعني آن شخص، وفا بموجب آنرا، با نام خدا تأكيد نموده است. و عمل نكردن بمقتضاي آن، يعني عدم تعظيم نام الله و هتك حرمت آن.</w:t>
      </w:r>
    </w:p>
  </w:footnote>
  <w:footnote w:id="220">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 xml:space="preserve">در حديث بريده </w:t>
      </w:r>
      <w:r w:rsidRPr="00930C17">
        <w:rPr>
          <w:rFonts w:ascii="Lotus Linotype" w:hAnsi="Lotus Linotype" w:cs="B Lotus"/>
          <w:sz w:val="30"/>
          <w:szCs w:val="30"/>
        </w:rPr>
        <w:sym w:font="AGA Arabesque" w:char="F074"/>
      </w:r>
      <w:r w:rsidRPr="00930C17">
        <w:rPr>
          <w:rFonts w:ascii="Lotus Linotype" w:hAnsi="Lotus Linotype" w:cs="B Lotus"/>
          <w:sz w:val="30"/>
          <w:szCs w:val="30"/>
          <w:rtl/>
        </w:rPr>
        <w:t xml:space="preserve"> آمده كه رسول الله</w:t>
      </w:r>
      <w:r>
        <w:rPr>
          <w:rFonts w:ascii="Lotus Linotype" w:hAnsi="Lotus Linotype" w:cs="B Lotus"/>
          <w:sz w:val="30"/>
          <w:szCs w:val="30"/>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به اميران لشكر، سفارش </w:t>
      </w:r>
      <w:r>
        <w:rPr>
          <w:rFonts w:ascii="Lotus Linotype" w:hAnsi="Lotus Linotype" w:cs="B Lotus"/>
          <w:sz w:val="30"/>
          <w:szCs w:val="30"/>
          <w:rtl/>
        </w:rPr>
        <w:t>مي‌كرد</w:t>
      </w:r>
      <w:r w:rsidRPr="00930C17">
        <w:rPr>
          <w:rFonts w:ascii="Lotus Linotype" w:hAnsi="Lotus Linotype" w:cs="B Lotus"/>
          <w:sz w:val="30"/>
          <w:szCs w:val="30"/>
          <w:rtl/>
        </w:rPr>
        <w:t xml:space="preserve"> تا بر اساس عهد خدا و رسولش با دشمن مصالحه نكنند بلكه بر اساس عهد و ذمة خود با آنان مصالحه كنند. و اين درس بزرگ و مهمي است براي پيروان توحيد و خصوصاً كساني كه معروف به اهل توحيد </w:t>
      </w:r>
      <w:r>
        <w:rPr>
          <w:rFonts w:ascii="Lotus Linotype" w:hAnsi="Lotus Linotype" w:cs="B Lotus"/>
          <w:sz w:val="30"/>
          <w:szCs w:val="30"/>
          <w:rtl/>
        </w:rPr>
        <w:t>مي‌باشند</w:t>
      </w:r>
      <w:r w:rsidRPr="00930C17">
        <w:rPr>
          <w:rFonts w:ascii="Lotus Linotype" w:hAnsi="Lotus Linotype" w:cs="B Lotus"/>
          <w:sz w:val="30"/>
          <w:szCs w:val="30"/>
          <w:rtl/>
        </w:rPr>
        <w:t xml:space="preserve"> و به اين علم با ارزش، اهميت </w:t>
      </w:r>
      <w:r>
        <w:rPr>
          <w:rFonts w:ascii="Lotus Linotype" w:hAnsi="Lotus Linotype" w:cs="B Lotus"/>
          <w:sz w:val="30"/>
          <w:szCs w:val="30"/>
          <w:rtl/>
        </w:rPr>
        <w:t>مي‌دهند</w:t>
      </w:r>
      <w:r w:rsidRPr="00930C17">
        <w:rPr>
          <w:rFonts w:ascii="Lotus Linotype" w:hAnsi="Lotus Linotype" w:cs="B Lotus"/>
          <w:sz w:val="30"/>
          <w:szCs w:val="30"/>
          <w:rtl/>
        </w:rPr>
        <w:t>، تا مبادا از زبانشان سخني بر آيد كه بيانگر عدم فراگيري توحيد و ب</w:t>
      </w:r>
      <w:r>
        <w:rPr>
          <w:rFonts w:ascii="Lotus Linotype" w:hAnsi="Lotus Linotype" w:cs="B Lotus"/>
          <w:sz w:val="30"/>
          <w:szCs w:val="30"/>
          <w:rtl/>
        </w:rPr>
        <w:t>ي‌</w:t>
      </w:r>
      <w:r w:rsidRPr="00930C17">
        <w:rPr>
          <w:rFonts w:ascii="Lotus Linotype" w:hAnsi="Lotus Linotype" w:cs="B Lotus"/>
          <w:sz w:val="30"/>
          <w:szCs w:val="30"/>
          <w:rtl/>
        </w:rPr>
        <w:t xml:space="preserve">اهميتي نسبت به آن باشد. و بايد در عهد و پيمان و عقود طوري رفتار كرد كه نسبت به الله، فوق العاده تعظيم بشود. مبادا حرمت سوگند و همچنين حرمت عهد و پيماني كه بر اساس نام الله بسته </w:t>
      </w:r>
      <w:r>
        <w:rPr>
          <w:rFonts w:ascii="Lotus Linotype" w:hAnsi="Lotus Linotype" w:cs="B Lotus"/>
          <w:sz w:val="30"/>
          <w:szCs w:val="30"/>
          <w:rtl/>
        </w:rPr>
        <w:t xml:space="preserve">مي‌شود </w:t>
      </w:r>
      <w:r w:rsidRPr="00930C17">
        <w:rPr>
          <w:rFonts w:ascii="Lotus Linotype" w:hAnsi="Lotus Linotype" w:cs="B Lotus"/>
          <w:sz w:val="30"/>
          <w:szCs w:val="30"/>
          <w:rtl/>
        </w:rPr>
        <w:t>از بين برود. كه اين كار ضربه</w:t>
      </w:r>
      <w:r>
        <w:rPr>
          <w:rFonts w:ascii="Lotus Linotype" w:hAnsi="Lotus Linotype" w:cs="B Lotus"/>
          <w:sz w:val="30"/>
          <w:szCs w:val="30"/>
          <w:rtl/>
        </w:rPr>
        <w:t>‌</w:t>
      </w:r>
      <w:r w:rsidRPr="00930C17">
        <w:rPr>
          <w:rFonts w:ascii="Lotus Linotype" w:hAnsi="Lotus Linotype" w:cs="B Lotus"/>
          <w:sz w:val="30"/>
          <w:szCs w:val="30"/>
          <w:rtl/>
        </w:rPr>
        <w:t xml:space="preserve">اي به پيكر توحيد، محسوب </w:t>
      </w:r>
      <w:r>
        <w:rPr>
          <w:rFonts w:ascii="Lotus Linotype" w:hAnsi="Lotus Linotype" w:cs="B Lotus"/>
          <w:sz w:val="30"/>
          <w:szCs w:val="30"/>
          <w:rtl/>
        </w:rPr>
        <w:t>مي‌شود</w:t>
      </w:r>
      <w:r w:rsidRPr="00930C17">
        <w:rPr>
          <w:rFonts w:ascii="Lotus Linotype" w:hAnsi="Lotus Linotype" w:cs="B Lotus"/>
          <w:sz w:val="30"/>
          <w:szCs w:val="30"/>
          <w:rtl/>
        </w:rPr>
        <w:t>.</w:t>
      </w:r>
    </w:p>
  </w:footnote>
  <w:footnote w:id="221">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ascii="Lotus Linotype" w:hAnsi="Lotus Linotype" w:cs="B Lotus" w:hint="cs"/>
          <w:sz w:val="30"/>
          <w:szCs w:val="30"/>
          <w:rtl/>
        </w:rPr>
        <w:t xml:space="preserve"> </w:t>
      </w:r>
      <w:r w:rsidRPr="00930C17">
        <w:rPr>
          <w:rFonts w:ascii="Lotus Linotype" w:hAnsi="Lotus Linotype" w:cs="B Lotus"/>
          <w:sz w:val="30"/>
          <w:szCs w:val="30"/>
          <w:rtl/>
        </w:rPr>
        <w:t xml:space="preserve">سوگند خوردن بجاي خدا، گاهي در اثر تكبر و غرور پيش </w:t>
      </w:r>
      <w:r>
        <w:rPr>
          <w:rFonts w:ascii="Lotus Linotype" w:hAnsi="Lotus Linotype" w:cs="B Lotus"/>
          <w:sz w:val="30"/>
          <w:szCs w:val="30"/>
          <w:rtl/>
        </w:rPr>
        <w:t>مي‌آيد</w:t>
      </w:r>
      <w:r w:rsidRPr="00930C17">
        <w:rPr>
          <w:rFonts w:ascii="Lotus Linotype" w:hAnsi="Lotus Linotype" w:cs="B Lotus"/>
          <w:sz w:val="30"/>
          <w:szCs w:val="30"/>
          <w:rtl/>
        </w:rPr>
        <w:t xml:space="preserve"> و شخص گمان </w:t>
      </w:r>
      <w:r>
        <w:rPr>
          <w:rFonts w:ascii="Lotus Linotype" w:hAnsi="Lotus Linotype" w:cs="B Lotus"/>
          <w:sz w:val="30"/>
          <w:szCs w:val="30"/>
          <w:rtl/>
        </w:rPr>
        <w:t xml:space="preserve">مي‌كند </w:t>
      </w:r>
      <w:r w:rsidRPr="00930C17">
        <w:rPr>
          <w:rFonts w:ascii="Lotus Linotype" w:hAnsi="Lotus Linotype" w:cs="B Lotus"/>
          <w:sz w:val="30"/>
          <w:szCs w:val="30"/>
          <w:rtl/>
        </w:rPr>
        <w:t xml:space="preserve">بر خدا حقي دارد، و خداوند مجبور است مطابق سوگند او فيصله بكند و... چنين تفكري كاملاً خطا و مخالف با توحيد </w:t>
      </w:r>
      <w:r>
        <w:rPr>
          <w:rFonts w:ascii="Lotus Linotype" w:hAnsi="Lotus Linotype" w:cs="B Lotus"/>
          <w:sz w:val="30"/>
          <w:szCs w:val="30"/>
          <w:rtl/>
        </w:rPr>
        <w:t>مي‌باشد</w:t>
      </w:r>
      <w:r w:rsidRPr="00930C17">
        <w:rPr>
          <w:rFonts w:ascii="Lotus Linotype" w:hAnsi="Lotus Linotype" w:cs="B Lotus"/>
          <w:sz w:val="30"/>
          <w:szCs w:val="30"/>
          <w:rtl/>
        </w:rPr>
        <w:t>. نوعي ديگر از اين گونه سوگندها آنست كه حديث پيامبر به آن اشاره دارد، چنانكه فرموده است</w:t>
      </w:r>
      <w:r>
        <w:rPr>
          <w:rFonts w:ascii="Lotus Linotype" w:hAnsi="Lotus Linotype" w:cs="B Lotus"/>
          <w:sz w:val="30"/>
          <w:szCs w:val="30"/>
          <w:rtl/>
        </w:rPr>
        <w:t xml:space="preserve">: </w:t>
      </w:r>
      <w:r w:rsidRPr="00930C17">
        <w:rPr>
          <w:rFonts w:ascii="Lotus Linotype" w:hAnsi="Lotus Linotype" w:cs="B Lotus"/>
          <w:sz w:val="30"/>
          <w:szCs w:val="30"/>
          <w:rtl/>
        </w:rPr>
        <w:t>«برخي از بندگان خدا چنان</w:t>
      </w:r>
      <w:r>
        <w:rPr>
          <w:rFonts w:ascii="Lotus Linotype" w:hAnsi="Lotus Linotype" w:cs="B Lotus"/>
          <w:sz w:val="30"/>
          <w:szCs w:val="30"/>
          <w:rtl/>
        </w:rPr>
        <w:t>‌</w:t>
      </w:r>
      <w:r w:rsidRPr="00930C17">
        <w:rPr>
          <w:rFonts w:ascii="Lotus Linotype" w:hAnsi="Lotus Linotype" w:cs="B Lotus"/>
          <w:sz w:val="30"/>
          <w:szCs w:val="30"/>
          <w:rtl/>
        </w:rPr>
        <w:t>اند كه اگر بر خدا سوگند ياد كنند، خداوند قسم آنان را اجابت مي</w:t>
      </w:r>
      <w:r>
        <w:rPr>
          <w:rFonts w:ascii="Lotus Linotype" w:hAnsi="Lotus Linotype" w:cs="B Lotus"/>
          <w:sz w:val="30"/>
          <w:szCs w:val="30"/>
          <w:rtl/>
        </w:rPr>
        <w:t>‌</w:t>
      </w:r>
      <w:r w:rsidRPr="00930C17">
        <w:rPr>
          <w:rFonts w:ascii="Lotus Linotype" w:hAnsi="Lotus Linotype" w:cs="B Lotus"/>
          <w:sz w:val="30"/>
          <w:szCs w:val="30"/>
          <w:rtl/>
        </w:rPr>
        <w:t xml:space="preserve">كند و واقع </w:t>
      </w:r>
      <w:r>
        <w:rPr>
          <w:rFonts w:ascii="Lotus Linotype" w:hAnsi="Lotus Linotype" w:cs="B Lotus"/>
          <w:sz w:val="30"/>
          <w:szCs w:val="30"/>
          <w:rtl/>
        </w:rPr>
        <w:t xml:space="preserve">مي‌شود </w:t>
      </w:r>
      <w:r w:rsidRPr="00930C17">
        <w:rPr>
          <w:rFonts w:ascii="Lotus Linotype" w:hAnsi="Lotus Linotype" w:cs="B Lotus"/>
          <w:sz w:val="30"/>
          <w:szCs w:val="30"/>
          <w:rtl/>
        </w:rPr>
        <w:t>(مانند اينكه بگويد</w:t>
      </w:r>
      <w:r>
        <w:rPr>
          <w:rFonts w:ascii="Lotus Linotype" w:hAnsi="Lotus Linotype" w:cs="B Lotus"/>
          <w:sz w:val="30"/>
          <w:szCs w:val="30"/>
          <w:rtl/>
        </w:rPr>
        <w:t xml:space="preserve">: </w:t>
      </w:r>
      <w:r w:rsidRPr="00930C17">
        <w:rPr>
          <w:rFonts w:ascii="Lotus Linotype" w:hAnsi="Lotus Linotype" w:cs="B Lotus"/>
          <w:sz w:val="30"/>
          <w:szCs w:val="30"/>
          <w:rtl/>
        </w:rPr>
        <w:t>خدايا من به تو قسم مي</w:t>
      </w:r>
      <w:r>
        <w:rPr>
          <w:rFonts w:ascii="Lotus Linotype" w:hAnsi="Lotus Linotype" w:cs="B Lotus"/>
          <w:sz w:val="30"/>
          <w:szCs w:val="30"/>
          <w:rtl/>
        </w:rPr>
        <w:t>‌</w:t>
      </w:r>
      <w:r w:rsidRPr="00930C17">
        <w:rPr>
          <w:rFonts w:ascii="Lotus Linotype" w:hAnsi="Lotus Linotype" w:cs="B Lotus"/>
          <w:sz w:val="30"/>
          <w:szCs w:val="30"/>
          <w:rtl/>
        </w:rPr>
        <w:t>خورم كه فلان امر واقع شود، خداوند قسم او را اجابت كرده و آن امر مواقع شود)».</w:t>
      </w:r>
    </w:p>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ascii="Lotus Linotype" w:hAnsi="Lotus Linotype" w:cs="B Lotus"/>
          <w:sz w:val="30"/>
          <w:szCs w:val="30"/>
          <w:rtl/>
        </w:rPr>
        <w:t>و اين در صورتي است كه انسان، عاجزانه و نيازمندانه و با حسن ظن بر خدا، سوگند بخورد.</w:t>
      </w:r>
    </w:p>
    <w:p w:rsidR="006E4D92" w:rsidRPr="00930C17" w:rsidRDefault="006E4D92" w:rsidP="00155DF1">
      <w:pPr>
        <w:pStyle w:val="af0"/>
        <w:widowControl w:val="0"/>
        <w:spacing w:after="0" w:line="226" w:lineRule="auto"/>
        <w:ind w:firstLine="227"/>
        <w:jc w:val="lowKashida"/>
        <w:rPr>
          <w:rFonts w:cs="B Lotus" w:hint="cs"/>
          <w:sz w:val="30"/>
          <w:szCs w:val="30"/>
        </w:rPr>
      </w:pPr>
      <w:r w:rsidRPr="00930C17">
        <w:rPr>
          <w:rFonts w:ascii="Lotus Linotype" w:hAnsi="Lotus Linotype" w:cs="B Lotus"/>
          <w:sz w:val="30"/>
          <w:szCs w:val="30"/>
          <w:rtl/>
        </w:rPr>
        <w:t>در حديثي كه در متن، بيان گرديد، آمده است</w:t>
      </w:r>
      <w:r>
        <w:rPr>
          <w:rFonts w:ascii="Lotus Linotype" w:hAnsi="Lotus Linotype" w:cs="B Lotus"/>
          <w:sz w:val="30"/>
          <w:szCs w:val="30"/>
          <w:rtl/>
        </w:rPr>
        <w:t xml:space="preserve">: </w:t>
      </w:r>
      <w:r w:rsidRPr="00930C17">
        <w:rPr>
          <w:rFonts w:ascii="Lotus Linotype" w:hAnsi="Lotus Linotype" w:cs="B Lotus"/>
          <w:sz w:val="30"/>
          <w:szCs w:val="30"/>
          <w:rtl/>
        </w:rPr>
        <w:t xml:space="preserve">مردي عابد كه گمان </w:t>
      </w:r>
      <w:r>
        <w:rPr>
          <w:rFonts w:ascii="Lotus Linotype" w:hAnsi="Lotus Linotype" w:cs="B Lotus"/>
          <w:sz w:val="30"/>
          <w:szCs w:val="30"/>
          <w:rtl/>
        </w:rPr>
        <w:t>مي‌كرد</w:t>
      </w:r>
      <w:r w:rsidRPr="00930C17">
        <w:rPr>
          <w:rFonts w:ascii="Lotus Linotype" w:hAnsi="Lotus Linotype" w:cs="B Lotus"/>
          <w:sz w:val="30"/>
          <w:szCs w:val="30"/>
          <w:rtl/>
        </w:rPr>
        <w:t xml:space="preserve"> پس از چندين سال عبادت بجائي رسيده كه بايد در مورد بندگان خدا قضاوت بكند و گمان </w:t>
      </w:r>
      <w:r>
        <w:rPr>
          <w:rFonts w:ascii="Lotus Linotype" w:hAnsi="Lotus Linotype" w:cs="B Lotus"/>
          <w:sz w:val="30"/>
          <w:szCs w:val="30"/>
          <w:rtl/>
        </w:rPr>
        <w:t>مي‌كرد</w:t>
      </w:r>
      <w:r w:rsidRPr="00930C17">
        <w:rPr>
          <w:rFonts w:ascii="Lotus Linotype" w:hAnsi="Lotus Linotype" w:cs="B Lotus"/>
          <w:sz w:val="30"/>
          <w:szCs w:val="30"/>
          <w:rtl/>
        </w:rPr>
        <w:t xml:space="preserve"> هر چه بگويد، خدا مي پذيرد، در مورد مرد فاسقي، گفت</w:t>
      </w:r>
      <w:r>
        <w:rPr>
          <w:rFonts w:ascii="Lotus Linotype" w:hAnsi="Lotus Linotype" w:cs="B Lotus"/>
          <w:sz w:val="30"/>
          <w:szCs w:val="30"/>
          <w:rtl/>
        </w:rPr>
        <w:t xml:space="preserve">: </w:t>
      </w:r>
      <w:r w:rsidRPr="00930C17">
        <w:rPr>
          <w:rFonts w:ascii="Lotus Linotype" w:hAnsi="Lotus Linotype" w:cs="B Lotus"/>
          <w:sz w:val="30"/>
          <w:szCs w:val="30"/>
          <w:rtl/>
        </w:rPr>
        <w:t>بخدا، كه خدا او را نمي</w:t>
      </w:r>
      <w:r>
        <w:rPr>
          <w:rFonts w:ascii="Lotus Linotype" w:hAnsi="Lotus Linotype" w:cs="B Lotus"/>
          <w:sz w:val="30"/>
          <w:szCs w:val="30"/>
          <w:rtl/>
        </w:rPr>
        <w:t>‌</w:t>
      </w:r>
      <w:r w:rsidRPr="00930C17">
        <w:rPr>
          <w:rFonts w:ascii="Lotus Linotype" w:hAnsi="Lotus Linotype" w:cs="B Lotus"/>
          <w:sz w:val="30"/>
          <w:szCs w:val="30"/>
          <w:rtl/>
        </w:rPr>
        <w:t xml:space="preserve">بخشد. خداوند، از اين سخن كه مخالف با منش بندگي و توحيد بود، ناراضي شد و آن مرد فاسق را بخشيد و اعمال نيك مرد عابد را نابود گردانيد. كه اين بيانگر خطر بسيار بزرگ مخالفت با توحيد و با شعائر الله </w:t>
      </w:r>
      <w:r>
        <w:rPr>
          <w:rFonts w:ascii="Lotus Linotype" w:hAnsi="Lotus Linotype" w:cs="B Lotus"/>
          <w:sz w:val="30"/>
          <w:szCs w:val="30"/>
          <w:rtl/>
        </w:rPr>
        <w:t>مي‌باشد</w:t>
      </w:r>
      <w:r w:rsidRPr="00930C17">
        <w:rPr>
          <w:rFonts w:ascii="Lotus Linotype" w:hAnsi="Lotus Linotype" w:cs="B Lotus"/>
          <w:sz w:val="30"/>
          <w:szCs w:val="30"/>
          <w:rtl/>
        </w:rPr>
        <w:t>.</w:t>
      </w:r>
    </w:p>
  </w:footnote>
  <w:footnote w:id="222">
    <w:p w:rsidR="006E4D92" w:rsidRPr="00930C17" w:rsidRDefault="006E4D92" w:rsidP="00155DF1">
      <w:pPr>
        <w:pStyle w:val="af0"/>
        <w:widowControl w:val="0"/>
        <w:spacing w:after="0"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نبايد خدا را واسطه بين خود و ديگران قرار داد به اين معني كه خدا سفارش او را نزد فلان مخلوق، بكند. اين كار با توحيد سازگاري ندارد.</w:t>
      </w:r>
    </w:p>
    <w:p w:rsidR="006E4D92" w:rsidRPr="00930C17" w:rsidRDefault="006E4D92" w:rsidP="00155DF1">
      <w:pPr>
        <w:pStyle w:val="af"/>
        <w:widowControl w:val="0"/>
        <w:spacing w:line="226" w:lineRule="auto"/>
        <w:ind w:firstLine="227"/>
        <w:rPr>
          <w:rFonts w:cs="B Lotus" w:hint="cs"/>
          <w:sz w:val="30"/>
          <w:szCs w:val="30"/>
        </w:rPr>
      </w:pPr>
      <w:r w:rsidRPr="00D025B2">
        <w:rPr>
          <w:rFonts w:cs="AL-Mohanad"/>
          <w:sz w:val="30"/>
          <w:szCs w:val="30"/>
          <w:rtl/>
        </w:rPr>
        <w:t>«نستشفع بالله عليك»</w:t>
      </w:r>
      <w:r w:rsidRPr="00930C17">
        <w:rPr>
          <w:rFonts w:cs="B Lotus"/>
          <w:sz w:val="30"/>
          <w:szCs w:val="30"/>
          <w:rtl/>
        </w:rPr>
        <w:t xml:space="preserve"> يعني به خدا متوسل م</w:t>
      </w:r>
      <w:r>
        <w:rPr>
          <w:rFonts w:ascii="Lotus Linotype" w:hAnsi="Lotus Linotype" w:cs="B Lotus"/>
          <w:sz w:val="30"/>
          <w:szCs w:val="30"/>
          <w:rtl/>
        </w:rPr>
        <w:t>ي‌</w:t>
      </w:r>
      <w:r w:rsidRPr="00930C17">
        <w:rPr>
          <w:rFonts w:cs="B Lotus"/>
          <w:sz w:val="30"/>
          <w:szCs w:val="30"/>
          <w:rtl/>
        </w:rPr>
        <w:t>شويم، كه شفاعت ما را نزد تو بكند تا براي ما دعا بكني.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فرمود</w:t>
      </w:r>
      <w:r>
        <w:rPr>
          <w:rFonts w:cs="B Lotus"/>
          <w:sz w:val="30"/>
          <w:szCs w:val="30"/>
          <w:rtl/>
        </w:rPr>
        <w:t xml:space="preserve">: </w:t>
      </w:r>
      <w:r w:rsidRPr="00D025B2">
        <w:rPr>
          <w:rFonts w:cs="AL-Mohanad"/>
          <w:sz w:val="30"/>
          <w:szCs w:val="30"/>
          <w:rtl/>
        </w:rPr>
        <w:t>«سبحان الله»</w:t>
      </w:r>
      <w:r w:rsidRPr="00930C17">
        <w:rPr>
          <w:rFonts w:cs="B Lotus"/>
          <w:sz w:val="30"/>
          <w:szCs w:val="30"/>
          <w:rtl/>
        </w:rPr>
        <w:t xml:space="preserve"> و چندين بار اينرا تكرار كرد. تا بزرگي و تقدس پروردگار را خاطر نشان سازد و هر نوع سوء ظن و نظري را كه بيانگر، نقص شأن خدا باشد، از اذهان بزدايد. شأن و منزلت الله، بالاتر از اين حرفهاست! الله كجا و مخلوق حقير و ناتوان كجا؟!</w:t>
      </w:r>
    </w:p>
  </w:footnote>
  <w:footnote w:id="223">
    <w:p w:rsidR="006E4D92" w:rsidRPr="00930C17" w:rsidRDefault="006E4D92" w:rsidP="00155DF1">
      <w:pPr>
        <w:widowControl w:val="0"/>
        <w:spacing w:line="226" w:lineRule="auto"/>
        <w:ind w:firstLine="227"/>
        <w:jc w:val="lowKashida"/>
        <w:rPr>
          <w:rFonts w:ascii="Lotus Linotype" w:hAnsi="Lotus Linotype" w:cs="B Lotus"/>
          <w:sz w:val="30"/>
          <w:szCs w:val="30"/>
          <w:rtl/>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ascii="Lotus Linotype" w:hAnsi="Lotus Linotype" w:cs="B Lotus"/>
          <w:sz w:val="30"/>
          <w:szCs w:val="30"/>
          <w:rtl/>
        </w:rPr>
        <w:t>رسول الله</w:t>
      </w:r>
      <w:r>
        <w:rPr>
          <w:rFonts w:ascii="Lotus Linotype" w:hAnsi="Lotus Linotype" w:cs="B Lotus" w:hint="cs"/>
          <w:sz w:val="30"/>
          <w:szCs w:val="30"/>
          <w:rtl/>
        </w:rPr>
        <w:t xml:space="preserve"> </w:t>
      </w:r>
      <w:r>
        <w:rPr>
          <w:rFonts w:ascii="Lotus Linotype" w:hAnsi="Lotus Linotype" w:cs="CTraditional Arabic" w:hint="cs"/>
          <w:sz w:val="30"/>
          <w:szCs w:val="30"/>
          <w:rtl/>
        </w:rPr>
        <w:t>ص</w:t>
      </w:r>
      <w:r w:rsidRPr="00930C17">
        <w:rPr>
          <w:rFonts w:ascii="Lotus Linotype" w:hAnsi="Lotus Linotype" w:cs="B Lotus"/>
          <w:sz w:val="30"/>
          <w:szCs w:val="30"/>
          <w:rtl/>
        </w:rPr>
        <w:t xml:space="preserve"> با آنكه سيد فرزندان آدم است، چون پاسدار راستين توحيد بود، سعي داشت كه راه</w:t>
      </w:r>
      <w:r>
        <w:rPr>
          <w:rFonts w:ascii="Lotus Linotype" w:hAnsi="Lotus Linotype" w:cs="B Lotus"/>
          <w:sz w:val="30"/>
          <w:szCs w:val="30"/>
          <w:rtl/>
        </w:rPr>
        <w:t>‌</w:t>
      </w:r>
      <w:r w:rsidRPr="00930C17">
        <w:rPr>
          <w:rFonts w:ascii="Lotus Linotype" w:hAnsi="Lotus Linotype" w:cs="B Lotus"/>
          <w:sz w:val="30"/>
          <w:szCs w:val="30"/>
          <w:rtl/>
        </w:rPr>
        <w:t>هاي شرك را مسدود بكند. و يكي از راه</w:t>
      </w:r>
      <w:r>
        <w:rPr>
          <w:rFonts w:ascii="Lotus Linotype" w:hAnsi="Lotus Linotype" w:cs="B Lotus"/>
          <w:sz w:val="30"/>
          <w:szCs w:val="30"/>
          <w:rtl/>
        </w:rPr>
        <w:t>‌</w:t>
      </w:r>
      <w:r w:rsidRPr="00930C17">
        <w:rPr>
          <w:rFonts w:ascii="Lotus Linotype" w:hAnsi="Lotus Linotype" w:cs="B Lotus"/>
          <w:sz w:val="30"/>
          <w:szCs w:val="30"/>
          <w:rtl/>
        </w:rPr>
        <w:t>هائي كه به شرك م</w:t>
      </w:r>
      <w:r>
        <w:rPr>
          <w:rFonts w:ascii="Lotus Linotype" w:hAnsi="Lotus Linotype" w:cs="B Lotus"/>
          <w:sz w:val="30"/>
          <w:szCs w:val="30"/>
          <w:rtl/>
        </w:rPr>
        <w:t>ي‌</w:t>
      </w:r>
      <w:r w:rsidRPr="00930C17">
        <w:rPr>
          <w:rFonts w:ascii="Lotus Linotype" w:hAnsi="Lotus Linotype" w:cs="B Lotus"/>
          <w:sz w:val="30"/>
          <w:szCs w:val="30"/>
          <w:rtl/>
        </w:rPr>
        <w:t>انجامد، همين افراط و زياده</w:t>
      </w:r>
      <w:r>
        <w:rPr>
          <w:rFonts w:ascii="Lotus Linotype" w:hAnsi="Lotus Linotype" w:cs="B Lotus"/>
          <w:sz w:val="30"/>
          <w:szCs w:val="30"/>
          <w:rtl/>
        </w:rPr>
        <w:t>‌</w:t>
      </w:r>
      <w:r w:rsidRPr="00930C17">
        <w:rPr>
          <w:rFonts w:ascii="Lotus Linotype" w:hAnsi="Lotus Linotype" w:cs="B Lotus"/>
          <w:sz w:val="30"/>
          <w:szCs w:val="30"/>
          <w:rtl/>
        </w:rPr>
        <w:t>روي در تجليل از انسانهاست، بنابراين فرمود</w:t>
      </w:r>
      <w:r>
        <w:rPr>
          <w:rFonts w:ascii="Lotus Linotype" w:hAnsi="Lotus Linotype" w:cs="B Lotus"/>
          <w:sz w:val="30"/>
          <w:szCs w:val="30"/>
          <w:rtl/>
        </w:rPr>
        <w:t xml:space="preserve">: </w:t>
      </w:r>
      <w:r w:rsidRPr="00930C17">
        <w:rPr>
          <w:rFonts w:ascii="Lotus Linotype" w:hAnsi="Lotus Linotype" w:cs="B Lotus"/>
          <w:sz w:val="30"/>
          <w:szCs w:val="30"/>
          <w:rtl/>
        </w:rPr>
        <w:t>سيد، الله است.</w:t>
      </w:r>
    </w:p>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علما، گفته</w:t>
      </w:r>
      <w:r>
        <w:rPr>
          <w:rFonts w:ascii="Lotus Linotype" w:hAnsi="Lotus Linotype" w:cs="B Lotus"/>
          <w:sz w:val="30"/>
          <w:szCs w:val="30"/>
          <w:rtl/>
        </w:rPr>
        <w:t>‌</w:t>
      </w:r>
      <w:r w:rsidRPr="00930C17">
        <w:rPr>
          <w:rFonts w:cs="B Lotus"/>
          <w:sz w:val="30"/>
          <w:szCs w:val="30"/>
          <w:rtl/>
        </w:rPr>
        <w:t xml:space="preserve">اند كه، مخاطب قرار دادن كسي به عنوان «السيد» با الف و لام، مكروه است. زيرا معني استغراق را </w:t>
      </w:r>
      <w:r>
        <w:rPr>
          <w:rFonts w:cs="B Lotus"/>
          <w:sz w:val="30"/>
          <w:szCs w:val="30"/>
          <w:rtl/>
        </w:rPr>
        <w:t xml:space="preserve">مي‌دهد </w:t>
      </w:r>
      <w:r w:rsidRPr="00930C17">
        <w:rPr>
          <w:rFonts w:cs="B Lotus"/>
          <w:sz w:val="30"/>
          <w:szCs w:val="30"/>
          <w:rtl/>
        </w:rPr>
        <w:t xml:space="preserve">يعني كسيكه داراي تمامي امتيازات سيد باشد. چنانكه آن دسته از مسلماناني كه در مورد اولياء الله، دچار شرك </w:t>
      </w:r>
      <w:r>
        <w:rPr>
          <w:rFonts w:cs="B Lotus"/>
          <w:sz w:val="30"/>
          <w:szCs w:val="30"/>
          <w:rtl/>
        </w:rPr>
        <w:t>مي‌شوند</w:t>
      </w:r>
      <w:r w:rsidRPr="00930C17">
        <w:rPr>
          <w:rFonts w:cs="B Lotus"/>
          <w:sz w:val="30"/>
          <w:szCs w:val="30"/>
          <w:rtl/>
        </w:rPr>
        <w:t xml:space="preserve">، كلمة سيد را در مورد بسياري از بزرگان به كار </w:t>
      </w:r>
      <w:r>
        <w:rPr>
          <w:rFonts w:cs="B Lotus"/>
          <w:sz w:val="30"/>
          <w:szCs w:val="30"/>
          <w:rtl/>
        </w:rPr>
        <w:t>مي‌برند</w:t>
      </w:r>
      <w:r w:rsidRPr="00930C17">
        <w:rPr>
          <w:rFonts w:cs="B Lotus"/>
          <w:sz w:val="30"/>
          <w:szCs w:val="30"/>
          <w:rtl/>
        </w:rPr>
        <w:t>.</w:t>
      </w:r>
    </w:p>
  </w:footnote>
  <w:footnote w:id="224">
    <w:p w:rsidR="006E4D92" w:rsidRPr="00930C17" w:rsidRDefault="006E4D92" w:rsidP="00155DF1">
      <w:pPr>
        <w:widowControl w:val="0"/>
        <w:spacing w:line="226" w:lineRule="auto"/>
        <w:ind w:firstLine="227"/>
        <w:jc w:val="lowKashida"/>
        <w:rPr>
          <w:rFonts w:cs="B Lotus" w:hint="cs"/>
          <w:sz w:val="30"/>
          <w:szCs w:val="30"/>
        </w:rPr>
      </w:pPr>
      <w:r w:rsidRPr="00930C17">
        <w:rPr>
          <w:rFonts w:cs="B Lotus"/>
          <w:sz w:val="30"/>
          <w:szCs w:val="30"/>
          <w:rtl/>
        </w:rPr>
        <w:t>(</w:t>
      </w:r>
      <w:r w:rsidRPr="00930C17">
        <w:rPr>
          <w:rStyle w:val="a7"/>
          <w:rFonts w:ascii="Lotus Linotype" w:hAnsi="Lotus Linotype" w:cs="B Lotus"/>
          <w:sz w:val="30"/>
          <w:szCs w:val="30"/>
          <w:vertAlign w:val="baseline"/>
          <w:rtl/>
        </w:rPr>
        <w:footnoteRef/>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اينكه به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گفتند</w:t>
      </w:r>
      <w:r>
        <w:rPr>
          <w:rFonts w:cs="B Lotus"/>
          <w:sz w:val="30"/>
          <w:szCs w:val="30"/>
          <w:rtl/>
        </w:rPr>
        <w:t xml:space="preserve">: </w:t>
      </w:r>
      <w:r w:rsidRPr="00930C17">
        <w:rPr>
          <w:rFonts w:cs="B Lotus"/>
          <w:sz w:val="30"/>
          <w:szCs w:val="30"/>
          <w:rtl/>
        </w:rPr>
        <w:t xml:space="preserve">تو از ما افضل و اعظم هستي، گر چه واقعيت داشت، ولي چون رو در رو </w:t>
      </w:r>
      <w:r>
        <w:rPr>
          <w:rFonts w:cs="B Lotus"/>
          <w:sz w:val="30"/>
          <w:szCs w:val="30"/>
          <w:rtl/>
        </w:rPr>
        <w:t>مي‌گفت</w:t>
      </w:r>
      <w:r w:rsidRPr="00930C17">
        <w:rPr>
          <w:rFonts w:cs="B Lotus"/>
          <w:sz w:val="30"/>
          <w:szCs w:val="30"/>
          <w:rtl/>
        </w:rPr>
        <w:t>ند، رسول الله</w:t>
      </w:r>
      <w:r>
        <w:rPr>
          <w:rFonts w:cs="B Lotus" w:hint="cs"/>
          <w:sz w:val="30"/>
          <w:szCs w:val="30"/>
          <w:rtl/>
        </w:rPr>
        <w:t xml:space="preserve"> </w:t>
      </w:r>
      <w:r>
        <w:rPr>
          <w:rFonts w:cs="CTraditional Arabic" w:hint="cs"/>
          <w:sz w:val="30"/>
          <w:szCs w:val="30"/>
          <w:rtl/>
        </w:rPr>
        <w:t>ص</w:t>
      </w:r>
      <w:r w:rsidRPr="00930C17">
        <w:rPr>
          <w:rFonts w:cs="B Lotus"/>
          <w:sz w:val="30"/>
          <w:szCs w:val="30"/>
          <w:rtl/>
        </w:rPr>
        <w:t xml:space="preserve"> فرمود</w:t>
      </w:r>
      <w:r>
        <w:rPr>
          <w:rFonts w:cs="B Lotus"/>
          <w:sz w:val="30"/>
          <w:szCs w:val="30"/>
          <w:rtl/>
        </w:rPr>
        <w:t xml:space="preserve">: </w:t>
      </w:r>
      <w:r w:rsidRPr="00930C17">
        <w:rPr>
          <w:rFonts w:cs="B Lotus"/>
          <w:sz w:val="30"/>
          <w:szCs w:val="30"/>
          <w:rtl/>
        </w:rPr>
        <w:t>«مواظب باشيد كه شيطان شما را فريب ندهد». بخاطر اينكه تجليل و تمجيد رو در رو، كساني را كه به حول و قوه</w:t>
      </w:r>
      <w:r>
        <w:rPr>
          <w:rFonts w:ascii="Lotus Linotype" w:hAnsi="Lotus Linotype" w:cs="B Lotus"/>
          <w:sz w:val="30"/>
          <w:szCs w:val="30"/>
          <w:rtl/>
        </w:rPr>
        <w:t>‌</w:t>
      </w:r>
      <w:r w:rsidRPr="00930C17">
        <w:rPr>
          <w:rFonts w:cs="B Lotus"/>
          <w:sz w:val="30"/>
          <w:szCs w:val="30"/>
          <w:rtl/>
        </w:rPr>
        <w:t xml:space="preserve">ي الهي، اعتقاد ندارند، دچار كبر و غرور و خود پسندي </w:t>
      </w:r>
      <w:r>
        <w:rPr>
          <w:rFonts w:cs="B Lotus"/>
          <w:sz w:val="30"/>
          <w:szCs w:val="30"/>
          <w:rtl/>
        </w:rPr>
        <w:t>مي‌گرداند</w:t>
      </w:r>
      <w:r w:rsidRPr="00930C17">
        <w:rPr>
          <w:rFonts w:cs="B Lotus"/>
          <w:sz w:val="30"/>
          <w:szCs w:val="30"/>
          <w:rtl/>
        </w:rPr>
        <w:t>.</w:t>
      </w:r>
    </w:p>
  </w:footnote>
  <w:footnote w:id="225">
    <w:p w:rsidR="006E4D92" w:rsidRPr="00696C41" w:rsidRDefault="006E4D92" w:rsidP="00155DF1">
      <w:pPr>
        <w:pStyle w:val="af0"/>
        <w:widowControl w:val="0"/>
        <w:spacing w:after="0" w:line="226" w:lineRule="auto"/>
        <w:ind w:firstLine="227"/>
        <w:jc w:val="lowKashida"/>
        <w:rPr>
          <w:rFonts w:ascii="Lotus Linotype" w:hAnsi="Lotus Linotype" w:cs="B Lotus"/>
          <w:spacing w:val="-4"/>
          <w:sz w:val="30"/>
          <w:szCs w:val="30"/>
          <w:rtl/>
        </w:rPr>
      </w:pPr>
      <w:r w:rsidRPr="00696C41">
        <w:rPr>
          <w:rFonts w:cs="B Lotus"/>
          <w:spacing w:val="-4"/>
          <w:sz w:val="30"/>
          <w:szCs w:val="30"/>
          <w:rtl/>
        </w:rPr>
        <w:t>(</w:t>
      </w:r>
      <w:r w:rsidRPr="00696C41">
        <w:rPr>
          <w:rStyle w:val="a7"/>
          <w:rFonts w:ascii="Lotus Linotype" w:hAnsi="Lotus Linotype" w:cs="B Lotus"/>
          <w:spacing w:val="-4"/>
          <w:sz w:val="30"/>
          <w:szCs w:val="30"/>
          <w:vertAlign w:val="baseline"/>
          <w:rtl/>
        </w:rPr>
        <w:footnoteRef/>
      </w:r>
      <w:r w:rsidRPr="00696C41">
        <w:rPr>
          <w:rFonts w:cs="B Lotus"/>
          <w:spacing w:val="-4"/>
          <w:sz w:val="30"/>
          <w:szCs w:val="30"/>
          <w:rtl/>
        </w:rPr>
        <w:t>)</w:t>
      </w:r>
      <w:r w:rsidRPr="00696C41">
        <w:rPr>
          <w:rFonts w:ascii="Lotus Linotype" w:hAnsi="Lotus Linotype" w:cs="B Lotus" w:hint="cs"/>
          <w:spacing w:val="-4"/>
          <w:sz w:val="30"/>
          <w:szCs w:val="30"/>
          <w:rtl/>
        </w:rPr>
        <w:t xml:space="preserve"> </w:t>
      </w:r>
      <w:r w:rsidRPr="00696C41">
        <w:rPr>
          <w:rFonts w:ascii="Lotus Linotype" w:hAnsi="Lotus Linotype" w:cs="B Lotus"/>
          <w:spacing w:val="-4"/>
          <w:sz w:val="30"/>
          <w:szCs w:val="30"/>
          <w:rtl/>
        </w:rPr>
        <w:t>ختم اين كتاب توسط شيخ، با اين باب، كاري بسيار عظيم است. زيرا اگر واقعاً خواننده متوجه اوصاف باريتعالي بشود كه در اين باب بيان شده‌اند، چاره‌اي جز اينكه در مقابل عظمت پروردگار، سر تسليم، فرود آورد نخواهد داشت.</w:t>
      </w:r>
    </w:p>
    <w:p w:rsidR="006E4D92" w:rsidRPr="00930C17" w:rsidRDefault="006E4D92" w:rsidP="00155DF1">
      <w:pPr>
        <w:pStyle w:val="af"/>
        <w:widowControl w:val="0"/>
        <w:spacing w:line="226" w:lineRule="auto"/>
        <w:ind w:firstLine="227"/>
        <w:rPr>
          <w:rFonts w:cs="B Lotus" w:hint="cs"/>
          <w:sz w:val="30"/>
          <w:szCs w:val="30"/>
        </w:rPr>
      </w:pPr>
      <w:r w:rsidRPr="0093552D">
        <w:rPr>
          <w:rFonts w:ascii="QCF_BSML" w:hAnsi="QCF_BSML" w:cs="QCF_BSML"/>
          <w:color w:val="000000"/>
          <w:spacing w:val="-18"/>
          <w:sz w:val="27"/>
          <w:szCs w:val="27"/>
          <w:rtl/>
        </w:rPr>
        <w:t>ﮋ</w:t>
      </w:r>
      <w:r w:rsidRPr="0093552D">
        <w:rPr>
          <w:rFonts w:ascii="QCF_BSML" w:hAnsi="QCF_BSML" w:cs="QCF_BSML"/>
          <w:color w:val="000000"/>
          <w:spacing w:val="-18"/>
          <w:sz w:val="2"/>
          <w:szCs w:val="2"/>
          <w:rtl/>
        </w:rPr>
        <w:t xml:space="preserve"> </w:t>
      </w:r>
      <w:r w:rsidRPr="0093552D">
        <w:rPr>
          <w:rFonts w:ascii="QCF_P465" w:hAnsi="QCF_P465" w:cs="QCF_P465"/>
          <w:color w:val="000000"/>
          <w:spacing w:val="-18"/>
          <w:sz w:val="27"/>
          <w:szCs w:val="27"/>
          <w:rtl/>
        </w:rPr>
        <w:t>ﯦ</w:t>
      </w:r>
      <w:r w:rsidRPr="0093552D">
        <w:rPr>
          <w:rFonts w:ascii="QCF_P465" w:hAnsi="QCF_P465" w:cs="QCF_P465"/>
          <w:color w:val="000000"/>
          <w:spacing w:val="-18"/>
          <w:sz w:val="2"/>
          <w:szCs w:val="2"/>
          <w:rtl/>
        </w:rPr>
        <w:t xml:space="preserve"> </w:t>
      </w:r>
      <w:r w:rsidRPr="0093552D">
        <w:rPr>
          <w:rFonts w:ascii="QCF_P465" w:hAnsi="QCF_P465" w:cs="QCF_P465"/>
          <w:color w:val="000000"/>
          <w:spacing w:val="-18"/>
          <w:sz w:val="27"/>
          <w:szCs w:val="27"/>
          <w:rtl/>
        </w:rPr>
        <w:t>ﯧ</w:t>
      </w:r>
      <w:r w:rsidRPr="0093552D">
        <w:rPr>
          <w:rFonts w:ascii="QCF_P465" w:hAnsi="QCF_P465" w:cs="QCF_P465"/>
          <w:color w:val="000000"/>
          <w:spacing w:val="-18"/>
          <w:sz w:val="2"/>
          <w:szCs w:val="2"/>
          <w:rtl/>
        </w:rPr>
        <w:t xml:space="preserve"> </w:t>
      </w:r>
      <w:r w:rsidRPr="0093552D">
        <w:rPr>
          <w:rFonts w:ascii="QCF_P465" w:hAnsi="QCF_P465" w:cs="QCF_P465"/>
          <w:color w:val="000000"/>
          <w:spacing w:val="-18"/>
          <w:sz w:val="27"/>
          <w:szCs w:val="27"/>
          <w:rtl/>
        </w:rPr>
        <w:t>ﯨ</w:t>
      </w:r>
      <w:r w:rsidRPr="0093552D">
        <w:rPr>
          <w:rFonts w:ascii="QCF_P465" w:hAnsi="QCF_P465" w:cs="QCF_P465"/>
          <w:color w:val="000000"/>
          <w:spacing w:val="-18"/>
          <w:sz w:val="2"/>
          <w:szCs w:val="2"/>
          <w:rtl/>
        </w:rPr>
        <w:t xml:space="preserve"> </w:t>
      </w:r>
      <w:r w:rsidRPr="0093552D">
        <w:rPr>
          <w:rFonts w:ascii="QCF_P465" w:hAnsi="QCF_P465" w:cs="QCF_P465"/>
          <w:color w:val="000000"/>
          <w:spacing w:val="-18"/>
          <w:sz w:val="27"/>
          <w:szCs w:val="27"/>
          <w:rtl/>
        </w:rPr>
        <w:t>ﯩ</w:t>
      </w:r>
      <w:r w:rsidRPr="0093552D">
        <w:rPr>
          <w:rFonts w:ascii="QCF_P465" w:hAnsi="QCF_P465" w:cs="QCF_P465"/>
          <w:color w:val="000000"/>
          <w:spacing w:val="-18"/>
          <w:sz w:val="2"/>
          <w:szCs w:val="2"/>
          <w:rtl/>
        </w:rPr>
        <w:t xml:space="preserve"> </w:t>
      </w:r>
      <w:r w:rsidRPr="0093552D">
        <w:rPr>
          <w:rFonts w:ascii="QCF_P465" w:hAnsi="QCF_P465" w:cs="QCF_P465"/>
          <w:color w:val="000000"/>
          <w:spacing w:val="-18"/>
          <w:sz w:val="27"/>
          <w:szCs w:val="27"/>
          <w:rtl/>
        </w:rPr>
        <w:t>ﯪ</w:t>
      </w:r>
      <w:r w:rsidRPr="0093552D">
        <w:rPr>
          <w:rFonts w:ascii="QCF_P465" w:hAnsi="QCF_P465" w:cs="QCF_P465"/>
          <w:color w:val="000000"/>
          <w:spacing w:val="-18"/>
          <w:sz w:val="2"/>
          <w:szCs w:val="2"/>
          <w:rtl/>
        </w:rPr>
        <w:t xml:space="preserve">  </w:t>
      </w:r>
      <w:r w:rsidRPr="0093552D">
        <w:rPr>
          <w:rFonts w:ascii="QCF_BSML" w:hAnsi="QCF_BSML" w:cs="QCF_BSML"/>
          <w:color w:val="000000"/>
          <w:spacing w:val="-18"/>
          <w:sz w:val="27"/>
          <w:szCs w:val="27"/>
          <w:rtl/>
        </w:rPr>
        <w:t>ﮊ</w:t>
      </w:r>
      <w:r w:rsidRPr="0093552D">
        <w:rPr>
          <w:rFonts w:ascii="Arial" w:hAnsi="Arial" w:cs="Arial"/>
          <w:color w:val="000000"/>
          <w:spacing w:val="-18"/>
          <w:sz w:val="18"/>
          <w:szCs w:val="18"/>
          <w:rtl/>
        </w:rPr>
        <w:t xml:space="preserve"> </w:t>
      </w:r>
      <w:r w:rsidRPr="0093552D">
        <w:rPr>
          <w:rFonts w:ascii="Lotus Linotype" w:hAnsi="Lotus Linotype" w:cs="B Lotus" w:hint="cs"/>
          <w:b/>
          <w:bCs/>
          <w:spacing w:val="-18"/>
          <w:sz w:val="30"/>
          <w:szCs w:val="30"/>
          <w:rtl/>
        </w:rPr>
        <w:t xml:space="preserve"> </w:t>
      </w:r>
      <w:r w:rsidRPr="00930C17">
        <w:rPr>
          <w:rFonts w:cs="B Lotus"/>
          <w:sz w:val="30"/>
          <w:szCs w:val="30"/>
          <w:rtl/>
        </w:rPr>
        <w:t>يعني</w:t>
      </w:r>
      <w:r>
        <w:rPr>
          <w:rFonts w:cs="B Lotus"/>
          <w:sz w:val="30"/>
          <w:szCs w:val="30"/>
          <w:rtl/>
        </w:rPr>
        <w:t xml:space="preserve">: </w:t>
      </w:r>
      <w:r w:rsidRPr="00930C17">
        <w:rPr>
          <w:rFonts w:cs="B Lotus"/>
          <w:sz w:val="30"/>
          <w:szCs w:val="30"/>
          <w:rtl/>
        </w:rPr>
        <w:t>خدا را آنگونه كه شايستة عظمت ايشان است، عظيم نپنداشته</w:t>
      </w:r>
      <w:r>
        <w:rPr>
          <w:rFonts w:ascii="Lotus Linotype" w:hAnsi="Lotus Linotype" w:cs="B Lotus"/>
          <w:sz w:val="30"/>
          <w:szCs w:val="30"/>
          <w:rtl/>
        </w:rPr>
        <w:t>‌</w:t>
      </w:r>
      <w:r w:rsidRPr="00930C17">
        <w:rPr>
          <w:rFonts w:cs="B Lotus"/>
          <w:sz w:val="30"/>
          <w:szCs w:val="30"/>
          <w:rtl/>
        </w:rPr>
        <w:t>اند. و گر نه كسي جز او را نم</w:t>
      </w:r>
      <w:r>
        <w:rPr>
          <w:rFonts w:ascii="Lotus Linotype" w:hAnsi="Lotus Linotype" w:cs="B Lotus"/>
          <w:sz w:val="30"/>
          <w:szCs w:val="30"/>
          <w:rtl/>
        </w:rPr>
        <w:t>ي‌</w:t>
      </w:r>
      <w:r w:rsidRPr="00930C17">
        <w:rPr>
          <w:rFonts w:cs="B Lotus"/>
          <w:sz w:val="30"/>
          <w:szCs w:val="30"/>
          <w:rtl/>
        </w:rPr>
        <w:t>پرستيدند. پس شايسته است كه در مورد الله بينديشيم؛ پروردگار غالب و با حكمتي كه داراي تمامي صفات جلال است. بالاي عرش است. در املاك وسيع خويش كه زمين ذره</w:t>
      </w:r>
      <w:r>
        <w:rPr>
          <w:rFonts w:ascii="Lotus Linotype" w:hAnsi="Lotus Linotype" w:cs="B Lotus"/>
          <w:sz w:val="30"/>
          <w:szCs w:val="30"/>
          <w:rtl/>
        </w:rPr>
        <w:t>‌</w:t>
      </w:r>
      <w:r w:rsidRPr="00930C17">
        <w:rPr>
          <w:rFonts w:cs="B Lotus"/>
          <w:sz w:val="30"/>
          <w:szCs w:val="30"/>
          <w:rtl/>
        </w:rPr>
        <w:t xml:space="preserve">اي از آنهاست، امر و نهي </w:t>
      </w:r>
      <w:r>
        <w:rPr>
          <w:rFonts w:cs="B Lotus"/>
          <w:sz w:val="30"/>
          <w:szCs w:val="30"/>
          <w:rtl/>
        </w:rPr>
        <w:t>مي‌كند</w:t>
      </w:r>
      <w:r w:rsidRPr="00930C17">
        <w:rPr>
          <w:rFonts w:cs="B Lotus"/>
          <w:sz w:val="30"/>
          <w:szCs w:val="30"/>
          <w:rtl/>
        </w:rPr>
        <w:t>.</w:t>
      </w:r>
      <w:r w:rsidRPr="00930C17">
        <w:rPr>
          <w:rFonts w:cs="B Lotus" w:hint="cs"/>
          <w:sz w:val="30"/>
          <w:szCs w:val="30"/>
          <w:rtl/>
        </w:rPr>
        <w:t xml:space="preserve"> </w:t>
      </w:r>
      <w:r w:rsidRPr="00930C17">
        <w:rPr>
          <w:rFonts w:cs="B Lotus"/>
          <w:sz w:val="30"/>
          <w:szCs w:val="30"/>
          <w:rtl/>
        </w:rPr>
        <w:t>رحمتها و نعمتهايش را به هر كه بخواهد، م</w:t>
      </w:r>
      <w:r>
        <w:rPr>
          <w:rFonts w:ascii="Lotus Linotype" w:hAnsi="Lotus Linotype" w:cs="B Lotus"/>
          <w:sz w:val="30"/>
          <w:szCs w:val="30"/>
          <w:rtl/>
        </w:rPr>
        <w:t>ي‌</w:t>
      </w:r>
      <w:r w:rsidRPr="00930C17">
        <w:rPr>
          <w:rFonts w:cs="B Lotus"/>
          <w:sz w:val="30"/>
          <w:szCs w:val="30"/>
          <w:rtl/>
        </w:rPr>
        <w:t xml:space="preserve">بخشد و از هر كه بخواهد، بلا و مصيبت را برطرف </w:t>
      </w:r>
      <w:r>
        <w:rPr>
          <w:rFonts w:cs="B Lotus"/>
          <w:sz w:val="30"/>
          <w:szCs w:val="30"/>
          <w:rtl/>
        </w:rPr>
        <w:t>مي‌سازد</w:t>
      </w:r>
      <w:r w:rsidRPr="00930C17">
        <w:rPr>
          <w:rFonts w:cs="B Lotus"/>
          <w:sz w:val="30"/>
          <w:szCs w:val="30"/>
          <w:rtl/>
        </w:rPr>
        <w:t xml:space="preserve">. او ولي نعمت همگان، و اهل فضل و بخشش است. ببين چه خالق عظيمي! آسمانها تحت فرمان و در تصرف او </w:t>
      </w:r>
      <w:r>
        <w:rPr>
          <w:rFonts w:cs="B Lotus"/>
          <w:sz w:val="30"/>
          <w:szCs w:val="30"/>
          <w:rtl/>
        </w:rPr>
        <w:t>مي‌باشند</w:t>
      </w:r>
      <w:r w:rsidRPr="00930C17">
        <w:rPr>
          <w:rFonts w:cs="B Lotus"/>
          <w:sz w:val="30"/>
          <w:szCs w:val="30"/>
          <w:rtl/>
        </w:rPr>
        <w:t>، و فرشتگان بفرمان او و در عبادت او مشغول</w:t>
      </w:r>
      <w:r>
        <w:rPr>
          <w:rFonts w:ascii="Lotus Linotype" w:hAnsi="Lotus Linotype" w:cs="B Lotus"/>
          <w:sz w:val="30"/>
          <w:szCs w:val="30"/>
          <w:rtl/>
        </w:rPr>
        <w:t>‌</w:t>
      </w:r>
      <w:r w:rsidRPr="00930C17">
        <w:rPr>
          <w:rFonts w:cs="B Lotus"/>
          <w:sz w:val="30"/>
          <w:szCs w:val="30"/>
          <w:rtl/>
        </w:rPr>
        <w:t xml:space="preserve">اند. اين خالق عظيم و پادشاه بزرگ، به بندة حقير و ناچيزي مثل تو، رو </w:t>
      </w:r>
      <w:r>
        <w:rPr>
          <w:rFonts w:cs="B Lotus"/>
          <w:sz w:val="30"/>
          <w:szCs w:val="30"/>
          <w:rtl/>
        </w:rPr>
        <w:t xml:space="preserve">مي‌كند </w:t>
      </w:r>
      <w:r w:rsidRPr="00930C17">
        <w:rPr>
          <w:rFonts w:cs="B Lotus"/>
          <w:sz w:val="30"/>
          <w:szCs w:val="30"/>
          <w:rtl/>
        </w:rPr>
        <w:t xml:space="preserve">و تو را به عبادت خود فرا </w:t>
      </w:r>
      <w:r>
        <w:rPr>
          <w:rFonts w:cs="B Lotus"/>
          <w:sz w:val="30"/>
          <w:szCs w:val="30"/>
          <w:rtl/>
        </w:rPr>
        <w:t>مي‌خواند</w:t>
      </w:r>
      <w:r w:rsidRPr="00930C17">
        <w:rPr>
          <w:rFonts w:cs="B Lotus"/>
          <w:sz w:val="30"/>
          <w:szCs w:val="30"/>
          <w:rtl/>
        </w:rPr>
        <w:t xml:space="preserve">! و تو را به رعايت تقوا و به پيروي خود </w:t>
      </w:r>
      <w:r>
        <w:rPr>
          <w:rFonts w:cs="B Lotus"/>
          <w:sz w:val="30"/>
          <w:szCs w:val="30"/>
          <w:rtl/>
        </w:rPr>
        <w:t>مي‌خواند</w:t>
      </w:r>
      <w:r w:rsidRPr="00930C17">
        <w:rPr>
          <w:rFonts w:cs="B Lotus"/>
          <w:sz w:val="30"/>
          <w:szCs w:val="30"/>
          <w:rtl/>
        </w:rPr>
        <w:t xml:space="preserve">! كه اينها در واقع به خير و عزت و سربلندي خودت تمام </w:t>
      </w:r>
      <w:r>
        <w:rPr>
          <w:rFonts w:cs="B Lotus"/>
          <w:sz w:val="30"/>
          <w:szCs w:val="30"/>
          <w:rtl/>
        </w:rPr>
        <w:t>مي‌شوند</w:t>
      </w:r>
      <w:r w:rsidRPr="00930C17">
        <w:rPr>
          <w:rFonts w:cs="B Lotus"/>
          <w:sz w:val="30"/>
          <w:szCs w:val="30"/>
          <w:rtl/>
        </w:rPr>
        <w:t xml:space="preserve"> ـ اگر بداني و بر سر عقل بيايي ـ اگر واقعاً خدا را بشناسي و حقوق و صفاتش را بداني كه چگونه در ذات و صفات، داراي علوِّ مطلق است، خواهي ديد كه ب</w:t>
      </w:r>
      <w:r>
        <w:rPr>
          <w:rFonts w:ascii="Lotus Linotype" w:hAnsi="Lotus Linotype" w:cs="B Lotus"/>
          <w:sz w:val="30"/>
          <w:szCs w:val="30"/>
          <w:rtl/>
        </w:rPr>
        <w:t>ي‌</w:t>
      </w:r>
      <w:r w:rsidRPr="00930C17">
        <w:rPr>
          <w:rFonts w:cs="B Lotus"/>
          <w:sz w:val="30"/>
          <w:szCs w:val="30"/>
          <w:rtl/>
        </w:rPr>
        <w:t>اختيار، در مقابلش سر</w:t>
      </w:r>
      <w:r>
        <w:rPr>
          <w:rFonts w:cs="B Lotus" w:hint="cs"/>
          <w:sz w:val="30"/>
          <w:szCs w:val="30"/>
          <w:rtl/>
        </w:rPr>
        <w:t xml:space="preserve"> </w:t>
      </w:r>
      <w:r w:rsidRPr="00930C17">
        <w:rPr>
          <w:rFonts w:cs="B Lotus"/>
          <w:sz w:val="30"/>
          <w:szCs w:val="30"/>
          <w:rtl/>
        </w:rPr>
        <w:t>تسليم فرود آورده، و از فرمايشاتش اطاعت م</w:t>
      </w:r>
      <w:r>
        <w:rPr>
          <w:rFonts w:ascii="Lotus Linotype" w:hAnsi="Lotus Linotype" w:cs="B Lotus"/>
          <w:sz w:val="30"/>
          <w:szCs w:val="30"/>
          <w:rtl/>
        </w:rPr>
        <w:t>ي‌</w:t>
      </w:r>
      <w:r w:rsidRPr="00930C17">
        <w:rPr>
          <w:rFonts w:cs="B Lotus"/>
          <w:sz w:val="30"/>
          <w:szCs w:val="30"/>
          <w:rtl/>
        </w:rPr>
        <w:t xml:space="preserve">كني. آنگاه بوسيلة آنچه دوست </w:t>
      </w:r>
      <w:r>
        <w:rPr>
          <w:rFonts w:cs="B Lotus"/>
          <w:sz w:val="30"/>
          <w:szCs w:val="30"/>
          <w:rtl/>
        </w:rPr>
        <w:t>مي‌دارد</w:t>
      </w:r>
      <w:r w:rsidRPr="00930C17">
        <w:rPr>
          <w:rFonts w:cs="B Lotus"/>
          <w:sz w:val="30"/>
          <w:szCs w:val="30"/>
          <w:rtl/>
        </w:rPr>
        <w:t>، به او تقرب خواهي جست. و چون كلامش را تلاوت كني بگونه</w:t>
      </w:r>
      <w:r>
        <w:rPr>
          <w:rFonts w:ascii="Lotus Linotype" w:hAnsi="Lotus Linotype" w:cs="B Lotus"/>
          <w:sz w:val="30"/>
          <w:szCs w:val="30"/>
          <w:rtl/>
        </w:rPr>
        <w:t>‌</w:t>
      </w:r>
      <w:r w:rsidRPr="00930C17">
        <w:rPr>
          <w:rFonts w:cs="B Lotus"/>
          <w:sz w:val="30"/>
          <w:szCs w:val="30"/>
          <w:rtl/>
        </w:rPr>
        <w:t xml:space="preserve">اي تلاوت خواهي كرد كه او مستقيماً با تو سخن </w:t>
      </w:r>
      <w:r>
        <w:rPr>
          <w:rFonts w:cs="B Lotus"/>
          <w:sz w:val="30"/>
          <w:szCs w:val="30"/>
          <w:rtl/>
        </w:rPr>
        <w:t>مي‌گويد</w:t>
      </w:r>
      <w:r w:rsidRPr="00930C17">
        <w:rPr>
          <w:rFonts w:cs="B Lotus"/>
          <w:sz w:val="30"/>
          <w:szCs w:val="30"/>
          <w:rtl/>
        </w:rPr>
        <w:t xml:space="preserve"> و امر و نهيت </w:t>
      </w:r>
      <w:r>
        <w:rPr>
          <w:rFonts w:cs="B Lotus"/>
          <w:sz w:val="30"/>
          <w:szCs w:val="30"/>
          <w:rtl/>
        </w:rPr>
        <w:t>مي‌كند</w:t>
      </w:r>
      <w:r w:rsidRPr="00930C17">
        <w:rPr>
          <w:rFonts w:cs="B Lotus"/>
          <w:sz w:val="30"/>
          <w:szCs w:val="30"/>
          <w:rtl/>
        </w:rPr>
        <w:t>. آنگاه تجليل و تعظيم تو از خدا، غير از تجليل و تعظيم كنوني خواهد بود. از اينرو يكي از اسباب رسوخ ايمان در قلب و ايجاد عظمت باريتعالي، اين</w:t>
      </w:r>
      <w:r>
        <w:rPr>
          <w:rFonts w:cs="B Lotus" w:hint="cs"/>
          <w:sz w:val="30"/>
          <w:szCs w:val="30"/>
          <w:rtl/>
        </w:rPr>
        <w:t xml:space="preserve"> ا</w:t>
      </w:r>
      <w:r w:rsidRPr="00930C17">
        <w:rPr>
          <w:rFonts w:cs="B Lotus"/>
          <w:sz w:val="30"/>
          <w:szCs w:val="30"/>
          <w:rtl/>
        </w:rPr>
        <w:t xml:space="preserve">ست كه بنده در ملكوت آسمانها و زمين به تفكر و تدبر بنشيند. چنانكه خدا نيز همين دستور را </w:t>
      </w:r>
      <w:r>
        <w:rPr>
          <w:rFonts w:cs="B Lotus"/>
          <w:sz w:val="30"/>
          <w:szCs w:val="30"/>
          <w:rtl/>
        </w:rPr>
        <w:t>داده</w:t>
      </w:r>
      <w:r>
        <w:rPr>
          <w:rFonts w:cs="B Lotus" w:hint="cs"/>
          <w:sz w:val="30"/>
          <w:szCs w:val="30"/>
          <w:rtl/>
        </w:rPr>
        <w:t xml:space="preserve"> </w:t>
      </w:r>
      <w:r>
        <w:rPr>
          <w:rFonts w:cs="B Lotus"/>
          <w:sz w:val="30"/>
          <w:szCs w:val="30"/>
          <w:rtl/>
        </w:rPr>
        <w:t>‌ا</w:t>
      </w:r>
      <w:r w:rsidRPr="00930C17">
        <w:rPr>
          <w:rFonts w:cs="B Lotus"/>
          <w:sz w:val="30"/>
          <w:szCs w:val="30"/>
          <w:rtl/>
        </w:rPr>
        <w:t>ست.</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92" w:rsidRDefault="006E4D92">
    <w:pPr>
      <w:pStyle w:val="a3"/>
      <w:rPr>
        <w:rFonts w:hint="cs"/>
      </w:rPr>
    </w:pPr>
    <w:r>
      <w:rPr>
        <w:rFonts w:hint="cs"/>
        <w:noProof/>
      </w:rPr>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_x0000_s1229" type="#_x0000_t132" style="position:absolute;left:0;text-align:left;margin-left:325.8pt;margin-top:32.95pt;width:27.15pt;height:36.2pt;z-index:251661824" filled="f"/>
      </w:pict>
    </w:r>
    <w:r>
      <w:rPr>
        <w:rFonts w:hint="cs"/>
        <w:noProof/>
      </w:rPr>
      <w:pict>
        <v:roundrect id="_x0000_s1228" style="position:absolute;left:0;text-align:left;margin-left:446.85pt;margin-top:42pt;width:26pt;height:16.85pt;z-index:251660800;mso-position-horizontal-relative:page" arcsize="10923f" filled="f" stroked="f" strokeweight="1pt">
          <v:fill color2="black"/>
          <v:textbox style="mso-next-textbox:#_x0000_s1228" inset="0,0,0,0">
            <w:txbxContent>
              <w:p w:rsidR="006E4D92" w:rsidRDefault="006E4D92" w:rsidP="00D168D9">
                <w:pPr>
                  <w:jc w:val="center"/>
                  <w:rPr>
                    <w:rFonts w:cs="B Lotus" w:hint="cs"/>
                    <w:sz w:val="26"/>
                    <w:szCs w:val="26"/>
                  </w:rPr>
                </w:pPr>
                <w:r>
                  <w:rPr>
                    <w:rStyle w:val="a4"/>
                    <w:rFonts w:cs="B Lotus"/>
                    <w:sz w:val="26"/>
                    <w:szCs w:val="26"/>
                    <w:rtl/>
                  </w:rPr>
                  <w:fldChar w:fldCharType="begin"/>
                </w:r>
                <w:r>
                  <w:rPr>
                    <w:rStyle w:val="a4"/>
                    <w:rFonts w:cs="B Lotus"/>
                    <w:sz w:val="26"/>
                    <w:szCs w:val="26"/>
                  </w:rPr>
                  <w:instrText xml:space="preserve"> PAGE </w:instrText>
                </w:r>
                <w:r>
                  <w:rPr>
                    <w:rStyle w:val="a4"/>
                    <w:rFonts w:cs="B Lotus"/>
                    <w:sz w:val="26"/>
                    <w:szCs w:val="26"/>
                    <w:rtl/>
                  </w:rPr>
                  <w:fldChar w:fldCharType="separate"/>
                </w:r>
                <w:r w:rsidR="00600949">
                  <w:rPr>
                    <w:rStyle w:val="a4"/>
                    <w:rFonts w:cs="B Lotus"/>
                    <w:noProof/>
                    <w:sz w:val="26"/>
                    <w:szCs w:val="26"/>
                    <w:rtl/>
                  </w:rPr>
                  <w:t>278</w:t>
                </w:r>
                <w:r>
                  <w:rPr>
                    <w:rStyle w:val="a4"/>
                    <w:rFonts w:cs="B Lotus"/>
                    <w:sz w:val="26"/>
                    <w:szCs w:val="26"/>
                    <w:rtl/>
                  </w:rPr>
                  <w:fldChar w:fldCharType="end"/>
                </w:r>
              </w:p>
            </w:txbxContent>
          </v:textbox>
          <w10:wrap anchorx="page"/>
        </v:roundrect>
      </w:pict>
    </w:r>
    <w:r>
      <w:rPr>
        <w:rFonts w:hint="cs"/>
        <w:noProof/>
      </w:rPr>
      <w:pict>
        <v:shapetype id="_x0000_t202" coordsize="21600,21600" o:spt="202" path="m,l,21600r21600,l21600,xe">
          <v:stroke joinstyle="miter"/>
          <v:path gradientshapeok="t" o:connecttype="rect"/>
        </v:shapetype>
        <v:shape id="_x0000_s1227" type="#_x0000_t202" style="position:absolute;left:0;text-align:left;margin-left:0;margin-top:42pt;width:298.65pt;height:25.8pt;z-index:251659776" filled="f" stroked="f">
          <v:textbox style="mso-next-textbox:#_x0000_s1227">
            <w:txbxContent>
              <w:p w:rsidR="006E4D92" w:rsidRPr="00D168D9" w:rsidRDefault="006E4D92" w:rsidP="00EF32C6">
                <w:pPr>
                  <w:jc w:val="lowKashida"/>
                  <w:rPr>
                    <w:rFonts w:ascii="Lotus Linotype" w:hAnsi="Lotus Linotype" w:cs="AGA Nada Regular"/>
                    <w:sz w:val="24"/>
                    <w:szCs w:val="24"/>
                    <w:rtl/>
                  </w:rPr>
                </w:pPr>
                <w:r>
                  <w:rPr>
                    <w:rFonts w:ascii="Lotus Linotype" w:hAnsi="Lotus Linotype" w:cs="AGA Nada Regular" w:hint="cs"/>
                    <w:sz w:val="24"/>
                    <w:szCs w:val="24"/>
                    <w:rtl/>
                  </w:rPr>
                  <w:t>غاية المريد شرح كتاب التوحيد</w:t>
                </w:r>
              </w:p>
            </w:txbxContent>
          </v:textbox>
          <w10:wrap anchorx="page"/>
        </v:shape>
      </w:pict>
    </w:r>
    <w:r>
      <w:rPr>
        <w:rFonts w:hint="cs"/>
        <w:noProof/>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226" type="#_x0000_t10" style="position:absolute;left:0;text-align:left;margin-left:0;margin-top:42pt;width:298.65pt;height:27.15pt;z-index:251658752" adj="2745"/>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92" w:rsidRDefault="006E4D92">
    <w:pPr>
      <w:pStyle w:val="a3"/>
    </w:pPr>
    <w:r>
      <w:rPr>
        <w:noProof/>
      </w:rPr>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_x0000_s1223" type="#_x0000_t10" style="position:absolute;left:0;text-align:left;margin-left:45.25pt;margin-top:42pt;width:307.7pt;height:27.15pt;z-index:251654656" adj="2745"/>
      </w:pict>
    </w:r>
    <w:r>
      <w:rPr>
        <w:noProof/>
      </w:rPr>
      <w:pict>
        <v:shapetype id="_x0000_t202" coordsize="21600,21600" o:spt="202" path="m,l,21600r21600,l21600,xe">
          <v:stroke joinstyle="miter"/>
          <v:path gradientshapeok="t" o:connecttype="rect"/>
        </v:shapetype>
        <v:shape id="_x0000_s1215" type="#_x0000_t202" style="position:absolute;left:0;text-align:left;margin-left:45.25pt;margin-top:42pt;width:307.7pt;height:25.8pt;z-index:251655680" filled="f" stroked="f">
          <v:textbox style="mso-next-textbox:#_x0000_s1215">
            <w:txbxContent>
              <w:p w:rsidR="006E4D92" w:rsidRPr="000B19B9" w:rsidRDefault="006E4D92" w:rsidP="00EF32C6">
                <w:pPr>
                  <w:jc w:val="lowKashida"/>
                  <w:rPr>
                    <w:rFonts w:ascii="Algerian" w:hAnsi="Algerian" w:cs="AL-Hor" w:hint="cs"/>
                    <w:sz w:val="24"/>
                    <w:szCs w:val="24"/>
                    <w:rtl/>
                  </w:rPr>
                </w:pPr>
                <w:r w:rsidRPr="000B19B9">
                  <w:rPr>
                    <w:rFonts w:ascii="Algerian" w:hAnsi="Algerian" w:cs="AL-Hor" w:hint="cs"/>
                    <w:sz w:val="24"/>
                    <w:szCs w:val="24"/>
                    <w:rtl/>
                  </w:rPr>
                  <w:t>غاية المريد شرح كتاب توحيد</w:t>
                </w:r>
              </w:p>
            </w:txbxContent>
          </v:textbox>
          <w10:wrap anchorx="page"/>
        </v:shape>
      </w:pict>
    </w:r>
    <w:r>
      <w:pict>
        <v:roundrect id="_x0000_s1224" style="position:absolute;left:0;text-align:left;margin-left:121.05pt;margin-top:42pt;width:26pt;height:16.85pt;z-index:251656704;mso-position-horizontal-relative:page" arcsize="10923f" filled="f" stroked="f" strokeweight="1pt">
          <v:fill color2="black"/>
          <v:textbox style="mso-next-textbox:#_x0000_s1224" inset="0,0,0,0">
            <w:txbxContent>
              <w:p w:rsidR="006E4D92" w:rsidRDefault="006E4D92" w:rsidP="00FA21DF">
                <w:pPr>
                  <w:jc w:val="center"/>
                  <w:rPr>
                    <w:rFonts w:cs="B Lotus" w:hint="cs"/>
                    <w:sz w:val="26"/>
                    <w:szCs w:val="26"/>
                    <w:rtl/>
                  </w:rPr>
                </w:pPr>
                <w:r>
                  <w:rPr>
                    <w:rStyle w:val="a4"/>
                    <w:rFonts w:cs="B Lotus"/>
                    <w:sz w:val="26"/>
                    <w:szCs w:val="26"/>
                    <w:rtl/>
                  </w:rPr>
                  <w:fldChar w:fldCharType="begin"/>
                </w:r>
                <w:r>
                  <w:rPr>
                    <w:rStyle w:val="a4"/>
                    <w:rFonts w:cs="B Lotus"/>
                    <w:sz w:val="26"/>
                    <w:szCs w:val="26"/>
                  </w:rPr>
                  <w:instrText xml:space="preserve"> PAGE </w:instrText>
                </w:r>
                <w:r>
                  <w:rPr>
                    <w:rStyle w:val="a4"/>
                    <w:rFonts w:cs="B Lotus"/>
                    <w:sz w:val="26"/>
                    <w:szCs w:val="26"/>
                    <w:rtl/>
                  </w:rPr>
                  <w:fldChar w:fldCharType="separate"/>
                </w:r>
                <w:r w:rsidR="00600949">
                  <w:rPr>
                    <w:rStyle w:val="a4"/>
                    <w:rFonts w:cs="B Lotus"/>
                    <w:noProof/>
                    <w:sz w:val="26"/>
                    <w:szCs w:val="26"/>
                    <w:rtl/>
                  </w:rPr>
                  <w:t>279</w:t>
                </w:r>
                <w:r>
                  <w:rPr>
                    <w:rStyle w:val="a4"/>
                    <w:rFonts w:cs="B Lotus"/>
                    <w:sz w:val="26"/>
                    <w:szCs w:val="26"/>
                    <w:rtl/>
                  </w:rPr>
                  <w:fldChar w:fldCharType="end"/>
                </w:r>
              </w:p>
            </w:txbxContent>
          </v:textbox>
          <w10:wrap anchorx="page"/>
        </v:roundrect>
      </w:pict>
    </w:r>
    <w:r>
      <w:rPr>
        <w:noProof/>
      </w:rPr>
      <w:pi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_x0000_s1225" type="#_x0000_t132" style="position:absolute;left:0;text-align:left;margin-left:0;margin-top:32.95pt;width:27.15pt;height:36.2pt;z-index:251657728" fill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E02770E"/>
    <w:lvl w:ilvl="0">
      <w:start w:val="1"/>
      <w:numFmt w:val="decimal"/>
      <w:lvlText w:val="%1."/>
      <w:lvlJc w:val="left"/>
      <w:pPr>
        <w:tabs>
          <w:tab w:val="num" w:pos="1492"/>
        </w:tabs>
        <w:ind w:left="1492" w:hanging="360"/>
      </w:pPr>
    </w:lvl>
  </w:abstractNum>
  <w:abstractNum w:abstractNumId="1">
    <w:nsid w:val="FFFFFF7D"/>
    <w:multiLevelType w:val="singleLevel"/>
    <w:tmpl w:val="38FA367E"/>
    <w:lvl w:ilvl="0">
      <w:start w:val="1"/>
      <w:numFmt w:val="decimal"/>
      <w:lvlText w:val="%1."/>
      <w:lvlJc w:val="left"/>
      <w:pPr>
        <w:tabs>
          <w:tab w:val="num" w:pos="1209"/>
        </w:tabs>
        <w:ind w:left="1209" w:hanging="360"/>
      </w:pPr>
    </w:lvl>
  </w:abstractNum>
  <w:abstractNum w:abstractNumId="2">
    <w:nsid w:val="FFFFFF7E"/>
    <w:multiLevelType w:val="singleLevel"/>
    <w:tmpl w:val="68921D24"/>
    <w:lvl w:ilvl="0">
      <w:start w:val="1"/>
      <w:numFmt w:val="decimal"/>
      <w:lvlText w:val="%1."/>
      <w:lvlJc w:val="left"/>
      <w:pPr>
        <w:tabs>
          <w:tab w:val="num" w:pos="926"/>
        </w:tabs>
        <w:ind w:left="926" w:hanging="360"/>
      </w:pPr>
    </w:lvl>
  </w:abstractNum>
  <w:abstractNum w:abstractNumId="3">
    <w:nsid w:val="FFFFFF7F"/>
    <w:multiLevelType w:val="singleLevel"/>
    <w:tmpl w:val="18A271A0"/>
    <w:lvl w:ilvl="0">
      <w:start w:val="1"/>
      <w:numFmt w:val="decimal"/>
      <w:lvlText w:val="%1."/>
      <w:lvlJc w:val="left"/>
      <w:pPr>
        <w:tabs>
          <w:tab w:val="num" w:pos="643"/>
        </w:tabs>
        <w:ind w:left="643" w:hanging="360"/>
      </w:pPr>
    </w:lvl>
  </w:abstractNum>
  <w:abstractNum w:abstractNumId="4">
    <w:nsid w:val="FFFFFF80"/>
    <w:multiLevelType w:val="singleLevel"/>
    <w:tmpl w:val="16E6C29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0A9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07AEA0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1BC3F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418A2C0"/>
    <w:lvl w:ilvl="0">
      <w:start w:val="1"/>
      <w:numFmt w:val="decimal"/>
      <w:lvlText w:val="%1."/>
      <w:lvlJc w:val="left"/>
      <w:pPr>
        <w:tabs>
          <w:tab w:val="num" w:pos="360"/>
        </w:tabs>
        <w:ind w:left="360" w:hanging="360"/>
      </w:pPr>
    </w:lvl>
  </w:abstractNum>
  <w:abstractNum w:abstractNumId="9">
    <w:nsid w:val="FFFFFF89"/>
    <w:multiLevelType w:val="singleLevel"/>
    <w:tmpl w:val="0F245222"/>
    <w:lvl w:ilvl="0">
      <w:start w:val="1"/>
      <w:numFmt w:val="bullet"/>
      <w:lvlText w:val=""/>
      <w:lvlJc w:val="left"/>
      <w:pPr>
        <w:tabs>
          <w:tab w:val="num" w:pos="360"/>
        </w:tabs>
        <w:ind w:left="360" w:hanging="360"/>
      </w:pPr>
      <w:rPr>
        <w:rFonts w:ascii="Symbol" w:hAnsi="Symbol" w:hint="default"/>
      </w:rPr>
    </w:lvl>
  </w:abstractNum>
  <w:abstractNum w:abstractNumId="10">
    <w:nsid w:val="0BA60852"/>
    <w:multiLevelType w:val="multilevel"/>
    <w:tmpl w:val="E758B1F6"/>
    <w:lvl w:ilvl="0">
      <w:start w:val="1"/>
      <w:numFmt w:val="decimal"/>
      <w:lvlText w:val="(%1)"/>
      <w:lvlJc w:val="left"/>
      <w:pPr>
        <w:tabs>
          <w:tab w:val="num" w:pos="959"/>
        </w:tabs>
        <w:ind w:left="959" w:hanging="675"/>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1">
    <w:nsid w:val="162072E3"/>
    <w:multiLevelType w:val="multilevel"/>
    <w:tmpl w:val="C598CE2A"/>
    <w:lvl w:ilvl="0">
      <w:start w:val="1"/>
      <w:numFmt w:val="decimal"/>
      <w:lvlText w:val="%1-"/>
      <w:lvlJc w:val="left"/>
      <w:pPr>
        <w:tabs>
          <w:tab w:val="num" w:pos="899"/>
        </w:tabs>
        <w:ind w:left="899" w:hanging="615"/>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2">
    <w:nsid w:val="16FC751F"/>
    <w:multiLevelType w:val="hybridMultilevel"/>
    <w:tmpl w:val="07A0F0B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3">
    <w:nsid w:val="17B93B62"/>
    <w:multiLevelType w:val="multilevel"/>
    <w:tmpl w:val="924C05CE"/>
    <w:lvl w:ilvl="0">
      <w:start w:val="6"/>
      <w:numFmt w:val="bullet"/>
      <w:lvlText w:val="-"/>
      <w:lvlJc w:val="left"/>
      <w:pPr>
        <w:tabs>
          <w:tab w:val="num" w:pos="644"/>
        </w:tabs>
        <w:ind w:left="644" w:hanging="360"/>
      </w:pPr>
      <w:rPr>
        <w:rFonts w:ascii="Times New Roman" w:eastAsia="B Badr" w:hAnsi="Times New Roman" w:cs="B Lotus" w:hint="default"/>
      </w:rPr>
    </w:lvl>
    <w:lvl w:ilvl="1">
      <w:start w:val="1"/>
      <w:numFmt w:val="bullet"/>
      <w:lvlText w:val="o"/>
      <w:lvlJc w:val="left"/>
      <w:pPr>
        <w:tabs>
          <w:tab w:val="num" w:pos="1364"/>
        </w:tabs>
        <w:ind w:left="1364" w:hanging="360"/>
      </w:pPr>
      <w:rPr>
        <w:rFonts w:ascii="Courier New" w:hAnsi="Courier New" w:cs="Courier New"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cs="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cs="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4">
    <w:nsid w:val="1C41150C"/>
    <w:multiLevelType w:val="multilevel"/>
    <w:tmpl w:val="793E9D0C"/>
    <w:lvl w:ilvl="0">
      <w:start w:val="1"/>
      <w:numFmt w:val="decimal"/>
      <w:lvlText w:val="%1-"/>
      <w:lvlJc w:val="left"/>
      <w:pPr>
        <w:tabs>
          <w:tab w:val="num" w:pos="794"/>
        </w:tabs>
        <w:ind w:left="794" w:hanging="510"/>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15">
    <w:nsid w:val="1EC51CA7"/>
    <w:multiLevelType w:val="hybridMultilevel"/>
    <w:tmpl w:val="AF746DCA"/>
    <w:lvl w:ilvl="0" w:tplc="54440E1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3ED6A9E"/>
    <w:multiLevelType w:val="hybridMultilevel"/>
    <w:tmpl w:val="924C05CE"/>
    <w:lvl w:ilvl="0" w:tplc="73981FC8">
      <w:start w:val="6"/>
      <w:numFmt w:val="bullet"/>
      <w:lvlText w:val="-"/>
      <w:lvlJc w:val="left"/>
      <w:pPr>
        <w:tabs>
          <w:tab w:val="num" w:pos="644"/>
        </w:tabs>
        <w:ind w:left="644" w:hanging="360"/>
      </w:pPr>
      <w:rPr>
        <w:rFonts w:ascii="Times New Roman" w:eastAsia="B Badr" w:hAnsi="Times New Roman"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7">
    <w:nsid w:val="25584AC0"/>
    <w:multiLevelType w:val="hybridMultilevel"/>
    <w:tmpl w:val="43C41D96"/>
    <w:lvl w:ilvl="0" w:tplc="4C60553C">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8">
    <w:nsid w:val="29347ABD"/>
    <w:multiLevelType w:val="hybridMultilevel"/>
    <w:tmpl w:val="F41EB5BE"/>
    <w:lvl w:ilvl="0" w:tplc="17C0A4CC">
      <w:start w:val="1"/>
      <w:numFmt w:val="decimal"/>
      <w:lvlText w:val="%1-"/>
      <w:lvlJc w:val="left"/>
      <w:pPr>
        <w:tabs>
          <w:tab w:val="num" w:pos="1078"/>
        </w:tabs>
        <w:ind w:left="1078" w:hanging="510"/>
      </w:pPr>
      <w:rPr>
        <w:rFonts w:hint="default"/>
      </w:r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9">
    <w:nsid w:val="2DAE1561"/>
    <w:multiLevelType w:val="hybridMultilevel"/>
    <w:tmpl w:val="B13E24E6"/>
    <w:lvl w:ilvl="0" w:tplc="E3AAB45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F410C7A"/>
    <w:multiLevelType w:val="hybridMultilevel"/>
    <w:tmpl w:val="66FC30A2"/>
    <w:lvl w:ilvl="0" w:tplc="43903EF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13911DB"/>
    <w:multiLevelType w:val="multilevel"/>
    <w:tmpl w:val="E20C7EE6"/>
    <w:lvl w:ilvl="0">
      <w:start w:val="1"/>
      <w:numFmt w:val="decimal"/>
      <w:lvlText w:val="%1-"/>
      <w:lvlJc w:val="left"/>
      <w:pPr>
        <w:tabs>
          <w:tab w:val="num" w:pos="644"/>
        </w:tabs>
        <w:ind w:left="644" w:hanging="360"/>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2">
    <w:nsid w:val="31B24082"/>
    <w:multiLevelType w:val="hybridMultilevel"/>
    <w:tmpl w:val="8DCA24D2"/>
    <w:lvl w:ilvl="0" w:tplc="EE2EFE78">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3">
    <w:nsid w:val="3A8F3C62"/>
    <w:multiLevelType w:val="hybridMultilevel"/>
    <w:tmpl w:val="33C81096"/>
    <w:lvl w:ilvl="0" w:tplc="3A58B0A4">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4">
    <w:nsid w:val="41FA47DD"/>
    <w:multiLevelType w:val="hybridMultilevel"/>
    <w:tmpl w:val="6E7AB9D2"/>
    <w:lvl w:ilvl="0" w:tplc="A5DC59C4">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40B0CD3"/>
    <w:multiLevelType w:val="hybridMultilevel"/>
    <w:tmpl w:val="E758B1F6"/>
    <w:lvl w:ilvl="0" w:tplc="93C0BC56">
      <w:start w:val="1"/>
      <w:numFmt w:val="decimal"/>
      <w:lvlText w:val="(%1)"/>
      <w:lvlJc w:val="left"/>
      <w:pPr>
        <w:tabs>
          <w:tab w:val="num" w:pos="959"/>
        </w:tabs>
        <w:ind w:left="959" w:hanging="67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6">
    <w:nsid w:val="44F40A27"/>
    <w:multiLevelType w:val="multilevel"/>
    <w:tmpl w:val="589241FE"/>
    <w:lvl w:ilvl="0">
      <w:start w:val="1"/>
      <w:numFmt w:val="decimal"/>
      <w:lvlText w:val="%1-"/>
      <w:lvlJc w:val="left"/>
      <w:pPr>
        <w:tabs>
          <w:tab w:val="num" w:pos="794"/>
        </w:tabs>
        <w:ind w:left="794" w:hanging="51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4A3C114A"/>
    <w:multiLevelType w:val="hybridMultilevel"/>
    <w:tmpl w:val="1E88AF96"/>
    <w:lvl w:ilvl="0" w:tplc="2ABA9BC4">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8">
    <w:nsid w:val="4DD24337"/>
    <w:multiLevelType w:val="multilevel"/>
    <w:tmpl w:val="8DCA24D2"/>
    <w:lvl w:ilvl="0">
      <w:start w:val="1"/>
      <w:numFmt w:val="decimal"/>
      <w:lvlText w:val="%1-"/>
      <w:lvlJc w:val="left"/>
      <w:pPr>
        <w:tabs>
          <w:tab w:val="num" w:pos="794"/>
        </w:tabs>
        <w:ind w:left="794" w:hanging="510"/>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29">
    <w:nsid w:val="4E997747"/>
    <w:multiLevelType w:val="hybridMultilevel"/>
    <w:tmpl w:val="53402DD0"/>
    <w:lvl w:ilvl="0" w:tplc="48344A9A">
      <w:numFmt w:val="bullet"/>
      <w:lvlText w:val="-"/>
      <w:lvlJc w:val="left"/>
      <w:pPr>
        <w:tabs>
          <w:tab w:val="num" w:pos="779"/>
        </w:tabs>
        <w:ind w:left="779" w:hanging="495"/>
      </w:pPr>
      <w:rPr>
        <w:rFonts w:ascii="Times New Roman" w:eastAsia="B Badr" w:hAnsi="Times New Roman"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0">
    <w:nsid w:val="530C4825"/>
    <w:multiLevelType w:val="hybridMultilevel"/>
    <w:tmpl w:val="589241FE"/>
    <w:lvl w:ilvl="0" w:tplc="3A100BF4">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6177353"/>
    <w:multiLevelType w:val="hybridMultilevel"/>
    <w:tmpl w:val="16400D00"/>
    <w:lvl w:ilvl="0" w:tplc="5646387E">
      <w:start w:val="1"/>
      <w:numFmt w:val="bullet"/>
      <w:lvlText w:val=""/>
      <w:lvlJc w:val="left"/>
      <w:pPr>
        <w:tabs>
          <w:tab w:val="num" w:pos="170"/>
        </w:tabs>
        <w:ind w:left="170" w:firstLine="11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5AD857A9"/>
    <w:multiLevelType w:val="hybridMultilevel"/>
    <w:tmpl w:val="C598CE2A"/>
    <w:lvl w:ilvl="0" w:tplc="84927F3C">
      <w:start w:val="1"/>
      <w:numFmt w:val="decimal"/>
      <w:lvlText w:val="%1-"/>
      <w:lvlJc w:val="left"/>
      <w:pPr>
        <w:tabs>
          <w:tab w:val="num" w:pos="899"/>
        </w:tabs>
        <w:ind w:left="899" w:hanging="61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3">
    <w:nsid w:val="5C0B5652"/>
    <w:multiLevelType w:val="hybridMultilevel"/>
    <w:tmpl w:val="A3207D52"/>
    <w:lvl w:ilvl="0" w:tplc="BE34650E">
      <w:start w:val="6"/>
      <w:numFmt w:val="bullet"/>
      <w:lvlText w:val="-"/>
      <w:lvlJc w:val="left"/>
      <w:pPr>
        <w:tabs>
          <w:tab w:val="num" w:pos="794"/>
        </w:tabs>
        <w:ind w:left="794" w:hanging="510"/>
      </w:pPr>
      <w:rPr>
        <w:rFonts w:ascii="Times New Roman" w:eastAsia="B Badr"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4">
    <w:nsid w:val="62495DC0"/>
    <w:multiLevelType w:val="hybridMultilevel"/>
    <w:tmpl w:val="B32E7DB8"/>
    <w:lvl w:ilvl="0" w:tplc="24EE41F8">
      <w:start w:val="1"/>
      <w:numFmt w:val="decimal"/>
      <w:lvlText w:val="(%1)"/>
      <w:lvlJc w:val="left"/>
      <w:pPr>
        <w:tabs>
          <w:tab w:val="num" w:pos="794"/>
        </w:tabs>
        <w:ind w:left="794"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93B439F"/>
    <w:multiLevelType w:val="hybridMultilevel"/>
    <w:tmpl w:val="FC807674"/>
    <w:lvl w:ilvl="0" w:tplc="9944527E">
      <w:numFmt w:val="bullet"/>
      <w:lvlText w:val="-"/>
      <w:lvlJc w:val="left"/>
      <w:pPr>
        <w:tabs>
          <w:tab w:val="num" w:pos="644"/>
        </w:tabs>
        <w:ind w:left="644" w:hanging="360"/>
      </w:pPr>
      <w:rPr>
        <w:rFonts w:ascii="Times New Roman" w:eastAsia="B Badr" w:hAnsi="Times New Roman" w:cs="B Lotus"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36">
    <w:nsid w:val="6C3B5829"/>
    <w:multiLevelType w:val="hybridMultilevel"/>
    <w:tmpl w:val="D9146D22"/>
    <w:lvl w:ilvl="0" w:tplc="53DE02EE">
      <w:start w:val="1"/>
      <w:numFmt w:val="decimal"/>
      <w:lvlText w:val="%1-"/>
      <w:lvlJc w:val="left"/>
      <w:pPr>
        <w:tabs>
          <w:tab w:val="num" w:pos="644"/>
        </w:tabs>
        <w:ind w:left="644" w:hanging="36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73E30EC6"/>
    <w:multiLevelType w:val="hybridMultilevel"/>
    <w:tmpl w:val="CEB44DAC"/>
    <w:lvl w:ilvl="0" w:tplc="F3385372">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38">
    <w:nsid w:val="7543558F"/>
    <w:multiLevelType w:val="multilevel"/>
    <w:tmpl w:val="EEEECE20"/>
    <w:lvl w:ilvl="0">
      <w:start w:val="1"/>
      <w:numFmt w:val="decimal"/>
      <w:lvlText w:val="%1-"/>
      <w:lvlJc w:val="left"/>
      <w:pPr>
        <w:tabs>
          <w:tab w:val="num" w:pos="794"/>
        </w:tabs>
        <w:ind w:left="794" w:hanging="51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77F367DE"/>
    <w:multiLevelType w:val="hybridMultilevel"/>
    <w:tmpl w:val="D6283646"/>
    <w:lvl w:ilvl="0" w:tplc="77489E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8A05A8E"/>
    <w:multiLevelType w:val="multilevel"/>
    <w:tmpl w:val="A596D440"/>
    <w:lvl w:ilvl="0">
      <w:start w:val="1"/>
      <w:numFmt w:val="decimal"/>
      <w:lvlText w:val="%1-"/>
      <w:lvlJc w:val="left"/>
      <w:pPr>
        <w:tabs>
          <w:tab w:val="num" w:pos="884"/>
        </w:tabs>
        <w:ind w:left="884" w:hanging="600"/>
      </w:pPr>
      <w:rPr>
        <w:rFonts w:hint="default"/>
      </w:rPr>
    </w:lvl>
    <w:lvl w:ilvl="1">
      <w:start w:val="1"/>
      <w:numFmt w:val="lowerLetter"/>
      <w:lvlText w:val="%2."/>
      <w:lvlJc w:val="left"/>
      <w:pPr>
        <w:tabs>
          <w:tab w:val="num" w:pos="1364"/>
        </w:tabs>
        <w:ind w:left="1364" w:hanging="360"/>
      </w:pPr>
    </w:lvl>
    <w:lvl w:ilvl="2">
      <w:start w:val="1"/>
      <w:numFmt w:val="lowerRoman"/>
      <w:lvlText w:val="%3."/>
      <w:lvlJc w:val="right"/>
      <w:pPr>
        <w:tabs>
          <w:tab w:val="num" w:pos="2084"/>
        </w:tabs>
        <w:ind w:left="2084" w:hanging="180"/>
      </w:pPr>
    </w:lvl>
    <w:lvl w:ilvl="3">
      <w:start w:val="1"/>
      <w:numFmt w:val="decimal"/>
      <w:lvlText w:val="%4."/>
      <w:lvlJc w:val="left"/>
      <w:pPr>
        <w:tabs>
          <w:tab w:val="num" w:pos="2804"/>
        </w:tabs>
        <w:ind w:left="2804" w:hanging="360"/>
      </w:pPr>
    </w:lvl>
    <w:lvl w:ilvl="4">
      <w:start w:val="1"/>
      <w:numFmt w:val="lowerLetter"/>
      <w:lvlText w:val="%5."/>
      <w:lvlJc w:val="left"/>
      <w:pPr>
        <w:tabs>
          <w:tab w:val="num" w:pos="3524"/>
        </w:tabs>
        <w:ind w:left="3524" w:hanging="360"/>
      </w:pPr>
    </w:lvl>
    <w:lvl w:ilvl="5">
      <w:start w:val="1"/>
      <w:numFmt w:val="lowerRoman"/>
      <w:lvlText w:val="%6."/>
      <w:lvlJc w:val="right"/>
      <w:pPr>
        <w:tabs>
          <w:tab w:val="num" w:pos="4244"/>
        </w:tabs>
        <w:ind w:left="4244" w:hanging="180"/>
      </w:pPr>
    </w:lvl>
    <w:lvl w:ilvl="6">
      <w:start w:val="1"/>
      <w:numFmt w:val="decimal"/>
      <w:lvlText w:val="%7."/>
      <w:lvlJc w:val="left"/>
      <w:pPr>
        <w:tabs>
          <w:tab w:val="num" w:pos="4964"/>
        </w:tabs>
        <w:ind w:left="4964" w:hanging="360"/>
      </w:pPr>
    </w:lvl>
    <w:lvl w:ilvl="7">
      <w:start w:val="1"/>
      <w:numFmt w:val="lowerLetter"/>
      <w:lvlText w:val="%8."/>
      <w:lvlJc w:val="left"/>
      <w:pPr>
        <w:tabs>
          <w:tab w:val="num" w:pos="5684"/>
        </w:tabs>
        <w:ind w:left="5684" w:hanging="360"/>
      </w:pPr>
    </w:lvl>
    <w:lvl w:ilvl="8">
      <w:start w:val="1"/>
      <w:numFmt w:val="lowerRoman"/>
      <w:lvlText w:val="%9."/>
      <w:lvlJc w:val="right"/>
      <w:pPr>
        <w:tabs>
          <w:tab w:val="num" w:pos="6404"/>
        </w:tabs>
        <w:ind w:left="6404" w:hanging="180"/>
      </w:pPr>
    </w:lvl>
  </w:abstractNum>
  <w:abstractNum w:abstractNumId="41">
    <w:nsid w:val="7A4741F3"/>
    <w:multiLevelType w:val="hybridMultilevel"/>
    <w:tmpl w:val="9CF2571A"/>
    <w:lvl w:ilvl="0" w:tplc="77489E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C7A37AC"/>
    <w:multiLevelType w:val="multilevel"/>
    <w:tmpl w:val="7C44D278"/>
    <w:lvl w:ilvl="0">
      <w:start w:val="1"/>
      <w:numFmt w:val="bullet"/>
      <w:lvlText w:val="■"/>
      <w:lvlJc w:val="left"/>
      <w:pPr>
        <w:tabs>
          <w:tab w:val="num" w:pos="1192"/>
        </w:tabs>
        <w:ind w:left="1192" w:hanging="57"/>
      </w:pPr>
      <w:rPr>
        <w:rFonts w:ascii="Times New Roman" w:hAnsi="Times New Roman" w:cs="Times New Roman"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num w:numId="1">
    <w:abstractNumId w:val="42"/>
  </w:num>
  <w:num w:numId="2">
    <w:abstractNumId w:val="19"/>
  </w:num>
  <w:num w:numId="3">
    <w:abstractNumId w:val="20"/>
  </w:num>
  <w:num w:numId="4">
    <w:abstractNumId w:val="37"/>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35"/>
  </w:num>
  <w:num w:numId="8">
    <w:abstractNumId w:val="27"/>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9"/>
  </w:num>
  <w:num w:numId="20">
    <w:abstractNumId w:val="16"/>
  </w:num>
  <w:num w:numId="21">
    <w:abstractNumId w:val="13"/>
  </w:num>
  <w:num w:numId="22">
    <w:abstractNumId w:val="33"/>
  </w:num>
  <w:num w:numId="23">
    <w:abstractNumId w:val="25"/>
  </w:num>
  <w:num w:numId="24">
    <w:abstractNumId w:val="10"/>
  </w:num>
  <w:num w:numId="25">
    <w:abstractNumId w:val="34"/>
  </w:num>
  <w:num w:numId="26">
    <w:abstractNumId w:val="12"/>
  </w:num>
  <w:num w:numId="27">
    <w:abstractNumId w:val="17"/>
  </w:num>
  <w:num w:numId="28">
    <w:abstractNumId w:val="21"/>
  </w:num>
  <w:num w:numId="29">
    <w:abstractNumId w:val="14"/>
  </w:num>
  <w:num w:numId="30">
    <w:abstractNumId w:val="22"/>
  </w:num>
  <w:num w:numId="31">
    <w:abstractNumId w:val="40"/>
  </w:num>
  <w:num w:numId="32">
    <w:abstractNumId w:val="28"/>
  </w:num>
  <w:num w:numId="33">
    <w:abstractNumId w:val="30"/>
  </w:num>
  <w:num w:numId="34">
    <w:abstractNumId w:val="18"/>
  </w:num>
  <w:num w:numId="35">
    <w:abstractNumId w:val="38"/>
  </w:num>
  <w:num w:numId="36">
    <w:abstractNumId w:val="32"/>
  </w:num>
  <w:num w:numId="37">
    <w:abstractNumId w:val="11"/>
  </w:num>
  <w:num w:numId="38">
    <w:abstractNumId w:val="24"/>
  </w:num>
  <w:num w:numId="39">
    <w:abstractNumId w:val="23"/>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 w:numId="45">
    <w:abstractNumId w:val="39"/>
  </w:num>
  <w:num w:numId="46">
    <w:abstractNumId w:val="15"/>
  </w:num>
  <w:num w:numId="47">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hideSpellingErrors/>
  <w:hideGrammaticalErrors/>
  <w:activeWritingStyle w:appName="MSWord" w:lang="en-US" w:vendorID="64" w:dllVersion="131078" w:nlCheck="1" w:checkStyle="1"/>
  <w:stylePaneFormatFilter w:val="3F01"/>
  <w:defaultTabStop w:val="720"/>
  <w:evenAndOddHeaders/>
  <w:drawingGridHorizontalSpacing w:val="181"/>
  <w:drawingGridVerticalSpacing w:val="181"/>
  <w:noPunctuationKerning/>
  <w:characterSpacingControl w:val="doNotCompress"/>
  <w:savePreviewPicture/>
  <w:hdrShapeDefaults>
    <o:shapedefaults v:ext="edit" spidmax="3074">
      <o:colormru v:ext="edit" colors="#eaeaea,#f2f2f2,#e2e2e2,#d9d9d9,#c8c8c8,#a0a0a0,#a9a9a9,#afafaf"/>
    </o:shapedefaults>
    <o:shapelayout v:ext="edit">
      <o:idmap v:ext="edit" data="1"/>
    </o:shapelayout>
  </w:hdrShapeDefaults>
  <w:footnotePr>
    <w:numRestart w:val="eachPage"/>
    <w:footnote w:id="-1"/>
    <w:footnote w:id="0"/>
    <w:footnote w:id="1"/>
  </w:footnotePr>
  <w:endnotePr>
    <w:endnote w:id="-1"/>
    <w:endnote w:id="0"/>
  </w:endnotePr>
  <w:compat>
    <w:applyBreakingRules/>
    <w:useFELayout/>
  </w:compat>
  <w:rsids>
    <w:rsidRoot w:val="00C5153E"/>
    <w:rsid w:val="0000006C"/>
    <w:rsid w:val="000000DC"/>
    <w:rsid w:val="000000EF"/>
    <w:rsid w:val="0000017E"/>
    <w:rsid w:val="000001A5"/>
    <w:rsid w:val="000001E8"/>
    <w:rsid w:val="00000236"/>
    <w:rsid w:val="000002E6"/>
    <w:rsid w:val="00000567"/>
    <w:rsid w:val="000005E2"/>
    <w:rsid w:val="00000604"/>
    <w:rsid w:val="00000643"/>
    <w:rsid w:val="000006C2"/>
    <w:rsid w:val="00000813"/>
    <w:rsid w:val="00000977"/>
    <w:rsid w:val="00000AC1"/>
    <w:rsid w:val="00000B00"/>
    <w:rsid w:val="00000DE7"/>
    <w:rsid w:val="00000E5A"/>
    <w:rsid w:val="00000E99"/>
    <w:rsid w:val="00000ED4"/>
    <w:rsid w:val="00001068"/>
    <w:rsid w:val="0000109D"/>
    <w:rsid w:val="0000159E"/>
    <w:rsid w:val="0000160D"/>
    <w:rsid w:val="00001990"/>
    <w:rsid w:val="000019D4"/>
    <w:rsid w:val="000019DD"/>
    <w:rsid w:val="00001C83"/>
    <w:rsid w:val="00001E52"/>
    <w:rsid w:val="00001E8B"/>
    <w:rsid w:val="00001F94"/>
    <w:rsid w:val="00002031"/>
    <w:rsid w:val="0000234E"/>
    <w:rsid w:val="00002356"/>
    <w:rsid w:val="0000244D"/>
    <w:rsid w:val="000024A2"/>
    <w:rsid w:val="000025D5"/>
    <w:rsid w:val="000027CB"/>
    <w:rsid w:val="0000281A"/>
    <w:rsid w:val="000028FA"/>
    <w:rsid w:val="00002963"/>
    <w:rsid w:val="00002A60"/>
    <w:rsid w:val="00002B8D"/>
    <w:rsid w:val="00002BB8"/>
    <w:rsid w:val="00002C59"/>
    <w:rsid w:val="00002D20"/>
    <w:rsid w:val="00002EF2"/>
    <w:rsid w:val="000032A3"/>
    <w:rsid w:val="00003401"/>
    <w:rsid w:val="000034BC"/>
    <w:rsid w:val="000035A9"/>
    <w:rsid w:val="00003A56"/>
    <w:rsid w:val="000041AC"/>
    <w:rsid w:val="000041C3"/>
    <w:rsid w:val="000041D6"/>
    <w:rsid w:val="00004465"/>
    <w:rsid w:val="000045C8"/>
    <w:rsid w:val="000046A1"/>
    <w:rsid w:val="00004715"/>
    <w:rsid w:val="0000472F"/>
    <w:rsid w:val="00004777"/>
    <w:rsid w:val="00004936"/>
    <w:rsid w:val="000049A8"/>
    <w:rsid w:val="00004CCD"/>
    <w:rsid w:val="00004EBF"/>
    <w:rsid w:val="000051EB"/>
    <w:rsid w:val="000052D1"/>
    <w:rsid w:val="0000537E"/>
    <w:rsid w:val="000053C1"/>
    <w:rsid w:val="000053F8"/>
    <w:rsid w:val="00005513"/>
    <w:rsid w:val="0000556D"/>
    <w:rsid w:val="00005602"/>
    <w:rsid w:val="00005647"/>
    <w:rsid w:val="000059A9"/>
    <w:rsid w:val="00005C08"/>
    <w:rsid w:val="00005C5C"/>
    <w:rsid w:val="00005E66"/>
    <w:rsid w:val="00005FA9"/>
    <w:rsid w:val="00005FE5"/>
    <w:rsid w:val="00006090"/>
    <w:rsid w:val="000061F2"/>
    <w:rsid w:val="00006442"/>
    <w:rsid w:val="0000644A"/>
    <w:rsid w:val="00006552"/>
    <w:rsid w:val="00006866"/>
    <w:rsid w:val="0000686E"/>
    <w:rsid w:val="00006A6F"/>
    <w:rsid w:val="00006B49"/>
    <w:rsid w:val="00006CA3"/>
    <w:rsid w:val="00006D0F"/>
    <w:rsid w:val="00006DE8"/>
    <w:rsid w:val="00006DF2"/>
    <w:rsid w:val="00006F96"/>
    <w:rsid w:val="000071DA"/>
    <w:rsid w:val="00007317"/>
    <w:rsid w:val="00007465"/>
    <w:rsid w:val="00007479"/>
    <w:rsid w:val="000075B6"/>
    <w:rsid w:val="000075D1"/>
    <w:rsid w:val="0000767B"/>
    <w:rsid w:val="00007743"/>
    <w:rsid w:val="0000782A"/>
    <w:rsid w:val="00007962"/>
    <w:rsid w:val="000100A1"/>
    <w:rsid w:val="00010115"/>
    <w:rsid w:val="00010314"/>
    <w:rsid w:val="00010987"/>
    <w:rsid w:val="00010B6C"/>
    <w:rsid w:val="00010B9C"/>
    <w:rsid w:val="00010C1F"/>
    <w:rsid w:val="00010C61"/>
    <w:rsid w:val="00010DAC"/>
    <w:rsid w:val="00010E31"/>
    <w:rsid w:val="00010EA6"/>
    <w:rsid w:val="00010EC6"/>
    <w:rsid w:val="000110D6"/>
    <w:rsid w:val="000111A2"/>
    <w:rsid w:val="000111D0"/>
    <w:rsid w:val="0001120E"/>
    <w:rsid w:val="000114E0"/>
    <w:rsid w:val="000114EB"/>
    <w:rsid w:val="000116D2"/>
    <w:rsid w:val="00011775"/>
    <w:rsid w:val="000119FC"/>
    <w:rsid w:val="00011AD7"/>
    <w:rsid w:val="00011B0E"/>
    <w:rsid w:val="00011DDF"/>
    <w:rsid w:val="000122E5"/>
    <w:rsid w:val="00012354"/>
    <w:rsid w:val="00012710"/>
    <w:rsid w:val="00012812"/>
    <w:rsid w:val="0001283C"/>
    <w:rsid w:val="00012A60"/>
    <w:rsid w:val="00012B29"/>
    <w:rsid w:val="00012B67"/>
    <w:rsid w:val="00012BCC"/>
    <w:rsid w:val="00012C2C"/>
    <w:rsid w:val="00012C84"/>
    <w:rsid w:val="00012CCF"/>
    <w:rsid w:val="00012E3A"/>
    <w:rsid w:val="00012E83"/>
    <w:rsid w:val="00012FDC"/>
    <w:rsid w:val="00013049"/>
    <w:rsid w:val="00013065"/>
    <w:rsid w:val="000130CC"/>
    <w:rsid w:val="0001325E"/>
    <w:rsid w:val="00013488"/>
    <w:rsid w:val="0001349E"/>
    <w:rsid w:val="000135FE"/>
    <w:rsid w:val="00013628"/>
    <w:rsid w:val="00013765"/>
    <w:rsid w:val="000137BB"/>
    <w:rsid w:val="00013821"/>
    <w:rsid w:val="00013935"/>
    <w:rsid w:val="00013A1F"/>
    <w:rsid w:val="00013A77"/>
    <w:rsid w:val="00013BD6"/>
    <w:rsid w:val="00013C5D"/>
    <w:rsid w:val="00013DDB"/>
    <w:rsid w:val="00013E27"/>
    <w:rsid w:val="00013E5F"/>
    <w:rsid w:val="00014136"/>
    <w:rsid w:val="000141FD"/>
    <w:rsid w:val="0001441E"/>
    <w:rsid w:val="00014664"/>
    <w:rsid w:val="00014990"/>
    <w:rsid w:val="000149FF"/>
    <w:rsid w:val="00014AD6"/>
    <w:rsid w:val="00014D4E"/>
    <w:rsid w:val="00014DBB"/>
    <w:rsid w:val="00014EA9"/>
    <w:rsid w:val="00014F9D"/>
    <w:rsid w:val="000150E7"/>
    <w:rsid w:val="0001525B"/>
    <w:rsid w:val="00015372"/>
    <w:rsid w:val="00015451"/>
    <w:rsid w:val="000154B9"/>
    <w:rsid w:val="000154CD"/>
    <w:rsid w:val="00015546"/>
    <w:rsid w:val="000155D5"/>
    <w:rsid w:val="0001567F"/>
    <w:rsid w:val="00015872"/>
    <w:rsid w:val="000158C9"/>
    <w:rsid w:val="00015D77"/>
    <w:rsid w:val="00015EDF"/>
    <w:rsid w:val="00015F52"/>
    <w:rsid w:val="00015FF0"/>
    <w:rsid w:val="000160DD"/>
    <w:rsid w:val="00016147"/>
    <w:rsid w:val="00016491"/>
    <w:rsid w:val="0001653B"/>
    <w:rsid w:val="00016672"/>
    <w:rsid w:val="000166DD"/>
    <w:rsid w:val="000167D8"/>
    <w:rsid w:val="00016812"/>
    <w:rsid w:val="00016C97"/>
    <w:rsid w:val="00016E15"/>
    <w:rsid w:val="00016F1C"/>
    <w:rsid w:val="00016F45"/>
    <w:rsid w:val="000172C6"/>
    <w:rsid w:val="000172EF"/>
    <w:rsid w:val="000174AC"/>
    <w:rsid w:val="000175EA"/>
    <w:rsid w:val="00017858"/>
    <w:rsid w:val="000178EF"/>
    <w:rsid w:val="00017DE1"/>
    <w:rsid w:val="00017DF1"/>
    <w:rsid w:val="00020083"/>
    <w:rsid w:val="00020123"/>
    <w:rsid w:val="00020206"/>
    <w:rsid w:val="00020253"/>
    <w:rsid w:val="00020408"/>
    <w:rsid w:val="00020469"/>
    <w:rsid w:val="000204E2"/>
    <w:rsid w:val="000205ED"/>
    <w:rsid w:val="00020855"/>
    <w:rsid w:val="00020906"/>
    <w:rsid w:val="00020B31"/>
    <w:rsid w:val="00020CEB"/>
    <w:rsid w:val="00021048"/>
    <w:rsid w:val="00021153"/>
    <w:rsid w:val="000212C3"/>
    <w:rsid w:val="000213E1"/>
    <w:rsid w:val="000213F6"/>
    <w:rsid w:val="00021582"/>
    <w:rsid w:val="000217F5"/>
    <w:rsid w:val="0002190B"/>
    <w:rsid w:val="00021CCC"/>
    <w:rsid w:val="000221F6"/>
    <w:rsid w:val="00022572"/>
    <w:rsid w:val="000229E1"/>
    <w:rsid w:val="00022ABD"/>
    <w:rsid w:val="00022B31"/>
    <w:rsid w:val="00022BE3"/>
    <w:rsid w:val="00022C8C"/>
    <w:rsid w:val="000230C0"/>
    <w:rsid w:val="0002329D"/>
    <w:rsid w:val="000234AC"/>
    <w:rsid w:val="000235AB"/>
    <w:rsid w:val="000238E7"/>
    <w:rsid w:val="0002391A"/>
    <w:rsid w:val="00023F06"/>
    <w:rsid w:val="000241AE"/>
    <w:rsid w:val="000242B0"/>
    <w:rsid w:val="0002459E"/>
    <w:rsid w:val="000245AC"/>
    <w:rsid w:val="00024826"/>
    <w:rsid w:val="000248AA"/>
    <w:rsid w:val="00024C5E"/>
    <w:rsid w:val="00024C85"/>
    <w:rsid w:val="00024D37"/>
    <w:rsid w:val="00024EE5"/>
    <w:rsid w:val="00025027"/>
    <w:rsid w:val="000251CC"/>
    <w:rsid w:val="00025254"/>
    <w:rsid w:val="000253F2"/>
    <w:rsid w:val="00025411"/>
    <w:rsid w:val="00025629"/>
    <w:rsid w:val="00025899"/>
    <w:rsid w:val="0002599F"/>
    <w:rsid w:val="00025B12"/>
    <w:rsid w:val="00025BCF"/>
    <w:rsid w:val="00025BDA"/>
    <w:rsid w:val="000262D0"/>
    <w:rsid w:val="000262ED"/>
    <w:rsid w:val="0002633B"/>
    <w:rsid w:val="0002638C"/>
    <w:rsid w:val="000263A5"/>
    <w:rsid w:val="000263E1"/>
    <w:rsid w:val="00026427"/>
    <w:rsid w:val="00026594"/>
    <w:rsid w:val="00026650"/>
    <w:rsid w:val="000268EE"/>
    <w:rsid w:val="00026A40"/>
    <w:rsid w:val="00026C23"/>
    <w:rsid w:val="00026D5A"/>
    <w:rsid w:val="00026D8A"/>
    <w:rsid w:val="00026E2A"/>
    <w:rsid w:val="00027027"/>
    <w:rsid w:val="000270A1"/>
    <w:rsid w:val="00027282"/>
    <w:rsid w:val="0002750D"/>
    <w:rsid w:val="00027513"/>
    <w:rsid w:val="00027514"/>
    <w:rsid w:val="00027577"/>
    <w:rsid w:val="0002757A"/>
    <w:rsid w:val="00027580"/>
    <w:rsid w:val="0002758A"/>
    <w:rsid w:val="000275E2"/>
    <w:rsid w:val="00027707"/>
    <w:rsid w:val="000279D7"/>
    <w:rsid w:val="000279FE"/>
    <w:rsid w:val="00027A64"/>
    <w:rsid w:val="00027C26"/>
    <w:rsid w:val="00027D7A"/>
    <w:rsid w:val="00030305"/>
    <w:rsid w:val="00030513"/>
    <w:rsid w:val="00030D03"/>
    <w:rsid w:val="00030D75"/>
    <w:rsid w:val="0003101A"/>
    <w:rsid w:val="0003105F"/>
    <w:rsid w:val="000312DA"/>
    <w:rsid w:val="000314F7"/>
    <w:rsid w:val="000315CC"/>
    <w:rsid w:val="00031677"/>
    <w:rsid w:val="000316C9"/>
    <w:rsid w:val="000317F5"/>
    <w:rsid w:val="000318B5"/>
    <w:rsid w:val="000319A1"/>
    <w:rsid w:val="00031DFB"/>
    <w:rsid w:val="000321AD"/>
    <w:rsid w:val="000321F1"/>
    <w:rsid w:val="000324E9"/>
    <w:rsid w:val="000324FF"/>
    <w:rsid w:val="000326C4"/>
    <w:rsid w:val="000327A7"/>
    <w:rsid w:val="00032AB1"/>
    <w:rsid w:val="00032B0C"/>
    <w:rsid w:val="00032B62"/>
    <w:rsid w:val="00032BF0"/>
    <w:rsid w:val="00032DF5"/>
    <w:rsid w:val="00032E20"/>
    <w:rsid w:val="00032F67"/>
    <w:rsid w:val="0003305D"/>
    <w:rsid w:val="000330B5"/>
    <w:rsid w:val="000331BA"/>
    <w:rsid w:val="00033388"/>
    <w:rsid w:val="000333E3"/>
    <w:rsid w:val="0003344E"/>
    <w:rsid w:val="000334F4"/>
    <w:rsid w:val="0003390D"/>
    <w:rsid w:val="00033AA5"/>
    <w:rsid w:val="00033E08"/>
    <w:rsid w:val="00033E8D"/>
    <w:rsid w:val="00033FE4"/>
    <w:rsid w:val="0003431D"/>
    <w:rsid w:val="0003446A"/>
    <w:rsid w:val="00034673"/>
    <w:rsid w:val="00034812"/>
    <w:rsid w:val="000348E3"/>
    <w:rsid w:val="00034A2E"/>
    <w:rsid w:val="00034AA7"/>
    <w:rsid w:val="00034B25"/>
    <w:rsid w:val="00034C01"/>
    <w:rsid w:val="00034D9D"/>
    <w:rsid w:val="00034EF4"/>
    <w:rsid w:val="00034FFD"/>
    <w:rsid w:val="00035538"/>
    <w:rsid w:val="000355BD"/>
    <w:rsid w:val="0003563F"/>
    <w:rsid w:val="000359D2"/>
    <w:rsid w:val="000359E0"/>
    <w:rsid w:val="00035BBC"/>
    <w:rsid w:val="00035FA4"/>
    <w:rsid w:val="00036074"/>
    <w:rsid w:val="000366A1"/>
    <w:rsid w:val="00036749"/>
    <w:rsid w:val="000367DE"/>
    <w:rsid w:val="00036853"/>
    <w:rsid w:val="00036D78"/>
    <w:rsid w:val="00036D90"/>
    <w:rsid w:val="00036E87"/>
    <w:rsid w:val="0003766C"/>
    <w:rsid w:val="000377C7"/>
    <w:rsid w:val="00037AD0"/>
    <w:rsid w:val="00037D3A"/>
    <w:rsid w:val="00037DE3"/>
    <w:rsid w:val="00037F75"/>
    <w:rsid w:val="00037F8A"/>
    <w:rsid w:val="000404A7"/>
    <w:rsid w:val="0004054D"/>
    <w:rsid w:val="000405B1"/>
    <w:rsid w:val="00040600"/>
    <w:rsid w:val="00040685"/>
    <w:rsid w:val="000407C1"/>
    <w:rsid w:val="00040B4F"/>
    <w:rsid w:val="00040CF2"/>
    <w:rsid w:val="00040D24"/>
    <w:rsid w:val="00040E53"/>
    <w:rsid w:val="00040EF0"/>
    <w:rsid w:val="00040FE4"/>
    <w:rsid w:val="00041478"/>
    <w:rsid w:val="00041569"/>
    <w:rsid w:val="0004195B"/>
    <w:rsid w:val="000419E3"/>
    <w:rsid w:val="00041A18"/>
    <w:rsid w:val="00041A44"/>
    <w:rsid w:val="00041A6A"/>
    <w:rsid w:val="00041A84"/>
    <w:rsid w:val="00041B25"/>
    <w:rsid w:val="00041BA0"/>
    <w:rsid w:val="00041F2B"/>
    <w:rsid w:val="00041F65"/>
    <w:rsid w:val="00041FD0"/>
    <w:rsid w:val="00042087"/>
    <w:rsid w:val="0004212C"/>
    <w:rsid w:val="00042181"/>
    <w:rsid w:val="0004263F"/>
    <w:rsid w:val="00042D74"/>
    <w:rsid w:val="00042FCB"/>
    <w:rsid w:val="0004302D"/>
    <w:rsid w:val="00043157"/>
    <w:rsid w:val="000432F0"/>
    <w:rsid w:val="000433C6"/>
    <w:rsid w:val="0004341C"/>
    <w:rsid w:val="000438D8"/>
    <w:rsid w:val="00043964"/>
    <w:rsid w:val="000439F6"/>
    <w:rsid w:val="00043B15"/>
    <w:rsid w:val="00043C77"/>
    <w:rsid w:val="00043CB5"/>
    <w:rsid w:val="00043CF7"/>
    <w:rsid w:val="00043DD7"/>
    <w:rsid w:val="00043FF1"/>
    <w:rsid w:val="0004455F"/>
    <w:rsid w:val="00044862"/>
    <w:rsid w:val="000448C2"/>
    <w:rsid w:val="00044B89"/>
    <w:rsid w:val="00044CA7"/>
    <w:rsid w:val="00044DE1"/>
    <w:rsid w:val="00045012"/>
    <w:rsid w:val="0004504E"/>
    <w:rsid w:val="00045101"/>
    <w:rsid w:val="00045285"/>
    <w:rsid w:val="000457A5"/>
    <w:rsid w:val="0004585F"/>
    <w:rsid w:val="000458F6"/>
    <w:rsid w:val="00045C09"/>
    <w:rsid w:val="00045C9E"/>
    <w:rsid w:val="00045CF1"/>
    <w:rsid w:val="00045DA5"/>
    <w:rsid w:val="00045FF6"/>
    <w:rsid w:val="00046245"/>
    <w:rsid w:val="000462D8"/>
    <w:rsid w:val="000463AF"/>
    <w:rsid w:val="0004672C"/>
    <w:rsid w:val="000467A2"/>
    <w:rsid w:val="00046A10"/>
    <w:rsid w:val="00046A38"/>
    <w:rsid w:val="00046D90"/>
    <w:rsid w:val="000470A9"/>
    <w:rsid w:val="000471B0"/>
    <w:rsid w:val="0004758E"/>
    <w:rsid w:val="0004776C"/>
    <w:rsid w:val="0004786C"/>
    <w:rsid w:val="00047970"/>
    <w:rsid w:val="00047994"/>
    <w:rsid w:val="000479E2"/>
    <w:rsid w:val="00047B46"/>
    <w:rsid w:val="00047C5D"/>
    <w:rsid w:val="00047C80"/>
    <w:rsid w:val="00047E0B"/>
    <w:rsid w:val="00047E67"/>
    <w:rsid w:val="000500A6"/>
    <w:rsid w:val="00050264"/>
    <w:rsid w:val="0005063A"/>
    <w:rsid w:val="0005065F"/>
    <w:rsid w:val="000506B2"/>
    <w:rsid w:val="000506FA"/>
    <w:rsid w:val="000507DB"/>
    <w:rsid w:val="00050907"/>
    <w:rsid w:val="00050AB7"/>
    <w:rsid w:val="00050ADF"/>
    <w:rsid w:val="00050C07"/>
    <w:rsid w:val="00050C9A"/>
    <w:rsid w:val="00051085"/>
    <w:rsid w:val="0005147C"/>
    <w:rsid w:val="00051701"/>
    <w:rsid w:val="0005177D"/>
    <w:rsid w:val="0005184A"/>
    <w:rsid w:val="00051944"/>
    <w:rsid w:val="00051952"/>
    <w:rsid w:val="000519F9"/>
    <w:rsid w:val="00051AB4"/>
    <w:rsid w:val="00051D07"/>
    <w:rsid w:val="00051E5B"/>
    <w:rsid w:val="00052062"/>
    <w:rsid w:val="00052315"/>
    <w:rsid w:val="00052323"/>
    <w:rsid w:val="0005243F"/>
    <w:rsid w:val="00052456"/>
    <w:rsid w:val="000524B8"/>
    <w:rsid w:val="00052504"/>
    <w:rsid w:val="0005266D"/>
    <w:rsid w:val="00052682"/>
    <w:rsid w:val="000526E0"/>
    <w:rsid w:val="00052A89"/>
    <w:rsid w:val="00052AD4"/>
    <w:rsid w:val="00052B9A"/>
    <w:rsid w:val="00052C57"/>
    <w:rsid w:val="00052E89"/>
    <w:rsid w:val="00052FA8"/>
    <w:rsid w:val="00053017"/>
    <w:rsid w:val="0005306B"/>
    <w:rsid w:val="00053133"/>
    <w:rsid w:val="00053202"/>
    <w:rsid w:val="00053287"/>
    <w:rsid w:val="000532BA"/>
    <w:rsid w:val="00053342"/>
    <w:rsid w:val="00053505"/>
    <w:rsid w:val="00053774"/>
    <w:rsid w:val="000537B0"/>
    <w:rsid w:val="00053AD4"/>
    <w:rsid w:val="00053CA9"/>
    <w:rsid w:val="00053D1F"/>
    <w:rsid w:val="00053DE0"/>
    <w:rsid w:val="00053E2F"/>
    <w:rsid w:val="00053F8A"/>
    <w:rsid w:val="00053FED"/>
    <w:rsid w:val="0005408A"/>
    <w:rsid w:val="0005415C"/>
    <w:rsid w:val="0005419D"/>
    <w:rsid w:val="000542A8"/>
    <w:rsid w:val="00054351"/>
    <w:rsid w:val="0005445D"/>
    <w:rsid w:val="0005468B"/>
    <w:rsid w:val="00054845"/>
    <w:rsid w:val="00054A3D"/>
    <w:rsid w:val="00054AB0"/>
    <w:rsid w:val="00054B12"/>
    <w:rsid w:val="000550B3"/>
    <w:rsid w:val="00055200"/>
    <w:rsid w:val="0005529F"/>
    <w:rsid w:val="000553C0"/>
    <w:rsid w:val="000553FE"/>
    <w:rsid w:val="00055642"/>
    <w:rsid w:val="0005586E"/>
    <w:rsid w:val="0005593C"/>
    <w:rsid w:val="00055AAF"/>
    <w:rsid w:val="00055F5F"/>
    <w:rsid w:val="00056278"/>
    <w:rsid w:val="000562FF"/>
    <w:rsid w:val="000566E7"/>
    <w:rsid w:val="0005676F"/>
    <w:rsid w:val="000569A7"/>
    <w:rsid w:val="00056B32"/>
    <w:rsid w:val="00056D8C"/>
    <w:rsid w:val="00056DB7"/>
    <w:rsid w:val="00056E09"/>
    <w:rsid w:val="000570F1"/>
    <w:rsid w:val="00057298"/>
    <w:rsid w:val="00057421"/>
    <w:rsid w:val="00057570"/>
    <w:rsid w:val="0005757F"/>
    <w:rsid w:val="0005764B"/>
    <w:rsid w:val="00057823"/>
    <w:rsid w:val="00057876"/>
    <w:rsid w:val="00057899"/>
    <w:rsid w:val="00057A2D"/>
    <w:rsid w:val="00057BE3"/>
    <w:rsid w:val="00057F5B"/>
    <w:rsid w:val="00057FFD"/>
    <w:rsid w:val="00060293"/>
    <w:rsid w:val="0006043F"/>
    <w:rsid w:val="000605E0"/>
    <w:rsid w:val="00060CBE"/>
    <w:rsid w:val="00060CC3"/>
    <w:rsid w:val="00060FD7"/>
    <w:rsid w:val="00061328"/>
    <w:rsid w:val="0006146F"/>
    <w:rsid w:val="000614E3"/>
    <w:rsid w:val="00061562"/>
    <w:rsid w:val="00061740"/>
    <w:rsid w:val="0006175F"/>
    <w:rsid w:val="0006177A"/>
    <w:rsid w:val="00061D22"/>
    <w:rsid w:val="00062010"/>
    <w:rsid w:val="00062022"/>
    <w:rsid w:val="00062074"/>
    <w:rsid w:val="000620CC"/>
    <w:rsid w:val="000623D1"/>
    <w:rsid w:val="00062924"/>
    <w:rsid w:val="00062A43"/>
    <w:rsid w:val="00062A75"/>
    <w:rsid w:val="00062AF9"/>
    <w:rsid w:val="00062B4A"/>
    <w:rsid w:val="00062C59"/>
    <w:rsid w:val="00062EBC"/>
    <w:rsid w:val="00063154"/>
    <w:rsid w:val="000631CC"/>
    <w:rsid w:val="00063295"/>
    <w:rsid w:val="0006335F"/>
    <w:rsid w:val="000634EA"/>
    <w:rsid w:val="00063526"/>
    <w:rsid w:val="0006355B"/>
    <w:rsid w:val="000635B1"/>
    <w:rsid w:val="00063610"/>
    <w:rsid w:val="000637FD"/>
    <w:rsid w:val="000638D9"/>
    <w:rsid w:val="000638E9"/>
    <w:rsid w:val="0006392E"/>
    <w:rsid w:val="00063974"/>
    <w:rsid w:val="000639AA"/>
    <w:rsid w:val="000639B5"/>
    <w:rsid w:val="000639E6"/>
    <w:rsid w:val="00063B08"/>
    <w:rsid w:val="00063BE5"/>
    <w:rsid w:val="00063D36"/>
    <w:rsid w:val="00063DF3"/>
    <w:rsid w:val="000641A7"/>
    <w:rsid w:val="0006431B"/>
    <w:rsid w:val="000644AB"/>
    <w:rsid w:val="000645A2"/>
    <w:rsid w:val="000646D8"/>
    <w:rsid w:val="0006493D"/>
    <w:rsid w:val="0006497A"/>
    <w:rsid w:val="000649BB"/>
    <w:rsid w:val="00064ACA"/>
    <w:rsid w:val="00064BD3"/>
    <w:rsid w:val="00064CE4"/>
    <w:rsid w:val="00064E67"/>
    <w:rsid w:val="00064E81"/>
    <w:rsid w:val="00064EF7"/>
    <w:rsid w:val="00064F91"/>
    <w:rsid w:val="00064FDA"/>
    <w:rsid w:val="0006517C"/>
    <w:rsid w:val="00065214"/>
    <w:rsid w:val="00065713"/>
    <w:rsid w:val="00065729"/>
    <w:rsid w:val="00065DCC"/>
    <w:rsid w:val="000661DB"/>
    <w:rsid w:val="00066496"/>
    <w:rsid w:val="00066505"/>
    <w:rsid w:val="00066938"/>
    <w:rsid w:val="0006696A"/>
    <w:rsid w:val="00066DA7"/>
    <w:rsid w:val="000672C7"/>
    <w:rsid w:val="00067340"/>
    <w:rsid w:val="000675EE"/>
    <w:rsid w:val="00067A7F"/>
    <w:rsid w:val="00067B28"/>
    <w:rsid w:val="00067B2F"/>
    <w:rsid w:val="00067B32"/>
    <w:rsid w:val="00067C52"/>
    <w:rsid w:val="00067F5A"/>
    <w:rsid w:val="0007013A"/>
    <w:rsid w:val="0007054C"/>
    <w:rsid w:val="000705B4"/>
    <w:rsid w:val="00070628"/>
    <w:rsid w:val="000706AE"/>
    <w:rsid w:val="00070776"/>
    <w:rsid w:val="000708E2"/>
    <w:rsid w:val="00071070"/>
    <w:rsid w:val="00071175"/>
    <w:rsid w:val="00071672"/>
    <w:rsid w:val="00071810"/>
    <w:rsid w:val="000718A3"/>
    <w:rsid w:val="0007193C"/>
    <w:rsid w:val="000719D7"/>
    <w:rsid w:val="00071DDC"/>
    <w:rsid w:val="00071E0C"/>
    <w:rsid w:val="00071EA7"/>
    <w:rsid w:val="00071EEC"/>
    <w:rsid w:val="00071F3E"/>
    <w:rsid w:val="00072180"/>
    <w:rsid w:val="00072258"/>
    <w:rsid w:val="0007257D"/>
    <w:rsid w:val="0007261F"/>
    <w:rsid w:val="0007295F"/>
    <w:rsid w:val="000729FD"/>
    <w:rsid w:val="00072D2F"/>
    <w:rsid w:val="00073073"/>
    <w:rsid w:val="000731B9"/>
    <w:rsid w:val="000731BE"/>
    <w:rsid w:val="00073732"/>
    <w:rsid w:val="00073758"/>
    <w:rsid w:val="00073799"/>
    <w:rsid w:val="00073C87"/>
    <w:rsid w:val="00073F43"/>
    <w:rsid w:val="00074134"/>
    <w:rsid w:val="000741C9"/>
    <w:rsid w:val="0007436F"/>
    <w:rsid w:val="000744B9"/>
    <w:rsid w:val="000745B9"/>
    <w:rsid w:val="00074619"/>
    <w:rsid w:val="00074631"/>
    <w:rsid w:val="00074836"/>
    <w:rsid w:val="00074898"/>
    <w:rsid w:val="000749D5"/>
    <w:rsid w:val="00074A49"/>
    <w:rsid w:val="00074DD1"/>
    <w:rsid w:val="00074E36"/>
    <w:rsid w:val="00074FEE"/>
    <w:rsid w:val="00075330"/>
    <w:rsid w:val="0007562D"/>
    <w:rsid w:val="000756E2"/>
    <w:rsid w:val="000757AE"/>
    <w:rsid w:val="0007586B"/>
    <w:rsid w:val="00075CED"/>
    <w:rsid w:val="00075E11"/>
    <w:rsid w:val="000760DA"/>
    <w:rsid w:val="00076286"/>
    <w:rsid w:val="00076374"/>
    <w:rsid w:val="00076451"/>
    <w:rsid w:val="000767A5"/>
    <w:rsid w:val="00076BB4"/>
    <w:rsid w:val="00076E8E"/>
    <w:rsid w:val="00076F0C"/>
    <w:rsid w:val="000770B4"/>
    <w:rsid w:val="0007714B"/>
    <w:rsid w:val="000776F1"/>
    <w:rsid w:val="000779FC"/>
    <w:rsid w:val="00077B80"/>
    <w:rsid w:val="00077C41"/>
    <w:rsid w:val="00077D63"/>
    <w:rsid w:val="00077F4D"/>
    <w:rsid w:val="0008006E"/>
    <w:rsid w:val="0008048D"/>
    <w:rsid w:val="000804C8"/>
    <w:rsid w:val="0008056E"/>
    <w:rsid w:val="000805F0"/>
    <w:rsid w:val="00080703"/>
    <w:rsid w:val="0008076C"/>
    <w:rsid w:val="000807D1"/>
    <w:rsid w:val="00080839"/>
    <w:rsid w:val="00080888"/>
    <w:rsid w:val="00080AE0"/>
    <w:rsid w:val="00080C2E"/>
    <w:rsid w:val="00080E02"/>
    <w:rsid w:val="00080E36"/>
    <w:rsid w:val="00080F25"/>
    <w:rsid w:val="00080F3D"/>
    <w:rsid w:val="0008115A"/>
    <w:rsid w:val="000811B6"/>
    <w:rsid w:val="00081309"/>
    <w:rsid w:val="00081315"/>
    <w:rsid w:val="000815E4"/>
    <w:rsid w:val="0008191E"/>
    <w:rsid w:val="000819FE"/>
    <w:rsid w:val="00081B42"/>
    <w:rsid w:val="00081DCB"/>
    <w:rsid w:val="00082038"/>
    <w:rsid w:val="00082270"/>
    <w:rsid w:val="00082748"/>
    <w:rsid w:val="0008285C"/>
    <w:rsid w:val="00082BB1"/>
    <w:rsid w:val="00082C49"/>
    <w:rsid w:val="00082C9F"/>
    <w:rsid w:val="00082DEA"/>
    <w:rsid w:val="00082E74"/>
    <w:rsid w:val="00082F3F"/>
    <w:rsid w:val="00082F7B"/>
    <w:rsid w:val="0008310E"/>
    <w:rsid w:val="0008322E"/>
    <w:rsid w:val="000834A9"/>
    <w:rsid w:val="000834CE"/>
    <w:rsid w:val="0008351D"/>
    <w:rsid w:val="00083580"/>
    <w:rsid w:val="00083A6E"/>
    <w:rsid w:val="00083C2D"/>
    <w:rsid w:val="00083C84"/>
    <w:rsid w:val="00083CFA"/>
    <w:rsid w:val="00083E3B"/>
    <w:rsid w:val="0008429F"/>
    <w:rsid w:val="000842C3"/>
    <w:rsid w:val="000843FE"/>
    <w:rsid w:val="000844CF"/>
    <w:rsid w:val="000844DF"/>
    <w:rsid w:val="00084500"/>
    <w:rsid w:val="00084568"/>
    <w:rsid w:val="0008476B"/>
    <w:rsid w:val="000847C8"/>
    <w:rsid w:val="000848AF"/>
    <w:rsid w:val="000849AA"/>
    <w:rsid w:val="00085077"/>
    <w:rsid w:val="00085135"/>
    <w:rsid w:val="00085396"/>
    <w:rsid w:val="00085589"/>
    <w:rsid w:val="000857F5"/>
    <w:rsid w:val="00085846"/>
    <w:rsid w:val="000858AC"/>
    <w:rsid w:val="00085B38"/>
    <w:rsid w:val="00085CA4"/>
    <w:rsid w:val="00085CAE"/>
    <w:rsid w:val="00085DDC"/>
    <w:rsid w:val="00085EF0"/>
    <w:rsid w:val="00086788"/>
    <w:rsid w:val="000869BE"/>
    <w:rsid w:val="000869CB"/>
    <w:rsid w:val="00086B1D"/>
    <w:rsid w:val="00086B41"/>
    <w:rsid w:val="00086B46"/>
    <w:rsid w:val="00086E05"/>
    <w:rsid w:val="00086EC2"/>
    <w:rsid w:val="00087033"/>
    <w:rsid w:val="000872EA"/>
    <w:rsid w:val="000873CF"/>
    <w:rsid w:val="0008749E"/>
    <w:rsid w:val="0008765D"/>
    <w:rsid w:val="00087716"/>
    <w:rsid w:val="00087926"/>
    <w:rsid w:val="000879FE"/>
    <w:rsid w:val="00087E6F"/>
    <w:rsid w:val="00087E8C"/>
    <w:rsid w:val="0009024C"/>
    <w:rsid w:val="0009051D"/>
    <w:rsid w:val="00090835"/>
    <w:rsid w:val="0009098E"/>
    <w:rsid w:val="00090C36"/>
    <w:rsid w:val="0009111C"/>
    <w:rsid w:val="00091138"/>
    <w:rsid w:val="00091210"/>
    <w:rsid w:val="00091321"/>
    <w:rsid w:val="0009138C"/>
    <w:rsid w:val="00091460"/>
    <w:rsid w:val="00091634"/>
    <w:rsid w:val="00091875"/>
    <w:rsid w:val="00091A1C"/>
    <w:rsid w:val="00091B0E"/>
    <w:rsid w:val="00091BC3"/>
    <w:rsid w:val="00091C1D"/>
    <w:rsid w:val="00091DC2"/>
    <w:rsid w:val="000920C3"/>
    <w:rsid w:val="000921DE"/>
    <w:rsid w:val="000922E3"/>
    <w:rsid w:val="0009233B"/>
    <w:rsid w:val="000923E1"/>
    <w:rsid w:val="0009259D"/>
    <w:rsid w:val="000925F5"/>
    <w:rsid w:val="000925FB"/>
    <w:rsid w:val="000928D2"/>
    <w:rsid w:val="00092922"/>
    <w:rsid w:val="000929F0"/>
    <w:rsid w:val="00092C99"/>
    <w:rsid w:val="00092D57"/>
    <w:rsid w:val="00092EEF"/>
    <w:rsid w:val="00093290"/>
    <w:rsid w:val="00093363"/>
    <w:rsid w:val="00093406"/>
    <w:rsid w:val="000934AC"/>
    <w:rsid w:val="0009360E"/>
    <w:rsid w:val="0009367A"/>
    <w:rsid w:val="000936E1"/>
    <w:rsid w:val="00093A9E"/>
    <w:rsid w:val="00093B29"/>
    <w:rsid w:val="00093B60"/>
    <w:rsid w:val="00093C07"/>
    <w:rsid w:val="00093C83"/>
    <w:rsid w:val="00093C86"/>
    <w:rsid w:val="00093E1F"/>
    <w:rsid w:val="00093ED7"/>
    <w:rsid w:val="00094088"/>
    <w:rsid w:val="0009434A"/>
    <w:rsid w:val="00094463"/>
    <w:rsid w:val="00094AAF"/>
    <w:rsid w:val="000951B5"/>
    <w:rsid w:val="0009529D"/>
    <w:rsid w:val="000957F8"/>
    <w:rsid w:val="00095C46"/>
    <w:rsid w:val="00095D62"/>
    <w:rsid w:val="0009607E"/>
    <w:rsid w:val="00096272"/>
    <w:rsid w:val="0009631E"/>
    <w:rsid w:val="00096482"/>
    <w:rsid w:val="00096964"/>
    <w:rsid w:val="000969FE"/>
    <w:rsid w:val="00096A86"/>
    <w:rsid w:val="00096AE4"/>
    <w:rsid w:val="00096C4E"/>
    <w:rsid w:val="00096D4B"/>
    <w:rsid w:val="00096E25"/>
    <w:rsid w:val="00096FD4"/>
    <w:rsid w:val="00097038"/>
    <w:rsid w:val="000970E7"/>
    <w:rsid w:val="000973EC"/>
    <w:rsid w:val="00097627"/>
    <w:rsid w:val="00097788"/>
    <w:rsid w:val="000977BD"/>
    <w:rsid w:val="0009787D"/>
    <w:rsid w:val="00097A37"/>
    <w:rsid w:val="00097B3B"/>
    <w:rsid w:val="00097B5D"/>
    <w:rsid w:val="00097DCD"/>
    <w:rsid w:val="00097E7E"/>
    <w:rsid w:val="00097E90"/>
    <w:rsid w:val="00097FB6"/>
    <w:rsid w:val="000A003C"/>
    <w:rsid w:val="000A0077"/>
    <w:rsid w:val="000A0109"/>
    <w:rsid w:val="000A0370"/>
    <w:rsid w:val="000A0438"/>
    <w:rsid w:val="000A046B"/>
    <w:rsid w:val="000A09B4"/>
    <w:rsid w:val="000A09EE"/>
    <w:rsid w:val="000A0A5F"/>
    <w:rsid w:val="000A0CB6"/>
    <w:rsid w:val="000A0F37"/>
    <w:rsid w:val="000A0F4F"/>
    <w:rsid w:val="000A0F63"/>
    <w:rsid w:val="000A0F8B"/>
    <w:rsid w:val="000A108F"/>
    <w:rsid w:val="000A12DF"/>
    <w:rsid w:val="000A134F"/>
    <w:rsid w:val="000A14BC"/>
    <w:rsid w:val="000A1513"/>
    <w:rsid w:val="000A151C"/>
    <w:rsid w:val="000A1529"/>
    <w:rsid w:val="000A158A"/>
    <w:rsid w:val="000A17AB"/>
    <w:rsid w:val="000A17BA"/>
    <w:rsid w:val="000A1B64"/>
    <w:rsid w:val="000A1BB7"/>
    <w:rsid w:val="000A1C0A"/>
    <w:rsid w:val="000A1CAD"/>
    <w:rsid w:val="000A1D58"/>
    <w:rsid w:val="000A1DB5"/>
    <w:rsid w:val="000A2275"/>
    <w:rsid w:val="000A2298"/>
    <w:rsid w:val="000A2512"/>
    <w:rsid w:val="000A2564"/>
    <w:rsid w:val="000A2576"/>
    <w:rsid w:val="000A2593"/>
    <w:rsid w:val="000A2618"/>
    <w:rsid w:val="000A293A"/>
    <w:rsid w:val="000A2991"/>
    <w:rsid w:val="000A2B15"/>
    <w:rsid w:val="000A2BB2"/>
    <w:rsid w:val="000A2C27"/>
    <w:rsid w:val="000A2E4C"/>
    <w:rsid w:val="000A2E7B"/>
    <w:rsid w:val="000A2E7C"/>
    <w:rsid w:val="000A2F18"/>
    <w:rsid w:val="000A317F"/>
    <w:rsid w:val="000A31C2"/>
    <w:rsid w:val="000A376A"/>
    <w:rsid w:val="000A380F"/>
    <w:rsid w:val="000A3B8F"/>
    <w:rsid w:val="000A3D0B"/>
    <w:rsid w:val="000A3D28"/>
    <w:rsid w:val="000A3E8D"/>
    <w:rsid w:val="000A3F11"/>
    <w:rsid w:val="000A4030"/>
    <w:rsid w:val="000A4224"/>
    <w:rsid w:val="000A437A"/>
    <w:rsid w:val="000A45C4"/>
    <w:rsid w:val="000A4633"/>
    <w:rsid w:val="000A4C6F"/>
    <w:rsid w:val="000A4C94"/>
    <w:rsid w:val="000A4D8C"/>
    <w:rsid w:val="000A4DBF"/>
    <w:rsid w:val="000A4E70"/>
    <w:rsid w:val="000A5164"/>
    <w:rsid w:val="000A5644"/>
    <w:rsid w:val="000A5A52"/>
    <w:rsid w:val="000A5AF0"/>
    <w:rsid w:val="000A5DCC"/>
    <w:rsid w:val="000A5E72"/>
    <w:rsid w:val="000A5F69"/>
    <w:rsid w:val="000A61BB"/>
    <w:rsid w:val="000A6265"/>
    <w:rsid w:val="000A649F"/>
    <w:rsid w:val="000A64BC"/>
    <w:rsid w:val="000A67DD"/>
    <w:rsid w:val="000A67DF"/>
    <w:rsid w:val="000A6A41"/>
    <w:rsid w:val="000A6A7C"/>
    <w:rsid w:val="000A6B7D"/>
    <w:rsid w:val="000A6BB3"/>
    <w:rsid w:val="000A6BF5"/>
    <w:rsid w:val="000A6D10"/>
    <w:rsid w:val="000A6F5A"/>
    <w:rsid w:val="000A71D9"/>
    <w:rsid w:val="000A747A"/>
    <w:rsid w:val="000A748E"/>
    <w:rsid w:val="000A76C3"/>
    <w:rsid w:val="000A777E"/>
    <w:rsid w:val="000A7BFD"/>
    <w:rsid w:val="000A7C20"/>
    <w:rsid w:val="000A7CB5"/>
    <w:rsid w:val="000A7F01"/>
    <w:rsid w:val="000A7F45"/>
    <w:rsid w:val="000B0156"/>
    <w:rsid w:val="000B018F"/>
    <w:rsid w:val="000B01C3"/>
    <w:rsid w:val="000B01C4"/>
    <w:rsid w:val="000B0716"/>
    <w:rsid w:val="000B07C2"/>
    <w:rsid w:val="000B0950"/>
    <w:rsid w:val="000B09BA"/>
    <w:rsid w:val="000B0A93"/>
    <w:rsid w:val="000B0E72"/>
    <w:rsid w:val="000B0ED7"/>
    <w:rsid w:val="000B1045"/>
    <w:rsid w:val="000B1072"/>
    <w:rsid w:val="000B11F9"/>
    <w:rsid w:val="000B121A"/>
    <w:rsid w:val="000B1276"/>
    <w:rsid w:val="000B13BA"/>
    <w:rsid w:val="000B13C6"/>
    <w:rsid w:val="000B14C2"/>
    <w:rsid w:val="000B1568"/>
    <w:rsid w:val="000B1619"/>
    <w:rsid w:val="000B1716"/>
    <w:rsid w:val="000B1892"/>
    <w:rsid w:val="000B19B9"/>
    <w:rsid w:val="000B1BD4"/>
    <w:rsid w:val="000B1CB0"/>
    <w:rsid w:val="000B1EB2"/>
    <w:rsid w:val="000B1F30"/>
    <w:rsid w:val="000B1F3A"/>
    <w:rsid w:val="000B1FF2"/>
    <w:rsid w:val="000B2125"/>
    <w:rsid w:val="000B230D"/>
    <w:rsid w:val="000B23F0"/>
    <w:rsid w:val="000B2421"/>
    <w:rsid w:val="000B24C0"/>
    <w:rsid w:val="000B2547"/>
    <w:rsid w:val="000B257F"/>
    <w:rsid w:val="000B2717"/>
    <w:rsid w:val="000B2721"/>
    <w:rsid w:val="000B28C2"/>
    <w:rsid w:val="000B28F6"/>
    <w:rsid w:val="000B295E"/>
    <w:rsid w:val="000B296F"/>
    <w:rsid w:val="000B2A24"/>
    <w:rsid w:val="000B2AC6"/>
    <w:rsid w:val="000B2AC8"/>
    <w:rsid w:val="000B2AFD"/>
    <w:rsid w:val="000B2B34"/>
    <w:rsid w:val="000B2D1E"/>
    <w:rsid w:val="000B2EC6"/>
    <w:rsid w:val="000B2F4B"/>
    <w:rsid w:val="000B3070"/>
    <w:rsid w:val="000B31EA"/>
    <w:rsid w:val="000B335F"/>
    <w:rsid w:val="000B33FA"/>
    <w:rsid w:val="000B3421"/>
    <w:rsid w:val="000B3532"/>
    <w:rsid w:val="000B3750"/>
    <w:rsid w:val="000B3AF7"/>
    <w:rsid w:val="000B3B9C"/>
    <w:rsid w:val="000B3BB2"/>
    <w:rsid w:val="000B3BCE"/>
    <w:rsid w:val="000B3C40"/>
    <w:rsid w:val="000B3CD5"/>
    <w:rsid w:val="000B3CDC"/>
    <w:rsid w:val="000B3E63"/>
    <w:rsid w:val="000B3E92"/>
    <w:rsid w:val="000B3EE8"/>
    <w:rsid w:val="000B4073"/>
    <w:rsid w:val="000B4086"/>
    <w:rsid w:val="000B41C4"/>
    <w:rsid w:val="000B41DD"/>
    <w:rsid w:val="000B41E2"/>
    <w:rsid w:val="000B4229"/>
    <w:rsid w:val="000B42AF"/>
    <w:rsid w:val="000B494D"/>
    <w:rsid w:val="000B4974"/>
    <w:rsid w:val="000B4AA8"/>
    <w:rsid w:val="000B4AE5"/>
    <w:rsid w:val="000B4B07"/>
    <w:rsid w:val="000B4B38"/>
    <w:rsid w:val="000B4DE0"/>
    <w:rsid w:val="000B4E8D"/>
    <w:rsid w:val="000B5117"/>
    <w:rsid w:val="000B5249"/>
    <w:rsid w:val="000B53C2"/>
    <w:rsid w:val="000B5607"/>
    <w:rsid w:val="000B5682"/>
    <w:rsid w:val="000B569E"/>
    <w:rsid w:val="000B5709"/>
    <w:rsid w:val="000B58B9"/>
    <w:rsid w:val="000B5976"/>
    <w:rsid w:val="000B5977"/>
    <w:rsid w:val="000B5A33"/>
    <w:rsid w:val="000B5AD8"/>
    <w:rsid w:val="000B5CBE"/>
    <w:rsid w:val="000B5D06"/>
    <w:rsid w:val="000B5D62"/>
    <w:rsid w:val="000B5DCD"/>
    <w:rsid w:val="000B5E36"/>
    <w:rsid w:val="000B5FCA"/>
    <w:rsid w:val="000B63A6"/>
    <w:rsid w:val="000B6472"/>
    <w:rsid w:val="000B683F"/>
    <w:rsid w:val="000B6B5E"/>
    <w:rsid w:val="000B6C3D"/>
    <w:rsid w:val="000B6CE6"/>
    <w:rsid w:val="000B6D56"/>
    <w:rsid w:val="000B70B6"/>
    <w:rsid w:val="000B70D3"/>
    <w:rsid w:val="000B714B"/>
    <w:rsid w:val="000B71C8"/>
    <w:rsid w:val="000B7428"/>
    <w:rsid w:val="000B75A7"/>
    <w:rsid w:val="000B7869"/>
    <w:rsid w:val="000B78AC"/>
    <w:rsid w:val="000B79B1"/>
    <w:rsid w:val="000B7ADD"/>
    <w:rsid w:val="000B7CE5"/>
    <w:rsid w:val="000B7D56"/>
    <w:rsid w:val="000C005D"/>
    <w:rsid w:val="000C02EE"/>
    <w:rsid w:val="000C04C7"/>
    <w:rsid w:val="000C0575"/>
    <w:rsid w:val="000C06E0"/>
    <w:rsid w:val="000C087C"/>
    <w:rsid w:val="000C0914"/>
    <w:rsid w:val="000C0BF5"/>
    <w:rsid w:val="000C0D2B"/>
    <w:rsid w:val="000C0D63"/>
    <w:rsid w:val="000C0F06"/>
    <w:rsid w:val="000C0F44"/>
    <w:rsid w:val="000C0F9C"/>
    <w:rsid w:val="000C1009"/>
    <w:rsid w:val="000C112C"/>
    <w:rsid w:val="000C1187"/>
    <w:rsid w:val="000C125E"/>
    <w:rsid w:val="000C1429"/>
    <w:rsid w:val="000C143C"/>
    <w:rsid w:val="000C152A"/>
    <w:rsid w:val="000C1698"/>
    <w:rsid w:val="000C16C1"/>
    <w:rsid w:val="000C1712"/>
    <w:rsid w:val="000C19DC"/>
    <w:rsid w:val="000C1B3D"/>
    <w:rsid w:val="000C1B51"/>
    <w:rsid w:val="000C1DF9"/>
    <w:rsid w:val="000C1F40"/>
    <w:rsid w:val="000C1FFF"/>
    <w:rsid w:val="000C219C"/>
    <w:rsid w:val="000C2238"/>
    <w:rsid w:val="000C26AC"/>
    <w:rsid w:val="000C26EE"/>
    <w:rsid w:val="000C271C"/>
    <w:rsid w:val="000C2917"/>
    <w:rsid w:val="000C2B77"/>
    <w:rsid w:val="000C2DE0"/>
    <w:rsid w:val="000C2E54"/>
    <w:rsid w:val="000C3185"/>
    <w:rsid w:val="000C3284"/>
    <w:rsid w:val="000C32E5"/>
    <w:rsid w:val="000C3526"/>
    <w:rsid w:val="000C378B"/>
    <w:rsid w:val="000C3814"/>
    <w:rsid w:val="000C3827"/>
    <w:rsid w:val="000C3AA4"/>
    <w:rsid w:val="000C3EFD"/>
    <w:rsid w:val="000C4135"/>
    <w:rsid w:val="000C416B"/>
    <w:rsid w:val="000C41D2"/>
    <w:rsid w:val="000C4335"/>
    <w:rsid w:val="000C43D5"/>
    <w:rsid w:val="000C47C4"/>
    <w:rsid w:val="000C4AEC"/>
    <w:rsid w:val="000C4BF9"/>
    <w:rsid w:val="000C4C59"/>
    <w:rsid w:val="000C4E1C"/>
    <w:rsid w:val="000C4EE6"/>
    <w:rsid w:val="000C5335"/>
    <w:rsid w:val="000C53EC"/>
    <w:rsid w:val="000C54A1"/>
    <w:rsid w:val="000C55C9"/>
    <w:rsid w:val="000C564D"/>
    <w:rsid w:val="000C5673"/>
    <w:rsid w:val="000C5873"/>
    <w:rsid w:val="000C5951"/>
    <w:rsid w:val="000C5B21"/>
    <w:rsid w:val="000C5CC6"/>
    <w:rsid w:val="000C5DCB"/>
    <w:rsid w:val="000C60A1"/>
    <w:rsid w:val="000C6165"/>
    <w:rsid w:val="000C62BA"/>
    <w:rsid w:val="000C644B"/>
    <w:rsid w:val="000C6474"/>
    <w:rsid w:val="000C69B0"/>
    <w:rsid w:val="000C6AB6"/>
    <w:rsid w:val="000C6BBA"/>
    <w:rsid w:val="000C6BE7"/>
    <w:rsid w:val="000C6E23"/>
    <w:rsid w:val="000C6E3C"/>
    <w:rsid w:val="000C6FF3"/>
    <w:rsid w:val="000C70BC"/>
    <w:rsid w:val="000C718B"/>
    <w:rsid w:val="000C7396"/>
    <w:rsid w:val="000C757E"/>
    <w:rsid w:val="000C75F4"/>
    <w:rsid w:val="000C7654"/>
    <w:rsid w:val="000C76F8"/>
    <w:rsid w:val="000C79FD"/>
    <w:rsid w:val="000C7AD1"/>
    <w:rsid w:val="000C7C96"/>
    <w:rsid w:val="000C7D30"/>
    <w:rsid w:val="000C7D7D"/>
    <w:rsid w:val="000C7DAE"/>
    <w:rsid w:val="000C7DFE"/>
    <w:rsid w:val="000C7FE8"/>
    <w:rsid w:val="000D0057"/>
    <w:rsid w:val="000D0461"/>
    <w:rsid w:val="000D065E"/>
    <w:rsid w:val="000D06EE"/>
    <w:rsid w:val="000D0743"/>
    <w:rsid w:val="000D08AC"/>
    <w:rsid w:val="000D08B1"/>
    <w:rsid w:val="000D08B6"/>
    <w:rsid w:val="000D0AF1"/>
    <w:rsid w:val="000D0BD7"/>
    <w:rsid w:val="000D0E09"/>
    <w:rsid w:val="000D0F84"/>
    <w:rsid w:val="000D10C8"/>
    <w:rsid w:val="000D11B4"/>
    <w:rsid w:val="000D120D"/>
    <w:rsid w:val="000D126B"/>
    <w:rsid w:val="000D1317"/>
    <w:rsid w:val="000D1343"/>
    <w:rsid w:val="000D1590"/>
    <w:rsid w:val="000D192D"/>
    <w:rsid w:val="000D19E5"/>
    <w:rsid w:val="000D1B9C"/>
    <w:rsid w:val="000D1E1A"/>
    <w:rsid w:val="000D1F5E"/>
    <w:rsid w:val="000D1FA6"/>
    <w:rsid w:val="000D2073"/>
    <w:rsid w:val="000D20A1"/>
    <w:rsid w:val="000D2103"/>
    <w:rsid w:val="000D22B4"/>
    <w:rsid w:val="000D2428"/>
    <w:rsid w:val="000D25A0"/>
    <w:rsid w:val="000D2613"/>
    <w:rsid w:val="000D2621"/>
    <w:rsid w:val="000D2673"/>
    <w:rsid w:val="000D27EA"/>
    <w:rsid w:val="000D290F"/>
    <w:rsid w:val="000D2927"/>
    <w:rsid w:val="000D2963"/>
    <w:rsid w:val="000D2A9C"/>
    <w:rsid w:val="000D2BF4"/>
    <w:rsid w:val="000D2C2D"/>
    <w:rsid w:val="000D2F69"/>
    <w:rsid w:val="000D301B"/>
    <w:rsid w:val="000D3029"/>
    <w:rsid w:val="000D315F"/>
    <w:rsid w:val="000D3216"/>
    <w:rsid w:val="000D329B"/>
    <w:rsid w:val="000D32EE"/>
    <w:rsid w:val="000D32F6"/>
    <w:rsid w:val="000D357A"/>
    <w:rsid w:val="000D35DD"/>
    <w:rsid w:val="000D36F5"/>
    <w:rsid w:val="000D3729"/>
    <w:rsid w:val="000D378A"/>
    <w:rsid w:val="000D37E5"/>
    <w:rsid w:val="000D39BC"/>
    <w:rsid w:val="000D3A1E"/>
    <w:rsid w:val="000D3A7B"/>
    <w:rsid w:val="000D3C48"/>
    <w:rsid w:val="000D3E7C"/>
    <w:rsid w:val="000D3EF1"/>
    <w:rsid w:val="000D41B2"/>
    <w:rsid w:val="000D4219"/>
    <w:rsid w:val="000D43FC"/>
    <w:rsid w:val="000D4529"/>
    <w:rsid w:val="000D4598"/>
    <w:rsid w:val="000D459C"/>
    <w:rsid w:val="000D46AE"/>
    <w:rsid w:val="000D4CB4"/>
    <w:rsid w:val="000D4CD2"/>
    <w:rsid w:val="000D4DFC"/>
    <w:rsid w:val="000D4E06"/>
    <w:rsid w:val="000D4FDE"/>
    <w:rsid w:val="000D51D9"/>
    <w:rsid w:val="000D51FE"/>
    <w:rsid w:val="000D52D2"/>
    <w:rsid w:val="000D55D9"/>
    <w:rsid w:val="000D5606"/>
    <w:rsid w:val="000D5876"/>
    <w:rsid w:val="000D59A3"/>
    <w:rsid w:val="000D5B9A"/>
    <w:rsid w:val="000D5BE3"/>
    <w:rsid w:val="000D5D6B"/>
    <w:rsid w:val="000D5F5B"/>
    <w:rsid w:val="000D61D3"/>
    <w:rsid w:val="000D62B2"/>
    <w:rsid w:val="000D65BB"/>
    <w:rsid w:val="000D65D2"/>
    <w:rsid w:val="000D65EE"/>
    <w:rsid w:val="000D6644"/>
    <w:rsid w:val="000D6708"/>
    <w:rsid w:val="000D68B1"/>
    <w:rsid w:val="000D6905"/>
    <w:rsid w:val="000D728F"/>
    <w:rsid w:val="000D7311"/>
    <w:rsid w:val="000D7405"/>
    <w:rsid w:val="000D750B"/>
    <w:rsid w:val="000D7604"/>
    <w:rsid w:val="000D76CB"/>
    <w:rsid w:val="000D7794"/>
    <w:rsid w:val="000D77DF"/>
    <w:rsid w:val="000D78DF"/>
    <w:rsid w:val="000D7964"/>
    <w:rsid w:val="000D79A8"/>
    <w:rsid w:val="000D7BE7"/>
    <w:rsid w:val="000D7BFC"/>
    <w:rsid w:val="000D7CC7"/>
    <w:rsid w:val="000D7DEE"/>
    <w:rsid w:val="000D7F0E"/>
    <w:rsid w:val="000D7FDA"/>
    <w:rsid w:val="000E00ED"/>
    <w:rsid w:val="000E034E"/>
    <w:rsid w:val="000E05A9"/>
    <w:rsid w:val="000E06DD"/>
    <w:rsid w:val="000E0805"/>
    <w:rsid w:val="000E09CC"/>
    <w:rsid w:val="000E0A6C"/>
    <w:rsid w:val="000E0D11"/>
    <w:rsid w:val="000E141E"/>
    <w:rsid w:val="000E1479"/>
    <w:rsid w:val="000E151A"/>
    <w:rsid w:val="000E1608"/>
    <w:rsid w:val="000E1701"/>
    <w:rsid w:val="000E178A"/>
    <w:rsid w:val="000E1931"/>
    <w:rsid w:val="000E1A1D"/>
    <w:rsid w:val="000E1B92"/>
    <w:rsid w:val="000E1BA7"/>
    <w:rsid w:val="000E1D82"/>
    <w:rsid w:val="000E1DA6"/>
    <w:rsid w:val="000E1E4E"/>
    <w:rsid w:val="000E202F"/>
    <w:rsid w:val="000E23F2"/>
    <w:rsid w:val="000E240B"/>
    <w:rsid w:val="000E2548"/>
    <w:rsid w:val="000E27EB"/>
    <w:rsid w:val="000E296C"/>
    <w:rsid w:val="000E29FF"/>
    <w:rsid w:val="000E2B89"/>
    <w:rsid w:val="000E2BF2"/>
    <w:rsid w:val="000E3072"/>
    <w:rsid w:val="000E3184"/>
    <w:rsid w:val="000E31B1"/>
    <w:rsid w:val="000E33BC"/>
    <w:rsid w:val="000E33FB"/>
    <w:rsid w:val="000E34D5"/>
    <w:rsid w:val="000E3535"/>
    <w:rsid w:val="000E3578"/>
    <w:rsid w:val="000E3590"/>
    <w:rsid w:val="000E37C5"/>
    <w:rsid w:val="000E3CB4"/>
    <w:rsid w:val="000E3CF2"/>
    <w:rsid w:val="000E3DA1"/>
    <w:rsid w:val="000E3E0B"/>
    <w:rsid w:val="000E3E5D"/>
    <w:rsid w:val="000E45C7"/>
    <w:rsid w:val="000E47F0"/>
    <w:rsid w:val="000E4A9A"/>
    <w:rsid w:val="000E4B6E"/>
    <w:rsid w:val="000E4D3D"/>
    <w:rsid w:val="000E4D9A"/>
    <w:rsid w:val="000E4DAF"/>
    <w:rsid w:val="000E4EC3"/>
    <w:rsid w:val="000E4F1B"/>
    <w:rsid w:val="000E4FB8"/>
    <w:rsid w:val="000E5172"/>
    <w:rsid w:val="000E5527"/>
    <w:rsid w:val="000E5588"/>
    <w:rsid w:val="000E55FE"/>
    <w:rsid w:val="000E57CD"/>
    <w:rsid w:val="000E58B5"/>
    <w:rsid w:val="000E5A20"/>
    <w:rsid w:val="000E5B88"/>
    <w:rsid w:val="000E5D87"/>
    <w:rsid w:val="000E5EE4"/>
    <w:rsid w:val="000E5F3C"/>
    <w:rsid w:val="000E659C"/>
    <w:rsid w:val="000E65FB"/>
    <w:rsid w:val="000E664D"/>
    <w:rsid w:val="000E667C"/>
    <w:rsid w:val="000E669A"/>
    <w:rsid w:val="000E672A"/>
    <w:rsid w:val="000E6750"/>
    <w:rsid w:val="000E69CF"/>
    <w:rsid w:val="000E69DC"/>
    <w:rsid w:val="000E69E2"/>
    <w:rsid w:val="000E6B34"/>
    <w:rsid w:val="000E6C50"/>
    <w:rsid w:val="000E7028"/>
    <w:rsid w:val="000E7184"/>
    <w:rsid w:val="000E7410"/>
    <w:rsid w:val="000E747A"/>
    <w:rsid w:val="000E76A5"/>
    <w:rsid w:val="000E76FC"/>
    <w:rsid w:val="000E78B6"/>
    <w:rsid w:val="000E7D71"/>
    <w:rsid w:val="000F0366"/>
    <w:rsid w:val="000F04FC"/>
    <w:rsid w:val="000F0608"/>
    <w:rsid w:val="000F064C"/>
    <w:rsid w:val="000F0673"/>
    <w:rsid w:val="000F07A9"/>
    <w:rsid w:val="000F0B2B"/>
    <w:rsid w:val="000F0B41"/>
    <w:rsid w:val="000F0E45"/>
    <w:rsid w:val="000F0E9F"/>
    <w:rsid w:val="000F0F99"/>
    <w:rsid w:val="000F0FE2"/>
    <w:rsid w:val="000F104F"/>
    <w:rsid w:val="000F1150"/>
    <w:rsid w:val="000F1151"/>
    <w:rsid w:val="000F11DD"/>
    <w:rsid w:val="000F147F"/>
    <w:rsid w:val="000F157F"/>
    <w:rsid w:val="000F177E"/>
    <w:rsid w:val="000F1799"/>
    <w:rsid w:val="000F1824"/>
    <w:rsid w:val="000F1C30"/>
    <w:rsid w:val="000F1DA2"/>
    <w:rsid w:val="000F1F21"/>
    <w:rsid w:val="000F22DF"/>
    <w:rsid w:val="000F233F"/>
    <w:rsid w:val="000F23E7"/>
    <w:rsid w:val="000F246C"/>
    <w:rsid w:val="000F25BD"/>
    <w:rsid w:val="000F2937"/>
    <w:rsid w:val="000F2985"/>
    <w:rsid w:val="000F29B6"/>
    <w:rsid w:val="000F2A11"/>
    <w:rsid w:val="000F2A32"/>
    <w:rsid w:val="000F2B42"/>
    <w:rsid w:val="000F2C8C"/>
    <w:rsid w:val="000F2D05"/>
    <w:rsid w:val="000F2F24"/>
    <w:rsid w:val="000F2F45"/>
    <w:rsid w:val="000F3113"/>
    <w:rsid w:val="000F3684"/>
    <w:rsid w:val="000F3859"/>
    <w:rsid w:val="000F3869"/>
    <w:rsid w:val="000F398D"/>
    <w:rsid w:val="000F398E"/>
    <w:rsid w:val="000F39A5"/>
    <w:rsid w:val="000F39C4"/>
    <w:rsid w:val="000F3A81"/>
    <w:rsid w:val="000F3D40"/>
    <w:rsid w:val="000F3D5F"/>
    <w:rsid w:val="000F3DB9"/>
    <w:rsid w:val="000F403A"/>
    <w:rsid w:val="000F41E4"/>
    <w:rsid w:val="000F41FB"/>
    <w:rsid w:val="000F42EF"/>
    <w:rsid w:val="000F42FE"/>
    <w:rsid w:val="000F447F"/>
    <w:rsid w:val="000F455C"/>
    <w:rsid w:val="000F4A77"/>
    <w:rsid w:val="000F4A91"/>
    <w:rsid w:val="000F4E68"/>
    <w:rsid w:val="000F4FEC"/>
    <w:rsid w:val="000F5079"/>
    <w:rsid w:val="000F514A"/>
    <w:rsid w:val="000F5165"/>
    <w:rsid w:val="000F52C9"/>
    <w:rsid w:val="000F52D2"/>
    <w:rsid w:val="000F5675"/>
    <w:rsid w:val="000F5699"/>
    <w:rsid w:val="000F5756"/>
    <w:rsid w:val="000F57D6"/>
    <w:rsid w:val="000F59BC"/>
    <w:rsid w:val="000F5AFC"/>
    <w:rsid w:val="000F5BBA"/>
    <w:rsid w:val="000F5D12"/>
    <w:rsid w:val="000F60B0"/>
    <w:rsid w:val="000F6434"/>
    <w:rsid w:val="000F646F"/>
    <w:rsid w:val="000F6545"/>
    <w:rsid w:val="000F6830"/>
    <w:rsid w:val="000F697E"/>
    <w:rsid w:val="000F6AC8"/>
    <w:rsid w:val="000F6D03"/>
    <w:rsid w:val="000F72BD"/>
    <w:rsid w:val="000F7462"/>
    <w:rsid w:val="000F7525"/>
    <w:rsid w:val="000F76FF"/>
    <w:rsid w:val="000F7884"/>
    <w:rsid w:val="000F78C6"/>
    <w:rsid w:val="000F7CDF"/>
    <w:rsid w:val="000F7DF7"/>
    <w:rsid w:val="000F7EC2"/>
    <w:rsid w:val="000F7EFD"/>
    <w:rsid w:val="0010012D"/>
    <w:rsid w:val="001001D3"/>
    <w:rsid w:val="001001F4"/>
    <w:rsid w:val="00100209"/>
    <w:rsid w:val="001002D9"/>
    <w:rsid w:val="00100354"/>
    <w:rsid w:val="00100596"/>
    <w:rsid w:val="001006EA"/>
    <w:rsid w:val="0010076B"/>
    <w:rsid w:val="001007E5"/>
    <w:rsid w:val="001007F6"/>
    <w:rsid w:val="00100893"/>
    <w:rsid w:val="001008C1"/>
    <w:rsid w:val="001008CB"/>
    <w:rsid w:val="00100975"/>
    <w:rsid w:val="00100983"/>
    <w:rsid w:val="001009F5"/>
    <w:rsid w:val="00100CE7"/>
    <w:rsid w:val="00100D1C"/>
    <w:rsid w:val="00100E41"/>
    <w:rsid w:val="00100F68"/>
    <w:rsid w:val="00100FCE"/>
    <w:rsid w:val="00101006"/>
    <w:rsid w:val="00101125"/>
    <w:rsid w:val="0010137C"/>
    <w:rsid w:val="00101395"/>
    <w:rsid w:val="001015C5"/>
    <w:rsid w:val="0010179A"/>
    <w:rsid w:val="001017DB"/>
    <w:rsid w:val="001017F4"/>
    <w:rsid w:val="00101882"/>
    <w:rsid w:val="0010189D"/>
    <w:rsid w:val="0010190B"/>
    <w:rsid w:val="001019B2"/>
    <w:rsid w:val="00101A3B"/>
    <w:rsid w:val="00101D64"/>
    <w:rsid w:val="00101FFB"/>
    <w:rsid w:val="00102059"/>
    <w:rsid w:val="00102192"/>
    <w:rsid w:val="0010227A"/>
    <w:rsid w:val="001023DE"/>
    <w:rsid w:val="001023F9"/>
    <w:rsid w:val="001025B2"/>
    <w:rsid w:val="001026A8"/>
    <w:rsid w:val="00102784"/>
    <w:rsid w:val="0010282C"/>
    <w:rsid w:val="001028A9"/>
    <w:rsid w:val="00102A4B"/>
    <w:rsid w:val="00102B1C"/>
    <w:rsid w:val="00102B53"/>
    <w:rsid w:val="00102B8C"/>
    <w:rsid w:val="00102D01"/>
    <w:rsid w:val="00102E32"/>
    <w:rsid w:val="00103037"/>
    <w:rsid w:val="00103113"/>
    <w:rsid w:val="0010316B"/>
    <w:rsid w:val="00103349"/>
    <w:rsid w:val="0010337F"/>
    <w:rsid w:val="001037A9"/>
    <w:rsid w:val="001038FA"/>
    <w:rsid w:val="00103912"/>
    <w:rsid w:val="00103C9E"/>
    <w:rsid w:val="00103CA5"/>
    <w:rsid w:val="00103D0C"/>
    <w:rsid w:val="00103EE9"/>
    <w:rsid w:val="00103F8C"/>
    <w:rsid w:val="001040A3"/>
    <w:rsid w:val="001041EF"/>
    <w:rsid w:val="00104206"/>
    <w:rsid w:val="001042DE"/>
    <w:rsid w:val="001043C8"/>
    <w:rsid w:val="00104505"/>
    <w:rsid w:val="0010462E"/>
    <w:rsid w:val="00104C6F"/>
    <w:rsid w:val="00104C70"/>
    <w:rsid w:val="00104C79"/>
    <w:rsid w:val="00104DAA"/>
    <w:rsid w:val="00104DDE"/>
    <w:rsid w:val="00104E68"/>
    <w:rsid w:val="00104E80"/>
    <w:rsid w:val="00104FBC"/>
    <w:rsid w:val="00105178"/>
    <w:rsid w:val="001051EF"/>
    <w:rsid w:val="001052D8"/>
    <w:rsid w:val="001052F5"/>
    <w:rsid w:val="0010532A"/>
    <w:rsid w:val="0010553D"/>
    <w:rsid w:val="00105715"/>
    <w:rsid w:val="00105734"/>
    <w:rsid w:val="0010576B"/>
    <w:rsid w:val="00105A9E"/>
    <w:rsid w:val="00105BE1"/>
    <w:rsid w:val="00105E98"/>
    <w:rsid w:val="0010606B"/>
    <w:rsid w:val="00106157"/>
    <w:rsid w:val="001061B0"/>
    <w:rsid w:val="0010629A"/>
    <w:rsid w:val="0010636E"/>
    <w:rsid w:val="00106AEE"/>
    <w:rsid w:val="00106B5E"/>
    <w:rsid w:val="00106BB1"/>
    <w:rsid w:val="00106DC2"/>
    <w:rsid w:val="00106ECB"/>
    <w:rsid w:val="00106F5F"/>
    <w:rsid w:val="001070D9"/>
    <w:rsid w:val="00107293"/>
    <w:rsid w:val="0010731C"/>
    <w:rsid w:val="0010754F"/>
    <w:rsid w:val="00107565"/>
    <w:rsid w:val="001075BB"/>
    <w:rsid w:val="00107D46"/>
    <w:rsid w:val="00107FEC"/>
    <w:rsid w:val="0011022E"/>
    <w:rsid w:val="001102B5"/>
    <w:rsid w:val="0011038A"/>
    <w:rsid w:val="001103DB"/>
    <w:rsid w:val="00110447"/>
    <w:rsid w:val="001104AC"/>
    <w:rsid w:val="001104E5"/>
    <w:rsid w:val="00110710"/>
    <w:rsid w:val="00110EA7"/>
    <w:rsid w:val="001110EE"/>
    <w:rsid w:val="001115DA"/>
    <w:rsid w:val="001116A1"/>
    <w:rsid w:val="00111827"/>
    <w:rsid w:val="00111937"/>
    <w:rsid w:val="00111AC5"/>
    <w:rsid w:val="00111C15"/>
    <w:rsid w:val="00111D21"/>
    <w:rsid w:val="00111DF4"/>
    <w:rsid w:val="00112079"/>
    <w:rsid w:val="001120E8"/>
    <w:rsid w:val="00112161"/>
    <w:rsid w:val="0011217C"/>
    <w:rsid w:val="001121F2"/>
    <w:rsid w:val="00112360"/>
    <w:rsid w:val="001124AB"/>
    <w:rsid w:val="00112537"/>
    <w:rsid w:val="00112733"/>
    <w:rsid w:val="001127C0"/>
    <w:rsid w:val="00112AF3"/>
    <w:rsid w:val="00112D22"/>
    <w:rsid w:val="00112F0C"/>
    <w:rsid w:val="00113134"/>
    <w:rsid w:val="001131CE"/>
    <w:rsid w:val="001131F2"/>
    <w:rsid w:val="00113259"/>
    <w:rsid w:val="0011334D"/>
    <w:rsid w:val="001133F3"/>
    <w:rsid w:val="001135F5"/>
    <w:rsid w:val="0011380B"/>
    <w:rsid w:val="00113939"/>
    <w:rsid w:val="00113A01"/>
    <w:rsid w:val="00113BE8"/>
    <w:rsid w:val="00113CE8"/>
    <w:rsid w:val="00113ED3"/>
    <w:rsid w:val="00114023"/>
    <w:rsid w:val="00114318"/>
    <w:rsid w:val="0011433A"/>
    <w:rsid w:val="001143C7"/>
    <w:rsid w:val="00114403"/>
    <w:rsid w:val="00114597"/>
    <w:rsid w:val="0011459B"/>
    <w:rsid w:val="0011497B"/>
    <w:rsid w:val="00114C24"/>
    <w:rsid w:val="00114CD6"/>
    <w:rsid w:val="00114D7E"/>
    <w:rsid w:val="001150B1"/>
    <w:rsid w:val="001150B2"/>
    <w:rsid w:val="001150EF"/>
    <w:rsid w:val="00115208"/>
    <w:rsid w:val="00115373"/>
    <w:rsid w:val="00115666"/>
    <w:rsid w:val="001159EC"/>
    <w:rsid w:val="00115B50"/>
    <w:rsid w:val="00115B74"/>
    <w:rsid w:val="00115E75"/>
    <w:rsid w:val="00115E83"/>
    <w:rsid w:val="00115F22"/>
    <w:rsid w:val="00115F2A"/>
    <w:rsid w:val="00116094"/>
    <w:rsid w:val="0011609F"/>
    <w:rsid w:val="001160AD"/>
    <w:rsid w:val="00116269"/>
    <w:rsid w:val="001163FB"/>
    <w:rsid w:val="0011640D"/>
    <w:rsid w:val="001164D7"/>
    <w:rsid w:val="00116529"/>
    <w:rsid w:val="0011655C"/>
    <w:rsid w:val="00116770"/>
    <w:rsid w:val="001169A6"/>
    <w:rsid w:val="00116B79"/>
    <w:rsid w:val="00116C23"/>
    <w:rsid w:val="00116D40"/>
    <w:rsid w:val="00116EA4"/>
    <w:rsid w:val="00116ECA"/>
    <w:rsid w:val="00116F21"/>
    <w:rsid w:val="00116FB3"/>
    <w:rsid w:val="00117164"/>
    <w:rsid w:val="001171C7"/>
    <w:rsid w:val="00117311"/>
    <w:rsid w:val="00117336"/>
    <w:rsid w:val="001173A0"/>
    <w:rsid w:val="001177CA"/>
    <w:rsid w:val="001179A7"/>
    <w:rsid w:val="001179EE"/>
    <w:rsid w:val="00117A11"/>
    <w:rsid w:val="00117C9D"/>
    <w:rsid w:val="00117E91"/>
    <w:rsid w:val="00117FE4"/>
    <w:rsid w:val="00120304"/>
    <w:rsid w:val="001203A0"/>
    <w:rsid w:val="001206E4"/>
    <w:rsid w:val="00120BD7"/>
    <w:rsid w:val="00120C0C"/>
    <w:rsid w:val="00120E93"/>
    <w:rsid w:val="0012107C"/>
    <w:rsid w:val="0012160D"/>
    <w:rsid w:val="0012196A"/>
    <w:rsid w:val="00121A7F"/>
    <w:rsid w:val="00121C07"/>
    <w:rsid w:val="00121E36"/>
    <w:rsid w:val="0012213B"/>
    <w:rsid w:val="00122280"/>
    <w:rsid w:val="00122484"/>
    <w:rsid w:val="001224CA"/>
    <w:rsid w:val="00122552"/>
    <w:rsid w:val="001228F6"/>
    <w:rsid w:val="0012293D"/>
    <w:rsid w:val="00122ADF"/>
    <w:rsid w:val="00122D67"/>
    <w:rsid w:val="00122FB5"/>
    <w:rsid w:val="00123260"/>
    <w:rsid w:val="0012337B"/>
    <w:rsid w:val="0012375F"/>
    <w:rsid w:val="001237A7"/>
    <w:rsid w:val="001237E2"/>
    <w:rsid w:val="0012395C"/>
    <w:rsid w:val="00123BD8"/>
    <w:rsid w:val="00123D82"/>
    <w:rsid w:val="00123DF0"/>
    <w:rsid w:val="001241EC"/>
    <w:rsid w:val="00124403"/>
    <w:rsid w:val="0012454B"/>
    <w:rsid w:val="0012460B"/>
    <w:rsid w:val="001247B0"/>
    <w:rsid w:val="00124876"/>
    <w:rsid w:val="00124880"/>
    <w:rsid w:val="0012490F"/>
    <w:rsid w:val="00124CC8"/>
    <w:rsid w:val="00124E55"/>
    <w:rsid w:val="00124F5E"/>
    <w:rsid w:val="00124F75"/>
    <w:rsid w:val="00124FAA"/>
    <w:rsid w:val="00124FB6"/>
    <w:rsid w:val="001257C6"/>
    <w:rsid w:val="0012599D"/>
    <w:rsid w:val="00125BBB"/>
    <w:rsid w:val="00125C04"/>
    <w:rsid w:val="00125C09"/>
    <w:rsid w:val="00125F00"/>
    <w:rsid w:val="00126183"/>
    <w:rsid w:val="001262EE"/>
    <w:rsid w:val="00126380"/>
    <w:rsid w:val="00126483"/>
    <w:rsid w:val="00126511"/>
    <w:rsid w:val="0012654C"/>
    <w:rsid w:val="00126670"/>
    <w:rsid w:val="001266CC"/>
    <w:rsid w:val="001267E1"/>
    <w:rsid w:val="00126A0B"/>
    <w:rsid w:val="00126B1C"/>
    <w:rsid w:val="00126CEB"/>
    <w:rsid w:val="00126DA2"/>
    <w:rsid w:val="00126E94"/>
    <w:rsid w:val="001270B9"/>
    <w:rsid w:val="00127224"/>
    <w:rsid w:val="00127893"/>
    <w:rsid w:val="001279A9"/>
    <w:rsid w:val="00127A68"/>
    <w:rsid w:val="00127B50"/>
    <w:rsid w:val="00127CD7"/>
    <w:rsid w:val="00127CE0"/>
    <w:rsid w:val="00127DA0"/>
    <w:rsid w:val="00127DF1"/>
    <w:rsid w:val="001303AA"/>
    <w:rsid w:val="0013048D"/>
    <w:rsid w:val="00130702"/>
    <w:rsid w:val="00130780"/>
    <w:rsid w:val="00130808"/>
    <w:rsid w:val="0013087F"/>
    <w:rsid w:val="001309F0"/>
    <w:rsid w:val="00130A1D"/>
    <w:rsid w:val="00130C54"/>
    <w:rsid w:val="00130E58"/>
    <w:rsid w:val="00131516"/>
    <w:rsid w:val="0013154A"/>
    <w:rsid w:val="00131635"/>
    <w:rsid w:val="001316F5"/>
    <w:rsid w:val="0013181E"/>
    <w:rsid w:val="0013197C"/>
    <w:rsid w:val="001319E3"/>
    <w:rsid w:val="00131A20"/>
    <w:rsid w:val="00131A8D"/>
    <w:rsid w:val="00131BE0"/>
    <w:rsid w:val="00131F8F"/>
    <w:rsid w:val="00131FBE"/>
    <w:rsid w:val="00132098"/>
    <w:rsid w:val="001322DB"/>
    <w:rsid w:val="00132533"/>
    <w:rsid w:val="00132566"/>
    <w:rsid w:val="00132A1E"/>
    <w:rsid w:val="00132B31"/>
    <w:rsid w:val="00132DD1"/>
    <w:rsid w:val="00133121"/>
    <w:rsid w:val="00133219"/>
    <w:rsid w:val="0013322C"/>
    <w:rsid w:val="00133302"/>
    <w:rsid w:val="00133379"/>
    <w:rsid w:val="001337E6"/>
    <w:rsid w:val="00133849"/>
    <w:rsid w:val="00133878"/>
    <w:rsid w:val="001338CB"/>
    <w:rsid w:val="00133C82"/>
    <w:rsid w:val="00133D37"/>
    <w:rsid w:val="00133F00"/>
    <w:rsid w:val="0013415E"/>
    <w:rsid w:val="001342EB"/>
    <w:rsid w:val="00134321"/>
    <w:rsid w:val="001343B2"/>
    <w:rsid w:val="001346FB"/>
    <w:rsid w:val="00134743"/>
    <w:rsid w:val="00134801"/>
    <w:rsid w:val="00134944"/>
    <w:rsid w:val="00134A6E"/>
    <w:rsid w:val="00134BC6"/>
    <w:rsid w:val="00134DAB"/>
    <w:rsid w:val="0013509B"/>
    <w:rsid w:val="001354EE"/>
    <w:rsid w:val="001354F5"/>
    <w:rsid w:val="0013551A"/>
    <w:rsid w:val="00135687"/>
    <w:rsid w:val="001356C1"/>
    <w:rsid w:val="00135780"/>
    <w:rsid w:val="00135882"/>
    <w:rsid w:val="00135963"/>
    <w:rsid w:val="00135DAA"/>
    <w:rsid w:val="00135DED"/>
    <w:rsid w:val="00135DF7"/>
    <w:rsid w:val="00136048"/>
    <w:rsid w:val="00136462"/>
    <w:rsid w:val="00136474"/>
    <w:rsid w:val="00136495"/>
    <w:rsid w:val="0013678D"/>
    <w:rsid w:val="001368DF"/>
    <w:rsid w:val="00136B28"/>
    <w:rsid w:val="00136B2D"/>
    <w:rsid w:val="00136D09"/>
    <w:rsid w:val="00136D6E"/>
    <w:rsid w:val="001374F7"/>
    <w:rsid w:val="0013753E"/>
    <w:rsid w:val="00137733"/>
    <w:rsid w:val="001378D7"/>
    <w:rsid w:val="0013795A"/>
    <w:rsid w:val="00137B4B"/>
    <w:rsid w:val="00137C2D"/>
    <w:rsid w:val="00137DD2"/>
    <w:rsid w:val="00137DD9"/>
    <w:rsid w:val="00137EF4"/>
    <w:rsid w:val="00137F50"/>
    <w:rsid w:val="0014035D"/>
    <w:rsid w:val="0014082B"/>
    <w:rsid w:val="001409AA"/>
    <w:rsid w:val="00140ACB"/>
    <w:rsid w:val="00140AD6"/>
    <w:rsid w:val="00140C05"/>
    <w:rsid w:val="00140EAC"/>
    <w:rsid w:val="00140F3B"/>
    <w:rsid w:val="00141198"/>
    <w:rsid w:val="001416F0"/>
    <w:rsid w:val="0014188B"/>
    <w:rsid w:val="001418A9"/>
    <w:rsid w:val="001418F9"/>
    <w:rsid w:val="00141919"/>
    <w:rsid w:val="0014192A"/>
    <w:rsid w:val="00141983"/>
    <w:rsid w:val="00141993"/>
    <w:rsid w:val="00141B0A"/>
    <w:rsid w:val="00141C64"/>
    <w:rsid w:val="00141C71"/>
    <w:rsid w:val="00141E2E"/>
    <w:rsid w:val="00141E38"/>
    <w:rsid w:val="00141F5F"/>
    <w:rsid w:val="0014204D"/>
    <w:rsid w:val="00142087"/>
    <w:rsid w:val="001420F9"/>
    <w:rsid w:val="001421AE"/>
    <w:rsid w:val="00142635"/>
    <w:rsid w:val="00142A9C"/>
    <w:rsid w:val="00142B42"/>
    <w:rsid w:val="00142C2E"/>
    <w:rsid w:val="00142E59"/>
    <w:rsid w:val="00142F8F"/>
    <w:rsid w:val="001430B7"/>
    <w:rsid w:val="001430E1"/>
    <w:rsid w:val="0014327F"/>
    <w:rsid w:val="001432A2"/>
    <w:rsid w:val="0014333D"/>
    <w:rsid w:val="001433BC"/>
    <w:rsid w:val="00143457"/>
    <w:rsid w:val="001435BC"/>
    <w:rsid w:val="00143959"/>
    <w:rsid w:val="001439B9"/>
    <w:rsid w:val="00143B35"/>
    <w:rsid w:val="00143BEE"/>
    <w:rsid w:val="00143F41"/>
    <w:rsid w:val="0014411A"/>
    <w:rsid w:val="0014420C"/>
    <w:rsid w:val="001442F7"/>
    <w:rsid w:val="00144987"/>
    <w:rsid w:val="00144A1A"/>
    <w:rsid w:val="00144AA1"/>
    <w:rsid w:val="00144C07"/>
    <w:rsid w:val="00144DDE"/>
    <w:rsid w:val="00144E57"/>
    <w:rsid w:val="00144E84"/>
    <w:rsid w:val="0014510A"/>
    <w:rsid w:val="001454A6"/>
    <w:rsid w:val="0014555F"/>
    <w:rsid w:val="0014566A"/>
    <w:rsid w:val="001456F6"/>
    <w:rsid w:val="0014586C"/>
    <w:rsid w:val="001458B3"/>
    <w:rsid w:val="001459A5"/>
    <w:rsid w:val="001459D8"/>
    <w:rsid w:val="00145B46"/>
    <w:rsid w:val="00145BEA"/>
    <w:rsid w:val="00145C52"/>
    <w:rsid w:val="00145C73"/>
    <w:rsid w:val="00145D11"/>
    <w:rsid w:val="00145DC1"/>
    <w:rsid w:val="00145E29"/>
    <w:rsid w:val="00145E8F"/>
    <w:rsid w:val="0014672C"/>
    <w:rsid w:val="0014678A"/>
    <w:rsid w:val="00146975"/>
    <w:rsid w:val="00146981"/>
    <w:rsid w:val="00146B23"/>
    <w:rsid w:val="00146CFB"/>
    <w:rsid w:val="00146DB3"/>
    <w:rsid w:val="00146F87"/>
    <w:rsid w:val="0014709B"/>
    <w:rsid w:val="00147113"/>
    <w:rsid w:val="0014718A"/>
    <w:rsid w:val="00147203"/>
    <w:rsid w:val="00147423"/>
    <w:rsid w:val="00147490"/>
    <w:rsid w:val="00147615"/>
    <w:rsid w:val="0014766A"/>
    <w:rsid w:val="00147681"/>
    <w:rsid w:val="0014771F"/>
    <w:rsid w:val="001478CE"/>
    <w:rsid w:val="0014797B"/>
    <w:rsid w:val="001479D7"/>
    <w:rsid w:val="00147C25"/>
    <w:rsid w:val="00147EB9"/>
    <w:rsid w:val="00147F27"/>
    <w:rsid w:val="001503F1"/>
    <w:rsid w:val="001508E2"/>
    <w:rsid w:val="00150AB6"/>
    <w:rsid w:val="00150B07"/>
    <w:rsid w:val="00150B6C"/>
    <w:rsid w:val="00150C17"/>
    <w:rsid w:val="00150DA2"/>
    <w:rsid w:val="00150F01"/>
    <w:rsid w:val="001510BB"/>
    <w:rsid w:val="001510ED"/>
    <w:rsid w:val="0015150A"/>
    <w:rsid w:val="0015189A"/>
    <w:rsid w:val="001518D6"/>
    <w:rsid w:val="0015194D"/>
    <w:rsid w:val="0015195D"/>
    <w:rsid w:val="00151A06"/>
    <w:rsid w:val="00151BF6"/>
    <w:rsid w:val="00151DF9"/>
    <w:rsid w:val="001521F2"/>
    <w:rsid w:val="00152394"/>
    <w:rsid w:val="001525C5"/>
    <w:rsid w:val="00152865"/>
    <w:rsid w:val="00152968"/>
    <w:rsid w:val="001529C6"/>
    <w:rsid w:val="00152AFC"/>
    <w:rsid w:val="00152B82"/>
    <w:rsid w:val="00152C37"/>
    <w:rsid w:val="00152C9E"/>
    <w:rsid w:val="00152D2D"/>
    <w:rsid w:val="00152E2B"/>
    <w:rsid w:val="00152F61"/>
    <w:rsid w:val="00153040"/>
    <w:rsid w:val="0015320E"/>
    <w:rsid w:val="0015330A"/>
    <w:rsid w:val="00153530"/>
    <w:rsid w:val="0015357D"/>
    <w:rsid w:val="00153598"/>
    <w:rsid w:val="00153638"/>
    <w:rsid w:val="001537C9"/>
    <w:rsid w:val="0015388F"/>
    <w:rsid w:val="0015393F"/>
    <w:rsid w:val="00153CE6"/>
    <w:rsid w:val="00153DB4"/>
    <w:rsid w:val="00153ED5"/>
    <w:rsid w:val="00153F37"/>
    <w:rsid w:val="00153F9F"/>
    <w:rsid w:val="00153FC1"/>
    <w:rsid w:val="0015421C"/>
    <w:rsid w:val="0015433C"/>
    <w:rsid w:val="00154354"/>
    <w:rsid w:val="001543BA"/>
    <w:rsid w:val="00154445"/>
    <w:rsid w:val="001544D2"/>
    <w:rsid w:val="0015487E"/>
    <w:rsid w:val="001549B8"/>
    <w:rsid w:val="00154B59"/>
    <w:rsid w:val="00154C7F"/>
    <w:rsid w:val="00154E20"/>
    <w:rsid w:val="00154FC0"/>
    <w:rsid w:val="001550F9"/>
    <w:rsid w:val="00155177"/>
    <w:rsid w:val="00155768"/>
    <w:rsid w:val="001557B9"/>
    <w:rsid w:val="0015583E"/>
    <w:rsid w:val="00155A69"/>
    <w:rsid w:val="00155B01"/>
    <w:rsid w:val="00155CC7"/>
    <w:rsid w:val="00155CD3"/>
    <w:rsid w:val="00155DF1"/>
    <w:rsid w:val="00155F01"/>
    <w:rsid w:val="00155F32"/>
    <w:rsid w:val="001560C4"/>
    <w:rsid w:val="001560F3"/>
    <w:rsid w:val="00156149"/>
    <w:rsid w:val="00156373"/>
    <w:rsid w:val="001563E2"/>
    <w:rsid w:val="00156532"/>
    <w:rsid w:val="001569FD"/>
    <w:rsid w:val="00156DFC"/>
    <w:rsid w:val="001570D0"/>
    <w:rsid w:val="001572C1"/>
    <w:rsid w:val="00157319"/>
    <w:rsid w:val="001574B5"/>
    <w:rsid w:val="001574F2"/>
    <w:rsid w:val="001576AD"/>
    <w:rsid w:val="0015778E"/>
    <w:rsid w:val="00157840"/>
    <w:rsid w:val="00157899"/>
    <w:rsid w:val="001578F6"/>
    <w:rsid w:val="00157B85"/>
    <w:rsid w:val="00157BAB"/>
    <w:rsid w:val="00157CBA"/>
    <w:rsid w:val="00157D89"/>
    <w:rsid w:val="00157FBA"/>
    <w:rsid w:val="001603D9"/>
    <w:rsid w:val="00160457"/>
    <w:rsid w:val="001604B9"/>
    <w:rsid w:val="001605C4"/>
    <w:rsid w:val="0016073B"/>
    <w:rsid w:val="0016080C"/>
    <w:rsid w:val="0016098B"/>
    <w:rsid w:val="001609B6"/>
    <w:rsid w:val="001609C3"/>
    <w:rsid w:val="001609CE"/>
    <w:rsid w:val="00160BEA"/>
    <w:rsid w:val="00160E3F"/>
    <w:rsid w:val="00160EED"/>
    <w:rsid w:val="00161104"/>
    <w:rsid w:val="001612DE"/>
    <w:rsid w:val="00161316"/>
    <w:rsid w:val="00161659"/>
    <w:rsid w:val="001616DC"/>
    <w:rsid w:val="00161739"/>
    <w:rsid w:val="001617CD"/>
    <w:rsid w:val="00161B39"/>
    <w:rsid w:val="00161BC1"/>
    <w:rsid w:val="00161C2E"/>
    <w:rsid w:val="00161C47"/>
    <w:rsid w:val="00161CB2"/>
    <w:rsid w:val="00161D25"/>
    <w:rsid w:val="00161D64"/>
    <w:rsid w:val="00161EE8"/>
    <w:rsid w:val="00161F82"/>
    <w:rsid w:val="00162010"/>
    <w:rsid w:val="0016252D"/>
    <w:rsid w:val="00162673"/>
    <w:rsid w:val="001626A6"/>
    <w:rsid w:val="001626AF"/>
    <w:rsid w:val="00162990"/>
    <w:rsid w:val="00162A10"/>
    <w:rsid w:val="00162A62"/>
    <w:rsid w:val="00162B09"/>
    <w:rsid w:val="00162BDF"/>
    <w:rsid w:val="00162BF3"/>
    <w:rsid w:val="00162C16"/>
    <w:rsid w:val="00162CA0"/>
    <w:rsid w:val="00162EA2"/>
    <w:rsid w:val="00163213"/>
    <w:rsid w:val="0016322D"/>
    <w:rsid w:val="00163689"/>
    <w:rsid w:val="00163797"/>
    <w:rsid w:val="001637B0"/>
    <w:rsid w:val="0016382F"/>
    <w:rsid w:val="001639F8"/>
    <w:rsid w:val="00163A38"/>
    <w:rsid w:val="00163A63"/>
    <w:rsid w:val="0016407F"/>
    <w:rsid w:val="001640B9"/>
    <w:rsid w:val="00164187"/>
    <w:rsid w:val="001642D1"/>
    <w:rsid w:val="00164394"/>
    <w:rsid w:val="001645CD"/>
    <w:rsid w:val="00164804"/>
    <w:rsid w:val="0016492D"/>
    <w:rsid w:val="00164B0C"/>
    <w:rsid w:val="00164E63"/>
    <w:rsid w:val="00164FC2"/>
    <w:rsid w:val="00164FF3"/>
    <w:rsid w:val="0016530E"/>
    <w:rsid w:val="001653FC"/>
    <w:rsid w:val="0016542D"/>
    <w:rsid w:val="0016545C"/>
    <w:rsid w:val="001654C4"/>
    <w:rsid w:val="00165570"/>
    <w:rsid w:val="001655E4"/>
    <w:rsid w:val="001658A3"/>
    <w:rsid w:val="001658DA"/>
    <w:rsid w:val="001659C3"/>
    <w:rsid w:val="00165AF9"/>
    <w:rsid w:val="00165DB1"/>
    <w:rsid w:val="001661D5"/>
    <w:rsid w:val="001661EE"/>
    <w:rsid w:val="0016621B"/>
    <w:rsid w:val="0016649D"/>
    <w:rsid w:val="00166509"/>
    <w:rsid w:val="001667C9"/>
    <w:rsid w:val="001667F6"/>
    <w:rsid w:val="0016681F"/>
    <w:rsid w:val="00166898"/>
    <w:rsid w:val="001668FF"/>
    <w:rsid w:val="0016696F"/>
    <w:rsid w:val="001669C2"/>
    <w:rsid w:val="001669CF"/>
    <w:rsid w:val="00166C45"/>
    <w:rsid w:val="00166E77"/>
    <w:rsid w:val="0016702E"/>
    <w:rsid w:val="00167085"/>
    <w:rsid w:val="001671BB"/>
    <w:rsid w:val="001674A7"/>
    <w:rsid w:val="001678B4"/>
    <w:rsid w:val="001679E7"/>
    <w:rsid w:val="00167BE4"/>
    <w:rsid w:val="00170231"/>
    <w:rsid w:val="0017040D"/>
    <w:rsid w:val="0017052F"/>
    <w:rsid w:val="001705DA"/>
    <w:rsid w:val="00170684"/>
    <w:rsid w:val="001709FA"/>
    <w:rsid w:val="00170A1C"/>
    <w:rsid w:val="00170EED"/>
    <w:rsid w:val="00170EF6"/>
    <w:rsid w:val="00170F4E"/>
    <w:rsid w:val="0017118D"/>
    <w:rsid w:val="001713FE"/>
    <w:rsid w:val="00171416"/>
    <w:rsid w:val="001714CC"/>
    <w:rsid w:val="00171515"/>
    <w:rsid w:val="001717EA"/>
    <w:rsid w:val="0017184F"/>
    <w:rsid w:val="001718EF"/>
    <w:rsid w:val="00171937"/>
    <w:rsid w:val="00171A6A"/>
    <w:rsid w:val="00171A7B"/>
    <w:rsid w:val="00171D08"/>
    <w:rsid w:val="00171D26"/>
    <w:rsid w:val="00171DD8"/>
    <w:rsid w:val="00171F06"/>
    <w:rsid w:val="001720D5"/>
    <w:rsid w:val="00172645"/>
    <w:rsid w:val="00172800"/>
    <w:rsid w:val="00172806"/>
    <w:rsid w:val="001729C8"/>
    <w:rsid w:val="00172ABD"/>
    <w:rsid w:val="00172BEB"/>
    <w:rsid w:val="001732BD"/>
    <w:rsid w:val="001733E8"/>
    <w:rsid w:val="001734CF"/>
    <w:rsid w:val="0017351E"/>
    <w:rsid w:val="00173809"/>
    <w:rsid w:val="00173E2D"/>
    <w:rsid w:val="00173E34"/>
    <w:rsid w:val="00173E62"/>
    <w:rsid w:val="00173E91"/>
    <w:rsid w:val="00173E92"/>
    <w:rsid w:val="00173F1B"/>
    <w:rsid w:val="00173F4A"/>
    <w:rsid w:val="001740FA"/>
    <w:rsid w:val="001742DE"/>
    <w:rsid w:val="0017444A"/>
    <w:rsid w:val="001746D9"/>
    <w:rsid w:val="0017490D"/>
    <w:rsid w:val="001749C3"/>
    <w:rsid w:val="00174A05"/>
    <w:rsid w:val="00174DD9"/>
    <w:rsid w:val="00174F43"/>
    <w:rsid w:val="00174FC5"/>
    <w:rsid w:val="00175291"/>
    <w:rsid w:val="0017538F"/>
    <w:rsid w:val="001753AA"/>
    <w:rsid w:val="00175416"/>
    <w:rsid w:val="00175512"/>
    <w:rsid w:val="0017555B"/>
    <w:rsid w:val="001756BD"/>
    <w:rsid w:val="00175727"/>
    <w:rsid w:val="00175737"/>
    <w:rsid w:val="001757AC"/>
    <w:rsid w:val="001759C1"/>
    <w:rsid w:val="00175C31"/>
    <w:rsid w:val="00175D04"/>
    <w:rsid w:val="00175D52"/>
    <w:rsid w:val="00175DB6"/>
    <w:rsid w:val="00175E8D"/>
    <w:rsid w:val="00175FAF"/>
    <w:rsid w:val="00175FB9"/>
    <w:rsid w:val="0017615A"/>
    <w:rsid w:val="001762A4"/>
    <w:rsid w:val="00176368"/>
    <w:rsid w:val="001763F6"/>
    <w:rsid w:val="001766E0"/>
    <w:rsid w:val="00176742"/>
    <w:rsid w:val="001767F5"/>
    <w:rsid w:val="00176C61"/>
    <w:rsid w:val="00176D5D"/>
    <w:rsid w:val="00176DE6"/>
    <w:rsid w:val="00176FC6"/>
    <w:rsid w:val="00177143"/>
    <w:rsid w:val="001772B4"/>
    <w:rsid w:val="00177309"/>
    <w:rsid w:val="001774DB"/>
    <w:rsid w:val="00177677"/>
    <w:rsid w:val="0017779E"/>
    <w:rsid w:val="001778BA"/>
    <w:rsid w:val="001779FF"/>
    <w:rsid w:val="00177DEE"/>
    <w:rsid w:val="00177E82"/>
    <w:rsid w:val="00177E9D"/>
    <w:rsid w:val="00177FD9"/>
    <w:rsid w:val="0018009C"/>
    <w:rsid w:val="0018013D"/>
    <w:rsid w:val="00180149"/>
    <w:rsid w:val="001801C5"/>
    <w:rsid w:val="00180310"/>
    <w:rsid w:val="0018034A"/>
    <w:rsid w:val="00180370"/>
    <w:rsid w:val="0018049A"/>
    <w:rsid w:val="001804B2"/>
    <w:rsid w:val="00180547"/>
    <w:rsid w:val="00180607"/>
    <w:rsid w:val="0018068B"/>
    <w:rsid w:val="001807CD"/>
    <w:rsid w:val="001809C0"/>
    <w:rsid w:val="00180A54"/>
    <w:rsid w:val="00180BAE"/>
    <w:rsid w:val="00180C20"/>
    <w:rsid w:val="00180CB0"/>
    <w:rsid w:val="00180E07"/>
    <w:rsid w:val="00181031"/>
    <w:rsid w:val="001814D5"/>
    <w:rsid w:val="00181849"/>
    <w:rsid w:val="00181936"/>
    <w:rsid w:val="00181AA9"/>
    <w:rsid w:val="00181B69"/>
    <w:rsid w:val="00181D1E"/>
    <w:rsid w:val="00181D35"/>
    <w:rsid w:val="00181DF7"/>
    <w:rsid w:val="0018202E"/>
    <w:rsid w:val="00182145"/>
    <w:rsid w:val="0018214E"/>
    <w:rsid w:val="0018241F"/>
    <w:rsid w:val="0018253B"/>
    <w:rsid w:val="00182620"/>
    <w:rsid w:val="0018292D"/>
    <w:rsid w:val="00182950"/>
    <w:rsid w:val="00182A71"/>
    <w:rsid w:val="00182D22"/>
    <w:rsid w:val="001830FF"/>
    <w:rsid w:val="00183295"/>
    <w:rsid w:val="001832C8"/>
    <w:rsid w:val="0018333F"/>
    <w:rsid w:val="00183779"/>
    <w:rsid w:val="00183967"/>
    <w:rsid w:val="00183AD1"/>
    <w:rsid w:val="00183C59"/>
    <w:rsid w:val="00183E2F"/>
    <w:rsid w:val="00183E67"/>
    <w:rsid w:val="00183ED3"/>
    <w:rsid w:val="00183F1A"/>
    <w:rsid w:val="0018414D"/>
    <w:rsid w:val="00184377"/>
    <w:rsid w:val="001843C9"/>
    <w:rsid w:val="001843F0"/>
    <w:rsid w:val="00184408"/>
    <w:rsid w:val="0018455F"/>
    <w:rsid w:val="001845EA"/>
    <w:rsid w:val="00184788"/>
    <w:rsid w:val="00184AA1"/>
    <w:rsid w:val="00184C0E"/>
    <w:rsid w:val="00184CE0"/>
    <w:rsid w:val="001851F5"/>
    <w:rsid w:val="001852DB"/>
    <w:rsid w:val="0018530B"/>
    <w:rsid w:val="00185320"/>
    <w:rsid w:val="00185322"/>
    <w:rsid w:val="001855A0"/>
    <w:rsid w:val="001858B1"/>
    <w:rsid w:val="00185AE5"/>
    <w:rsid w:val="00185E7C"/>
    <w:rsid w:val="00185E84"/>
    <w:rsid w:val="00185EE1"/>
    <w:rsid w:val="00185F9A"/>
    <w:rsid w:val="001860A6"/>
    <w:rsid w:val="001862B8"/>
    <w:rsid w:val="0018642A"/>
    <w:rsid w:val="001865A1"/>
    <w:rsid w:val="00186922"/>
    <w:rsid w:val="00186A08"/>
    <w:rsid w:val="00186B90"/>
    <w:rsid w:val="00186DB0"/>
    <w:rsid w:val="00186E75"/>
    <w:rsid w:val="00186F93"/>
    <w:rsid w:val="00187019"/>
    <w:rsid w:val="001870AD"/>
    <w:rsid w:val="00187116"/>
    <w:rsid w:val="0018728C"/>
    <w:rsid w:val="001873D1"/>
    <w:rsid w:val="001873FF"/>
    <w:rsid w:val="00187420"/>
    <w:rsid w:val="001875B5"/>
    <w:rsid w:val="0018767F"/>
    <w:rsid w:val="001877CD"/>
    <w:rsid w:val="00187CBF"/>
    <w:rsid w:val="00187D7B"/>
    <w:rsid w:val="00187E1F"/>
    <w:rsid w:val="00187F7F"/>
    <w:rsid w:val="00190262"/>
    <w:rsid w:val="001902A2"/>
    <w:rsid w:val="0019034C"/>
    <w:rsid w:val="001903BE"/>
    <w:rsid w:val="00190402"/>
    <w:rsid w:val="0019062D"/>
    <w:rsid w:val="00190841"/>
    <w:rsid w:val="00190A07"/>
    <w:rsid w:val="00190A69"/>
    <w:rsid w:val="00190B17"/>
    <w:rsid w:val="00190B60"/>
    <w:rsid w:val="00190CF6"/>
    <w:rsid w:val="00190EE4"/>
    <w:rsid w:val="001912E2"/>
    <w:rsid w:val="00191344"/>
    <w:rsid w:val="00191640"/>
    <w:rsid w:val="0019168B"/>
    <w:rsid w:val="001919DB"/>
    <w:rsid w:val="00192013"/>
    <w:rsid w:val="00192053"/>
    <w:rsid w:val="0019211D"/>
    <w:rsid w:val="00192191"/>
    <w:rsid w:val="001924F4"/>
    <w:rsid w:val="0019262A"/>
    <w:rsid w:val="001926CF"/>
    <w:rsid w:val="001926D1"/>
    <w:rsid w:val="00192C7B"/>
    <w:rsid w:val="00192D75"/>
    <w:rsid w:val="00192E2C"/>
    <w:rsid w:val="00193290"/>
    <w:rsid w:val="0019378F"/>
    <w:rsid w:val="001937AD"/>
    <w:rsid w:val="0019393D"/>
    <w:rsid w:val="00193CA1"/>
    <w:rsid w:val="00193E3D"/>
    <w:rsid w:val="00193EF7"/>
    <w:rsid w:val="00193F18"/>
    <w:rsid w:val="00194030"/>
    <w:rsid w:val="0019422C"/>
    <w:rsid w:val="0019426E"/>
    <w:rsid w:val="001942C6"/>
    <w:rsid w:val="00194395"/>
    <w:rsid w:val="001944CB"/>
    <w:rsid w:val="0019452D"/>
    <w:rsid w:val="0019453C"/>
    <w:rsid w:val="00194612"/>
    <w:rsid w:val="00194A4A"/>
    <w:rsid w:val="00194A7A"/>
    <w:rsid w:val="00194C76"/>
    <w:rsid w:val="00194D27"/>
    <w:rsid w:val="00194D2D"/>
    <w:rsid w:val="00194F87"/>
    <w:rsid w:val="0019520A"/>
    <w:rsid w:val="001954E2"/>
    <w:rsid w:val="00195510"/>
    <w:rsid w:val="00195559"/>
    <w:rsid w:val="00195881"/>
    <w:rsid w:val="00195958"/>
    <w:rsid w:val="00196038"/>
    <w:rsid w:val="001962FA"/>
    <w:rsid w:val="0019633B"/>
    <w:rsid w:val="00196356"/>
    <w:rsid w:val="001964B4"/>
    <w:rsid w:val="00196586"/>
    <w:rsid w:val="001965CD"/>
    <w:rsid w:val="00196609"/>
    <w:rsid w:val="00196684"/>
    <w:rsid w:val="001967A3"/>
    <w:rsid w:val="00196AFF"/>
    <w:rsid w:val="00196D64"/>
    <w:rsid w:val="00196EC3"/>
    <w:rsid w:val="00196F09"/>
    <w:rsid w:val="00196F65"/>
    <w:rsid w:val="00197284"/>
    <w:rsid w:val="00197343"/>
    <w:rsid w:val="00197392"/>
    <w:rsid w:val="001974EF"/>
    <w:rsid w:val="00197583"/>
    <w:rsid w:val="0019763E"/>
    <w:rsid w:val="00197985"/>
    <w:rsid w:val="00197BA9"/>
    <w:rsid w:val="00197D48"/>
    <w:rsid w:val="00197E01"/>
    <w:rsid w:val="00197E1F"/>
    <w:rsid w:val="00197FBA"/>
    <w:rsid w:val="001A005E"/>
    <w:rsid w:val="001A0301"/>
    <w:rsid w:val="001A09AB"/>
    <w:rsid w:val="001A0A87"/>
    <w:rsid w:val="001A0C04"/>
    <w:rsid w:val="001A0C27"/>
    <w:rsid w:val="001A0C47"/>
    <w:rsid w:val="001A0E9F"/>
    <w:rsid w:val="001A13F7"/>
    <w:rsid w:val="001A165A"/>
    <w:rsid w:val="001A194A"/>
    <w:rsid w:val="001A1960"/>
    <w:rsid w:val="001A1A9E"/>
    <w:rsid w:val="001A1AB7"/>
    <w:rsid w:val="001A1CCF"/>
    <w:rsid w:val="001A1E0C"/>
    <w:rsid w:val="001A1E2C"/>
    <w:rsid w:val="001A1E92"/>
    <w:rsid w:val="001A22BF"/>
    <w:rsid w:val="001A2539"/>
    <w:rsid w:val="001A254D"/>
    <w:rsid w:val="001A26A0"/>
    <w:rsid w:val="001A2704"/>
    <w:rsid w:val="001A284C"/>
    <w:rsid w:val="001A2C34"/>
    <w:rsid w:val="001A2CAB"/>
    <w:rsid w:val="001A2CE3"/>
    <w:rsid w:val="001A2D4C"/>
    <w:rsid w:val="001A30FD"/>
    <w:rsid w:val="001A31F3"/>
    <w:rsid w:val="001A3254"/>
    <w:rsid w:val="001A331E"/>
    <w:rsid w:val="001A336C"/>
    <w:rsid w:val="001A34C8"/>
    <w:rsid w:val="001A37C4"/>
    <w:rsid w:val="001A38BE"/>
    <w:rsid w:val="001A39EC"/>
    <w:rsid w:val="001A39FE"/>
    <w:rsid w:val="001A3BE5"/>
    <w:rsid w:val="001A3C18"/>
    <w:rsid w:val="001A3E15"/>
    <w:rsid w:val="001A3E39"/>
    <w:rsid w:val="001A4598"/>
    <w:rsid w:val="001A470A"/>
    <w:rsid w:val="001A4753"/>
    <w:rsid w:val="001A47CA"/>
    <w:rsid w:val="001A482C"/>
    <w:rsid w:val="001A491A"/>
    <w:rsid w:val="001A4D3D"/>
    <w:rsid w:val="001A4E4F"/>
    <w:rsid w:val="001A4FEA"/>
    <w:rsid w:val="001A5109"/>
    <w:rsid w:val="001A515A"/>
    <w:rsid w:val="001A5283"/>
    <w:rsid w:val="001A52BB"/>
    <w:rsid w:val="001A5371"/>
    <w:rsid w:val="001A53FD"/>
    <w:rsid w:val="001A5564"/>
    <w:rsid w:val="001A5580"/>
    <w:rsid w:val="001A55D1"/>
    <w:rsid w:val="001A5793"/>
    <w:rsid w:val="001A57C7"/>
    <w:rsid w:val="001A5BE4"/>
    <w:rsid w:val="001A5D23"/>
    <w:rsid w:val="001A5F23"/>
    <w:rsid w:val="001A60DB"/>
    <w:rsid w:val="001A64F4"/>
    <w:rsid w:val="001A6522"/>
    <w:rsid w:val="001A65C3"/>
    <w:rsid w:val="001A6614"/>
    <w:rsid w:val="001A6726"/>
    <w:rsid w:val="001A6739"/>
    <w:rsid w:val="001A68BC"/>
    <w:rsid w:val="001A6D93"/>
    <w:rsid w:val="001A70B8"/>
    <w:rsid w:val="001A71B0"/>
    <w:rsid w:val="001A71F9"/>
    <w:rsid w:val="001A7250"/>
    <w:rsid w:val="001A73B3"/>
    <w:rsid w:val="001A73C4"/>
    <w:rsid w:val="001A7418"/>
    <w:rsid w:val="001A7430"/>
    <w:rsid w:val="001A7541"/>
    <w:rsid w:val="001A772C"/>
    <w:rsid w:val="001A7BE7"/>
    <w:rsid w:val="001A7E3A"/>
    <w:rsid w:val="001B0084"/>
    <w:rsid w:val="001B02DD"/>
    <w:rsid w:val="001B038A"/>
    <w:rsid w:val="001B039C"/>
    <w:rsid w:val="001B0829"/>
    <w:rsid w:val="001B0988"/>
    <w:rsid w:val="001B0BE6"/>
    <w:rsid w:val="001B0C69"/>
    <w:rsid w:val="001B0E0D"/>
    <w:rsid w:val="001B0FDA"/>
    <w:rsid w:val="001B142A"/>
    <w:rsid w:val="001B147A"/>
    <w:rsid w:val="001B1500"/>
    <w:rsid w:val="001B1569"/>
    <w:rsid w:val="001B1A3F"/>
    <w:rsid w:val="001B1A98"/>
    <w:rsid w:val="001B1CCC"/>
    <w:rsid w:val="001B20DC"/>
    <w:rsid w:val="001B2700"/>
    <w:rsid w:val="001B288F"/>
    <w:rsid w:val="001B28AD"/>
    <w:rsid w:val="001B2BC7"/>
    <w:rsid w:val="001B2BD8"/>
    <w:rsid w:val="001B2DD3"/>
    <w:rsid w:val="001B2E02"/>
    <w:rsid w:val="001B2EB6"/>
    <w:rsid w:val="001B30F2"/>
    <w:rsid w:val="001B323A"/>
    <w:rsid w:val="001B3434"/>
    <w:rsid w:val="001B3436"/>
    <w:rsid w:val="001B3444"/>
    <w:rsid w:val="001B34E8"/>
    <w:rsid w:val="001B360E"/>
    <w:rsid w:val="001B366E"/>
    <w:rsid w:val="001B3764"/>
    <w:rsid w:val="001B37AB"/>
    <w:rsid w:val="001B389F"/>
    <w:rsid w:val="001B3936"/>
    <w:rsid w:val="001B3A24"/>
    <w:rsid w:val="001B3A49"/>
    <w:rsid w:val="001B3B9A"/>
    <w:rsid w:val="001B3C48"/>
    <w:rsid w:val="001B3CF6"/>
    <w:rsid w:val="001B4284"/>
    <w:rsid w:val="001B430B"/>
    <w:rsid w:val="001B45C7"/>
    <w:rsid w:val="001B4921"/>
    <w:rsid w:val="001B4A1A"/>
    <w:rsid w:val="001B4A6A"/>
    <w:rsid w:val="001B4B97"/>
    <w:rsid w:val="001B4BF4"/>
    <w:rsid w:val="001B4D29"/>
    <w:rsid w:val="001B4EA9"/>
    <w:rsid w:val="001B4FA9"/>
    <w:rsid w:val="001B5196"/>
    <w:rsid w:val="001B5281"/>
    <w:rsid w:val="001B568F"/>
    <w:rsid w:val="001B5789"/>
    <w:rsid w:val="001B5892"/>
    <w:rsid w:val="001B59BC"/>
    <w:rsid w:val="001B5B7B"/>
    <w:rsid w:val="001B5B8B"/>
    <w:rsid w:val="001B5E61"/>
    <w:rsid w:val="001B5EE6"/>
    <w:rsid w:val="001B5FB1"/>
    <w:rsid w:val="001B6082"/>
    <w:rsid w:val="001B6363"/>
    <w:rsid w:val="001B640F"/>
    <w:rsid w:val="001B6535"/>
    <w:rsid w:val="001B6599"/>
    <w:rsid w:val="001B6616"/>
    <w:rsid w:val="001B665F"/>
    <w:rsid w:val="001B66F1"/>
    <w:rsid w:val="001B675D"/>
    <w:rsid w:val="001B679C"/>
    <w:rsid w:val="001B67EA"/>
    <w:rsid w:val="001B67FB"/>
    <w:rsid w:val="001B6816"/>
    <w:rsid w:val="001B68D9"/>
    <w:rsid w:val="001B6946"/>
    <w:rsid w:val="001B6BF2"/>
    <w:rsid w:val="001B6E2D"/>
    <w:rsid w:val="001B6F46"/>
    <w:rsid w:val="001B7186"/>
    <w:rsid w:val="001B72D7"/>
    <w:rsid w:val="001B72E7"/>
    <w:rsid w:val="001B74E6"/>
    <w:rsid w:val="001B7581"/>
    <w:rsid w:val="001B75E4"/>
    <w:rsid w:val="001B76BF"/>
    <w:rsid w:val="001B76CA"/>
    <w:rsid w:val="001B7760"/>
    <w:rsid w:val="001B792B"/>
    <w:rsid w:val="001B7B7F"/>
    <w:rsid w:val="001B7B88"/>
    <w:rsid w:val="001B7B99"/>
    <w:rsid w:val="001B7D54"/>
    <w:rsid w:val="001B7E85"/>
    <w:rsid w:val="001C0131"/>
    <w:rsid w:val="001C03BA"/>
    <w:rsid w:val="001C056C"/>
    <w:rsid w:val="001C0980"/>
    <w:rsid w:val="001C0987"/>
    <w:rsid w:val="001C0A50"/>
    <w:rsid w:val="001C0B2D"/>
    <w:rsid w:val="001C0DB5"/>
    <w:rsid w:val="001C0F65"/>
    <w:rsid w:val="001C0F94"/>
    <w:rsid w:val="001C1042"/>
    <w:rsid w:val="001C122D"/>
    <w:rsid w:val="001C1230"/>
    <w:rsid w:val="001C1362"/>
    <w:rsid w:val="001C1683"/>
    <w:rsid w:val="001C1C3E"/>
    <w:rsid w:val="001C1D7E"/>
    <w:rsid w:val="001C22D1"/>
    <w:rsid w:val="001C23DA"/>
    <w:rsid w:val="001C23ED"/>
    <w:rsid w:val="001C27D1"/>
    <w:rsid w:val="001C2A33"/>
    <w:rsid w:val="001C2A50"/>
    <w:rsid w:val="001C2BE9"/>
    <w:rsid w:val="001C2E1D"/>
    <w:rsid w:val="001C2EE8"/>
    <w:rsid w:val="001C2FF4"/>
    <w:rsid w:val="001C359D"/>
    <w:rsid w:val="001C3872"/>
    <w:rsid w:val="001C3B48"/>
    <w:rsid w:val="001C3B7B"/>
    <w:rsid w:val="001C3CF9"/>
    <w:rsid w:val="001C3DC7"/>
    <w:rsid w:val="001C3E52"/>
    <w:rsid w:val="001C41C0"/>
    <w:rsid w:val="001C4241"/>
    <w:rsid w:val="001C42AB"/>
    <w:rsid w:val="001C42F9"/>
    <w:rsid w:val="001C435C"/>
    <w:rsid w:val="001C4374"/>
    <w:rsid w:val="001C43C8"/>
    <w:rsid w:val="001C45A6"/>
    <w:rsid w:val="001C483B"/>
    <w:rsid w:val="001C4880"/>
    <w:rsid w:val="001C4A52"/>
    <w:rsid w:val="001C4AB9"/>
    <w:rsid w:val="001C4B81"/>
    <w:rsid w:val="001C4B92"/>
    <w:rsid w:val="001C4E31"/>
    <w:rsid w:val="001C4F5D"/>
    <w:rsid w:val="001C4F80"/>
    <w:rsid w:val="001C5135"/>
    <w:rsid w:val="001C5221"/>
    <w:rsid w:val="001C53BB"/>
    <w:rsid w:val="001C55DD"/>
    <w:rsid w:val="001C56EA"/>
    <w:rsid w:val="001C57CD"/>
    <w:rsid w:val="001C59DA"/>
    <w:rsid w:val="001C5A5E"/>
    <w:rsid w:val="001C5A67"/>
    <w:rsid w:val="001C5C50"/>
    <w:rsid w:val="001C5E9D"/>
    <w:rsid w:val="001C6035"/>
    <w:rsid w:val="001C607D"/>
    <w:rsid w:val="001C62FA"/>
    <w:rsid w:val="001C6732"/>
    <w:rsid w:val="001C6895"/>
    <w:rsid w:val="001C6AA0"/>
    <w:rsid w:val="001C6F9F"/>
    <w:rsid w:val="001C6FCB"/>
    <w:rsid w:val="001C7035"/>
    <w:rsid w:val="001C7100"/>
    <w:rsid w:val="001C729B"/>
    <w:rsid w:val="001C7335"/>
    <w:rsid w:val="001C7539"/>
    <w:rsid w:val="001C7765"/>
    <w:rsid w:val="001C7A35"/>
    <w:rsid w:val="001C7D92"/>
    <w:rsid w:val="001C7DCE"/>
    <w:rsid w:val="001C7E10"/>
    <w:rsid w:val="001C7EAE"/>
    <w:rsid w:val="001D00C3"/>
    <w:rsid w:val="001D0102"/>
    <w:rsid w:val="001D0133"/>
    <w:rsid w:val="001D01DC"/>
    <w:rsid w:val="001D0216"/>
    <w:rsid w:val="001D071C"/>
    <w:rsid w:val="001D087D"/>
    <w:rsid w:val="001D08C0"/>
    <w:rsid w:val="001D0C89"/>
    <w:rsid w:val="001D11EA"/>
    <w:rsid w:val="001D12B7"/>
    <w:rsid w:val="001D1647"/>
    <w:rsid w:val="001D1683"/>
    <w:rsid w:val="001D18FD"/>
    <w:rsid w:val="001D1A0B"/>
    <w:rsid w:val="001D1B4B"/>
    <w:rsid w:val="001D1D11"/>
    <w:rsid w:val="001D1D62"/>
    <w:rsid w:val="001D20CC"/>
    <w:rsid w:val="001D20F1"/>
    <w:rsid w:val="001D217C"/>
    <w:rsid w:val="001D240B"/>
    <w:rsid w:val="001D27FC"/>
    <w:rsid w:val="001D2872"/>
    <w:rsid w:val="001D2995"/>
    <w:rsid w:val="001D29F1"/>
    <w:rsid w:val="001D2A9D"/>
    <w:rsid w:val="001D2B90"/>
    <w:rsid w:val="001D2CB2"/>
    <w:rsid w:val="001D2D69"/>
    <w:rsid w:val="001D2F6B"/>
    <w:rsid w:val="001D31B2"/>
    <w:rsid w:val="001D320D"/>
    <w:rsid w:val="001D3265"/>
    <w:rsid w:val="001D3268"/>
    <w:rsid w:val="001D32EA"/>
    <w:rsid w:val="001D3579"/>
    <w:rsid w:val="001D373B"/>
    <w:rsid w:val="001D3793"/>
    <w:rsid w:val="001D37D2"/>
    <w:rsid w:val="001D38E9"/>
    <w:rsid w:val="001D3AF2"/>
    <w:rsid w:val="001D3B46"/>
    <w:rsid w:val="001D3B82"/>
    <w:rsid w:val="001D3CBA"/>
    <w:rsid w:val="001D43D5"/>
    <w:rsid w:val="001D463C"/>
    <w:rsid w:val="001D4677"/>
    <w:rsid w:val="001D49E8"/>
    <w:rsid w:val="001D4A51"/>
    <w:rsid w:val="001D4C39"/>
    <w:rsid w:val="001D4E16"/>
    <w:rsid w:val="001D4E64"/>
    <w:rsid w:val="001D4F53"/>
    <w:rsid w:val="001D50CF"/>
    <w:rsid w:val="001D51DF"/>
    <w:rsid w:val="001D52D7"/>
    <w:rsid w:val="001D53C2"/>
    <w:rsid w:val="001D5447"/>
    <w:rsid w:val="001D54C1"/>
    <w:rsid w:val="001D54E4"/>
    <w:rsid w:val="001D55BF"/>
    <w:rsid w:val="001D5878"/>
    <w:rsid w:val="001D58CC"/>
    <w:rsid w:val="001D58D2"/>
    <w:rsid w:val="001D5A87"/>
    <w:rsid w:val="001D5B8B"/>
    <w:rsid w:val="001D5CB8"/>
    <w:rsid w:val="001D5E65"/>
    <w:rsid w:val="001D6291"/>
    <w:rsid w:val="001D63F4"/>
    <w:rsid w:val="001D653B"/>
    <w:rsid w:val="001D68DB"/>
    <w:rsid w:val="001D6938"/>
    <w:rsid w:val="001D6CBA"/>
    <w:rsid w:val="001D6E0D"/>
    <w:rsid w:val="001D6E7E"/>
    <w:rsid w:val="001D6F47"/>
    <w:rsid w:val="001D7107"/>
    <w:rsid w:val="001D73B1"/>
    <w:rsid w:val="001D7704"/>
    <w:rsid w:val="001D77F3"/>
    <w:rsid w:val="001D7A25"/>
    <w:rsid w:val="001D7AC0"/>
    <w:rsid w:val="001D7AD1"/>
    <w:rsid w:val="001D7B62"/>
    <w:rsid w:val="001D7F23"/>
    <w:rsid w:val="001D7F72"/>
    <w:rsid w:val="001E0159"/>
    <w:rsid w:val="001E020F"/>
    <w:rsid w:val="001E06B9"/>
    <w:rsid w:val="001E06BA"/>
    <w:rsid w:val="001E082F"/>
    <w:rsid w:val="001E097F"/>
    <w:rsid w:val="001E0A34"/>
    <w:rsid w:val="001E1048"/>
    <w:rsid w:val="001E16AD"/>
    <w:rsid w:val="001E1938"/>
    <w:rsid w:val="001E1CA1"/>
    <w:rsid w:val="001E1CA7"/>
    <w:rsid w:val="001E1E00"/>
    <w:rsid w:val="001E1FF6"/>
    <w:rsid w:val="001E2031"/>
    <w:rsid w:val="001E2172"/>
    <w:rsid w:val="001E248B"/>
    <w:rsid w:val="001E29EE"/>
    <w:rsid w:val="001E2B00"/>
    <w:rsid w:val="001E2CA6"/>
    <w:rsid w:val="001E2E07"/>
    <w:rsid w:val="001E2E11"/>
    <w:rsid w:val="001E310B"/>
    <w:rsid w:val="001E3119"/>
    <w:rsid w:val="001E3142"/>
    <w:rsid w:val="001E3376"/>
    <w:rsid w:val="001E3418"/>
    <w:rsid w:val="001E3422"/>
    <w:rsid w:val="001E3538"/>
    <w:rsid w:val="001E3568"/>
    <w:rsid w:val="001E35A4"/>
    <w:rsid w:val="001E36AB"/>
    <w:rsid w:val="001E3B1E"/>
    <w:rsid w:val="001E3C98"/>
    <w:rsid w:val="001E3CF3"/>
    <w:rsid w:val="001E3D7C"/>
    <w:rsid w:val="001E3DDB"/>
    <w:rsid w:val="001E3EFD"/>
    <w:rsid w:val="001E42DF"/>
    <w:rsid w:val="001E4396"/>
    <w:rsid w:val="001E462C"/>
    <w:rsid w:val="001E46F0"/>
    <w:rsid w:val="001E4968"/>
    <w:rsid w:val="001E4A09"/>
    <w:rsid w:val="001E4B81"/>
    <w:rsid w:val="001E4C0D"/>
    <w:rsid w:val="001E4C2F"/>
    <w:rsid w:val="001E4D3D"/>
    <w:rsid w:val="001E4DAC"/>
    <w:rsid w:val="001E4EA1"/>
    <w:rsid w:val="001E4F44"/>
    <w:rsid w:val="001E5431"/>
    <w:rsid w:val="001E549F"/>
    <w:rsid w:val="001E5673"/>
    <w:rsid w:val="001E5AF9"/>
    <w:rsid w:val="001E5C60"/>
    <w:rsid w:val="001E5CC0"/>
    <w:rsid w:val="001E5F55"/>
    <w:rsid w:val="001E6002"/>
    <w:rsid w:val="001E6173"/>
    <w:rsid w:val="001E61C4"/>
    <w:rsid w:val="001E6248"/>
    <w:rsid w:val="001E6253"/>
    <w:rsid w:val="001E63C7"/>
    <w:rsid w:val="001E6513"/>
    <w:rsid w:val="001E6516"/>
    <w:rsid w:val="001E65AB"/>
    <w:rsid w:val="001E65C9"/>
    <w:rsid w:val="001E67BA"/>
    <w:rsid w:val="001E6898"/>
    <w:rsid w:val="001E6CDD"/>
    <w:rsid w:val="001E6E06"/>
    <w:rsid w:val="001E7157"/>
    <w:rsid w:val="001E73D4"/>
    <w:rsid w:val="001E75DB"/>
    <w:rsid w:val="001E763A"/>
    <w:rsid w:val="001E763F"/>
    <w:rsid w:val="001E777D"/>
    <w:rsid w:val="001E786B"/>
    <w:rsid w:val="001E78EF"/>
    <w:rsid w:val="001E7943"/>
    <w:rsid w:val="001E7974"/>
    <w:rsid w:val="001E7C49"/>
    <w:rsid w:val="001E7F0F"/>
    <w:rsid w:val="001E7F96"/>
    <w:rsid w:val="001F0002"/>
    <w:rsid w:val="001F01E7"/>
    <w:rsid w:val="001F06A3"/>
    <w:rsid w:val="001F06DF"/>
    <w:rsid w:val="001F0756"/>
    <w:rsid w:val="001F0A04"/>
    <w:rsid w:val="001F0A15"/>
    <w:rsid w:val="001F0A34"/>
    <w:rsid w:val="001F0AC3"/>
    <w:rsid w:val="001F0AE0"/>
    <w:rsid w:val="001F0B7E"/>
    <w:rsid w:val="001F0C35"/>
    <w:rsid w:val="001F0F1F"/>
    <w:rsid w:val="001F1036"/>
    <w:rsid w:val="001F1179"/>
    <w:rsid w:val="001F119F"/>
    <w:rsid w:val="001F144C"/>
    <w:rsid w:val="001F15A5"/>
    <w:rsid w:val="001F1648"/>
    <w:rsid w:val="001F168E"/>
    <w:rsid w:val="001F18B3"/>
    <w:rsid w:val="001F1927"/>
    <w:rsid w:val="001F1955"/>
    <w:rsid w:val="001F1A20"/>
    <w:rsid w:val="001F1CE5"/>
    <w:rsid w:val="001F1EEE"/>
    <w:rsid w:val="001F1F25"/>
    <w:rsid w:val="001F1F66"/>
    <w:rsid w:val="001F230F"/>
    <w:rsid w:val="001F2317"/>
    <w:rsid w:val="001F25B0"/>
    <w:rsid w:val="001F2601"/>
    <w:rsid w:val="001F26DE"/>
    <w:rsid w:val="001F282E"/>
    <w:rsid w:val="001F29BE"/>
    <w:rsid w:val="001F29DD"/>
    <w:rsid w:val="001F2AEB"/>
    <w:rsid w:val="001F2F3D"/>
    <w:rsid w:val="001F2FE2"/>
    <w:rsid w:val="001F305D"/>
    <w:rsid w:val="001F3288"/>
    <w:rsid w:val="001F3751"/>
    <w:rsid w:val="001F3A3E"/>
    <w:rsid w:val="001F3AA2"/>
    <w:rsid w:val="001F3B7C"/>
    <w:rsid w:val="001F3BCB"/>
    <w:rsid w:val="001F3D6B"/>
    <w:rsid w:val="001F3DAA"/>
    <w:rsid w:val="001F3E03"/>
    <w:rsid w:val="001F3E9E"/>
    <w:rsid w:val="001F41AB"/>
    <w:rsid w:val="001F41B8"/>
    <w:rsid w:val="001F42CA"/>
    <w:rsid w:val="001F4528"/>
    <w:rsid w:val="001F45DC"/>
    <w:rsid w:val="001F4630"/>
    <w:rsid w:val="001F47EB"/>
    <w:rsid w:val="001F480D"/>
    <w:rsid w:val="001F48DB"/>
    <w:rsid w:val="001F4926"/>
    <w:rsid w:val="001F495E"/>
    <w:rsid w:val="001F498E"/>
    <w:rsid w:val="001F4C42"/>
    <w:rsid w:val="001F4D3B"/>
    <w:rsid w:val="001F4DFA"/>
    <w:rsid w:val="001F4EA1"/>
    <w:rsid w:val="001F4F77"/>
    <w:rsid w:val="001F4F96"/>
    <w:rsid w:val="001F5000"/>
    <w:rsid w:val="001F5211"/>
    <w:rsid w:val="001F546B"/>
    <w:rsid w:val="001F551C"/>
    <w:rsid w:val="001F5556"/>
    <w:rsid w:val="001F59CA"/>
    <w:rsid w:val="001F59ED"/>
    <w:rsid w:val="001F5B4F"/>
    <w:rsid w:val="001F5B59"/>
    <w:rsid w:val="001F5CF4"/>
    <w:rsid w:val="001F5DED"/>
    <w:rsid w:val="001F602C"/>
    <w:rsid w:val="001F606C"/>
    <w:rsid w:val="001F6229"/>
    <w:rsid w:val="001F6437"/>
    <w:rsid w:val="001F6501"/>
    <w:rsid w:val="001F65EB"/>
    <w:rsid w:val="001F6AF7"/>
    <w:rsid w:val="001F6BFF"/>
    <w:rsid w:val="001F6C9A"/>
    <w:rsid w:val="001F6E7C"/>
    <w:rsid w:val="001F6EC5"/>
    <w:rsid w:val="001F6F7C"/>
    <w:rsid w:val="001F70A0"/>
    <w:rsid w:val="001F7103"/>
    <w:rsid w:val="001F716F"/>
    <w:rsid w:val="001F7269"/>
    <w:rsid w:val="001F7495"/>
    <w:rsid w:val="001F75AE"/>
    <w:rsid w:val="001F7726"/>
    <w:rsid w:val="001F77AD"/>
    <w:rsid w:val="001F77C9"/>
    <w:rsid w:val="001F77D2"/>
    <w:rsid w:val="001F7898"/>
    <w:rsid w:val="001F7929"/>
    <w:rsid w:val="001F795A"/>
    <w:rsid w:val="001F79A7"/>
    <w:rsid w:val="001F79AF"/>
    <w:rsid w:val="001F7A4C"/>
    <w:rsid w:val="001F7AB1"/>
    <w:rsid w:val="001F7BCA"/>
    <w:rsid w:val="001F7C87"/>
    <w:rsid w:val="001F7CDE"/>
    <w:rsid w:val="001F7D89"/>
    <w:rsid w:val="001F7F4A"/>
    <w:rsid w:val="0020057E"/>
    <w:rsid w:val="00200723"/>
    <w:rsid w:val="00200E7D"/>
    <w:rsid w:val="00200F66"/>
    <w:rsid w:val="00201095"/>
    <w:rsid w:val="00201247"/>
    <w:rsid w:val="00201262"/>
    <w:rsid w:val="0020142D"/>
    <w:rsid w:val="00201A12"/>
    <w:rsid w:val="00201A57"/>
    <w:rsid w:val="00201ACD"/>
    <w:rsid w:val="00201B62"/>
    <w:rsid w:val="00201EAF"/>
    <w:rsid w:val="00201ED1"/>
    <w:rsid w:val="00201F84"/>
    <w:rsid w:val="00201F85"/>
    <w:rsid w:val="0020214F"/>
    <w:rsid w:val="002022B1"/>
    <w:rsid w:val="00202520"/>
    <w:rsid w:val="00202718"/>
    <w:rsid w:val="00202AFC"/>
    <w:rsid w:val="00202B20"/>
    <w:rsid w:val="00202BB0"/>
    <w:rsid w:val="00202F8D"/>
    <w:rsid w:val="002033B7"/>
    <w:rsid w:val="0020354C"/>
    <w:rsid w:val="00203727"/>
    <w:rsid w:val="00203A41"/>
    <w:rsid w:val="00203A82"/>
    <w:rsid w:val="00203BC7"/>
    <w:rsid w:val="00203C0A"/>
    <w:rsid w:val="00203C0E"/>
    <w:rsid w:val="00203C10"/>
    <w:rsid w:val="00203C4C"/>
    <w:rsid w:val="00203E21"/>
    <w:rsid w:val="00203F43"/>
    <w:rsid w:val="00203F6A"/>
    <w:rsid w:val="002040C7"/>
    <w:rsid w:val="002043A6"/>
    <w:rsid w:val="002044A5"/>
    <w:rsid w:val="0020479D"/>
    <w:rsid w:val="00204B9E"/>
    <w:rsid w:val="00204BF7"/>
    <w:rsid w:val="00204D7C"/>
    <w:rsid w:val="00204EE8"/>
    <w:rsid w:val="0020504A"/>
    <w:rsid w:val="00205386"/>
    <w:rsid w:val="00205462"/>
    <w:rsid w:val="002057D8"/>
    <w:rsid w:val="00205F4A"/>
    <w:rsid w:val="00206139"/>
    <w:rsid w:val="002061B3"/>
    <w:rsid w:val="002061DB"/>
    <w:rsid w:val="002065DB"/>
    <w:rsid w:val="0020673B"/>
    <w:rsid w:val="002067C9"/>
    <w:rsid w:val="0020699B"/>
    <w:rsid w:val="002069CF"/>
    <w:rsid w:val="00206CA9"/>
    <w:rsid w:val="00206F5A"/>
    <w:rsid w:val="002070BF"/>
    <w:rsid w:val="00207107"/>
    <w:rsid w:val="00207530"/>
    <w:rsid w:val="002077ED"/>
    <w:rsid w:val="002078EC"/>
    <w:rsid w:val="00207ABD"/>
    <w:rsid w:val="00207DBC"/>
    <w:rsid w:val="00207E3D"/>
    <w:rsid w:val="00207E91"/>
    <w:rsid w:val="00207EE1"/>
    <w:rsid w:val="00207F21"/>
    <w:rsid w:val="00210128"/>
    <w:rsid w:val="0021043C"/>
    <w:rsid w:val="0021047C"/>
    <w:rsid w:val="002104A3"/>
    <w:rsid w:val="002105F4"/>
    <w:rsid w:val="00210819"/>
    <w:rsid w:val="00210B7B"/>
    <w:rsid w:val="00210CCA"/>
    <w:rsid w:val="00210FE2"/>
    <w:rsid w:val="00211177"/>
    <w:rsid w:val="0021120E"/>
    <w:rsid w:val="0021140C"/>
    <w:rsid w:val="0021164B"/>
    <w:rsid w:val="00211810"/>
    <w:rsid w:val="002119DB"/>
    <w:rsid w:val="00211B89"/>
    <w:rsid w:val="00211CE8"/>
    <w:rsid w:val="00211D20"/>
    <w:rsid w:val="00211D41"/>
    <w:rsid w:val="00211FE9"/>
    <w:rsid w:val="0021213B"/>
    <w:rsid w:val="00212289"/>
    <w:rsid w:val="0021231D"/>
    <w:rsid w:val="002126AB"/>
    <w:rsid w:val="00212838"/>
    <w:rsid w:val="00212C2E"/>
    <w:rsid w:val="00212C35"/>
    <w:rsid w:val="00212E6E"/>
    <w:rsid w:val="00212F1E"/>
    <w:rsid w:val="002132A1"/>
    <w:rsid w:val="002132A5"/>
    <w:rsid w:val="002132D6"/>
    <w:rsid w:val="0021348C"/>
    <w:rsid w:val="002135C6"/>
    <w:rsid w:val="002136AF"/>
    <w:rsid w:val="002137D9"/>
    <w:rsid w:val="00213876"/>
    <w:rsid w:val="00213960"/>
    <w:rsid w:val="00213991"/>
    <w:rsid w:val="002139CC"/>
    <w:rsid w:val="00213AFE"/>
    <w:rsid w:val="00213B7B"/>
    <w:rsid w:val="00213C10"/>
    <w:rsid w:val="00213D7C"/>
    <w:rsid w:val="00213E0B"/>
    <w:rsid w:val="00213ED9"/>
    <w:rsid w:val="002141B0"/>
    <w:rsid w:val="002147D4"/>
    <w:rsid w:val="00214DEE"/>
    <w:rsid w:val="00214E35"/>
    <w:rsid w:val="00214F14"/>
    <w:rsid w:val="00214F92"/>
    <w:rsid w:val="00215303"/>
    <w:rsid w:val="00215415"/>
    <w:rsid w:val="00215469"/>
    <w:rsid w:val="002154F5"/>
    <w:rsid w:val="002156BB"/>
    <w:rsid w:val="002156C5"/>
    <w:rsid w:val="002157FB"/>
    <w:rsid w:val="00215B35"/>
    <w:rsid w:val="00215BBE"/>
    <w:rsid w:val="00215C74"/>
    <w:rsid w:val="00215FA3"/>
    <w:rsid w:val="00216059"/>
    <w:rsid w:val="00216320"/>
    <w:rsid w:val="0021658A"/>
    <w:rsid w:val="00216B88"/>
    <w:rsid w:val="00216C13"/>
    <w:rsid w:val="00216D5E"/>
    <w:rsid w:val="00216DDF"/>
    <w:rsid w:val="00217090"/>
    <w:rsid w:val="00217120"/>
    <w:rsid w:val="002171ED"/>
    <w:rsid w:val="002174B8"/>
    <w:rsid w:val="002177A6"/>
    <w:rsid w:val="00217803"/>
    <w:rsid w:val="0021781F"/>
    <w:rsid w:val="00217AA1"/>
    <w:rsid w:val="00217AD5"/>
    <w:rsid w:val="00217C1E"/>
    <w:rsid w:val="00217E20"/>
    <w:rsid w:val="0022009B"/>
    <w:rsid w:val="002200D5"/>
    <w:rsid w:val="002203AF"/>
    <w:rsid w:val="002204D5"/>
    <w:rsid w:val="0022081D"/>
    <w:rsid w:val="00220888"/>
    <w:rsid w:val="00220AB3"/>
    <w:rsid w:val="00220C99"/>
    <w:rsid w:val="00220CFA"/>
    <w:rsid w:val="00220D4E"/>
    <w:rsid w:val="00220F07"/>
    <w:rsid w:val="00221070"/>
    <w:rsid w:val="002210B7"/>
    <w:rsid w:val="002212B3"/>
    <w:rsid w:val="00221364"/>
    <w:rsid w:val="002214CA"/>
    <w:rsid w:val="00221915"/>
    <w:rsid w:val="00221918"/>
    <w:rsid w:val="00221C16"/>
    <w:rsid w:val="00221F9A"/>
    <w:rsid w:val="00221FBC"/>
    <w:rsid w:val="002220F3"/>
    <w:rsid w:val="002221DA"/>
    <w:rsid w:val="00222224"/>
    <w:rsid w:val="0022232B"/>
    <w:rsid w:val="00222469"/>
    <w:rsid w:val="00222475"/>
    <w:rsid w:val="0022297B"/>
    <w:rsid w:val="002229D4"/>
    <w:rsid w:val="00222A4E"/>
    <w:rsid w:val="00222AED"/>
    <w:rsid w:val="00222B13"/>
    <w:rsid w:val="00222B51"/>
    <w:rsid w:val="00222D65"/>
    <w:rsid w:val="00222DCF"/>
    <w:rsid w:val="00223242"/>
    <w:rsid w:val="00223466"/>
    <w:rsid w:val="0022355A"/>
    <w:rsid w:val="002235AF"/>
    <w:rsid w:val="0022367B"/>
    <w:rsid w:val="002236BA"/>
    <w:rsid w:val="002236D7"/>
    <w:rsid w:val="002237D1"/>
    <w:rsid w:val="0022380D"/>
    <w:rsid w:val="002238CC"/>
    <w:rsid w:val="00223908"/>
    <w:rsid w:val="0022399E"/>
    <w:rsid w:val="00223A15"/>
    <w:rsid w:val="00223B3C"/>
    <w:rsid w:val="00223CA0"/>
    <w:rsid w:val="00223F55"/>
    <w:rsid w:val="00224132"/>
    <w:rsid w:val="00224238"/>
    <w:rsid w:val="00224272"/>
    <w:rsid w:val="0022429E"/>
    <w:rsid w:val="00224374"/>
    <w:rsid w:val="002243DC"/>
    <w:rsid w:val="0022454B"/>
    <w:rsid w:val="00224830"/>
    <w:rsid w:val="0022488F"/>
    <w:rsid w:val="002248A5"/>
    <w:rsid w:val="002249E0"/>
    <w:rsid w:val="00224ED3"/>
    <w:rsid w:val="00224FD3"/>
    <w:rsid w:val="0022500F"/>
    <w:rsid w:val="00225068"/>
    <w:rsid w:val="00225217"/>
    <w:rsid w:val="002252AB"/>
    <w:rsid w:val="0022534C"/>
    <w:rsid w:val="00225425"/>
    <w:rsid w:val="002255EB"/>
    <w:rsid w:val="00225603"/>
    <w:rsid w:val="0022575B"/>
    <w:rsid w:val="00225B53"/>
    <w:rsid w:val="00225D5C"/>
    <w:rsid w:val="00225DEC"/>
    <w:rsid w:val="00225E6D"/>
    <w:rsid w:val="00225E9B"/>
    <w:rsid w:val="002260C7"/>
    <w:rsid w:val="002260DD"/>
    <w:rsid w:val="0022610E"/>
    <w:rsid w:val="00226309"/>
    <w:rsid w:val="00226517"/>
    <w:rsid w:val="002267FA"/>
    <w:rsid w:val="002268B4"/>
    <w:rsid w:val="00226954"/>
    <w:rsid w:val="00226B85"/>
    <w:rsid w:val="00226BD0"/>
    <w:rsid w:val="00226C02"/>
    <w:rsid w:val="00226D22"/>
    <w:rsid w:val="0022713F"/>
    <w:rsid w:val="00227189"/>
    <w:rsid w:val="002274FE"/>
    <w:rsid w:val="00227643"/>
    <w:rsid w:val="0022769A"/>
    <w:rsid w:val="00227706"/>
    <w:rsid w:val="00227829"/>
    <w:rsid w:val="002278B0"/>
    <w:rsid w:val="00227BB3"/>
    <w:rsid w:val="00227F7E"/>
    <w:rsid w:val="00227FA8"/>
    <w:rsid w:val="0023037D"/>
    <w:rsid w:val="002304B1"/>
    <w:rsid w:val="00230549"/>
    <w:rsid w:val="002307BE"/>
    <w:rsid w:val="00230BAD"/>
    <w:rsid w:val="00230D10"/>
    <w:rsid w:val="00230D3B"/>
    <w:rsid w:val="00230F28"/>
    <w:rsid w:val="00231208"/>
    <w:rsid w:val="002312DF"/>
    <w:rsid w:val="002313FC"/>
    <w:rsid w:val="002315D4"/>
    <w:rsid w:val="0023160D"/>
    <w:rsid w:val="0023166D"/>
    <w:rsid w:val="00231AF3"/>
    <w:rsid w:val="00231C33"/>
    <w:rsid w:val="002320BC"/>
    <w:rsid w:val="002320BE"/>
    <w:rsid w:val="002325A1"/>
    <w:rsid w:val="002325C6"/>
    <w:rsid w:val="0023273C"/>
    <w:rsid w:val="00232747"/>
    <w:rsid w:val="00232778"/>
    <w:rsid w:val="0023298B"/>
    <w:rsid w:val="00232A68"/>
    <w:rsid w:val="00232C6E"/>
    <w:rsid w:val="00232EA4"/>
    <w:rsid w:val="00232F41"/>
    <w:rsid w:val="00232FDA"/>
    <w:rsid w:val="002330CE"/>
    <w:rsid w:val="002336B9"/>
    <w:rsid w:val="0023377F"/>
    <w:rsid w:val="0023378B"/>
    <w:rsid w:val="00233810"/>
    <w:rsid w:val="00233913"/>
    <w:rsid w:val="00233A8A"/>
    <w:rsid w:val="00233C9A"/>
    <w:rsid w:val="00233D0B"/>
    <w:rsid w:val="00233D44"/>
    <w:rsid w:val="00233E27"/>
    <w:rsid w:val="00233EA5"/>
    <w:rsid w:val="0023410D"/>
    <w:rsid w:val="00234143"/>
    <w:rsid w:val="002341D8"/>
    <w:rsid w:val="00234241"/>
    <w:rsid w:val="00234242"/>
    <w:rsid w:val="002342F0"/>
    <w:rsid w:val="00234335"/>
    <w:rsid w:val="0023442F"/>
    <w:rsid w:val="00234580"/>
    <w:rsid w:val="00234598"/>
    <w:rsid w:val="00234832"/>
    <w:rsid w:val="00234A0A"/>
    <w:rsid w:val="00234C63"/>
    <w:rsid w:val="00234F22"/>
    <w:rsid w:val="00234FE4"/>
    <w:rsid w:val="00235082"/>
    <w:rsid w:val="00235084"/>
    <w:rsid w:val="00235199"/>
    <w:rsid w:val="002355DE"/>
    <w:rsid w:val="002355F7"/>
    <w:rsid w:val="002356FC"/>
    <w:rsid w:val="0023579F"/>
    <w:rsid w:val="00235899"/>
    <w:rsid w:val="00235A79"/>
    <w:rsid w:val="00235A88"/>
    <w:rsid w:val="00235D30"/>
    <w:rsid w:val="00235E53"/>
    <w:rsid w:val="00235FED"/>
    <w:rsid w:val="00235FFC"/>
    <w:rsid w:val="002364F4"/>
    <w:rsid w:val="002365D0"/>
    <w:rsid w:val="0023660E"/>
    <w:rsid w:val="002369FC"/>
    <w:rsid w:val="00236B02"/>
    <w:rsid w:val="00236C38"/>
    <w:rsid w:val="00236EAD"/>
    <w:rsid w:val="00236F0F"/>
    <w:rsid w:val="0023714E"/>
    <w:rsid w:val="00237157"/>
    <w:rsid w:val="00237172"/>
    <w:rsid w:val="0023741B"/>
    <w:rsid w:val="002374B3"/>
    <w:rsid w:val="002375A4"/>
    <w:rsid w:val="00237710"/>
    <w:rsid w:val="00237BDE"/>
    <w:rsid w:val="00237DEE"/>
    <w:rsid w:val="00237E3A"/>
    <w:rsid w:val="00237FF6"/>
    <w:rsid w:val="0024078D"/>
    <w:rsid w:val="002407A5"/>
    <w:rsid w:val="00240AB8"/>
    <w:rsid w:val="00240B0F"/>
    <w:rsid w:val="00240D4C"/>
    <w:rsid w:val="00240E93"/>
    <w:rsid w:val="00240EF6"/>
    <w:rsid w:val="00241098"/>
    <w:rsid w:val="00241107"/>
    <w:rsid w:val="0024120D"/>
    <w:rsid w:val="00241374"/>
    <w:rsid w:val="00241382"/>
    <w:rsid w:val="00241431"/>
    <w:rsid w:val="0024167B"/>
    <w:rsid w:val="002416D3"/>
    <w:rsid w:val="0024181D"/>
    <w:rsid w:val="00241835"/>
    <w:rsid w:val="002419BF"/>
    <w:rsid w:val="00241B76"/>
    <w:rsid w:val="00241E1A"/>
    <w:rsid w:val="00241E2F"/>
    <w:rsid w:val="00241E70"/>
    <w:rsid w:val="00241EE2"/>
    <w:rsid w:val="002427CF"/>
    <w:rsid w:val="002429A7"/>
    <w:rsid w:val="00242A2B"/>
    <w:rsid w:val="00242BD7"/>
    <w:rsid w:val="002432B4"/>
    <w:rsid w:val="002432F7"/>
    <w:rsid w:val="00243528"/>
    <w:rsid w:val="002436B8"/>
    <w:rsid w:val="00243734"/>
    <w:rsid w:val="002437AB"/>
    <w:rsid w:val="00243ACE"/>
    <w:rsid w:val="00243B89"/>
    <w:rsid w:val="002443AA"/>
    <w:rsid w:val="002444D5"/>
    <w:rsid w:val="00244732"/>
    <w:rsid w:val="00244A32"/>
    <w:rsid w:val="00244D19"/>
    <w:rsid w:val="00244D91"/>
    <w:rsid w:val="00244DCD"/>
    <w:rsid w:val="0024527E"/>
    <w:rsid w:val="002452D8"/>
    <w:rsid w:val="00245359"/>
    <w:rsid w:val="0024576A"/>
    <w:rsid w:val="00245CD8"/>
    <w:rsid w:val="00245D66"/>
    <w:rsid w:val="00245F8E"/>
    <w:rsid w:val="002460A8"/>
    <w:rsid w:val="00246453"/>
    <w:rsid w:val="002469EC"/>
    <w:rsid w:val="00246A5C"/>
    <w:rsid w:val="00246A9D"/>
    <w:rsid w:val="00246B50"/>
    <w:rsid w:val="00246C10"/>
    <w:rsid w:val="00246DA0"/>
    <w:rsid w:val="00246EC6"/>
    <w:rsid w:val="00246F01"/>
    <w:rsid w:val="0024726D"/>
    <w:rsid w:val="002472B0"/>
    <w:rsid w:val="00247468"/>
    <w:rsid w:val="002474D7"/>
    <w:rsid w:val="002474DE"/>
    <w:rsid w:val="0024758A"/>
    <w:rsid w:val="00247943"/>
    <w:rsid w:val="00247974"/>
    <w:rsid w:val="00247B7A"/>
    <w:rsid w:val="00247BC6"/>
    <w:rsid w:val="00247D2D"/>
    <w:rsid w:val="00247DD4"/>
    <w:rsid w:val="00247FF3"/>
    <w:rsid w:val="00250299"/>
    <w:rsid w:val="002503D6"/>
    <w:rsid w:val="00250640"/>
    <w:rsid w:val="0025092A"/>
    <w:rsid w:val="00250A6E"/>
    <w:rsid w:val="00250ABE"/>
    <w:rsid w:val="00250B2F"/>
    <w:rsid w:val="00250DC1"/>
    <w:rsid w:val="00250E57"/>
    <w:rsid w:val="00250EFB"/>
    <w:rsid w:val="00250F1D"/>
    <w:rsid w:val="002511C2"/>
    <w:rsid w:val="00251317"/>
    <w:rsid w:val="002515DB"/>
    <w:rsid w:val="002516FF"/>
    <w:rsid w:val="0025170B"/>
    <w:rsid w:val="00251760"/>
    <w:rsid w:val="0025184F"/>
    <w:rsid w:val="002519FD"/>
    <w:rsid w:val="00251AE6"/>
    <w:rsid w:val="00251C7F"/>
    <w:rsid w:val="00252053"/>
    <w:rsid w:val="002520D7"/>
    <w:rsid w:val="002520F3"/>
    <w:rsid w:val="00252255"/>
    <w:rsid w:val="00252296"/>
    <w:rsid w:val="0025245A"/>
    <w:rsid w:val="002524ED"/>
    <w:rsid w:val="00252534"/>
    <w:rsid w:val="00252642"/>
    <w:rsid w:val="00252735"/>
    <w:rsid w:val="002528B5"/>
    <w:rsid w:val="002528E5"/>
    <w:rsid w:val="0025295A"/>
    <w:rsid w:val="00252969"/>
    <w:rsid w:val="0025299F"/>
    <w:rsid w:val="00252A2F"/>
    <w:rsid w:val="00252B6A"/>
    <w:rsid w:val="00252CFC"/>
    <w:rsid w:val="00252D65"/>
    <w:rsid w:val="00252D76"/>
    <w:rsid w:val="00252DA6"/>
    <w:rsid w:val="002530CA"/>
    <w:rsid w:val="00253228"/>
    <w:rsid w:val="002532A8"/>
    <w:rsid w:val="00253377"/>
    <w:rsid w:val="00253540"/>
    <w:rsid w:val="0025382C"/>
    <w:rsid w:val="002538BD"/>
    <w:rsid w:val="0025398F"/>
    <w:rsid w:val="002539C2"/>
    <w:rsid w:val="002539DB"/>
    <w:rsid w:val="002539EF"/>
    <w:rsid w:val="002539FC"/>
    <w:rsid w:val="00253C8B"/>
    <w:rsid w:val="00253D6D"/>
    <w:rsid w:val="00253DF6"/>
    <w:rsid w:val="002540F0"/>
    <w:rsid w:val="00254146"/>
    <w:rsid w:val="00254188"/>
    <w:rsid w:val="002542C5"/>
    <w:rsid w:val="00254429"/>
    <w:rsid w:val="0025445F"/>
    <w:rsid w:val="002548AE"/>
    <w:rsid w:val="002548CE"/>
    <w:rsid w:val="00254A47"/>
    <w:rsid w:val="00254A73"/>
    <w:rsid w:val="00254AA6"/>
    <w:rsid w:val="00254BC0"/>
    <w:rsid w:val="00254F1F"/>
    <w:rsid w:val="00255058"/>
    <w:rsid w:val="0025519D"/>
    <w:rsid w:val="002551E7"/>
    <w:rsid w:val="002553C2"/>
    <w:rsid w:val="002553DF"/>
    <w:rsid w:val="00255482"/>
    <w:rsid w:val="00255664"/>
    <w:rsid w:val="002557E7"/>
    <w:rsid w:val="00255945"/>
    <w:rsid w:val="00255B02"/>
    <w:rsid w:val="00255C0B"/>
    <w:rsid w:val="0025603A"/>
    <w:rsid w:val="00256106"/>
    <w:rsid w:val="00256340"/>
    <w:rsid w:val="00256416"/>
    <w:rsid w:val="0025643E"/>
    <w:rsid w:val="0025649B"/>
    <w:rsid w:val="002565B4"/>
    <w:rsid w:val="0025664F"/>
    <w:rsid w:val="0025698A"/>
    <w:rsid w:val="002569F9"/>
    <w:rsid w:val="00256AA3"/>
    <w:rsid w:val="00256F5B"/>
    <w:rsid w:val="00256FA5"/>
    <w:rsid w:val="00257187"/>
    <w:rsid w:val="0025722A"/>
    <w:rsid w:val="00257261"/>
    <w:rsid w:val="00257266"/>
    <w:rsid w:val="002573C7"/>
    <w:rsid w:val="002574C5"/>
    <w:rsid w:val="0025775B"/>
    <w:rsid w:val="00257888"/>
    <w:rsid w:val="0025790D"/>
    <w:rsid w:val="00257A62"/>
    <w:rsid w:val="00257B4F"/>
    <w:rsid w:val="00257C68"/>
    <w:rsid w:val="00257D12"/>
    <w:rsid w:val="00257D17"/>
    <w:rsid w:val="00257FE2"/>
    <w:rsid w:val="002600DD"/>
    <w:rsid w:val="00260168"/>
    <w:rsid w:val="00260328"/>
    <w:rsid w:val="002605AF"/>
    <w:rsid w:val="002607C5"/>
    <w:rsid w:val="00260908"/>
    <w:rsid w:val="0026092D"/>
    <w:rsid w:val="00260C17"/>
    <w:rsid w:val="00260FCC"/>
    <w:rsid w:val="002612ED"/>
    <w:rsid w:val="002616C3"/>
    <w:rsid w:val="0026170D"/>
    <w:rsid w:val="00261B43"/>
    <w:rsid w:val="00261D21"/>
    <w:rsid w:val="00261E67"/>
    <w:rsid w:val="00261E90"/>
    <w:rsid w:val="002620E5"/>
    <w:rsid w:val="00262108"/>
    <w:rsid w:val="00262311"/>
    <w:rsid w:val="00262321"/>
    <w:rsid w:val="0026239F"/>
    <w:rsid w:val="00262543"/>
    <w:rsid w:val="0026263D"/>
    <w:rsid w:val="00262A57"/>
    <w:rsid w:val="00262B95"/>
    <w:rsid w:val="00262C1D"/>
    <w:rsid w:val="00262D44"/>
    <w:rsid w:val="00262DB6"/>
    <w:rsid w:val="00262ECB"/>
    <w:rsid w:val="00263009"/>
    <w:rsid w:val="0026303D"/>
    <w:rsid w:val="00263102"/>
    <w:rsid w:val="00263386"/>
    <w:rsid w:val="0026346B"/>
    <w:rsid w:val="002634C4"/>
    <w:rsid w:val="00263A22"/>
    <w:rsid w:val="00263A6A"/>
    <w:rsid w:val="00263DEB"/>
    <w:rsid w:val="00263F42"/>
    <w:rsid w:val="00263F8D"/>
    <w:rsid w:val="0026424A"/>
    <w:rsid w:val="002645DE"/>
    <w:rsid w:val="002645FB"/>
    <w:rsid w:val="0026472B"/>
    <w:rsid w:val="00264757"/>
    <w:rsid w:val="00264928"/>
    <w:rsid w:val="00264CB7"/>
    <w:rsid w:val="00264CD7"/>
    <w:rsid w:val="00264D6F"/>
    <w:rsid w:val="00264DB5"/>
    <w:rsid w:val="00264E2A"/>
    <w:rsid w:val="00264EB0"/>
    <w:rsid w:val="00264ED5"/>
    <w:rsid w:val="00264F1F"/>
    <w:rsid w:val="002651F8"/>
    <w:rsid w:val="002653B6"/>
    <w:rsid w:val="002653D0"/>
    <w:rsid w:val="00265496"/>
    <w:rsid w:val="0026566C"/>
    <w:rsid w:val="0026589C"/>
    <w:rsid w:val="002658EB"/>
    <w:rsid w:val="00265A31"/>
    <w:rsid w:val="00265A71"/>
    <w:rsid w:val="00265C52"/>
    <w:rsid w:val="00265D19"/>
    <w:rsid w:val="00265D40"/>
    <w:rsid w:val="00265D58"/>
    <w:rsid w:val="00265EE3"/>
    <w:rsid w:val="00266411"/>
    <w:rsid w:val="0026645F"/>
    <w:rsid w:val="00266599"/>
    <w:rsid w:val="002665B3"/>
    <w:rsid w:val="00266624"/>
    <w:rsid w:val="0026681F"/>
    <w:rsid w:val="0026698B"/>
    <w:rsid w:val="00266D8F"/>
    <w:rsid w:val="00266DAE"/>
    <w:rsid w:val="00266FBC"/>
    <w:rsid w:val="00267102"/>
    <w:rsid w:val="0026739F"/>
    <w:rsid w:val="0026749C"/>
    <w:rsid w:val="00267700"/>
    <w:rsid w:val="00267770"/>
    <w:rsid w:val="002678F8"/>
    <w:rsid w:val="00267C56"/>
    <w:rsid w:val="00267C8E"/>
    <w:rsid w:val="00267CC3"/>
    <w:rsid w:val="00267CCA"/>
    <w:rsid w:val="00267CF6"/>
    <w:rsid w:val="00267D13"/>
    <w:rsid w:val="00267FBA"/>
    <w:rsid w:val="00267FE6"/>
    <w:rsid w:val="00267FFC"/>
    <w:rsid w:val="00270095"/>
    <w:rsid w:val="002700BB"/>
    <w:rsid w:val="002700DA"/>
    <w:rsid w:val="002703C8"/>
    <w:rsid w:val="002703E7"/>
    <w:rsid w:val="00270673"/>
    <w:rsid w:val="00270837"/>
    <w:rsid w:val="00270D03"/>
    <w:rsid w:val="00270D60"/>
    <w:rsid w:val="00270E4F"/>
    <w:rsid w:val="00270ECD"/>
    <w:rsid w:val="0027109A"/>
    <w:rsid w:val="002710C9"/>
    <w:rsid w:val="002711CF"/>
    <w:rsid w:val="002713CC"/>
    <w:rsid w:val="00271460"/>
    <w:rsid w:val="002714F4"/>
    <w:rsid w:val="00271636"/>
    <w:rsid w:val="00271712"/>
    <w:rsid w:val="002717AE"/>
    <w:rsid w:val="002719C2"/>
    <w:rsid w:val="00271B41"/>
    <w:rsid w:val="00271F58"/>
    <w:rsid w:val="00272075"/>
    <w:rsid w:val="002721F8"/>
    <w:rsid w:val="00272876"/>
    <w:rsid w:val="00272A50"/>
    <w:rsid w:val="00272B05"/>
    <w:rsid w:val="00272C5B"/>
    <w:rsid w:val="00272D05"/>
    <w:rsid w:val="00272E94"/>
    <w:rsid w:val="00272F3E"/>
    <w:rsid w:val="00273036"/>
    <w:rsid w:val="0027308B"/>
    <w:rsid w:val="00273128"/>
    <w:rsid w:val="0027321B"/>
    <w:rsid w:val="00273398"/>
    <w:rsid w:val="00273443"/>
    <w:rsid w:val="0027354A"/>
    <w:rsid w:val="0027362F"/>
    <w:rsid w:val="002737D0"/>
    <w:rsid w:val="0027388A"/>
    <w:rsid w:val="00273A3E"/>
    <w:rsid w:val="00273DAC"/>
    <w:rsid w:val="002741D2"/>
    <w:rsid w:val="00274297"/>
    <w:rsid w:val="002742A6"/>
    <w:rsid w:val="002743A6"/>
    <w:rsid w:val="002743B7"/>
    <w:rsid w:val="002745BA"/>
    <w:rsid w:val="0027461C"/>
    <w:rsid w:val="002748F8"/>
    <w:rsid w:val="002749D4"/>
    <w:rsid w:val="00274A79"/>
    <w:rsid w:val="00274BB1"/>
    <w:rsid w:val="00274C01"/>
    <w:rsid w:val="00274F4C"/>
    <w:rsid w:val="002750F1"/>
    <w:rsid w:val="002751D1"/>
    <w:rsid w:val="0027556D"/>
    <w:rsid w:val="0027558C"/>
    <w:rsid w:val="00275659"/>
    <w:rsid w:val="00275907"/>
    <w:rsid w:val="00275AEF"/>
    <w:rsid w:val="00275B7A"/>
    <w:rsid w:val="00275C5E"/>
    <w:rsid w:val="00275DA2"/>
    <w:rsid w:val="00275F2C"/>
    <w:rsid w:val="00275FCD"/>
    <w:rsid w:val="00275FDD"/>
    <w:rsid w:val="00276087"/>
    <w:rsid w:val="0027637F"/>
    <w:rsid w:val="002763FA"/>
    <w:rsid w:val="002767B9"/>
    <w:rsid w:val="00276CB4"/>
    <w:rsid w:val="0027704B"/>
    <w:rsid w:val="00277133"/>
    <w:rsid w:val="00277179"/>
    <w:rsid w:val="002772DB"/>
    <w:rsid w:val="00277310"/>
    <w:rsid w:val="002774B6"/>
    <w:rsid w:val="00277578"/>
    <w:rsid w:val="0027762F"/>
    <w:rsid w:val="002777DC"/>
    <w:rsid w:val="00277C51"/>
    <w:rsid w:val="00277FC5"/>
    <w:rsid w:val="0028014D"/>
    <w:rsid w:val="002801BD"/>
    <w:rsid w:val="0028072E"/>
    <w:rsid w:val="00280730"/>
    <w:rsid w:val="00280A11"/>
    <w:rsid w:val="00280A1F"/>
    <w:rsid w:val="00280EBF"/>
    <w:rsid w:val="00280F70"/>
    <w:rsid w:val="00280F9A"/>
    <w:rsid w:val="00281059"/>
    <w:rsid w:val="00281878"/>
    <w:rsid w:val="00281941"/>
    <w:rsid w:val="00281ABE"/>
    <w:rsid w:val="00281C3B"/>
    <w:rsid w:val="00281D86"/>
    <w:rsid w:val="0028250E"/>
    <w:rsid w:val="002825C5"/>
    <w:rsid w:val="002828ED"/>
    <w:rsid w:val="00282A88"/>
    <w:rsid w:val="00282C33"/>
    <w:rsid w:val="00282DC9"/>
    <w:rsid w:val="00282FE2"/>
    <w:rsid w:val="0028312D"/>
    <w:rsid w:val="00283264"/>
    <w:rsid w:val="002833C6"/>
    <w:rsid w:val="0028343C"/>
    <w:rsid w:val="002834AB"/>
    <w:rsid w:val="0028362D"/>
    <w:rsid w:val="002836B6"/>
    <w:rsid w:val="00283731"/>
    <w:rsid w:val="00283861"/>
    <w:rsid w:val="0028393C"/>
    <w:rsid w:val="00283AF6"/>
    <w:rsid w:val="00283C2E"/>
    <w:rsid w:val="00283E4D"/>
    <w:rsid w:val="00283F2D"/>
    <w:rsid w:val="002841DA"/>
    <w:rsid w:val="002842F8"/>
    <w:rsid w:val="002843AD"/>
    <w:rsid w:val="002845B7"/>
    <w:rsid w:val="00284694"/>
    <w:rsid w:val="00284873"/>
    <w:rsid w:val="00284A5E"/>
    <w:rsid w:val="00284B26"/>
    <w:rsid w:val="00284B35"/>
    <w:rsid w:val="00284BA6"/>
    <w:rsid w:val="00284D9D"/>
    <w:rsid w:val="00284F3F"/>
    <w:rsid w:val="00284F51"/>
    <w:rsid w:val="00285340"/>
    <w:rsid w:val="00285498"/>
    <w:rsid w:val="00285540"/>
    <w:rsid w:val="002856D5"/>
    <w:rsid w:val="002857C4"/>
    <w:rsid w:val="00285915"/>
    <w:rsid w:val="00285BA3"/>
    <w:rsid w:val="00285DF0"/>
    <w:rsid w:val="00285E53"/>
    <w:rsid w:val="00285F02"/>
    <w:rsid w:val="00285F83"/>
    <w:rsid w:val="00285FC2"/>
    <w:rsid w:val="0028605C"/>
    <w:rsid w:val="00286154"/>
    <w:rsid w:val="0028652F"/>
    <w:rsid w:val="002869B3"/>
    <w:rsid w:val="002869E4"/>
    <w:rsid w:val="00286D37"/>
    <w:rsid w:val="00286F45"/>
    <w:rsid w:val="0028705C"/>
    <w:rsid w:val="0028712D"/>
    <w:rsid w:val="0028717E"/>
    <w:rsid w:val="00287486"/>
    <w:rsid w:val="002878F7"/>
    <w:rsid w:val="00287B5B"/>
    <w:rsid w:val="00287F18"/>
    <w:rsid w:val="00290054"/>
    <w:rsid w:val="002903C4"/>
    <w:rsid w:val="0029049B"/>
    <w:rsid w:val="0029087D"/>
    <w:rsid w:val="00290A84"/>
    <w:rsid w:val="00290A99"/>
    <w:rsid w:val="00290D0C"/>
    <w:rsid w:val="00290D3B"/>
    <w:rsid w:val="00290D93"/>
    <w:rsid w:val="00290F11"/>
    <w:rsid w:val="0029101C"/>
    <w:rsid w:val="00291594"/>
    <w:rsid w:val="0029174A"/>
    <w:rsid w:val="002917E4"/>
    <w:rsid w:val="002917E7"/>
    <w:rsid w:val="0029191E"/>
    <w:rsid w:val="00291AF0"/>
    <w:rsid w:val="00291C66"/>
    <w:rsid w:val="00291D85"/>
    <w:rsid w:val="00291E3B"/>
    <w:rsid w:val="00291EB9"/>
    <w:rsid w:val="002922E3"/>
    <w:rsid w:val="002924BB"/>
    <w:rsid w:val="0029253B"/>
    <w:rsid w:val="002925F7"/>
    <w:rsid w:val="00292653"/>
    <w:rsid w:val="00292758"/>
    <w:rsid w:val="002927F8"/>
    <w:rsid w:val="00292932"/>
    <w:rsid w:val="00292BE7"/>
    <w:rsid w:val="00292CEA"/>
    <w:rsid w:val="00292F93"/>
    <w:rsid w:val="00293017"/>
    <w:rsid w:val="00293382"/>
    <w:rsid w:val="002933A2"/>
    <w:rsid w:val="00293530"/>
    <w:rsid w:val="002936A7"/>
    <w:rsid w:val="00293E71"/>
    <w:rsid w:val="00293F35"/>
    <w:rsid w:val="00294065"/>
    <w:rsid w:val="002943BA"/>
    <w:rsid w:val="00294468"/>
    <w:rsid w:val="002946A5"/>
    <w:rsid w:val="00294964"/>
    <w:rsid w:val="00294A4E"/>
    <w:rsid w:val="00294B4E"/>
    <w:rsid w:val="00294B6D"/>
    <w:rsid w:val="00294CC4"/>
    <w:rsid w:val="00294ECA"/>
    <w:rsid w:val="0029510A"/>
    <w:rsid w:val="00295353"/>
    <w:rsid w:val="00295448"/>
    <w:rsid w:val="002956C5"/>
    <w:rsid w:val="00295860"/>
    <w:rsid w:val="00295EC1"/>
    <w:rsid w:val="00296045"/>
    <w:rsid w:val="00296393"/>
    <w:rsid w:val="00296396"/>
    <w:rsid w:val="002966AF"/>
    <w:rsid w:val="00296AD2"/>
    <w:rsid w:val="00296C16"/>
    <w:rsid w:val="00296C41"/>
    <w:rsid w:val="00296CF4"/>
    <w:rsid w:val="00296E6C"/>
    <w:rsid w:val="00296F1B"/>
    <w:rsid w:val="0029702C"/>
    <w:rsid w:val="00297046"/>
    <w:rsid w:val="00297287"/>
    <w:rsid w:val="002972B3"/>
    <w:rsid w:val="00297469"/>
    <w:rsid w:val="00297605"/>
    <w:rsid w:val="00297620"/>
    <w:rsid w:val="0029774B"/>
    <w:rsid w:val="00297859"/>
    <w:rsid w:val="00297885"/>
    <w:rsid w:val="0029789C"/>
    <w:rsid w:val="00297AA4"/>
    <w:rsid w:val="00297C80"/>
    <w:rsid w:val="00297CFD"/>
    <w:rsid w:val="00297DE0"/>
    <w:rsid w:val="00297FE9"/>
    <w:rsid w:val="002A0072"/>
    <w:rsid w:val="002A00CA"/>
    <w:rsid w:val="002A02BC"/>
    <w:rsid w:val="002A039C"/>
    <w:rsid w:val="002A048D"/>
    <w:rsid w:val="002A04C3"/>
    <w:rsid w:val="002A050E"/>
    <w:rsid w:val="002A06BF"/>
    <w:rsid w:val="002A06D9"/>
    <w:rsid w:val="002A0894"/>
    <w:rsid w:val="002A0BD2"/>
    <w:rsid w:val="002A0C64"/>
    <w:rsid w:val="002A0F43"/>
    <w:rsid w:val="002A0FEF"/>
    <w:rsid w:val="002A100A"/>
    <w:rsid w:val="002A10C7"/>
    <w:rsid w:val="002A121F"/>
    <w:rsid w:val="002A1221"/>
    <w:rsid w:val="002A1449"/>
    <w:rsid w:val="002A14C6"/>
    <w:rsid w:val="002A1615"/>
    <w:rsid w:val="002A1806"/>
    <w:rsid w:val="002A1987"/>
    <w:rsid w:val="002A19F4"/>
    <w:rsid w:val="002A1B1E"/>
    <w:rsid w:val="002A1D0B"/>
    <w:rsid w:val="002A1E4B"/>
    <w:rsid w:val="002A1F62"/>
    <w:rsid w:val="002A2098"/>
    <w:rsid w:val="002A21EC"/>
    <w:rsid w:val="002A22A1"/>
    <w:rsid w:val="002A22FC"/>
    <w:rsid w:val="002A2404"/>
    <w:rsid w:val="002A2460"/>
    <w:rsid w:val="002A270F"/>
    <w:rsid w:val="002A27D7"/>
    <w:rsid w:val="002A28F1"/>
    <w:rsid w:val="002A29BB"/>
    <w:rsid w:val="002A2E1A"/>
    <w:rsid w:val="002A2EE0"/>
    <w:rsid w:val="002A302A"/>
    <w:rsid w:val="002A315C"/>
    <w:rsid w:val="002A3395"/>
    <w:rsid w:val="002A33E9"/>
    <w:rsid w:val="002A368D"/>
    <w:rsid w:val="002A38BE"/>
    <w:rsid w:val="002A39EA"/>
    <w:rsid w:val="002A3CD6"/>
    <w:rsid w:val="002A3CE9"/>
    <w:rsid w:val="002A3F91"/>
    <w:rsid w:val="002A40ED"/>
    <w:rsid w:val="002A419A"/>
    <w:rsid w:val="002A42E4"/>
    <w:rsid w:val="002A45CF"/>
    <w:rsid w:val="002A47CA"/>
    <w:rsid w:val="002A484C"/>
    <w:rsid w:val="002A48F8"/>
    <w:rsid w:val="002A494E"/>
    <w:rsid w:val="002A4A15"/>
    <w:rsid w:val="002A4A67"/>
    <w:rsid w:val="002A4D7B"/>
    <w:rsid w:val="002A4EC2"/>
    <w:rsid w:val="002A514D"/>
    <w:rsid w:val="002A516C"/>
    <w:rsid w:val="002A517B"/>
    <w:rsid w:val="002A5196"/>
    <w:rsid w:val="002A5299"/>
    <w:rsid w:val="002A52CB"/>
    <w:rsid w:val="002A5478"/>
    <w:rsid w:val="002A55F2"/>
    <w:rsid w:val="002A5752"/>
    <w:rsid w:val="002A5782"/>
    <w:rsid w:val="002A5BC7"/>
    <w:rsid w:val="002A5C59"/>
    <w:rsid w:val="002A5DC6"/>
    <w:rsid w:val="002A5DE1"/>
    <w:rsid w:val="002A6061"/>
    <w:rsid w:val="002A62FC"/>
    <w:rsid w:val="002A6CA0"/>
    <w:rsid w:val="002A6E9A"/>
    <w:rsid w:val="002A6FE3"/>
    <w:rsid w:val="002A705D"/>
    <w:rsid w:val="002A70E8"/>
    <w:rsid w:val="002A720F"/>
    <w:rsid w:val="002A73DD"/>
    <w:rsid w:val="002A7838"/>
    <w:rsid w:val="002A7895"/>
    <w:rsid w:val="002A78E7"/>
    <w:rsid w:val="002A7957"/>
    <w:rsid w:val="002A798D"/>
    <w:rsid w:val="002A7EDD"/>
    <w:rsid w:val="002A7F40"/>
    <w:rsid w:val="002B027B"/>
    <w:rsid w:val="002B039E"/>
    <w:rsid w:val="002B03F8"/>
    <w:rsid w:val="002B0591"/>
    <w:rsid w:val="002B059D"/>
    <w:rsid w:val="002B088E"/>
    <w:rsid w:val="002B0973"/>
    <w:rsid w:val="002B0D7D"/>
    <w:rsid w:val="002B0DB8"/>
    <w:rsid w:val="002B0E56"/>
    <w:rsid w:val="002B0F80"/>
    <w:rsid w:val="002B1136"/>
    <w:rsid w:val="002B11F3"/>
    <w:rsid w:val="002B13C5"/>
    <w:rsid w:val="002B1456"/>
    <w:rsid w:val="002B14B9"/>
    <w:rsid w:val="002B18F3"/>
    <w:rsid w:val="002B18F4"/>
    <w:rsid w:val="002B1980"/>
    <w:rsid w:val="002B1E79"/>
    <w:rsid w:val="002B20B7"/>
    <w:rsid w:val="002B2260"/>
    <w:rsid w:val="002B22BE"/>
    <w:rsid w:val="002B23BB"/>
    <w:rsid w:val="002B23C7"/>
    <w:rsid w:val="002B2829"/>
    <w:rsid w:val="002B28EF"/>
    <w:rsid w:val="002B2A09"/>
    <w:rsid w:val="002B2EB5"/>
    <w:rsid w:val="002B300F"/>
    <w:rsid w:val="002B302E"/>
    <w:rsid w:val="002B30F3"/>
    <w:rsid w:val="002B31D5"/>
    <w:rsid w:val="002B3812"/>
    <w:rsid w:val="002B39AD"/>
    <w:rsid w:val="002B3DB1"/>
    <w:rsid w:val="002B3E9C"/>
    <w:rsid w:val="002B3EB4"/>
    <w:rsid w:val="002B3EBF"/>
    <w:rsid w:val="002B40FB"/>
    <w:rsid w:val="002B4123"/>
    <w:rsid w:val="002B46B8"/>
    <w:rsid w:val="002B48B4"/>
    <w:rsid w:val="002B4BA3"/>
    <w:rsid w:val="002B4C6C"/>
    <w:rsid w:val="002B4FFD"/>
    <w:rsid w:val="002B526E"/>
    <w:rsid w:val="002B5442"/>
    <w:rsid w:val="002B54D8"/>
    <w:rsid w:val="002B5750"/>
    <w:rsid w:val="002B5BAA"/>
    <w:rsid w:val="002B6040"/>
    <w:rsid w:val="002B62F6"/>
    <w:rsid w:val="002B65AA"/>
    <w:rsid w:val="002B6612"/>
    <w:rsid w:val="002B68B0"/>
    <w:rsid w:val="002B6901"/>
    <w:rsid w:val="002B692D"/>
    <w:rsid w:val="002B6BF0"/>
    <w:rsid w:val="002B6BFD"/>
    <w:rsid w:val="002B6CEC"/>
    <w:rsid w:val="002B6E90"/>
    <w:rsid w:val="002B6F6F"/>
    <w:rsid w:val="002B70BE"/>
    <w:rsid w:val="002B720F"/>
    <w:rsid w:val="002B724D"/>
    <w:rsid w:val="002B743A"/>
    <w:rsid w:val="002B74A2"/>
    <w:rsid w:val="002B75FB"/>
    <w:rsid w:val="002B78B4"/>
    <w:rsid w:val="002B7A60"/>
    <w:rsid w:val="002B7B59"/>
    <w:rsid w:val="002B7C39"/>
    <w:rsid w:val="002B7E15"/>
    <w:rsid w:val="002B7F1A"/>
    <w:rsid w:val="002B7F3E"/>
    <w:rsid w:val="002C001B"/>
    <w:rsid w:val="002C00F5"/>
    <w:rsid w:val="002C029B"/>
    <w:rsid w:val="002C04EC"/>
    <w:rsid w:val="002C0626"/>
    <w:rsid w:val="002C06BB"/>
    <w:rsid w:val="002C06BD"/>
    <w:rsid w:val="002C0860"/>
    <w:rsid w:val="002C0ADC"/>
    <w:rsid w:val="002C0CA8"/>
    <w:rsid w:val="002C0FF8"/>
    <w:rsid w:val="002C10ED"/>
    <w:rsid w:val="002C10FE"/>
    <w:rsid w:val="002C1175"/>
    <w:rsid w:val="002C125E"/>
    <w:rsid w:val="002C1451"/>
    <w:rsid w:val="002C14E3"/>
    <w:rsid w:val="002C1581"/>
    <w:rsid w:val="002C1656"/>
    <w:rsid w:val="002C165E"/>
    <w:rsid w:val="002C17B6"/>
    <w:rsid w:val="002C19A9"/>
    <w:rsid w:val="002C1AD3"/>
    <w:rsid w:val="002C1CDA"/>
    <w:rsid w:val="002C200F"/>
    <w:rsid w:val="002C2258"/>
    <w:rsid w:val="002C225B"/>
    <w:rsid w:val="002C227C"/>
    <w:rsid w:val="002C22C1"/>
    <w:rsid w:val="002C243C"/>
    <w:rsid w:val="002C2548"/>
    <w:rsid w:val="002C262D"/>
    <w:rsid w:val="002C2AFA"/>
    <w:rsid w:val="002C2E78"/>
    <w:rsid w:val="002C2F30"/>
    <w:rsid w:val="002C322E"/>
    <w:rsid w:val="002C333F"/>
    <w:rsid w:val="002C349C"/>
    <w:rsid w:val="002C3500"/>
    <w:rsid w:val="002C35E8"/>
    <w:rsid w:val="002C363F"/>
    <w:rsid w:val="002C3A5C"/>
    <w:rsid w:val="002C4196"/>
    <w:rsid w:val="002C458E"/>
    <w:rsid w:val="002C45A6"/>
    <w:rsid w:val="002C47BA"/>
    <w:rsid w:val="002C4A54"/>
    <w:rsid w:val="002C4A61"/>
    <w:rsid w:val="002C4C39"/>
    <w:rsid w:val="002C4C5D"/>
    <w:rsid w:val="002C4D27"/>
    <w:rsid w:val="002C4E38"/>
    <w:rsid w:val="002C4EEF"/>
    <w:rsid w:val="002C505D"/>
    <w:rsid w:val="002C50D4"/>
    <w:rsid w:val="002C5285"/>
    <w:rsid w:val="002C53B4"/>
    <w:rsid w:val="002C5489"/>
    <w:rsid w:val="002C563F"/>
    <w:rsid w:val="002C5748"/>
    <w:rsid w:val="002C5790"/>
    <w:rsid w:val="002C5802"/>
    <w:rsid w:val="002C5839"/>
    <w:rsid w:val="002C5920"/>
    <w:rsid w:val="002C59EB"/>
    <w:rsid w:val="002C5AB3"/>
    <w:rsid w:val="002C5AF5"/>
    <w:rsid w:val="002C5F2B"/>
    <w:rsid w:val="002C607D"/>
    <w:rsid w:val="002C6164"/>
    <w:rsid w:val="002C6312"/>
    <w:rsid w:val="002C6326"/>
    <w:rsid w:val="002C63E6"/>
    <w:rsid w:val="002C6598"/>
    <w:rsid w:val="002C6633"/>
    <w:rsid w:val="002C6719"/>
    <w:rsid w:val="002C69C1"/>
    <w:rsid w:val="002C7051"/>
    <w:rsid w:val="002C748B"/>
    <w:rsid w:val="002C74E2"/>
    <w:rsid w:val="002C76A1"/>
    <w:rsid w:val="002C77BE"/>
    <w:rsid w:val="002C7848"/>
    <w:rsid w:val="002C7888"/>
    <w:rsid w:val="002C7A61"/>
    <w:rsid w:val="002C7E70"/>
    <w:rsid w:val="002C7E72"/>
    <w:rsid w:val="002D010F"/>
    <w:rsid w:val="002D0848"/>
    <w:rsid w:val="002D0897"/>
    <w:rsid w:val="002D0A9D"/>
    <w:rsid w:val="002D0B88"/>
    <w:rsid w:val="002D0BD6"/>
    <w:rsid w:val="002D0C88"/>
    <w:rsid w:val="002D0DD4"/>
    <w:rsid w:val="002D0F35"/>
    <w:rsid w:val="002D0FC4"/>
    <w:rsid w:val="002D1409"/>
    <w:rsid w:val="002D1637"/>
    <w:rsid w:val="002D16C0"/>
    <w:rsid w:val="002D18C9"/>
    <w:rsid w:val="002D1ABE"/>
    <w:rsid w:val="002D1CE9"/>
    <w:rsid w:val="002D1D8C"/>
    <w:rsid w:val="002D1E97"/>
    <w:rsid w:val="002D1FBF"/>
    <w:rsid w:val="002D219F"/>
    <w:rsid w:val="002D22AF"/>
    <w:rsid w:val="002D2646"/>
    <w:rsid w:val="002D298A"/>
    <w:rsid w:val="002D2AE5"/>
    <w:rsid w:val="002D2C71"/>
    <w:rsid w:val="002D2F30"/>
    <w:rsid w:val="002D2F3A"/>
    <w:rsid w:val="002D32C6"/>
    <w:rsid w:val="002D3651"/>
    <w:rsid w:val="002D39BF"/>
    <w:rsid w:val="002D3AAE"/>
    <w:rsid w:val="002D3C74"/>
    <w:rsid w:val="002D3DA4"/>
    <w:rsid w:val="002D3E2E"/>
    <w:rsid w:val="002D3E60"/>
    <w:rsid w:val="002D3F37"/>
    <w:rsid w:val="002D3F8F"/>
    <w:rsid w:val="002D3FD4"/>
    <w:rsid w:val="002D4027"/>
    <w:rsid w:val="002D4040"/>
    <w:rsid w:val="002D4070"/>
    <w:rsid w:val="002D40E1"/>
    <w:rsid w:val="002D4379"/>
    <w:rsid w:val="002D4621"/>
    <w:rsid w:val="002D4891"/>
    <w:rsid w:val="002D49CF"/>
    <w:rsid w:val="002D4D1C"/>
    <w:rsid w:val="002D4DF2"/>
    <w:rsid w:val="002D4E1D"/>
    <w:rsid w:val="002D4E21"/>
    <w:rsid w:val="002D5059"/>
    <w:rsid w:val="002D50F4"/>
    <w:rsid w:val="002D52EA"/>
    <w:rsid w:val="002D53CC"/>
    <w:rsid w:val="002D5517"/>
    <w:rsid w:val="002D55A5"/>
    <w:rsid w:val="002D55DE"/>
    <w:rsid w:val="002D5791"/>
    <w:rsid w:val="002D58D7"/>
    <w:rsid w:val="002D59A8"/>
    <w:rsid w:val="002D5A4A"/>
    <w:rsid w:val="002D5AB6"/>
    <w:rsid w:val="002D6098"/>
    <w:rsid w:val="002D615A"/>
    <w:rsid w:val="002D61AC"/>
    <w:rsid w:val="002D63D5"/>
    <w:rsid w:val="002D6614"/>
    <w:rsid w:val="002D6844"/>
    <w:rsid w:val="002D6BF8"/>
    <w:rsid w:val="002D6C32"/>
    <w:rsid w:val="002D6C35"/>
    <w:rsid w:val="002D6D4E"/>
    <w:rsid w:val="002D73AC"/>
    <w:rsid w:val="002D73BE"/>
    <w:rsid w:val="002D756E"/>
    <w:rsid w:val="002D772A"/>
    <w:rsid w:val="002D77FC"/>
    <w:rsid w:val="002D78BF"/>
    <w:rsid w:val="002D7910"/>
    <w:rsid w:val="002D791A"/>
    <w:rsid w:val="002D7950"/>
    <w:rsid w:val="002D7E70"/>
    <w:rsid w:val="002D7F64"/>
    <w:rsid w:val="002D7F79"/>
    <w:rsid w:val="002E0059"/>
    <w:rsid w:val="002E03A9"/>
    <w:rsid w:val="002E069E"/>
    <w:rsid w:val="002E06BD"/>
    <w:rsid w:val="002E0735"/>
    <w:rsid w:val="002E08D8"/>
    <w:rsid w:val="002E0C8B"/>
    <w:rsid w:val="002E0D93"/>
    <w:rsid w:val="002E0E01"/>
    <w:rsid w:val="002E0EC9"/>
    <w:rsid w:val="002E0F35"/>
    <w:rsid w:val="002E1772"/>
    <w:rsid w:val="002E1BDA"/>
    <w:rsid w:val="002E1C94"/>
    <w:rsid w:val="002E1D76"/>
    <w:rsid w:val="002E1E11"/>
    <w:rsid w:val="002E1F9F"/>
    <w:rsid w:val="002E1FA8"/>
    <w:rsid w:val="002E241B"/>
    <w:rsid w:val="002E2585"/>
    <w:rsid w:val="002E2943"/>
    <w:rsid w:val="002E2972"/>
    <w:rsid w:val="002E2973"/>
    <w:rsid w:val="002E29A7"/>
    <w:rsid w:val="002E2A1E"/>
    <w:rsid w:val="002E2B7C"/>
    <w:rsid w:val="002E2C8A"/>
    <w:rsid w:val="002E2CBD"/>
    <w:rsid w:val="002E2DEF"/>
    <w:rsid w:val="002E2F29"/>
    <w:rsid w:val="002E337E"/>
    <w:rsid w:val="002E35C0"/>
    <w:rsid w:val="002E365A"/>
    <w:rsid w:val="002E3940"/>
    <w:rsid w:val="002E3A1B"/>
    <w:rsid w:val="002E3A60"/>
    <w:rsid w:val="002E3A89"/>
    <w:rsid w:val="002E3B9E"/>
    <w:rsid w:val="002E3BB4"/>
    <w:rsid w:val="002E409E"/>
    <w:rsid w:val="002E40C0"/>
    <w:rsid w:val="002E4213"/>
    <w:rsid w:val="002E455F"/>
    <w:rsid w:val="002E46C0"/>
    <w:rsid w:val="002E46C8"/>
    <w:rsid w:val="002E483E"/>
    <w:rsid w:val="002E4890"/>
    <w:rsid w:val="002E490F"/>
    <w:rsid w:val="002E4A97"/>
    <w:rsid w:val="002E4CF9"/>
    <w:rsid w:val="002E4D8D"/>
    <w:rsid w:val="002E4E42"/>
    <w:rsid w:val="002E509A"/>
    <w:rsid w:val="002E50EA"/>
    <w:rsid w:val="002E5600"/>
    <w:rsid w:val="002E5653"/>
    <w:rsid w:val="002E580E"/>
    <w:rsid w:val="002E5931"/>
    <w:rsid w:val="002E593E"/>
    <w:rsid w:val="002E5BB1"/>
    <w:rsid w:val="002E5C35"/>
    <w:rsid w:val="002E5CCB"/>
    <w:rsid w:val="002E5DC8"/>
    <w:rsid w:val="002E5DDD"/>
    <w:rsid w:val="002E5DEA"/>
    <w:rsid w:val="002E5E40"/>
    <w:rsid w:val="002E5E53"/>
    <w:rsid w:val="002E5F03"/>
    <w:rsid w:val="002E5FC5"/>
    <w:rsid w:val="002E61A1"/>
    <w:rsid w:val="002E645F"/>
    <w:rsid w:val="002E6701"/>
    <w:rsid w:val="002E675A"/>
    <w:rsid w:val="002E67A6"/>
    <w:rsid w:val="002E6A19"/>
    <w:rsid w:val="002E6ABC"/>
    <w:rsid w:val="002E6BF1"/>
    <w:rsid w:val="002E6C23"/>
    <w:rsid w:val="002E6DA8"/>
    <w:rsid w:val="002E6FED"/>
    <w:rsid w:val="002E7275"/>
    <w:rsid w:val="002E72FE"/>
    <w:rsid w:val="002E7324"/>
    <w:rsid w:val="002E74D3"/>
    <w:rsid w:val="002E7513"/>
    <w:rsid w:val="002E77FC"/>
    <w:rsid w:val="002E79C0"/>
    <w:rsid w:val="002E7AC7"/>
    <w:rsid w:val="002E7B87"/>
    <w:rsid w:val="002E7D1D"/>
    <w:rsid w:val="002E7F99"/>
    <w:rsid w:val="002F03A8"/>
    <w:rsid w:val="002F043F"/>
    <w:rsid w:val="002F04E5"/>
    <w:rsid w:val="002F0C46"/>
    <w:rsid w:val="002F0D52"/>
    <w:rsid w:val="002F0D99"/>
    <w:rsid w:val="002F0FDB"/>
    <w:rsid w:val="002F1246"/>
    <w:rsid w:val="002F131F"/>
    <w:rsid w:val="002F1381"/>
    <w:rsid w:val="002F15EE"/>
    <w:rsid w:val="002F198F"/>
    <w:rsid w:val="002F1B05"/>
    <w:rsid w:val="002F1FD0"/>
    <w:rsid w:val="002F20C5"/>
    <w:rsid w:val="002F225E"/>
    <w:rsid w:val="002F2434"/>
    <w:rsid w:val="002F245A"/>
    <w:rsid w:val="002F24E9"/>
    <w:rsid w:val="002F2773"/>
    <w:rsid w:val="002F277D"/>
    <w:rsid w:val="002F318C"/>
    <w:rsid w:val="002F32B1"/>
    <w:rsid w:val="002F34A2"/>
    <w:rsid w:val="002F3613"/>
    <w:rsid w:val="002F3775"/>
    <w:rsid w:val="002F3913"/>
    <w:rsid w:val="002F3A38"/>
    <w:rsid w:val="002F3B74"/>
    <w:rsid w:val="002F3D49"/>
    <w:rsid w:val="002F41F8"/>
    <w:rsid w:val="002F42E0"/>
    <w:rsid w:val="002F4389"/>
    <w:rsid w:val="002F452F"/>
    <w:rsid w:val="002F4530"/>
    <w:rsid w:val="002F4BBA"/>
    <w:rsid w:val="002F4C0D"/>
    <w:rsid w:val="002F4CBA"/>
    <w:rsid w:val="002F4EE5"/>
    <w:rsid w:val="002F4F6D"/>
    <w:rsid w:val="002F4F7D"/>
    <w:rsid w:val="002F5230"/>
    <w:rsid w:val="002F545F"/>
    <w:rsid w:val="002F5525"/>
    <w:rsid w:val="002F5629"/>
    <w:rsid w:val="002F5676"/>
    <w:rsid w:val="002F5723"/>
    <w:rsid w:val="002F57CE"/>
    <w:rsid w:val="002F5B71"/>
    <w:rsid w:val="002F5E83"/>
    <w:rsid w:val="002F60A6"/>
    <w:rsid w:val="002F61D4"/>
    <w:rsid w:val="002F623F"/>
    <w:rsid w:val="002F62C8"/>
    <w:rsid w:val="002F642B"/>
    <w:rsid w:val="002F64AE"/>
    <w:rsid w:val="002F64CF"/>
    <w:rsid w:val="002F6568"/>
    <w:rsid w:val="002F6670"/>
    <w:rsid w:val="002F6716"/>
    <w:rsid w:val="002F6752"/>
    <w:rsid w:val="002F681B"/>
    <w:rsid w:val="002F6844"/>
    <w:rsid w:val="002F69F3"/>
    <w:rsid w:val="002F6B37"/>
    <w:rsid w:val="002F6D91"/>
    <w:rsid w:val="002F7013"/>
    <w:rsid w:val="002F70DD"/>
    <w:rsid w:val="002F7145"/>
    <w:rsid w:val="002F7295"/>
    <w:rsid w:val="002F72DE"/>
    <w:rsid w:val="002F738B"/>
    <w:rsid w:val="002F7502"/>
    <w:rsid w:val="002F7539"/>
    <w:rsid w:val="002F75FA"/>
    <w:rsid w:val="002F79F7"/>
    <w:rsid w:val="002F7A50"/>
    <w:rsid w:val="002F7ABB"/>
    <w:rsid w:val="002F7AE3"/>
    <w:rsid w:val="002F7BA6"/>
    <w:rsid w:val="002F7C0E"/>
    <w:rsid w:val="002F7C55"/>
    <w:rsid w:val="002F7DAC"/>
    <w:rsid w:val="002F7F9D"/>
    <w:rsid w:val="0030009E"/>
    <w:rsid w:val="00300156"/>
    <w:rsid w:val="00300731"/>
    <w:rsid w:val="00300903"/>
    <w:rsid w:val="003009C0"/>
    <w:rsid w:val="00300AF2"/>
    <w:rsid w:val="00300E2E"/>
    <w:rsid w:val="00300F33"/>
    <w:rsid w:val="00300F9F"/>
    <w:rsid w:val="00300FB9"/>
    <w:rsid w:val="003012A1"/>
    <w:rsid w:val="003012FA"/>
    <w:rsid w:val="00301440"/>
    <w:rsid w:val="00301674"/>
    <w:rsid w:val="003019ED"/>
    <w:rsid w:val="003019F8"/>
    <w:rsid w:val="00301E0E"/>
    <w:rsid w:val="00301FD0"/>
    <w:rsid w:val="0030222A"/>
    <w:rsid w:val="00302398"/>
    <w:rsid w:val="003023BB"/>
    <w:rsid w:val="00302429"/>
    <w:rsid w:val="0030258A"/>
    <w:rsid w:val="00302644"/>
    <w:rsid w:val="00302768"/>
    <w:rsid w:val="003027ED"/>
    <w:rsid w:val="00302BE5"/>
    <w:rsid w:val="00302C77"/>
    <w:rsid w:val="00302C8C"/>
    <w:rsid w:val="00302E4C"/>
    <w:rsid w:val="00302FB0"/>
    <w:rsid w:val="0030315B"/>
    <w:rsid w:val="003031EB"/>
    <w:rsid w:val="00303320"/>
    <w:rsid w:val="00303352"/>
    <w:rsid w:val="00303379"/>
    <w:rsid w:val="00303470"/>
    <w:rsid w:val="00303487"/>
    <w:rsid w:val="003036D7"/>
    <w:rsid w:val="00303750"/>
    <w:rsid w:val="00303854"/>
    <w:rsid w:val="003038B0"/>
    <w:rsid w:val="003038D9"/>
    <w:rsid w:val="00303913"/>
    <w:rsid w:val="00303BA2"/>
    <w:rsid w:val="00303BE6"/>
    <w:rsid w:val="00303E31"/>
    <w:rsid w:val="00303E8D"/>
    <w:rsid w:val="00303F21"/>
    <w:rsid w:val="00303F5E"/>
    <w:rsid w:val="00303FB1"/>
    <w:rsid w:val="003040FC"/>
    <w:rsid w:val="0030411A"/>
    <w:rsid w:val="00304215"/>
    <w:rsid w:val="003042F4"/>
    <w:rsid w:val="00304557"/>
    <w:rsid w:val="003045A6"/>
    <w:rsid w:val="00304659"/>
    <w:rsid w:val="00304667"/>
    <w:rsid w:val="003047F2"/>
    <w:rsid w:val="00304895"/>
    <w:rsid w:val="00304959"/>
    <w:rsid w:val="00304B1C"/>
    <w:rsid w:val="00304DBD"/>
    <w:rsid w:val="00304DE6"/>
    <w:rsid w:val="00305403"/>
    <w:rsid w:val="0030578A"/>
    <w:rsid w:val="0030587A"/>
    <w:rsid w:val="00305887"/>
    <w:rsid w:val="003058DD"/>
    <w:rsid w:val="00305908"/>
    <w:rsid w:val="00305A22"/>
    <w:rsid w:val="00305AE7"/>
    <w:rsid w:val="00305C3D"/>
    <w:rsid w:val="003060AF"/>
    <w:rsid w:val="00306230"/>
    <w:rsid w:val="003062FA"/>
    <w:rsid w:val="003067B7"/>
    <w:rsid w:val="0030682A"/>
    <w:rsid w:val="0030693E"/>
    <w:rsid w:val="00306943"/>
    <w:rsid w:val="003069D8"/>
    <w:rsid w:val="00306E49"/>
    <w:rsid w:val="00307083"/>
    <w:rsid w:val="0030721D"/>
    <w:rsid w:val="003074FF"/>
    <w:rsid w:val="003075E0"/>
    <w:rsid w:val="003076FB"/>
    <w:rsid w:val="00307869"/>
    <w:rsid w:val="003079A2"/>
    <w:rsid w:val="003079D6"/>
    <w:rsid w:val="00307A55"/>
    <w:rsid w:val="00307AEA"/>
    <w:rsid w:val="00307E79"/>
    <w:rsid w:val="00310264"/>
    <w:rsid w:val="00310359"/>
    <w:rsid w:val="00310397"/>
    <w:rsid w:val="00310403"/>
    <w:rsid w:val="00310423"/>
    <w:rsid w:val="00310684"/>
    <w:rsid w:val="003106E5"/>
    <w:rsid w:val="00310734"/>
    <w:rsid w:val="0031074A"/>
    <w:rsid w:val="00310870"/>
    <w:rsid w:val="0031097C"/>
    <w:rsid w:val="003109EB"/>
    <w:rsid w:val="00310B13"/>
    <w:rsid w:val="00310D47"/>
    <w:rsid w:val="00310D5E"/>
    <w:rsid w:val="00310F88"/>
    <w:rsid w:val="003113B8"/>
    <w:rsid w:val="0031145C"/>
    <w:rsid w:val="0031167F"/>
    <w:rsid w:val="00311722"/>
    <w:rsid w:val="0031180D"/>
    <w:rsid w:val="0031197A"/>
    <w:rsid w:val="00311993"/>
    <w:rsid w:val="00311AFA"/>
    <w:rsid w:val="00311BAE"/>
    <w:rsid w:val="00311D31"/>
    <w:rsid w:val="00311ED2"/>
    <w:rsid w:val="00312041"/>
    <w:rsid w:val="003120D4"/>
    <w:rsid w:val="003120EB"/>
    <w:rsid w:val="003122EA"/>
    <w:rsid w:val="00312321"/>
    <w:rsid w:val="0031235E"/>
    <w:rsid w:val="00312787"/>
    <w:rsid w:val="003127FA"/>
    <w:rsid w:val="00312812"/>
    <w:rsid w:val="00312876"/>
    <w:rsid w:val="0031289E"/>
    <w:rsid w:val="00312E7C"/>
    <w:rsid w:val="00312EC2"/>
    <w:rsid w:val="00312F4B"/>
    <w:rsid w:val="00312F6D"/>
    <w:rsid w:val="00312F74"/>
    <w:rsid w:val="0031309E"/>
    <w:rsid w:val="00313141"/>
    <w:rsid w:val="003131AB"/>
    <w:rsid w:val="00313268"/>
    <w:rsid w:val="003132C1"/>
    <w:rsid w:val="00313350"/>
    <w:rsid w:val="003134C5"/>
    <w:rsid w:val="00313852"/>
    <w:rsid w:val="00313997"/>
    <w:rsid w:val="003139CC"/>
    <w:rsid w:val="00313CF2"/>
    <w:rsid w:val="00313E00"/>
    <w:rsid w:val="0031409E"/>
    <w:rsid w:val="0031444A"/>
    <w:rsid w:val="0031478E"/>
    <w:rsid w:val="00314E04"/>
    <w:rsid w:val="00314F3E"/>
    <w:rsid w:val="0031527D"/>
    <w:rsid w:val="003154A6"/>
    <w:rsid w:val="003154D4"/>
    <w:rsid w:val="0031559B"/>
    <w:rsid w:val="003156C5"/>
    <w:rsid w:val="00315803"/>
    <w:rsid w:val="00315DBA"/>
    <w:rsid w:val="00315E5D"/>
    <w:rsid w:val="00315EA0"/>
    <w:rsid w:val="00316033"/>
    <w:rsid w:val="00316246"/>
    <w:rsid w:val="00316543"/>
    <w:rsid w:val="0031658A"/>
    <w:rsid w:val="00316846"/>
    <w:rsid w:val="00316875"/>
    <w:rsid w:val="0031698B"/>
    <w:rsid w:val="00316A28"/>
    <w:rsid w:val="00316AC6"/>
    <w:rsid w:val="00316D6A"/>
    <w:rsid w:val="00316D89"/>
    <w:rsid w:val="00317068"/>
    <w:rsid w:val="0031712D"/>
    <w:rsid w:val="003171D1"/>
    <w:rsid w:val="003175EF"/>
    <w:rsid w:val="0031788D"/>
    <w:rsid w:val="003179FF"/>
    <w:rsid w:val="00317A0D"/>
    <w:rsid w:val="00317B5E"/>
    <w:rsid w:val="00317B96"/>
    <w:rsid w:val="00317C1C"/>
    <w:rsid w:val="00317D56"/>
    <w:rsid w:val="00317D58"/>
    <w:rsid w:val="00317DE8"/>
    <w:rsid w:val="00317F59"/>
    <w:rsid w:val="0032004B"/>
    <w:rsid w:val="003201B8"/>
    <w:rsid w:val="0032024C"/>
    <w:rsid w:val="003204B0"/>
    <w:rsid w:val="0032058B"/>
    <w:rsid w:val="003205A9"/>
    <w:rsid w:val="003205BB"/>
    <w:rsid w:val="00320624"/>
    <w:rsid w:val="00320646"/>
    <w:rsid w:val="003206C3"/>
    <w:rsid w:val="00320981"/>
    <w:rsid w:val="00320A41"/>
    <w:rsid w:val="00320AD3"/>
    <w:rsid w:val="00320AD5"/>
    <w:rsid w:val="00320C38"/>
    <w:rsid w:val="00320C8D"/>
    <w:rsid w:val="00320E39"/>
    <w:rsid w:val="003210B0"/>
    <w:rsid w:val="003211A9"/>
    <w:rsid w:val="00321287"/>
    <w:rsid w:val="00321349"/>
    <w:rsid w:val="0032141B"/>
    <w:rsid w:val="003214A6"/>
    <w:rsid w:val="0032154E"/>
    <w:rsid w:val="003216EC"/>
    <w:rsid w:val="003216F2"/>
    <w:rsid w:val="00321A6A"/>
    <w:rsid w:val="00321EA7"/>
    <w:rsid w:val="003220C0"/>
    <w:rsid w:val="00322228"/>
    <w:rsid w:val="00322478"/>
    <w:rsid w:val="00322574"/>
    <w:rsid w:val="0032269D"/>
    <w:rsid w:val="003227F1"/>
    <w:rsid w:val="00322863"/>
    <w:rsid w:val="00322904"/>
    <w:rsid w:val="00322A5B"/>
    <w:rsid w:val="00322A8A"/>
    <w:rsid w:val="00322B72"/>
    <w:rsid w:val="00322BA6"/>
    <w:rsid w:val="00322BF1"/>
    <w:rsid w:val="00322BF5"/>
    <w:rsid w:val="00322DCC"/>
    <w:rsid w:val="00322DDA"/>
    <w:rsid w:val="00322DE0"/>
    <w:rsid w:val="00322DEA"/>
    <w:rsid w:val="00323675"/>
    <w:rsid w:val="003236C2"/>
    <w:rsid w:val="0032378C"/>
    <w:rsid w:val="0032379F"/>
    <w:rsid w:val="00323E85"/>
    <w:rsid w:val="00324024"/>
    <w:rsid w:val="003241F8"/>
    <w:rsid w:val="003242C9"/>
    <w:rsid w:val="003243F1"/>
    <w:rsid w:val="003243F8"/>
    <w:rsid w:val="00324406"/>
    <w:rsid w:val="003244C8"/>
    <w:rsid w:val="0032475F"/>
    <w:rsid w:val="00324931"/>
    <w:rsid w:val="00324A05"/>
    <w:rsid w:val="00324A65"/>
    <w:rsid w:val="00324A7F"/>
    <w:rsid w:val="00324B15"/>
    <w:rsid w:val="00324B9C"/>
    <w:rsid w:val="00324BDF"/>
    <w:rsid w:val="00324F6F"/>
    <w:rsid w:val="00324F7A"/>
    <w:rsid w:val="0032505D"/>
    <w:rsid w:val="003253F5"/>
    <w:rsid w:val="0032546A"/>
    <w:rsid w:val="003254EA"/>
    <w:rsid w:val="0032550A"/>
    <w:rsid w:val="003258EB"/>
    <w:rsid w:val="00325A2E"/>
    <w:rsid w:val="00325B34"/>
    <w:rsid w:val="00325C9A"/>
    <w:rsid w:val="00325EB7"/>
    <w:rsid w:val="003262F7"/>
    <w:rsid w:val="00326408"/>
    <w:rsid w:val="00326442"/>
    <w:rsid w:val="0032646F"/>
    <w:rsid w:val="003264CE"/>
    <w:rsid w:val="003264F4"/>
    <w:rsid w:val="0032651C"/>
    <w:rsid w:val="003267FD"/>
    <w:rsid w:val="00326B6E"/>
    <w:rsid w:val="00326DC5"/>
    <w:rsid w:val="00326DED"/>
    <w:rsid w:val="00326F05"/>
    <w:rsid w:val="00326F28"/>
    <w:rsid w:val="00326F87"/>
    <w:rsid w:val="00326FF8"/>
    <w:rsid w:val="0032708F"/>
    <w:rsid w:val="00327105"/>
    <w:rsid w:val="00327230"/>
    <w:rsid w:val="0032730C"/>
    <w:rsid w:val="003273FD"/>
    <w:rsid w:val="003274A0"/>
    <w:rsid w:val="0032762B"/>
    <w:rsid w:val="0032793C"/>
    <w:rsid w:val="003279E6"/>
    <w:rsid w:val="003279F0"/>
    <w:rsid w:val="00327B34"/>
    <w:rsid w:val="00327E2A"/>
    <w:rsid w:val="0033001E"/>
    <w:rsid w:val="00330087"/>
    <w:rsid w:val="003301A7"/>
    <w:rsid w:val="00330246"/>
    <w:rsid w:val="0033028F"/>
    <w:rsid w:val="003303AC"/>
    <w:rsid w:val="00330401"/>
    <w:rsid w:val="00330480"/>
    <w:rsid w:val="003305B0"/>
    <w:rsid w:val="00330926"/>
    <w:rsid w:val="00330C28"/>
    <w:rsid w:val="00330FC2"/>
    <w:rsid w:val="00331073"/>
    <w:rsid w:val="003311AE"/>
    <w:rsid w:val="00331298"/>
    <w:rsid w:val="00331377"/>
    <w:rsid w:val="0033138C"/>
    <w:rsid w:val="0033141F"/>
    <w:rsid w:val="0033187A"/>
    <w:rsid w:val="00331923"/>
    <w:rsid w:val="0033192F"/>
    <w:rsid w:val="00331B6E"/>
    <w:rsid w:val="00331BA1"/>
    <w:rsid w:val="00331F6E"/>
    <w:rsid w:val="00332033"/>
    <w:rsid w:val="0033206C"/>
    <w:rsid w:val="00332144"/>
    <w:rsid w:val="0033217D"/>
    <w:rsid w:val="003323A6"/>
    <w:rsid w:val="003323D3"/>
    <w:rsid w:val="00332494"/>
    <w:rsid w:val="00332A1F"/>
    <w:rsid w:val="00332AF0"/>
    <w:rsid w:val="00333020"/>
    <w:rsid w:val="003333D9"/>
    <w:rsid w:val="00333657"/>
    <w:rsid w:val="00333681"/>
    <w:rsid w:val="00333683"/>
    <w:rsid w:val="003337E0"/>
    <w:rsid w:val="00333822"/>
    <w:rsid w:val="00333A5F"/>
    <w:rsid w:val="00333C1B"/>
    <w:rsid w:val="00333D34"/>
    <w:rsid w:val="00333E22"/>
    <w:rsid w:val="00333F01"/>
    <w:rsid w:val="003340BA"/>
    <w:rsid w:val="00334664"/>
    <w:rsid w:val="00334720"/>
    <w:rsid w:val="00334737"/>
    <w:rsid w:val="003347DF"/>
    <w:rsid w:val="00334A16"/>
    <w:rsid w:val="00334F35"/>
    <w:rsid w:val="00335109"/>
    <w:rsid w:val="003351AF"/>
    <w:rsid w:val="003351EE"/>
    <w:rsid w:val="00335510"/>
    <w:rsid w:val="00335642"/>
    <w:rsid w:val="003356BD"/>
    <w:rsid w:val="0033576C"/>
    <w:rsid w:val="00335AA1"/>
    <w:rsid w:val="00335AA5"/>
    <w:rsid w:val="003361CD"/>
    <w:rsid w:val="003361F9"/>
    <w:rsid w:val="00336387"/>
    <w:rsid w:val="00336446"/>
    <w:rsid w:val="003364D7"/>
    <w:rsid w:val="0033652C"/>
    <w:rsid w:val="0033657E"/>
    <w:rsid w:val="003365A0"/>
    <w:rsid w:val="00336C57"/>
    <w:rsid w:val="00336C97"/>
    <w:rsid w:val="00336CBD"/>
    <w:rsid w:val="00336D53"/>
    <w:rsid w:val="00336D9A"/>
    <w:rsid w:val="00337138"/>
    <w:rsid w:val="00337276"/>
    <w:rsid w:val="003372C1"/>
    <w:rsid w:val="003372CD"/>
    <w:rsid w:val="00337512"/>
    <w:rsid w:val="003376C5"/>
    <w:rsid w:val="00337793"/>
    <w:rsid w:val="0033791D"/>
    <w:rsid w:val="00337C44"/>
    <w:rsid w:val="00337E9B"/>
    <w:rsid w:val="00337F98"/>
    <w:rsid w:val="0034014A"/>
    <w:rsid w:val="003403DF"/>
    <w:rsid w:val="00340726"/>
    <w:rsid w:val="003407C6"/>
    <w:rsid w:val="00340947"/>
    <w:rsid w:val="00340BD8"/>
    <w:rsid w:val="00340F44"/>
    <w:rsid w:val="0034142F"/>
    <w:rsid w:val="003414D9"/>
    <w:rsid w:val="0034173B"/>
    <w:rsid w:val="0034174F"/>
    <w:rsid w:val="0034185E"/>
    <w:rsid w:val="00341BAC"/>
    <w:rsid w:val="00341E21"/>
    <w:rsid w:val="00341E5C"/>
    <w:rsid w:val="00341F14"/>
    <w:rsid w:val="00342070"/>
    <w:rsid w:val="003420C8"/>
    <w:rsid w:val="00342305"/>
    <w:rsid w:val="0034253F"/>
    <w:rsid w:val="00342621"/>
    <w:rsid w:val="003426F9"/>
    <w:rsid w:val="0034288B"/>
    <w:rsid w:val="00342895"/>
    <w:rsid w:val="00342934"/>
    <w:rsid w:val="00342BA4"/>
    <w:rsid w:val="00342EEC"/>
    <w:rsid w:val="00342F0A"/>
    <w:rsid w:val="0034311D"/>
    <w:rsid w:val="003432A0"/>
    <w:rsid w:val="00343422"/>
    <w:rsid w:val="003435B0"/>
    <w:rsid w:val="003437A2"/>
    <w:rsid w:val="00343924"/>
    <w:rsid w:val="00343A39"/>
    <w:rsid w:val="00343C09"/>
    <w:rsid w:val="00344370"/>
    <w:rsid w:val="0034438B"/>
    <w:rsid w:val="003444AB"/>
    <w:rsid w:val="003445BC"/>
    <w:rsid w:val="0034464F"/>
    <w:rsid w:val="003446FC"/>
    <w:rsid w:val="003447B2"/>
    <w:rsid w:val="003447D7"/>
    <w:rsid w:val="0034485B"/>
    <w:rsid w:val="00344AE9"/>
    <w:rsid w:val="00344B8C"/>
    <w:rsid w:val="00344C12"/>
    <w:rsid w:val="00344D4C"/>
    <w:rsid w:val="00345172"/>
    <w:rsid w:val="003453D9"/>
    <w:rsid w:val="0034540E"/>
    <w:rsid w:val="0034542E"/>
    <w:rsid w:val="003454E2"/>
    <w:rsid w:val="00345704"/>
    <w:rsid w:val="0034572C"/>
    <w:rsid w:val="0034576F"/>
    <w:rsid w:val="00345782"/>
    <w:rsid w:val="0034584B"/>
    <w:rsid w:val="00345966"/>
    <w:rsid w:val="003459C4"/>
    <w:rsid w:val="00345A0B"/>
    <w:rsid w:val="00345A9C"/>
    <w:rsid w:val="00345B00"/>
    <w:rsid w:val="00345D00"/>
    <w:rsid w:val="00345D36"/>
    <w:rsid w:val="003461D2"/>
    <w:rsid w:val="00346837"/>
    <w:rsid w:val="0034689B"/>
    <w:rsid w:val="003468F4"/>
    <w:rsid w:val="003469B5"/>
    <w:rsid w:val="00346A2C"/>
    <w:rsid w:val="00346A62"/>
    <w:rsid w:val="00346BA8"/>
    <w:rsid w:val="00346D9B"/>
    <w:rsid w:val="00346FC6"/>
    <w:rsid w:val="00346FFD"/>
    <w:rsid w:val="0034749D"/>
    <w:rsid w:val="00347552"/>
    <w:rsid w:val="003476CD"/>
    <w:rsid w:val="00347757"/>
    <w:rsid w:val="0034785A"/>
    <w:rsid w:val="00347A37"/>
    <w:rsid w:val="00347FAB"/>
    <w:rsid w:val="003501DE"/>
    <w:rsid w:val="003502D6"/>
    <w:rsid w:val="00350582"/>
    <w:rsid w:val="00350693"/>
    <w:rsid w:val="0035081E"/>
    <w:rsid w:val="0035082F"/>
    <w:rsid w:val="00350867"/>
    <w:rsid w:val="00350914"/>
    <w:rsid w:val="00350BC7"/>
    <w:rsid w:val="00351291"/>
    <w:rsid w:val="00351493"/>
    <w:rsid w:val="00351571"/>
    <w:rsid w:val="0035158C"/>
    <w:rsid w:val="003515DA"/>
    <w:rsid w:val="0035164E"/>
    <w:rsid w:val="003518A0"/>
    <w:rsid w:val="0035215A"/>
    <w:rsid w:val="00352320"/>
    <w:rsid w:val="003523B1"/>
    <w:rsid w:val="00352570"/>
    <w:rsid w:val="00352677"/>
    <w:rsid w:val="00352D6C"/>
    <w:rsid w:val="00352DB3"/>
    <w:rsid w:val="00352DE2"/>
    <w:rsid w:val="003533A1"/>
    <w:rsid w:val="0035348C"/>
    <w:rsid w:val="00353533"/>
    <w:rsid w:val="00353585"/>
    <w:rsid w:val="003536AA"/>
    <w:rsid w:val="003536FC"/>
    <w:rsid w:val="00353B2A"/>
    <w:rsid w:val="00353B5B"/>
    <w:rsid w:val="00353BC5"/>
    <w:rsid w:val="00353BE7"/>
    <w:rsid w:val="00353CC4"/>
    <w:rsid w:val="00353D06"/>
    <w:rsid w:val="00353E83"/>
    <w:rsid w:val="00353F10"/>
    <w:rsid w:val="003543ED"/>
    <w:rsid w:val="00354563"/>
    <w:rsid w:val="00354C8F"/>
    <w:rsid w:val="003551A8"/>
    <w:rsid w:val="003551DB"/>
    <w:rsid w:val="0035525F"/>
    <w:rsid w:val="003552CA"/>
    <w:rsid w:val="0035535D"/>
    <w:rsid w:val="00355519"/>
    <w:rsid w:val="0035571B"/>
    <w:rsid w:val="0035586E"/>
    <w:rsid w:val="003558C4"/>
    <w:rsid w:val="003559E3"/>
    <w:rsid w:val="00355A04"/>
    <w:rsid w:val="00355A20"/>
    <w:rsid w:val="00355D99"/>
    <w:rsid w:val="00355FD8"/>
    <w:rsid w:val="00356005"/>
    <w:rsid w:val="0035607E"/>
    <w:rsid w:val="003561B6"/>
    <w:rsid w:val="003565AC"/>
    <w:rsid w:val="00356615"/>
    <w:rsid w:val="0035675A"/>
    <w:rsid w:val="003568CD"/>
    <w:rsid w:val="00356A95"/>
    <w:rsid w:val="00356BCC"/>
    <w:rsid w:val="00356D08"/>
    <w:rsid w:val="00356DB7"/>
    <w:rsid w:val="00357091"/>
    <w:rsid w:val="00357119"/>
    <w:rsid w:val="0035712E"/>
    <w:rsid w:val="003572AC"/>
    <w:rsid w:val="00357330"/>
    <w:rsid w:val="0035755A"/>
    <w:rsid w:val="003575F2"/>
    <w:rsid w:val="003578B1"/>
    <w:rsid w:val="00357BEF"/>
    <w:rsid w:val="00357CC1"/>
    <w:rsid w:val="00357CEF"/>
    <w:rsid w:val="00357D08"/>
    <w:rsid w:val="00357D65"/>
    <w:rsid w:val="0036012F"/>
    <w:rsid w:val="00360160"/>
    <w:rsid w:val="00360320"/>
    <w:rsid w:val="00360387"/>
    <w:rsid w:val="00360596"/>
    <w:rsid w:val="003607DB"/>
    <w:rsid w:val="00360870"/>
    <w:rsid w:val="00360923"/>
    <w:rsid w:val="003609BA"/>
    <w:rsid w:val="00360A94"/>
    <w:rsid w:val="00360CAF"/>
    <w:rsid w:val="00360DC5"/>
    <w:rsid w:val="00360DEE"/>
    <w:rsid w:val="00360ECA"/>
    <w:rsid w:val="0036100D"/>
    <w:rsid w:val="003610BF"/>
    <w:rsid w:val="00361213"/>
    <w:rsid w:val="00361440"/>
    <w:rsid w:val="003615B7"/>
    <w:rsid w:val="0036160C"/>
    <w:rsid w:val="00361C5A"/>
    <w:rsid w:val="00361E02"/>
    <w:rsid w:val="00361F50"/>
    <w:rsid w:val="003621B8"/>
    <w:rsid w:val="003621E1"/>
    <w:rsid w:val="003624DA"/>
    <w:rsid w:val="003624EF"/>
    <w:rsid w:val="003625E5"/>
    <w:rsid w:val="0036280E"/>
    <w:rsid w:val="00362ECA"/>
    <w:rsid w:val="00362FE3"/>
    <w:rsid w:val="00363012"/>
    <w:rsid w:val="0036307A"/>
    <w:rsid w:val="003630FB"/>
    <w:rsid w:val="00363459"/>
    <w:rsid w:val="003634D8"/>
    <w:rsid w:val="00363560"/>
    <w:rsid w:val="003637C7"/>
    <w:rsid w:val="00363874"/>
    <w:rsid w:val="003638F0"/>
    <w:rsid w:val="0036393C"/>
    <w:rsid w:val="003639A0"/>
    <w:rsid w:val="00363A3D"/>
    <w:rsid w:val="00363B7E"/>
    <w:rsid w:val="00363C1B"/>
    <w:rsid w:val="00363C80"/>
    <w:rsid w:val="00363D4D"/>
    <w:rsid w:val="00363E0F"/>
    <w:rsid w:val="00363EDF"/>
    <w:rsid w:val="00363F9D"/>
    <w:rsid w:val="00364290"/>
    <w:rsid w:val="00364550"/>
    <w:rsid w:val="00364908"/>
    <w:rsid w:val="0036491A"/>
    <w:rsid w:val="00364A02"/>
    <w:rsid w:val="00364B65"/>
    <w:rsid w:val="00364BE6"/>
    <w:rsid w:val="00364E8C"/>
    <w:rsid w:val="00364E8E"/>
    <w:rsid w:val="003650B7"/>
    <w:rsid w:val="00365369"/>
    <w:rsid w:val="003655CF"/>
    <w:rsid w:val="00365681"/>
    <w:rsid w:val="00365704"/>
    <w:rsid w:val="003657BF"/>
    <w:rsid w:val="0036584C"/>
    <w:rsid w:val="00365914"/>
    <w:rsid w:val="00365D78"/>
    <w:rsid w:val="00365EAD"/>
    <w:rsid w:val="00365EC7"/>
    <w:rsid w:val="00365FBD"/>
    <w:rsid w:val="00365FC7"/>
    <w:rsid w:val="00366037"/>
    <w:rsid w:val="003660E8"/>
    <w:rsid w:val="003661D6"/>
    <w:rsid w:val="00366319"/>
    <w:rsid w:val="0036635C"/>
    <w:rsid w:val="0036659A"/>
    <w:rsid w:val="00366640"/>
    <w:rsid w:val="003666AD"/>
    <w:rsid w:val="0036671E"/>
    <w:rsid w:val="003667C4"/>
    <w:rsid w:val="003668AE"/>
    <w:rsid w:val="00366A10"/>
    <w:rsid w:val="00366D4D"/>
    <w:rsid w:val="00366D56"/>
    <w:rsid w:val="00366D7A"/>
    <w:rsid w:val="003673D9"/>
    <w:rsid w:val="00367443"/>
    <w:rsid w:val="00367476"/>
    <w:rsid w:val="0036748B"/>
    <w:rsid w:val="003674D1"/>
    <w:rsid w:val="00367597"/>
    <w:rsid w:val="003677DC"/>
    <w:rsid w:val="00367C32"/>
    <w:rsid w:val="00367D99"/>
    <w:rsid w:val="00367FEA"/>
    <w:rsid w:val="00370097"/>
    <w:rsid w:val="003700C4"/>
    <w:rsid w:val="0037052B"/>
    <w:rsid w:val="00370667"/>
    <w:rsid w:val="003706C8"/>
    <w:rsid w:val="003706E4"/>
    <w:rsid w:val="0037083C"/>
    <w:rsid w:val="00370853"/>
    <w:rsid w:val="003708E6"/>
    <w:rsid w:val="00370C6A"/>
    <w:rsid w:val="00370C96"/>
    <w:rsid w:val="00370E4C"/>
    <w:rsid w:val="00370E59"/>
    <w:rsid w:val="00370F27"/>
    <w:rsid w:val="0037110C"/>
    <w:rsid w:val="0037118B"/>
    <w:rsid w:val="0037126A"/>
    <w:rsid w:val="00371669"/>
    <w:rsid w:val="0037169E"/>
    <w:rsid w:val="003718E5"/>
    <w:rsid w:val="0037194B"/>
    <w:rsid w:val="00371A51"/>
    <w:rsid w:val="00371A6C"/>
    <w:rsid w:val="00371ABB"/>
    <w:rsid w:val="00371DB7"/>
    <w:rsid w:val="00371DCD"/>
    <w:rsid w:val="00371F90"/>
    <w:rsid w:val="00371FC2"/>
    <w:rsid w:val="00372102"/>
    <w:rsid w:val="00372331"/>
    <w:rsid w:val="003724DA"/>
    <w:rsid w:val="00372510"/>
    <w:rsid w:val="0037253C"/>
    <w:rsid w:val="0037292C"/>
    <w:rsid w:val="00372A4A"/>
    <w:rsid w:val="00372A96"/>
    <w:rsid w:val="00372B60"/>
    <w:rsid w:val="00372EFB"/>
    <w:rsid w:val="0037315F"/>
    <w:rsid w:val="00373270"/>
    <w:rsid w:val="00373283"/>
    <w:rsid w:val="003733A4"/>
    <w:rsid w:val="003733E3"/>
    <w:rsid w:val="00373672"/>
    <w:rsid w:val="0037375D"/>
    <w:rsid w:val="003737C1"/>
    <w:rsid w:val="00373849"/>
    <w:rsid w:val="00373973"/>
    <w:rsid w:val="003739B0"/>
    <w:rsid w:val="00373E2F"/>
    <w:rsid w:val="00373F56"/>
    <w:rsid w:val="00373F61"/>
    <w:rsid w:val="00374017"/>
    <w:rsid w:val="00374104"/>
    <w:rsid w:val="003741F9"/>
    <w:rsid w:val="0037433A"/>
    <w:rsid w:val="00374466"/>
    <w:rsid w:val="00374486"/>
    <w:rsid w:val="0037457B"/>
    <w:rsid w:val="003745DD"/>
    <w:rsid w:val="0037462D"/>
    <w:rsid w:val="00374642"/>
    <w:rsid w:val="00374BF3"/>
    <w:rsid w:val="00374EF4"/>
    <w:rsid w:val="00374F6C"/>
    <w:rsid w:val="00374FB3"/>
    <w:rsid w:val="003751D5"/>
    <w:rsid w:val="0037534B"/>
    <w:rsid w:val="00375480"/>
    <w:rsid w:val="00375505"/>
    <w:rsid w:val="003755F6"/>
    <w:rsid w:val="00375832"/>
    <w:rsid w:val="00375BB8"/>
    <w:rsid w:val="00375BE9"/>
    <w:rsid w:val="00375CB6"/>
    <w:rsid w:val="00375CBE"/>
    <w:rsid w:val="003760E7"/>
    <w:rsid w:val="0037617F"/>
    <w:rsid w:val="003761ED"/>
    <w:rsid w:val="00376235"/>
    <w:rsid w:val="003762CD"/>
    <w:rsid w:val="003762EF"/>
    <w:rsid w:val="003763CC"/>
    <w:rsid w:val="0037646C"/>
    <w:rsid w:val="00376850"/>
    <w:rsid w:val="0037692F"/>
    <w:rsid w:val="00376A19"/>
    <w:rsid w:val="00376B55"/>
    <w:rsid w:val="00376E82"/>
    <w:rsid w:val="00377112"/>
    <w:rsid w:val="0037716A"/>
    <w:rsid w:val="003771E4"/>
    <w:rsid w:val="0037727F"/>
    <w:rsid w:val="003772EB"/>
    <w:rsid w:val="003773C4"/>
    <w:rsid w:val="00377578"/>
    <w:rsid w:val="0037757A"/>
    <w:rsid w:val="003776BB"/>
    <w:rsid w:val="0037770A"/>
    <w:rsid w:val="003779FC"/>
    <w:rsid w:val="00377E82"/>
    <w:rsid w:val="00380013"/>
    <w:rsid w:val="003801B0"/>
    <w:rsid w:val="003801DA"/>
    <w:rsid w:val="0038056F"/>
    <w:rsid w:val="00380657"/>
    <w:rsid w:val="00380755"/>
    <w:rsid w:val="00380A31"/>
    <w:rsid w:val="00380BF5"/>
    <w:rsid w:val="003810F1"/>
    <w:rsid w:val="003812A3"/>
    <w:rsid w:val="00381383"/>
    <w:rsid w:val="00381567"/>
    <w:rsid w:val="003816DC"/>
    <w:rsid w:val="003817A6"/>
    <w:rsid w:val="0038182C"/>
    <w:rsid w:val="00381C04"/>
    <w:rsid w:val="00381C6A"/>
    <w:rsid w:val="00381D08"/>
    <w:rsid w:val="00381D0A"/>
    <w:rsid w:val="00381D3A"/>
    <w:rsid w:val="00381D41"/>
    <w:rsid w:val="00381EE2"/>
    <w:rsid w:val="00382123"/>
    <w:rsid w:val="00382388"/>
    <w:rsid w:val="00382488"/>
    <w:rsid w:val="003824F0"/>
    <w:rsid w:val="00382542"/>
    <w:rsid w:val="003825FC"/>
    <w:rsid w:val="0038277D"/>
    <w:rsid w:val="003827ED"/>
    <w:rsid w:val="0038285A"/>
    <w:rsid w:val="00382888"/>
    <w:rsid w:val="003828C1"/>
    <w:rsid w:val="00382A85"/>
    <w:rsid w:val="00382BE1"/>
    <w:rsid w:val="00382EE1"/>
    <w:rsid w:val="00382F0E"/>
    <w:rsid w:val="003830A8"/>
    <w:rsid w:val="003833D0"/>
    <w:rsid w:val="00383488"/>
    <w:rsid w:val="0038348B"/>
    <w:rsid w:val="0038394A"/>
    <w:rsid w:val="00383A9B"/>
    <w:rsid w:val="00383AC5"/>
    <w:rsid w:val="00383B38"/>
    <w:rsid w:val="00383C3D"/>
    <w:rsid w:val="00383C42"/>
    <w:rsid w:val="00383CC2"/>
    <w:rsid w:val="00383D5F"/>
    <w:rsid w:val="00383DB1"/>
    <w:rsid w:val="00383DB7"/>
    <w:rsid w:val="00383F8F"/>
    <w:rsid w:val="003842D8"/>
    <w:rsid w:val="0038468B"/>
    <w:rsid w:val="003846BF"/>
    <w:rsid w:val="003846F2"/>
    <w:rsid w:val="00384936"/>
    <w:rsid w:val="00384ADB"/>
    <w:rsid w:val="00384D12"/>
    <w:rsid w:val="00384FC8"/>
    <w:rsid w:val="00384FCB"/>
    <w:rsid w:val="00385067"/>
    <w:rsid w:val="0038511B"/>
    <w:rsid w:val="003853D0"/>
    <w:rsid w:val="0038555D"/>
    <w:rsid w:val="0038570B"/>
    <w:rsid w:val="00385863"/>
    <w:rsid w:val="00385A50"/>
    <w:rsid w:val="00385A93"/>
    <w:rsid w:val="00385DE3"/>
    <w:rsid w:val="00385F98"/>
    <w:rsid w:val="00385FDF"/>
    <w:rsid w:val="0038612E"/>
    <w:rsid w:val="00386270"/>
    <w:rsid w:val="003863E0"/>
    <w:rsid w:val="0038642C"/>
    <w:rsid w:val="0038645D"/>
    <w:rsid w:val="0038649D"/>
    <w:rsid w:val="00386567"/>
    <w:rsid w:val="00386650"/>
    <w:rsid w:val="0038688A"/>
    <w:rsid w:val="0038689F"/>
    <w:rsid w:val="00386B0E"/>
    <w:rsid w:val="00386DB4"/>
    <w:rsid w:val="00386EE2"/>
    <w:rsid w:val="003870A1"/>
    <w:rsid w:val="0038738E"/>
    <w:rsid w:val="00387418"/>
    <w:rsid w:val="003875A8"/>
    <w:rsid w:val="003876A9"/>
    <w:rsid w:val="0038776E"/>
    <w:rsid w:val="00387B03"/>
    <w:rsid w:val="00387C2D"/>
    <w:rsid w:val="00387CC5"/>
    <w:rsid w:val="00387DCD"/>
    <w:rsid w:val="00387DEE"/>
    <w:rsid w:val="00387E97"/>
    <w:rsid w:val="00387EC9"/>
    <w:rsid w:val="00387FF8"/>
    <w:rsid w:val="0039015B"/>
    <w:rsid w:val="0039021A"/>
    <w:rsid w:val="00390307"/>
    <w:rsid w:val="00390405"/>
    <w:rsid w:val="00390679"/>
    <w:rsid w:val="003906E2"/>
    <w:rsid w:val="0039072A"/>
    <w:rsid w:val="003907B2"/>
    <w:rsid w:val="00390A23"/>
    <w:rsid w:val="00390D4F"/>
    <w:rsid w:val="00390DC8"/>
    <w:rsid w:val="00390E08"/>
    <w:rsid w:val="00390F48"/>
    <w:rsid w:val="0039101E"/>
    <w:rsid w:val="00391537"/>
    <w:rsid w:val="003916B9"/>
    <w:rsid w:val="00391859"/>
    <w:rsid w:val="00391898"/>
    <w:rsid w:val="00391A89"/>
    <w:rsid w:val="00391AF6"/>
    <w:rsid w:val="00391BD6"/>
    <w:rsid w:val="00391C95"/>
    <w:rsid w:val="00391EB7"/>
    <w:rsid w:val="0039200A"/>
    <w:rsid w:val="0039203E"/>
    <w:rsid w:val="003920F9"/>
    <w:rsid w:val="003922C3"/>
    <w:rsid w:val="003924BD"/>
    <w:rsid w:val="003924F2"/>
    <w:rsid w:val="0039251F"/>
    <w:rsid w:val="003925CF"/>
    <w:rsid w:val="003927AC"/>
    <w:rsid w:val="00392804"/>
    <w:rsid w:val="0039296F"/>
    <w:rsid w:val="003929EA"/>
    <w:rsid w:val="003929F4"/>
    <w:rsid w:val="00392AD1"/>
    <w:rsid w:val="00392CA4"/>
    <w:rsid w:val="00392ED8"/>
    <w:rsid w:val="00392F52"/>
    <w:rsid w:val="00392FB7"/>
    <w:rsid w:val="0039322A"/>
    <w:rsid w:val="00393283"/>
    <w:rsid w:val="003937BD"/>
    <w:rsid w:val="003938BF"/>
    <w:rsid w:val="00393AE0"/>
    <w:rsid w:val="00393C4A"/>
    <w:rsid w:val="00393D3E"/>
    <w:rsid w:val="00393D66"/>
    <w:rsid w:val="00393DAC"/>
    <w:rsid w:val="00393E5A"/>
    <w:rsid w:val="00394152"/>
    <w:rsid w:val="003941F5"/>
    <w:rsid w:val="003943AD"/>
    <w:rsid w:val="00394790"/>
    <w:rsid w:val="003948C6"/>
    <w:rsid w:val="00394B18"/>
    <w:rsid w:val="00394B46"/>
    <w:rsid w:val="00394B91"/>
    <w:rsid w:val="00394C21"/>
    <w:rsid w:val="00394C4B"/>
    <w:rsid w:val="00394C9F"/>
    <w:rsid w:val="00394CED"/>
    <w:rsid w:val="00394DFB"/>
    <w:rsid w:val="00394F41"/>
    <w:rsid w:val="00395394"/>
    <w:rsid w:val="003953D9"/>
    <w:rsid w:val="0039543F"/>
    <w:rsid w:val="003956DE"/>
    <w:rsid w:val="0039580E"/>
    <w:rsid w:val="00395C35"/>
    <w:rsid w:val="00395F63"/>
    <w:rsid w:val="003961F2"/>
    <w:rsid w:val="00396A22"/>
    <w:rsid w:val="00397087"/>
    <w:rsid w:val="0039711A"/>
    <w:rsid w:val="00397275"/>
    <w:rsid w:val="0039776F"/>
    <w:rsid w:val="003977E6"/>
    <w:rsid w:val="0039795B"/>
    <w:rsid w:val="00397B07"/>
    <w:rsid w:val="00397CAD"/>
    <w:rsid w:val="00397E0F"/>
    <w:rsid w:val="00397E79"/>
    <w:rsid w:val="00397EA5"/>
    <w:rsid w:val="00397FD4"/>
    <w:rsid w:val="003A02A9"/>
    <w:rsid w:val="003A02EC"/>
    <w:rsid w:val="003A0759"/>
    <w:rsid w:val="003A0A26"/>
    <w:rsid w:val="003A0AEF"/>
    <w:rsid w:val="003A0B15"/>
    <w:rsid w:val="003A0D53"/>
    <w:rsid w:val="003A0D69"/>
    <w:rsid w:val="003A0E92"/>
    <w:rsid w:val="003A0FB5"/>
    <w:rsid w:val="003A1001"/>
    <w:rsid w:val="003A10C6"/>
    <w:rsid w:val="003A110C"/>
    <w:rsid w:val="003A112C"/>
    <w:rsid w:val="003A136B"/>
    <w:rsid w:val="003A1382"/>
    <w:rsid w:val="003A15EA"/>
    <w:rsid w:val="003A18B7"/>
    <w:rsid w:val="003A1E40"/>
    <w:rsid w:val="003A1F2E"/>
    <w:rsid w:val="003A1F70"/>
    <w:rsid w:val="003A2091"/>
    <w:rsid w:val="003A20BF"/>
    <w:rsid w:val="003A22A0"/>
    <w:rsid w:val="003A2472"/>
    <w:rsid w:val="003A24E3"/>
    <w:rsid w:val="003A2501"/>
    <w:rsid w:val="003A26CF"/>
    <w:rsid w:val="003A29C6"/>
    <w:rsid w:val="003A2A2A"/>
    <w:rsid w:val="003A2A5C"/>
    <w:rsid w:val="003A2AEC"/>
    <w:rsid w:val="003A2F50"/>
    <w:rsid w:val="003A3097"/>
    <w:rsid w:val="003A3247"/>
    <w:rsid w:val="003A3284"/>
    <w:rsid w:val="003A382C"/>
    <w:rsid w:val="003A392A"/>
    <w:rsid w:val="003A3994"/>
    <w:rsid w:val="003A3B03"/>
    <w:rsid w:val="003A3C89"/>
    <w:rsid w:val="003A3D3B"/>
    <w:rsid w:val="003A3D73"/>
    <w:rsid w:val="003A3E3F"/>
    <w:rsid w:val="003A3F90"/>
    <w:rsid w:val="003A4039"/>
    <w:rsid w:val="003A41A9"/>
    <w:rsid w:val="003A4322"/>
    <w:rsid w:val="003A434E"/>
    <w:rsid w:val="003A43D1"/>
    <w:rsid w:val="003A44BF"/>
    <w:rsid w:val="003A49DD"/>
    <w:rsid w:val="003A4A66"/>
    <w:rsid w:val="003A4E0A"/>
    <w:rsid w:val="003A4F74"/>
    <w:rsid w:val="003A528A"/>
    <w:rsid w:val="003A54C1"/>
    <w:rsid w:val="003A581B"/>
    <w:rsid w:val="003A5861"/>
    <w:rsid w:val="003A5A9A"/>
    <w:rsid w:val="003A5C9D"/>
    <w:rsid w:val="003A61FF"/>
    <w:rsid w:val="003A6218"/>
    <w:rsid w:val="003A62C8"/>
    <w:rsid w:val="003A63CD"/>
    <w:rsid w:val="003A64DE"/>
    <w:rsid w:val="003A6603"/>
    <w:rsid w:val="003A66AF"/>
    <w:rsid w:val="003A67B2"/>
    <w:rsid w:val="003A699A"/>
    <w:rsid w:val="003A69FB"/>
    <w:rsid w:val="003A6B7A"/>
    <w:rsid w:val="003A6E1A"/>
    <w:rsid w:val="003A6E9F"/>
    <w:rsid w:val="003A7060"/>
    <w:rsid w:val="003A707A"/>
    <w:rsid w:val="003A7133"/>
    <w:rsid w:val="003A75FE"/>
    <w:rsid w:val="003A797A"/>
    <w:rsid w:val="003A7E20"/>
    <w:rsid w:val="003A7E4E"/>
    <w:rsid w:val="003A7FF7"/>
    <w:rsid w:val="003B0153"/>
    <w:rsid w:val="003B0190"/>
    <w:rsid w:val="003B0210"/>
    <w:rsid w:val="003B0294"/>
    <w:rsid w:val="003B04E4"/>
    <w:rsid w:val="003B05B7"/>
    <w:rsid w:val="003B0976"/>
    <w:rsid w:val="003B0989"/>
    <w:rsid w:val="003B0B98"/>
    <w:rsid w:val="003B0C70"/>
    <w:rsid w:val="003B0FA6"/>
    <w:rsid w:val="003B0FFE"/>
    <w:rsid w:val="003B106A"/>
    <w:rsid w:val="003B10B1"/>
    <w:rsid w:val="003B1204"/>
    <w:rsid w:val="003B138F"/>
    <w:rsid w:val="003B13E2"/>
    <w:rsid w:val="003B151C"/>
    <w:rsid w:val="003B154F"/>
    <w:rsid w:val="003B1710"/>
    <w:rsid w:val="003B1719"/>
    <w:rsid w:val="003B1798"/>
    <w:rsid w:val="003B1A25"/>
    <w:rsid w:val="003B1CFD"/>
    <w:rsid w:val="003B1D38"/>
    <w:rsid w:val="003B2205"/>
    <w:rsid w:val="003B22AB"/>
    <w:rsid w:val="003B2423"/>
    <w:rsid w:val="003B2495"/>
    <w:rsid w:val="003B24A6"/>
    <w:rsid w:val="003B24D8"/>
    <w:rsid w:val="003B24F4"/>
    <w:rsid w:val="003B24FF"/>
    <w:rsid w:val="003B271D"/>
    <w:rsid w:val="003B292E"/>
    <w:rsid w:val="003B2963"/>
    <w:rsid w:val="003B29E7"/>
    <w:rsid w:val="003B2F33"/>
    <w:rsid w:val="003B30FA"/>
    <w:rsid w:val="003B351E"/>
    <w:rsid w:val="003B355D"/>
    <w:rsid w:val="003B35F3"/>
    <w:rsid w:val="003B3716"/>
    <w:rsid w:val="003B37BD"/>
    <w:rsid w:val="003B38FC"/>
    <w:rsid w:val="003B39A7"/>
    <w:rsid w:val="003B3B3C"/>
    <w:rsid w:val="003B3B87"/>
    <w:rsid w:val="003B3C68"/>
    <w:rsid w:val="003B3CA6"/>
    <w:rsid w:val="003B3DB7"/>
    <w:rsid w:val="003B3DD1"/>
    <w:rsid w:val="003B3F0F"/>
    <w:rsid w:val="003B3F41"/>
    <w:rsid w:val="003B3F7B"/>
    <w:rsid w:val="003B3FD4"/>
    <w:rsid w:val="003B4045"/>
    <w:rsid w:val="003B425C"/>
    <w:rsid w:val="003B42DA"/>
    <w:rsid w:val="003B42DC"/>
    <w:rsid w:val="003B4490"/>
    <w:rsid w:val="003B4524"/>
    <w:rsid w:val="003B4539"/>
    <w:rsid w:val="003B46F5"/>
    <w:rsid w:val="003B495B"/>
    <w:rsid w:val="003B49A0"/>
    <w:rsid w:val="003B4BB5"/>
    <w:rsid w:val="003B4BE0"/>
    <w:rsid w:val="003B4C53"/>
    <w:rsid w:val="003B4E4F"/>
    <w:rsid w:val="003B4E79"/>
    <w:rsid w:val="003B4FF4"/>
    <w:rsid w:val="003B500A"/>
    <w:rsid w:val="003B5034"/>
    <w:rsid w:val="003B503B"/>
    <w:rsid w:val="003B504B"/>
    <w:rsid w:val="003B5126"/>
    <w:rsid w:val="003B5576"/>
    <w:rsid w:val="003B557E"/>
    <w:rsid w:val="003B56B9"/>
    <w:rsid w:val="003B56E3"/>
    <w:rsid w:val="003B57DD"/>
    <w:rsid w:val="003B59F5"/>
    <w:rsid w:val="003B5CF8"/>
    <w:rsid w:val="003B5D96"/>
    <w:rsid w:val="003B5F37"/>
    <w:rsid w:val="003B5F92"/>
    <w:rsid w:val="003B62A1"/>
    <w:rsid w:val="003B64E6"/>
    <w:rsid w:val="003B6550"/>
    <w:rsid w:val="003B68BD"/>
    <w:rsid w:val="003B6D73"/>
    <w:rsid w:val="003B708C"/>
    <w:rsid w:val="003B70D2"/>
    <w:rsid w:val="003B73A1"/>
    <w:rsid w:val="003B73FF"/>
    <w:rsid w:val="003B7429"/>
    <w:rsid w:val="003B76C2"/>
    <w:rsid w:val="003B7966"/>
    <w:rsid w:val="003B7A0B"/>
    <w:rsid w:val="003B7AF7"/>
    <w:rsid w:val="003B7F41"/>
    <w:rsid w:val="003B7F9E"/>
    <w:rsid w:val="003B7FA0"/>
    <w:rsid w:val="003C0237"/>
    <w:rsid w:val="003C0609"/>
    <w:rsid w:val="003C073E"/>
    <w:rsid w:val="003C0812"/>
    <w:rsid w:val="003C0D49"/>
    <w:rsid w:val="003C122F"/>
    <w:rsid w:val="003C144E"/>
    <w:rsid w:val="003C1702"/>
    <w:rsid w:val="003C180E"/>
    <w:rsid w:val="003C18C0"/>
    <w:rsid w:val="003C1937"/>
    <w:rsid w:val="003C196C"/>
    <w:rsid w:val="003C1A36"/>
    <w:rsid w:val="003C1A89"/>
    <w:rsid w:val="003C1B5E"/>
    <w:rsid w:val="003C1B79"/>
    <w:rsid w:val="003C1FE0"/>
    <w:rsid w:val="003C20E3"/>
    <w:rsid w:val="003C21A5"/>
    <w:rsid w:val="003C223D"/>
    <w:rsid w:val="003C2264"/>
    <w:rsid w:val="003C25E9"/>
    <w:rsid w:val="003C2987"/>
    <w:rsid w:val="003C299B"/>
    <w:rsid w:val="003C2BC6"/>
    <w:rsid w:val="003C2D87"/>
    <w:rsid w:val="003C2E5F"/>
    <w:rsid w:val="003C2EF1"/>
    <w:rsid w:val="003C30E0"/>
    <w:rsid w:val="003C30E6"/>
    <w:rsid w:val="003C3247"/>
    <w:rsid w:val="003C332C"/>
    <w:rsid w:val="003C36EA"/>
    <w:rsid w:val="003C379D"/>
    <w:rsid w:val="003C3A1B"/>
    <w:rsid w:val="003C3ACD"/>
    <w:rsid w:val="003C3B3E"/>
    <w:rsid w:val="003C3BC3"/>
    <w:rsid w:val="003C3C00"/>
    <w:rsid w:val="003C3F30"/>
    <w:rsid w:val="003C3FDE"/>
    <w:rsid w:val="003C4164"/>
    <w:rsid w:val="003C4238"/>
    <w:rsid w:val="003C4273"/>
    <w:rsid w:val="003C4332"/>
    <w:rsid w:val="003C4586"/>
    <w:rsid w:val="003C4675"/>
    <w:rsid w:val="003C469F"/>
    <w:rsid w:val="003C4884"/>
    <w:rsid w:val="003C4959"/>
    <w:rsid w:val="003C4982"/>
    <w:rsid w:val="003C4AC5"/>
    <w:rsid w:val="003C4E4D"/>
    <w:rsid w:val="003C4F82"/>
    <w:rsid w:val="003C4FB7"/>
    <w:rsid w:val="003C51C9"/>
    <w:rsid w:val="003C523A"/>
    <w:rsid w:val="003C5704"/>
    <w:rsid w:val="003C5768"/>
    <w:rsid w:val="003C5780"/>
    <w:rsid w:val="003C57EA"/>
    <w:rsid w:val="003C5890"/>
    <w:rsid w:val="003C5C1D"/>
    <w:rsid w:val="003C5C42"/>
    <w:rsid w:val="003C5C9C"/>
    <w:rsid w:val="003C5F11"/>
    <w:rsid w:val="003C6056"/>
    <w:rsid w:val="003C605D"/>
    <w:rsid w:val="003C6355"/>
    <w:rsid w:val="003C63EE"/>
    <w:rsid w:val="003C6406"/>
    <w:rsid w:val="003C6576"/>
    <w:rsid w:val="003C6734"/>
    <w:rsid w:val="003C673E"/>
    <w:rsid w:val="003C6AA3"/>
    <w:rsid w:val="003C6AD4"/>
    <w:rsid w:val="003C6AFF"/>
    <w:rsid w:val="003C6C93"/>
    <w:rsid w:val="003C6CD5"/>
    <w:rsid w:val="003C6D3B"/>
    <w:rsid w:val="003C6D9D"/>
    <w:rsid w:val="003C7040"/>
    <w:rsid w:val="003C70DF"/>
    <w:rsid w:val="003C70EC"/>
    <w:rsid w:val="003C74B0"/>
    <w:rsid w:val="003C74E3"/>
    <w:rsid w:val="003C7933"/>
    <w:rsid w:val="003C7AA4"/>
    <w:rsid w:val="003C7ABC"/>
    <w:rsid w:val="003C7D22"/>
    <w:rsid w:val="003C7E09"/>
    <w:rsid w:val="003C7EEB"/>
    <w:rsid w:val="003C7FE6"/>
    <w:rsid w:val="003D0023"/>
    <w:rsid w:val="003D01DB"/>
    <w:rsid w:val="003D028C"/>
    <w:rsid w:val="003D047A"/>
    <w:rsid w:val="003D04AD"/>
    <w:rsid w:val="003D0514"/>
    <w:rsid w:val="003D0640"/>
    <w:rsid w:val="003D0847"/>
    <w:rsid w:val="003D0A04"/>
    <w:rsid w:val="003D0A1C"/>
    <w:rsid w:val="003D0BB3"/>
    <w:rsid w:val="003D0C9B"/>
    <w:rsid w:val="003D0D38"/>
    <w:rsid w:val="003D0D53"/>
    <w:rsid w:val="003D0D8A"/>
    <w:rsid w:val="003D0F42"/>
    <w:rsid w:val="003D0F6F"/>
    <w:rsid w:val="003D0F93"/>
    <w:rsid w:val="003D1277"/>
    <w:rsid w:val="003D159E"/>
    <w:rsid w:val="003D1679"/>
    <w:rsid w:val="003D16F2"/>
    <w:rsid w:val="003D171F"/>
    <w:rsid w:val="003D17B2"/>
    <w:rsid w:val="003D1804"/>
    <w:rsid w:val="003D1ADD"/>
    <w:rsid w:val="003D1ADE"/>
    <w:rsid w:val="003D1AF6"/>
    <w:rsid w:val="003D1B47"/>
    <w:rsid w:val="003D1C7C"/>
    <w:rsid w:val="003D1CCE"/>
    <w:rsid w:val="003D1DAD"/>
    <w:rsid w:val="003D1DBC"/>
    <w:rsid w:val="003D1E43"/>
    <w:rsid w:val="003D1E99"/>
    <w:rsid w:val="003D1F0C"/>
    <w:rsid w:val="003D2044"/>
    <w:rsid w:val="003D2125"/>
    <w:rsid w:val="003D23B8"/>
    <w:rsid w:val="003D23ED"/>
    <w:rsid w:val="003D243B"/>
    <w:rsid w:val="003D249A"/>
    <w:rsid w:val="003D27A3"/>
    <w:rsid w:val="003D291F"/>
    <w:rsid w:val="003D2928"/>
    <w:rsid w:val="003D2A9C"/>
    <w:rsid w:val="003D2BAC"/>
    <w:rsid w:val="003D2DE3"/>
    <w:rsid w:val="003D2E99"/>
    <w:rsid w:val="003D2F65"/>
    <w:rsid w:val="003D2FCA"/>
    <w:rsid w:val="003D3002"/>
    <w:rsid w:val="003D30A9"/>
    <w:rsid w:val="003D3344"/>
    <w:rsid w:val="003D342E"/>
    <w:rsid w:val="003D35A9"/>
    <w:rsid w:val="003D36A9"/>
    <w:rsid w:val="003D383B"/>
    <w:rsid w:val="003D3A1E"/>
    <w:rsid w:val="003D3C31"/>
    <w:rsid w:val="003D4064"/>
    <w:rsid w:val="003D42D7"/>
    <w:rsid w:val="003D4353"/>
    <w:rsid w:val="003D4557"/>
    <w:rsid w:val="003D45DD"/>
    <w:rsid w:val="003D463D"/>
    <w:rsid w:val="003D4677"/>
    <w:rsid w:val="003D4744"/>
    <w:rsid w:val="003D47C1"/>
    <w:rsid w:val="003D4888"/>
    <w:rsid w:val="003D4A3C"/>
    <w:rsid w:val="003D4A6E"/>
    <w:rsid w:val="003D4ABF"/>
    <w:rsid w:val="003D4BE6"/>
    <w:rsid w:val="003D4C6C"/>
    <w:rsid w:val="003D4C72"/>
    <w:rsid w:val="003D4C8A"/>
    <w:rsid w:val="003D4CA9"/>
    <w:rsid w:val="003D4F22"/>
    <w:rsid w:val="003D5198"/>
    <w:rsid w:val="003D51F3"/>
    <w:rsid w:val="003D5464"/>
    <w:rsid w:val="003D54D2"/>
    <w:rsid w:val="003D564C"/>
    <w:rsid w:val="003D5654"/>
    <w:rsid w:val="003D57B8"/>
    <w:rsid w:val="003D5B73"/>
    <w:rsid w:val="003D5C07"/>
    <w:rsid w:val="003D5D20"/>
    <w:rsid w:val="003D5DE1"/>
    <w:rsid w:val="003D5DE8"/>
    <w:rsid w:val="003D5E38"/>
    <w:rsid w:val="003D5E6E"/>
    <w:rsid w:val="003D5F98"/>
    <w:rsid w:val="003D60EF"/>
    <w:rsid w:val="003D61C4"/>
    <w:rsid w:val="003D63F2"/>
    <w:rsid w:val="003D64EF"/>
    <w:rsid w:val="003D650E"/>
    <w:rsid w:val="003D6620"/>
    <w:rsid w:val="003D6642"/>
    <w:rsid w:val="003D6983"/>
    <w:rsid w:val="003D6AC8"/>
    <w:rsid w:val="003D6CC8"/>
    <w:rsid w:val="003D6E5B"/>
    <w:rsid w:val="003D6FF8"/>
    <w:rsid w:val="003D70BD"/>
    <w:rsid w:val="003D71B9"/>
    <w:rsid w:val="003D734E"/>
    <w:rsid w:val="003D7714"/>
    <w:rsid w:val="003D7777"/>
    <w:rsid w:val="003D7831"/>
    <w:rsid w:val="003D79A8"/>
    <w:rsid w:val="003D7AD7"/>
    <w:rsid w:val="003D7B97"/>
    <w:rsid w:val="003D7BF0"/>
    <w:rsid w:val="003D7DF4"/>
    <w:rsid w:val="003D7E0D"/>
    <w:rsid w:val="003D7E93"/>
    <w:rsid w:val="003E00E6"/>
    <w:rsid w:val="003E0164"/>
    <w:rsid w:val="003E024B"/>
    <w:rsid w:val="003E0301"/>
    <w:rsid w:val="003E03E7"/>
    <w:rsid w:val="003E050C"/>
    <w:rsid w:val="003E05F2"/>
    <w:rsid w:val="003E06BB"/>
    <w:rsid w:val="003E07EE"/>
    <w:rsid w:val="003E0878"/>
    <w:rsid w:val="003E0A78"/>
    <w:rsid w:val="003E0EEC"/>
    <w:rsid w:val="003E106F"/>
    <w:rsid w:val="003E10BE"/>
    <w:rsid w:val="003E110B"/>
    <w:rsid w:val="003E11D5"/>
    <w:rsid w:val="003E1526"/>
    <w:rsid w:val="003E1664"/>
    <w:rsid w:val="003E17FB"/>
    <w:rsid w:val="003E18EB"/>
    <w:rsid w:val="003E1A95"/>
    <w:rsid w:val="003E1C31"/>
    <w:rsid w:val="003E1E03"/>
    <w:rsid w:val="003E1F1B"/>
    <w:rsid w:val="003E2013"/>
    <w:rsid w:val="003E2068"/>
    <w:rsid w:val="003E20A3"/>
    <w:rsid w:val="003E2179"/>
    <w:rsid w:val="003E25B4"/>
    <w:rsid w:val="003E27B8"/>
    <w:rsid w:val="003E2BBE"/>
    <w:rsid w:val="003E2CA7"/>
    <w:rsid w:val="003E2E47"/>
    <w:rsid w:val="003E2EF9"/>
    <w:rsid w:val="003E30C1"/>
    <w:rsid w:val="003E314F"/>
    <w:rsid w:val="003E321A"/>
    <w:rsid w:val="003E32C7"/>
    <w:rsid w:val="003E3371"/>
    <w:rsid w:val="003E3402"/>
    <w:rsid w:val="003E3726"/>
    <w:rsid w:val="003E3A96"/>
    <w:rsid w:val="003E3AD4"/>
    <w:rsid w:val="003E3C93"/>
    <w:rsid w:val="003E3CEE"/>
    <w:rsid w:val="003E3F4B"/>
    <w:rsid w:val="003E4340"/>
    <w:rsid w:val="003E449A"/>
    <w:rsid w:val="003E4586"/>
    <w:rsid w:val="003E45AD"/>
    <w:rsid w:val="003E461D"/>
    <w:rsid w:val="003E49C0"/>
    <w:rsid w:val="003E4CB6"/>
    <w:rsid w:val="003E4E2A"/>
    <w:rsid w:val="003E4E4D"/>
    <w:rsid w:val="003E4E73"/>
    <w:rsid w:val="003E4FA7"/>
    <w:rsid w:val="003E4FFC"/>
    <w:rsid w:val="003E5159"/>
    <w:rsid w:val="003E51B9"/>
    <w:rsid w:val="003E542A"/>
    <w:rsid w:val="003E54EB"/>
    <w:rsid w:val="003E556D"/>
    <w:rsid w:val="003E5606"/>
    <w:rsid w:val="003E569C"/>
    <w:rsid w:val="003E57F7"/>
    <w:rsid w:val="003E5860"/>
    <w:rsid w:val="003E5884"/>
    <w:rsid w:val="003E5909"/>
    <w:rsid w:val="003E5988"/>
    <w:rsid w:val="003E5A11"/>
    <w:rsid w:val="003E5A2F"/>
    <w:rsid w:val="003E5B31"/>
    <w:rsid w:val="003E5BDA"/>
    <w:rsid w:val="003E5C5F"/>
    <w:rsid w:val="003E5E9C"/>
    <w:rsid w:val="003E5FEC"/>
    <w:rsid w:val="003E6209"/>
    <w:rsid w:val="003E628E"/>
    <w:rsid w:val="003E62C1"/>
    <w:rsid w:val="003E63B4"/>
    <w:rsid w:val="003E6481"/>
    <w:rsid w:val="003E648C"/>
    <w:rsid w:val="003E6581"/>
    <w:rsid w:val="003E67FF"/>
    <w:rsid w:val="003E6825"/>
    <w:rsid w:val="003E684D"/>
    <w:rsid w:val="003E6ECD"/>
    <w:rsid w:val="003E6F3C"/>
    <w:rsid w:val="003E704A"/>
    <w:rsid w:val="003E70C6"/>
    <w:rsid w:val="003E71D1"/>
    <w:rsid w:val="003E72A5"/>
    <w:rsid w:val="003E753B"/>
    <w:rsid w:val="003E778A"/>
    <w:rsid w:val="003E77A2"/>
    <w:rsid w:val="003E77EB"/>
    <w:rsid w:val="003E7807"/>
    <w:rsid w:val="003E7837"/>
    <w:rsid w:val="003E792C"/>
    <w:rsid w:val="003E7F77"/>
    <w:rsid w:val="003F00C2"/>
    <w:rsid w:val="003F0189"/>
    <w:rsid w:val="003F0278"/>
    <w:rsid w:val="003F0467"/>
    <w:rsid w:val="003F04EE"/>
    <w:rsid w:val="003F04FD"/>
    <w:rsid w:val="003F0617"/>
    <w:rsid w:val="003F06D4"/>
    <w:rsid w:val="003F0795"/>
    <w:rsid w:val="003F087B"/>
    <w:rsid w:val="003F0F92"/>
    <w:rsid w:val="003F1117"/>
    <w:rsid w:val="003F121D"/>
    <w:rsid w:val="003F13E7"/>
    <w:rsid w:val="003F15AF"/>
    <w:rsid w:val="003F169A"/>
    <w:rsid w:val="003F18DE"/>
    <w:rsid w:val="003F197B"/>
    <w:rsid w:val="003F1A9E"/>
    <w:rsid w:val="003F1AAA"/>
    <w:rsid w:val="003F1AD1"/>
    <w:rsid w:val="003F1FEB"/>
    <w:rsid w:val="003F23A2"/>
    <w:rsid w:val="003F26D5"/>
    <w:rsid w:val="003F276E"/>
    <w:rsid w:val="003F27B5"/>
    <w:rsid w:val="003F27F4"/>
    <w:rsid w:val="003F27F7"/>
    <w:rsid w:val="003F2892"/>
    <w:rsid w:val="003F2998"/>
    <w:rsid w:val="003F2A7C"/>
    <w:rsid w:val="003F2CD7"/>
    <w:rsid w:val="003F2EF9"/>
    <w:rsid w:val="003F303A"/>
    <w:rsid w:val="003F309C"/>
    <w:rsid w:val="003F321A"/>
    <w:rsid w:val="003F32EF"/>
    <w:rsid w:val="003F3367"/>
    <w:rsid w:val="003F35A5"/>
    <w:rsid w:val="003F36B6"/>
    <w:rsid w:val="003F38A0"/>
    <w:rsid w:val="003F38A9"/>
    <w:rsid w:val="003F3E11"/>
    <w:rsid w:val="003F4381"/>
    <w:rsid w:val="003F46EC"/>
    <w:rsid w:val="003F47CA"/>
    <w:rsid w:val="003F4819"/>
    <w:rsid w:val="003F499B"/>
    <w:rsid w:val="003F4D28"/>
    <w:rsid w:val="003F4F0E"/>
    <w:rsid w:val="003F5233"/>
    <w:rsid w:val="003F5356"/>
    <w:rsid w:val="003F5676"/>
    <w:rsid w:val="003F5CD1"/>
    <w:rsid w:val="003F6054"/>
    <w:rsid w:val="003F60D0"/>
    <w:rsid w:val="003F60F3"/>
    <w:rsid w:val="003F6170"/>
    <w:rsid w:val="003F62CB"/>
    <w:rsid w:val="003F64B5"/>
    <w:rsid w:val="003F65F7"/>
    <w:rsid w:val="003F6727"/>
    <w:rsid w:val="003F677A"/>
    <w:rsid w:val="003F6A8C"/>
    <w:rsid w:val="003F6AB0"/>
    <w:rsid w:val="003F6C25"/>
    <w:rsid w:val="003F6D94"/>
    <w:rsid w:val="003F6E34"/>
    <w:rsid w:val="003F6E89"/>
    <w:rsid w:val="003F6EEA"/>
    <w:rsid w:val="003F6FD5"/>
    <w:rsid w:val="003F7240"/>
    <w:rsid w:val="003F7251"/>
    <w:rsid w:val="003F7317"/>
    <w:rsid w:val="003F7657"/>
    <w:rsid w:val="003F76D4"/>
    <w:rsid w:val="003F76F2"/>
    <w:rsid w:val="003F77EA"/>
    <w:rsid w:val="003F7C2D"/>
    <w:rsid w:val="00400014"/>
    <w:rsid w:val="00400196"/>
    <w:rsid w:val="004001DE"/>
    <w:rsid w:val="00400208"/>
    <w:rsid w:val="004003F7"/>
    <w:rsid w:val="00400425"/>
    <w:rsid w:val="0040097D"/>
    <w:rsid w:val="00401085"/>
    <w:rsid w:val="0040123B"/>
    <w:rsid w:val="004015C8"/>
    <w:rsid w:val="00401664"/>
    <w:rsid w:val="00401AB2"/>
    <w:rsid w:val="00401ADE"/>
    <w:rsid w:val="00401AFC"/>
    <w:rsid w:val="00401F18"/>
    <w:rsid w:val="00401FA4"/>
    <w:rsid w:val="00401FDA"/>
    <w:rsid w:val="00402115"/>
    <w:rsid w:val="004023EB"/>
    <w:rsid w:val="00402401"/>
    <w:rsid w:val="0040255D"/>
    <w:rsid w:val="004028A8"/>
    <w:rsid w:val="0040290D"/>
    <w:rsid w:val="0040293D"/>
    <w:rsid w:val="00402A0D"/>
    <w:rsid w:val="00402A30"/>
    <w:rsid w:val="00402C8F"/>
    <w:rsid w:val="00402DF1"/>
    <w:rsid w:val="004030DC"/>
    <w:rsid w:val="004032A1"/>
    <w:rsid w:val="004034E0"/>
    <w:rsid w:val="0040353A"/>
    <w:rsid w:val="00403971"/>
    <w:rsid w:val="00403BD5"/>
    <w:rsid w:val="00403C2D"/>
    <w:rsid w:val="00403D69"/>
    <w:rsid w:val="00403E84"/>
    <w:rsid w:val="00404015"/>
    <w:rsid w:val="004040ED"/>
    <w:rsid w:val="0040439D"/>
    <w:rsid w:val="00404785"/>
    <w:rsid w:val="004049E8"/>
    <w:rsid w:val="00404AFD"/>
    <w:rsid w:val="00404E72"/>
    <w:rsid w:val="00404ED2"/>
    <w:rsid w:val="00404F34"/>
    <w:rsid w:val="00404F6E"/>
    <w:rsid w:val="00404FCC"/>
    <w:rsid w:val="00405037"/>
    <w:rsid w:val="004050FC"/>
    <w:rsid w:val="0040541E"/>
    <w:rsid w:val="004054C7"/>
    <w:rsid w:val="00405576"/>
    <w:rsid w:val="00405589"/>
    <w:rsid w:val="00405724"/>
    <w:rsid w:val="00405766"/>
    <w:rsid w:val="004057B8"/>
    <w:rsid w:val="004058FB"/>
    <w:rsid w:val="00405AED"/>
    <w:rsid w:val="00405B79"/>
    <w:rsid w:val="00405BBD"/>
    <w:rsid w:val="004060DE"/>
    <w:rsid w:val="004061AF"/>
    <w:rsid w:val="004061E4"/>
    <w:rsid w:val="004062C1"/>
    <w:rsid w:val="004062FB"/>
    <w:rsid w:val="004063B1"/>
    <w:rsid w:val="00406414"/>
    <w:rsid w:val="004067E1"/>
    <w:rsid w:val="00406869"/>
    <w:rsid w:val="00406A05"/>
    <w:rsid w:val="00406A33"/>
    <w:rsid w:val="00406B8D"/>
    <w:rsid w:val="00406D11"/>
    <w:rsid w:val="00406D5E"/>
    <w:rsid w:val="00406F94"/>
    <w:rsid w:val="00406FCA"/>
    <w:rsid w:val="0040751A"/>
    <w:rsid w:val="004077D6"/>
    <w:rsid w:val="00407806"/>
    <w:rsid w:val="0040789B"/>
    <w:rsid w:val="0040792D"/>
    <w:rsid w:val="004079A7"/>
    <w:rsid w:val="00407A3E"/>
    <w:rsid w:val="00407B85"/>
    <w:rsid w:val="00407BC0"/>
    <w:rsid w:val="0041035F"/>
    <w:rsid w:val="004104B8"/>
    <w:rsid w:val="00410724"/>
    <w:rsid w:val="00410742"/>
    <w:rsid w:val="004108FC"/>
    <w:rsid w:val="0041091D"/>
    <w:rsid w:val="00410E20"/>
    <w:rsid w:val="00410FA0"/>
    <w:rsid w:val="00411034"/>
    <w:rsid w:val="004112D3"/>
    <w:rsid w:val="004113A8"/>
    <w:rsid w:val="004114E2"/>
    <w:rsid w:val="00411527"/>
    <w:rsid w:val="00411582"/>
    <w:rsid w:val="0041171A"/>
    <w:rsid w:val="004117C8"/>
    <w:rsid w:val="00411987"/>
    <w:rsid w:val="00411FF0"/>
    <w:rsid w:val="004120C2"/>
    <w:rsid w:val="004120F0"/>
    <w:rsid w:val="004121E4"/>
    <w:rsid w:val="004121F1"/>
    <w:rsid w:val="0041223E"/>
    <w:rsid w:val="00412258"/>
    <w:rsid w:val="0041227D"/>
    <w:rsid w:val="004122A0"/>
    <w:rsid w:val="0041230F"/>
    <w:rsid w:val="004123D6"/>
    <w:rsid w:val="00412465"/>
    <w:rsid w:val="004127A7"/>
    <w:rsid w:val="004127AD"/>
    <w:rsid w:val="004128A1"/>
    <w:rsid w:val="00412920"/>
    <w:rsid w:val="0041314E"/>
    <w:rsid w:val="004131F4"/>
    <w:rsid w:val="00413418"/>
    <w:rsid w:val="00413C13"/>
    <w:rsid w:val="00413C25"/>
    <w:rsid w:val="00413D66"/>
    <w:rsid w:val="00413D84"/>
    <w:rsid w:val="00413DA0"/>
    <w:rsid w:val="00413DB6"/>
    <w:rsid w:val="00413E6F"/>
    <w:rsid w:val="00413E85"/>
    <w:rsid w:val="004140CF"/>
    <w:rsid w:val="00414350"/>
    <w:rsid w:val="004143CB"/>
    <w:rsid w:val="00414495"/>
    <w:rsid w:val="0041451D"/>
    <w:rsid w:val="00414554"/>
    <w:rsid w:val="00414766"/>
    <w:rsid w:val="00414827"/>
    <w:rsid w:val="0041494B"/>
    <w:rsid w:val="00414A8F"/>
    <w:rsid w:val="00414B2F"/>
    <w:rsid w:val="00414B8E"/>
    <w:rsid w:val="00414CB1"/>
    <w:rsid w:val="00414CBE"/>
    <w:rsid w:val="00414F25"/>
    <w:rsid w:val="004151E7"/>
    <w:rsid w:val="004152B7"/>
    <w:rsid w:val="00415526"/>
    <w:rsid w:val="004157F4"/>
    <w:rsid w:val="00415A1F"/>
    <w:rsid w:val="00415D8F"/>
    <w:rsid w:val="00415E36"/>
    <w:rsid w:val="00416263"/>
    <w:rsid w:val="004168AC"/>
    <w:rsid w:val="00416A5B"/>
    <w:rsid w:val="00416DB2"/>
    <w:rsid w:val="00416ED9"/>
    <w:rsid w:val="00416FBE"/>
    <w:rsid w:val="00416FC6"/>
    <w:rsid w:val="00417125"/>
    <w:rsid w:val="00417187"/>
    <w:rsid w:val="004171F5"/>
    <w:rsid w:val="0041736A"/>
    <w:rsid w:val="00417416"/>
    <w:rsid w:val="0041769B"/>
    <w:rsid w:val="004177ED"/>
    <w:rsid w:val="00417908"/>
    <w:rsid w:val="004179A8"/>
    <w:rsid w:val="004179AB"/>
    <w:rsid w:val="00417A46"/>
    <w:rsid w:val="00417C1C"/>
    <w:rsid w:val="00417CAB"/>
    <w:rsid w:val="00417D85"/>
    <w:rsid w:val="00417DCF"/>
    <w:rsid w:val="00417F5C"/>
    <w:rsid w:val="00417FA0"/>
    <w:rsid w:val="00417FA1"/>
    <w:rsid w:val="0042007D"/>
    <w:rsid w:val="00420372"/>
    <w:rsid w:val="004203EC"/>
    <w:rsid w:val="00420507"/>
    <w:rsid w:val="00420529"/>
    <w:rsid w:val="004206E1"/>
    <w:rsid w:val="00420821"/>
    <w:rsid w:val="00420B23"/>
    <w:rsid w:val="00420B7D"/>
    <w:rsid w:val="00420D56"/>
    <w:rsid w:val="00420F02"/>
    <w:rsid w:val="00421043"/>
    <w:rsid w:val="0042108A"/>
    <w:rsid w:val="004210D3"/>
    <w:rsid w:val="0042124A"/>
    <w:rsid w:val="00421280"/>
    <w:rsid w:val="00421293"/>
    <w:rsid w:val="004213ED"/>
    <w:rsid w:val="004216CF"/>
    <w:rsid w:val="004216E1"/>
    <w:rsid w:val="00421ADB"/>
    <w:rsid w:val="00421B69"/>
    <w:rsid w:val="00421B6F"/>
    <w:rsid w:val="00421E30"/>
    <w:rsid w:val="00421E6F"/>
    <w:rsid w:val="00422065"/>
    <w:rsid w:val="00422378"/>
    <w:rsid w:val="0042242D"/>
    <w:rsid w:val="00422449"/>
    <w:rsid w:val="00422460"/>
    <w:rsid w:val="004225B2"/>
    <w:rsid w:val="004225F3"/>
    <w:rsid w:val="0042277A"/>
    <w:rsid w:val="00422847"/>
    <w:rsid w:val="004229EF"/>
    <w:rsid w:val="00422A24"/>
    <w:rsid w:val="00422ACA"/>
    <w:rsid w:val="00422BC9"/>
    <w:rsid w:val="00422DD0"/>
    <w:rsid w:val="00422EBF"/>
    <w:rsid w:val="00422F3D"/>
    <w:rsid w:val="00422F87"/>
    <w:rsid w:val="00423243"/>
    <w:rsid w:val="00423417"/>
    <w:rsid w:val="00423451"/>
    <w:rsid w:val="00423478"/>
    <w:rsid w:val="004235D1"/>
    <w:rsid w:val="00423CB4"/>
    <w:rsid w:val="00423D65"/>
    <w:rsid w:val="00423F17"/>
    <w:rsid w:val="00424245"/>
    <w:rsid w:val="004243C8"/>
    <w:rsid w:val="0042449B"/>
    <w:rsid w:val="00424659"/>
    <w:rsid w:val="00424966"/>
    <w:rsid w:val="00424B48"/>
    <w:rsid w:val="00424DC0"/>
    <w:rsid w:val="00424EEF"/>
    <w:rsid w:val="00424F4D"/>
    <w:rsid w:val="00425390"/>
    <w:rsid w:val="004254C5"/>
    <w:rsid w:val="0042567E"/>
    <w:rsid w:val="00425700"/>
    <w:rsid w:val="0042575E"/>
    <w:rsid w:val="004257CA"/>
    <w:rsid w:val="004259DC"/>
    <w:rsid w:val="00425B02"/>
    <w:rsid w:val="00425B70"/>
    <w:rsid w:val="00425D6B"/>
    <w:rsid w:val="00425E19"/>
    <w:rsid w:val="00425E59"/>
    <w:rsid w:val="00425F08"/>
    <w:rsid w:val="00425FB7"/>
    <w:rsid w:val="00425FD4"/>
    <w:rsid w:val="0042606E"/>
    <w:rsid w:val="004263B2"/>
    <w:rsid w:val="00426496"/>
    <w:rsid w:val="0042663D"/>
    <w:rsid w:val="00426651"/>
    <w:rsid w:val="00426800"/>
    <w:rsid w:val="00426864"/>
    <w:rsid w:val="00426935"/>
    <w:rsid w:val="0042694F"/>
    <w:rsid w:val="00426979"/>
    <w:rsid w:val="00426FB5"/>
    <w:rsid w:val="004270CA"/>
    <w:rsid w:val="00427792"/>
    <w:rsid w:val="004278F6"/>
    <w:rsid w:val="00427905"/>
    <w:rsid w:val="0042790C"/>
    <w:rsid w:val="00427ACA"/>
    <w:rsid w:val="00427ACD"/>
    <w:rsid w:val="00427E41"/>
    <w:rsid w:val="00427E8C"/>
    <w:rsid w:val="00427F00"/>
    <w:rsid w:val="00427F4A"/>
    <w:rsid w:val="00430144"/>
    <w:rsid w:val="00430682"/>
    <w:rsid w:val="00430685"/>
    <w:rsid w:val="004306B4"/>
    <w:rsid w:val="00430796"/>
    <w:rsid w:val="00430CC1"/>
    <w:rsid w:val="00430CC7"/>
    <w:rsid w:val="00430EA5"/>
    <w:rsid w:val="00431050"/>
    <w:rsid w:val="00431185"/>
    <w:rsid w:val="004311B3"/>
    <w:rsid w:val="004311BE"/>
    <w:rsid w:val="0043130C"/>
    <w:rsid w:val="00431395"/>
    <w:rsid w:val="004313C6"/>
    <w:rsid w:val="00431428"/>
    <w:rsid w:val="00431472"/>
    <w:rsid w:val="004314E7"/>
    <w:rsid w:val="004315AE"/>
    <w:rsid w:val="004317A4"/>
    <w:rsid w:val="00431A72"/>
    <w:rsid w:val="00431A86"/>
    <w:rsid w:val="00431AF3"/>
    <w:rsid w:val="00431BF0"/>
    <w:rsid w:val="00431E18"/>
    <w:rsid w:val="00431F92"/>
    <w:rsid w:val="00431FDF"/>
    <w:rsid w:val="00432133"/>
    <w:rsid w:val="004325DA"/>
    <w:rsid w:val="00432667"/>
    <w:rsid w:val="00432719"/>
    <w:rsid w:val="00432815"/>
    <w:rsid w:val="004328FE"/>
    <w:rsid w:val="00432994"/>
    <w:rsid w:val="00432B39"/>
    <w:rsid w:val="00432C34"/>
    <w:rsid w:val="00432EEF"/>
    <w:rsid w:val="00433132"/>
    <w:rsid w:val="0043316E"/>
    <w:rsid w:val="0043329D"/>
    <w:rsid w:val="0043361E"/>
    <w:rsid w:val="004337EF"/>
    <w:rsid w:val="004339AD"/>
    <w:rsid w:val="004339E3"/>
    <w:rsid w:val="00433A9F"/>
    <w:rsid w:val="00433C51"/>
    <w:rsid w:val="00433EEA"/>
    <w:rsid w:val="00433FAF"/>
    <w:rsid w:val="0043425B"/>
    <w:rsid w:val="004346D3"/>
    <w:rsid w:val="00434854"/>
    <w:rsid w:val="00434A55"/>
    <w:rsid w:val="00434ACC"/>
    <w:rsid w:val="00434B7E"/>
    <w:rsid w:val="00434C33"/>
    <w:rsid w:val="00434C53"/>
    <w:rsid w:val="00434C7D"/>
    <w:rsid w:val="00434CCE"/>
    <w:rsid w:val="0043508C"/>
    <w:rsid w:val="004350F6"/>
    <w:rsid w:val="0043513B"/>
    <w:rsid w:val="00435462"/>
    <w:rsid w:val="004355FF"/>
    <w:rsid w:val="0043564F"/>
    <w:rsid w:val="004356B4"/>
    <w:rsid w:val="00435772"/>
    <w:rsid w:val="004358C0"/>
    <w:rsid w:val="00435A5F"/>
    <w:rsid w:val="0043619B"/>
    <w:rsid w:val="00436210"/>
    <w:rsid w:val="004365B8"/>
    <w:rsid w:val="0043688E"/>
    <w:rsid w:val="004368B9"/>
    <w:rsid w:val="00436A5D"/>
    <w:rsid w:val="00436CCE"/>
    <w:rsid w:val="00436DA9"/>
    <w:rsid w:val="00436F9C"/>
    <w:rsid w:val="00437176"/>
    <w:rsid w:val="00437509"/>
    <w:rsid w:val="004375FF"/>
    <w:rsid w:val="00437610"/>
    <w:rsid w:val="00437827"/>
    <w:rsid w:val="004378AB"/>
    <w:rsid w:val="00437B74"/>
    <w:rsid w:val="00437BE4"/>
    <w:rsid w:val="00437DDF"/>
    <w:rsid w:val="00437EAA"/>
    <w:rsid w:val="00437EEC"/>
    <w:rsid w:val="004400C6"/>
    <w:rsid w:val="0044029B"/>
    <w:rsid w:val="004402C1"/>
    <w:rsid w:val="004403A9"/>
    <w:rsid w:val="004403CA"/>
    <w:rsid w:val="004407DE"/>
    <w:rsid w:val="0044085D"/>
    <w:rsid w:val="004409D4"/>
    <w:rsid w:val="00440D3A"/>
    <w:rsid w:val="00440E29"/>
    <w:rsid w:val="00440EB6"/>
    <w:rsid w:val="00441090"/>
    <w:rsid w:val="004412FF"/>
    <w:rsid w:val="0044134D"/>
    <w:rsid w:val="00441532"/>
    <w:rsid w:val="00441552"/>
    <w:rsid w:val="00441608"/>
    <w:rsid w:val="00441643"/>
    <w:rsid w:val="00441652"/>
    <w:rsid w:val="004417D2"/>
    <w:rsid w:val="004418CC"/>
    <w:rsid w:val="00441925"/>
    <w:rsid w:val="00441948"/>
    <w:rsid w:val="00441D48"/>
    <w:rsid w:val="00441E46"/>
    <w:rsid w:val="00441ED8"/>
    <w:rsid w:val="00441F03"/>
    <w:rsid w:val="004422AA"/>
    <w:rsid w:val="004423E5"/>
    <w:rsid w:val="00442536"/>
    <w:rsid w:val="004425F2"/>
    <w:rsid w:val="00442603"/>
    <w:rsid w:val="004427A4"/>
    <w:rsid w:val="00442845"/>
    <w:rsid w:val="004428E1"/>
    <w:rsid w:val="00442902"/>
    <w:rsid w:val="004429AF"/>
    <w:rsid w:val="00442B53"/>
    <w:rsid w:val="00442B8F"/>
    <w:rsid w:val="00442F22"/>
    <w:rsid w:val="00442FDD"/>
    <w:rsid w:val="004431F2"/>
    <w:rsid w:val="0044332F"/>
    <w:rsid w:val="00443595"/>
    <w:rsid w:val="0044360C"/>
    <w:rsid w:val="0044368C"/>
    <w:rsid w:val="004436C0"/>
    <w:rsid w:val="004438F9"/>
    <w:rsid w:val="00443C53"/>
    <w:rsid w:val="00443C8D"/>
    <w:rsid w:val="00443DC0"/>
    <w:rsid w:val="00443E10"/>
    <w:rsid w:val="00444024"/>
    <w:rsid w:val="004441E0"/>
    <w:rsid w:val="0044420C"/>
    <w:rsid w:val="004442B6"/>
    <w:rsid w:val="00444308"/>
    <w:rsid w:val="00444652"/>
    <w:rsid w:val="00444773"/>
    <w:rsid w:val="0044489A"/>
    <w:rsid w:val="0044489F"/>
    <w:rsid w:val="00444C62"/>
    <w:rsid w:val="00444C97"/>
    <w:rsid w:val="00444E67"/>
    <w:rsid w:val="00444EDF"/>
    <w:rsid w:val="0044515C"/>
    <w:rsid w:val="0044541B"/>
    <w:rsid w:val="004456CF"/>
    <w:rsid w:val="00445A00"/>
    <w:rsid w:val="00445AB7"/>
    <w:rsid w:val="00445D67"/>
    <w:rsid w:val="00445D87"/>
    <w:rsid w:val="00445E7C"/>
    <w:rsid w:val="00445EA8"/>
    <w:rsid w:val="00446081"/>
    <w:rsid w:val="00446493"/>
    <w:rsid w:val="00446499"/>
    <w:rsid w:val="004467F9"/>
    <w:rsid w:val="0044688B"/>
    <w:rsid w:val="00446944"/>
    <w:rsid w:val="004469C5"/>
    <w:rsid w:val="004469FB"/>
    <w:rsid w:val="00446A4A"/>
    <w:rsid w:val="00446AA0"/>
    <w:rsid w:val="00446BD3"/>
    <w:rsid w:val="00446CDA"/>
    <w:rsid w:val="00446D09"/>
    <w:rsid w:val="00446FD9"/>
    <w:rsid w:val="004470CB"/>
    <w:rsid w:val="004471FA"/>
    <w:rsid w:val="00447287"/>
    <w:rsid w:val="0044737A"/>
    <w:rsid w:val="0044759B"/>
    <w:rsid w:val="004475CE"/>
    <w:rsid w:val="004478E4"/>
    <w:rsid w:val="00447A65"/>
    <w:rsid w:val="00447C1D"/>
    <w:rsid w:val="00447EA4"/>
    <w:rsid w:val="0045003F"/>
    <w:rsid w:val="00450135"/>
    <w:rsid w:val="00450217"/>
    <w:rsid w:val="0045039E"/>
    <w:rsid w:val="004504A8"/>
    <w:rsid w:val="00450572"/>
    <w:rsid w:val="004506E3"/>
    <w:rsid w:val="00450768"/>
    <w:rsid w:val="00450795"/>
    <w:rsid w:val="00450A7C"/>
    <w:rsid w:val="00450C01"/>
    <w:rsid w:val="00450C71"/>
    <w:rsid w:val="00450D6F"/>
    <w:rsid w:val="00451202"/>
    <w:rsid w:val="004512CA"/>
    <w:rsid w:val="00451326"/>
    <w:rsid w:val="004513EF"/>
    <w:rsid w:val="00451601"/>
    <w:rsid w:val="0045169D"/>
    <w:rsid w:val="004516D6"/>
    <w:rsid w:val="004518E0"/>
    <w:rsid w:val="00451BE9"/>
    <w:rsid w:val="00451C9E"/>
    <w:rsid w:val="00451EE1"/>
    <w:rsid w:val="00451FF2"/>
    <w:rsid w:val="004522AA"/>
    <w:rsid w:val="004522C5"/>
    <w:rsid w:val="00452304"/>
    <w:rsid w:val="0045232D"/>
    <w:rsid w:val="004523EB"/>
    <w:rsid w:val="004523F1"/>
    <w:rsid w:val="0045256E"/>
    <w:rsid w:val="004525E2"/>
    <w:rsid w:val="0045279B"/>
    <w:rsid w:val="004528B6"/>
    <w:rsid w:val="004528D4"/>
    <w:rsid w:val="00452986"/>
    <w:rsid w:val="00452E10"/>
    <w:rsid w:val="00452F95"/>
    <w:rsid w:val="00452FF4"/>
    <w:rsid w:val="0045304A"/>
    <w:rsid w:val="00453067"/>
    <w:rsid w:val="00453125"/>
    <w:rsid w:val="00453340"/>
    <w:rsid w:val="0045339F"/>
    <w:rsid w:val="00453425"/>
    <w:rsid w:val="004535CB"/>
    <w:rsid w:val="004536F1"/>
    <w:rsid w:val="00453722"/>
    <w:rsid w:val="00453746"/>
    <w:rsid w:val="00453843"/>
    <w:rsid w:val="00453916"/>
    <w:rsid w:val="00453E8F"/>
    <w:rsid w:val="00453FDC"/>
    <w:rsid w:val="00453FE9"/>
    <w:rsid w:val="00454025"/>
    <w:rsid w:val="004540F7"/>
    <w:rsid w:val="0045415D"/>
    <w:rsid w:val="004541B9"/>
    <w:rsid w:val="00454358"/>
    <w:rsid w:val="00454595"/>
    <w:rsid w:val="004546A8"/>
    <w:rsid w:val="004548C0"/>
    <w:rsid w:val="004548FB"/>
    <w:rsid w:val="00454A52"/>
    <w:rsid w:val="00455019"/>
    <w:rsid w:val="00455495"/>
    <w:rsid w:val="004554C9"/>
    <w:rsid w:val="00455677"/>
    <w:rsid w:val="00455761"/>
    <w:rsid w:val="00455B17"/>
    <w:rsid w:val="00455C25"/>
    <w:rsid w:val="00455D6A"/>
    <w:rsid w:val="00455F2E"/>
    <w:rsid w:val="00456007"/>
    <w:rsid w:val="0045683F"/>
    <w:rsid w:val="00456842"/>
    <w:rsid w:val="004569EF"/>
    <w:rsid w:val="00456AFA"/>
    <w:rsid w:val="00456C7C"/>
    <w:rsid w:val="00456D8A"/>
    <w:rsid w:val="00456ED5"/>
    <w:rsid w:val="00456FED"/>
    <w:rsid w:val="00457084"/>
    <w:rsid w:val="0045709E"/>
    <w:rsid w:val="004579B3"/>
    <w:rsid w:val="00457C0A"/>
    <w:rsid w:val="00457D3E"/>
    <w:rsid w:val="00457D69"/>
    <w:rsid w:val="00457DD1"/>
    <w:rsid w:val="00457DFA"/>
    <w:rsid w:val="0046008C"/>
    <w:rsid w:val="00460236"/>
    <w:rsid w:val="00460376"/>
    <w:rsid w:val="0046045E"/>
    <w:rsid w:val="004604BF"/>
    <w:rsid w:val="004606E8"/>
    <w:rsid w:val="00460A6B"/>
    <w:rsid w:val="00460E27"/>
    <w:rsid w:val="00460F4F"/>
    <w:rsid w:val="00461005"/>
    <w:rsid w:val="00461049"/>
    <w:rsid w:val="00461106"/>
    <w:rsid w:val="0046151A"/>
    <w:rsid w:val="00461735"/>
    <w:rsid w:val="00461864"/>
    <w:rsid w:val="00461A36"/>
    <w:rsid w:val="00461C1E"/>
    <w:rsid w:val="0046214B"/>
    <w:rsid w:val="00462349"/>
    <w:rsid w:val="00462585"/>
    <w:rsid w:val="004626C2"/>
    <w:rsid w:val="0046297A"/>
    <w:rsid w:val="004629B5"/>
    <w:rsid w:val="00462A6B"/>
    <w:rsid w:val="00462A81"/>
    <w:rsid w:val="00462C1D"/>
    <w:rsid w:val="00462C59"/>
    <w:rsid w:val="00462C7A"/>
    <w:rsid w:val="00462CD6"/>
    <w:rsid w:val="00462D48"/>
    <w:rsid w:val="00462EBC"/>
    <w:rsid w:val="004634D6"/>
    <w:rsid w:val="004634F0"/>
    <w:rsid w:val="00463749"/>
    <w:rsid w:val="0046398F"/>
    <w:rsid w:val="00463B90"/>
    <w:rsid w:val="00463F44"/>
    <w:rsid w:val="00464016"/>
    <w:rsid w:val="004641A2"/>
    <w:rsid w:val="004641D0"/>
    <w:rsid w:val="0046422E"/>
    <w:rsid w:val="004643B0"/>
    <w:rsid w:val="0046457C"/>
    <w:rsid w:val="004645B4"/>
    <w:rsid w:val="0046478F"/>
    <w:rsid w:val="00464842"/>
    <w:rsid w:val="00464A9C"/>
    <w:rsid w:val="00464CC4"/>
    <w:rsid w:val="00464D5D"/>
    <w:rsid w:val="00464DCC"/>
    <w:rsid w:val="00464E07"/>
    <w:rsid w:val="00464EBA"/>
    <w:rsid w:val="00465078"/>
    <w:rsid w:val="0046515A"/>
    <w:rsid w:val="004653D3"/>
    <w:rsid w:val="004655BB"/>
    <w:rsid w:val="0046589D"/>
    <w:rsid w:val="004659BC"/>
    <w:rsid w:val="00465A98"/>
    <w:rsid w:val="00465B91"/>
    <w:rsid w:val="00465D4D"/>
    <w:rsid w:val="00465F6F"/>
    <w:rsid w:val="00465FE1"/>
    <w:rsid w:val="00466233"/>
    <w:rsid w:val="004664E8"/>
    <w:rsid w:val="00466666"/>
    <w:rsid w:val="004666AD"/>
    <w:rsid w:val="00466AAF"/>
    <w:rsid w:val="00466B70"/>
    <w:rsid w:val="00466B81"/>
    <w:rsid w:val="00466CA8"/>
    <w:rsid w:val="00466CAF"/>
    <w:rsid w:val="00467073"/>
    <w:rsid w:val="00467095"/>
    <w:rsid w:val="004670B1"/>
    <w:rsid w:val="0046730C"/>
    <w:rsid w:val="004674FC"/>
    <w:rsid w:val="00467822"/>
    <w:rsid w:val="0046790B"/>
    <w:rsid w:val="0046797A"/>
    <w:rsid w:val="00467C4A"/>
    <w:rsid w:val="004700BD"/>
    <w:rsid w:val="00470346"/>
    <w:rsid w:val="004708BF"/>
    <w:rsid w:val="00470BF9"/>
    <w:rsid w:val="00470C93"/>
    <w:rsid w:val="00470CDE"/>
    <w:rsid w:val="00470D0F"/>
    <w:rsid w:val="00470D29"/>
    <w:rsid w:val="00470D33"/>
    <w:rsid w:val="0047112C"/>
    <w:rsid w:val="004716A4"/>
    <w:rsid w:val="004718BC"/>
    <w:rsid w:val="0047192C"/>
    <w:rsid w:val="0047194C"/>
    <w:rsid w:val="0047194F"/>
    <w:rsid w:val="00471A08"/>
    <w:rsid w:val="00471A66"/>
    <w:rsid w:val="00471A86"/>
    <w:rsid w:val="00471B46"/>
    <w:rsid w:val="00471C4A"/>
    <w:rsid w:val="00471C5A"/>
    <w:rsid w:val="00471DD5"/>
    <w:rsid w:val="00471F2F"/>
    <w:rsid w:val="004720A8"/>
    <w:rsid w:val="0047217E"/>
    <w:rsid w:val="00472521"/>
    <w:rsid w:val="00472531"/>
    <w:rsid w:val="00472541"/>
    <w:rsid w:val="00472D5A"/>
    <w:rsid w:val="00472DAF"/>
    <w:rsid w:val="00472FA8"/>
    <w:rsid w:val="00473035"/>
    <w:rsid w:val="004732CB"/>
    <w:rsid w:val="0047373A"/>
    <w:rsid w:val="00473807"/>
    <w:rsid w:val="00473B89"/>
    <w:rsid w:val="00473FE6"/>
    <w:rsid w:val="004741E5"/>
    <w:rsid w:val="00474365"/>
    <w:rsid w:val="004746C1"/>
    <w:rsid w:val="00474769"/>
    <w:rsid w:val="004749E8"/>
    <w:rsid w:val="004749FD"/>
    <w:rsid w:val="00474A0A"/>
    <w:rsid w:val="00474A4E"/>
    <w:rsid w:val="00474B27"/>
    <w:rsid w:val="00474C01"/>
    <w:rsid w:val="00474C4B"/>
    <w:rsid w:val="00474C6C"/>
    <w:rsid w:val="00474D2F"/>
    <w:rsid w:val="00475089"/>
    <w:rsid w:val="0047510D"/>
    <w:rsid w:val="00475175"/>
    <w:rsid w:val="00475498"/>
    <w:rsid w:val="004758B5"/>
    <w:rsid w:val="00475996"/>
    <w:rsid w:val="00475B42"/>
    <w:rsid w:val="00475DAD"/>
    <w:rsid w:val="00475E74"/>
    <w:rsid w:val="00475E7A"/>
    <w:rsid w:val="00475EDD"/>
    <w:rsid w:val="00476120"/>
    <w:rsid w:val="0047632B"/>
    <w:rsid w:val="00476369"/>
    <w:rsid w:val="00476584"/>
    <w:rsid w:val="004767F0"/>
    <w:rsid w:val="0047682C"/>
    <w:rsid w:val="004768E4"/>
    <w:rsid w:val="004768E5"/>
    <w:rsid w:val="00476AB6"/>
    <w:rsid w:val="00476BDD"/>
    <w:rsid w:val="00476D58"/>
    <w:rsid w:val="00476D6D"/>
    <w:rsid w:val="00476DDF"/>
    <w:rsid w:val="00476EC6"/>
    <w:rsid w:val="0047707A"/>
    <w:rsid w:val="00477098"/>
    <w:rsid w:val="004770D0"/>
    <w:rsid w:val="00477513"/>
    <w:rsid w:val="004775A0"/>
    <w:rsid w:val="0047765B"/>
    <w:rsid w:val="004776E9"/>
    <w:rsid w:val="00477972"/>
    <w:rsid w:val="004779D0"/>
    <w:rsid w:val="00477A4A"/>
    <w:rsid w:val="00477D16"/>
    <w:rsid w:val="00477D84"/>
    <w:rsid w:val="00477EE8"/>
    <w:rsid w:val="00477F68"/>
    <w:rsid w:val="00480049"/>
    <w:rsid w:val="0048008E"/>
    <w:rsid w:val="00480170"/>
    <w:rsid w:val="0048018F"/>
    <w:rsid w:val="0048032C"/>
    <w:rsid w:val="00480703"/>
    <w:rsid w:val="004807E3"/>
    <w:rsid w:val="00480848"/>
    <w:rsid w:val="004808FC"/>
    <w:rsid w:val="0048095D"/>
    <w:rsid w:val="00480A6B"/>
    <w:rsid w:val="00480B7E"/>
    <w:rsid w:val="00480BBD"/>
    <w:rsid w:val="00480C71"/>
    <w:rsid w:val="00480CB1"/>
    <w:rsid w:val="00480E9C"/>
    <w:rsid w:val="00480F7A"/>
    <w:rsid w:val="00480FB2"/>
    <w:rsid w:val="0048118C"/>
    <w:rsid w:val="00481527"/>
    <w:rsid w:val="0048153E"/>
    <w:rsid w:val="0048171E"/>
    <w:rsid w:val="0048172D"/>
    <w:rsid w:val="004819F0"/>
    <w:rsid w:val="00481B52"/>
    <w:rsid w:val="00481CB1"/>
    <w:rsid w:val="00481E27"/>
    <w:rsid w:val="00481F3E"/>
    <w:rsid w:val="00481F84"/>
    <w:rsid w:val="00481FCB"/>
    <w:rsid w:val="0048243F"/>
    <w:rsid w:val="004824DF"/>
    <w:rsid w:val="0048272C"/>
    <w:rsid w:val="00482972"/>
    <w:rsid w:val="00482CFC"/>
    <w:rsid w:val="00482D86"/>
    <w:rsid w:val="00482E44"/>
    <w:rsid w:val="00483244"/>
    <w:rsid w:val="004833B8"/>
    <w:rsid w:val="00483401"/>
    <w:rsid w:val="004836A9"/>
    <w:rsid w:val="004836DD"/>
    <w:rsid w:val="00483731"/>
    <w:rsid w:val="00483824"/>
    <w:rsid w:val="0048391A"/>
    <w:rsid w:val="004839C0"/>
    <w:rsid w:val="00483B66"/>
    <w:rsid w:val="00483C07"/>
    <w:rsid w:val="00483E26"/>
    <w:rsid w:val="00483EE4"/>
    <w:rsid w:val="00484053"/>
    <w:rsid w:val="00484121"/>
    <w:rsid w:val="00484124"/>
    <w:rsid w:val="0048416B"/>
    <w:rsid w:val="00484685"/>
    <w:rsid w:val="00484746"/>
    <w:rsid w:val="00484AF4"/>
    <w:rsid w:val="00484ED5"/>
    <w:rsid w:val="00484FBF"/>
    <w:rsid w:val="0048512A"/>
    <w:rsid w:val="00485172"/>
    <w:rsid w:val="00485556"/>
    <w:rsid w:val="00485624"/>
    <w:rsid w:val="00485842"/>
    <w:rsid w:val="004858E9"/>
    <w:rsid w:val="004858FC"/>
    <w:rsid w:val="00485939"/>
    <w:rsid w:val="00485A2B"/>
    <w:rsid w:val="00485CB9"/>
    <w:rsid w:val="00485CF6"/>
    <w:rsid w:val="00485E7A"/>
    <w:rsid w:val="004862A2"/>
    <w:rsid w:val="004863B1"/>
    <w:rsid w:val="00486454"/>
    <w:rsid w:val="00486459"/>
    <w:rsid w:val="00486505"/>
    <w:rsid w:val="004865B2"/>
    <w:rsid w:val="00486A9C"/>
    <w:rsid w:val="00486DAD"/>
    <w:rsid w:val="00486DD3"/>
    <w:rsid w:val="00486EEE"/>
    <w:rsid w:val="00486F80"/>
    <w:rsid w:val="00486FE6"/>
    <w:rsid w:val="00486FFE"/>
    <w:rsid w:val="004870CF"/>
    <w:rsid w:val="004874B4"/>
    <w:rsid w:val="004874C8"/>
    <w:rsid w:val="00487826"/>
    <w:rsid w:val="004878E2"/>
    <w:rsid w:val="00487BBF"/>
    <w:rsid w:val="00487BEC"/>
    <w:rsid w:val="00487EA4"/>
    <w:rsid w:val="00487F47"/>
    <w:rsid w:val="004902D8"/>
    <w:rsid w:val="0049038C"/>
    <w:rsid w:val="004904B1"/>
    <w:rsid w:val="004906E3"/>
    <w:rsid w:val="00490808"/>
    <w:rsid w:val="00490839"/>
    <w:rsid w:val="00490855"/>
    <w:rsid w:val="0049097E"/>
    <w:rsid w:val="00490C0C"/>
    <w:rsid w:val="00490D51"/>
    <w:rsid w:val="00490E01"/>
    <w:rsid w:val="00490ED0"/>
    <w:rsid w:val="00490ED5"/>
    <w:rsid w:val="00490F47"/>
    <w:rsid w:val="00491009"/>
    <w:rsid w:val="00491049"/>
    <w:rsid w:val="00491124"/>
    <w:rsid w:val="004912CE"/>
    <w:rsid w:val="00491368"/>
    <w:rsid w:val="004913B1"/>
    <w:rsid w:val="00491427"/>
    <w:rsid w:val="0049155A"/>
    <w:rsid w:val="004915F1"/>
    <w:rsid w:val="0049178E"/>
    <w:rsid w:val="00491850"/>
    <w:rsid w:val="00491A34"/>
    <w:rsid w:val="00491AA5"/>
    <w:rsid w:val="00491B59"/>
    <w:rsid w:val="00491C5A"/>
    <w:rsid w:val="00491C8D"/>
    <w:rsid w:val="00491CF1"/>
    <w:rsid w:val="00491CFD"/>
    <w:rsid w:val="00491D34"/>
    <w:rsid w:val="0049200F"/>
    <w:rsid w:val="0049219A"/>
    <w:rsid w:val="004921F7"/>
    <w:rsid w:val="00492243"/>
    <w:rsid w:val="0049233D"/>
    <w:rsid w:val="00492445"/>
    <w:rsid w:val="00492470"/>
    <w:rsid w:val="0049265C"/>
    <w:rsid w:val="004926A2"/>
    <w:rsid w:val="00492966"/>
    <w:rsid w:val="00492B4A"/>
    <w:rsid w:val="00492D08"/>
    <w:rsid w:val="00492DE7"/>
    <w:rsid w:val="00492F16"/>
    <w:rsid w:val="004930DC"/>
    <w:rsid w:val="00493203"/>
    <w:rsid w:val="0049331D"/>
    <w:rsid w:val="0049339F"/>
    <w:rsid w:val="004933DA"/>
    <w:rsid w:val="00493BBC"/>
    <w:rsid w:val="00493CBF"/>
    <w:rsid w:val="004940A2"/>
    <w:rsid w:val="004940F2"/>
    <w:rsid w:val="0049455B"/>
    <w:rsid w:val="0049471B"/>
    <w:rsid w:val="004950FB"/>
    <w:rsid w:val="00495116"/>
    <w:rsid w:val="00495168"/>
    <w:rsid w:val="00495442"/>
    <w:rsid w:val="004957C9"/>
    <w:rsid w:val="004958FA"/>
    <w:rsid w:val="00495BA1"/>
    <w:rsid w:val="00495E89"/>
    <w:rsid w:val="004960EA"/>
    <w:rsid w:val="00496361"/>
    <w:rsid w:val="004963FB"/>
    <w:rsid w:val="004964BC"/>
    <w:rsid w:val="004965B4"/>
    <w:rsid w:val="00496764"/>
    <w:rsid w:val="00496845"/>
    <w:rsid w:val="00496957"/>
    <w:rsid w:val="00496BC1"/>
    <w:rsid w:val="00496D6E"/>
    <w:rsid w:val="00497153"/>
    <w:rsid w:val="00497209"/>
    <w:rsid w:val="00497323"/>
    <w:rsid w:val="00497398"/>
    <w:rsid w:val="00497512"/>
    <w:rsid w:val="0049774B"/>
    <w:rsid w:val="004977B4"/>
    <w:rsid w:val="0049780E"/>
    <w:rsid w:val="00497C36"/>
    <w:rsid w:val="00497CF8"/>
    <w:rsid w:val="00497E9A"/>
    <w:rsid w:val="004A0033"/>
    <w:rsid w:val="004A00C9"/>
    <w:rsid w:val="004A0646"/>
    <w:rsid w:val="004A06CB"/>
    <w:rsid w:val="004A07E2"/>
    <w:rsid w:val="004A07F0"/>
    <w:rsid w:val="004A0893"/>
    <w:rsid w:val="004A08F9"/>
    <w:rsid w:val="004A0A05"/>
    <w:rsid w:val="004A0AE2"/>
    <w:rsid w:val="004A0B24"/>
    <w:rsid w:val="004A0BB9"/>
    <w:rsid w:val="004A0D66"/>
    <w:rsid w:val="004A0E8B"/>
    <w:rsid w:val="004A1181"/>
    <w:rsid w:val="004A120B"/>
    <w:rsid w:val="004A1315"/>
    <w:rsid w:val="004A1503"/>
    <w:rsid w:val="004A15D0"/>
    <w:rsid w:val="004A15D6"/>
    <w:rsid w:val="004A170D"/>
    <w:rsid w:val="004A1805"/>
    <w:rsid w:val="004A1AE7"/>
    <w:rsid w:val="004A1BF0"/>
    <w:rsid w:val="004A1C23"/>
    <w:rsid w:val="004A1C2E"/>
    <w:rsid w:val="004A1C6D"/>
    <w:rsid w:val="004A1CBF"/>
    <w:rsid w:val="004A1D3F"/>
    <w:rsid w:val="004A1DD3"/>
    <w:rsid w:val="004A1DED"/>
    <w:rsid w:val="004A20E1"/>
    <w:rsid w:val="004A20EC"/>
    <w:rsid w:val="004A2107"/>
    <w:rsid w:val="004A2255"/>
    <w:rsid w:val="004A23E7"/>
    <w:rsid w:val="004A263E"/>
    <w:rsid w:val="004A280C"/>
    <w:rsid w:val="004A290C"/>
    <w:rsid w:val="004A2AE6"/>
    <w:rsid w:val="004A2B91"/>
    <w:rsid w:val="004A2EC0"/>
    <w:rsid w:val="004A2FAF"/>
    <w:rsid w:val="004A318F"/>
    <w:rsid w:val="004A3277"/>
    <w:rsid w:val="004A3410"/>
    <w:rsid w:val="004A3557"/>
    <w:rsid w:val="004A365D"/>
    <w:rsid w:val="004A3672"/>
    <w:rsid w:val="004A36DA"/>
    <w:rsid w:val="004A3785"/>
    <w:rsid w:val="004A37D0"/>
    <w:rsid w:val="004A3918"/>
    <w:rsid w:val="004A3AE8"/>
    <w:rsid w:val="004A42A5"/>
    <w:rsid w:val="004A43B9"/>
    <w:rsid w:val="004A43E8"/>
    <w:rsid w:val="004A442A"/>
    <w:rsid w:val="004A44CF"/>
    <w:rsid w:val="004A4764"/>
    <w:rsid w:val="004A479C"/>
    <w:rsid w:val="004A47D1"/>
    <w:rsid w:val="004A4904"/>
    <w:rsid w:val="004A4B55"/>
    <w:rsid w:val="004A4BB3"/>
    <w:rsid w:val="004A4BF6"/>
    <w:rsid w:val="004A4CE0"/>
    <w:rsid w:val="004A4E08"/>
    <w:rsid w:val="004A4E09"/>
    <w:rsid w:val="004A4F04"/>
    <w:rsid w:val="004A517D"/>
    <w:rsid w:val="004A51D0"/>
    <w:rsid w:val="004A525B"/>
    <w:rsid w:val="004A5297"/>
    <w:rsid w:val="004A53B7"/>
    <w:rsid w:val="004A540B"/>
    <w:rsid w:val="004A540D"/>
    <w:rsid w:val="004A580B"/>
    <w:rsid w:val="004A582E"/>
    <w:rsid w:val="004A59A1"/>
    <w:rsid w:val="004A5C60"/>
    <w:rsid w:val="004A60A4"/>
    <w:rsid w:val="004A61D9"/>
    <w:rsid w:val="004A628A"/>
    <w:rsid w:val="004A64A8"/>
    <w:rsid w:val="004A64E0"/>
    <w:rsid w:val="004A6702"/>
    <w:rsid w:val="004A67E3"/>
    <w:rsid w:val="004A6940"/>
    <w:rsid w:val="004A6968"/>
    <w:rsid w:val="004A6A98"/>
    <w:rsid w:val="004A6DFD"/>
    <w:rsid w:val="004A6E32"/>
    <w:rsid w:val="004A6E33"/>
    <w:rsid w:val="004A7742"/>
    <w:rsid w:val="004A7949"/>
    <w:rsid w:val="004A79FD"/>
    <w:rsid w:val="004A7A29"/>
    <w:rsid w:val="004A7B33"/>
    <w:rsid w:val="004A7D60"/>
    <w:rsid w:val="004A7D86"/>
    <w:rsid w:val="004B0065"/>
    <w:rsid w:val="004B040A"/>
    <w:rsid w:val="004B0517"/>
    <w:rsid w:val="004B0586"/>
    <w:rsid w:val="004B05BF"/>
    <w:rsid w:val="004B070B"/>
    <w:rsid w:val="004B07D7"/>
    <w:rsid w:val="004B0866"/>
    <w:rsid w:val="004B09F0"/>
    <w:rsid w:val="004B0A8C"/>
    <w:rsid w:val="004B0C00"/>
    <w:rsid w:val="004B0C24"/>
    <w:rsid w:val="004B0F86"/>
    <w:rsid w:val="004B0FF2"/>
    <w:rsid w:val="004B104B"/>
    <w:rsid w:val="004B1164"/>
    <w:rsid w:val="004B1224"/>
    <w:rsid w:val="004B1244"/>
    <w:rsid w:val="004B1295"/>
    <w:rsid w:val="004B130E"/>
    <w:rsid w:val="004B143E"/>
    <w:rsid w:val="004B1550"/>
    <w:rsid w:val="004B15E2"/>
    <w:rsid w:val="004B1801"/>
    <w:rsid w:val="004B1BCB"/>
    <w:rsid w:val="004B1CFB"/>
    <w:rsid w:val="004B21C4"/>
    <w:rsid w:val="004B23DB"/>
    <w:rsid w:val="004B24C1"/>
    <w:rsid w:val="004B273E"/>
    <w:rsid w:val="004B279B"/>
    <w:rsid w:val="004B28C1"/>
    <w:rsid w:val="004B294C"/>
    <w:rsid w:val="004B2C8F"/>
    <w:rsid w:val="004B3219"/>
    <w:rsid w:val="004B321C"/>
    <w:rsid w:val="004B327D"/>
    <w:rsid w:val="004B329B"/>
    <w:rsid w:val="004B3592"/>
    <w:rsid w:val="004B35A4"/>
    <w:rsid w:val="004B35D6"/>
    <w:rsid w:val="004B361D"/>
    <w:rsid w:val="004B3737"/>
    <w:rsid w:val="004B38D7"/>
    <w:rsid w:val="004B3A7E"/>
    <w:rsid w:val="004B3B69"/>
    <w:rsid w:val="004B3CBD"/>
    <w:rsid w:val="004B3D18"/>
    <w:rsid w:val="004B3EC1"/>
    <w:rsid w:val="004B3F5B"/>
    <w:rsid w:val="004B4004"/>
    <w:rsid w:val="004B4014"/>
    <w:rsid w:val="004B418F"/>
    <w:rsid w:val="004B41EE"/>
    <w:rsid w:val="004B42A3"/>
    <w:rsid w:val="004B44CC"/>
    <w:rsid w:val="004B47A8"/>
    <w:rsid w:val="004B488D"/>
    <w:rsid w:val="004B491A"/>
    <w:rsid w:val="004B49A6"/>
    <w:rsid w:val="004B4CE6"/>
    <w:rsid w:val="004B4D04"/>
    <w:rsid w:val="004B4D20"/>
    <w:rsid w:val="004B4D59"/>
    <w:rsid w:val="004B4D6A"/>
    <w:rsid w:val="004B4F36"/>
    <w:rsid w:val="004B5229"/>
    <w:rsid w:val="004B53B7"/>
    <w:rsid w:val="004B541F"/>
    <w:rsid w:val="004B557E"/>
    <w:rsid w:val="004B56C6"/>
    <w:rsid w:val="004B5895"/>
    <w:rsid w:val="004B5B2D"/>
    <w:rsid w:val="004B5B7C"/>
    <w:rsid w:val="004B5D22"/>
    <w:rsid w:val="004B5D98"/>
    <w:rsid w:val="004B5E5F"/>
    <w:rsid w:val="004B60F1"/>
    <w:rsid w:val="004B62F1"/>
    <w:rsid w:val="004B6479"/>
    <w:rsid w:val="004B64DA"/>
    <w:rsid w:val="004B64E2"/>
    <w:rsid w:val="004B6596"/>
    <w:rsid w:val="004B65BE"/>
    <w:rsid w:val="004B6A04"/>
    <w:rsid w:val="004B6FB5"/>
    <w:rsid w:val="004B76CD"/>
    <w:rsid w:val="004B77E5"/>
    <w:rsid w:val="004B7866"/>
    <w:rsid w:val="004B7B1F"/>
    <w:rsid w:val="004B7E4C"/>
    <w:rsid w:val="004C00BD"/>
    <w:rsid w:val="004C041B"/>
    <w:rsid w:val="004C04F2"/>
    <w:rsid w:val="004C0774"/>
    <w:rsid w:val="004C07C0"/>
    <w:rsid w:val="004C07DC"/>
    <w:rsid w:val="004C07F2"/>
    <w:rsid w:val="004C0CCC"/>
    <w:rsid w:val="004C12C4"/>
    <w:rsid w:val="004C1478"/>
    <w:rsid w:val="004C1618"/>
    <w:rsid w:val="004C1650"/>
    <w:rsid w:val="004C1A81"/>
    <w:rsid w:val="004C1AF1"/>
    <w:rsid w:val="004C1DEC"/>
    <w:rsid w:val="004C1F4F"/>
    <w:rsid w:val="004C20A4"/>
    <w:rsid w:val="004C24C0"/>
    <w:rsid w:val="004C251D"/>
    <w:rsid w:val="004C2720"/>
    <w:rsid w:val="004C2748"/>
    <w:rsid w:val="004C27B5"/>
    <w:rsid w:val="004C28FD"/>
    <w:rsid w:val="004C2A74"/>
    <w:rsid w:val="004C2A8B"/>
    <w:rsid w:val="004C2B3E"/>
    <w:rsid w:val="004C334F"/>
    <w:rsid w:val="004C351B"/>
    <w:rsid w:val="004C3652"/>
    <w:rsid w:val="004C36E6"/>
    <w:rsid w:val="004C378F"/>
    <w:rsid w:val="004C39FF"/>
    <w:rsid w:val="004C3C7C"/>
    <w:rsid w:val="004C3CCA"/>
    <w:rsid w:val="004C43F9"/>
    <w:rsid w:val="004C4451"/>
    <w:rsid w:val="004C44BC"/>
    <w:rsid w:val="004C44C6"/>
    <w:rsid w:val="004C460A"/>
    <w:rsid w:val="004C4673"/>
    <w:rsid w:val="004C47AE"/>
    <w:rsid w:val="004C4829"/>
    <w:rsid w:val="004C4943"/>
    <w:rsid w:val="004C4A74"/>
    <w:rsid w:val="004C4AB6"/>
    <w:rsid w:val="004C4D90"/>
    <w:rsid w:val="004C4DD8"/>
    <w:rsid w:val="004C4E09"/>
    <w:rsid w:val="004C52D6"/>
    <w:rsid w:val="004C5300"/>
    <w:rsid w:val="004C536B"/>
    <w:rsid w:val="004C54F1"/>
    <w:rsid w:val="004C55A7"/>
    <w:rsid w:val="004C58BD"/>
    <w:rsid w:val="004C5AF0"/>
    <w:rsid w:val="004C5B3F"/>
    <w:rsid w:val="004C5CDA"/>
    <w:rsid w:val="004C5DED"/>
    <w:rsid w:val="004C6073"/>
    <w:rsid w:val="004C6259"/>
    <w:rsid w:val="004C633F"/>
    <w:rsid w:val="004C64F3"/>
    <w:rsid w:val="004C69EE"/>
    <w:rsid w:val="004C6B77"/>
    <w:rsid w:val="004C6C28"/>
    <w:rsid w:val="004C6D1E"/>
    <w:rsid w:val="004C6EFC"/>
    <w:rsid w:val="004C6F41"/>
    <w:rsid w:val="004C7042"/>
    <w:rsid w:val="004C725C"/>
    <w:rsid w:val="004C73A9"/>
    <w:rsid w:val="004C75F0"/>
    <w:rsid w:val="004C7912"/>
    <w:rsid w:val="004C7AEE"/>
    <w:rsid w:val="004C7C79"/>
    <w:rsid w:val="004C7C9D"/>
    <w:rsid w:val="004C7FD8"/>
    <w:rsid w:val="004D0052"/>
    <w:rsid w:val="004D0446"/>
    <w:rsid w:val="004D04CF"/>
    <w:rsid w:val="004D0674"/>
    <w:rsid w:val="004D06CB"/>
    <w:rsid w:val="004D08FC"/>
    <w:rsid w:val="004D096F"/>
    <w:rsid w:val="004D0B56"/>
    <w:rsid w:val="004D0CB0"/>
    <w:rsid w:val="004D10A6"/>
    <w:rsid w:val="004D115C"/>
    <w:rsid w:val="004D12BC"/>
    <w:rsid w:val="004D146B"/>
    <w:rsid w:val="004D14CE"/>
    <w:rsid w:val="004D153F"/>
    <w:rsid w:val="004D19CE"/>
    <w:rsid w:val="004D19D8"/>
    <w:rsid w:val="004D1C28"/>
    <w:rsid w:val="004D1D09"/>
    <w:rsid w:val="004D1FB0"/>
    <w:rsid w:val="004D20E8"/>
    <w:rsid w:val="004D210A"/>
    <w:rsid w:val="004D21E0"/>
    <w:rsid w:val="004D2206"/>
    <w:rsid w:val="004D22F3"/>
    <w:rsid w:val="004D239E"/>
    <w:rsid w:val="004D244E"/>
    <w:rsid w:val="004D26DC"/>
    <w:rsid w:val="004D2C7B"/>
    <w:rsid w:val="004D3151"/>
    <w:rsid w:val="004D33AE"/>
    <w:rsid w:val="004D3486"/>
    <w:rsid w:val="004D372E"/>
    <w:rsid w:val="004D3808"/>
    <w:rsid w:val="004D3856"/>
    <w:rsid w:val="004D3AA2"/>
    <w:rsid w:val="004D3DBB"/>
    <w:rsid w:val="004D3E18"/>
    <w:rsid w:val="004D3E32"/>
    <w:rsid w:val="004D3E63"/>
    <w:rsid w:val="004D3EAD"/>
    <w:rsid w:val="004D3ECF"/>
    <w:rsid w:val="004D415D"/>
    <w:rsid w:val="004D42A6"/>
    <w:rsid w:val="004D4312"/>
    <w:rsid w:val="004D4382"/>
    <w:rsid w:val="004D4509"/>
    <w:rsid w:val="004D4546"/>
    <w:rsid w:val="004D46F3"/>
    <w:rsid w:val="004D4B62"/>
    <w:rsid w:val="004D4C15"/>
    <w:rsid w:val="004D4C71"/>
    <w:rsid w:val="004D4C98"/>
    <w:rsid w:val="004D4D92"/>
    <w:rsid w:val="004D4E3C"/>
    <w:rsid w:val="004D4F42"/>
    <w:rsid w:val="004D5143"/>
    <w:rsid w:val="004D5252"/>
    <w:rsid w:val="004D540D"/>
    <w:rsid w:val="004D540F"/>
    <w:rsid w:val="004D54FE"/>
    <w:rsid w:val="004D578D"/>
    <w:rsid w:val="004D58BC"/>
    <w:rsid w:val="004D5C6B"/>
    <w:rsid w:val="004D5C8E"/>
    <w:rsid w:val="004D5CF5"/>
    <w:rsid w:val="004D614C"/>
    <w:rsid w:val="004D65CA"/>
    <w:rsid w:val="004D662E"/>
    <w:rsid w:val="004D6667"/>
    <w:rsid w:val="004D68A1"/>
    <w:rsid w:val="004D6AD8"/>
    <w:rsid w:val="004D70EA"/>
    <w:rsid w:val="004D757E"/>
    <w:rsid w:val="004D768E"/>
    <w:rsid w:val="004D785D"/>
    <w:rsid w:val="004D7B91"/>
    <w:rsid w:val="004D7C90"/>
    <w:rsid w:val="004D7F76"/>
    <w:rsid w:val="004E0003"/>
    <w:rsid w:val="004E0181"/>
    <w:rsid w:val="004E01BF"/>
    <w:rsid w:val="004E034C"/>
    <w:rsid w:val="004E0443"/>
    <w:rsid w:val="004E07D3"/>
    <w:rsid w:val="004E083F"/>
    <w:rsid w:val="004E0949"/>
    <w:rsid w:val="004E09C6"/>
    <w:rsid w:val="004E09D6"/>
    <w:rsid w:val="004E0B4E"/>
    <w:rsid w:val="004E0BDA"/>
    <w:rsid w:val="004E0EE4"/>
    <w:rsid w:val="004E1074"/>
    <w:rsid w:val="004E10CE"/>
    <w:rsid w:val="004E1111"/>
    <w:rsid w:val="004E116A"/>
    <w:rsid w:val="004E130F"/>
    <w:rsid w:val="004E1347"/>
    <w:rsid w:val="004E14BD"/>
    <w:rsid w:val="004E1524"/>
    <w:rsid w:val="004E15FD"/>
    <w:rsid w:val="004E1671"/>
    <w:rsid w:val="004E175F"/>
    <w:rsid w:val="004E17BD"/>
    <w:rsid w:val="004E18F7"/>
    <w:rsid w:val="004E1D1B"/>
    <w:rsid w:val="004E1F92"/>
    <w:rsid w:val="004E1FF0"/>
    <w:rsid w:val="004E2094"/>
    <w:rsid w:val="004E215E"/>
    <w:rsid w:val="004E21C0"/>
    <w:rsid w:val="004E2375"/>
    <w:rsid w:val="004E2400"/>
    <w:rsid w:val="004E250F"/>
    <w:rsid w:val="004E2587"/>
    <w:rsid w:val="004E25D5"/>
    <w:rsid w:val="004E267A"/>
    <w:rsid w:val="004E26F0"/>
    <w:rsid w:val="004E275A"/>
    <w:rsid w:val="004E2943"/>
    <w:rsid w:val="004E29F3"/>
    <w:rsid w:val="004E2AF1"/>
    <w:rsid w:val="004E2BC0"/>
    <w:rsid w:val="004E2C1F"/>
    <w:rsid w:val="004E30FC"/>
    <w:rsid w:val="004E31AC"/>
    <w:rsid w:val="004E331D"/>
    <w:rsid w:val="004E344D"/>
    <w:rsid w:val="004E366B"/>
    <w:rsid w:val="004E3709"/>
    <w:rsid w:val="004E379F"/>
    <w:rsid w:val="004E391B"/>
    <w:rsid w:val="004E3A37"/>
    <w:rsid w:val="004E3ABE"/>
    <w:rsid w:val="004E3AD1"/>
    <w:rsid w:val="004E3B04"/>
    <w:rsid w:val="004E3CF9"/>
    <w:rsid w:val="004E3E54"/>
    <w:rsid w:val="004E3EA2"/>
    <w:rsid w:val="004E3EC1"/>
    <w:rsid w:val="004E3F11"/>
    <w:rsid w:val="004E3F17"/>
    <w:rsid w:val="004E3FE8"/>
    <w:rsid w:val="004E40C1"/>
    <w:rsid w:val="004E40EF"/>
    <w:rsid w:val="004E4137"/>
    <w:rsid w:val="004E43BB"/>
    <w:rsid w:val="004E488F"/>
    <w:rsid w:val="004E49E2"/>
    <w:rsid w:val="004E4B5F"/>
    <w:rsid w:val="004E4C18"/>
    <w:rsid w:val="004E4D0C"/>
    <w:rsid w:val="004E4F5A"/>
    <w:rsid w:val="004E50D2"/>
    <w:rsid w:val="004E5236"/>
    <w:rsid w:val="004E532E"/>
    <w:rsid w:val="004E574E"/>
    <w:rsid w:val="004E579E"/>
    <w:rsid w:val="004E5967"/>
    <w:rsid w:val="004E59EE"/>
    <w:rsid w:val="004E5A99"/>
    <w:rsid w:val="004E5BD9"/>
    <w:rsid w:val="004E5C8F"/>
    <w:rsid w:val="004E5D8C"/>
    <w:rsid w:val="004E5E74"/>
    <w:rsid w:val="004E6020"/>
    <w:rsid w:val="004E6095"/>
    <w:rsid w:val="004E6138"/>
    <w:rsid w:val="004E62E8"/>
    <w:rsid w:val="004E6392"/>
    <w:rsid w:val="004E6425"/>
    <w:rsid w:val="004E6429"/>
    <w:rsid w:val="004E65DC"/>
    <w:rsid w:val="004E6684"/>
    <w:rsid w:val="004E68CC"/>
    <w:rsid w:val="004E6914"/>
    <w:rsid w:val="004E692D"/>
    <w:rsid w:val="004E693A"/>
    <w:rsid w:val="004E6BD1"/>
    <w:rsid w:val="004E6BE6"/>
    <w:rsid w:val="004E6D33"/>
    <w:rsid w:val="004E6D8D"/>
    <w:rsid w:val="004E6EB3"/>
    <w:rsid w:val="004E71A1"/>
    <w:rsid w:val="004E7237"/>
    <w:rsid w:val="004E7357"/>
    <w:rsid w:val="004E7783"/>
    <w:rsid w:val="004E7CB7"/>
    <w:rsid w:val="004F05C3"/>
    <w:rsid w:val="004F05C7"/>
    <w:rsid w:val="004F0705"/>
    <w:rsid w:val="004F093D"/>
    <w:rsid w:val="004F0A0C"/>
    <w:rsid w:val="004F0B8C"/>
    <w:rsid w:val="004F0C94"/>
    <w:rsid w:val="004F0CC5"/>
    <w:rsid w:val="004F0DE5"/>
    <w:rsid w:val="004F0EC2"/>
    <w:rsid w:val="004F0F09"/>
    <w:rsid w:val="004F0F0B"/>
    <w:rsid w:val="004F0F95"/>
    <w:rsid w:val="004F132D"/>
    <w:rsid w:val="004F14CA"/>
    <w:rsid w:val="004F152C"/>
    <w:rsid w:val="004F17A8"/>
    <w:rsid w:val="004F19C6"/>
    <w:rsid w:val="004F1A46"/>
    <w:rsid w:val="004F1AE2"/>
    <w:rsid w:val="004F1C74"/>
    <w:rsid w:val="004F1EEF"/>
    <w:rsid w:val="004F1FCE"/>
    <w:rsid w:val="004F203F"/>
    <w:rsid w:val="004F20A4"/>
    <w:rsid w:val="004F2299"/>
    <w:rsid w:val="004F23E4"/>
    <w:rsid w:val="004F26CF"/>
    <w:rsid w:val="004F2704"/>
    <w:rsid w:val="004F2808"/>
    <w:rsid w:val="004F2C1E"/>
    <w:rsid w:val="004F2CCA"/>
    <w:rsid w:val="004F2CF3"/>
    <w:rsid w:val="004F2DB0"/>
    <w:rsid w:val="004F2EE3"/>
    <w:rsid w:val="004F2F50"/>
    <w:rsid w:val="004F3097"/>
    <w:rsid w:val="004F314F"/>
    <w:rsid w:val="004F341E"/>
    <w:rsid w:val="004F3593"/>
    <w:rsid w:val="004F3678"/>
    <w:rsid w:val="004F36F4"/>
    <w:rsid w:val="004F3892"/>
    <w:rsid w:val="004F3893"/>
    <w:rsid w:val="004F390E"/>
    <w:rsid w:val="004F3994"/>
    <w:rsid w:val="004F3ABF"/>
    <w:rsid w:val="004F3D13"/>
    <w:rsid w:val="004F3D9B"/>
    <w:rsid w:val="004F3E9B"/>
    <w:rsid w:val="004F41DC"/>
    <w:rsid w:val="004F425C"/>
    <w:rsid w:val="004F4456"/>
    <w:rsid w:val="004F4615"/>
    <w:rsid w:val="004F4633"/>
    <w:rsid w:val="004F46B5"/>
    <w:rsid w:val="004F478D"/>
    <w:rsid w:val="004F481A"/>
    <w:rsid w:val="004F49FB"/>
    <w:rsid w:val="004F4DC1"/>
    <w:rsid w:val="004F51DC"/>
    <w:rsid w:val="004F53FE"/>
    <w:rsid w:val="004F5402"/>
    <w:rsid w:val="004F5924"/>
    <w:rsid w:val="004F59F0"/>
    <w:rsid w:val="004F5B97"/>
    <w:rsid w:val="004F5CC5"/>
    <w:rsid w:val="004F5D13"/>
    <w:rsid w:val="004F5EFD"/>
    <w:rsid w:val="004F6172"/>
    <w:rsid w:val="004F61E7"/>
    <w:rsid w:val="004F6333"/>
    <w:rsid w:val="004F6343"/>
    <w:rsid w:val="004F64A3"/>
    <w:rsid w:val="004F66EA"/>
    <w:rsid w:val="004F6AEE"/>
    <w:rsid w:val="004F6CFB"/>
    <w:rsid w:val="004F6E48"/>
    <w:rsid w:val="004F7086"/>
    <w:rsid w:val="004F7091"/>
    <w:rsid w:val="004F748C"/>
    <w:rsid w:val="004F749B"/>
    <w:rsid w:val="004F75F5"/>
    <w:rsid w:val="004F7734"/>
    <w:rsid w:val="004F77EC"/>
    <w:rsid w:val="004F7830"/>
    <w:rsid w:val="004F79B6"/>
    <w:rsid w:val="004F7B35"/>
    <w:rsid w:val="004F7B7C"/>
    <w:rsid w:val="004F7D77"/>
    <w:rsid w:val="004F7F43"/>
    <w:rsid w:val="005001CB"/>
    <w:rsid w:val="0050025E"/>
    <w:rsid w:val="0050057B"/>
    <w:rsid w:val="00500682"/>
    <w:rsid w:val="005006A8"/>
    <w:rsid w:val="005006DD"/>
    <w:rsid w:val="005008FF"/>
    <w:rsid w:val="00500916"/>
    <w:rsid w:val="00500AB7"/>
    <w:rsid w:val="00500D47"/>
    <w:rsid w:val="00500DD8"/>
    <w:rsid w:val="00500E7D"/>
    <w:rsid w:val="00500EA6"/>
    <w:rsid w:val="0050102B"/>
    <w:rsid w:val="005011AE"/>
    <w:rsid w:val="0050157E"/>
    <w:rsid w:val="005018B2"/>
    <w:rsid w:val="005019A1"/>
    <w:rsid w:val="00501ADA"/>
    <w:rsid w:val="00501BDE"/>
    <w:rsid w:val="00501F24"/>
    <w:rsid w:val="00501FFA"/>
    <w:rsid w:val="005020B3"/>
    <w:rsid w:val="0050216C"/>
    <w:rsid w:val="00502227"/>
    <w:rsid w:val="0050229A"/>
    <w:rsid w:val="005022C5"/>
    <w:rsid w:val="005022E3"/>
    <w:rsid w:val="0050237B"/>
    <w:rsid w:val="0050258D"/>
    <w:rsid w:val="0050291D"/>
    <w:rsid w:val="00502AEC"/>
    <w:rsid w:val="00502B0A"/>
    <w:rsid w:val="00502BB9"/>
    <w:rsid w:val="00502C22"/>
    <w:rsid w:val="00502C7C"/>
    <w:rsid w:val="00502D21"/>
    <w:rsid w:val="00502D5C"/>
    <w:rsid w:val="00502E51"/>
    <w:rsid w:val="00502E98"/>
    <w:rsid w:val="00503146"/>
    <w:rsid w:val="0050322C"/>
    <w:rsid w:val="00503332"/>
    <w:rsid w:val="00503367"/>
    <w:rsid w:val="0050338A"/>
    <w:rsid w:val="00503A16"/>
    <w:rsid w:val="00503DE1"/>
    <w:rsid w:val="00503FCF"/>
    <w:rsid w:val="005043B2"/>
    <w:rsid w:val="005045E6"/>
    <w:rsid w:val="005047B3"/>
    <w:rsid w:val="00504861"/>
    <w:rsid w:val="005048FC"/>
    <w:rsid w:val="00504937"/>
    <w:rsid w:val="00504972"/>
    <w:rsid w:val="005049F8"/>
    <w:rsid w:val="00504A0F"/>
    <w:rsid w:val="00504A4D"/>
    <w:rsid w:val="00504BD7"/>
    <w:rsid w:val="00504CEC"/>
    <w:rsid w:val="00504DAB"/>
    <w:rsid w:val="00504E98"/>
    <w:rsid w:val="00504FC5"/>
    <w:rsid w:val="00505067"/>
    <w:rsid w:val="005052A4"/>
    <w:rsid w:val="005052B9"/>
    <w:rsid w:val="00505357"/>
    <w:rsid w:val="00505424"/>
    <w:rsid w:val="005054B9"/>
    <w:rsid w:val="005055F7"/>
    <w:rsid w:val="00505639"/>
    <w:rsid w:val="00505B32"/>
    <w:rsid w:val="00505D51"/>
    <w:rsid w:val="00505FCF"/>
    <w:rsid w:val="00506032"/>
    <w:rsid w:val="00506277"/>
    <w:rsid w:val="005062B2"/>
    <w:rsid w:val="00506355"/>
    <w:rsid w:val="0050643E"/>
    <w:rsid w:val="0050646F"/>
    <w:rsid w:val="005065A1"/>
    <w:rsid w:val="005067D9"/>
    <w:rsid w:val="005068D6"/>
    <w:rsid w:val="005069A5"/>
    <w:rsid w:val="00506C17"/>
    <w:rsid w:val="00506C2A"/>
    <w:rsid w:val="00506CA2"/>
    <w:rsid w:val="00506D83"/>
    <w:rsid w:val="0050703D"/>
    <w:rsid w:val="0050714B"/>
    <w:rsid w:val="0050737E"/>
    <w:rsid w:val="00507650"/>
    <w:rsid w:val="00507655"/>
    <w:rsid w:val="0050775D"/>
    <w:rsid w:val="00507920"/>
    <w:rsid w:val="00507BC8"/>
    <w:rsid w:val="00510359"/>
    <w:rsid w:val="00510382"/>
    <w:rsid w:val="00510481"/>
    <w:rsid w:val="005107F8"/>
    <w:rsid w:val="00510C04"/>
    <w:rsid w:val="00510E00"/>
    <w:rsid w:val="005111AF"/>
    <w:rsid w:val="00511326"/>
    <w:rsid w:val="0051135D"/>
    <w:rsid w:val="00511388"/>
    <w:rsid w:val="00511583"/>
    <w:rsid w:val="00511892"/>
    <w:rsid w:val="005118E2"/>
    <w:rsid w:val="00511FEF"/>
    <w:rsid w:val="00512058"/>
    <w:rsid w:val="0051216C"/>
    <w:rsid w:val="005122FC"/>
    <w:rsid w:val="0051255A"/>
    <w:rsid w:val="00512813"/>
    <w:rsid w:val="005128D0"/>
    <w:rsid w:val="005128F5"/>
    <w:rsid w:val="005129A8"/>
    <w:rsid w:val="00512C7C"/>
    <w:rsid w:val="00512CC7"/>
    <w:rsid w:val="00512D27"/>
    <w:rsid w:val="00512DB6"/>
    <w:rsid w:val="00512DD1"/>
    <w:rsid w:val="00513015"/>
    <w:rsid w:val="00513257"/>
    <w:rsid w:val="0051359B"/>
    <w:rsid w:val="005135CC"/>
    <w:rsid w:val="005136F8"/>
    <w:rsid w:val="0051374A"/>
    <w:rsid w:val="00513DAF"/>
    <w:rsid w:val="00513E8F"/>
    <w:rsid w:val="00513EF2"/>
    <w:rsid w:val="00513F3A"/>
    <w:rsid w:val="00514044"/>
    <w:rsid w:val="005141E5"/>
    <w:rsid w:val="005142C2"/>
    <w:rsid w:val="005145C1"/>
    <w:rsid w:val="00514808"/>
    <w:rsid w:val="005148DE"/>
    <w:rsid w:val="00514E29"/>
    <w:rsid w:val="0051538B"/>
    <w:rsid w:val="00515477"/>
    <w:rsid w:val="005155B1"/>
    <w:rsid w:val="005155C2"/>
    <w:rsid w:val="00515600"/>
    <w:rsid w:val="00515708"/>
    <w:rsid w:val="00515729"/>
    <w:rsid w:val="00515912"/>
    <w:rsid w:val="00515C8E"/>
    <w:rsid w:val="00515CAC"/>
    <w:rsid w:val="00515D5E"/>
    <w:rsid w:val="00515EBD"/>
    <w:rsid w:val="00515F86"/>
    <w:rsid w:val="00515FF4"/>
    <w:rsid w:val="00516060"/>
    <w:rsid w:val="00516087"/>
    <w:rsid w:val="00516245"/>
    <w:rsid w:val="0051652E"/>
    <w:rsid w:val="0051655E"/>
    <w:rsid w:val="00516592"/>
    <w:rsid w:val="00516611"/>
    <w:rsid w:val="0051668E"/>
    <w:rsid w:val="00516765"/>
    <w:rsid w:val="00516928"/>
    <w:rsid w:val="00516938"/>
    <w:rsid w:val="005169FA"/>
    <w:rsid w:val="00516A2F"/>
    <w:rsid w:val="00516A84"/>
    <w:rsid w:val="00516C14"/>
    <w:rsid w:val="00516D00"/>
    <w:rsid w:val="00516D0A"/>
    <w:rsid w:val="00516D17"/>
    <w:rsid w:val="00516FF7"/>
    <w:rsid w:val="0051731A"/>
    <w:rsid w:val="0051750C"/>
    <w:rsid w:val="00517587"/>
    <w:rsid w:val="005175F3"/>
    <w:rsid w:val="0051794F"/>
    <w:rsid w:val="00517958"/>
    <w:rsid w:val="00517EFC"/>
    <w:rsid w:val="005200D9"/>
    <w:rsid w:val="005202BC"/>
    <w:rsid w:val="00520328"/>
    <w:rsid w:val="0052065C"/>
    <w:rsid w:val="00520690"/>
    <w:rsid w:val="005206E9"/>
    <w:rsid w:val="0052081E"/>
    <w:rsid w:val="00520A5D"/>
    <w:rsid w:val="00520EB8"/>
    <w:rsid w:val="00520FD4"/>
    <w:rsid w:val="0052121A"/>
    <w:rsid w:val="00521220"/>
    <w:rsid w:val="00521292"/>
    <w:rsid w:val="005215CC"/>
    <w:rsid w:val="00521717"/>
    <w:rsid w:val="0052176D"/>
    <w:rsid w:val="005217FB"/>
    <w:rsid w:val="00521860"/>
    <w:rsid w:val="00521CA8"/>
    <w:rsid w:val="00521CA9"/>
    <w:rsid w:val="00521E64"/>
    <w:rsid w:val="00521E6C"/>
    <w:rsid w:val="00521F41"/>
    <w:rsid w:val="00522199"/>
    <w:rsid w:val="005222B9"/>
    <w:rsid w:val="00522391"/>
    <w:rsid w:val="0052243F"/>
    <w:rsid w:val="00522506"/>
    <w:rsid w:val="00522527"/>
    <w:rsid w:val="00522562"/>
    <w:rsid w:val="00522683"/>
    <w:rsid w:val="00522C12"/>
    <w:rsid w:val="00522DA3"/>
    <w:rsid w:val="00522F02"/>
    <w:rsid w:val="00522FC1"/>
    <w:rsid w:val="005232BA"/>
    <w:rsid w:val="00523497"/>
    <w:rsid w:val="0052363E"/>
    <w:rsid w:val="0052367B"/>
    <w:rsid w:val="005236CB"/>
    <w:rsid w:val="00523C94"/>
    <w:rsid w:val="00523D6C"/>
    <w:rsid w:val="005240DA"/>
    <w:rsid w:val="005241DD"/>
    <w:rsid w:val="005243BC"/>
    <w:rsid w:val="00524742"/>
    <w:rsid w:val="005247CA"/>
    <w:rsid w:val="005248C8"/>
    <w:rsid w:val="005248D7"/>
    <w:rsid w:val="0052492E"/>
    <w:rsid w:val="00524941"/>
    <w:rsid w:val="00524ACA"/>
    <w:rsid w:val="00524C49"/>
    <w:rsid w:val="00524CA4"/>
    <w:rsid w:val="00525036"/>
    <w:rsid w:val="0052512A"/>
    <w:rsid w:val="00525287"/>
    <w:rsid w:val="005252AF"/>
    <w:rsid w:val="005252D7"/>
    <w:rsid w:val="005256EE"/>
    <w:rsid w:val="00525833"/>
    <w:rsid w:val="0052587B"/>
    <w:rsid w:val="005259E1"/>
    <w:rsid w:val="00525AB5"/>
    <w:rsid w:val="00525CA6"/>
    <w:rsid w:val="00525D42"/>
    <w:rsid w:val="00525EE7"/>
    <w:rsid w:val="00525F78"/>
    <w:rsid w:val="00525FFA"/>
    <w:rsid w:val="00526024"/>
    <w:rsid w:val="005262E5"/>
    <w:rsid w:val="00526596"/>
    <w:rsid w:val="00526732"/>
    <w:rsid w:val="0052675B"/>
    <w:rsid w:val="005269B2"/>
    <w:rsid w:val="00526A07"/>
    <w:rsid w:val="00526A40"/>
    <w:rsid w:val="00526B2F"/>
    <w:rsid w:val="00526BE0"/>
    <w:rsid w:val="005271D8"/>
    <w:rsid w:val="00527259"/>
    <w:rsid w:val="005272A2"/>
    <w:rsid w:val="0052739D"/>
    <w:rsid w:val="00527401"/>
    <w:rsid w:val="005275DB"/>
    <w:rsid w:val="00527661"/>
    <w:rsid w:val="0052767A"/>
    <w:rsid w:val="005277B8"/>
    <w:rsid w:val="00527831"/>
    <w:rsid w:val="00527B95"/>
    <w:rsid w:val="00527BA4"/>
    <w:rsid w:val="00527C8D"/>
    <w:rsid w:val="00527D7D"/>
    <w:rsid w:val="00527E92"/>
    <w:rsid w:val="00527ECE"/>
    <w:rsid w:val="00527F8D"/>
    <w:rsid w:val="00527FB7"/>
    <w:rsid w:val="00530026"/>
    <w:rsid w:val="00530290"/>
    <w:rsid w:val="005302B9"/>
    <w:rsid w:val="005302E6"/>
    <w:rsid w:val="00530386"/>
    <w:rsid w:val="00530563"/>
    <w:rsid w:val="00530624"/>
    <w:rsid w:val="005307AA"/>
    <w:rsid w:val="005308EE"/>
    <w:rsid w:val="00530923"/>
    <w:rsid w:val="00530BFF"/>
    <w:rsid w:val="00530D0E"/>
    <w:rsid w:val="00530D9A"/>
    <w:rsid w:val="00530F27"/>
    <w:rsid w:val="005312E2"/>
    <w:rsid w:val="0053135D"/>
    <w:rsid w:val="005316F6"/>
    <w:rsid w:val="00531989"/>
    <w:rsid w:val="005319B2"/>
    <w:rsid w:val="00531A1A"/>
    <w:rsid w:val="00531B18"/>
    <w:rsid w:val="00531B85"/>
    <w:rsid w:val="00531C42"/>
    <w:rsid w:val="00531C97"/>
    <w:rsid w:val="00531D13"/>
    <w:rsid w:val="00531F7B"/>
    <w:rsid w:val="00532124"/>
    <w:rsid w:val="00532198"/>
    <w:rsid w:val="0053224A"/>
    <w:rsid w:val="005322A3"/>
    <w:rsid w:val="0053242B"/>
    <w:rsid w:val="00532711"/>
    <w:rsid w:val="00532880"/>
    <w:rsid w:val="005328F1"/>
    <w:rsid w:val="00532B45"/>
    <w:rsid w:val="00532BF1"/>
    <w:rsid w:val="00532BFC"/>
    <w:rsid w:val="00532F6D"/>
    <w:rsid w:val="00533158"/>
    <w:rsid w:val="005334AF"/>
    <w:rsid w:val="005335C8"/>
    <w:rsid w:val="0053364B"/>
    <w:rsid w:val="00533713"/>
    <w:rsid w:val="0053382D"/>
    <w:rsid w:val="0053396F"/>
    <w:rsid w:val="00533BA9"/>
    <w:rsid w:val="00533C0D"/>
    <w:rsid w:val="00533C2D"/>
    <w:rsid w:val="00533D28"/>
    <w:rsid w:val="00533D4A"/>
    <w:rsid w:val="00533E34"/>
    <w:rsid w:val="00533E46"/>
    <w:rsid w:val="00533E56"/>
    <w:rsid w:val="005342F8"/>
    <w:rsid w:val="005343C6"/>
    <w:rsid w:val="0053478E"/>
    <w:rsid w:val="005349CD"/>
    <w:rsid w:val="00534B2E"/>
    <w:rsid w:val="00534DA9"/>
    <w:rsid w:val="00534EDD"/>
    <w:rsid w:val="00534FD2"/>
    <w:rsid w:val="005350F7"/>
    <w:rsid w:val="0053517E"/>
    <w:rsid w:val="005352EA"/>
    <w:rsid w:val="00535342"/>
    <w:rsid w:val="005353FD"/>
    <w:rsid w:val="005356D1"/>
    <w:rsid w:val="005357E4"/>
    <w:rsid w:val="00535930"/>
    <w:rsid w:val="00535B23"/>
    <w:rsid w:val="00535B9D"/>
    <w:rsid w:val="00535C09"/>
    <w:rsid w:val="00535C8A"/>
    <w:rsid w:val="00535DAF"/>
    <w:rsid w:val="00535EE6"/>
    <w:rsid w:val="0053600E"/>
    <w:rsid w:val="005360B8"/>
    <w:rsid w:val="00536347"/>
    <w:rsid w:val="0053653F"/>
    <w:rsid w:val="005365BF"/>
    <w:rsid w:val="00536878"/>
    <w:rsid w:val="005368D5"/>
    <w:rsid w:val="00536A2B"/>
    <w:rsid w:val="00536A8A"/>
    <w:rsid w:val="00536F3B"/>
    <w:rsid w:val="00537110"/>
    <w:rsid w:val="005374A0"/>
    <w:rsid w:val="005379AD"/>
    <w:rsid w:val="00537AD1"/>
    <w:rsid w:val="00537AF4"/>
    <w:rsid w:val="00537C55"/>
    <w:rsid w:val="005401E3"/>
    <w:rsid w:val="0054030B"/>
    <w:rsid w:val="0054047C"/>
    <w:rsid w:val="00540564"/>
    <w:rsid w:val="00540625"/>
    <w:rsid w:val="00540649"/>
    <w:rsid w:val="00540853"/>
    <w:rsid w:val="00540A52"/>
    <w:rsid w:val="00540B6F"/>
    <w:rsid w:val="00540F78"/>
    <w:rsid w:val="00541409"/>
    <w:rsid w:val="00541502"/>
    <w:rsid w:val="0054194B"/>
    <w:rsid w:val="00541BB5"/>
    <w:rsid w:val="00541E94"/>
    <w:rsid w:val="00541F17"/>
    <w:rsid w:val="0054215D"/>
    <w:rsid w:val="005422ED"/>
    <w:rsid w:val="005424B4"/>
    <w:rsid w:val="0054263C"/>
    <w:rsid w:val="005426A6"/>
    <w:rsid w:val="00542AA3"/>
    <w:rsid w:val="00542AC3"/>
    <w:rsid w:val="00542C95"/>
    <w:rsid w:val="00542D0B"/>
    <w:rsid w:val="0054329E"/>
    <w:rsid w:val="00543375"/>
    <w:rsid w:val="00543402"/>
    <w:rsid w:val="0054358F"/>
    <w:rsid w:val="00543815"/>
    <w:rsid w:val="00543852"/>
    <w:rsid w:val="00543946"/>
    <w:rsid w:val="00543BF0"/>
    <w:rsid w:val="00543DAF"/>
    <w:rsid w:val="00543EB5"/>
    <w:rsid w:val="00543ED4"/>
    <w:rsid w:val="00543EE7"/>
    <w:rsid w:val="00544029"/>
    <w:rsid w:val="005441AB"/>
    <w:rsid w:val="0054426E"/>
    <w:rsid w:val="0054439E"/>
    <w:rsid w:val="0054450F"/>
    <w:rsid w:val="005445F3"/>
    <w:rsid w:val="005446BE"/>
    <w:rsid w:val="00544723"/>
    <w:rsid w:val="0054484E"/>
    <w:rsid w:val="005449F6"/>
    <w:rsid w:val="00544A8B"/>
    <w:rsid w:val="00544C40"/>
    <w:rsid w:val="00544EEE"/>
    <w:rsid w:val="00544F7C"/>
    <w:rsid w:val="005451A5"/>
    <w:rsid w:val="005454B2"/>
    <w:rsid w:val="005455B1"/>
    <w:rsid w:val="005458F0"/>
    <w:rsid w:val="00545AA1"/>
    <w:rsid w:val="00545B1E"/>
    <w:rsid w:val="00545BF2"/>
    <w:rsid w:val="00545C2D"/>
    <w:rsid w:val="00545C3D"/>
    <w:rsid w:val="00545C7C"/>
    <w:rsid w:val="00545D5C"/>
    <w:rsid w:val="00545E1C"/>
    <w:rsid w:val="00545EC8"/>
    <w:rsid w:val="005460AC"/>
    <w:rsid w:val="00546193"/>
    <w:rsid w:val="005462BB"/>
    <w:rsid w:val="00546399"/>
    <w:rsid w:val="005465F0"/>
    <w:rsid w:val="00546651"/>
    <w:rsid w:val="005467AA"/>
    <w:rsid w:val="00546BC6"/>
    <w:rsid w:val="00547036"/>
    <w:rsid w:val="005470C8"/>
    <w:rsid w:val="00547120"/>
    <w:rsid w:val="00547168"/>
    <w:rsid w:val="005471EE"/>
    <w:rsid w:val="0054722B"/>
    <w:rsid w:val="005472F5"/>
    <w:rsid w:val="005479DF"/>
    <w:rsid w:val="00547C94"/>
    <w:rsid w:val="00547E26"/>
    <w:rsid w:val="00547F76"/>
    <w:rsid w:val="0055049A"/>
    <w:rsid w:val="005505D4"/>
    <w:rsid w:val="0055069F"/>
    <w:rsid w:val="00550A0B"/>
    <w:rsid w:val="00550A92"/>
    <w:rsid w:val="00550DA3"/>
    <w:rsid w:val="00550F7D"/>
    <w:rsid w:val="005512A6"/>
    <w:rsid w:val="00551477"/>
    <w:rsid w:val="005514EC"/>
    <w:rsid w:val="00551639"/>
    <w:rsid w:val="005516BE"/>
    <w:rsid w:val="00551936"/>
    <w:rsid w:val="00551A06"/>
    <w:rsid w:val="00551C43"/>
    <w:rsid w:val="00551D02"/>
    <w:rsid w:val="00551D29"/>
    <w:rsid w:val="00551D47"/>
    <w:rsid w:val="00551DAA"/>
    <w:rsid w:val="00551E52"/>
    <w:rsid w:val="00551ED0"/>
    <w:rsid w:val="00552104"/>
    <w:rsid w:val="00552120"/>
    <w:rsid w:val="00552173"/>
    <w:rsid w:val="0055222B"/>
    <w:rsid w:val="005523C9"/>
    <w:rsid w:val="005524F0"/>
    <w:rsid w:val="005527DC"/>
    <w:rsid w:val="0055281A"/>
    <w:rsid w:val="00552C0A"/>
    <w:rsid w:val="00552DA6"/>
    <w:rsid w:val="00552E90"/>
    <w:rsid w:val="00552F14"/>
    <w:rsid w:val="0055364C"/>
    <w:rsid w:val="0055374B"/>
    <w:rsid w:val="005539DA"/>
    <w:rsid w:val="00553B1D"/>
    <w:rsid w:val="00553B86"/>
    <w:rsid w:val="00553BCF"/>
    <w:rsid w:val="00553BEE"/>
    <w:rsid w:val="00553C22"/>
    <w:rsid w:val="00553C7A"/>
    <w:rsid w:val="00553DE0"/>
    <w:rsid w:val="005541C9"/>
    <w:rsid w:val="0055443D"/>
    <w:rsid w:val="00554595"/>
    <w:rsid w:val="0055459B"/>
    <w:rsid w:val="00554845"/>
    <w:rsid w:val="005549AC"/>
    <w:rsid w:val="00554D34"/>
    <w:rsid w:val="00554E8C"/>
    <w:rsid w:val="00554EB8"/>
    <w:rsid w:val="00554F6F"/>
    <w:rsid w:val="00555081"/>
    <w:rsid w:val="005550EE"/>
    <w:rsid w:val="0055534F"/>
    <w:rsid w:val="0055551F"/>
    <w:rsid w:val="00555719"/>
    <w:rsid w:val="00555755"/>
    <w:rsid w:val="00555A44"/>
    <w:rsid w:val="00555BA4"/>
    <w:rsid w:val="00555BAD"/>
    <w:rsid w:val="00555C58"/>
    <w:rsid w:val="00555CEC"/>
    <w:rsid w:val="00555D0A"/>
    <w:rsid w:val="00555E01"/>
    <w:rsid w:val="00555E94"/>
    <w:rsid w:val="00556197"/>
    <w:rsid w:val="00556246"/>
    <w:rsid w:val="005562D6"/>
    <w:rsid w:val="005562FE"/>
    <w:rsid w:val="0055633F"/>
    <w:rsid w:val="00556574"/>
    <w:rsid w:val="0055658A"/>
    <w:rsid w:val="00556650"/>
    <w:rsid w:val="00556658"/>
    <w:rsid w:val="00556755"/>
    <w:rsid w:val="005567AE"/>
    <w:rsid w:val="00556AA8"/>
    <w:rsid w:val="0055722C"/>
    <w:rsid w:val="00557289"/>
    <w:rsid w:val="00557330"/>
    <w:rsid w:val="005576B4"/>
    <w:rsid w:val="0055791E"/>
    <w:rsid w:val="00557B08"/>
    <w:rsid w:val="00557CAD"/>
    <w:rsid w:val="00557ECA"/>
    <w:rsid w:val="00560010"/>
    <w:rsid w:val="0056011C"/>
    <w:rsid w:val="0056012D"/>
    <w:rsid w:val="005602D2"/>
    <w:rsid w:val="005602DD"/>
    <w:rsid w:val="0056034E"/>
    <w:rsid w:val="00560372"/>
    <w:rsid w:val="00560570"/>
    <w:rsid w:val="00560612"/>
    <w:rsid w:val="005606EA"/>
    <w:rsid w:val="00560788"/>
    <w:rsid w:val="00560809"/>
    <w:rsid w:val="005608B6"/>
    <w:rsid w:val="0056091A"/>
    <w:rsid w:val="005609EC"/>
    <w:rsid w:val="00560AC3"/>
    <w:rsid w:val="00560D66"/>
    <w:rsid w:val="00560E63"/>
    <w:rsid w:val="00560EA1"/>
    <w:rsid w:val="00560EC5"/>
    <w:rsid w:val="00560FEF"/>
    <w:rsid w:val="005610C8"/>
    <w:rsid w:val="0056120F"/>
    <w:rsid w:val="00561544"/>
    <w:rsid w:val="00561584"/>
    <w:rsid w:val="005615CB"/>
    <w:rsid w:val="005615FA"/>
    <w:rsid w:val="005618CE"/>
    <w:rsid w:val="00561A8F"/>
    <w:rsid w:val="00561A95"/>
    <w:rsid w:val="00561B67"/>
    <w:rsid w:val="00561B6D"/>
    <w:rsid w:val="00561CA4"/>
    <w:rsid w:val="00561E77"/>
    <w:rsid w:val="00561F58"/>
    <w:rsid w:val="005620A4"/>
    <w:rsid w:val="00562666"/>
    <w:rsid w:val="0056266F"/>
    <w:rsid w:val="0056272C"/>
    <w:rsid w:val="005629AE"/>
    <w:rsid w:val="005629E8"/>
    <w:rsid w:val="00562CA9"/>
    <w:rsid w:val="00562CB9"/>
    <w:rsid w:val="00562DC0"/>
    <w:rsid w:val="00562DD0"/>
    <w:rsid w:val="00562EAE"/>
    <w:rsid w:val="00562FC3"/>
    <w:rsid w:val="005634B7"/>
    <w:rsid w:val="00563540"/>
    <w:rsid w:val="00563622"/>
    <w:rsid w:val="00563759"/>
    <w:rsid w:val="005638EB"/>
    <w:rsid w:val="00563A9A"/>
    <w:rsid w:val="00563B8C"/>
    <w:rsid w:val="00563BA7"/>
    <w:rsid w:val="00563CAA"/>
    <w:rsid w:val="00563D3B"/>
    <w:rsid w:val="00563E9C"/>
    <w:rsid w:val="00563F96"/>
    <w:rsid w:val="00564284"/>
    <w:rsid w:val="005643E2"/>
    <w:rsid w:val="005644A8"/>
    <w:rsid w:val="005644AB"/>
    <w:rsid w:val="005645B5"/>
    <w:rsid w:val="0056499F"/>
    <w:rsid w:val="00564AA1"/>
    <w:rsid w:val="00564C90"/>
    <w:rsid w:val="00564C92"/>
    <w:rsid w:val="00564CB8"/>
    <w:rsid w:val="00564D93"/>
    <w:rsid w:val="00564E6A"/>
    <w:rsid w:val="00564F69"/>
    <w:rsid w:val="0056557E"/>
    <w:rsid w:val="00565A2A"/>
    <w:rsid w:val="00565BB9"/>
    <w:rsid w:val="00565E0D"/>
    <w:rsid w:val="005661A6"/>
    <w:rsid w:val="005661B2"/>
    <w:rsid w:val="00566202"/>
    <w:rsid w:val="005663BD"/>
    <w:rsid w:val="0056645C"/>
    <w:rsid w:val="00566566"/>
    <w:rsid w:val="00566AA0"/>
    <w:rsid w:val="00566C7A"/>
    <w:rsid w:val="00566CCA"/>
    <w:rsid w:val="00566D5F"/>
    <w:rsid w:val="00566D65"/>
    <w:rsid w:val="00566D7F"/>
    <w:rsid w:val="00566DCC"/>
    <w:rsid w:val="005670A3"/>
    <w:rsid w:val="00567171"/>
    <w:rsid w:val="005671AB"/>
    <w:rsid w:val="005673B2"/>
    <w:rsid w:val="005673DC"/>
    <w:rsid w:val="00567469"/>
    <w:rsid w:val="005674FC"/>
    <w:rsid w:val="00567821"/>
    <w:rsid w:val="005679F2"/>
    <w:rsid w:val="00567A73"/>
    <w:rsid w:val="00567C96"/>
    <w:rsid w:val="00567E43"/>
    <w:rsid w:val="00567EAD"/>
    <w:rsid w:val="0057001E"/>
    <w:rsid w:val="005701EF"/>
    <w:rsid w:val="00570385"/>
    <w:rsid w:val="00570460"/>
    <w:rsid w:val="005705BC"/>
    <w:rsid w:val="00570630"/>
    <w:rsid w:val="005706BC"/>
    <w:rsid w:val="005707D4"/>
    <w:rsid w:val="00570A44"/>
    <w:rsid w:val="00570AA9"/>
    <w:rsid w:val="00570BCC"/>
    <w:rsid w:val="00570CA9"/>
    <w:rsid w:val="00570D0F"/>
    <w:rsid w:val="00570DF1"/>
    <w:rsid w:val="00570E2A"/>
    <w:rsid w:val="00570E87"/>
    <w:rsid w:val="00571027"/>
    <w:rsid w:val="00571108"/>
    <w:rsid w:val="005711DE"/>
    <w:rsid w:val="0057126A"/>
    <w:rsid w:val="005712A5"/>
    <w:rsid w:val="0057145F"/>
    <w:rsid w:val="00571725"/>
    <w:rsid w:val="00571785"/>
    <w:rsid w:val="005717D1"/>
    <w:rsid w:val="005719E0"/>
    <w:rsid w:val="00571A69"/>
    <w:rsid w:val="00571B9E"/>
    <w:rsid w:val="00571C40"/>
    <w:rsid w:val="00571E05"/>
    <w:rsid w:val="00571E4E"/>
    <w:rsid w:val="00571E96"/>
    <w:rsid w:val="00571ED0"/>
    <w:rsid w:val="00572077"/>
    <w:rsid w:val="005721BD"/>
    <w:rsid w:val="00572212"/>
    <w:rsid w:val="0057223C"/>
    <w:rsid w:val="0057230D"/>
    <w:rsid w:val="00572360"/>
    <w:rsid w:val="0057245E"/>
    <w:rsid w:val="0057288D"/>
    <w:rsid w:val="00572907"/>
    <w:rsid w:val="005729C3"/>
    <w:rsid w:val="00572B39"/>
    <w:rsid w:val="00572B68"/>
    <w:rsid w:val="00572E00"/>
    <w:rsid w:val="00573040"/>
    <w:rsid w:val="0057342D"/>
    <w:rsid w:val="005735A9"/>
    <w:rsid w:val="00573731"/>
    <w:rsid w:val="005737FE"/>
    <w:rsid w:val="00573800"/>
    <w:rsid w:val="00573E50"/>
    <w:rsid w:val="005740B8"/>
    <w:rsid w:val="00574595"/>
    <w:rsid w:val="0057465A"/>
    <w:rsid w:val="00574732"/>
    <w:rsid w:val="00574F0F"/>
    <w:rsid w:val="00574F5F"/>
    <w:rsid w:val="0057529C"/>
    <w:rsid w:val="00575372"/>
    <w:rsid w:val="0057540B"/>
    <w:rsid w:val="005754ED"/>
    <w:rsid w:val="00575601"/>
    <w:rsid w:val="00575828"/>
    <w:rsid w:val="0057593D"/>
    <w:rsid w:val="00575A09"/>
    <w:rsid w:val="00575B1C"/>
    <w:rsid w:val="00575B40"/>
    <w:rsid w:val="00575BC4"/>
    <w:rsid w:val="00575D65"/>
    <w:rsid w:val="00575DE4"/>
    <w:rsid w:val="00575E45"/>
    <w:rsid w:val="00576135"/>
    <w:rsid w:val="00576300"/>
    <w:rsid w:val="0057681D"/>
    <w:rsid w:val="00576B67"/>
    <w:rsid w:val="00576EBB"/>
    <w:rsid w:val="00576FEF"/>
    <w:rsid w:val="00577306"/>
    <w:rsid w:val="005773BF"/>
    <w:rsid w:val="00577480"/>
    <w:rsid w:val="005778F5"/>
    <w:rsid w:val="0058005E"/>
    <w:rsid w:val="00580129"/>
    <w:rsid w:val="0058016D"/>
    <w:rsid w:val="00580572"/>
    <w:rsid w:val="005806B4"/>
    <w:rsid w:val="005806D3"/>
    <w:rsid w:val="00580721"/>
    <w:rsid w:val="005807B0"/>
    <w:rsid w:val="00580985"/>
    <w:rsid w:val="005809FE"/>
    <w:rsid w:val="00580C5E"/>
    <w:rsid w:val="00580C97"/>
    <w:rsid w:val="00580FF8"/>
    <w:rsid w:val="00581253"/>
    <w:rsid w:val="00581405"/>
    <w:rsid w:val="00581498"/>
    <w:rsid w:val="00581569"/>
    <w:rsid w:val="00581633"/>
    <w:rsid w:val="00581669"/>
    <w:rsid w:val="005819F7"/>
    <w:rsid w:val="00581AC0"/>
    <w:rsid w:val="00581C3A"/>
    <w:rsid w:val="00581D2B"/>
    <w:rsid w:val="00581E31"/>
    <w:rsid w:val="00581E48"/>
    <w:rsid w:val="00581F2F"/>
    <w:rsid w:val="00581F99"/>
    <w:rsid w:val="005820FA"/>
    <w:rsid w:val="00582209"/>
    <w:rsid w:val="00582227"/>
    <w:rsid w:val="005822A9"/>
    <w:rsid w:val="005823AF"/>
    <w:rsid w:val="005824EA"/>
    <w:rsid w:val="0058275F"/>
    <w:rsid w:val="00582988"/>
    <w:rsid w:val="005829C3"/>
    <w:rsid w:val="005829D3"/>
    <w:rsid w:val="00582ADC"/>
    <w:rsid w:val="00582AF3"/>
    <w:rsid w:val="00582BB9"/>
    <w:rsid w:val="00582BBE"/>
    <w:rsid w:val="00582CDF"/>
    <w:rsid w:val="00582EAE"/>
    <w:rsid w:val="00582FEE"/>
    <w:rsid w:val="00583052"/>
    <w:rsid w:val="0058305E"/>
    <w:rsid w:val="005830EA"/>
    <w:rsid w:val="00583265"/>
    <w:rsid w:val="005833F2"/>
    <w:rsid w:val="00583440"/>
    <w:rsid w:val="00583450"/>
    <w:rsid w:val="005834F5"/>
    <w:rsid w:val="00583545"/>
    <w:rsid w:val="005835BA"/>
    <w:rsid w:val="00583716"/>
    <w:rsid w:val="0058374A"/>
    <w:rsid w:val="0058381A"/>
    <w:rsid w:val="00583883"/>
    <w:rsid w:val="005839D4"/>
    <w:rsid w:val="00583A44"/>
    <w:rsid w:val="00583B1A"/>
    <w:rsid w:val="00583B2B"/>
    <w:rsid w:val="00583D15"/>
    <w:rsid w:val="00583DE5"/>
    <w:rsid w:val="00584027"/>
    <w:rsid w:val="0058415B"/>
    <w:rsid w:val="005843B7"/>
    <w:rsid w:val="005845D8"/>
    <w:rsid w:val="0058467E"/>
    <w:rsid w:val="0058495A"/>
    <w:rsid w:val="00584C76"/>
    <w:rsid w:val="00584CD4"/>
    <w:rsid w:val="00584CEC"/>
    <w:rsid w:val="00584F0C"/>
    <w:rsid w:val="00585333"/>
    <w:rsid w:val="0058538C"/>
    <w:rsid w:val="005854CA"/>
    <w:rsid w:val="00585614"/>
    <w:rsid w:val="0058561A"/>
    <w:rsid w:val="005856CF"/>
    <w:rsid w:val="00585BCA"/>
    <w:rsid w:val="00585BD6"/>
    <w:rsid w:val="00585DE8"/>
    <w:rsid w:val="00585E72"/>
    <w:rsid w:val="00585E84"/>
    <w:rsid w:val="00586108"/>
    <w:rsid w:val="00586347"/>
    <w:rsid w:val="00586638"/>
    <w:rsid w:val="00586686"/>
    <w:rsid w:val="005867B6"/>
    <w:rsid w:val="005868AB"/>
    <w:rsid w:val="00586908"/>
    <w:rsid w:val="005869EF"/>
    <w:rsid w:val="005869F2"/>
    <w:rsid w:val="00586CCA"/>
    <w:rsid w:val="00586D01"/>
    <w:rsid w:val="00586D1E"/>
    <w:rsid w:val="00586FA0"/>
    <w:rsid w:val="00587217"/>
    <w:rsid w:val="00587637"/>
    <w:rsid w:val="0058798C"/>
    <w:rsid w:val="00587B04"/>
    <w:rsid w:val="00587B17"/>
    <w:rsid w:val="00590134"/>
    <w:rsid w:val="00590276"/>
    <w:rsid w:val="0059051B"/>
    <w:rsid w:val="00590B21"/>
    <w:rsid w:val="005910B6"/>
    <w:rsid w:val="00591176"/>
    <w:rsid w:val="005913BA"/>
    <w:rsid w:val="00591792"/>
    <w:rsid w:val="0059188D"/>
    <w:rsid w:val="00591979"/>
    <w:rsid w:val="00591B38"/>
    <w:rsid w:val="00591BCB"/>
    <w:rsid w:val="00591F58"/>
    <w:rsid w:val="0059209B"/>
    <w:rsid w:val="0059231E"/>
    <w:rsid w:val="005923E1"/>
    <w:rsid w:val="005923E3"/>
    <w:rsid w:val="0059255C"/>
    <w:rsid w:val="00592664"/>
    <w:rsid w:val="005927DF"/>
    <w:rsid w:val="0059283C"/>
    <w:rsid w:val="00592921"/>
    <w:rsid w:val="005929D7"/>
    <w:rsid w:val="00592BD9"/>
    <w:rsid w:val="00592BDE"/>
    <w:rsid w:val="00592C35"/>
    <w:rsid w:val="00592C5D"/>
    <w:rsid w:val="00592E2C"/>
    <w:rsid w:val="00592FC5"/>
    <w:rsid w:val="00592FE8"/>
    <w:rsid w:val="005932CE"/>
    <w:rsid w:val="0059347D"/>
    <w:rsid w:val="005934D4"/>
    <w:rsid w:val="00593512"/>
    <w:rsid w:val="0059355C"/>
    <w:rsid w:val="005935B7"/>
    <w:rsid w:val="005935BC"/>
    <w:rsid w:val="00593751"/>
    <w:rsid w:val="00593DAB"/>
    <w:rsid w:val="00593E28"/>
    <w:rsid w:val="00593EE5"/>
    <w:rsid w:val="00593FC2"/>
    <w:rsid w:val="00593FF4"/>
    <w:rsid w:val="00594071"/>
    <w:rsid w:val="005940DF"/>
    <w:rsid w:val="0059412B"/>
    <w:rsid w:val="005942A7"/>
    <w:rsid w:val="00594337"/>
    <w:rsid w:val="00594394"/>
    <w:rsid w:val="0059440D"/>
    <w:rsid w:val="0059487B"/>
    <w:rsid w:val="00594F08"/>
    <w:rsid w:val="00594F0E"/>
    <w:rsid w:val="00595528"/>
    <w:rsid w:val="0059552F"/>
    <w:rsid w:val="005955B1"/>
    <w:rsid w:val="005957D7"/>
    <w:rsid w:val="005958F1"/>
    <w:rsid w:val="00595975"/>
    <w:rsid w:val="00595A94"/>
    <w:rsid w:val="00595E33"/>
    <w:rsid w:val="005961F9"/>
    <w:rsid w:val="00596621"/>
    <w:rsid w:val="00596705"/>
    <w:rsid w:val="00596887"/>
    <w:rsid w:val="00596959"/>
    <w:rsid w:val="005969DB"/>
    <w:rsid w:val="00596A43"/>
    <w:rsid w:val="00596A87"/>
    <w:rsid w:val="00596AD6"/>
    <w:rsid w:val="00596C83"/>
    <w:rsid w:val="00596CB4"/>
    <w:rsid w:val="00596D06"/>
    <w:rsid w:val="00596DAE"/>
    <w:rsid w:val="00596E05"/>
    <w:rsid w:val="00596E26"/>
    <w:rsid w:val="00597260"/>
    <w:rsid w:val="00597321"/>
    <w:rsid w:val="0059757F"/>
    <w:rsid w:val="00597601"/>
    <w:rsid w:val="00597A3D"/>
    <w:rsid w:val="00597A74"/>
    <w:rsid w:val="00597B53"/>
    <w:rsid w:val="00597CCB"/>
    <w:rsid w:val="00597CD4"/>
    <w:rsid w:val="005A00B9"/>
    <w:rsid w:val="005A0322"/>
    <w:rsid w:val="005A0335"/>
    <w:rsid w:val="005A0336"/>
    <w:rsid w:val="005A0383"/>
    <w:rsid w:val="005A04C4"/>
    <w:rsid w:val="005A082D"/>
    <w:rsid w:val="005A08D3"/>
    <w:rsid w:val="005A09C7"/>
    <w:rsid w:val="005A0A59"/>
    <w:rsid w:val="005A0B50"/>
    <w:rsid w:val="005A0B7E"/>
    <w:rsid w:val="005A0C57"/>
    <w:rsid w:val="005A0F24"/>
    <w:rsid w:val="005A1012"/>
    <w:rsid w:val="005A1305"/>
    <w:rsid w:val="005A142F"/>
    <w:rsid w:val="005A151E"/>
    <w:rsid w:val="005A1587"/>
    <w:rsid w:val="005A15FB"/>
    <w:rsid w:val="005A18E1"/>
    <w:rsid w:val="005A18EE"/>
    <w:rsid w:val="005A191E"/>
    <w:rsid w:val="005A1953"/>
    <w:rsid w:val="005A1F27"/>
    <w:rsid w:val="005A205A"/>
    <w:rsid w:val="005A2092"/>
    <w:rsid w:val="005A20B4"/>
    <w:rsid w:val="005A21B2"/>
    <w:rsid w:val="005A221C"/>
    <w:rsid w:val="005A23FA"/>
    <w:rsid w:val="005A269D"/>
    <w:rsid w:val="005A27F7"/>
    <w:rsid w:val="005A2877"/>
    <w:rsid w:val="005A2A3C"/>
    <w:rsid w:val="005A2A7C"/>
    <w:rsid w:val="005A2B09"/>
    <w:rsid w:val="005A2B78"/>
    <w:rsid w:val="005A2C39"/>
    <w:rsid w:val="005A2D4C"/>
    <w:rsid w:val="005A2EF5"/>
    <w:rsid w:val="005A2F06"/>
    <w:rsid w:val="005A3548"/>
    <w:rsid w:val="005A359F"/>
    <w:rsid w:val="005A35A9"/>
    <w:rsid w:val="005A370E"/>
    <w:rsid w:val="005A377E"/>
    <w:rsid w:val="005A3782"/>
    <w:rsid w:val="005A37A7"/>
    <w:rsid w:val="005A37FF"/>
    <w:rsid w:val="005A3A32"/>
    <w:rsid w:val="005A3BE9"/>
    <w:rsid w:val="005A3CFC"/>
    <w:rsid w:val="005A3E56"/>
    <w:rsid w:val="005A3E75"/>
    <w:rsid w:val="005A3F65"/>
    <w:rsid w:val="005A3FA5"/>
    <w:rsid w:val="005A4034"/>
    <w:rsid w:val="005A4260"/>
    <w:rsid w:val="005A428A"/>
    <w:rsid w:val="005A4317"/>
    <w:rsid w:val="005A4416"/>
    <w:rsid w:val="005A442A"/>
    <w:rsid w:val="005A460E"/>
    <w:rsid w:val="005A49DF"/>
    <w:rsid w:val="005A4AF2"/>
    <w:rsid w:val="005A4BD9"/>
    <w:rsid w:val="005A4C36"/>
    <w:rsid w:val="005A4D30"/>
    <w:rsid w:val="005A4D96"/>
    <w:rsid w:val="005A4DA3"/>
    <w:rsid w:val="005A4DCA"/>
    <w:rsid w:val="005A4E14"/>
    <w:rsid w:val="005A4FBF"/>
    <w:rsid w:val="005A513E"/>
    <w:rsid w:val="005A516E"/>
    <w:rsid w:val="005A521D"/>
    <w:rsid w:val="005A5397"/>
    <w:rsid w:val="005A5702"/>
    <w:rsid w:val="005A5AD3"/>
    <w:rsid w:val="005A5CE5"/>
    <w:rsid w:val="005A5F56"/>
    <w:rsid w:val="005A6280"/>
    <w:rsid w:val="005A6299"/>
    <w:rsid w:val="005A65A7"/>
    <w:rsid w:val="005A6705"/>
    <w:rsid w:val="005A6744"/>
    <w:rsid w:val="005A6CF5"/>
    <w:rsid w:val="005A6D36"/>
    <w:rsid w:val="005A7033"/>
    <w:rsid w:val="005A704A"/>
    <w:rsid w:val="005A7068"/>
    <w:rsid w:val="005A70CE"/>
    <w:rsid w:val="005A7354"/>
    <w:rsid w:val="005A741D"/>
    <w:rsid w:val="005A74E9"/>
    <w:rsid w:val="005A7639"/>
    <w:rsid w:val="005A76AF"/>
    <w:rsid w:val="005A77C3"/>
    <w:rsid w:val="005A780D"/>
    <w:rsid w:val="005A792D"/>
    <w:rsid w:val="005A79E0"/>
    <w:rsid w:val="005A7AB3"/>
    <w:rsid w:val="005A7B08"/>
    <w:rsid w:val="005A7BAA"/>
    <w:rsid w:val="005A7C0D"/>
    <w:rsid w:val="005A7DDE"/>
    <w:rsid w:val="005A7E0E"/>
    <w:rsid w:val="005A7EB1"/>
    <w:rsid w:val="005A7F97"/>
    <w:rsid w:val="005A7FDE"/>
    <w:rsid w:val="005B01B2"/>
    <w:rsid w:val="005B0541"/>
    <w:rsid w:val="005B0897"/>
    <w:rsid w:val="005B0B1D"/>
    <w:rsid w:val="005B0BF8"/>
    <w:rsid w:val="005B0CA5"/>
    <w:rsid w:val="005B0CFA"/>
    <w:rsid w:val="005B0D07"/>
    <w:rsid w:val="005B0DFE"/>
    <w:rsid w:val="005B0F6B"/>
    <w:rsid w:val="005B0FB3"/>
    <w:rsid w:val="005B114F"/>
    <w:rsid w:val="005B120C"/>
    <w:rsid w:val="005B1396"/>
    <w:rsid w:val="005B13F4"/>
    <w:rsid w:val="005B175C"/>
    <w:rsid w:val="005B17AD"/>
    <w:rsid w:val="005B196A"/>
    <w:rsid w:val="005B19D1"/>
    <w:rsid w:val="005B1BF1"/>
    <w:rsid w:val="005B1C35"/>
    <w:rsid w:val="005B1D5D"/>
    <w:rsid w:val="005B1E26"/>
    <w:rsid w:val="005B1F1A"/>
    <w:rsid w:val="005B1FFC"/>
    <w:rsid w:val="005B23B0"/>
    <w:rsid w:val="005B2496"/>
    <w:rsid w:val="005B25C8"/>
    <w:rsid w:val="005B2672"/>
    <w:rsid w:val="005B2773"/>
    <w:rsid w:val="005B2848"/>
    <w:rsid w:val="005B28A6"/>
    <w:rsid w:val="005B290F"/>
    <w:rsid w:val="005B2CB4"/>
    <w:rsid w:val="005B2E32"/>
    <w:rsid w:val="005B2E45"/>
    <w:rsid w:val="005B2FF5"/>
    <w:rsid w:val="005B302F"/>
    <w:rsid w:val="005B307C"/>
    <w:rsid w:val="005B30C6"/>
    <w:rsid w:val="005B328F"/>
    <w:rsid w:val="005B34D4"/>
    <w:rsid w:val="005B35D8"/>
    <w:rsid w:val="005B371A"/>
    <w:rsid w:val="005B3894"/>
    <w:rsid w:val="005B391B"/>
    <w:rsid w:val="005B3A2F"/>
    <w:rsid w:val="005B3B22"/>
    <w:rsid w:val="005B3C1A"/>
    <w:rsid w:val="005B3E0E"/>
    <w:rsid w:val="005B415B"/>
    <w:rsid w:val="005B4196"/>
    <w:rsid w:val="005B41B1"/>
    <w:rsid w:val="005B42BE"/>
    <w:rsid w:val="005B433E"/>
    <w:rsid w:val="005B4435"/>
    <w:rsid w:val="005B4622"/>
    <w:rsid w:val="005B465E"/>
    <w:rsid w:val="005B4977"/>
    <w:rsid w:val="005B49B7"/>
    <w:rsid w:val="005B49F8"/>
    <w:rsid w:val="005B4AEA"/>
    <w:rsid w:val="005B4CBC"/>
    <w:rsid w:val="005B5065"/>
    <w:rsid w:val="005B53AD"/>
    <w:rsid w:val="005B57FA"/>
    <w:rsid w:val="005B5807"/>
    <w:rsid w:val="005B5B26"/>
    <w:rsid w:val="005B5BA9"/>
    <w:rsid w:val="005B5E43"/>
    <w:rsid w:val="005B600D"/>
    <w:rsid w:val="005B62C9"/>
    <w:rsid w:val="005B64C0"/>
    <w:rsid w:val="005B6584"/>
    <w:rsid w:val="005B684C"/>
    <w:rsid w:val="005B693A"/>
    <w:rsid w:val="005B696C"/>
    <w:rsid w:val="005B6A52"/>
    <w:rsid w:val="005B6CA7"/>
    <w:rsid w:val="005B6CD6"/>
    <w:rsid w:val="005B6FAF"/>
    <w:rsid w:val="005B7210"/>
    <w:rsid w:val="005B766B"/>
    <w:rsid w:val="005B7742"/>
    <w:rsid w:val="005B78A1"/>
    <w:rsid w:val="005B790F"/>
    <w:rsid w:val="005B79AE"/>
    <w:rsid w:val="005B7A4F"/>
    <w:rsid w:val="005C057E"/>
    <w:rsid w:val="005C0A4D"/>
    <w:rsid w:val="005C0D46"/>
    <w:rsid w:val="005C1098"/>
    <w:rsid w:val="005C122C"/>
    <w:rsid w:val="005C1409"/>
    <w:rsid w:val="005C1569"/>
    <w:rsid w:val="005C1584"/>
    <w:rsid w:val="005C182C"/>
    <w:rsid w:val="005C1982"/>
    <w:rsid w:val="005C19FC"/>
    <w:rsid w:val="005C1A7B"/>
    <w:rsid w:val="005C1AD4"/>
    <w:rsid w:val="005C1DC4"/>
    <w:rsid w:val="005C1EE1"/>
    <w:rsid w:val="005C1F0F"/>
    <w:rsid w:val="005C2071"/>
    <w:rsid w:val="005C231E"/>
    <w:rsid w:val="005C2435"/>
    <w:rsid w:val="005C24D7"/>
    <w:rsid w:val="005C25DA"/>
    <w:rsid w:val="005C279C"/>
    <w:rsid w:val="005C2839"/>
    <w:rsid w:val="005C2945"/>
    <w:rsid w:val="005C2A41"/>
    <w:rsid w:val="005C2A4F"/>
    <w:rsid w:val="005C2AB9"/>
    <w:rsid w:val="005C2F24"/>
    <w:rsid w:val="005C2F92"/>
    <w:rsid w:val="005C30D8"/>
    <w:rsid w:val="005C323E"/>
    <w:rsid w:val="005C3462"/>
    <w:rsid w:val="005C35D6"/>
    <w:rsid w:val="005C369D"/>
    <w:rsid w:val="005C391C"/>
    <w:rsid w:val="005C3A80"/>
    <w:rsid w:val="005C3C25"/>
    <w:rsid w:val="005C4384"/>
    <w:rsid w:val="005C448E"/>
    <w:rsid w:val="005C4607"/>
    <w:rsid w:val="005C462D"/>
    <w:rsid w:val="005C4650"/>
    <w:rsid w:val="005C4675"/>
    <w:rsid w:val="005C47D8"/>
    <w:rsid w:val="005C480D"/>
    <w:rsid w:val="005C48A4"/>
    <w:rsid w:val="005C48E0"/>
    <w:rsid w:val="005C4A45"/>
    <w:rsid w:val="005C4CAD"/>
    <w:rsid w:val="005C4FFC"/>
    <w:rsid w:val="005C5190"/>
    <w:rsid w:val="005C52F1"/>
    <w:rsid w:val="005C5618"/>
    <w:rsid w:val="005C56A5"/>
    <w:rsid w:val="005C5720"/>
    <w:rsid w:val="005C573C"/>
    <w:rsid w:val="005C58CB"/>
    <w:rsid w:val="005C59E3"/>
    <w:rsid w:val="005C5AA3"/>
    <w:rsid w:val="005C5B84"/>
    <w:rsid w:val="005C5DA2"/>
    <w:rsid w:val="005C5E2D"/>
    <w:rsid w:val="005C6016"/>
    <w:rsid w:val="005C6102"/>
    <w:rsid w:val="005C61FD"/>
    <w:rsid w:val="005C62C0"/>
    <w:rsid w:val="005C62D8"/>
    <w:rsid w:val="005C6532"/>
    <w:rsid w:val="005C6772"/>
    <w:rsid w:val="005C6833"/>
    <w:rsid w:val="005C684C"/>
    <w:rsid w:val="005C6869"/>
    <w:rsid w:val="005C68FE"/>
    <w:rsid w:val="005C6CE5"/>
    <w:rsid w:val="005C6F8D"/>
    <w:rsid w:val="005C7058"/>
    <w:rsid w:val="005C705E"/>
    <w:rsid w:val="005C723D"/>
    <w:rsid w:val="005C74D5"/>
    <w:rsid w:val="005C75D6"/>
    <w:rsid w:val="005C770B"/>
    <w:rsid w:val="005C7807"/>
    <w:rsid w:val="005C780D"/>
    <w:rsid w:val="005C7853"/>
    <w:rsid w:val="005C78ED"/>
    <w:rsid w:val="005C7C8F"/>
    <w:rsid w:val="005C7CCA"/>
    <w:rsid w:val="005C7DEE"/>
    <w:rsid w:val="005C7E67"/>
    <w:rsid w:val="005C7F4C"/>
    <w:rsid w:val="005D003C"/>
    <w:rsid w:val="005D0080"/>
    <w:rsid w:val="005D00AE"/>
    <w:rsid w:val="005D0186"/>
    <w:rsid w:val="005D0189"/>
    <w:rsid w:val="005D05A7"/>
    <w:rsid w:val="005D05E3"/>
    <w:rsid w:val="005D067F"/>
    <w:rsid w:val="005D0795"/>
    <w:rsid w:val="005D0900"/>
    <w:rsid w:val="005D0956"/>
    <w:rsid w:val="005D09FC"/>
    <w:rsid w:val="005D0A04"/>
    <w:rsid w:val="005D0BA9"/>
    <w:rsid w:val="005D0C58"/>
    <w:rsid w:val="005D0D8C"/>
    <w:rsid w:val="005D0F07"/>
    <w:rsid w:val="005D0F33"/>
    <w:rsid w:val="005D0F9E"/>
    <w:rsid w:val="005D1139"/>
    <w:rsid w:val="005D1321"/>
    <w:rsid w:val="005D13F4"/>
    <w:rsid w:val="005D13FB"/>
    <w:rsid w:val="005D1578"/>
    <w:rsid w:val="005D161A"/>
    <w:rsid w:val="005D16FC"/>
    <w:rsid w:val="005D1A13"/>
    <w:rsid w:val="005D1B6A"/>
    <w:rsid w:val="005D1CA0"/>
    <w:rsid w:val="005D1D69"/>
    <w:rsid w:val="005D1EBE"/>
    <w:rsid w:val="005D1F35"/>
    <w:rsid w:val="005D2000"/>
    <w:rsid w:val="005D20A0"/>
    <w:rsid w:val="005D223E"/>
    <w:rsid w:val="005D2420"/>
    <w:rsid w:val="005D2438"/>
    <w:rsid w:val="005D264B"/>
    <w:rsid w:val="005D26B4"/>
    <w:rsid w:val="005D2774"/>
    <w:rsid w:val="005D2888"/>
    <w:rsid w:val="005D2AF7"/>
    <w:rsid w:val="005D2B35"/>
    <w:rsid w:val="005D3016"/>
    <w:rsid w:val="005D31A2"/>
    <w:rsid w:val="005D3356"/>
    <w:rsid w:val="005D3381"/>
    <w:rsid w:val="005D3591"/>
    <w:rsid w:val="005D3C01"/>
    <w:rsid w:val="005D3CA1"/>
    <w:rsid w:val="005D3D6A"/>
    <w:rsid w:val="005D3D96"/>
    <w:rsid w:val="005D3ECA"/>
    <w:rsid w:val="005D4261"/>
    <w:rsid w:val="005D44BF"/>
    <w:rsid w:val="005D44FB"/>
    <w:rsid w:val="005D4532"/>
    <w:rsid w:val="005D4672"/>
    <w:rsid w:val="005D48CA"/>
    <w:rsid w:val="005D4B20"/>
    <w:rsid w:val="005D4BA4"/>
    <w:rsid w:val="005D4E9C"/>
    <w:rsid w:val="005D5078"/>
    <w:rsid w:val="005D50E0"/>
    <w:rsid w:val="005D5156"/>
    <w:rsid w:val="005D51C6"/>
    <w:rsid w:val="005D535F"/>
    <w:rsid w:val="005D5505"/>
    <w:rsid w:val="005D5704"/>
    <w:rsid w:val="005D5793"/>
    <w:rsid w:val="005D58E9"/>
    <w:rsid w:val="005D5995"/>
    <w:rsid w:val="005D5A46"/>
    <w:rsid w:val="005D5A60"/>
    <w:rsid w:val="005D5C72"/>
    <w:rsid w:val="005D5CC9"/>
    <w:rsid w:val="005D619A"/>
    <w:rsid w:val="005D65CC"/>
    <w:rsid w:val="005D6749"/>
    <w:rsid w:val="005D698C"/>
    <w:rsid w:val="005D6A1F"/>
    <w:rsid w:val="005D6AF6"/>
    <w:rsid w:val="005D6B17"/>
    <w:rsid w:val="005D6FA3"/>
    <w:rsid w:val="005D70BE"/>
    <w:rsid w:val="005D721E"/>
    <w:rsid w:val="005D722F"/>
    <w:rsid w:val="005D72A4"/>
    <w:rsid w:val="005D72C6"/>
    <w:rsid w:val="005D72CE"/>
    <w:rsid w:val="005D736A"/>
    <w:rsid w:val="005D7400"/>
    <w:rsid w:val="005D74A1"/>
    <w:rsid w:val="005D753B"/>
    <w:rsid w:val="005D76EE"/>
    <w:rsid w:val="005D7778"/>
    <w:rsid w:val="005D77C8"/>
    <w:rsid w:val="005D7870"/>
    <w:rsid w:val="005D78A5"/>
    <w:rsid w:val="005D78BB"/>
    <w:rsid w:val="005D7C7B"/>
    <w:rsid w:val="005D7E58"/>
    <w:rsid w:val="005E002A"/>
    <w:rsid w:val="005E0063"/>
    <w:rsid w:val="005E0064"/>
    <w:rsid w:val="005E011F"/>
    <w:rsid w:val="005E016D"/>
    <w:rsid w:val="005E0186"/>
    <w:rsid w:val="005E0216"/>
    <w:rsid w:val="005E08A4"/>
    <w:rsid w:val="005E0941"/>
    <w:rsid w:val="005E0BDF"/>
    <w:rsid w:val="005E0C8D"/>
    <w:rsid w:val="005E0DA2"/>
    <w:rsid w:val="005E135F"/>
    <w:rsid w:val="005E1385"/>
    <w:rsid w:val="005E149B"/>
    <w:rsid w:val="005E1716"/>
    <w:rsid w:val="005E1A30"/>
    <w:rsid w:val="005E1CBB"/>
    <w:rsid w:val="005E1D75"/>
    <w:rsid w:val="005E1D78"/>
    <w:rsid w:val="005E1DA4"/>
    <w:rsid w:val="005E1E9F"/>
    <w:rsid w:val="005E2021"/>
    <w:rsid w:val="005E2226"/>
    <w:rsid w:val="005E2312"/>
    <w:rsid w:val="005E2426"/>
    <w:rsid w:val="005E2605"/>
    <w:rsid w:val="005E2AE6"/>
    <w:rsid w:val="005E2D60"/>
    <w:rsid w:val="005E2DFE"/>
    <w:rsid w:val="005E2E52"/>
    <w:rsid w:val="005E2F68"/>
    <w:rsid w:val="005E300C"/>
    <w:rsid w:val="005E3211"/>
    <w:rsid w:val="005E3212"/>
    <w:rsid w:val="005E3553"/>
    <w:rsid w:val="005E35FC"/>
    <w:rsid w:val="005E363C"/>
    <w:rsid w:val="005E3686"/>
    <w:rsid w:val="005E37B9"/>
    <w:rsid w:val="005E3841"/>
    <w:rsid w:val="005E3935"/>
    <w:rsid w:val="005E39BD"/>
    <w:rsid w:val="005E3B17"/>
    <w:rsid w:val="005E3BC3"/>
    <w:rsid w:val="005E3C0F"/>
    <w:rsid w:val="005E3D5C"/>
    <w:rsid w:val="005E3F0D"/>
    <w:rsid w:val="005E4223"/>
    <w:rsid w:val="005E438F"/>
    <w:rsid w:val="005E44C6"/>
    <w:rsid w:val="005E46D7"/>
    <w:rsid w:val="005E4735"/>
    <w:rsid w:val="005E47EC"/>
    <w:rsid w:val="005E488F"/>
    <w:rsid w:val="005E4ABF"/>
    <w:rsid w:val="005E4AC5"/>
    <w:rsid w:val="005E4BFA"/>
    <w:rsid w:val="005E4C0E"/>
    <w:rsid w:val="005E4C13"/>
    <w:rsid w:val="005E4F75"/>
    <w:rsid w:val="005E5113"/>
    <w:rsid w:val="005E54F4"/>
    <w:rsid w:val="005E5628"/>
    <w:rsid w:val="005E56F7"/>
    <w:rsid w:val="005E5813"/>
    <w:rsid w:val="005E58D4"/>
    <w:rsid w:val="005E5A59"/>
    <w:rsid w:val="005E5BDB"/>
    <w:rsid w:val="005E5D8A"/>
    <w:rsid w:val="005E5EB2"/>
    <w:rsid w:val="005E6121"/>
    <w:rsid w:val="005E6203"/>
    <w:rsid w:val="005E64F6"/>
    <w:rsid w:val="005E6555"/>
    <w:rsid w:val="005E65E6"/>
    <w:rsid w:val="005E660B"/>
    <w:rsid w:val="005E665B"/>
    <w:rsid w:val="005E6C84"/>
    <w:rsid w:val="005E6EFE"/>
    <w:rsid w:val="005E7044"/>
    <w:rsid w:val="005E7090"/>
    <w:rsid w:val="005E7203"/>
    <w:rsid w:val="005E7206"/>
    <w:rsid w:val="005E736F"/>
    <w:rsid w:val="005E7455"/>
    <w:rsid w:val="005E757C"/>
    <w:rsid w:val="005E77E8"/>
    <w:rsid w:val="005E7961"/>
    <w:rsid w:val="005E7A1E"/>
    <w:rsid w:val="005E7AE9"/>
    <w:rsid w:val="005E7C4A"/>
    <w:rsid w:val="005E7D20"/>
    <w:rsid w:val="005E7EFD"/>
    <w:rsid w:val="005E7F93"/>
    <w:rsid w:val="005E7FDC"/>
    <w:rsid w:val="005F00C2"/>
    <w:rsid w:val="005F0336"/>
    <w:rsid w:val="005F0439"/>
    <w:rsid w:val="005F0482"/>
    <w:rsid w:val="005F05A2"/>
    <w:rsid w:val="005F05FE"/>
    <w:rsid w:val="005F07A6"/>
    <w:rsid w:val="005F080E"/>
    <w:rsid w:val="005F0812"/>
    <w:rsid w:val="005F0927"/>
    <w:rsid w:val="005F099B"/>
    <w:rsid w:val="005F09E0"/>
    <w:rsid w:val="005F0B2A"/>
    <w:rsid w:val="005F0CD8"/>
    <w:rsid w:val="005F0D34"/>
    <w:rsid w:val="005F0FFA"/>
    <w:rsid w:val="005F10C4"/>
    <w:rsid w:val="005F113C"/>
    <w:rsid w:val="005F11EB"/>
    <w:rsid w:val="005F1242"/>
    <w:rsid w:val="005F16D2"/>
    <w:rsid w:val="005F176B"/>
    <w:rsid w:val="005F1C50"/>
    <w:rsid w:val="005F20A9"/>
    <w:rsid w:val="005F234F"/>
    <w:rsid w:val="005F26B8"/>
    <w:rsid w:val="005F2770"/>
    <w:rsid w:val="005F27AC"/>
    <w:rsid w:val="005F2860"/>
    <w:rsid w:val="005F28C5"/>
    <w:rsid w:val="005F2914"/>
    <w:rsid w:val="005F2AA6"/>
    <w:rsid w:val="005F2AF0"/>
    <w:rsid w:val="005F2BCD"/>
    <w:rsid w:val="005F2D6D"/>
    <w:rsid w:val="005F306E"/>
    <w:rsid w:val="005F30C8"/>
    <w:rsid w:val="005F352E"/>
    <w:rsid w:val="005F35AE"/>
    <w:rsid w:val="005F3669"/>
    <w:rsid w:val="005F36B8"/>
    <w:rsid w:val="005F37F6"/>
    <w:rsid w:val="005F3AE1"/>
    <w:rsid w:val="005F3BD3"/>
    <w:rsid w:val="005F3D43"/>
    <w:rsid w:val="005F3DB9"/>
    <w:rsid w:val="005F40D9"/>
    <w:rsid w:val="005F40E4"/>
    <w:rsid w:val="005F437C"/>
    <w:rsid w:val="005F48CB"/>
    <w:rsid w:val="005F497B"/>
    <w:rsid w:val="005F49B8"/>
    <w:rsid w:val="005F5181"/>
    <w:rsid w:val="005F52AC"/>
    <w:rsid w:val="005F5370"/>
    <w:rsid w:val="005F5388"/>
    <w:rsid w:val="005F567D"/>
    <w:rsid w:val="005F56F8"/>
    <w:rsid w:val="005F56FE"/>
    <w:rsid w:val="005F5891"/>
    <w:rsid w:val="005F5951"/>
    <w:rsid w:val="005F596B"/>
    <w:rsid w:val="005F5BE6"/>
    <w:rsid w:val="005F5CE0"/>
    <w:rsid w:val="005F5E2C"/>
    <w:rsid w:val="005F5E4A"/>
    <w:rsid w:val="005F5EC3"/>
    <w:rsid w:val="005F5FE1"/>
    <w:rsid w:val="005F6039"/>
    <w:rsid w:val="005F6127"/>
    <w:rsid w:val="005F6263"/>
    <w:rsid w:val="005F6406"/>
    <w:rsid w:val="005F64A8"/>
    <w:rsid w:val="005F6529"/>
    <w:rsid w:val="005F6548"/>
    <w:rsid w:val="005F6596"/>
    <w:rsid w:val="005F65DF"/>
    <w:rsid w:val="005F666C"/>
    <w:rsid w:val="005F6685"/>
    <w:rsid w:val="005F66D3"/>
    <w:rsid w:val="005F68D4"/>
    <w:rsid w:val="005F68E8"/>
    <w:rsid w:val="005F6D29"/>
    <w:rsid w:val="005F6F03"/>
    <w:rsid w:val="005F6F69"/>
    <w:rsid w:val="005F6FCC"/>
    <w:rsid w:val="005F703A"/>
    <w:rsid w:val="005F7352"/>
    <w:rsid w:val="005F742F"/>
    <w:rsid w:val="005F7562"/>
    <w:rsid w:val="005F75DB"/>
    <w:rsid w:val="005F770E"/>
    <w:rsid w:val="005F7807"/>
    <w:rsid w:val="005F780E"/>
    <w:rsid w:val="005F7A48"/>
    <w:rsid w:val="005F7C1A"/>
    <w:rsid w:val="005F7C32"/>
    <w:rsid w:val="005F7EBB"/>
    <w:rsid w:val="0060006C"/>
    <w:rsid w:val="00600189"/>
    <w:rsid w:val="0060018E"/>
    <w:rsid w:val="0060033B"/>
    <w:rsid w:val="006003CC"/>
    <w:rsid w:val="006004CD"/>
    <w:rsid w:val="00600503"/>
    <w:rsid w:val="0060087A"/>
    <w:rsid w:val="00600949"/>
    <w:rsid w:val="006009D4"/>
    <w:rsid w:val="00600F6B"/>
    <w:rsid w:val="00600F89"/>
    <w:rsid w:val="0060120C"/>
    <w:rsid w:val="006013A3"/>
    <w:rsid w:val="006013E4"/>
    <w:rsid w:val="006015F6"/>
    <w:rsid w:val="00601798"/>
    <w:rsid w:val="00601AF8"/>
    <w:rsid w:val="00601B61"/>
    <w:rsid w:val="00601BCA"/>
    <w:rsid w:val="00601C90"/>
    <w:rsid w:val="00601CFB"/>
    <w:rsid w:val="00601D2F"/>
    <w:rsid w:val="00601D9C"/>
    <w:rsid w:val="00601E66"/>
    <w:rsid w:val="00601F99"/>
    <w:rsid w:val="006022CC"/>
    <w:rsid w:val="00602339"/>
    <w:rsid w:val="0060292B"/>
    <w:rsid w:val="00602965"/>
    <w:rsid w:val="00602DDF"/>
    <w:rsid w:val="00603102"/>
    <w:rsid w:val="00603959"/>
    <w:rsid w:val="006039C1"/>
    <w:rsid w:val="00603ABC"/>
    <w:rsid w:val="00603AD7"/>
    <w:rsid w:val="00603B15"/>
    <w:rsid w:val="00603BF5"/>
    <w:rsid w:val="00603D66"/>
    <w:rsid w:val="00603D8F"/>
    <w:rsid w:val="00603EE1"/>
    <w:rsid w:val="00603F61"/>
    <w:rsid w:val="00604006"/>
    <w:rsid w:val="0060400D"/>
    <w:rsid w:val="0060416D"/>
    <w:rsid w:val="006041CD"/>
    <w:rsid w:val="006041DD"/>
    <w:rsid w:val="006041F5"/>
    <w:rsid w:val="0060443C"/>
    <w:rsid w:val="00604DF1"/>
    <w:rsid w:val="006050D9"/>
    <w:rsid w:val="00605170"/>
    <w:rsid w:val="00605187"/>
    <w:rsid w:val="0060520F"/>
    <w:rsid w:val="006052A9"/>
    <w:rsid w:val="006053B2"/>
    <w:rsid w:val="00605564"/>
    <w:rsid w:val="00605A1C"/>
    <w:rsid w:val="00605A73"/>
    <w:rsid w:val="00605B9B"/>
    <w:rsid w:val="00605DBC"/>
    <w:rsid w:val="00605E95"/>
    <w:rsid w:val="0060600A"/>
    <w:rsid w:val="006060B7"/>
    <w:rsid w:val="00606158"/>
    <w:rsid w:val="0060639A"/>
    <w:rsid w:val="006063AF"/>
    <w:rsid w:val="006066A8"/>
    <w:rsid w:val="00606828"/>
    <w:rsid w:val="0060682C"/>
    <w:rsid w:val="006068C8"/>
    <w:rsid w:val="00606AB4"/>
    <w:rsid w:val="00606B63"/>
    <w:rsid w:val="00606FD9"/>
    <w:rsid w:val="0060706A"/>
    <w:rsid w:val="0060715F"/>
    <w:rsid w:val="0060728C"/>
    <w:rsid w:val="00607394"/>
    <w:rsid w:val="006073E7"/>
    <w:rsid w:val="00607675"/>
    <w:rsid w:val="00607793"/>
    <w:rsid w:val="00607816"/>
    <w:rsid w:val="0060796B"/>
    <w:rsid w:val="00607A20"/>
    <w:rsid w:val="00607AF9"/>
    <w:rsid w:val="00607B8D"/>
    <w:rsid w:val="00607B97"/>
    <w:rsid w:val="00607E97"/>
    <w:rsid w:val="00610173"/>
    <w:rsid w:val="00610459"/>
    <w:rsid w:val="006104D4"/>
    <w:rsid w:val="00610773"/>
    <w:rsid w:val="00610822"/>
    <w:rsid w:val="006109A9"/>
    <w:rsid w:val="006109EC"/>
    <w:rsid w:val="00610C40"/>
    <w:rsid w:val="00610DF3"/>
    <w:rsid w:val="006110AF"/>
    <w:rsid w:val="00611200"/>
    <w:rsid w:val="00611208"/>
    <w:rsid w:val="006112F9"/>
    <w:rsid w:val="00611680"/>
    <w:rsid w:val="006118D7"/>
    <w:rsid w:val="00611AD5"/>
    <w:rsid w:val="00611B8D"/>
    <w:rsid w:val="00612069"/>
    <w:rsid w:val="0061233F"/>
    <w:rsid w:val="00612525"/>
    <w:rsid w:val="006128F0"/>
    <w:rsid w:val="00612923"/>
    <w:rsid w:val="00612BA0"/>
    <w:rsid w:val="006131D1"/>
    <w:rsid w:val="0061320D"/>
    <w:rsid w:val="006132BB"/>
    <w:rsid w:val="00613397"/>
    <w:rsid w:val="00613669"/>
    <w:rsid w:val="0061371C"/>
    <w:rsid w:val="0061373C"/>
    <w:rsid w:val="006138CD"/>
    <w:rsid w:val="006138D0"/>
    <w:rsid w:val="006139A5"/>
    <w:rsid w:val="00613A35"/>
    <w:rsid w:val="00613A8D"/>
    <w:rsid w:val="00613E02"/>
    <w:rsid w:val="00613F2E"/>
    <w:rsid w:val="0061429C"/>
    <w:rsid w:val="006142DD"/>
    <w:rsid w:val="00614329"/>
    <w:rsid w:val="006143D0"/>
    <w:rsid w:val="00614553"/>
    <w:rsid w:val="00614973"/>
    <w:rsid w:val="00614B5D"/>
    <w:rsid w:val="00614BFD"/>
    <w:rsid w:val="00614C7C"/>
    <w:rsid w:val="00614D53"/>
    <w:rsid w:val="00614D7D"/>
    <w:rsid w:val="00614F00"/>
    <w:rsid w:val="00614F0B"/>
    <w:rsid w:val="00614F47"/>
    <w:rsid w:val="00614FFD"/>
    <w:rsid w:val="006151C4"/>
    <w:rsid w:val="0061536F"/>
    <w:rsid w:val="006153E9"/>
    <w:rsid w:val="00615509"/>
    <w:rsid w:val="0061550B"/>
    <w:rsid w:val="0061581E"/>
    <w:rsid w:val="00615957"/>
    <w:rsid w:val="00615B47"/>
    <w:rsid w:val="00615D78"/>
    <w:rsid w:val="00615E51"/>
    <w:rsid w:val="00615FB6"/>
    <w:rsid w:val="0061606D"/>
    <w:rsid w:val="006161B6"/>
    <w:rsid w:val="006161BD"/>
    <w:rsid w:val="0061629F"/>
    <w:rsid w:val="006162D8"/>
    <w:rsid w:val="006162EF"/>
    <w:rsid w:val="00616413"/>
    <w:rsid w:val="006164C2"/>
    <w:rsid w:val="00616627"/>
    <w:rsid w:val="00616797"/>
    <w:rsid w:val="006167B4"/>
    <w:rsid w:val="0061680D"/>
    <w:rsid w:val="00616A98"/>
    <w:rsid w:val="00616AF7"/>
    <w:rsid w:val="00617256"/>
    <w:rsid w:val="0061739C"/>
    <w:rsid w:val="00617A16"/>
    <w:rsid w:val="00617B07"/>
    <w:rsid w:val="00617B3A"/>
    <w:rsid w:val="00617C2D"/>
    <w:rsid w:val="00617CF0"/>
    <w:rsid w:val="00617D6B"/>
    <w:rsid w:val="00617DB3"/>
    <w:rsid w:val="00617F7B"/>
    <w:rsid w:val="00620215"/>
    <w:rsid w:val="00620469"/>
    <w:rsid w:val="00620978"/>
    <w:rsid w:val="00620BA3"/>
    <w:rsid w:val="00620E0D"/>
    <w:rsid w:val="00620F0C"/>
    <w:rsid w:val="00620FBD"/>
    <w:rsid w:val="00620FEE"/>
    <w:rsid w:val="0062100D"/>
    <w:rsid w:val="006211E1"/>
    <w:rsid w:val="0062123E"/>
    <w:rsid w:val="00621401"/>
    <w:rsid w:val="00621580"/>
    <w:rsid w:val="00621621"/>
    <w:rsid w:val="006218C3"/>
    <w:rsid w:val="00621944"/>
    <w:rsid w:val="0062198E"/>
    <w:rsid w:val="00621B87"/>
    <w:rsid w:val="00621FE0"/>
    <w:rsid w:val="00622117"/>
    <w:rsid w:val="00622297"/>
    <w:rsid w:val="006223C9"/>
    <w:rsid w:val="0062245F"/>
    <w:rsid w:val="00622496"/>
    <w:rsid w:val="0062250A"/>
    <w:rsid w:val="006225F6"/>
    <w:rsid w:val="00622627"/>
    <w:rsid w:val="006229D9"/>
    <w:rsid w:val="00622AC5"/>
    <w:rsid w:val="00622B41"/>
    <w:rsid w:val="00622CA0"/>
    <w:rsid w:val="00622F21"/>
    <w:rsid w:val="00623312"/>
    <w:rsid w:val="0062338F"/>
    <w:rsid w:val="00623397"/>
    <w:rsid w:val="006236B6"/>
    <w:rsid w:val="0062373F"/>
    <w:rsid w:val="00623847"/>
    <w:rsid w:val="00623A1A"/>
    <w:rsid w:val="00623B7B"/>
    <w:rsid w:val="00623C82"/>
    <w:rsid w:val="00623E35"/>
    <w:rsid w:val="00623EF2"/>
    <w:rsid w:val="00623F50"/>
    <w:rsid w:val="006241C8"/>
    <w:rsid w:val="0062432F"/>
    <w:rsid w:val="00624400"/>
    <w:rsid w:val="0062440B"/>
    <w:rsid w:val="006244A0"/>
    <w:rsid w:val="006244F4"/>
    <w:rsid w:val="0062455B"/>
    <w:rsid w:val="0062460D"/>
    <w:rsid w:val="0062463D"/>
    <w:rsid w:val="00624694"/>
    <w:rsid w:val="0062475D"/>
    <w:rsid w:val="00624A43"/>
    <w:rsid w:val="00624BBD"/>
    <w:rsid w:val="00624EAA"/>
    <w:rsid w:val="00624F83"/>
    <w:rsid w:val="00624F8D"/>
    <w:rsid w:val="0062524A"/>
    <w:rsid w:val="006252B6"/>
    <w:rsid w:val="006254E8"/>
    <w:rsid w:val="006254EE"/>
    <w:rsid w:val="006255DF"/>
    <w:rsid w:val="006256E0"/>
    <w:rsid w:val="00625735"/>
    <w:rsid w:val="006257E2"/>
    <w:rsid w:val="0062586F"/>
    <w:rsid w:val="00625904"/>
    <w:rsid w:val="0062590F"/>
    <w:rsid w:val="0062592D"/>
    <w:rsid w:val="006259D0"/>
    <w:rsid w:val="00625BB1"/>
    <w:rsid w:val="00625D8D"/>
    <w:rsid w:val="00625E94"/>
    <w:rsid w:val="006262D9"/>
    <w:rsid w:val="0062642F"/>
    <w:rsid w:val="00626865"/>
    <w:rsid w:val="006268B9"/>
    <w:rsid w:val="00626907"/>
    <w:rsid w:val="00626A4B"/>
    <w:rsid w:val="00626C99"/>
    <w:rsid w:val="00626CC9"/>
    <w:rsid w:val="00626D0F"/>
    <w:rsid w:val="006270C3"/>
    <w:rsid w:val="006272DD"/>
    <w:rsid w:val="0062734F"/>
    <w:rsid w:val="00627551"/>
    <w:rsid w:val="00627693"/>
    <w:rsid w:val="006276D5"/>
    <w:rsid w:val="00627847"/>
    <w:rsid w:val="00627AEA"/>
    <w:rsid w:val="00627D10"/>
    <w:rsid w:val="00627D3B"/>
    <w:rsid w:val="00627F72"/>
    <w:rsid w:val="00630054"/>
    <w:rsid w:val="00630130"/>
    <w:rsid w:val="00630451"/>
    <w:rsid w:val="00630525"/>
    <w:rsid w:val="0063052F"/>
    <w:rsid w:val="00630534"/>
    <w:rsid w:val="00630645"/>
    <w:rsid w:val="00630AA6"/>
    <w:rsid w:val="00630B17"/>
    <w:rsid w:val="00630ED4"/>
    <w:rsid w:val="00630F56"/>
    <w:rsid w:val="00631040"/>
    <w:rsid w:val="00631085"/>
    <w:rsid w:val="00631154"/>
    <w:rsid w:val="006311C9"/>
    <w:rsid w:val="006313D8"/>
    <w:rsid w:val="0063153F"/>
    <w:rsid w:val="00631543"/>
    <w:rsid w:val="00631895"/>
    <w:rsid w:val="00631AF4"/>
    <w:rsid w:val="00631B39"/>
    <w:rsid w:val="00631CBA"/>
    <w:rsid w:val="00631DBB"/>
    <w:rsid w:val="00631F96"/>
    <w:rsid w:val="00632048"/>
    <w:rsid w:val="00632078"/>
    <w:rsid w:val="0063210D"/>
    <w:rsid w:val="0063227A"/>
    <w:rsid w:val="006322AC"/>
    <w:rsid w:val="00632495"/>
    <w:rsid w:val="006324F5"/>
    <w:rsid w:val="006327F3"/>
    <w:rsid w:val="006329C3"/>
    <w:rsid w:val="00632AE0"/>
    <w:rsid w:val="00632BA1"/>
    <w:rsid w:val="00632D4B"/>
    <w:rsid w:val="00632DB7"/>
    <w:rsid w:val="00632E14"/>
    <w:rsid w:val="006330D7"/>
    <w:rsid w:val="00633103"/>
    <w:rsid w:val="0063324C"/>
    <w:rsid w:val="006332DF"/>
    <w:rsid w:val="0063339E"/>
    <w:rsid w:val="006333A0"/>
    <w:rsid w:val="0063348A"/>
    <w:rsid w:val="006334BE"/>
    <w:rsid w:val="006336BA"/>
    <w:rsid w:val="0063376C"/>
    <w:rsid w:val="0063384F"/>
    <w:rsid w:val="006338F3"/>
    <w:rsid w:val="00633A06"/>
    <w:rsid w:val="00633BE8"/>
    <w:rsid w:val="00633C9C"/>
    <w:rsid w:val="00633D34"/>
    <w:rsid w:val="00633D5B"/>
    <w:rsid w:val="00633D90"/>
    <w:rsid w:val="00633DA0"/>
    <w:rsid w:val="00633E7F"/>
    <w:rsid w:val="00634081"/>
    <w:rsid w:val="0063417B"/>
    <w:rsid w:val="006341C2"/>
    <w:rsid w:val="0063441E"/>
    <w:rsid w:val="0063451E"/>
    <w:rsid w:val="006345C0"/>
    <w:rsid w:val="006345EB"/>
    <w:rsid w:val="00634705"/>
    <w:rsid w:val="0063490A"/>
    <w:rsid w:val="00634919"/>
    <w:rsid w:val="006349EC"/>
    <w:rsid w:val="00634A37"/>
    <w:rsid w:val="00634A95"/>
    <w:rsid w:val="00634B72"/>
    <w:rsid w:val="00634C37"/>
    <w:rsid w:val="00634DAF"/>
    <w:rsid w:val="00634E22"/>
    <w:rsid w:val="00634E36"/>
    <w:rsid w:val="00634EEC"/>
    <w:rsid w:val="006350BD"/>
    <w:rsid w:val="006355F5"/>
    <w:rsid w:val="006356EE"/>
    <w:rsid w:val="00635AE3"/>
    <w:rsid w:val="00635C89"/>
    <w:rsid w:val="00635DE1"/>
    <w:rsid w:val="00635E1A"/>
    <w:rsid w:val="00635FBB"/>
    <w:rsid w:val="00636029"/>
    <w:rsid w:val="006361E2"/>
    <w:rsid w:val="006364B7"/>
    <w:rsid w:val="00636AA3"/>
    <w:rsid w:val="00636BB8"/>
    <w:rsid w:val="00636D3D"/>
    <w:rsid w:val="00636D7C"/>
    <w:rsid w:val="00636E3D"/>
    <w:rsid w:val="0063708A"/>
    <w:rsid w:val="00637101"/>
    <w:rsid w:val="006372B5"/>
    <w:rsid w:val="00637352"/>
    <w:rsid w:val="0063737B"/>
    <w:rsid w:val="006376D5"/>
    <w:rsid w:val="006376D9"/>
    <w:rsid w:val="006376E0"/>
    <w:rsid w:val="006376F6"/>
    <w:rsid w:val="006376FA"/>
    <w:rsid w:val="00637A9E"/>
    <w:rsid w:val="00637BB0"/>
    <w:rsid w:val="00637BD2"/>
    <w:rsid w:val="00637D53"/>
    <w:rsid w:val="00637D7D"/>
    <w:rsid w:val="00637EB5"/>
    <w:rsid w:val="00637EFC"/>
    <w:rsid w:val="0064003E"/>
    <w:rsid w:val="006400ED"/>
    <w:rsid w:val="0064013E"/>
    <w:rsid w:val="0064032B"/>
    <w:rsid w:val="00640348"/>
    <w:rsid w:val="00640455"/>
    <w:rsid w:val="00640795"/>
    <w:rsid w:val="00640CF8"/>
    <w:rsid w:val="00640D73"/>
    <w:rsid w:val="00640E71"/>
    <w:rsid w:val="00640F80"/>
    <w:rsid w:val="006412B6"/>
    <w:rsid w:val="0064131F"/>
    <w:rsid w:val="0064137E"/>
    <w:rsid w:val="00641696"/>
    <w:rsid w:val="00641775"/>
    <w:rsid w:val="0064179A"/>
    <w:rsid w:val="0064184B"/>
    <w:rsid w:val="006418C0"/>
    <w:rsid w:val="00641AC8"/>
    <w:rsid w:val="00641ACD"/>
    <w:rsid w:val="00641B62"/>
    <w:rsid w:val="00641BF1"/>
    <w:rsid w:val="00641CE9"/>
    <w:rsid w:val="00641E28"/>
    <w:rsid w:val="0064283B"/>
    <w:rsid w:val="006429D3"/>
    <w:rsid w:val="00642A2C"/>
    <w:rsid w:val="00642DA4"/>
    <w:rsid w:val="00642F6E"/>
    <w:rsid w:val="006432BC"/>
    <w:rsid w:val="00643338"/>
    <w:rsid w:val="00643431"/>
    <w:rsid w:val="0064366E"/>
    <w:rsid w:val="006436C3"/>
    <w:rsid w:val="006436C5"/>
    <w:rsid w:val="0064374E"/>
    <w:rsid w:val="00643804"/>
    <w:rsid w:val="00643A19"/>
    <w:rsid w:val="00643AE8"/>
    <w:rsid w:val="00643B0C"/>
    <w:rsid w:val="00643CBE"/>
    <w:rsid w:val="00644221"/>
    <w:rsid w:val="00644260"/>
    <w:rsid w:val="00644359"/>
    <w:rsid w:val="00644367"/>
    <w:rsid w:val="00644398"/>
    <w:rsid w:val="0064449C"/>
    <w:rsid w:val="006444E0"/>
    <w:rsid w:val="0064452A"/>
    <w:rsid w:val="006448CA"/>
    <w:rsid w:val="00644933"/>
    <w:rsid w:val="006449EC"/>
    <w:rsid w:val="00644A84"/>
    <w:rsid w:val="00644C44"/>
    <w:rsid w:val="00644C56"/>
    <w:rsid w:val="00644D52"/>
    <w:rsid w:val="00644F70"/>
    <w:rsid w:val="006450B6"/>
    <w:rsid w:val="006451E2"/>
    <w:rsid w:val="0064541F"/>
    <w:rsid w:val="006455AF"/>
    <w:rsid w:val="006459EB"/>
    <w:rsid w:val="00645AE3"/>
    <w:rsid w:val="00645B33"/>
    <w:rsid w:val="00645BA0"/>
    <w:rsid w:val="00645D77"/>
    <w:rsid w:val="00645E75"/>
    <w:rsid w:val="00645EF3"/>
    <w:rsid w:val="00646292"/>
    <w:rsid w:val="006465ED"/>
    <w:rsid w:val="00646604"/>
    <w:rsid w:val="006467A4"/>
    <w:rsid w:val="006468B5"/>
    <w:rsid w:val="00646985"/>
    <w:rsid w:val="006469A6"/>
    <w:rsid w:val="006469F5"/>
    <w:rsid w:val="00646BCC"/>
    <w:rsid w:val="00646C64"/>
    <w:rsid w:val="00646CFA"/>
    <w:rsid w:val="00646D21"/>
    <w:rsid w:val="00646EE9"/>
    <w:rsid w:val="00647050"/>
    <w:rsid w:val="00647111"/>
    <w:rsid w:val="00647197"/>
    <w:rsid w:val="006471A0"/>
    <w:rsid w:val="00647284"/>
    <w:rsid w:val="00647497"/>
    <w:rsid w:val="006474F1"/>
    <w:rsid w:val="006476C1"/>
    <w:rsid w:val="00647808"/>
    <w:rsid w:val="006478C2"/>
    <w:rsid w:val="00647991"/>
    <w:rsid w:val="00647B83"/>
    <w:rsid w:val="00647C95"/>
    <w:rsid w:val="00647F35"/>
    <w:rsid w:val="00647F55"/>
    <w:rsid w:val="00650008"/>
    <w:rsid w:val="0065013B"/>
    <w:rsid w:val="00650250"/>
    <w:rsid w:val="006503F1"/>
    <w:rsid w:val="006505D6"/>
    <w:rsid w:val="006505D9"/>
    <w:rsid w:val="006506BE"/>
    <w:rsid w:val="00650772"/>
    <w:rsid w:val="00650A57"/>
    <w:rsid w:val="00650D6D"/>
    <w:rsid w:val="00650E32"/>
    <w:rsid w:val="00650FDA"/>
    <w:rsid w:val="0065124E"/>
    <w:rsid w:val="006515FB"/>
    <w:rsid w:val="00651620"/>
    <w:rsid w:val="006516F9"/>
    <w:rsid w:val="00651823"/>
    <w:rsid w:val="00651CAF"/>
    <w:rsid w:val="00651F8D"/>
    <w:rsid w:val="00652064"/>
    <w:rsid w:val="006522D6"/>
    <w:rsid w:val="00652319"/>
    <w:rsid w:val="00652850"/>
    <w:rsid w:val="006528EC"/>
    <w:rsid w:val="006528FC"/>
    <w:rsid w:val="00652970"/>
    <w:rsid w:val="00652B61"/>
    <w:rsid w:val="00652C10"/>
    <w:rsid w:val="00652CF7"/>
    <w:rsid w:val="00652F1E"/>
    <w:rsid w:val="006530E8"/>
    <w:rsid w:val="006533D5"/>
    <w:rsid w:val="006534A1"/>
    <w:rsid w:val="0065363B"/>
    <w:rsid w:val="00653683"/>
    <w:rsid w:val="006538D7"/>
    <w:rsid w:val="00653ED9"/>
    <w:rsid w:val="00653FB3"/>
    <w:rsid w:val="006540D0"/>
    <w:rsid w:val="00654650"/>
    <w:rsid w:val="006548EF"/>
    <w:rsid w:val="00654C53"/>
    <w:rsid w:val="00654D19"/>
    <w:rsid w:val="00654D77"/>
    <w:rsid w:val="00654EA4"/>
    <w:rsid w:val="00654EF0"/>
    <w:rsid w:val="00654F77"/>
    <w:rsid w:val="0065512A"/>
    <w:rsid w:val="00655297"/>
    <w:rsid w:val="00655382"/>
    <w:rsid w:val="0065543A"/>
    <w:rsid w:val="006554A2"/>
    <w:rsid w:val="006555A0"/>
    <w:rsid w:val="00655621"/>
    <w:rsid w:val="006558DD"/>
    <w:rsid w:val="00655BB1"/>
    <w:rsid w:val="00655C14"/>
    <w:rsid w:val="00655EFD"/>
    <w:rsid w:val="0065604B"/>
    <w:rsid w:val="00656191"/>
    <w:rsid w:val="006563FF"/>
    <w:rsid w:val="0065698F"/>
    <w:rsid w:val="00656A3C"/>
    <w:rsid w:val="00656B43"/>
    <w:rsid w:val="00656BD4"/>
    <w:rsid w:val="00656CFD"/>
    <w:rsid w:val="00656D3A"/>
    <w:rsid w:val="00656E07"/>
    <w:rsid w:val="00656F06"/>
    <w:rsid w:val="00656F24"/>
    <w:rsid w:val="00656FA7"/>
    <w:rsid w:val="00657078"/>
    <w:rsid w:val="006570BF"/>
    <w:rsid w:val="00657165"/>
    <w:rsid w:val="006571CE"/>
    <w:rsid w:val="00657674"/>
    <w:rsid w:val="006578EA"/>
    <w:rsid w:val="00657A02"/>
    <w:rsid w:val="00657A20"/>
    <w:rsid w:val="00657C67"/>
    <w:rsid w:val="00657D01"/>
    <w:rsid w:val="00660151"/>
    <w:rsid w:val="00660192"/>
    <w:rsid w:val="00660292"/>
    <w:rsid w:val="00660664"/>
    <w:rsid w:val="0066068E"/>
    <w:rsid w:val="006606A4"/>
    <w:rsid w:val="00660865"/>
    <w:rsid w:val="00660973"/>
    <w:rsid w:val="006609A8"/>
    <w:rsid w:val="006609AA"/>
    <w:rsid w:val="006609D0"/>
    <w:rsid w:val="00660B50"/>
    <w:rsid w:val="00660B60"/>
    <w:rsid w:val="00660C77"/>
    <w:rsid w:val="00660C7E"/>
    <w:rsid w:val="00660CED"/>
    <w:rsid w:val="00660F10"/>
    <w:rsid w:val="00660F90"/>
    <w:rsid w:val="006611C2"/>
    <w:rsid w:val="006615D6"/>
    <w:rsid w:val="006617E4"/>
    <w:rsid w:val="0066187B"/>
    <w:rsid w:val="0066193B"/>
    <w:rsid w:val="00661B13"/>
    <w:rsid w:val="00661DE7"/>
    <w:rsid w:val="00661E84"/>
    <w:rsid w:val="00661FD8"/>
    <w:rsid w:val="006622DE"/>
    <w:rsid w:val="0066236E"/>
    <w:rsid w:val="006623FC"/>
    <w:rsid w:val="00662401"/>
    <w:rsid w:val="0066267D"/>
    <w:rsid w:val="00662BD4"/>
    <w:rsid w:val="00662D1B"/>
    <w:rsid w:val="00662DC7"/>
    <w:rsid w:val="00662DFB"/>
    <w:rsid w:val="00662F4C"/>
    <w:rsid w:val="00662FA7"/>
    <w:rsid w:val="00662FFB"/>
    <w:rsid w:val="00663017"/>
    <w:rsid w:val="0066338E"/>
    <w:rsid w:val="00663750"/>
    <w:rsid w:val="00663778"/>
    <w:rsid w:val="0066396A"/>
    <w:rsid w:val="00663A04"/>
    <w:rsid w:val="00663BB5"/>
    <w:rsid w:val="00663C26"/>
    <w:rsid w:val="00663DCD"/>
    <w:rsid w:val="00663F66"/>
    <w:rsid w:val="0066432C"/>
    <w:rsid w:val="006643D3"/>
    <w:rsid w:val="00664445"/>
    <w:rsid w:val="00664597"/>
    <w:rsid w:val="006646B3"/>
    <w:rsid w:val="0066476F"/>
    <w:rsid w:val="006647D3"/>
    <w:rsid w:val="006647D4"/>
    <w:rsid w:val="0066483E"/>
    <w:rsid w:val="00664C32"/>
    <w:rsid w:val="00664CF5"/>
    <w:rsid w:val="00664E7F"/>
    <w:rsid w:val="0066516C"/>
    <w:rsid w:val="00665383"/>
    <w:rsid w:val="00665388"/>
    <w:rsid w:val="006656C6"/>
    <w:rsid w:val="00665753"/>
    <w:rsid w:val="0066591B"/>
    <w:rsid w:val="00665B4E"/>
    <w:rsid w:val="00665B93"/>
    <w:rsid w:val="00666006"/>
    <w:rsid w:val="00666106"/>
    <w:rsid w:val="00666161"/>
    <w:rsid w:val="00666395"/>
    <w:rsid w:val="006664A8"/>
    <w:rsid w:val="00666612"/>
    <w:rsid w:val="00666D17"/>
    <w:rsid w:val="00666DDB"/>
    <w:rsid w:val="00666E6B"/>
    <w:rsid w:val="00666F5D"/>
    <w:rsid w:val="0066723B"/>
    <w:rsid w:val="006672B0"/>
    <w:rsid w:val="00667412"/>
    <w:rsid w:val="00667467"/>
    <w:rsid w:val="006674AB"/>
    <w:rsid w:val="00667936"/>
    <w:rsid w:val="00667944"/>
    <w:rsid w:val="00667A86"/>
    <w:rsid w:val="00667B2E"/>
    <w:rsid w:val="00667B7B"/>
    <w:rsid w:val="00667C71"/>
    <w:rsid w:val="00667EBE"/>
    <w:rsid w:val="00667FA0"/>
    <w:rsid w:val="00670165"/>
    <w:rsid w:val="00670496"/>
    <w:rsid w:val="00670829"/>
    <w:rsid w:val="00670B1E"/>
    <w:rsid w:val="00670B53"/>
    <w:rsid w:val="00670E2B"/>
    <w:rsid w:val="00670E3E"/>
    <w:rsid w:val="00670EC0"/>
    <w:rsid w:val="00670F0A"/>
    <w:rsid w:val="0067102E"/>
    <w:rsid w:val="0067106E"/>
    <w:rsid w:val="0067108B"/>
    <w:rsid w:val="00671114"/>
    <w:rsid w:val="00671247"/>
    <w:rsid w:val="00671354"/>
    <w:rsid w:val="0067143B"/>
    <w:rsid w:val="006714DF"/>
    <w:rsid w:val="0067192F"/>
    <w:rsid w:val="00671990"/>
    <w:rsid w:val="00671EFA"/>
    <w:rsid w:val="00671F57"/>
    <w:rsid w:val="006720A6"/>
    <w:rsid w:val="0067211E"/>
    <w:rsid w:val="00672177"/>
    <w:rsid w:val="006721CE"/>
    <w:rsid w:val="00672227"/>
    <w:rsid w:val="00672557"/>
    <w:rsid w:val="00672769"/>
    <w:rsid w:val="00672961"/>
    <w:rsid w:val="00672A01"/>
    <w:rsid w:val="00672A70"/>
    <w:rsid w:val="00672BC1"/>
    <w:rsid w:val="00672CCA"/>
    <w:rsid w:val="00673023"/>
    <w:rsid w:val="00673300"/>
    <w:rsid w:val="00673308"/>
    <w:rsid w:val="006735C5"/>
    <w:rsid w:val="00673795"/>
    <w:rsid w:val="00673854"/>
    <w:rsid w:val="006738E6"/>
    <w:rsid w:val="00673A8F"/>
    <w:rsid w:val="00673B01"/>
    <w:rsid w:val="00673B0E"/>
    <w:rsid w:val="00673C5A"/>
    <w:rsid w:val="00673C92"/>
    <w:rsid w:val="0067416F"/>
    <w:rsid w:val="00674186"/>
    <w:rsid w:val="00674521"/>
    <w:rsid w:val="006745E0"/>
    <w:rsid w:val="00674758"/>
    <w:rsid w:val="006747F1"/>
    <w:rsid w:val="0067482C"/>
    <w:rsid w:val="00674866"/>
    <w:rsid w:val="00674943"/>
    <w:rsid w:val="00674987"/>
    <w:rsid w:val="00674A12"/>
    <w:rsid w:val="00674AB6"/>
    <w:rsid w:val="00674DD0"/>
    <w:rsid w:val="0067506F"/>
    <w:rsid w:val="0067508F"/>
    <w:rsid w:val="0067514D"/>
    <w:rsid w:val="00675496"/>
    <w:rsid w:val="006754A4"/>
    <w:rsid w:val="006754D3"/>
    <w:rsid w:val="00675A7C"/>
    <w:rsid w:val="00675B0F"/>
    <w:rsid w:val="00675C17"/>
    <w:rsid w:val="00675E54"/>
    <w:rsid w:val="006760CA"/>
    <w:rsid w:val="006761B5"/>
    <w:rsid w:val="00676404"/>
    <w:rsid w:val="00676470"/>
    <w:rsid w:val="00676617"/>
    <w:rsid w:val="0067666D"/>
    <w:rsid w:val="00676932"/>
    <w:rsid w:val="00676A2F"/>
    <w:rsid w:val="00676A4C"/>
    <w:rsid w:val="00676C32"/>
    <w:rsid w:val="00676D22"/>
    <w:rsid w:val="00676F42"/>
    <w:rsid w:val="00677019"/>
    <w:rsid w:val="0067704C"/>
    <w:rsid w:val="006771AA"/>
    <w:rsid w:val="00677269"/>
    <w:rsid w:val="006772AA"/>
    <w:rsid w:val="00677534"/>
    <w:rsid w:val="00677801"/>
    <w:rsid w:val="00677956"/>
    <w:rsid w:val="006779C4"/>
    <w:rsid w:val="00677B31"/>
    <w:rsid w:val="00677D59"/>
    <w:rsid w:val="00677DDF"/>
    <w:rsid w:val="00677F9D"/>
    <w:rsid w:val="00680196"/>
    <w:rsid w:val="00680348"/>
    <w:rsid w:val="00680765"/>
    <w:rsid w:val="0068085F"/>
    <w:rsid w:val="00680A3C"/>
    <w:rsid w:val="00680BC2"/>
    <w:rsid w:val="00680D50"/>
    <w:rsid w:val="00680FC4"/>
    <w:rsid w:val="00681362"/>
    <w:rsid w:val="006814A0"/>
    <w:rsid w:val="006814E6"/>
    <w:rsid w:val="006814F4"/>
    <w:rsid w:val="006816AC"/>
    <w:rsid w:val="0068181E"/>
    <w:rsid w:val="00681A1F"/>
    <w:rsid w:val="00681AA4"/>
    <w:rsid w:val="00681CFE"/>
    <w:rsid w:val="00681D71"/>
    <w:rsid w:val="00682115"/>
    <w:rsid w:val="00682120"/>
    <w:rsid w:val="006821FE"/>
    <w:rsid w:val="006823C9"/>
    <w:rsid w:val="00682697"/>
    <w:rsid w:val="00682784"/>
    <w:rsid w:val="006829D7"/>
    <w:rsid w:val="00682AE0"/>
    <w:rsid w:val="00682B2E"/>
    <w:rsid w:val="00682C61"/>
    <w:rsid w:val="00682D03"/>
    <w:rsid w:val="00682D41"/>
    <w:rsid w:val="00682E49"/>
    <w:rsid w:val="00682E4D"/>
    <w:rsid w:val="00682F63"/>
    <w:rsid w:val="00683038"/>
    <w:rsid w:val="00683110"/>
    <w:rsid w:val="00683361"/>
    <w:rsid w:val="0068376F"/>
    <w:rsid w:val="006839E4"/>
    <w:rsid w:val="00683A57"/>
    <w:rsid w:val="00683B84"/>
    <w:rsid w:val="00683FA5"/>
    <w:rsid w:val="0068404E"/>
    <w:rsid w:val="006840B8"/>
    <w:rsid w:val="0068437B"/>
    <w:rsid w:val="00684797"/>
    <w:rsid w:val="00684853"/>
    <w:rsid w:val="00684880"/>
    <w:rsid w:val="00684A97"/>
    <w:rsid w:val="00684AA0"/>
    <w:rsid w:val="00684B6A"/>
    <w:rsid w:val="00684C62"/>
    <w:rsid w:val="00684CA7"/>
    <w:rsid w:val="00684E1B"/>
    <w:rsid w:val="0068500F"/>
    <w:rsid w:val="00685045"/>
    <w:rsid w:val="00685160"/>
    <w:rsid w:val="006851BC"/>
    <w:rsid w:val="00685280"/>
    <w:rsid w:val="00685324"/>
    <w:rsid w:val="0068534C"/>
    <w:rsid w:val="00685409"/>
    <w:rsid w:val="0068582E"/>
    <w:rsid w:val="00685A18"/>
    <w:rsid w:val="00685AF3"/>
    <w:rsid w:val="00685DB8"/>
    <w:rsid w:val="00685DF8"/>
    <w:rsid w:val="00685EB9"/>
    <w:rsid w:val="00685F9C"/>
    <w:rsid w:val="00686079"/>
    <w:rsid w:val="006865DB"/>
    <w:rsid w:val="006867F5"/>
    <w:rsid w:val="006867FF"/>
    <w:rsid w:val="0068681C"/>
    <w:rsid w:val="00686C3C"/>
    <w:rsid w:val="00686C54"/>
    <w:rsid w:val="00686DF4"/>
    <w:rsid w:val="00686ED0"/>
    <w:rsid w:val="00686FD2"/>
    <w:rsid w:val="00686FD9"/>
    <w:rsid w:val="0068710A"/>
    <w:rsid w:val="00687326"/>
    <w:rsid w:val="00687347"/>
    <w:rsid w:val="006873D4"/>
    <w:rsid w:val="00687458"/>
    <w:rsid w:val="006874A7"/>
    <w:rsid w:val="00687777"/>
    <w:rsid w:val="00687C18"/>
    <w:rsid w:val="00687CBC"/>
    <w:rsid w:val="00687ECB"/>
    <w:rsid w:val="00687EFE"/>
    <w:rsid w:val="00687F1C"/>
    <w:rsid w:val="00690222"/>
    <w:rsid w:val="006902D3"/>
    <w:rsid w:val="00690657"/>
    <w:rsid w:val="0069066A"/>
    <w:rsid w:val="00690767"/>
    <w:rsid w:val="00690ADB"/>
    <w:rsid w:val="00690B52"/>
    <w:rsid w:val="00690BE3"/>
    <w:rsid w:val="00690C0D"/>
    <w:rsid w:val="00690C71"/>
    <w:rsid w:val="00691078"/>
    <w:rsid w:val="006914CA"/>
    <w:rsid w:val="0069164B"/>
    <w:rsid w:val="006916B3"/>
    <w:rsid w:val="00691730"/>
    <w:rsid w:val="00691814"/>
    <w:rsid w:val="00691AE0"/>
    <w:rsid w:val="00691C5C"/>
    <w:rsid w:val="00691E36"/>
    <w:rsid w:val="00691EAA"/>
    <w:rsid w:val="00692051"/>
    <w:rsid w:val="006920F7"/>
    <w:rsid w:val="006925A6"/>
    <w:rsid w:val="006925AF"/>
    <w:rsid w:val="00692676"/>
    <w:rsid w:val="00692691"/>
    <w:rsid w:val="006926B2"/>
    <w:rsid w:val="00692790"/>
    <w:rsid w:val="0069283A"/>
    <w:rsid w:val="00692ACD"/>
    <w:rsid w:val="00692BB1"/>
    <w:rsid w:val="00692D18"/>
    <w:rsid w:val="00692D24"/>
    <w:rsid w:val="00692E6A"/>
    <w:rsid w:val="006931C1"/>
    <w:rsid w:val="0069329D"/>
    <w:rsid w:val="006932AB"/>
    <w:rsid w:val="00693381"/>
    <w:rsid w:val="0069375B"/>
    <w:rsid w:val="006937DF"/>
    <w:rsid w:val="006937ED"/>
    <w:rsid w:val="00693916"/>
    <w:rsid w:val="00693A87"/>
    <w:rsid w:val="00693AED"/>
    <w:rsid w:val="00693BDD"/>
    <w:rsid w:val="00693CE1"/>
    <w:rsid w:val="00693F31"/>
    <w:rsid w:val="00693F97"/>
    <w:rsid w:val="0069405E"/>
    <w:rsid w:val="006940A4"/>
    <w:rsid w:val="0069419A"/>
    <w:rsid w:val="006942FE"/>
    <w:rsid w:val="00694362"/>
    <w:rsid w:val="0069466E"/>
    <w:rsid w:val="00694864"/>
    <w:rsid w:val="00694B10"/>
    <w:rsid w:val="00694B57"/>
    <w:rsid w:val="00694B7E"/>
    <w:rsid w:val="00694C44"/>
    <w:rsid w:val="00694E31"/>
    <w:rsid w:val="00694EA0"/>
    <w:rsid w:val="006950CB"/>
    <w:rsid w:val="006950FC"/>
    <w:rsid w:val="00695114"/>
    <w:rsid w:val="00695229"/>
    <w:rsid w:val="00695240"/>
    <w:rsid w:val="00695262"/>
    <w:rsid w:val="006953EF"/>
    <w:rsid w:val="006954EE"/>
    <w:rsid w:val="00695579"/>
    <w:rsid w:val="0069575A"/>
    <w:rsid w:val="00695884"/>
    <w:rsid w:val="006958E3"/>
    <w:rsid w:val="0069591C"/>
    <w:rsid w:val="00695921"/>
    <w:rsid w:val="0069596F"/>
    <w:rsid w:val="00695E34"/>
    <w:rsid w:val="00695F1A"/>
    <w:rsid w:val="0069603F"/>
    <w:rsid w:val="006964DD"/>
    <w:rsid w:val="006965C3"/>
    <w:rsid w:val="00696640"/>
    <w:rsid w:val="0069670D"/>
    <w:rsid w:val="006968FD"/>
    <w:rsid w:val="00696A30"/>
    <w:rsid w:val="00696A61"/>
    <w:rsid w:val="00696C41"/>
    <w:rsid w:val="00696D0D"/>
    <w:rsid w:val="00696DD1"/>
    <w:rsid w:val="00696E63"/>
    <w:rsid w:val="0069720A"/>
    <w:rsid w:val="00697277"/>
    <w:rsid w:val="00697285"/>
    <w:rsid w:val="0069739C"/>
    <w:rsid w:val="006974AE"/>
    <w:rsid w:val="00697505"/>
    <w:rsid w:val="0069764D"/>
    <w:rsid w:val="00697799"/>
    <w:rsid w:val="006977AC"/>
    <w:rsid w:val="0069784D"/>
    <w:rsid w:val="0069786B"/>
    <w:rsid w:val="00697881"/>
    <w:rsid w:val="0069794C"/>
    <w:rsid w:val="00697A93"/>
    <w:rsid w:val="00697D2B"/>
    <w:rsid w:val="00697EBE"/>
    <w:rsid w:val="00697FA5"/>
    <w:rsid w:val="00697FC8"/>
    <w:rsid w:val="006A01FB"/>
    <w:rsid w:val="006A0205"/>
    <w:rsid w:val="006A069B"/>
    <w:rsid w:val="006A071E"/>
    <w:rsid w:val="006A078F"/>
    <w:rsid w:val="006A0848"/>
    <w:rsid w:val="006A0913"/>
    <w:rsid w:val="006A0A7D"/>
    <w:rsid w:val="006A0B99"/>
    <w:rsid w:val="006A0BAB"/>
    <w:rsid w:val="006A0DE4"/>
    <w:rsid w:val="006A0EF1"/>
    <w:rsid w:val="006A1180"/>
    <w:rsid w:val="006A1374"/>
    <w:rsid w:val="006A1522"/>
    <w:rsid w:val="006A15C3"/>
    <w:rsid w:val="006A16A5"/>
    <w:rsid w:val="006A16F3"/>
    <w:rsid w:val="006A1868"/>
    <w:rsid w:val="006A18B4"/>
    <w:rsid w:val="006A1978"/>
    <w:rsid w:val="006A1BFE"/>
    <w:rsid w:val="006A1DCC"/>
    <w:rsid w:val="006A1EF6"/>
    <w:rsid w:val="006A1F3E"/>
    <w:rsid w:val="006A2012"/>
    <w:rsid w:val="006A2057"/>
    <w:rsid w:val="006A2340"/>
    <w:rsid w:val="006A2497"/>
    <w:rsid w:val="006A2521"/>
    <w:rsid w:val="006A289C"/>
    <w:rsid w:val="006A2A37"/>
    <w:rsid w:val="006A2CE4"/>
    <w:rsid w:val="006A2FCD"/>
    <w:rsid w:val="006A30DA"/>
    <w:rsid w:val="006A326B"/>
    <w:rsid w:val="006A347E"/>
    <w:rsid w:val="006A3535"/>
    <w:rsid w:val="006A3870"/>
    <w:rsid w:val="006A388B"/>
    <w:rsid w:val="006A3AC6"/>
    <w:rsid w:val="006A3B10"/>
    <w:rsid w:val="006A3C19"/>
    <w:rsid w:val="006A3C94"/>
    <w:rsid w:val="006A3D96"/>
    <w:rsid w:val="006A3F05"/>
    <w:rsid w:val="006A4106"/>
    <w:rsid w:val="006A4150"/>
    <w:rsid w:val="006A416C"/>
    <w:rsid w:val="006A438E"/>
    <w:rsid w:val="006A43A0"/>
    <w:rsid w:val="006A45C1"/>
    <w:rsid w:val="006A46B3"/>
    <w:rsid w:val="006A47D1"/>
    <w:rsid w:val="006A47DA"/>
    <w:rsid w:val="006A4892"/>
    <w:rsid w:val="006A48D1"/>
    <w:rsid w:val="006A4ADF"/>
    <w:rsid w:val="006A4C88"/>
    <w:rsid w:val="006A4CFF"/>
    <w:rsid w:val="006A4DB3"/>
    <w:rsid w:val="006A4DFD"/>
    <w:rsid w:val="006A4E04"/>
    <w:rsid w:val="006A4ED0"/>
    <w:rsid w:val="006A4FCD"/>
    <w:rsid w:val="006A509F"/>
    <w:rsid w:val="006A51AE"/>
    <w:rsid w:val="006A5287"/>
    <w:rsid w:val="006A53A8"/>
    <w:rsid w:val="006A53B1"/>
    <w:rsid w:val="006A5469"/>
    <w:rsid w:val="006A54A8"/>
    <w:rsid w:val="006A5822"/>
    <w:rsid w:val="006A5A93"/>
    <w:rsid w:val="006A5D2D"/>
    <w:rsid w:val="006A5E8F"/>
    <w:rsid w:val="006A5F73"/>
    <w:rsid w:val="006A6052"/>
    <w:rsid w:val="006A607A"/>
    <w:rsid w:val="006A6396"/>
    <w:rsid w:val="006A63B8"/>
    <w:rsid w:val="006A6413"/>
    <w:rsid w:val="006A6462"/>
    <w:rsid w:val="006A661E"/>
    <w:rsid w:val="006A67F1"/>
    <w:rsid w:val="006A68C8"/>
    <w:rsid w:val="006A6AB8"/>
    <w:rsid w:val="006A6BF0"/>
    <w:rsid w:val="006A6CB0"/>
    <w:rsid w:val="006A6DEE"/>
    <w:rsid w:val="006A6E3A"/>
    <w:rsid w:val="006A6E7F"/>
    <w:rsid w:val="006A6FC8"/>
    <w:rsid w:val="006A714E"/>
    <w:rsid w:val="006A73B5"/>
    <w:rsid w:val="006A73CA"/>
    <w:rsid w:val="006A74E0"/>
    <w:rsid w:val="006A7703"/>
    <w:rsid w:val="006A7760"/>
    <w:rsid w:val="006A7987"/>
    <w:rsid w:val="006A7A23"/>
    <w:rsid w:val="006A7BB6"/>
    <w:rsid w:val="006A7BCB"/>
    <w:rsid w:val="006A7D76"/>
    <w:rsid w:val="006A7E3D"/>
    <w:rsid w:val="006A7EE7"/>
    <w:rsid w:val="006A7EEB"/>
    <w:rsid w:val="006A7F10"/>
    <w:rsid w:val="006B0058"/>
    <w:rsid w:val="006B0091"/>
    <w:rsid w:val="006B0320"/>
    <w:rsid w:val="006B034E"/>
    <w:rsid w:val="006B035E"/>
    <w:rsid w:val="006B0386"/>
    <w:rsid w:val="006B03AA"/>
    <w:rsid w:val="006B03C6"/>
    <w:rsid w:val="006B03EE"/>
    <w:rsid w:val="006B04C8"/>
    <w:rsid w:val="006B05AE"/>
    <w:rsid w:val="006B05E4"/>
    <w:rsid w:val="006B0A85"/>
    <w:rsid w:val="006B0C35"/>
    <w:rsid w:val="006B0C91"/>
    <w:rsid w:val="006B0D04"/>
    <w:rsid w:val="006B0D74"/>
    <w:rsid w:val="006B0E86"/>
    <w:rsid w:val="006B1205"/>
    <w:rsid w:val="006B1299"/>
    <w:rsid w:val="006B1353"/>
    <w:rsid w:val="006B13C9"/>
    <w:rsid w:val="006B14EE"/>
    <w:rsid w:val="006B1AD3"/>
    <w:rsid w:val="006B1BAF"/>
    <w:rsid w:val="006B1C29"/>
    <w:rsid w:val="006B1C3E"/>
    <w:rsid w:val="006B1CD7"/>
    <w:rsid w:val="006B1EE6"/>
    <w:rsid w:val="006B1FEB"/>
    <w:rsid w:val="006B243C"/>
    <w:rsid w:val="006B2525"/>
    <w:rsid w:val="006B2574"/>
    <w:rsid w:val="006B25E4"/>
    <w:rsid w:val="006B2606"/>
    <w:rsid w:val="006B271E"/>
    <w:rsid w:val="006B2769"/>
    <w:rsid w:val="006B2873"/>
    <w:rsid w:val="006B2946"/>
    <w:rsid w:val="006B2952"/>
    <w:rsid w:val="006B2A9F"/>
    <w:rsid w:val="006B2B05"/>
    <w:rsid w:val="006B2B19"/>
    <w:rsid w:val="006B2BBE"/>
    <w:rsid w:val="006B2BD6"/>
    <w:rsid w:val="006B2E0E"/>
    <w:rsid w:val="006B30AD"/>
    <w:rsid w:val="006B3123"/>
    <w:rsid w:val="006B31FB"/>
    <w:rsid w:val="006B3219"/>
    <w:rsid w:val="006B3359"/>
    <w:rsid w:val="006B3417"/>
    <w:rsid w:val="006B3601"/>
    <w:rsid w:val="006B36B2"/>
    <w:rsid w:val="006B3868"/>
    <w:rsid w:val="006B3A5F"/>
    <w:rsid w:val="006B3BA4"/>
    <w:rsid w:val="006B3C35"/>
    <w:rsid w:val="006B3D4C"/>
    <w:rsid w:val="006B3E9F"/>
    <w:rsid w:val="006B3EF0"/>
    <w:rsid w:val="006B3F1D"/>
    <w:rsid w:val="006B4086"/>
    <w:rsid w:val="006B4351"/>
    <w:rsid w:val="006B44F6"/>
    <w:rsid w:val="006B457B"/>
    <w:rsid w:val="006B45E2"/>
    <w:rsid w:val="006B4872"/>
    <w:rsid w:val="006B4BA9"/>
    <w:rsid w:val="006B4C47"/>
    <w:rsid w:val="006B4D57"/>
    <w:rsid w:val="006B4E35"/>
    <w:rsid w:val="006B52DA"/>
    <w:rsid w:val="006B53D8"/>
    <w:rsid w:val="006B5495"/>
    <w:rsid w:val="006B5649"/>
    <w:rsid w:val="006B588A"/>
    <w:rsid w:val="006B597B"/>
    <w:rsid w:val="006B5A16"/>
    <w:rsid w:val="006B5B6F"/>
    <w:rsid w:val="006B5CFC"/>
    <w:rsid w:val="006B5F07"/>
    <w:rsid w:val="006B5F2E"/>
    <w:rsid w:val="006B607F"/>
    <w:rsid w:val="006B61F9"/>
    <w:rsid w:val="006B625D"/>
    <w:rsid w:val="006B62BF"/>
    <w:rsid w:val="006B6471"/>
    <w:rsid w:val="006B6611"/>
    <w:rsid w:val="006B69B9"/>
    <w:rsid w:val="006B6ACC"/>
    <w:rsid w:val="006B6E73"/>
    <w:rsid w:val="006B7240"/>
    <w:rsid w:val="006B7584"/>
    <w:rsid w:val="006B7603"/>
    <w:rsid w:val="006B76B3"/>
    <w:rsid w:val="006B774B"/>
    <w:rsid w:val="006B7776"/>
    <w:rsid w:val="006B77DF"/>
    <w:rsid w:val="006B79F3"/>
    <w:rsid w:val="006B7BDB"/>
    <w:rsid w:val="006B7C1C"/>
    <w:rsid w:val="006B7E06"/>
    <w:rsid w:val="006B7F8F"/>
    <w:rsid w:val="006C02A6"/>
    <w:rsid w:val="006C03DC"/>
    <w:rsid w:val="006C0767"/>
    <w:rsid w:val="006C0868"/>
    <w:rsid w:val="006C0960"/>
    <w:rsid w:val="006C0C28"/>
    <w:rsid w:val="006C1007"/>
    <w:rsid w:val="006C1202"/>
    <w:rsid w:val="006C126C"/>
    <w:rsid w:val="006C1467"/>
    <w:rsid w:val="006C1500"/>
    <w:rsid w:val="006C15E3"/>
    <w:rsid w:val="006C1686"/>
    <w:rsid w:val="006C18A9"/>
    <w:rsid w:val="006C19DE"/>
    <w:rsid w:val="006C1F6E"/>
    <w:rsid w:val="006C2235"/>
    <w:rsid w:val="006C239E"/>
    <w:rsid w:val="006C23DA"/>
    <w:rsid w:val="006C244A"/>
    <w:rsid w:val="006C25B4"/>
    <w:rsid w:val="006C271B"/>
    <w:rsid w:val="006C28F7"/>
    <w:rsid w:val="006C2BB5"/>
    <w:rsid w:val="006C2CFB"/>
    <w:rsid w:val="006C2ED6"/>
    <w:rsid w:val="006C3086"/>
    <w:rsid w:val="006C328F"/>
    <w:rsid w:val="006C3484"/>
    <w:rsid w:val="006C36C9"/>
    <w:rsid w:val="006C382B"/>
    <w:rsid w:val="006C385B"/>
    <w:rsid w:val="006C388E"/>
    <w:rsid w:val="006C3A3B"/>
    <w:rsid w:val="006C3C40"/>
    <w:rsid w:val="006C3DED"/>
    <w:rsid w:val="006C3DFC"/>
    <w:rsid w:val="006C41E5"/>
    <w:rsid w:val="006C420E"/>
    <w:rsid w:val="006C42EE"/>
    <w:rsid w:val="006C44B5"/>
    <w:rsid w:val="006C44D4"/>
    <w:rsid w:val="006C46B6"/>
    <w:rsid w:val="006C47ED"/>
    <w:rsid w:val="006C487F"/>
    <w:rsid w:val="006C48DD"/>
    <w:rsid w:val="006C4A59"/>
    <w:rsid w:val="006C4B87"/>
    <w:rsid w:val="006C4C0A"/>
    <w:rsid w:val="006C4F32"/>
    <w:rsid w:val="006C4F4D"/>
    <w:rsid w:val="006C4F83"/>
    <w:rsid w:val="006C50F0"/>
    <w:rsid w:val="006C5121"/>
    <w:rsid w:val="006C5193"/>
    <w:rsid w:val="006C51E0"/>
    <w:rsid w:val="006C5356"/>
    <w:rsid w:val="006C5453"/>
    <w:rsid w:val="006C54AF"/>
    <w:rsid w:val="006C55CF"/>
    <w:rsid w:val="006C563F"/>
    <w:rsid w:val="006C5773"/>
    <w:rsid w:val="006C57D8"/>
    <w:rsid w:val="006C5910"/>
    <w:rsid w:val="006C5AA7"/>
    <w:rsid w:val="006C5B03"/>
    <w:rsid w:val="006C5C57"/>
    <w:rsid w:val="006C5CA5"/>
    <w:rsid w:val="006C5E8B"/>
    <w:rsid w:val="006C5E93"/>
    <w:rsid w:val="006C5FCC"/>
    <w:rsid w:val="006C5FD9"/>
    <w:rsid w:val="006C6666"/>
    <w:rsid w:val="006C69B2"/>
    <w:rsid w:val="006C6CD3"/>
    <w:rsid w:val="006C6E0C"/>
    <w:rsid w:val="006C6E48"/>
    <w:rsid w:val="006C6FE3"/>
    <w:rsid w:val="006C7064"/>
    <w:rsid w:val="006C71A4"/>
    <w:rsid w:val="006C722E"/>
    <w:rsid w:val="006C72F2"/>
    <w:rsid w:val="006C74F5"/>
    <w:rsid w:val="006C794B"/>
    <w:rsid w:val="006C798E"/>
    <w:rsid w:val="006C7AA3"/>
    <w:rsid w:val="006C7B6B"/>
    <w:rsid w:val="006C7B71"/>
    <w:rsid w:val="006C7C21"/>
    <w:rsid w:val="006C7D86"/>
    <w:rsid w:val="006D010A"/>
    <w:rsid w:val="006D0270"/>
    <w:rsid w:val="006D03F8"/>
    <w:rsid w:val="006D03FF"/>
    <w:rsid w:val="006D0545"/>
    <w:rsid w:val="006D09D6"/>
    <w:rsid w:val="006D09E1"/>
    <w:rsid w:val="006D0A77"/>
    <w:rsid w:val="006D0ACE"/>
    <w:rsid w:val="006D0B52"/>
    <w:rsid w:val="006D0F0A"/>
    <w:rsid w:val="006D1145"/>
    <w:rsid w:val="006D1380"/>
    <w:rsid w:val="006D14DA"/>
    <w:rsid w:val="006D1640"/>
    <w:rsid w:val="006D1675"/>
    <w:rsid w:val="006D16FA"/>
    <w:rsid w:val="006D1B4D"/>
    <w:rsid w:val="006D1C93"/>
    <w:rsid w:val="006D1F98"/>
    <w:rsid w:val="006D2135"/>
    <w:rsid w:val="006D24FA"/>
    <w:rsid w:val="006D265A"/>
    <w:rsid w:val="006D29A1"/>
    <w:rsid w:val="006D2B89"/>
    <w:rsid w:val="006D2C1C"/>
    <w:rsid w:val="006D2F83"/>
    <w:rsid w:val="006D30A8"/>
    <w:rsid w:val="006D30B7"/>
    <w:rsid w:val="006D31D9"/>
    <w:rsid w:val="006D332F"/>
    <w:rsid w:val="006D3393"/>
    <w:rsid w:val="006D357B"/>
    <w:rsid w:val="006D35C3"/>
    <w:rsid w:val="006D4175"/>
    <w:rsid w:val="006D447B"/>
    <w:rsid w:val="006D45A9"/>
    <w:rsid w:val="006D46F0"/>
    <w:rsid w:val="006D47BA"/>
    <w:rsid w:val="006D4826"/>
    <w:rsid w:val="006D48F2"/>
    <w:rsid w:val="006D4958"/>
    <w:rsid w:val="006D4A51"/>
    <w:rsid w:val="006D4CFC"/>
    <w:rsid w:val="006D4D1F"/>
    <w:rsid w:val="006D4D2A"/>
    <w:rsid w:val="006D4D81"/>
    <w:rsid w:val="006D4F63"/>
    <w:rsid w:val="006D4F9B"/>
    <w:rsid w:val="006D51C7"/>
    <w:rsid w:val="006D52B9"/>
    <w:rsid w:val="006D53EB"/>
    <w:rsid w:val="006D541F"/>
    <w:rsid w:val="006D5614"/>
    <w:rsid w:val="006D56DA"/>
    <w:rsid w:val="006D5793"/>
    <w:rsid w:val="006D58D7"/>
    <w:rsid w:val="006D5992"/>
    <w:rsid w:val="006D599A"/>
    <w:rsid w:val="006D5A8B"/>
    <w:rsid w:val="006D5AA4"/>
    <w:rsid w:val="006D5C9A"/>
    <w:rsid w:val="006D5FDB"/>
    <w:rsid w:val="006D60F9"/>
    <w:rsid w:val="006D61BF"/>
    <w:rsid w:val="006D6261"/>
    <w:rsid w:val="006D630E"/>
    <w:rsid w:val="006D6340"/>
    <w:rsid w:val="006D64FF"/>
    <w:rsid w:val="006D6500"/>
    <w:rsid w:val="006D66F6"/>
    <w:rsid w:val="006D690A"/>
    <w:rsid w:val="006D6BDD"/>
    <w:rsid w:val="006D6D27"/>
    <w:rsid w:val="006D6D49"/>
    <w:rsid w:val="006D6F96"/>
    <w:rsid w:val="006D7215"/>
    <w:rsid w:val="006D754F"/>
    <w:rsid w:val="006D758A"/>
    <w:rsid w:val="006D766B"/>
    <w:rsid w:val="006D775A"/>
    <w:rsid w:val="006D7874"/>
    <w:rsid w:val="006D795D"/>
    <w:rsid w:val="006D79F8"/>
    <w:rsid w:val="006D7ABB"/>
    <w:rsid w:val="006D7BDB"/>
    <w:rsid w:val="006D7CE8"/>
    <w:rsid w:val="006D7D4A"/>
    <w:rsid w:val="006D7DA3"/>
    <w:rsid w:val="006E0193"/>
    <w:rsid w:val="006E027A"/>
    <w:rsid w:val="006E045C"/>
    <w:rsid w:val="006E04DA"/>
    <w:rsid w:val="006E053A"/>
    <w:rsid w:val="006E0785"/>
    <w:rsid w:val="006E0AF8"/>
    <w:rsid w:val="006E0B6D"/>
    <w:rsid w:val="006E0D01"/>
    <w:rsid w:val="006E0D40"/>
    <w:rsid w:val="006E0D82"/>
    <w:rsid w:val="006E0FED"/>
    <w:rsid w:val="006E12B6"/>
    <w:rsid w:val="006E1301"/>
    <w:rsid w:val="006E13FC"/>
    <w:rsid w:val="006E1811"/>
    <w:rsid w:val="006E1C74"/>
    <w:rsid w:val="006E229A"/>
    <w:rsid w:val="006E2485"/>
    <w:rsid w:val="006E250C"/>
    <w:rsid w:val="006E25F0"/>
    <w:rsid w:val="006E25FB"/>
    <w:rsid w:val="006E26D7"/>
    <w:rsid w:val="006E26F2"/>
    <w:rsid w:val="006E26FB"/>
    <w:rsid w:val="006E2793"/>
    <w:rsid w:val="006E279C"/>
    <w:rsid w:val="006E2822"/>
    <w:rsid w:val="006E2B08"/>
    <w:rsid w:val="006E2B0B"/>
    <w:rsid w:val="006E30E2"/>
    <w:rsid w:val="006E30ED"/>
    <w:rsid w:val="006E3172"/>
    <w:rsid w:val="006E3173"/>
    <w:rsid w:val="006E34F6"/>
    <w:rsid w:val="006E3AB7"/>
    <w:rsid w:val="006E3B6B"/>
    <w:rsid w:val="006E3B8C"/>
    <w:rsid w:val="006E3EBD"/>
    <w:rsid w:val="006E3F85"/>
    <w:rsid w:val="006E4242"/>
    <w:rsid w:val="006E4273"/>
    <w:rsid w:val="006E46B6"/>
    <w:rsid w:val="006E48E5"/>
    <w:rsid w:val="006E4C91"/>
    <w:rsid w:val="006E4D15"/>
    <w:rsid w:val="006E4D92"/>
    <w:rsid w:val="006E5057"/>
    <w:rsid w:val="006E515C"/>
    <w:rsid w:val="006E5342"/>
    <w:rsid w:val="006E5458"/>
    <w:rsid w:val="006E54EA"/>
    <w:rsid w:val="006E5649"/>
    <w:rsid w:val="006E576C"/>
    <w:rsid w:val="006E5791"/>
    <w:rsid w:val="006E58B7"/>
    <w:rsid w:val="006E5B8A"/>
    <w:rsid w:val="006E5C5B"/>
    <w:rsid w:val="006E5EAD"/>
    <w:rsid w:val="006E5EF5"/>
    <w:rsid w:val="006E62C5"/>
    <w:rsid w:val="006E64BD"/>
    <w:rsid w:val="006E64E5"/>
    <w:rsid w:val="006E69C3"/>
    <w:rsid w:val="006E69C9"/>
    <w:rsid w:val="006E6B6A"/>
    <w:rsid w:val="006E7007"/>
    <w:rsid w:val="006E7016"/>
    <w:rsid w:val="006E712D"/>
    <w:rsid w:val="006E7171"/>
    <w:rsid w:val="006E7837"/>
    <w:rsid w:val="006E7979"/>
    <w:rsid w:val="006E7AAB"/>
    <w:rsid w:val="006E7C58"/>
    <w:rsid w:val="006E7D36"/>
    <w:rsid w:val="006E7E48"/>
    <w:rsid w:val="006E7F34"/>
    <w:rsid w:val="006E7F9C"/>
    <w:rsid w:val="006F00A7"/>
    <w:rsid w:val="006F05C7"/>
    <w:rsid w:val="006F067C"/>
    <w:rsid w:val="006F07DE"/>
    <w:rsid w:val="006F0873"/>
    <w:rsid w:val="006F0996"/>
    <w:rsid w:val="006F09BB"/>
    <w:rsid w:val="006F09DD"/>
    <w:rsid w:val="006F0B36"/>
    <w:rsid w:val="006F0D54"/>
    <w:rsid w:val="006F0F4E"/>
    <w:rsid w:val="006F1201"/>
    <w:rsid w:val="006F129C"/>
    <w:rsid w:val="006F137F"/>
    <w:rsid w:val="006F1426"/>
    <w:rsid w:val="006F1521"/>
    <w:rsid w:val="006F1664"/>
    <w:rsid w:val="006F18A3"/>
    <w:rsid w:val="006F18B1"/>
    <w:rsid w:val="006F18C5"/>
    <w:rsid w:val="006F1965"/>
    <w:rsid w:val="006F1976"/>
    <w:rsid w:val="006F1AC3"/>
    <w:rsid w:val="006F1B0A"/>
    <w:rsid w:val="006F1B47"/>
    <w:rsid w:val="006F1B77"/>
    <w:rsid w:val="006F1BB9"/>
    <w:rsid w:val="006F1C04"/>
    <w:rsid w:val="006F1C9C"/>
    <w:rsid w:val="006F1E95"/>
    <w:rsid w:val="006F2063"/>
    <w:rsid w:val="006F20A9"/>
    <w:rsid w:val="006F2295"/>
    <w:rsid w:val="006F23E6"/>
    <w:rsid w:val="006F2495"/>
    <w:rsid w:val="006F2A6F"/>
    <w:rsid w:val="006F2EB9"/>
    <w:rsid w:val="006F3123"/>
    <w:rsid w:val="006F3267"/>
    <w:rsid w:val="006F32D4"/>
    <w:rsid w:val="006F34FC"/>
    <w:rsid w:val="006F363F"/>
    <w:rsid w:val="006F36F7"/>
    <w:rsid w:val="006F3A39"/>
    <w:rsid w:val="006F3A94"/>
    <w:rsid w:val="006F3E68"/>
    <w:rsid w:val="006F3F22"/>
    <w:rsid w:val="006F4259"/>
    <w:rsid w:val="006F425E"/>
    <w:rsid w:val="006F4598"/>
    <w:rsid w:val="006F45BC"/>
    <w:rsid w:val="006F4695"/>
    <w:rsid w:val="006F46A1"/>
    <w:rsid w:val="006F4711"/>
    <w:rsid w:val="006F4EB9"/>
    <w:rsid w:val="006F4F38"/>
    <w:rsid w:val="006F4FFC"/>
    <w:rsid w:val="006F51CB"/>
    <w:rsid w:val="006F53C4"/>
    <w:rsid w:val="006F5970"/>
    <w:rsid w:val="006F59A5"/>
    <w:rsid w:val="006F5B9A"/>
    <w:rsid w:val="006F5E98"/>
    <w:rsid w:val="006F617E"/>
    <w:rsid w:val="006F621A"/>
    <w:rsid w:val="006F6598"/>
    <w:rsid w:val="006F659B"/>
    <w:rsid w:val="006F65E7"/>
    <w:rsid w:val="006F6986"/>
    <w:rsid w:val="006F6991"/>
    <w:rsid w:val="006F6A32"/>
    <w:rsid w:val="006F6AC1"/>
    <w:rsid w:val="006F6C18"/>
    <w:rsid w:val="006F6C32"/>
    <w:rsid w:val="006F71A5"/>
    <w:rsid w:val="006F7291"/>
    <w:rsid w:val="006F72B2"/>
    <w:rsid w:val="006F7606"/>
    <w:rsid w:val="006F786F"/>
    <w:rsid w:val="006F78B3"/>
    <w:rsid w:val="006F7BAB"/>
    <w:rsid w:val="006F7BDF"/>
    <w:rsid w:val="006F7C47"/>
    <w:rsid w:val="006F7D11"/>
    <w:rsid w:val="00700016"/>
    <w:rsid w:val="0070021A"/>
    <w:rsid w:val="00700430"/>
    <w:rsid w:val="00700768"/>
    <w:rsid w:val="0070079B"/>
    <w:rsid w:val="007007AC"/>
    <w:rsid w:val="007008B0"/>
    <w:rsid w:val="007008DB"/>
    <w:rsid w:val="0070091C"/>
    <w:rsid w:val="00700A26"/>
    <w:rsid w:val="00700A7B"/>
    <w:rsid w:val="00700BAB"/>
    <w:rsid w:val="00700BB4"/>
    <w:rsid w:val="00700DAF"/>
    <w:rsid w:val="00700E09"/>
    <w:rsid w:val="00700F56"/>
    <w:rsid w:val="00700FEC"/>
    <w:rsid w:val="007013F6"/>
    <w:rsid w:val="0070160E"/>
    <w:rsid w:val="00701649"/>
    <w:rsid w:val="00701690"/>
    <w:rsid w:val="0070181C"/>
    <w:rsid w:val="0070193A"/>
    <w:rsid w:val="00701FDD"/>
    <w:rsid w:val="00702635"/>
    <w:rsid w:val="0070270E"/>
    <w:rsid w:val="007027B7"/>
    <w:rsid w:val="0070283C"/>
    <w:rsid w:val="00702A07"/>
    <w:rsid w:val="00702AF4"/>
    <w:rsid w:val="00702B19"/>
    <w:rsid w:val="00702BB4"/>
    <w:rsid w:val="00702BB8"/>
    <w:rsid w:val="00702D2A"/>
    <w:rsid w:val="00702FDC"/>
    <w:rsid w:val="00703125"/>
    <w:rsid w:val="00703259"/>
    <w:rsid w:val="00703492"/>
    <w:rsid w:val="007036A6"/>
    <w:rsid w:val="00703834"/>
    <w:rsid w:val="007038B5"/>
    <w:rsid w:val="00703989"/>
    <w:rsid w:val="00703AB7"/>
    <w:rsid w:val="00703AD0"/>
    <w:rsid w:val="00703CB4"/>
    <w:rsid w:val="00703E57"/>
    <w:rsid w:val="00703E82"/>
    <w:rsid w:val="00703EE3"/>
    <w:rsid w:val="00703F6B"/>
    <w:rsid w:val="0070406E"/>
    <w:rsid w:val="00704257"/>
    <w:rsid w:val="007043CE"/>
    <w:rsid w:val="0070441F"/>
    <w:rsid w:val="0070442D"/>
    <w:rsid w:val="007044B4"/>
    <w:rsid w:val="007044FD"/>
    <w:rsid w:val="007048F6"/>
    <w:rsid w:val="007049AD"/>
    <w:rsid w:val="00704CEF"/>
    <w:rsid w:val="00704E0C"/>
    <w:rsid w:val="00704EE0"/>
    <w:rsid w:val="00705006"/>
    <w:rsid w:val="0070508B"/>
    <w:rsid w:val="0070512E"/>
    <w:rsid w:val="00705166"/>
    <w:rsid w:val="0070524B"/>
    <w:rsid w:val="00705539"/>
    <w:rsid w:val="007056DC"/>
    <w:rsid w:val="007057D4"/>
    <w:rsid w:val="007058B4"/>
    <w:rsid w:val="00705A4C"/>
    <w:rsid w:val="00705D9A"/>
    <w:rsid w:val="00705DAF"/>
    <w:rsid w:val="00705EC4"/>
    <w:rsid w:val="00705F09"/>
    <w:rsid w:val="0070600A"/>
    <w:rsid w:val="0070620C"/>
    <w:rsid w:val="00706263"/>
    <w:rsid w:val="00706B70"/>
    <w:rsid w:val="00706B8A"/>
    <w:rsid w:val="00706B8E"/>
    <w:rsid w:val="00706C3A"/>
    <w:rsid w:val="00706D54"/>
    <w:rsid w:val="00707386"/>
    <w:rsid w:val="007075C6"/>
    <w:rsid w:val="007076D5"/>
    <w:rsid w:val="0070783C"/>
    <w:rsid w:val="007078E4"/>
    <w:rsid w:val="00707B2C"/>
    <w:rsid w:val="00707D0A"/>
    <w:rsid w:val="00707DAD"/>
    <w:rsid w:val="00707E43"/>
    <w:rsid w:val="00707EF9"/>
    <w:rsid w:val="007100B4"/>
    <w:rsid w:val="007100B6"/>
    <w:rsid w:val="00710135"/>
    <w:rsid w:val="00710278"/>
    <w:rsid w:val="007102B0"/>
    <w:rsid w:val="007104B3"/>
    <w:rsid w:val="0071053D"/>
    <w:rsid w:val="007108B7"/>
    <w:rsid w:val="00710994"/>
    <w:rsid w:val="00710AAF"/>
    <w:rsid w:val="00710ABE"/>
    <w:rsid w:val="00710B5C"/>
    <w:rsid w:val="00710C24"/>
    <w:rsid w:val="00710D19"/>
    <w:rsid w:val="00710EB3"/>
    <w:rsid w:val="0071106B"/>
    <w:rsid w:val="0071128A"/>
    <w:rsid w:val="00711300"/>
    <w:rsid w:val="0071131A"/>
    <w:rsid w:val="007113C0"/>
    <w:rsid w:val="007113E6"/>
    <w:rsid w:val="007113E7"/>
    <w:rsid w:val="00711414"/>
    <w:rsid w:val="00711552"/>
    <w:rsid w:val="007116E7"/>
    <w:rsid w:val="00711AA5"/>
    <w:rsid w:val="00711BB2"/>
    <w:rsid w:val="00711BF5"/>
    <w:rsid w:val="00711D28"/>
    <w:rsid w:val="00711D37"/>
    <w:rsid w:val="00712105"/>
    <w:rsid w:val="007122EF"/>
    <w:rsid w:val="007122F7"/>
    <w:rsid w:val="00712390"/>
    <w:rsid w:val="007123D3"/>
    <w:rsid w:val="00712449"/>
    <w:rsid w:val="00712578"/>
    <w:rsid w:val="00712710"/>
    <w:rsid w:val="00712814"/>
    <w:rsid w:val="007128A6"/>
    <w:rsid w:val="00712A69"/>
    <w:rsid w:val="00712BCB"/>
    <w:rsid w:val="00712CDE"/>
    <w:rsid w:val="00712D67"/>
    <w:rsid w:val="0071347F"/>
    <w:rsid w:val="007135D3"/>
    <w:rsid w:val="00713646"/>
    <w:rsid w:val="00713750"/>
    <w:rsid w:val="00713782"/>
    <w:rsid w:val="007137AB"/>
    <w:rsid w:val="00713878"/>
    <w:rsid w:val="00713AA9"/>
    <w:rsid w:val="00713B08"/>
    <w:rsid w:val="00713C83"/>
    <w:rsid w:val="00713D08"/>
    <w:rsid w:val="00713E06"/>
    <w:rsid w:val="007143C4"/>
    <w:rsid w:val="00714409"/>
    <w:rsid w:val="0071444A"/>
    <w:rsid w:val="00714726"/>
    <w:rsid w:val="007147E5"/>
    <w:rsid w:val="007147F1"/>
    <w:rsid w:val="00714A07"/>
    <w:rsid w:val="00714E0F"/>
    <w:rsid w:val="00714EE4"/>
    <w:rsid w:val="00714FD1"/>
    <w:rsid w:val="007150F3"/>
    <w:rsid w:val="007152D4"/>
    <w:rsid w:val="007154B3"/>
    <w:rsid w:val="0071559C"/>
    <w:rsid w:val="0071561A"/>
    <w:rsid w:val="007156C0"/>
    <w:rsid w:val="0071583C"/>
    <w:rsid w:val="00715C33"/>
    <w:rsid w:val="00716007"/>
    <w:rsid w:val="007164A5"/>
    <w:rsid w:val="00716E07"/>
    <w:rsid w:val="00716E47"/>
    <w:rsid w:val="00716EE8"/>
    <w:rsid w:val="00716FE0"/>
    <w:rsid w:val="007170BB"/>
    <w:rsid w:val="00717145"/>
    <w:rsid w:val="007171C2"/>
    <w:rsid w:val="007171FA"/>
    <w:rsid w:val="007173E5"/>
    <w:rsid w:val="00717581"/>
    <w:rsid w:val="007175C5"/>
    <w:rsid w:val="0071763F"/>
    <w:rsid w:val="007176E4"/>
    <w:rsid w:val="00717714"/>
    <w:rsid w:val="00717784"/>
    <w:rsid w:val="007177E4"/>
    <w:rsid w:val="00717814"/>
    <w:rsid w:val="007178C6"/>
    <w:rsid w:val="00717B32"/>
    <w:rsid w:val="00717C13"/>
    <w:rsid w:val="00717CCF"/>
    <w:rsid w:val="00717DE0"/>
    <w:rsid w:val="00717F33"/>
    <w:rsid w:val="00717F6B"/>
    <w:rsid w:val="00720065"/>
    <w:rsid w:val="00720278"/>
    <w:rsid w:val="007202BC"/>
    <w:rsid w:val="00720401"/>
    <w:rsid w:val="00720472"/>
    <w:rsid w:val="00720612"/>
    <w:rsid w:val="00720667"/>
    <w:rsid w:val="007208A9"/>
    <w:rsid w:val="00720914"/>
    <w:rsid w:val="00720BEF"/>
    <w:rsid w:val="00720CA9"/>
    <w:rsid w:val="00720CE6"/>
    <w:rsid w:val="00720D18"/>
    <w:rsid w:val="00720D97"/>
    <w:rsid w:val="00720E09"/>
    <w:rsid w:val="00720E8A"/>
    <w:rsid w:val="007212E3"/>
    <w:rsid w:val="007212F2"/>
    <w:rsid w:val="007214DE"/>
    <w:rsid w:val="00721577"/>
    <w:rsid w:val="007216ED"/>
    <w:rsid w:val="007219E6"/>
    <w:rsid w:val="007219E7"/>
    <w:rsid w:val="00721B11"/>
    <w:rsid w:val="00721B5D"/>
    <w:rsid w:val="00721D66"/>
    <w:rsid w:val="00721E2E"/>
    <w:rsid w:val="00721E33"/>
    <w:rsid w:val="00721FCE"/>
    <w:rsid w:val="0072212A"/>
    <w:rsid w:val="007221FD"/>
    <w:rsid w:val="00722207"/>
    <w:rsid w:val="00722250"/>
    <w:rsid w:val="0072267C"/>
    <w:rsid w:val="00722764"/>
    <w:rsid w:val="007227F1"/>
    <w:rsid w:val="0072290E"/>
    <w:rsid w:val="00722B6D"/>
    <w:rsid w:val="00722D4D"/>
    <w:rsid w:val="00722D78"/>
    <w:rsid w:val="00722D90"/>
    <w:rsid w:val="00722DBC"/>
    <w:rsid w:val="00722DFD"/>
    <w:rsid w:val="00722E04"/>
    <w:rsid w:val="00723055"/>
    <w:rsid w:val="007230A6"/>
    <w:rsid w:val="007230B4"/>
    <w:rsid w:val="007230F9"/>
    <w:rsid w:val="007232B7"/>
    <w:rsid w:val="007235B2"/>
    <w:rsid w:val="007236CD"/>
    <w:rsid w:val="007237B6"/>
    <w:rsid w:val="007237F4"/>
    <w:rsid w:val="00723953"/>
    <w:rsid w:val="00723C43"/>
    <w:rsid w:val="00723DC1"/>
    <w:rsid w:val="00723EFC"/>
    <w:rsid w:val="00723FB3"/>
    <w:rsid w:val="00723FC9"/>
    <w:rsid w:val="00724208"/>
    <w:rsid w:val="00724233"/>
    <w:rsid w:val="0072439A"/>
    <w:rsid w:val="007243E4"/>
    <w:rsid w:val="0072473F"/>
    <w:rsid w:val="00724764"/>
    <w:rsid w:val="00724C48"/>
    <w:rsid w:val="00724C49"/>
    <w:rsid w:val="00724C5A"/>
    <w:rsid w:val="00724D48"/>
    <w:rsid w:val="00724D83"/>
    <w:rsid w:val="00724DE7"/>
    <w:rsid w:val="0072506A"/>
    <w:rsid w:val="00725252"/>
    <w:rsid w:val="007252BA"/>
    <w:rsid w:val="007254D8"/>
    <w:rsid w:val="007254E0"/>
    <w:rsid w:val="00725601"/>
    <w:rsid w:val="00725A28"/>
    <w:rsid w:val="00725A86"/>
    <w:rsid w:val="00725B44"/>
    <w:rsid w:val="00725B84"/>
    <w:rsid w:val="00725B91"/>
    <w:rsid w:val="00726029"/>
    <w:rsid w:val="00726037"/>
    <w:rsid w:val="007260C5"/>
    <w:rsid w:val="007260DC"/>
    <w:rsid w:val="00726153"/>
    <w:rsid w:val="007264DB"/>
    <w:rsid w:val="007265A7"/>
    <w:rsid w:val="00726783"/>
    <w:rsid w:val="00726785"/>
    <w:rsid w:val="00726A14"/>
    <w:rsid w:val="00726DB1"/>
    <w:rsid w:val="00726DDC"/>
    <w:rsid w:val="00726FBD"/>
    <w:rsid w:val="007270FB"/>
    <w:rsid w:val="007271CD"/>
    <w:rsid w:val="007273BD"/>
    <w:rsid w:val="007274A0"/>
    <w:rsid w:val="00727664"/>
    <w:rsid w:val="0072774F"/>
    <w:rsid w:val="00727783"/>
    <w:rsid w:val="0072787A"/>
    <w:rsid w:val="007278F1"/>
    <w:rsid w:val="00727F01"/>
    <w:rsid w:val="00727F27"/>
    <w:rsid w:val="0073000D"/>
    <w:rsid w:val="007301CD"/>
    <w:rsid w:val="007303E9"/>
    <w:rsid w:val="0073052F"/>
    <w:rsid w:val="007307C5"/>
    <w:rsid w:val="0073086E"/>
    <w:rsid w:val="00730B8C"/>
    <w:rsid w:val="00730DC2"/>
    <w:rsid w:val="00730DF6"/>
    <w:rsid w:val="00730F9B"/>
    <w:rsid w:val="00730FBF"/>
    <w:rsid w:val="00731395"/>
    <w:rsid w:val="007313A6"/>
    <w:rsid w:val="00731494"/>
    <w:rsid w:val="0073172E"/>
    <w:rsid w:val="0073178F"/>
    <w:rsid w:val="007317F6"/>
    <w:rsid w:val="0073183E"/>
    <w:rsid w:val="00731883"/>
    <w:rsid w:val="00731B6F"/>
    <w:rsid w:val="00731D5E"/>
    <w:rsid w:val="0073204A"/>
    <w:rsid w:val="0073245E"/>
    <w:rsid w:val="00732469"/>
    <w:rsid w:val="0073253C"/>
    <w:rsid w:val="007325F0"/>
    <w:rsid w:val="00732664"/>
    <w:rsid w:val="00732686"/>
    <w:rsid w:val="00732757"/>
    <w:rsid w:val="00732822"/>
    <w:rsid w:val="0073290D"/>
    <w:rsid w:val="00732A27"/>
    <w:rsid w:val="00732BB2"/>
    <w:rsid w:val="00732C69"/>
    <w:rsid w:val="00732DC9"/>
    <w:rsid w:val="00732DE3"/>
    <w:rsid w:val="00732F24"/>
    <w:rsid w:val="007330DC"/>
    <w:rsid w:val="00733161"/>
    <w:rsid w:val="007332E6"/>
    <w:rsid w:val="00733398"/>
    <w:rsid w:val="0073347C"/>
    <w:rsid w:val="007336B9"/>
    <w:rsid w:val="00733777"/>
    <w:rsid w:val="007337C8"/>
    <w:rsid w:val="00733C7F"/>
    <w:rsid w:val="00733CB3"/>
    <w:rsid w:val="00733F67"/>
    <w:rsid w:val="00733FA6"/>
    <w:rsid w:val="007341D0"/>
    <w:rsid w:val="00734278"/>
    <w:rsid w:val="007345A2"/>
    <w:rsid w:val="00734714"/>
    <w:rsid w:val="0073484C"/>
    <w:rsid w:val="00734AD8"/>
    <w:rsid w:val="00734B70"/>
    <w:rsid w:val="00734B90"/>
    <w:rsid w:val="00734BC7"/>
    <w:rsid w:val="00734C1C"/>
    <w:rsid w:val="00734C7A"/>
    <w:rsid w:val="00734D9A"/>
    <w:rsid w:val="00734DD4"/>
    <w:rsid w:val="00734FDF"/>
    <w:rsid w:val="0073515B"/>
    <w:rsid w:val="0073524C"/>
    <w:rsid w:val="0073527C"/>
    <w:rsid w:val="00735776"/>
    <w:rsid w:val="0073583F"/>
    <w:rsid w:val="00735855"/>
    <w:rsid w:val="00735894"/>
    <w:rsid w:val="00735897"/>
    <w:rsid w:val="00735D49"/>
    <w:rsid w:val="00735F41"/>
    <w:rsid w:val="00735FC3"/>
    <w:rsid w:val="007363DE"/>
    <w:rsid w:val="00736403"/>
    <w:rsid w:val="0073653C"/>
    <w:rsid w:val="007366B6"/>
    <w:rsid w:val="00736742"/>
    <w:rsid w:val="007368EF"/>
    <w:rsid w:val="00736992"/>
    <w:rsid w:val="00736D96"/>
    <w:rsid w:val="00736EB9"/>
    <w:rsid w:val="00737226"/>
    <w:rsid w:val="007372A9"/>
    <w:rsid w:val="0073731D"/>
    <w:rsid w:val="00737829"/>
    <w:rsid w:val="00737A23"/>
    <w:rsid w:val="00737BEC"/>
    <w:rsid w:val="00740247"/>
    <w:rsid w:val="00740270"/>
    <w:rsid w:val="007402C1"/>
    <w:rsid w:val="00740695"/>
    <w:rsid w:val="0074080F"/>
    <w:rsid w:val="00740830"/>
    <w:rsid w:val="00740DA1"/>
    <w:rsid w:val="007412E3"/>
    <w:rsid w:val="0074130B"/>
    <w:rsid w:val="007415F6"/>
    <w:rsid w:val="00741740"/>
    <w:rsid w:val="007419B9"/>
    <w:rsid w:val="00741D61"/>
    <w:rsid w:val="00741EBD"/>
    <w:rsid w:val="00741EC6"/>
    <w:rsid w:val="0074224C"/>
    <w:rsid w:val="00742275"/>
    <w:rsid w:val="00742292"/>
    <w:rsid w:val="007422BF"/>
    <w:rsid w:val="0074279F"/>
    <w:rsid w:val="00742C31"/>
    <w:rsid w:val="00743074"/>
    <w:rsid w:val="00743160"/>
    <w:rsid w:val="007432E1"/>
    <w:rsid w:val="0074343E"/>
    <w:rsid w:val="00743769"/>
    <w:rsid w:val="0074389A"/>
    <w:rsid w:val="00743946"/>
    <w:rsid w:val="0074399A"/>
    <w:rsid w:val="00743A69"/>
    <w:rsid w:val="00743D56"/>
    <w:rsid w:val="00743E27"/>
    <w:rsid w:val="007442A6"/>
    <w:rsid w:val="007443F8"/>
    <w:rsid w:val="00744511"/>
    <w:rsid w:val="007447BF"/>
    <w:rsid w:val="007448AF"/>
    <w:rsid w:val="0074494A"/>
    <w:rsid w:val="00744A4F"/>
    <w:rsid w:val="00744D0B"/>
    <w:rsid w:val="00744EAB"/>
    <w:rsid w:val="007450F6"/>
    <w:rsid w:val="00745162"/>
    <w:rsid w:val="00745272"/>
    <w:rsid w:val="007452C2"/>
    <w:rsid w:val="0074534C"/>
    <w:rsid w:val="007453C5"/>
    <w:rsid w:val="0074541C"/>
    <w:rsid w:val="007455E7"/>
    <w:rsid w:val="0074594E"/>
    <w:rsid w:val="007459C8"/>
    <w:rsid w:val="00745B4B"/>
    <w:rsid w:val="00745BC3"/>
    <w:rsid w:val="00745C00"/>
    <w:rsid w:val="00745C52"/>
    <w:rsid w:val="0074602C"/>
    <w:rsid w:val="00746078"/>
    <w:rsid w:val="0074615D"/>
    <w:rsid w:val="0074631C"/>
    <w:rsid w:val="00746442"/>
    <w:rsid w:val="0074644D"/>
    <w:rsid w:val="0074651F"/>
    <w:rsid w:val="00746526"/>
    <w:rsid w:val="00746947"/>
    <w:rsid w:val="00746BC8"/>
    <w:rsid w:val="00746E54"/>
    <w:rsid w:val="00746EBF"/>
    <w:rsid w:val="00746EF0"/>
    <w:rsid w:val="00747142"/>
    <w:rsid w:val="007472EB"/>
    <w:rsid w:val="0074755B"/>
    <w:rsid w:val="0074761B"/>
    <w:rsid w:val="00747740"/>
    <w:rsid w:val="0074778A"/>
    <w:rsid w:val="0074789E"/>
    <w:rsid w:val="00747F2C"/>
    <w:rsid w:val="00750014"/>
    <w:rsid w:val="00750038"/>
    <w:rsid w:val="00750079"/>
    <w:rsid w:val="007503B3"/>
    <w:rsid w:val="0075070C"/>
    <w:rsid w:val="00750820"/>
    <w:rsid w:val="00750977"/>
    <w:rsid w:val="00750DD2"/>
    <w:rsid w:val="00750E8B"/>
    <w:rsid w:val="00750FA1"/>
    <w:rsid w:val="007510B0"/>
    <w:rsid w:val="007511ED"/>
    <w:rsid w:val="007512C3"/>
    <w:rsid w:val="0075142A"/>
    <w:rsid w:val="00751AC4"/>
    <w:rsid w:val="00751B6D"/>
    <w:rsid w:val="00751F0F"/>
    <w:rsid w:val="007523C8"/>
    <w:rsid w:val="007524E4"/>
    <w:rsid w:val="00752678"/>
    <w:rsid w:val="0075267C"/>
    <w:rsid w:val="00752857"/>
    <w:rsid w:val="00752ACA"/>
    <w:rsid w:val="00752D71"/>
    <w:rsid w:val="00752FDE"/>
    <w:rsid w:val="00753501"/>
    <w:rsid w:val="007537C0"/>
    <w:rsid w:val="007537D0"/>
    <w:rsid w:val="00753904"/>
    <w:rsid w:val="00753B64"/>
    <w:rsid w:val="00753C0A"/>
    <w:rsid w:val="00753D5E"/>
    <w:rsid w:val="00753F1B"/>
    <w:rsid w:val="0075409A"/>
    <w:rsid w:val="00754145"/>
    <w:rsid w:val="00754229"/>
    <w:rsid w:val="007542F8"/>
    <w:rsid w:val="00754379"/>
    <w:rsid w:val="007543CA"/>
    <w:rsid w:val="00754632"/>
    <w:rsid w:val="00754842"/>
    <w:rsid w:val="00754884"/>
    <w:rsid w:val="007549BF"/>
    <w:rsid w:val="00754A8F"/>
    <w:rsid w:val="00754F45"/>
    <w:rsid w:val="00755027"/>
    <w:rsid w:val="0075509F"/>
    <w:rsid w:val="007553B3"/>
    <w:rsid w:val="00755957"/>
    <w:rsid w:val="00755AA3"/>
    <w:rsid w:val="00755B7D"/>
    <w:rsid w:val="00755C20"/>
    <w:rsid w:val="00755F4A"/>
    <w:rsid w:val="00755FB2"/>
    <w:rsid w:val="007565AF"/>
    <w:rsid w:val="00756625"/>
    <w:rsid w:val="0075665B"/>
    <w:rsid w:val="00756690"/>
    <w:rsid w:val="007568FD"/>
    <w:rsid w:val="00756BA4"/>
    <w:rsid w:val="00756BE9"/>
    <w:rsid w:val="00756CF7"/>
    <w:rsid w:val="00756D0C"/>
    <w:rsid w:val="00757066"/>
    <w:rsid w:val="00757106"/>
    <w:rsid w:val="0075724C"/>
    <w:rsid w:val="00757600"/>
    <w:rsid w:val="00757742"/>
    <w:rsid w:val="00757CB3"/>
    <w:rsid w:val="00757CBA"/>
    <w:rsid w:val="0076000C"/>
    <w:rsid w:val="007600C1"/>
    <w:rsid w:val="007601CC"/>
    <w:rsid w:val="00760516"/>
    <w:rsid w:val="00760597"/>
    <w:rsid w:val="007605F4"/>
    <w:rsid w:val="00760922"/>
    <w:rsid w:val="00760A4E"/>
    <w:rsid w:val="00760ABB"/>
    <w:rsid w:val="00760BD2"/>
    <w:rsid w:val="00760C8F"/>
    <w:rsid w:val="00760F25"/>
    <w:rsid w:val="00760F95"/>
    <w:rsid w:val="00760FAE"/>
    <w:rsid w:val="0076101C"/>
    <w:rsid w:val="0076113E"/>
    <w:rsid w:val="00761300"/>
    <w:rsid w:val="00761537"/>
    <w:rsid w:val="00761594"/>
    <w:rsid w:val="00761598"/>
    <w:rsid w:val="007615D4"/>
    <w:rsid w:val="007618C2"/>
    <w:rsid w:val="00761C04"/>
    <w:rsid w:val="00761CB1"/>
    <w:rsid w:val="00761D27"/>
    <w:rsid w:val="00761F22"/>
    <w:rsid w:val="00762055"/>
    <w:rsid w:val="007620AE"/>
    <w:rsid w:val="007620BB"/>
    <w:rsid w:val="007620FC"/>
    <w:rsid w:val="00762242"/>
    <w:rsid w:val="007623B1"/>
    <w:rsid w:val="0076259F"/>
    <w:rsid w:val="00762728"/>
    <w:rsid w:val="00762773"/>
    <w:rsid w:val="007627EA"/>
    <w:rsid w:val="0076287B"/>
    <w:rsid w:val="00762B35"/>
    <w:rsid w:val="00762B57"/>
    <w:rsid w:val="00762BEF"/>
    <w:rsid w:val="00762C58"/>
    <w:rsid w:val="00762C64"/>
    <w:rsid w:val="00762D09"/>
    <w:rsid w:val="00762DEE"/>
    <w:rsid w:val="00763044"/>
    <w:rsid w:val="0076320C"/>
    <w:rsid w:val="007634B2"/>
    <w:rsid w:val="007634B7"/>
    <w:rsid w:val="007634E2"/>
    <w:rsid w:val="0076361E"/>
    <w:rsid w:val="00763629"/>
    <w:rsid w:val="00763697"/>
    <w:rsid w:val="007638B9"/>
    <w:rsid w:val="00763954"/>
    <w:rsid w:val="00763996"/>
    <w:rsid w:val="00763A55"/>
    <w:rsid w:val="00763BEC"/>
    <w:rsid w:val="00764096"/>
    <w:rsid w:val="00764136"/>
    <w:rsid w:val="007642D7"/>
    <w:rsid w:val="00764302"/>
    <w:rsid w:val="00764446"/>
    <w:rsid w:val="007644B5"/>
    <w:rsid w:val="007644EC"/>
    <w:rsid w:val="00764514"/>
    <w:rsid w:val="0076453C"/>
    <w:rsid w:val="0076462C"/>
    <w:rsid w:val="00764685"/>
    <w:rsid w:val="00764736"/>
    <w:rsid w:val="007648C3"/>
    <w:rsid w:val="00764A39"/>
    <w:rsid w:val="00764F06"/>
    <w:rsid w:val="00764F0A"/>
    <w:rsid w:val="00764FCE"/>
    <w:rsid w:val="007651CC"/>
    <w:rsid w:val="007653D3"/>
    <w:rsid w:val="007656FA"/>
    <w:rsid w:val="007657DB"/>
    <w:rsid w:val="00765A56"/>
    <w:rsid w:val="00765A5D"/>
    <w:rsid w:val="00765A99"/>
    <w:rsid w:val="00765B23"/>
    <w:rsid w:val="00765EB0"/>
    <w:rsid w:val="00765EBE"/>
    <w:rsid w:val="007660EA"/>
    <w:rsid w:val="00766144"/>
    <w:rsid w:val="0076625E"/>
    <w:rsid w:val="0076643E"/>
    <w:rsid w:val="00766480"/>
    <w:rsid w:val="007664F9"/>
    <w:rsid w:val="00766535"/>
    <w:rsid w:val="007666AB"/>
    <w:rsid w:val="00766B06"/>
    <w:rsid w:val="00766B86"/>
    <w:rsid w:val="00767342"/>
    <w:rsid w:val="007673CA"/>
    <w:rsid w:val="007674FE"/>
    <w:rsid w:val="00767555"/>
    <w:rsid w:val="007676E1"/>
    <w:rsid w:val="0076785E"/>
    <w:rsid w:val="00767953"/>
    <w:rsid w:val="00767B17"/>
    <w:rsid w:val="00767CB8"/>
    <w:rsid w:val="00767D4C"/>
    <w:rsid w:val="00767D4D"/>
    <w:rsid w:val="00767DC7"/>
    <w:rsid w:val="00767E73"/>
    <w:rsid w:val="00767E92"/>
    <w:rsid w:val="007703FE"/>
    <w:rsid w:val="00770536"/>
    <w:rsid w:val="00770B71"/>
    <w:rsid w:val="00770BE4"/>
    <w:rsid w:val="0077113B"/>
    <w:rsid w:val="007716DC"/>
    <w:rsid w:val="00771924"/>
    <w:rsid w:val="00771937"/>
    <w:rsid w:val="00771E94"/>
    <w:rsid w:val="0077221F"/>
    <w:rsid w:val="0077229C"/>
    <w:rsid w:val="007722A7"/>
    <w:rsid w:val="00772313"/>
    <w:rsid w:val="00772379"/>
    <w:rsid w:val="007728DD"/>
    <w:rsid w:val="00772A08"/>
    <w:rsid w:val="00772A09"/>
    <w:rsid w:val="00772A2C"/>
    <w:rsid w:val="00772B0B"/>
    <w:rsid w:val="00772BFC"/>
    <w:rsid w:val="00772DCD"/>
    <w:rsid w:val="00772EE8"/>
    <w:rsid w:val="00772EEF"/>
    <w:rsid w:val="00773065"/>
    <w:rsid w:val="007732DE"/>
    <w:rsid w:val="007732EA"/>
    <w:rsid w:val="007734AD"/>
    <w:rsid w:val="0077358B"/>
    <w:rsid w:val="007735FF"/>
    <w:rsid w:val="007736D3"/>
    <w:rsid w:val="007737BF"/>
    <w:rsid w:val="007738A1"/>
    <w:rsid w:val="00773920"/>
    <w:rsid w:val="00773A21"/>
    <w:rsid w:val="00773B21"/>
    <w:rsid w:val="00773D38"/>
    <w:rsid w:val="00773E25"/>
    <w:rsid w:val="00773F7E"/>
    <w:rsid w:val="00773FE5"/>
    <w:rsid w:val="00774366"/>
    <w:rsid w:val="0077464C"/>
    <w:rsid w:val="00774768"/>
    <w:rsid w:val="007747D5"/>
    <w:rsid w:val="00774809"/>
    <w:rsid w:val="00774852"/>
    <w:rsid w:val="007749CA"/>
    <w:rsid w:val="00774C83"/>
    <w:rsid w:val="00774E06"/>
    <w:rsid w:val="00774E47"/>
    <w:rsid w:val="00774FA0"/>
    <w:rsid w:val="0077530F"/>
    <w:rsid w:val="0077531B"/>
    <w:rsid w:val="0077554D"/>
    <w:rsid w:val="007755C1"/>
    <w:rsid w:val="0077565A"/>
    <w:rsid w:val="007757B4"/>
    <w:rsid w:val="00775A8F"/>
    <w:rsid w:val="00775B88"/>
    <w:rsid w:val="00775B96"/>
    <w:rsid w:val="00775CA8"/>
    <w:rsid w:val="00775E1B"/>
    <w:rsid w:val="00775E51"/>
    <w:rsid w:val="00775E59"/>
    <w:rsid w:val="007762F0"/>
    <w:rsid w:val="00776498"/>
    <w:rsid w:val="007764A4"/>
    <w:rsid w:val="007764AE"/>
    <w:rsid w:val="00776582"/>
    <w:rsid w:val="00776726"/>
    <w:rsid w:val="00776931"/>
    <w:rsid w:val="00776A3D"/>
    <w:rsid w:val="00776C75"/>
    <w:rsid w:val="00776E6F"/>
    <w:rsid w:val="007770D9"/>
    <w:rsid w:val="0077717E"/>
    <w:rsid w:val="0077724D"/>
    <w:rsid w:val="00777483"/>
    <w:rsid w:val="007774FD"/>
    <w:rsid w:val="00777D97"/>
    <w:rsid w:val="00777DC3"/>
    <w:rsid w:val="00777F5D"/>
    <w:rsid w:val="0078004D"/>
    <w:rsid w:val="0078013F"/>
    <w:rsid w:val="00780249"/>
    <w:rsid w:val="0078037F"/>
    <w:rsid w:val="00780395"/>
    <w:rsid w:val="00780664"/>
    <w:rsid w:val="00780732"/>
    <w:rsid w:val="0078081E"/>
    <w:rsid w:val="0078094F"/>
    <w:rsid w:val="00780A33"/>
    <w:rsid w:val="00780C79"/>
    <w:rsid w:val="0078108D"/>
    <w:rsid w:val="00781199"/>
    <w:rsid w:val="0078142B"/>
    <w:rsid w:val="0078154D"/>
    <w:rsid w:val="007815FC"/>
    <w:rsid w:val="0078173E"/>
    <w:rsid w:val="00781805"/>
    <w:rsid w:val="00781834"/>
    <w:rsid w:val="00781A59"/>
    <w:rsid w:val="00781B4B"/>
    <w:rsid w:val="00781BA8"/>
    <w:rsid w:val="00781E99"/>
    <w:rsid w:val="00781FB5"/>
    <w:rsid w:val="00782058"/>
    <w:rsid w:val="00782187"/>
    <w:rsid w:val="007821C4"/>
    <w:rsid w:val="007821CC"/>
    <w:rsid w:val="007823B7"/>
    <w:rsid w:val="00782545"/>
    <w:rsid w:val="00782607"/>
    <w:rsid w:val="0078267D"/>
    <w:rsid w:val="007826B9"/>
    <w:rsid w:val="0078280B"/>
    <w:rsid w:val="0078295E"/>
    <w:rsid w:val="00782BF8"/>
    <w:rsid w:val="00782D8F"/>
    <w:rsid w:val="00782E9B"/>
    <w:rsid w:val="00782EFC"/>
    <w:rsid w:val="00782F41"/>
    <w:rsid w:val="0078310F"/>
    <w:rsid w:val="007833DE"/>
    <w:rsid w:val="007833F8"/>
    <w:rsid w:val="0078347D"/>
    <w:rsid w:val="00783AE8"/>
    <w:rsid w:val="00783DF1"/>
    <w:rsid w:val="00783E12"/>
    <w:rsid w:val="00783FE8"/>
    <w:rsid w:val="007840B2"/>
    <w:rsid w:val="00784245"/>
    <w:rsid w:val="007842BF"/>
    <w:rsid w:val="00784511"/>
    <w:rsid w:val="00784590"/>
    <w:rsid w:val="00784DD3"/>
    <w:rsid w:val="00784EEF"/>
    <w:rsid w:val="00784F49"/>
    <w:rsid w:val="00785190"/>
    <w:rsid w:val="00785281"/>
    <w:rsid w:val="007852C2"/>
    <w:rsid w:val="007853D2"/>
    <w:rsid w:val="007853D3"/>
    <w:rsid w:val="007853F7"/>
    <w:rsid w:val="00785880"/>
    <w:rsid w:val="00785C25"/>
    <w:rsid w:val="00785FC0"/>
    <w:rsid w:val="0078607F"/>
    <w:rsid w:val="007861E0"/>
    <w:rsid w:val="007864BF"/>
    <w:rsid w:val="00786513"/>
    <w:rsid w:val="007865C3"/>
    <w:rsid w:val="007865CB"/>
    <w:rsid w:val="00786791"/>
    <w:rsid w:val="007868A0"/>
    <w:rsid w:val="00786A3F"/>
    <w:rsid w:val="00786AC2"/>
    <w:rsid w:val="00786CB6"/>
    <w:rsid w:val="00786DC2"/>
    <w:rsid w:val="00786DD9"/>
    <w:rsid w:val="007872B2"/>
    <w:rsid w:val="007873EE"/>
    <w:rsid w:val="007877EF"/>
    <w:rsid w:val="00787843"/>
    <w:rsid w:val="00787B87"/>
    <w:rsid w:val="00787E15"/>
    <w:rsid w:val="00790258"/>
    <w:rsid w:val="00790318"/>
    <w:rsid w:val="0079070D"/>
    <w:rsid w:val="0079079A"/>
    <w:rsid w:val="007907DB"/>
    <w:rsid w:val="00790864"/>
    <w:rsid w:val="00790970"/>
    <w:rsid w:val="007909B9"/>
    <w:rsid w:val="00790B12"/>
    <w:rsid w:val="00790B93"/>
    <w:rsid w:val="00790FBE"/>
    <w:rsid w:val="00791137"/>
    <w:rsid w:val="007912AA"/>
    <w:rsid w:val="00791431"/>
    <w:rsid w:val="00791674"/>
    <w:rsid w:val="00791831"/>
    <w:rsid w:val="00791AEC"/>
    <w:rsid w:val="00791AF4"/>
    <w:rsid w:val="00791B54"/>
    <w:rsid w:val="00791F2C"/>
    <w:rsid w:val="00792052"/>
    <w:rsid w:val="00792078"/>
    <w:rsid w:val="007921C3"/>
    <w:rsid w:val="00792297"/>
    <w:rsid w:val="0079258F"/>
    <w:rsid w:val="00792760"/>
    <w:rsid w:val="00792989"/>
    <w:rsid w:val="0079299D"/>
    <w:rsid w:val="00792BF7"/>
    <w:rsid w:val="00792C26"/>
    <w:rsid w:val="00792D77"/>
    <w:rsid w:val="00792DFC"/>
    <w:rsid w:val="00792EA2"/>
    <w:rsid w:val="007930B6"/>
    <w:rsid w:val="007930E5"/>
    <w:rsid w:val="00793217"/>
    <w:rsid w:val="0079326F"/>
    <w:rsid w:val="00793353"/>
    <w:rsid w:val="007933DC"/>
    <w:rsid w:val="007937CB"/>
    <w:rsid w:val="007938FC"/>
    <w:rsid w:val="00793DC6"/>
    <w:rsid w:val="00793E22"/>
    <w:rsid w:val="00793E58"/>
    <w:rsid w:val="00793F79"/>
    <w:rsid w:val="00793F80"/>
    <w:rsid w:val="0079406D"/>
    <w:rsid w:val="0079408D"/>
    <w:rsid w:val="007940F6"/>
    <w:rsid w:val="0079437A"/>
    <w:rsid w:val="00794422"/>
    <w:rsid w:val="00794535"/>
    <w:rsid w:val="0079456D"/>
    <w:rsid w:val="0079460E"/>
    <w:rsid w:val="007946FE"/>
    <w:rsid w:val="007947CD"/>
    <w:rsid w:val="00794961"/>
    <w:rsid w:val="007949EB"/>
    <w:rsid w:val="00794BE3"/>
    <w:rsid w:val="00795018"/>
    <w:rsid w:val="0079555E"/>
    <w:rsid w:val="007955D2"/>
    <w:rsid w:val="007956BD"/>
    <w:rsid w:val="00795823"/>
    <w:rsid w:val="00795B00"/>
    <w:rsid w:val="00795E84"/>
    <w:rsid w:val="00795F7C"/>
    <w:rsid w:val="0079621A"/>
    <w:rsid w:val="00796289"/>
    <w:rsid w:val="00796477"/>
    <w:rsid w:val="00796854"/>
    <w:rsid w:val="007968C0"/>
    <w:rsid w:val="00796F7F"/>
    <w:rsid w:val="007970D9"/>
    <w:rsid w:val="00797182"/>
    <w:rsid w:val="007971E0"/>
    <w:rsid w:val="00797251"/>
    <w:rsid w:val="007974C7"/>
    <w:rsid w:val="00797514"/>
    <w:rsid w:val="00797618"/>
    <w:rsid w:val="007977F8"/>
    <w:rsid w:val="00797995"/>
    <w:rsid w:val="00797DE5"/>
    <w:rsid w:val="00797EBC"/>
    <w:rsid w:val="007A04DD"/>
    <w:rsid w:val="007A062B"/>
    <w:rsid w:val="007A07BB"/>
    <w:rsid w:val="007A0896"/>
    <w:rsid w:val="007A0D00"/>
    <w:rsid w:val="007A0D1B"/>
    <w:rsid w:val="007A1041"/>
    <w:rsid w:val="007A128E"/>
    <w:rsid w:val="007A133B"/>
    <w:rsid w:val="007A154D"/>
    <w:rsid w:val="007A17AF"/>
    <w:rsid w:val="007A19A1"/>
    <w:rsid w:val="007A1DCF"/>
    <w:rsid w:val="007A1F98"/>
    <w:rsid w:val="007A200B"/>
    <w:rsid w:val="007A24AC"/>
    <w:rsid w:val="007A28D3"/>
    <w:rsid w:val="007A2AA5"/>
    <w:rsid w:val="007A2B95"/>
    <w:rsid w:val="007A2DBC"/>
    <w:rsid w:val="007A2FC8"/>
    <w:rsid w:val="007A3012"/>
    <w:rsid w:val="007A338B"/>
    <w:rsid w:val="007A33D4"/>
    <w:rsid w:val="007A3459"/>
    <w:rsid w:val="007A34A3"/>
    <w:rsid w:val="007A35DD"/>
    <w:rsid w:val="007A361A"/>
    <w:rsid w:val="007A37B0"/>
    <w:rsid w:val="007A380F"/>
    <w:rsid w:val="007A38B1"/>
    <w:rsid w:val="007A3BF4"/>
    <w:rsid w:val="007A3C6D"/>
    <w:rsid w:val="007A3CF4"/>
    <w:rsid w:val="007A3DFD"/>
    <w:rsid w:val="007A3E2D"/>
    <w:rsid w:val="007A3FAF"/>
    <w:rsid w:val="007A40B6"/>
    <w:rsid w:val="007A40D7"/>
    <w:rsid w:val="007A40FF"/>
    <w:rsid w:val="007A4254"/>
    <w:rsid w:val="007A42A8"/>
    <w:rsid w:val="007A43D6"/>
    <w:rsid w:val="007A46EB"/>
    <w:rsid w:val="007A473A"/>
    <w:rsid w:val="007A4881"/>
    <w:rsid w:val="007A4A06"/>
    <w:rsid w:val="007A4BD6"/>
    <w:rsid w:val="007A4C19"/>
    <w:rsid w:val="007A4D3C"/>
    <w:rsid w:val="007A4F2B"/>
    <w:rsid w:val="007A4F7F"/>
    <w:rsid w:val="007A5050"/>
    <w:rsid w:val="007A50BE"/>
    <w:rsid w:val="007A512D"/>
    <w:rsid w:val="007A51D2"/>
    <w:rsid w:val="007A51F2"/>
    <w:rsid w:val="007A534E"/>
    <w:rsid w:val="007A54E9"/>
    <w:rsid w:val="007A551A"/>
    <w:rsid w:val="007A554E"/>
    <w:rsid w:val="007A55FF"/>
    <w:rsid w:val="007A5AD7"/>
    <w:rsid w:val="007A5B91"/>
    <w:rsid w:val="007A5BA5"/>
    <w:rsid w:val="007A5D06"/>
    <w:rsid w:val="007A5F28"/>
    <w:rsid w:val="007A6033"/>
    <w:rsid w:val="007A603D"/>
    <w:rsid w:val="007A6209"/>
    <w:rsid w:val="007A6308"/>
    <w:rsid w:val="007A6328"/>
    <w:rsid w:val="007A651D"/>
    <w:rsid w:val="007A655B"/>
    <w:rsid w:val="007A66BE"/>
    <w:rsid w:val="007A6799"/>
    <w:rsid w:val="007A6980"/>
    <w:rsid w:val="007A7034"/>
    <w:rsid w:val="007A72AC"/>
    <w:rsid w:val="007A7865"/>
    <w:rsid w:val="007A7AB8"/>
    <w:rsid w:val="007B052D"/>
    <w:rsid w:val="007B0613"/>
    <w:rsid w:val="007B0951"/>
    <w:rsid w:val="007B0B22"/>
    <w:rsid w:val="007B0BD6"/>
    <w:rsid w:val="007B0E63"/>
    <w:rsid w:val="007B0F9E"/>
    <w:rsid w:val="007B1145"/>
    <w:rsid w:val="007B1186"/>
    <w:rsid w:val="007B123B"/>
    <w:rsid w:val="007B176A"/>
    <w:rsid w:val="007B18E0"/>
    <w:rsid w:val="007B1ACE"/>
    <w:rsid w:val="007B1B7D"/>
    <w:rsid w:val="007B1CDA"/>
    <w:rsid w:val="007B1CDD"/>
    <w:rsid w:val="007B1DEA"/>
    <w:rsid w:val="007B1F48"/>
    <w:rsid w:val="007B206D"/>
    <w:rsid w:val="007B20F9"/>
    <w:rsid w:val="007B2277"/>
    <w:rsid w:val="007B2426"/>
    <w:rsid w:val="007B2973"/>
    <w:rsid w:val="007B299D"/>
    <w:rsid w:val="007B2BF4"/>
    <w:rsid w:val="007B2F82"/>
    <w:rsid w:val="007B30F3"/>
    <w:rsid w:val="007B3841"/>
    <w:rsid w:val="007B3A9A"/>
    <w:rsid w:val="007B3B22"/>
    <w:rsid w:val="007B3BE0"/>
    <w:rsid w:val="007B3EBA"/>
    <w:rsid w:val="007B3FD3"/>
    <w:rsid w:val="007B421F"/>
    <w:rsid w:val="007B44FE"/>
    <w:rsid w:val="007B4B03"/>
    <w:rsid w:val="007B4E75"/>
    <w:rsid w:val="007B4F19"/>
    <w:rsid w:val="007B4F53"/>
    <w:rsid w:val="007B526D"/>
    <w:rsid w:val="007B54C8"/>
    <w:rsid w:val="007B56B6"/>
    <w:rsid w:val="007B5777"/>
    <w:rsid w:val="007B57DE"/>
    <w:rsid w:val="007B5836"/>
    <w:rsid w:val="007B5C07"/>
    <w:rsid w:val="007B5D02"/>
    <w:rsid w:val="007B5D5A"/>
    <w:rsid w:val="007B626A"/>
    <w:rsid w:val="007B6769"/>
    <w:rsid w:val="007B6CB2"/>
    <w:rsid w:val="007B6CEB"/>
    <w:rsid w:val="007B6E5C"/>
    <w:rsid w:val="007B7197"/>
    <w:rsid w:val="007B7228"/>
    <w:rsid w:val="007B728D"/>
    <w:rsid w:val="007B74A6"/>
    <w:rsid w:val="007B7524"/>
    <w:rsid w:val="007B7656"/>
    <w:rsid w:val="007B7701"/>
    <w:rsid w:val="007B782D"/>
    <w:rsid w:val="007B7884"/>
    <w:rsid w:val="007B7B0F"/>
    <w:rsid w:val="007B7B23"/>
    <w:rsid w:val="007B7BCE"/>
    <w:rsid w:val="007B7C97"/>
    <w:rsid w:val="007B7EB2"/>
    <w:rsid w:val="007B7ECA"/>
    <w:rsid w:val="007C0170"/>
    <w:rsid w:val="007C02D9"/>
    <w:rsid w:val="007C0366"/>
    <w:rsid w:val="007C060A"/>
    <w:rsid w:val="007C0799"/>
    <w:rsid w:val="007C081A"/>
    <w:rsid w:val="007C08D0"/>
    <w:rsid w:val="007C0943"/>
    <w:rsid w:val="007C0D33"/>
    <w:rsid w:val="007C0F0E"/>
    <w:rsid w:val="007C158C"/>
    <w:rsid w:val="007C160F"/>
    <w:rsid w:val="007C17E6"/>
    <w:rsid w:val="007C1C79"/>
    <w:rsid w:val="007C207F"/>
    <w:rsid w:val="007C2276"/>
    <w:rsid w:val="007C2316"/>
    <w:rsid w:val="007C248D"/>
    <w:rsid w:val="007C24B9"/>
    <w:rsid w:val="007C24D4"/>
    <w:rsid w:val="007C2552"/>
    <w:rsid w:val="007C263C"/>
    <w:rsid w:val="007C266A"/>
    <w:rsid w:val="007C28AB"/>
    <w:rsid w:val="007C28F7"/>
    <w:rsid w:val="007C29A2"/>
    <w:rsid w:val="007C2CEB"/>
    <w:rsid w:val="007C2EA4"/>
    <w:rsid w:val="007C307E"/>
    <w:rsid w:val="007C3237"/>
    <w:rsid w:val="007C3445"/>
    <w:rsid w:val="007C354D"/>
    <w:rsid w:val="007C3551"/>
    <w:rsid w:val="007C3823"/>
    <w:rsid w:val="007C392D"/>
    <w:rsid w:val="007C3B3D"/>
    <w:rsid w:val="007C3BF2"/>
    <w:rsid w:val="007C3EBD"/>
    <w:rsid w:val="007C40C4"/>
    <w:rsid w:val="007C40D7"/>
    <w:rsid w:val="007C41CC"/>
    <w:rsid w:val="007C42B7"/>
    <w:rsid w:val="007C438D"/>
    <w:rsid w:val="007C4410"/>
    <w:rsid w:val="007C45BE"/>
    <w:rsid w:val="007C4760"/>
    <w:rsid w:val="007C47A6"/>
    <w:rsid w:val="007C4836"/>
    <w:rsid w:val="007C48E5"/>
    <w:rsid w:val="007C4903"/>
    <w:rsid w:val="007C4980"/>
    <w:rsid w:val="007C4A4D"/>
    <w:rsid w:val="007C5002"/>
    <w:rsid w:val="007C5028"/>
    <w:rsid w:val="007C51B8"/>
    <w:rsid w:val="007C54BD"/>
    <w:rsid w:val="007C570C"/>
    <w:rsid w:val="007C58E4"/>
    <w:rsid w:val="007C5924"/>
    <w:rsid w:val="007C5A53"/>
    <w:rsid w:val="007C5AFD"/>
    <w:rsid w:val="007C5E75"/>
    <w:rsid w:val="007C5F5D"/>
    <w:rsid w:val="007C6014"/>
    <w:rsid w:val="007C605C"/>
    <w:rsid w:val="007C668D"/>
    <w:rsid w:val="007C69B0"/>
    <w:rsid w:val="007C6CEE"/>
    <w:rsid w:val="007C6E55"/>
    <w:rsid w:val="007C6F99"/>
    <w:rsid w:val="007C71F8"/>
    <w:rsid w:val="007C7255"/>
    <w:rsid w:val="007C72CA"/>
    <w:rsid w:val="007C755E"/>
    <w:rsid w:val="007C7577"/>
    <w:rsid w:val="007C7B67"/>
    <w:rsid w:val="007C7B68"/>
    <w:rsid w:val="007C7E34"/>
    <w:rsid w:val="007D00ED"/>
    <w:rsid w:val="007D020D"/>
    <w:rsid w:val="007D0603"/>
    <w:rsid w:val="007D0951"/>
    <w:rsid w:val="007D096E"/>
    <w:rsid w:val="007D0B25"/>
    <w:rsid w:val="007D0C38"/>
    <w:rsid w:val="007D0EDB"/>
    <w:rsid w:val="007D1211"/>
    <w:rsid w:val="007D1212"/>
    <w:rsid w:val="007D12EF"/>
    <w:rsid w:val="007D14A6"/>
    <w:rsid w:val="007D17A8"/>
    <w:rsid w:val="007D196C"/>
    <w:rsid w:val="007D197A"/>
    <w:rsid w:val="007D1BB7"/>
    <w:rsid w:val="007D1C8F"/>
    <w:rsid w:val="007D1D15"/>
    <w:rsid w:val="007D1D39"/>
    <w:rsid w:val="007D1E86"/>
    <w:rsid w:val="007D1FFE"/>
    <w:rsid w:val="007D20CD"/>
    <w:rsid w:val="007D2353"/>
    <w:rsid w:val="007D23DA"/>
    <w:rsid w:val="007D25CF"/>
    <w:rsid w:val="007D28B0"/>
    <w:rsid w:val="007D29AD"/>
    <w:rsid w:val="007D2B07"/>
    <w:rsid w:val="007D2D75"/>
    <w:rsid w:val="007D3148"/>
    <w:rsid w:val="007D31F1"/>
    <w:rsid w:val="007D3523"/>
    <w:rsid w:val="007D3972"/>
    <w:rsid w:val="007D3D79"/>
    <w:rsid w:val="007D3EB7"/>
    <w:rsid w:val="007D3EC5"/>
    <w:rsid w:val="007D4314"/>
    <w:rsid w:val="007D43A9"/>
    <w:rsid w:val="007D43C0"/>
    <w:rsid w:val="007D44A4"/>
    <w:rsid w:val="007D46C8"/>
    <w:rsid w:val="007D47C5"/>
    <w:rsid w:val="007D4BE0"/>
    <w:rsid w:val="007D4D68"/>
    <w:rsid w:val="007D4D8E"/>
    <w:rsid w:val="007D4D9E"/>
    <w:rsid w:val="007D4FF4"/>
    <w:rsid w:val="007D5009"/>
    <w:rsid w:val="007D502D"/>
    <w:rsid w:val="007D5728"/>
    <w:rsid w:val="007D578E"/>
    <w:rsid w:val="007D5B0B"/>
    <w:rsid w:val="007D5BF6"/>
    <w:rsid w:val="007D5C55"/>
    <w:rsid w:val="007D5F7A"/>
    <w:rsid w:val="007D615C"/>
    <w:rsid w:val="007D6260"/>
    <w:rsid w:val="007D62D7"/>
    <w:rsid w:val="007D63C6"/>
    <w:rsid w:val="007D644D"/>
    <w:rsid w:val="007D6634"/>
    <w:rsid w:val="007D6731"/>
    <w:rsid w:val="007D6BC2"/>
    <w:rsid w:val="007D6C07"/>
    <w:rsid w:val="007D6C57"/>
    <w:rsid w:val="007D6D0A"/>
    <w:rsid w:val="007D6D41"/>
    <w:rsid w:val="007D6D93"/>
    <w:rsid w:val="007D6DA2"/>
    <w:rsid w:val="007D7243"/>
    <w:rsid w:val="007D7303"/>
    <w:rsid w:val="007D744A"/>
    <w:rsid w:val="007D752A"/>
    <w:rsid w:val="007D764D"/>
    <w:rsid w:val="007D77FF"/>
    <w:rsid w:val="007D79C5"/>
    <w:rsid w:val="007D7BC9"/>
    <w:rsid w:val="007D7C1F"/>
    <w:rsid w:val="007D7C35"/>
    <w:rsid w:val="007E01C3"/>
    <w:rsid w:val="007E021B"/>
    <w:rsid w:val="007E033F"/>
    <w:rsid w:val="007E044E"/>
    <w:rsid w:val="007E0668"/>
    <w:rsid w:val="007E069E"/>
    <w:rsid w:val="007E0755"/>
    <w:rsid w:val="007E0ABD"/>
    <w:rsid w:val="007E0B7D"/>
    <w:rsid w:val="007E0BD9"/>
    <w:rsid w:val="007E0DCA"/>
    <w:rsid w:val="007E0DE5"/>
    <w:rsid w:val="007E0F24"/>
    <w:rsid w:val="007E0F3C"/>
    <w:rsid w:val="007E0F7C"/>
    <w:rsid w:val="007E1223"/>
    <w:rsid w:val="007E12FE"/>
    <w:rsid w:val="007E13DA"/>
    <w:rsid w:val="007E14C0"/>
    <w:rsid w:val="007E164D"/>
    <w:rsid w:val="007E1773"/>
    <w:rsid w:val="007E182B"/>
    <w:rsid w:val="007E186C"/>
    <w:rsid w:val="007E19AA"/>
    <w:rsid w:val="007E1C6B"/>
    <w:rsid w:val="007E1DED"/>
    <w:rsid w:val="007E1E4A"/>
    <w:rsid w:val="007E20B8"/>
    <w:rsid w:val="007E2400"/>
    <w:rsid w:val="007E24B0"/>
    <w:rsid w:val="007E2517"/>
    <w:rsid w:val="007E2742"/>
    <w:rsid w:val="007E28F1"/>
    <w:rsid w:val="007E2934"/>
    <w:rsid w:val="007E2C39"/>
    <w:rsid w:val="007E2E70"/>
    <w:rsid w:val="007E2EAC"/>
    <w:rsid w:val="007E2F97"/>
    <w:rsid w:val="007E30E3"/>
    <w:rsid w:val="007E3181"/>
    <w:rsid w:val="007E32E6"/>
    <w:rsid w:val="007E345B"/>
    <w:rsid w:val="007E34AE"/>
    <w:rsid w:val="007E352A"/>
    <w:rsid w:val="007E35AB"/>
    <w:rsid w:val="007E3782"/>
    <w:rsid w:val="007E3C62"/>
    <w:rsid w:val="007E3C78"/>
    <w:rsid w:val="007E3C84"/>
    <w:rsid w:val="007E3DAB"/>
    <w:rsid w:val="007E3DB8"/>
    <w:rsid w:val="007E3F87"/>
    <w:rsid w:val="007E3FB4"/>
    <w:rsid w:val="007E401A"/>
    <w:rsid w:val="007E43CF"/>
    <w:rsid w:val="007E4457"/>
    <w:rsid w:val="007E4800"/>
    <w:rsid w:val="007E4A1B"/>
    <w:rsid w:val="007E4A4A"/>
    <w:rsid w:val="007E4C8F"/>
    <w:rsid w:val="007E4C91"/>
    <w:rsid w:val="007E4E5A"/>
    <w:rsid w:val="007E4F2C"/>
    <w:rsid w:val="007E5404"/>
    <w:rsid w:val="007E55B2"/>
    <w:rsid w:val="007E55D3"/>
    <w:rsid w:val="007E5708"/>
    <w:rsid w:val="007E5791"/>
    <w:rsid w:val="007E5A68"/>
    <w:rsid w:val="007E5C40"/>
    <w:rsid w:val="007E5D11"/>
    <w:rsid w:val="007E5D3F"/>
    <w:rsid w:val="007E5D45"/>
    <w:rsid w:val="007E5E22"/>
    <w:rsid w:val="007E5E98"/>
    <w:rsid w:val="007E5E9C"/>
    <w:rsid w:val="007E5F90"/>
    <w:rsid w:val="007E607E"/>
    <w:rsid w:val="007E620A"/>
    <w:rsid w:val="007E6549"/>
    <w:rsid w:val="007E65E2"/>
    <w:rsid w:val="007E674E"/>
    <w:rsid w:val="007E69C9"/>
    <w:rsid w:val="007E6A58"/>
    <w:rsid w:val="007E6C30"/>
    <w:rsid w:val="007E6C86"/>
    <w:rsid w:val="007E6CF3"/>
    <w:rsid w:val="007E6EB0"/>
    <w:rsid w:val="007E704C"/>
    <w:rsid w:val="007E704F"/>
    <w:rsid w:val="007E73A6"/>
    <w:rsid w:val="007E7498"/>
    <w:rsid w:val="007E74E8"/>
    <w:rsid w:val="007E7618"/>
    <w:rsid w:val="007E7625"/>
    <w:rsid w:val="007E7A85"/>
    <w:rsid w:val="007E7B06"/>
    <w:rsid w:val="007E7BE0"/>
    <w:rsid w:val="007E7CE2"/>
    <w:rsid w:val="007E7F9C"/>
    <w:rsid w:val="007F0165"/>
    <w:rsid w:val="007F01EF"/>
    <w:rsid w:val="007F023D"/>
    <w:rsid w:val="007F02BF"/>
    <w:rsid w:val="007F036F"/>
    <w:rsid w:val="007F0563"/>
    <w:rsid w:val="007F06A5"/>
    <w:rsid w:val="007F0749"/>
    <w:rsid w:val="007F0A3A"/>
    <w:rsid w:val="007F0F3A"/>
    <w:rsid w:val="007F0FA6"/>
    <w:rsid w:val="007F1031"/>
    <w:rsid w:val="007F10E6"/>
    <w:rsid w:val="007F12E5"/>
    <w:rsid w:val="007F1425"/>
    <w:rsid w:val="007F171C"/>
    <w:rsid w:val="007F1CBB"/>
    <w:rsid w:val="007F1F5F"/>
    <w:rsid w:val="007F210B"/>
    <w:rsid w:val="007F213C"/>
    <w:rsid w:val="007F228E"/>
    <w:rsid w:val="007F239B"/>
    <w:rsid w:val="007F24A3"/>
    <w:rsid w:val="007F24AE"/>
    <w:rsid w:val="007F24ED"/>
    <w:rsid w:val="007F25B7"/>
    <w:rsid w:val="007F27F7"/>
    <w:rsid w:val="007F2818"/>
    <w:rsid w:val="007F2AF7"/>
    <w:rsid w:val="007F2C12"/>
    <w:rsid w:val="007F2DE6"/>
    <w:rsid w:val="007F3229"/>
    <w:rsid w:val="007F34E0"/>
    <w:rsid w:val="007F3565"/>
    <w:rsid w:val="007F36F0"/>
    <w:rsid w:val="007F37EB"/>
    <w:rsid w:val="007F3851"/>
    <w:rsid w:val="007F39DD"/>
    <w:rsid w:val="007F3AE4"/>
    <w:rsid w:val="007F3CDE"/>
    <w:rsid w:val="007F3D9F"/>
    <w:rsid w:val="007F3F1C"/>
    <w:rsid w:val="007F3F4F"/>
    <w:rsid w:val="007F409B"/>
    <w:rsid w:val="007F43D3"/>
    <w:rsid w:val="007F479F"/>
    <w:rsid w:val="007F4B27"/>
    <w:rsid w:val="007F4E74"/>
    <w:rsid w:val="007F4FE9"/>
    <w:rsid w:val="007F511B"/>
    <w:rsid w:val="007F54F6"/>
    <w:rsid w:val="007F555C"/>
    <w:rsid w:val="007F5E4B"/>
    <w:rsid w:val="007F5E4E"/>
    <w:rsid w:val="007F5EC9"/>
    <w:rsid w:val="007F621D"/>
    <w:rsid w:val="007F632E"/>
    <w:rsid w:val="007F63F4"/>
    <w:rsid w:val="007F6412"/>
    <w:rsid w:val="007F6508"/>
    <w:rsid w:val="007F65CA"/>
    <w:rsid w:val="007F668E"/>
    <w:rsid w:val="007F66E3"/>
    <w:rsid w:val="007F6B6C"/>
    <w:rsid w:val="007F6B94"/>
    <w:rsid w:val="007F6D5F"/>
    <w:rsid w:val="007F6EFC"/>
    <w:rsid w:val="007F73D1"/>
    <w:rsid w:val="007F783E"/>
    <w:rsid w:val="007F7875"/>
    <w:rsid w:val="007F78AC"/>
    <w:rsid w:val="007F7B1D"/>
    <w:rsid w:val="007F7D14"/>
    <w:rsid w:val="007F7D48"/>
    <w:rsid w:val="007F7F50"/>
    <w:rsid w:val="00800091"/>
    <w:rsid w:val="0080014B"/>
    <w:rsid w:val="00800339"/>
    <w:rsid w:val="008003B1"/>
    <w:rsid w:val="0080060F"/>
    <w:rsid w:val="008006EA"/>
    <w:rsid w:val="00800785"/>
    <w:rsid w:val="00800B0E"/>
    <w:rsid w:val="00800BC3"/>
    <w:rsid w:val="00800E49"/>
    <w:rsid w:val="00800F94"/>
    <w:rsid w:val="00801221"/>
    <w:rsid w:val="00801622"/>
    <w:rsid w:val="008018F2"/>
    <w:rsid w:val="00801B2E"/>
    <w:rsid w:val="00801CDF"/>
    <w:rsid w:val="00801DE7"/>
    <w:rsid w:val="00802BC6"/>
    <w:rsid w:val="00802C84"/>
    <w:rsid w:val="00803100"/>
    <w:rsid w:val="008034C4"/>
    <w:rsid w:val="00803585"/>
    <w:rsid w:val="008036FD"/>
    <w:rsid w:val="00803790"/>
    <w:rsid w:val="00803AF6"/>
    <w:rsid w:val="00803D1A"/>
    <w:rsid w:val="00803F48"/>
    <w:rsid w:val="008041CC"/>
    <w:rsid w:val="00804260"/>
    <w:rsid w:val="008042BF"/>
    <w:rsid w:val="0080436D"/>
    <w:rsid w:val="00804558"/>
    <w:rsid w:val="008045B2"/>
    <w:rsid w:val="008046EB"/>
    <w:rsid w:val="00804772"/>
    <w:rsid w:val="00804825"/>
    <w:rsid w:val="00804BB4"/>
    <w:rsid w:val="00804CE6"/>
    <w:rsid w:val="00804D26"/>
    <w:rsid w:val="00804E50"/>
    <w:rsid w:val="00804EFB"/>
    <w:rsid w:val="0080538F"/>
    <w:rsid w:val="00805403"/>
    <w:rsid w:val="008054C9"/>
    <w:rsid w:val="008056CB"/>
    <w:rsid w:val="0080582B"/>
    <w:rsid w:val="008058C5"/>
    <w:rsid w:val="00805A5F"/>
    <w:rsid w:val="00805A80"/>
    <w:rsid w:val="00805AC6"/>
    <w:rsid w:val="00805C61"/>
    <w:rsid w:val="00805C7F"/>
    <w:rsid w:val="00805CEF"/>
    <w:rsid w:val="008063FC"/>
    <w:rsid w:val="00806635"/>
    <w:rsid w:val="0080665A"/>
    <w:rsid w:val="00806990"/>
    <w:rsid w:val="008069C1"/>
    <w:rsid w:val="00806BA8"/>
    <w:rsid w:val="00806CE4"/>
    <w:rsid w:val="00806D17"/>
    <w:rsid w:val="00806DE4"/>
    <w:rsid w:val="00807192"/>
    <w:rsid w:val="008072C3"/>
    <w:rsid w:val="0080751E"/>
    <w:rsid w:val="008077F9"/>
    <w:rsid w:val="00807933"/>
    <w:rsid w:val="00807BB9"/>
    <w:rsid w:val="00807C2D"/>
    <w:rsid w:val="00810143"/>
    <w:rsid w:val="00810214"/>
    <w:rsid w:val="0081034C"/>
    <w:rsid w:val="0081040F"/>
    <w:rsid w:val="0081042D"/>
    <w:rsid w:val="0081054F"/>
    <w:rsid w:val="00810759"/>
    <w:rsid w:val="008107E4"/>
    <w:rsid w:val="00810B29"/>
    <w:rsid w:val="00810C31"/>
    <w:rsid w:val="00810CC3"/>
    <w:rsid w:val="00810CC4"/>
    <w:rsid w:val="00811030"/>
    <w:rsid w:val="008111E0"/>
    <w:rsid w:val="0081127A"/>
    <w:rsid w:val="008113BA"/>
    <w:rsid w:val="008113FA"/>
    <w:rsid w:val="008115FE"/>
    <w:rsid w:val="00811941"/>
    <w:rsid w:val="00811C96"/>
    <w:rsid w:val="00811E33"/>
    <w:rsid w:val="0081202C"/>
    <w:rsid w:val="00812136"/>
    <w:rsid w:val="008122BD"/>
    <w:rsid w:val="008125A8"/>
    <w:rsid w:val="00812814"/>
    <w:rsid w:val="00812C37"/>
    <w:rsid w:val="00812E51"/>
    <w:rsid w:val="008133D3"/>
    <w:rsid w:val="0081343C"/>
    <w:rsid w:val="00813560"/>
    <w:rsid w:val="0081377D"/>
    <w:rsid w:val="00813966"/>
    <w:rsid w:val="00813A07"/>
    <w:rsid w:val="00813B88"/>
    <w:rsid w:val="00813C45"/>
    <w:rsid w:val="00813C97"/>
    <w:rsid w:val="00813D4B"/>
    <w:rsid w:val="00813D75"/>
    <w:rsid w:val="00813EBB"/>
    <w:rsid w:val="0081438D"/>
    <w:rsid w:val="0081458E"/>
    <w:rsid w:val="008145FE"/>
    <w:rsid w:val="008147F6"/>
    <w:rsid w:val="00814878"/>
    <w:rsid w:val="008149F5"/>
    <w:rsid w:val="008153FE"/>
    <w:rsid w:val="00815517"/>
    <w:rsid w:val="00815579"/>
    <w:rsid w:val="00815854"/>
    <w:rsid w:val="00815C6E"/>
    <w:rsid w:val="00815C89"/>
    <w:rsid w:val="00815E5E"/>
    <w:rsid w:val="00815F1C"/>
    <w:rsid w:val="00815FBD"/>
    <w:rsid w:val="008160E1"/>
    <w:rsid w:val="0081614C"/>
    <w:rsid w:val="00816374"/>
    <w:rsid w:val="00816519"/>
    <w:rsid w:val="008166A2"/>
    <w:rsid w:val="008168B2"/>
    <w:rsid w:val="008168CC"/>
    <w:rsid w:val="00816A55"/>
    <w:rsid w:val="00816A96"/>
    <w:rsid w:val="00816CA9"/>
    <w:rsid w:val="0081758D"/>
    <w:rsid w:val="0081770E"/>
    <w:rsid w:val="00817B02"/>
    <w:rsid w:val="00817B50"/>
    <w:rsid w:val="00817B5D"/>
    <w:rsid w:val="00817CFA"/>
    <w:rsid w:val="00817EE2"/>
    <w:rsid w:val="00817F64"/>
    <w:rsid w:val="00817FB7"/>
    <w:rsid w:val="00820058"/>
    <w:rsid w:val="008201E9"/>
    <w:rsid w:val="00820473"/>
    <w:rsid w:val="00820685"/>
    <w:rsid w:val="00820A13"/>
    <w:rsid w:val="00820D79"/>
    <w:rsid w:val="00820E2D"/>
    <w:rsid w:val="00820E7B"/>
    <w:rsid w:val="00820FAA"/>
    <w:rsid w:val="008210A4"/>
    <w:rsid w:val="00821303"/>
    <w:rsid w:val="0082139A"/>
    <w:rsid w:val="008213A7"/>
    <w:rsid w:val="0082142B"/>
    <w:rsid w:val="00821594"/>
    <w:rsid w:val="0082167C"/>
    <w:rsid w:val="0082168F"/>
    <w:rsid w:val="00821712"/>
    <w:rsid w:val="008217BC"/>
    <w:rsid w:val="008218F8"/>
    <w:rsid w:val="008219B0"/>
    <w:rsid w:val="00821AB4"/>
    <w:rsid w:val="00821B34"/>
    <w:rsid w:val="00821B99"/>
    <w:rsid w:val="00821CC0"/>
    <w:rsid w:val="00821E21"/>
    <w:rsid w:val="00821F69"/>
    <w:rsid w:val="0082217E"/>
    <w:rsid w:val="00822416"/>
    <w:rsid w:val="0082250F"/>
    <w:rsid w:val="00822706"/>
    <w:rsid w:val="0082278C"/>
    <w:rsid w:val="00822AF4"/>
    <w:rsid w:val="00822B4C"/>
    <w:rsid w:val="00822C4B"/>
    <w:rsid w:val="00822E8A"/>
    <w:rsid w:val="00823036"/>
    <w:rsid w:val="0082315B"/>
    <w:rsid w:val="0082316E"/>
    <w:rsid w:val="0082319D"/>
    <w:rsid w:val="008232D1"/>
    <w:rsid w:val="008232D4"/>
    <w:rsid w:val="00823322"/>
    <w:rsid w:val="00823549"/>
    <w:rsid w:val="00823792"/>
    <w:rsid w:val="00823979"/>
    <w:rsid w:val="00823B18"/>
    <w:rsid w:val="00823BAE"/>
    <w:rsid w:val="00823C64"/>
    <w:rsid w:val="00823DC4"/>
    <w:rsid w:val="00823EAB"/>
    <w:rsid w:val="00823F05"/>
    <w:rsid w:val="00824059"/>
    <w:rsid w:val="00824068"/>
    <w:rsid w:val="00824079"/>
    <w:rsid w:val="0082410A"/>
    <w:rsid w:val="00824338"/>
    <w:rsid w:val="00824441"/>
    <w:rsid w:val="008244B2"/>
    <w:rsid w:val="008246B9"/>
    <w:rsid w:val="00824793"/>
    <w:rsid w:val="008248A0"/>
    <w:rsid w:val="008248A7"/>
    <w:rsid w:val="00824BCB"/>
    <w:rsid w:val="00824C55"/>
    <w:rsid w:val="00824DB2"/>
    <w:rsid w:val="00825078"/>
    <w:rsid w:val="008252A6"/>
    <w:rsid w:val="00825488"/>
    <w:rsid w:val="008254A0"/>
    <w:rsid w:val="00825962"/>
    <w:rsid w:val="00825A68"/>
    <w:rsid w:val="00825A76"/>
    <w:rsid w:val="00825B98"/>
    <w:rsid w:val="00825BFB"/>
    <w:rsid w:val="0082607C"/>
    <w:rsid w:val="008260BA"/>
    <w:rsid w:val="008260E3"/>
    <w:rsid w:val="008266F5"/>
    <w:rsid w:val="00826750"/>
    <w:rsid w:val="0082681F"/>
    <w:rsid w:val="0082696A"/>
    <w:rsid w:val="00826A60"/>
    <w:rsid w:val="00826A99"/>
    <w:rsid w:val="00826B14"/>
    <w:rsid w:val="00826BF7"/>
    <w:rsid w:val="00826C37"/>
    <w:rsid w:val="00826F6B"/>
    <w:rsid w:val="00826FD3"/>
    <w:rsid w:val="008270C2"/>
    <w:rsid w:val="008270D4"/>
    <w:rsid w:val="0082715E"/>
    <w:rsid w:val="008271A3"/>
    <w:rsid w:val="00827342"/>
    <w:rsid w:val="00827615"/>
    <w:rsid w:val="00827754"/>
    <w:rsid w:val="00827769"/>
    <w:rsid w:val="00827886"/>
    <w:rsid w:val="00827FFC"/>
    <w:rsid w:val="008300AE"/>
    <w:rsid w:val="008300E4"/>
    <w:rsid w:val="008301EE"/>
    <w:rsid w:val="0083033F"/>
    <w:rsid w:val="00830556"/>
    <w:rsid w:val="008306F2"/>
    <w:rsid w:val="00830706"/>
    <w:rsid w:val="00830853"/>
    <w:rsid w:val="0083093B"/>
    <w:rsid w:val="00830EE6"/>
    <w:rsid w:val="00831132"/>
    <w:rsid w:val="00831170"/>
    <w:rsid w:val="00831220"/>
    <w:rsid w:val="0083124D"/>
    <w:rsid w:val="00831377"/>
    <w:rsid w:val="0083142B"/>
    <w:rsid w:val="0083166F"/>
    <w:rsid w:val="008318E7"/>
    <w:rsid w:val="00831AFC"/>
    <w:rsid w:val="00831D54"/>
    <w:rsid w:val="008320E4"/>
    <w:rsid w:val="008321B9"/>
    <w:rsid w:val="00832228"/>
    <w:rsid w:val="0083223A"/>
    <w:rsid w:val="008322E7"/>
    <w:rsid w:val="008322F6"/>
    <w:rsid w:val="00832B14"/>
    <w:rsid w:val="00832B38"/>
    <w:rsid w:val="008330B2"/>
    <w:rsid w:val="008332A4"/>
    <w:rsid w:val="0083331D"/>
    <w:rsid w:val="00833387"/>
    <w:rsid w:val="008334A0"/>
    <w:rsid w:val="008334A3"/>
    <w:rsid w:val="008334AD"/>
    <w:rsid w:val="0083383A"/>
    <w:rsid w:val="00833EEA"/>
    <w:rsid w:val="0083411F"/>
    <w:rsid w:val="00834327"/>
    <w:rsid w:val="0083440B"/>
    <w:rsid w:val="00834420"/>
    <w:rsid w:val="008345F3"/>
    <w:rsid w:val="008349C9"/>
    <w:rsid w:val="00834A14"/>
    <w:rsid w:val="00834B0A"/>
    <w:rsid w:val="00834D76"/>
    <w:rsid w:val="00835023"/>
    <w:rsid w:val="008351D8"/>
    <w:rsid w:val="008352E8"/>
    <w:rsid w:val="008356C5"/>
    <w:rsid w:val="008357F4"/>
    <w:rsid w:val="0083597E"/>
    <w:rsid w:val="00835A6F"/>
    <w:rsid w:val="00835B4F"/>
    <w:rsid w:val="00835C59"/>
    <w:rsid w:val="00835C91"/>
    <w:rsid w:val="00835CF6"/>
    <w:rsid w:val="00835ECA"/>
    <w:rsid w:val="00835F38"/>
    <w:rsid w:val="00835F62"/>
    <w:rsid w:val="0083618E"/>
    <w:rsid w:val="008361D0"/>
    <w:rsid w:val="00836251"/>
    <w:rsid w:val="008366F8"/>
    <w:rsid w:val="0083672A"/>
    <w:rsid w:val="00836731"/>
    <w:rsid w:val="00836804"/>
    <w:rsid w:val="00836CEF"/>
    <w:rsid w:val="00836E96"/>
    <w:rsid w:val="00836F35"/>
    <w:rsid w:val="00837084"/>
    <w:rsid w:val="008371A7"/>
    <w:rsid w:val="008371A9"/>
    <w:rsid w:val="00837210"/>
    <w:rsid w:val="008374CD"/>
    <w:rsid w:val="00837A49"/>
    <w:rsid w:val="00837A79"/>
    <w:rsid w:val="00837DC1"/>
    <w:rsid w:val="00837F60"/>
    <w:rsid w:val="008400E5"/>
    <w:rsid w:val="0084035E"/>
    <w:rsid w:val="0084038D"/>
    <w:rsid w:val="00840755"/>
    <w:rsid w:val="008407ED"/>
    <w:rsid w:val="00840830"/>
    <w:rsid w:val="00840945"/>
    <w:rsid w:val="00840992"/>
    <w:rsid w:val="00840C94"/>
    <w:rsid w:val="00840D7C"/>
    <w:rsid w:val="008412A0"/>
    <w:rsid w:val="008414E2"/>
    <w:rsid w:val="0084166C"/>
    <w:rsid w:val="008416AF"/>
    <w:rsid w:val="00841CAD"/>
    <w:rsid w:val="00841D08"/>
    <w:rsid w:val="00841E50"/>
    <w:rsid w:val="00841FB4"/>
    <w:rsid w:val="00842275"/>
    <w:rsid w:val="00842399"/>
    <w:rsid w:val="00842435"/>
    <w:rsid w:val="00842878"/>
    <w:rsid w:val="00842B3B"/>
    <w:rsid w:val="00842B6E"/>
    <w:rsid w:val="00843218"/>
    <w:rsid w:val="00843560"/>
    <w:rsid w:val="008435CE"/>
    <w:rsid w:val="008437CA"/>
    <w:rsid w:val="00843846"/>
    <w:rsid w:val="00843974"/>
    <w:rsid w:val="00843B15"/>
    <w:rsid w:val="00843C08"/>
    <w:rsid w:val="00843C43"/>
    <w:rsid w:val="00843C9F"/>
    <w:rsid w:val="008440C5"/>
    <w:rsid w:val="00844395"/>
    <w:rsid w:val="0084447F"/>
    <w:rsid w:val="008444A5"/>
    <w:rsid w:val="0084450E"/>
    <w:rsid w:val="00844B48"/>
    <w:rsid w:val="00845146"/>
    <w:rsid w:val="0084515C"/>
    <w:rsid w:val="008451F8"/>
    <w:rsid w:val="008452DB"/>
    <w:rsid w:val="0084546C"/>
    <w:rsid w:val="00845B0B"/>
    <w:rsid w:val="00845D61"/>
    <w:rsid w:val="00845F39"/>
    <w:rsid w:val="00846003"/>
    <w:rsid w:val="00846037"/>
    <w:rsid w:val="008460C1"/>
    <w:rsid w:val="00846109"/>
    <w:rsid w:val="008461AC"/>
    <w:rsid w:val="00846200"/>
    <w:rsid w:val="00846263"/>
    <w:rsid w:val="008463A0"/>
    <w:rsid w:val="00846679"/>
    <w:rsid w:val="0084676A"/>
    <w:rsid w:val="00846789"/>
    <w:rsid w:val="008467BA"/>
    <w:rsid w:val="00846A9E"/>
    <w:rsid w:val="00846C0D"/>
    <w:rsid w:val="00846C6B"/>
    <w:rsid w:val="00846F42"/>
    <w:rsid w:val="00846FDE"/>
    <w:rsid w:val="00847139"/>
    <w:rsid w:val="0084713B"/>
    <w:rsid w:val="0084721B"/>
    <w:rsid w:val="00847278"/>
    <w:rsid w:val="008472A4"/>
    <w:rsid w:val="008472F1"/>
    <w:rsid w:val="0084730F"/>
    <w:rsid w:val="0084737D"/>
    <w:rsid w:val="00847649"/>
    <w:rsid w:val="008476CD"/>
    <w:rsid w:val="00847934"/>
    <w:rsid w:val="00847AF9"/>
    <w:rsid w:val="00847B31"/>
    <w:rsid w:val="00847C6E"/>
    <w:rsid w:val="00847DFD"/>
    <w:rsid w:val="00847E1C"/>
    <w:rsid w:val="00847E22"/>
    <w:rsid w:val="00847F79"/>
    <w:rsid w:val="00850107"/>
    <w:rsid w:val="008502DE"/>
    <w:rsid w:val="0085034D"/>
    <w:rsid w:val="0085036A"/>
    <w:rsid w:val="0085041E"/>
    <w:rsid w:val="0085048B"/>
    <w:rsid w:val="00850699"/>
    <w:rsid w:val="0085092E"/>
    <w:rsid w:val="00850995"/>
    <w:rsid w:val="00850A49"/>
    <w:rsid w:val="00850D60"/>
    <w:rsid w:val="00850DB7"/>
    <w:rsid w:val="00850DC4"/>
    <w:rsid w:val="00851398"/>
    <w:rsid w:val="008513A0"/>
    <w:rsid w:val="00851656"/>
    <w:rsid w:val="008516A9"/>
    <w:rsid w:val="0085170D"/>
    <w:rsid w:val="00851710"/>
    <w:rsid w:val="00851773"/>
    <w:rsid w:val="00851848"/>
    <w:rsid w:val="00851A94"/>
    <w:rsid w:val="00851B4E"/>
    <w:rsid w:val="00851C44"/>
    <w:rsid w:val="00851E4D"/>
    <w:rsid w:val="00851F4E"/>
    <w:rsid w:val="0085203A"/>
    <w:rsid w:val="0085216E"/>
    <w:rsid w:val="00852240"/>
    <w:rsid w:val="008522B8"/>
    <w:rsid w:val="00852472"/>
    <w:rsid w:val="00852475"/>
    <w:rsid w:val="00852484"/>
    <w:rsid w:val="0085276B"/>
    <w:rsid w:val="00852891"/>
    <w:rsid w:val="008528B3"/>
    <w:rsid w:val="00852947"/>
    <w:rsid w:val="008529F6"/>
    <w:rsid w:val="00852A64"/>
    <w:rsid w:val="00852A9B"/>
    <w:rsid w:val="00852B83"/>
    <w:rsid w:val="00852BFD"/>
    <w:rsid w:val="00852CD9"/>
    <w:rsid w:val="008533DF"/>
    <w:rsid w:val="008534D9"/>
    <w:rsid w:val="0085354C"/>
    <w:rsid w:val="0085357D"/>
    <w:rsid w:val="0085370C"/>
    <w:rsid w:val="00853743"/>
    <w:rsid w:val="00853859"/>
    <w:rsid w:val="00853958"/>
    <w:rsid w:val="00853C2C"/>
    <w:rsid w:val="00853C95"/>
    <w:rsid w:val="00853D9C"/>
    <w:rsid w:val="00853ED7"/>
    <w:rsid w:val="008545C4"/>
    <w:rsid w:val="00854667"/>
    <w:rsid w:val="008547A3"/>
    <w:rsid w:val="008547D5"/>
    <w:rsid w:val="008548B4"/>
    <w:rsid w:val="0085499E"/>
    <w:rsid w:val="00854ADA"/>
    <w:rsid w:val="00855035"/>
    <w:rsid w:val="0085509A"/>
    <w:rsid w:val="00855423"/>
    <w:rsid w:val="008556DF"/>
    <w:rsid w:val="008556F2"/>
    <w:rsid w:val="00855A1D"/>
    <w:rsid w:val="00855A76"/>
    <w:rsid w:val="00855AE9"/>
    <w:rsid w:val="00855B12"/>
    <w:rsid w:val="00855BE9"/>
    <w:rsid w:val="00855CA7"/>
    <w:rsid w:val="00855CBC"/>
    <w:rsid w:val="00855EA3"/>
    <w:rsid w:val="00855EBA"/>
    <w:rsid w:val="00855F1D"/>
    <w:rsid w:val="00856013"/>
    <w:rsid w:val="0085605A"/>
    <w:rsid w:val="008561CE"/>
    <w:rsid w:val="00856559"/>
    <w:rsid w:val="00856891"/>
    <w:rsid w:val="008568FA"/>
    <w:rsid w:val="00856DB4"/>
    <w:rsid w:val="00856E52"/>
    <w:rsid w:val="00857007"/>
    <w:rsid w:val="0085714D"/>
    <w:rsid w:val="00857171"/>
    <w:rsid w:val="00857251"/>
    <w:rsid w:val="00857583"/>
    <w:rsid w:val="008575EC"/>
    <w:rsid w:val="00857621"/>
    <w:rsid w:val="00857A9E"/>
    <w:rsid w:val="00857CBA"/>
    <w:rsid w:val="00860118"/>
    <w:rsid w:val="008601F4"/>
    <w:rsid w:val="0086027B"/>
    <w:rsid w:val="0086038E"/>
    <w:rsid w:val="008603A4"/>
    <w:rsid w:val="008603B8"/>
    <w:rsid w:val="008604DA"/>
    <w:rsid w:val="0086066D"/>
    <w:rsid w:val="00860722"/>
    <w:rsid w:val="0086085E"/>
    <w:rsid w:val="00860860"/>
    <w:rsid w:val="008608C7"/>
    <w:rsid w:val="008608EB"/>
    <w:rsid w:val="00860AED"/>
    <w:rsid w:val="00860B53"/>
    <w:rsid w:val="00860C69"/>
    <w:rsid w:val="00860CFD"/>
    <w:rsid w:val="00860E81"/>
    <w:rsid w:val="00860E95"/>
    <w:rsid w:val="00860F00"/>
    <w:rsid w:val="0086135D"/>
    <w:rsid w:val="00861451"/>
    <w:rsid w:val="008614B7"/>
    <w:rsid w:val="008615BE"/>
    <w:rsid w:val="00861818"/>
    <w:rsid w:val="008619E9"/>
    <w:rsid w:val="00861A81"/>
    <w:rsid w:val="00861DF7"/>
    <w:rsid w:val="00861DF8"/>
    <w:rsid w:val="00861E59"/>
    <w:rsid w:val="00861EC5"/>
    <w:rsid w:val="00861F8C"/>
    <w:rsid w:val="00862375"/>
    <w:rsid w:val="008626A3"/>
    <w:rsid w:val="0086287E"/>
    <w:rsid w:val="008628E3"/>
    <w:rsid w:val="00862A7D"/>
    <w:rsid w:val="00862C23"/>
    <w:rsid w:val="00862D37"/>
    <w:rsid w:val="00863096"/>
    <w:rsid w:val="008630A6"/>
    <w:rsid w:val="00863102"/>
    <w:rsid w:val="00863215"/>
    <w:rsid w:val="00863249"/>
    <w:rsid w:val="00863321"/>
    <w:rsid w:val="00863571"/>
    <w:rsid w:val="0086360B"/>
    <w:rsid w:val="00863A5E"/>
    <w:rsid w:val="00863A70"/>
    <w:rsid w:val="00863BE7"/>
    <w:rsid w:val="00864028"/>
    <w:rsid w:val="00864033"/>
    <w:rsid w:val="008641A0"/>
    <w:rsid w:val="008643E5"/>
    <w:rsid w:val="00864603"/>
    <w:rsid w:val="00864614"/>
    <w:rsid w:val="008648D0"/>
    <w:rsid w:val="00864C2A"/>
    <w:rsid w:val="00864C42"/>
    <w:rsid w:val="00864DD2"/>
    <w:rsid w:val="008650A5"/>
    <w:rsid w:val="0086511A"/>
    <w:rsid w:val="008654CF"/>
    <w:rsid w:val="008656ED"/>
    <w:rsid w:val="008657A2"/>
    <w:rsid w:val="008657C2"/>
    <w:rsid w:val="008658FB"/>
    <w:rsid w:val="00865A81"/>
    <w:rsid w:val="00865DE0"/>
    <w:rsid w:val="00865E2A"/>
    <w:rsid w:val="00865E76"/>
    <w:rsid w:val="00865F4F"/>
    <w:rsid w:val="00866782"/>
    <w:rsid w:val="00866873"/>
    <w:rsid w:val="00866989"/>
    <w:rsid w:val="00866A9B"/>
    <w:rsid w:val="00866C87"/>
    <w:rsid w:val="00866E5B"/>
    <w:rsid w:val="00866ED5"/>
    <w:rsid w:val="00866F40"/>
    <w:rsid w:val="00867607"/>
    <w:rsid w:val="008676BB"/>
    <w:rsid w:val="0086783F"/>
    <w:rsid w:val="00867976"/>
    <w:rsid w:val="00867D26"/>
    <w:rsid w:val="00867EEC"/>
    <w:rsid w:val="008700F1"/>
    <w:rsid w:val="00870129"/>
    <w:rsid w:val="0087019D"/>
    <w:rsid w:val="00870268"/>
    <w:rsid w:val="008703B3"/>
    <w:rsid w:val="008703BB"/>
    <w:rsid w:val="008703FF"/>
    <w:rsid w:val="0087042A"/>
    <w:rsid w:val="00870459"/>
    <w:rsid w:val="00870505"/>
    <w:rsid w:val="00870612"/>
    <w:rsid w:val="00870780"/>
    <w:rsid w:val="00870825"/>
    <w:rsid w:val="00870964"/>
    <w:rsid w:val="00870A0B"/>
    <w:rsid w:val="00870A56"/>
    <w:rsid w:val="00870A7C"/>
    <w:rsid w:val="00870E29"/>
    <w:rsid w:val="00871029"/>
    <w:rsid w:val="00871104"/>
    <w:rsid w:val="00871463"/>
    <w:rsid w:val="008715C8"/>
    <w:rsid w:val="008716C5"/>
    <w:rsid w:val="0087184A"/>
    <w:rsid w:val="00871936"/>
    <w:rsid w:val="008719D0"/>
    <w:rsid w:val="00871F04"/>
    <w:rsid w:val="008720C0"/>
    <w:rsid w:val="00872114"/>
    <w:rsid w:val="00872153"/>
    <w:rsid w:val="00872242"/>
    <w:rsid w:val="008723D2"/>
    <w:rsid w:val="00872597"/>
    <w:rsid w:val="008726AB"/>
    <w:rsid w:val="008726FB"/>
    <w:rsid w:val="00872788"/>
    <w:rsid w:val="008727D7"/>
    <w:rsid w:val="008727DF"/>
    <w:rsid w:val="00872804"/>
    <w:rsid w:val="0087282D"/>
    <w:rsid w:val="0087285F"/>
    <w:rsid w:val="008729C4"/>
    <w:rsid w:val="00872B56"/>
    <w:rsid w:val="00872C90"/>
    <w:rsid w:val="00872CB1"/>
    <w:rsid w:val="00873573"/>
    <w:rsid w:val="00873903"/>
    <w:rsid w:val="00873962"/>
    <w:rsid w:val="00873989"/>
    <w:rsid w:val="008739A9"/>
    <w:rsid w:val="00873A8B"/>
    <w:rsid w:val="00873B90"/>
    <w:rsid w:val="00873E05"/>
    <w:rsid w:val="00873EE5"/>
    <w:rsid w:val="00873F60"/>
    <w:rsid w:val="0087411F"/>
    <w:rsid w:val="008743A3"/>
    <w:rsid w:val="0087488C"/>
    <w:rsid w:val="008748FC"/>
    <w:rsid w:val="00874BD4"/>
    <w:rsid w:val="00874C0D"/>
    <w:rsid w:val="00874EE2"/>
    <w:rsid w:val="00875378"/>
    <w:rsid w:val="008753F8"/>
    <w:rsid w:val="0087555C"/>
    <w:rsid w:val="008755E2"/>
    <w:rsid w:val="00875728"/>
    <w:rsid w:val="0087575E"/>
    <w:rsid w:val="008757BA"/>
    <w:rsid w:val="0087583B"/>
    <w:rsid w:val="00875AFD"/>
    <w:rsid w:val="00875F0E"/>
    <w:rsid w:val="00875FBE"/>
    <w:rsid w:val="00876078"/>
    <w:rsid w:val="00876197"/>
    <w:rsid w:val="0087627E"/>
    <w:rsid w:val="00876609"/>
    <w:rsid w:val="0087665B"/>
    <w:rsid w:val="008766E4"/>
    <w:rsid w:val="00876741"/>
    <w:rsid w:val="008767D1"/>
    <w:rsid w:val="00876E8C"/>
    <w:rsid w:val="00876F2A"/>
    <w:rsid w:val="00877004"/>
    <w:rsid w:val="00877062"/>
    <w:rsid w:val="0087709D"/>
    <w:rsid w:val="0087750F"/>
    <w:rsid w:val="00877896"/>
    <w:rsid w:val="00877A91"/>
    <w:rsid w:val="00877D3A"/>
    <w:rsid w:val="00877EB8"/>
    <w:rsid w:val="00877EBC"/>
    <w:rsid w:val="00877F46"/>
    <w:rsid w:val="008800AB"/>
    <w:rsid w:val="008800F6"/>
    <w:rsid w:val="00880155"/>
    <w:rsid w:val="008803A2"/>
    <w:rsid w:val="008803F9"/>
    <w:rsid w:val="0088042F"/>
    <w:rsid w:val="0088047B"/>
    <w:rsid w:val="0088058E"/>
    <w:rsid w:val="008807A8"/>
    <w:rsid w:val="00880882"/>
    <w:rsid w:val="00880B95"/>
    <w:rsid w:val="008810C5"/>
    <w:rsid w:val="00881189"/>
    <w:rsid w:val="008813F4"/>
    <w:rsid w:val="008816AB"/>
    <w:rsid w:val="008817F6"/>
    <w:rsid w:val="0088190D"/>
    <w:rsid w:val="00881A7A"/>
    <w:rsid w:val="00881CD1"/>
    <w:rsid w:val="00881F05"/>
    <w:rsid w:val="0088202B"/>
    <w:rsid w:val="0088224E"/>
    <w:rsid w:val="00882279"/>
    <w:rsid w:val="00882291"/>
    <w:rsid w:val="008822F6"/>
    <w:rsid w:val="008824F9"/>
    <w:rsid w:val="00882624"/>
    <w:rsid w:val="00882948"/>
    <w:rsid w:val="008829A1"/>
    <w:rsid w:val="00882A71"/>
    <w:rsid w:val="00882DDB"/>
    <w:rsid w:val="00882FB2"/>
    <w:rsid w:val="0088312A"/>
    <w:rsid w:val="0088334F"/>
    <w:rsid w:val="00883373"/>
    <w:rsid w:val="00883378"/>
    <w:rsid w:val="00883593"/>
    <w:rsid w:val="00883713"/>
    <w:rsid w:val="0088384E"/>
    <w:rsid w:val="00883970"/>
    <w:rsid w:val="0088402D"/>
    <w:rsid w:val="00884147"/>
    <w:rsid w:val="00884219"/>
    <w:rsid w:val="008842EE"/>
    <w:rsid w:val="00884526"/>
    <w:rsid w:val="0088473D"/>
    <w:rsid w:val="008848EF"/>
    <w:rsid w:val="008849BC"/>
    <w:rsid w:val="00884A4A"/>
    <w:rsid w:val="00884A90"/>
    <w:rsid w:val="00884B75"/>
    <w:rsid w:val="00884C78"/>
    <w:rsid w:val="00884D2F"/>
    <w:rsid w:val="00884DFE"/>
    <w:rsid w:val="00884F6A"/>
    <w:rsid w:val="008854C4"/>
    <w:rsid w:val="00885689"/>
    <w:rsid w:val="0088568B"/>
    <w:rsid w:val="00885767"/>
    <w:rsid w:val="0088597C"/>
    <w:rsid w:val="008859F5"/>
    <w:rsid w:val="00885BFC"/>
    <w:rsid w:val="00885E98"/>
    <w:rsid w:val="00885E9B"/>
    <w:rsid w:val="00886144"/>
    <w:rsid w:val="00886287"/>
    <w:rsid w:val="0088662C"/>
    <w:rsid w:val="00886969"/>
    <w:rsid w:val="00886AF7"/>
    <w:rsid w:val="00886CE1"/>
    <w:rsid w:val="008871DF"/>
    <w:rsid w:val="008871ED"/>
    <w:rsid w:val="00887451"/>
    <w:rsid w:val="008875D0"/>
    <w:rsid w:val="008878F4"/>
    <w:rsid w:val="0088796F"/>
    <w:rsid w:val="00887A93"/>
    <w:rsid w:val="00887E11"/>
    <w:rsid w:val="00887FB5"/>
    <w:rsid w:val="00890026"/>
    <w:rsid w:val="008900BE"/>
    <w:rsid w:val="008900CF"/>
    <w:rsid w:val="008901A4"/>
    <w:rsid w:val="008901BD"/>
    <w:rsid w:val="00890438"/>
    <w:rsid w:val="00890977"/>
    <w:rsid w:val="008909DE"/>
    <w:rsid w:val="00890B68"/>
    <w:rsid w:val="00890D9E"/>
    <w:rsid w:val="00890EB7"/>
    <w:rsid w:val="00891011"/>
    <w:rsid w:val="00891015"/>
    <w:rsid w:val="0089109B"/>
    <w:rsid w:val="00891271"/>
    <w:rsid w:val="008915DE"/>
    <w:rsid w:val="008916EF"/>
    <w:rsid w:val="008918D6"/>
    <w:rsid w:val="00891AB6"/>
    <w:rsid w:val="00891C67"/>
    <w:rsid w:val="00891CF5"/>
    <w:rsid w:val="00891F11"/>
    <w:rsid w:val="0089215B"/>
    <w:rsid w:val="008923BD"/>
    <w:rsid w:val="00892528"/>
    <w:rsid w:val="0089279D"/>
    <w:rsid w:val="008927E5"/>
    <w:rsid w:val="008929B1"/>
    <w:rsid w:val="008929F0"/>
    <w:rsid w:val="00892B2A"/>
    <w:rsid w:val="00892BF8"/>
    <w:rsid w:val="00892BF9"/>
    <w:rsid w:val="00892CD9"/>
    <w:rsid w:val="00892D0B"/>
    <w:rsid w:val="00892EA2"/>
    <w:rsid w:val="0089321B"/>
    <w:rsid w:val="00893231"/>
    <w:rsid w:val="00893247"/>
    <w:rsid w:val="00893283"/>
    <w:rsid w:val="008932D4"/>
    <w:rsid w:val="0089334D"/>
    <w:rsid w:val="00893495"/>
    <w:rsid w:val="00893571"/>
    <w:rsid w:val="008935D4"/>
    <w:rsid w:val="008936C8"/>
    <w:rsid w:val="008937B4"/>
    <w:rsid w:val="0089385C"/>
    <w:rsid w:val="008939F7"/>
    <w:rsid w:val="00893B04"/>
    <w:rsid w:val="00893DF2"/>
    <w:rsid w:val="00893E7A"/>
    <w:rsid w:val="00893EB9"/>
    <w:rsid w:val="00893ECE"/>
    <w:rsid w:val="00893FD8"/>
    <w:rsid w:val="00893FEF"/>
    <w:rsid w:val="008944A3"/>
    <w:rsid w:val="00894605"/>
    <w:rsid w:val="0089495F"/>
    <w:rsid w:val="0089499B"/>
    <w:rsid w:val="00895435"/>
    <w:rsid w:val="0089570A"/>
    <w:rsid w:val="008958CA"/>
    <w:rsid w:val="00895A41"/>
    <w:rsid w:val="00895B6C"/>
    <w:rsid w:val="00895E6C"/>
    <w:rsid w:val="00895FDA"/>
    <w:rsid w:val="00896158"/>
    <w:rsid w:val="008961F0"/>
    <w:rsid w:val="0089636B"/>
    <w:rsid w:val="008963DF"/>
    <w:rsid w:val="00896452"/>
    <w:rsid w:val="00896467"/>
    <w:rsid w:val="008966E5"/>
    <w:rsid w:val="00896726"/>
    <w:rsid w:val="00896752"/>
    <w:rsid w:val="00896898"/>
    <w:rsid w:val="00896965"/>
    <w:rsid w:val="0089698A"/>
    <w:rsid w:val="00896A7D"/>
    <w:rsid w:val="00896CE8"/>
    <w:rsid w:val="00896E44"/>
    <w:rsid w:val="0089722A"/>
    <w:rsid w:val="008972CF"/>
    <w:rsid w:val="0089738A"/>
    <w:rsid w:val="0089750A"/>
    <w:rsid w:val="008975DA"/>
    <w:rsid w:val="0089761E"/>
    <w:rsid w:val="00897889"/>
    <w:rsid w:val="0089794B"/>
    <w:rsid w:val="0089795C"/>
    <w:rsid w:val="008979CE"/>
    <w:rsid w:val="00897AD9"/>
    <w:rsid w:val="00897BA1"/>
    <w:rsid w:val="00897EB2"/>
    <w:rsid w:val="008A00A5"/>
    <w:rsid w:val="008A00CE"/>
    <w:rsid w:val="008A02ED"/>
    <w:rsid w:val="008A02EE"/>
    <w:rsid w:val="008A0362"/>
    <w:rsid w:val="008A04CE"/>
    <w:rsid w:val="008A0565"/>
    <w:rsid w:val="008A0568"/>
    <w:rsid w:val="008A078B"/>
    <w:rsid w:val="008A0795"/>
    <w:rsid w:val="008A086C"/>
    <w:rsid w:val="008A0908"/>
    <w:rsid w:val="008A0AFD"/>
    <w:rsid w:val="008A0B40"/>
    <w:rsid w:val="008A0C08"/>
    <w:rsid w:val="008A0DD8"/>
    <w:rsid w:val="008A0EDA"/>
    <w:rsid w:val="008A103D"/>
    <w:rsid w:val="008A10B2"/>
    <w:rsid w:val="008A12FF"/>
    <w:rsid w:val="008A1367"/>
    <w:rsid w:val="008A1388"/>
    <w:rsid w:val="008A145C"/>
    <w:rsid w:val="008A161D"/>
    <w:rsid w:val="008A1756"/>
    <w:rsid w:val="008A187F"/>
    <w:rsid w:val="008A19A8"/>
    <w:rsid w:val="008A1C0F"/>
    <w:rsid w:val="008A2020"/>
    <w:rsid w:val="008A2061"/>
    <w:rsid w:val="008A20DE"/>
    <w:rsid w:val="008A2124"/>
    <w:rsid w:val="008A229D"/>
    <w:rsid w:val="008A235B"/>
    <w:rsid w:val="008A2512"/>
    <w:rsid w:val="008A2817"/>
    <w:rsid w:val="008A2DB9"/>
    <w:rsid w:val="008A2DE2"/>
    <w:rsid w:val="008A3034"/>
    <w:rsid w:val="008A31D2"/>
    <w:rsid w:val="008A3283"/>
    <w:rsid w:val="008A32E0"/>
    <w:rsid w:val="008A33B0"/>
    <w:rsid w:val="008A3512"/>
    <w:rsid w:val="008A3574"/>
    <w:rsid w:val="008A3585"/>
    <w:rsid w:val="008A385A"/>
    <w:rsid w:val="008A387E"/>
    <w:rsid w:val="008A39D4"/>
    <w:rsid w:val="008A3A7A"/>
    <w:rsid w:val="008A3AD3"/>
    <w:rsid w:val="008A3D23"/>
    <w:rsid w:val="008A40EF"/>
    <w:rsid w:val="008A43EB"/>
    <w:rsid w:val="008A45BA"/>
    <w:rsid w:val="008A4647"/>
    <w:rsid w:val="008A47DD"/>
    <w:rsid w:val="008A4A46"/>
    <w:rsid w:val="008A4AB6"/>
    <w:rsid w:val="008A4AF5"/>
    <w:rsid w:val="008A4E1F"/>
    <w:rsid w:val="008A4E56"/>
    <w:rsid w:val="008A53A1"/>
    <w:rsid w:val="008A53B2"/>
    <w:rsid w:val="008A5420"/>
    <w:rsid w:val="008A54E3"/>
    <w:rsid w:val="008A5781"/>
    <w:rsid w:val="008A57BC"/>
    <w:rsid w:val="008A5975"/>
    <w:rsid w:val="008A5A86"/>
    <w:rsid w:val="008A5C1C"/>
    <w:rsid w:val="008A5CF4"/>
    <w:rsid w:val="008A5D42"/>
    <w:rsid w:val="008A5DB7"/>
    <w:rsid w:val="008A5F52"/>
    <w:rsid w:val="008A5F6E"/>
    <w:rsid w:val="008A604C"/>
    <w:rsid w:val="008A6070"/>
    <w:rsid w:val="008A6173"/>
    <w:rsid w:val="008A6216"/>
    <w:rsid w:val="008A63F3"/>
    <w:rsid w:val="008A63FA"/>
    <w:rsid w:val="008A643D"/>
    <w:rsid w:val="008A64A6"/>
    <w:rsid w:val="008A670C"/>
    <w:rsid w:val="008A673F"/>
    <w:rsid w:val="008A6751"/>
    <w:rsid w:val="008A6E5A"/>
    <w:rsid w:val="008A739B"/>
    <w:rsid w:val="008A74C0"/>
    <w:rsid w:val="008A7792"/>
    <w:rsid w:val="008A7AFD"/>
    <w:rsid w:val="008A7B5D"/>
    <w:rsid w:val="008A7BA9"/>
    <w:rsid w:val="008A7BBB"/>
    <w:rsid w:val="008A7C3D"/>
    <w:rsid w:val="008A7EB1"/>
    <w:rsid w:val="008B024D"/>
    <w:rsid w:val="008B0371"/>
    <w:rsid w:val="008B0436"/>
    <w:rsid w:val="008B06DA"/>
    <w:rsid w:val="008B08B8"/>
    <w:rsid w:val="008B0D10"/>
    <w:rsid w:val="008B0D3C"/>
    <w:rsid w:val="008B0FD1"/>
    <w:rsid w:val="008B11BD"/>
    <w:rsid w:val="008B128C"/>
    <w:rsid w:val="008B13C7"/>
    <w:rsid w:val="008B148D"/>
    <w:rsid w:val="008B14B4"/>
    <w:rsid w:val="008B1585"/>
    <w:rsid w:val="008B1775"/>
    <w:rsid w:val="008B17E6"/>
    <w:rsid w:val="008B1A6F"/>
    <w:rsid w:val="008B1B4B"/>
    <w:rsid w:val="008B29C8"/>
    <w:rsid w:val="008B2C59"/>
    <w:rsid w:val="008B2D2D"/>
    <w:rsid w:val="008B2D35"/>
    <w:rsid w:val="008B2DD9"/>
    <w:rsid w:val="008B2E4C"/>
    <w:rsid w:val="008B3070"/>
    <w:rsid w:val="008B31FB"/>
    <w:rsid w:val="008B3211"/>
    <w:rsid w:val="008B3215"/>
    <w:rsid w:val="008B32AA"/>
    <w:rsid w:val="008B32FB"/>
    <w:rsid w:val="008B34D2"/>
    <w:rsid w:val="008B34FC"/>
    <w:rsid w:val="008B358D"/>
    <w:rsid w:val="008B35BE"/>
    <w:rsid w:val="008B3890"/>
    <w:rsid w:val="008B3994"/>
    <w:rsid w:val="008B4138"/>
    <w:rsid w:val="008B4269"/>
    <w:rsid w:val="008B42F9"/>
    <w:rsid w:val="008B4336"/>
    <w:rsid w:val="008B44C6"/>
    <w:rsid w:val="008B44CF"/>
    <w:rsid w:val="008B45C0"/>
    <w:rsid w:val="008B4817"/>
    <w:rsid w:val="008B493F"/>
    <w:rsid w:val="008B500F"/>
    <w:rsid w:val="008B5190"/>
    <w:rsid w:val="008B53FF"/>
    <w:rsid w:val="008B5822"/>
    <w:rsid w:val="008B5840"/>
    <w:rsid w:val="008B58E4"/>
    <w:rsid w:val="008B5F00"/>
    <w:rsid w:val="008B5F22"/>
    <w:rsid w:val="008B5FC4"/>
    <w:rsid w:val="008B5FD1"/>
    <w:rsid w:val="008B61C2"/>
    <w:rsid w:val="008B622C"/>
    <w:rsid w:val="008B6401"/>
    <w:rsid w:val="008B647C"/>
    <w:rsid w:val="008B64BA"/>
    <w:rsid w:val="008B652C"/>
    <w:rsid w:val="008B65D9"/>
    <w:rsid w:val="008B670F"/>
    <w:rsid w:val="008B68A5"/>
    <w:rsid w:val="008B69F6"/>
    <w:rsid w:val="008B6A6D"/>
    <w:rsid w:val="008B6C4C"/>
    <w:rsid w:val="008B6D35"/>
    <w:rsid w:val="008B75ED"/>
    <w:rsid w:val="008B76BA"/>
    <w:rsid w:val="008B76EB"/>
    <w:rsid w:val="008B77EB"/>
    <w:rsid w:val="008B7BA5"/>
    <w:rsid w:val="008C00B0"/>
    <w:rsid w:val="008C0523"/>
    <w:rsid w:val="008C06A0"/>
    <w:rsid w:val="008C078A"/>
    <w:rsid w:val="008C0A79"/>
    <w:rsid w:val="008C0B30"/>
    <w:rsid w:val="008C0B82"/>
    <w:rsid w:val="008C0EDC"/>
    <w:rsid w:val="008C10A3"/>
    <w:rsid w:val="008C10ED"/>
    <w:rsid w:val="008C1326"/>
    <w:rsid w:val="008C1596"/>
    <w:rsid w:val="008C16A0"/>
    <w:rsid w:val="008C17F6"/>
    <w:rsid w:val="008C1843"/>
    <w:rsid w:val="008C1883"/>
    <w:rsid w:val="008C1956"/>
    <w:rsid w:val="008C1A40"/>
    <w:rsid w:val="008C1B11"/>
    <w:rsid w:val="008C1C0F"/>
    <w:rsid w:val="008C1D77"/>
    <w:rsid w:val="008C1EEE"/>
    <w:rsid w:val="008C1F68"/>
    <w:rsid w:val="008C20FF"/>
    <w:rsid w:val="008C24C1"/>
    <w:rsid w:val="008C2569"/>
    <w:rsid w:val="008C2741"/>
    <w:rsid w:val="008C285B"/>
    <w:rsid w:val="008C28D6"/>
    <w:rsid w:val="008C2946"/>
    <w:rsid w:val="008C296C"/>
    <w:rsid w:val="008C2DF2"/>
    <w:rsid w:val="008C3125"/>
    <w:rsid w:val="008C31D1"/>
    <w:rsid w:val="008C3819"/>
    <w:rsid w:val="008C397E"/>
    <w:rsid w:val="008C3D93"/>
    <w:rsid w:val="008C3EB4"/>
    <w:rsid w:val="008C3FB8"/>
    <w:rsid w:val="008C42FF"/>
    <w:rsid w:val="008C439A"/>
    <w:rsid w:val="008C4634"/>
    <w:rsid w:val="008C481A"/>
    <w:rsid w:val="008C488D"/>
    <w:rsid w:val="008C4961"/>
    <w:rsid w:val="008C4AC6"/>
    <w:rsid w:val="008C4C8A"/>
    <w:rsid w:val="008C4E2D"/>
    <w:rsid w:val="008C4ED7"/>
    <w:rsid w:val="008C51B0"/>
    <w:rsid w:val="008C523C"/>
    <w:rsid w:val="008C54DA"/>
    <w:rsid w:val="008C5658"/>
    <w:rsid w:val="008C5675"/>
    <w:rsid w:val="008C5735"/>
    <w:rsid w:val="008C582D"/>
    <w:rsid w:val="008C593E"/>
    <w:rsid w:val="008C5DC8"/>
    <w:rsid w:val="008C5F66"/>
    <w:rsid w:val="008C6277"/>
    <w:rsid w:val="008C643F"/>
    <w:rsid w:val="008C6572"/>
    <w:rsid w:val="008C6655"/>
    <w:rsid w:val="008C669C"/>
    <w:rsid w:val="008C6752"/>
    <w:rsid w:val="008C6C67"/>
    <w:rsid w:val="008C6D59"/>
    <w:rsid w:val="008C6EA2"/>
    <w:rsid w:val="008C6FA1"/>
    <w:rsid w:val="008C711E"/>
    <w:rsid w:val="008C72B3"/>
    <w:rsid w:val="008C741E"/>
    <w:rsid w:val="008C76DF"/>
    <w:rsid w:val="008C7740"/>
    <w:rsid w:val="008C7917"/>
    <w:rsid w:val="008C7918"/>
    <w:rsid w:val="008C79E3"/>
    <w:rsid w:val="008C7CAD"/>
    <w:rsid w:val="008C7F6E"/>
    <w:rsid w:val="008C7F75"/>
    <w:rsid w:val="008D014F"/>
    <w:rsid w:val="008D0444"/>
    <w:rsid w:val="008D05AF"/>
    <w:rsid w:val="008D0610"/>
    <w:rsid w:val="008D06AB"/>
    <w:rsid w:val="008D0896"/>
    <w:rsid w:val="008D09A7"/>
    <w:rsid w:val="008D0AB2"/>
    <w:rsid w:val="008D0E3A"/>
    <w:rsid w:val="008D0E7C"/>
    <w:rsid w:val="008D0E8B"/>
    <w:rsid w:val="008D0E9D"/>
    <w:rsid w:val="008D0EFD"/>
    <w:rsid w:val="008D10FF"/>
    <w:rsid w:val="008D1468"/>
    <w:rsid w:val="008D1483"/>
    <w:rsid w:val="008D1487"/>
    <w:rsid w:val="008D1546"/>
    <w:rsid w:val="008D164A"/>
    <w:rsid w:val="008D16CB"/>
    <w:rsid w:val="008D185A"/>
    <w:rsid w:val="008D198B"/>
    <w:rsid w:val="008D1BA6"/>
    <w:rsid w:val="008D2208"/>
    <w:rsid w:val="008D229C"/>
    <w:rsid w:val="008D23E8"/>
    <w:rsid w:val="008D2537"/>
    <w:rsid w:val="008D2730"/>
    <w:rsid w:val="008D285E"/>
    <w:rsid w:val="008D2C83"/>
    <w:rsid w:val="008D2EFF"/>
    <w:rsid w:val="008D2F4E"/>
    <w:rsid w:val="008D30E3"/>
    <w:rsid w:val="008D3142"/>
    <w:rsid w:val="008D34B1"/>
    <w:rsid w:val="008D34BB"/>
    <w:rsid w:val="008D3834"/>
    <w:rsid w:val="008D38A3"/>
    <w:rsid w:val="008D39F8"/>
    <w:rsid w:val="008D3AC4"/>
    <w:rsid w:val="008D3DBB"/>
    <w:rsid w:val="008D3E15"/>
    <w:rsid w:val="008D3E63"/>
    <w:rsid w:val="008D3F75"/>
    <w:rsid w:val="008D3FDF"/>
    <w:rsid w:val="008D436B"/>
    <w:rsid w:val="008D446B"/>
    <w:rsid w:val="008D4881"/>
    <w:rsid w:val="008D4A26"/>
    <w:rsid w:val="008D4AD5"/>
    <w:rsid w:val="008D4B43"/>
    <w:rsid w:val="008D4B7C"/>
    <w:rsid w:val="008D516D"/>
    <w:rsid w:val="008D5197"/>
    <w:rsid w:val="008D51C6"/>
    <w:rsid w:val="008D51FB"/>
    <w:rsid w:val="008D5213"/>
    <w:rsid w:val="008D523A"/>
    <w:rsid w:val="008D528E"/>
    <w:rsid w:val="008D52B6"/>
    <w:rsid w:val="008D563C"/>
    <w:rsid w:val="008D58E6"/>
    <w:rsid w:val="008D58EE"/>
    <w:rsid w:val="008D5971"/>
    <w:rsid w:val="008D5A69"/>
    <w:rsid w:val="008D5AE2"/>
    <w:rsid w:val="008D5BFF"/>
    <w:rsid w:val="008D5ECD"/>
    <w:rsid w:val="008D61B3"/>
    <w:rsid w:val="008D61DC"/>
    <w:rsid w:val="008D6ABD"/>
    <w:rsid w:val="008D6CF1"/>
    <w:rsid w:val="008D6D1E"/>
    <w:rsid w:val="008D702F"/>
    <w:rsid w:val="008D7134"/>
    <w:rsid w:val="008D71D5"/>
    <w:rsid w:val="008D7271"/>
    <w:rsid w:val="008D766E"/>
    <w:rsid w:val="008D7879"/>
    <w:rsid w:val="008D78A3"/>
    <w:rsid w:val="008D78AB"/>
    <w:rsid w:val="008D78F9"/>
    <w:rsid w:val="008D795B"/>
    <w:rsid w:val="008D7A81"/>
    <w:rsid w:val="008D7AF4"/>
    <w:rsid w:val="008D7B02"/>
    <w:rsid w:val="008D7E57"/>
    <w:rsid w:val="008E0193"/>
    <w:rsid w:val="008E026E"/>
    <w:rsid w:val="008E04A9"/>
    <w:rsid w:val="008E0651"/>
    <w:rsid w:val="008E06AF"/>
    <w:rsid w:val="008E08C2"/>
    <w:rsid w:val="008E0AC0"/>
    <w:rsid w:val="008E0B2A"/>
    <w:rsid w:val="008E0B9F"/>
    <w:rsid w:val="008E0D30"/>
    <w:rsid w:val="008E0FD1"/>
    <w:rsid w:val="008E100D"/>
    <w:rsid w:val="008E1078"/>
    <w:rsid w:val="008E11FE"/>
    <w:rsid w:val="008E122C"/>
    <w:rsid w:val="008E12E4"/>
    <w:rsid w:val="008E13F1"/>
    <w:rsid w:val="008E1455"/>
    <w:rsid w:val="008E16C7"/>
    <w:rsid w:val="008E190C"/>
    <w:rsid w:val="008E1972"/>
    <w:rsid w:val="008E1B7B"/>
    <w:rsid w:val="008E1C72"/>
    <w:rsid w:val="008E1D5D"/>
    <w:rsid w:val="008E1DAF"/>
    <w:rsid w:val="008E1E6B"/>
    <w:rsid w:val="008E1EAF"/>
    <w:rsid w:val="008E1F14"/>
    <w:rsid w:val="008E20EB"/>
    <w:rsid w:val="008E2102"/>
    <w:rsid w:val="008E2341"/>
    <w:rsid w:val="008E238B"/>
    <w:rsid w:val="008E241D"/>
    <w:rsid w:val="008E24BC"/>
    <w:rsid w:val="008E257D"/>
    <w:rsid w:val="008E29C5"/>
    <w:rsid w:val="008E29F9"/>
    <w:rsid w:val="008E2A87"/>
    <w:rsid w:val="008E2B42"/>
    <w:rsid w:val="008E3394"/>
    <w:rsid w:val="008E34B4"/>
    <w:rsid w:val="008E3A00"/>
    <w:rsid w:val="008E3ABC"/>
    <w:rsid w:val="008E3EAC"/>
    <w:rsid w:val="008E40DB"/>
    <w:rsid w:val="008E40F9"/>
    <w:rsid w:val="008E42A9"/>
    <w:rsid w:val="008E443C"/>
    <w:rsid w:val="008E457A"/>
    <w:rsid w:val="008E4AA8"/>
    <w:rsid w:val="008E4CAA"/>
    <w:rsid w:val="008E4D0C"/>
    <w:rsid w:val="008E4D3B"/>
    <w:rsid w:val="008E4FB8"/>
    <w:rsid w:val="008E518A"/>
    <w:rsid w:val="008E51ED"/>
    <w:rsid w:val="008E53CB"/>
    <w:rsid w:val="008E53DA"/>
    <w:rsid w:val="008E54EB"/>
    <w:rsid w:val="008E554B"/>
    <w:rsid w:val="008E594F"/>
    <w:rsid w:val="008E59AB"/>
    <w:rsid w:val="008E5BFE"/>
    <w:rsid w:val="008E5DCE"/>
    <w:rsid w:val="008E5E42"/>
    <w:rsid w:val="008E5EE1"/>
    <w:rsid w:val="008E5F97"/>
    <w:rsid w:val="008E600A"/>
    <w:rsid w:val="008E6011"/>
    <w:rsid w:val="008E6277"/>
    <w:rsid w:val="008E6698"/>
    <w:rsid w:val="008E6842"/>
    <w:rsid w:val="008E68C6"/>
    <w:rsid w:val="008E6932"/>
    <w:rsid w:val="008E697C"/>
    <w:rsid w:val="008E6A63"/>
    <w:rsid w:val="008E6B66"/>
    <w:rsid w:val="008E6EFD"/>
    <w:rsid w:val="008E7255"/>
    <w:rsid w:val="008E729F"/>
    <w:rsid w:val="008E74C4"/>
    <w:rsid w:val="008E7532"/>
    <w:rsid w:val="008E7539"/>
    <w:rsid w:val="008E7995"/>
    <w:rsid w:val="008E7EF4"/>
    <w:rsid w:val="008F01CF"/>
    <w:rsid w:val="008F01DD"/>
    <w:rsid w:val="008F02EF"/>
    <w:rsid w:val="008F04D7"/>
    <w:rsid w:val="008F0563"/>
    <w:rsid w:val="008F0735"/>
    <w:rsid w:val="008F0768"/>
    <w:rsid w:val="008F0776"/>
    <w:rsid w:val="008F0866"/>
    <w:rsid w:val="008F09E9"/>
    <w:rsid w:val="008F0B15"/>
    <w:rsid w:val="008F0EB1"/>
    <w:rsid w:val="008F0F57"/>
    <w:rsid w:val="008F10EF"/>
    <w:rsid w:val="008F11A0"/>
    <w:rsid w:val="008F11B1"/>
    <w:rsid w:val="008F121F"/>
    <w:rsid w:val="008F12A9"/>
    <w:rsid w:val="008F130F"/>
    <w:rsid w:val="008F14C9"/>
    <w:rsid w:val="008F15EA"/>
    <w:rsid w:val="008F16A8"/>
    <w:rsid w:val="008F1737"/>
    <w:rsid w:val="008F19E9"/>
    <w:rsid w:val="008F1B4F"/>
    <w:rsid w:val="008F1D03"/>
    <w:rsid w:val="008F1D0E"/>
    <w:rsid w:val="008F1DBD"/>
    <w:rsid w:val="008F1EF1"/>
    <w:rsid w:val="008F1F14"/>
    <w:rsid w:val="008F2016"/>
    <w:rsid w:val="008F2392"/>
    <w:rsid w:val="008F2457"/>
    <w:rsid w:val="008F26AC"/>
    <w:rsid w:val="008F27D0"/>
    <w:rsid w:val="008F28D8"/>
    <w:rsid w:val="008F2955"/>
    <w:rsid w:val="008F29D4"/>
    <w:rsid w:val="008F2B90"/>
    <w:rsid w:val="008F2BC7"/>
    <w:rsid w:val="008F2CEC"/>
    <w:rsid w:val="008F2DBE"/>
    <w:rsid w:val="008F30A6"/>
    <w:rsid w:val="008F3440"/>
    <w:rsid w:val="008F347C"/>
    <w:rsid w:val="008F36AC"/>
    <w:rsid w:val="008F36B7"/>
    <w:rsid w:val="008F37DF"/>
    <w:rsid w:val="008F39C9"/>
    <w:rsid w:val="008F3B15"/>
    <w:rsid w:val="008F3D09"/>
    <w:rsid w:val="008F3E19"/>
    <w:rsid w:val="008F4111"/>
    <w:rsid w:val="008F41E7"/>
    <w:rsid w:val="008F421D"/>
    <w:rsid w:val="008F42B6"/>
    <w:rsid w:val="008F4651"/>
    <w:rsid w:val="008F4688"/>
    <w:rsid w:val="008F4780"/>
    <w:rsid w:val="008F48BB"/>
    <w:rsid w:val="008F4A2E"/>
    <w:rsid w:val="008F4B2F"/>
    <w:rsid w:val="008F4CE6"/>
    <w:rsid w:val="008F4DCB"/>
    <w:rsid w:val="008F4F8F"/>
    <w:rsid w:val="008F5010"/>
    <w:rsid w:val="008F5239"/>
    <w:rsid w:val="008F52AA"/>
    <w:rsid w:val="008F5353"/>
    <w:rsid w:val="008F5474"/>
    <w:rsid w:val="008F54BA"/>
    <w:rsid w:val="008F5676"/>
    <w:rsid w:val="008F572A"/>
    <w:rsid w:val="008F5AFE"/>
    <w:rsid w:val="008F5B40"/>
    <w:rsid w:val="008F5C77"/>
    <w:rsid w:val="008F5CDD"/>
    <w:rsid w:val="008F5E8F"/>
    <w:rsid w:val="008F5F35"/>
    <w:rsid w:val="008F5F3E"/>
    <w:rsid w:val="008F68CC"/>
    <w:rsid w:val="008F6E12"/>
    <w:rsid w:val="008F70D1"/>
    <w:rsid w:val="008F70FE"/>
    <w:rsid w:val="008F7199"/>
    <w:rsid w:val="008F73AF"/>
    <w:rsid w:val="008F7421"/>
    <w:rsid w:val="008F75C6"/>
    <w:rsid w:val="008F7C5A"/>
    <w:rsid w:val="009001AC"/>
    <w:rsid w:val="009005F2"/>
    <w:rsid w:val="009006D9"/>
    <w:rsid w:val="009007EC"/>
    <w:rsid w:val="00900865"/>
    <w:rsid w:val="00900A0D"/>
    <w:rsid w:val="00900B7D"/>
    <w:rsid w:val="00900CF0"/>
    <w:rsid w:val="00900D99"/>
    <w:rsid w:val="009010AD"/>
    <w:rsid w:val="00901220"/>
    <w:rsid w:val="00901772"/>
    <w:rsid w:val="0090177B"/>
    <w:rsid w:val="009017AF"/>
    <w:rsid w:val="00901818"/>
    <w:rsid w:val="0090183E"/>
    <w:rsid w:val="009019A2"/>
    <w:rsid w:val="00901A12"/>
    <w:rsid w:val="00901BD4"/>
    <w:rsid w:val="00901DF5"/>
    <w:rsid w:val="00901E92"/>
    <w:rsid w:val="00901EDB"/>
    <w:rsid w:val="00901EEF"/>
    <w:rsid w:val="00901FB7"/>
    <w:rsid w:val="00902005"/>
    <w:rsid w:val="00902400"/>
    <w:rsid w:val="00902428"/>
    <w:rsid w:val="009024CB"/>
    <w:rsid w:val="009025D5"/>
    <w:rsid w:val="0090269D"/>
    <w:rsid w:val="009027CD"/>
    <w:rsid w:val="00902AFD"/>
    <w:rsid w:val="00902B42"/>
    <w:rsid w:val="00902D27"/>
    <w:rsid w:val="00902F96"/>
    <w:rsid w:val="009030D9"/>
    <w:rsid w:val="00903176"/>
    <w:rsid w:val="009031E8"/>
    <w:rsid w:val="009034FA"/>
    <w:rsid w:val="00903603"/>
    <w:rsid w:val="0090371B"/>
    <w:rsid w:val="00903740"/>
    <w:rsid w:val="009037DC"/>
    <w:rsid w:val="00903C38"/>
    <w:rsid w:val="00903C77"/>
    <w:rsid w:val="00903EDD"/>
    <w:rsid w:val="00903F2E"/>
    <w:rsid w:val="00903FD0"/>
    <w:rsid w:val="00904125"/>
    <w:rsid w:val="00904197"/>
    <w:rsid w:val="009043F6"/>
    <w:rsid w:val="0090445C"/>
    <w:rsid w:val="00904788"/>
    <w:rsid w:val="00904936"/>
    <w:rsid w:val="00904B3D"/>
    <w:rsid w:val="00904DDB"/>
    <w:rsid w:val="00904F28"/>
    <w:rsid w:val="00904F3A"/>
    <w:rsid w:val="00904FFA"/>
    <w:rsid w:val="0090526A"/>
    <w:rsid w:val="0090536E"/>
    <w:rsid w:val="00905A2A"/>
    <w:rsid w:val="00905ABB"/>
    <w:rsid w:val="00905D58"/>
    <w:rsid w:val="00905E90"/>
    <w:rsid w:val="0090600C"/>
    <w:rsid w:val="0090602D"/>
    <w:rsid w:val="00906113"/>
    <w:rsid w:val="009062AC"/>
    <w:rsid w:val="00906343"/>
    <w:rsid w:val="0090643B"/>
    <w:rsid w:val="009065C4"/>
    <w:rsid w:val="009066B4"/>
    <w:rsid w:val="009068A9"/>
    <w:rsid w:val="009069F2"/>
    <w:rsid w:val="00906D22"/>
    <w:rsid w:val="00906E86"/>
    <w:rsid w:val="00906F57"/>
    <w:rsid w:val="009070BA"/>
    <w:rsid w:val="009071E1"/>
    <w:rsid w:val="009071E7"/>
    <w:rsid w:val="009072A6"/>
    <w:rsid w:val="00907A74"/>
    <w:rsid w:val="00907CAC"/>
    <w:rsid w:val="00907F4E"/>
    <w:rsid w:val="00907FDC"/>
    <w:rsid w:val="00910000"/>
    <w:rsid w:val="00910143"/>
    <w:rsid w:val="0091050C"/>
    <w:rsid w:val="0091061E"/>
    <w:rsid w:val="009106AA"/>
    <w:rsid w:val="00910790"/>
    <w:rsid w:val="009107F7"/>
    <w:rsid w:val="00910815"/>
    <w:rsid w:val="00910976"/>
    <w:rsid w:val="009109BA"/>
    <w:rsid w:val="00910A44"/>
    <w:rsid w:val="00910BC9"/>
    <w:rsid w:val="00911417"/>
    <w:rsid w:val="009118B0"/>
    <w:rsid w:val="009119D8"/>
    <w:rsid w:val="00911A86"/>
    <w:rsid w:val="00911B15"/>
    <w:rsid w:val="00911C7F"/>
    <w:rsid w:val="00911D45"/>
    <w:rsid w:val="0091221B"/>
    <w:rsid w:val="009122CE"/>
    <w:rsid w:val="00912300"/>
    <w:rsid w:val="00912459"/>
    <w:rsid w:val="0091247E"/>
    <w:rsid w:val="00912543"/>
    <w:rsid w:val="00912673"/>
    <w:rsid w:val="00912690"/>
    <w:rsid w:val="009126AA"/>
    <w:rsid w:val="009126E7"/>
    <w:rsid w:val="0091278A"/>
    <w:rsid w:val="00912907"/>
    <w:rsid w:val="009129C4"/>
    <w:rsid w:val="00912A49"/>
    <w:rsid w:val="00912B55"/>
    <w:rsid w:val="00912C0D"/>
    <w:rsid w:val="00912CD7"/>
    <w:rsid w:val="00912E76"/>
    <w:rsid w:val="00912FE7"/>
    <w:rsid w:val="00912FEB"/>
    <w:rsid w:val="0091315A"/>
    <w:rsid w:val="0091318F"/>
    <w:rsid w:val="009131E7"/>
    <w:rsid w:val="00913321"/>
    <w:rsid w:val="0091338E"/>
    <w:rsid w:val="00913535"/>
    <w:rsid w:val="009135F6"/>
    <w:rsid w:val="0091364A"/>
    <w:rsid w:val="00913B19"/>
    <w:rsid w:val="00913C77"/>
    <w:rsid w:val="00913DB4"/>
    <w:rsid w:val="00913EF1"/>
    <w:rsid w:val="009140AA"/>
    <w:rsid w:val="00914126"/>
    <w:rsid w:val="0091451E"/>
    <w:rsid w:val="0091460C"/>
    <w:rsid w:val="00914688"/>
    <w:rsid w:val="00914781"/>
    <w:rsid w:val="009147CB"/>
    <w:rsid w:val="009148E0"/>
    <w:rsid w:val="00914A25"/>
    <w:rsid w:val="00914BBF"/>
    <w:rsid w:val="00914C79"/>
    <w:rsid w:val="00914E1F"/>
    <w:rsid w:val="00914E6A"/>
    <w:rsid w:val="0091516F"/>
    <w:rsid w:val="0091528A"/>
    <w:rsid w:val="0091540C"/>
    <w:rsid w:val="00915489"/>
    <w:rsid w:val="009155E9"/>
    <w:rsid w:val="00915714"/>
    <w:rsid w:val="00915867"/>
    <w:rsid w:val="0091594E"/>
    <w:rsid w:val="00915B39"/>
    <w:rsid w:val="00915BDD"/>
    <w:rsid w:val="00915CE3"/>
    <w:rsid w:val="00915E76"/>
    <w:rsid w:val="00915F47"/>
    <w:rsid w:val="009161A9"/>
    <w:rsid w:val="009161D2"/>
    <w:rsid w:val="009165BD"/>
    <w:rsid w:val="009168DB"/>
    <w:rsid w:val="00916AE7"/>
    <w:rsid w:val="00916BCA"/>
    <w:rsid w:val="00916BDC"/>
    <w:rsid w:val="00916CE4"/>
    <w:rsid w:val="00916D17"/>
    <w:rsid w:val="00916E12"/>
    <w:rsid w:val="00916E54"/>
    <w:rsid w:val="00916F60"/>
    <w:rsid w:val="00917235"/>
    <w:rsid w:val="00917267"/>
    <w:rsid w:val="009172AB"/>
    <w:rsid w:val="0091742E"/>
    <w:rsid w:val="00917517"/>
    <w:rsid w:val="0091752A"/>
    <w:rsid w:val="0091775F"/>
    <w:rsid w:val="009177BE"/>
    <w:rsid w:val="00917892"/>
    <w:rsid w:val="00917979"/>
    <w:rsid w:val="00917B09"/>
    <w:rsid w:val="00917C00"/>
    <w:rsid w:val="00917F2B"/>
    <w:rsid w:val="00920282"/>
    <w:rsid w:val="00920509"/>
    <w:rsid w:val="009205CC"/>
    <w:rsid w:val="009205F8"/>
    <w:rsid w:val="00920646"/>
    <w:rsid w:val="009206AE"/>
    <w:rsid w:val="00920AD5"/>
    <w:rsid w:val="00920AEE"/>
    <w:rsid w:val="00920B68"/>
    <w:rsid w:val="00920FB8"/>
    <w:rsid w:val="00920FD0"/>
    <w:rsid w:val="00920FFC"/>
    <w:rsid w:val="0092113E"/>
    <w:rsid w:val="00921195"/>
    <w:rsid w:val="00921213"/>
    <w:rsid w:val="009212B3"/>
    <w:rsid w:val="009212D2"/>
    <w:rsid w:val="0092135A"/>
    <w:rsid w:val="009213AF"/>
    <w:rsid w:val="00921651"/>
    <w:rsid w:val="00921AE4"/>
    <w:rsid w:val="00921CD4"/>
    <w:rsid w:val="00921F98"/>
    <w:rsid w:val="00922134"/>
    <w:rsid w:val="009221CD"/>
    <w:rsid w:val="00922284"/>
    <w:rsid w:val="00922339"/>
    <w:rsid w:val="0092260C"/>
    <w:rsid w:val="0092268E"/>
    <w:rsid w:val="009229C1"/>
    <w:rsid w:val="00922AFD"/>
    <w:rsid w:val="00922B93"/>
    <w:rsid w:val="00922BE4"/>
    <w:rsid w:val="00922D3D"/>
    <w:rsid w:val="00922E67"/>
    <w:rsid w:val="00923152"/>
    <w:rsid w:val="009232DC"/>
    <w:rsid w:val="00923477"/>
    <w:rsid w:val="00923551"/>
    <w:rsid w:val="00923667"/>
    <w:rsid w:val="0092367B"/>
    <w:rsid w:val="009236B9"/>
    <w:rsid w:val="009237F4"/>
    <w:rsid w:val="00923A1B"/>
    <w:rsid w:val="00923AA2"/>
    <w:rsid w:val="00923B76"/>
    <w:rsid w:val="00923D1E"/>
    <w:rsid w:val="00923E16"/>
    <w:rsid w:val="00923FBB"/>
    <w:rsid w:val="00924019"/>
    <w:rsid w:val="00924116"/>
    <w:rsid w:val="00924272"/>
    <w:rsid w:val="0092442C"/>
    <w:rsid w:val="00924472"/>
    <w:rsid w:val="009244B6"/>
    <w:rsid w:val="0092450F"/>
    <w:rsid w:val="00924559"/>
    <w:rsid w:val="00924717"/>
    <w:rsid w:val="009248E1"/>
    <w:rsid w:val="0092493F"/>
    <w:rsid w:val="00924AC1"/>
    <w:rsid w:val="00924C6B"/>
    <w:rsid w:val="00924EF0"/>
    <w:rsid w:val="00924F84"/>
    <w:rsid w:val="00924FA3"/>
    <w:rsid w:val="0092505E"/>
    <w:rsid w:val="009250CB"/>
    <w:rsid w:val="009250F0"/>
    <w:rsid w:val="00925252"/>
    <w:rsid w:val="00925361"/>
    <w:rsid w:val="009253DE"/>
    <w:rsid w:val="009254D8"/>
    <w:rsid w:val="0092570D"/>
    <w:rsid w:val="00925937"/>
    <w:rsid w:val="00925984"/>
    <w:rsid w:val="00925A8C"/>
    <w:rsid w:val="00925B05"/>
    <w:rsid w:val="00925B3D"/>
    <w:rsid w:val="00925C62"/>
    <w:rsid w:val="00925D92"/>
    <w:rsid w:val="00925D9A"/>
    <w:rsid w:val="00925E3C"/>
    <w:rsid w:val="00925E5A"/>
    <w:rsid w:val="00925F34"/>
    <w:rsid w:val="009261BC"/>
    <w:rsid w:val="00926289"/>
    <w:rsid w:val="009262FA"/>
    <w:rsid w:val="009264AC"/>
    <w:rsid w:val="0092653D"/>
    <w:rsid w:val="009265DF"/>
    <w:rsid w:val="009266EF"/>
    <w:rsid w:val="0092681B"/>
    <w:rsid w:val="00926AE1"/>
    <w:rsid w:val="00926D18"/>
    <w:rsid w:val="00926E91"/>
    <w:rsid w:val="00926EA1"/>
    <w:rsid w:val="00927127"/>
    <w:rsid w:val="00927503"/>
    <w:rsid w:val="00927552"/>
    <w:rsid w:val="0092755A"/>
    <w:rsid w:val="009275BC"/>
    <w:rsid w:val="009276E9"/>
    <w:rsid w:val="009276F1"/>
    <w:rsid w:val="009276F4"/>
    <w:rsid w:val="009277BA"/>
    <w:rsid w:val="0092794A"/>
    <w:rsid w:val="00927A9B"/>
    <w:rsid w:val="00927BEB"/>
    <w:rsid w:val="00927CBF"/>
    <w:rsid w:val="00927ECB"/>
    <w:rsid w:val="0093037F"/>
    <w:rsid w:val="0093051E"/>
    <w:rsid w:val="009306D4"/>
    <w:rsid w:val="009309B3"/>
    <w:rsid w:val="00930C17"/>
    <w:rsid w:val="00930C1F"/>
    <w:rsid w:val="0093116E"/>
    <w:rsid w:val="0093148A"/>
    <w:rsid w:val="0093175F"/>
    <w:rsid w:val="009317DA"/>
    <w:rsid w:val="00931933"/>
    <w:rsid w:val="00931DB1"/>
    <w:rsid w:val="00931E39"/>
    <w:rsid w:val="00932001"/>
    <w:rsid w:val="00932007"/>
    <w:rsid w:val="00932022"/>
    <w:rsid w:val="00932186"/>
    <w:rsid w:val="00932314"/>
    <w:rsid w:val="009323AF"/>
    <w:rsid w:val="009323C8"/>
    <w:rsid w:val="00932539"/>
    <w:rsid w:val="00932595"/>
    <w:rsid w:val="0093268D"/>
    <w:rsid w:val="00932842"/>
    <w:rsid w:val="00932B5D"/>
    <w:rsid w:val="00932D3A"/>
    <w:rsid w:val="00932DDD"/>
    <w:rsid w:val="009330C8"/>
    <w:rsid w:val="00933272"/>
    <w:rsid w:val="0093328A"/>
    <w:rsid w:val="009332C6"/>
    <w:rsid w:val="0093332D"/>
    <w:rsid w:val="0093349C"/>
    <w:rsid w:val="009334C1"/>
    <w:rsid w:val="00933508"/>
    <w:rsid w:val="009339D8"/>
    <w:rsid w:val="00933A2F"/>
    <w:rsid w:val="00933C7B"/>
    <w:rsid w:val="009341BB"/>
    <w:rsid w:val="00934252"/>
    <w:rsid w:val="00934322"/>
    <w:rsid w:val="00934617"/>
    <w:rsid w:val="00934705"/>
    <w:rsid w:val="00934829"/>
    <w:rsid w:val="00934873"/>
    <w:rsid w:val="00934A63"/>
    <w:rsid w:val="00934C3D"/>
    <w:rsid w:val="00934C58"/>
    <w:rsid w:val="00934CA7"/>
    <w:rsid w:val="00934CAD"/>
    <w:rsid w:val="00934EAC"/>
    <w:rsid w:val="00934F09"/>
    <w:rsid w:val="0093518C"/>
    <w:rsid w:val="009351F1"/>
    <w:rsid w:val="00935528"/>
    <w:rsid w:val="0093552D"/>
    <w:rsid w:val="009356D4"/>
    <w:rsid w:val="009358FD"/>
    <w:rsid w:val="00935976"/>
    <w:rsid w:val="00935996"/>
    <w:rsid w:val="00935B79"/>
    <w:rsid w:val="00935D00"/>
    <w:rsid w:val="00935E16"/>
    <w:rsid w:val="0093601D"/>
    <w:rsid w:val="0093620C"/>
    <w:rsid w:val="009366A0"/>
    <w:rsid w:val="009367A0"/>
    <w:rsid w:val="00936A7F"/>
    <w:rsid w:val="00936A97"/>
    <w:rsid w:val="00936CA2"/>
    <w:rsid w:val="00936D07"/>
    <w:rsid w:val="00936D38"/>
    <w:rsid w:val="00936ED7"/>
    <w:rsid w:val="00936F9A"/>
    <w:rsid w:val="009370A6"/>
    <w:rsid w:val="009370E2"/>
    <w:rsid w:val="009371B2"/>
    <w:rsid w:val="00937295"/>
    <w:rsid w:val="0093730C"/>
    <w:rsid w:val="009374BF"/>
    <w:rsid w:val="009374D6"/>
    <w:rsid w:val="00937754"/>
    <w:rsid w:val="00937894"/>
    <w:rsid w:val="00937A03"/>
    <w:rsid w:val="00937CFC"/>
    <w:rsid w:val="00937DE5"/>
    <w:rsid w:val="00937FB5"/>
    <w:rsid w:val="009400AF"/>
    <w:rsid w:val="009402E4"/>
    <w:rsid w:val="00940316"/>
    <w:rsid w:val="009403F0"/>
    <w:rsid w:val="009404DD"/>
    <w:rsid w:val="00940524"/>
    <w:rsid w:val="009406D3"/>
    <w:rsid w:val="00940930"/>
    <w:rsid w:val="00940D66"/>
    <w:rsid w:val="00940E35"/>
    <w:rsid w:val="00940F15"/>
    <w:rsid w:val="0094121C"/>
    <w:rsid w:val="00941293"/>
    <w:rsid w:val="0094149C"/>
    <w:rsid w:val="0094150B"/>
    <w:rsid w:val="009415EA"/>
    <w:rsid w:val="00941619"/>
    <w:rsid w:val="009416B6"/>
    <w:rsid w:val="00941C53"/>
    <w:rsid w:val="00941D08"/>
    <w:rsid w:val="00941FDA"/>
    <w:rsid w:val="00942047"/>
    <w:rsid w:val="00942099"/>
    <w:rsid w:val="0094216F"/>
    <w:rsid w:val="00942198"/>
    <w:rsid w:val="00942439"/>
    <w:rsid w:val="00942978"/>
    <w:rsid w:val="009429D7"/>
    <w:rsid w:val="00942B30"/>
    <w:rsid w:val="00942CC2"/>
    <w:rsid w:val="00942D16"/>
    <w:rsid w:val="009431CC"/>
    <w:rsid w:val="00943271"/>
    <w:rsid w:val="0094352F"/>
    <w:rsid w:val="00943640"/>
    <w:rsid w:val="00943725"/>
    <w:rsid w:val="009437C1"/>
    <w:rsid w:val="0094392F"/>
    <w:rsid w:val="0094393D"/>
    <w:rsid w:val="00943A28"/>
    <w:rsid w:val="00943AA3"/>
    <w:rsid w:val="00943F0C"/>
    <w:rsid w:val="00944137"/>
    <w:rsid w:val="00944411"/>
    <w:rsid w:val="00944473"/>
    <w:rsid w:val="00944593"/>
    <w:rsid w:val="00944ABA"/>
    <w:rsid w:val="00944BAC"/>
    <w:rsid w:val="00944BC8"/>
    <w:rsid w:val="00944D65"/>
    <w:rsid w:val="00944DF4"/>
    <w:rsid w:val="009451C8"/>
    <w:rsid w:val="009451F4"/>
    <w:rsid w:val="00945446"/>
    <w:rsid w:val="0094547B"/>
    <w:rsid w:val="009455D3"/>
    <w:rsid w:val="00945646"/>
    <w:rsid w:val="0094582B"/>
    <w:rsid w:val="00945848"/>
    <w:rsid w:val="00945A7D"/>
    <w:rsid w:val="00945AC2"/>
    <w:rsid w:val="00945DE5"/>
    <w:rsid w:val="00946046"/>
    <w:rsid w:val="009460A4"/>
    <w:rsid w:val="009460CC"/>
    <w:rsid w:val="00946127"/>
    <w:rsid w:val="009462B5"/>
    <w:rsid w:val="009462C6"/>
    <w:rsid w:val="009462C9"/>
    <w:rsid w:val="0094648A"/>
    <w:rsid w:val="00946591"/>
    <w:rsid w:val="009468B4"/>
    <w:rsid w:val="00946D2A"/>
    <w:rsid w:val="00946E59"/>
    <w:rsid w:val="00946EC7"/>
    <w:rsid w:val="00947144"/>
    <w:rsid w:val="009471C0"/>
    <w:rsid w:val="00947205"/>
    <w:rsid w:val="009472B3"/>
    <w:rsid w:val="0094780F"/>
    <w:rsid w:val="009478A0"/>
    <w:rsid w:val="00947BBE"/>
    <w:rsid w:val="00947C69"/>
    <w:rsid w:val="00947C6E"/>
    <w:rsid w:val="00947D35"/>
    <w:rsid w:val="00947D3E"/>
    <w:rsid w:val="00947E4D"/>
    <w:rsid w:val="00947FC9"/>
    <w:rsid w:val="00950220"/>
    <w:rsid w:val="009502BE"/>
    <w:rsid w:val="009504DC"/>
    <w:rsid w:val="00950DA6"/>
    <w:rsid w:val="009510A6"/>
    <w:rsid w:val="0095131B"/>
    <w:rsid w:val="0095157D"/>
    <w:rsid w:val="0095185C"/>
    <w:rsid w:val="00951A4D"/>
    <w:rsid w:val="00951A56"/>
    <w:rsid w:val="00951B31"/>
    <w:rsid w:val="00951DE0"/>
    <w:rsid w:val="00951E70"/>
    <w:rsid w:val="00951E98"/>
    <w:rsid w:val="00951FD1"/>
    <w:rsid w:val="00951FEE"/>
    <w:rsid w:val="009520B6"/>
    <w:rsid w:val="00952886"/>
    <w:rsid w:val="00952CAE"/>
    <w:rsid w:val="00952DB8"/>
    <w:rsid w:val="00953101"/>
    <w:rsid w:val="0095321E"/>
    <w:rsid w:val="009532E0"/>
    <w:rsid w:val="0095332D"/>
    <w:rsid w:val="009533F0"/>
    <w:rsid w:val="0095376C"/>
    <w:rsid w:val="00953A2A"/>
    <w:rsid w:val="00953B73"/>
    <w:rsid w:val="00953D6E"/>
    <w:rsid w:val="00953D88"/>
    <w:rsid w:val="009540E9"/>
    <w:rsid w:val="009541C7"/>
    <w:rsid w:val="00954222"/>
    <w:rsid w:val="009547F5"/>
    <w:rsid w:val="00954996"/>
    <w:rsid w:val="00954C88"/>
    <w:rsid w:val="00954D2A"/>
    <w:rsid w:val="00954D50"/>
    <w:rsid w:val="00954FCA"/>
    <w:rsid w:val="009551EB"/>
    <w:rsid w:val="00955588"/>
    <w:rsid w:val="009555AA"/>
    <w:rsid w:val="009555B8"/>
    <w:rsid w:val="009559D3"/>
    <w:rsid w:val="00955A61"/>
    <w:rsid w:val="00955B67"/>
    <w:rsid w:val="00955B68"/>
    <w:rsid w:val="00955D8A"/>
    <w:rsid w:val="00955F02"/>
    <w:rsid w:val="0095603D"/>
    <w:rsid w:val="00956051"/>
    <w:rsid w:val="009560D1"/>
    <w:rsid w:val="00956145"/>
    <w:rsid w:val="00956460"/>
    <w:rsid w:val="00956676"/>
    <w:rsid w:val="00956A0D"/>
    <w:rsid w:val="00956B22"/>
    <w:rsid w:val="00956FC1"/>
    <w:rsid w:val="009570A5"/>
    <w:rsid w:val="009570BE"/>
    <w:rsid w:val="009570FA"/>
    <w:rsid w:val="00957339"/>
    <w:rsid w:val="009573DE"/>
    <w:rsid w:val="0095741F"/>
    <w:rsid w:val="009574D7"/>
    <w:rsid w:val="0095769E"/>
    <w:rsid w:val="009578F9"/>
    <w:rsid w:val="0095791A"/>
    <w:rsid w:val="00957AB9"/>
    <w:rsid w:val="00957B46"/>
    <w:rsid w:val="00957BA6"/>
    <w:rsid w:val="00957C5D"/>
    <w:rsid w:val="00957DFD"/>
    <w:rsid w:val="00957E82"/>
    <w:rsid w:val="00957EAD"/>
    <w:rsid w:val="00960040"/>
    <w:rsid w:val="00960076"/>
    <w:rsid w:val="009602B9"/>
    <w:rsid w:val="0096065C"/>
    <w:rsid w:val="00960713"/>
    <w:rsid w:val="00960931"/>
    <w:rsid w:val="0096098C"/>
    <w:rsid w:val="00960AE3"/>
    <w:rsid w:val="00960CE4"/>
    <w:rsid w:val="00960DBC"/>
    <w:rsid w:val="00960E67"/>
    <w:rsid w:val="00960EC4"/>
    <w:rsid w:val="00960F9A"/>
    <w:rsid w:val="009610FE"/>
    <w:rsid w:val="00961479"/>
    <w:rsid w:val="00961483"/>
    <w:rsid w:val="0096170F"/>
    <w:rsid w:val="0096185C"/>
    <w:rsid w:val="00961914"/>
    <w:rsid w:val="00961B09"/>
    <w:rsid w:val="00961C33"/>
    <w:rsid w:val="009621B9"/>
    <w:rsid w:val="009622E5"/>
    <w:rsid w:val="00962478"/>
    <w:rsid w:val="009624B7"/>
    <w:rsid w:val="009624F0"/>
    <w:rsid w:val="009625B4"/>
    <w:rsid w:val="009625D4"/>
    <w:rsid w:val="009625E9"/>
    <w:rsid w:val="00962603"/>
    <w:rsid w:val="00962622"/>
    <w:rsid w:val="0096291C"/>
    <w:rsid w:val="00962A43"/>
    <w:rsid w:val="00962D02"/>
    <w:rsid w:val="00962DD3"/>
    <w:rsid w:val="00962EBF"/>
    <w:rsid w:val="00963003"/>
    <w:rsid w:val="00963369"/>
    <w:rsid w:val="00963494"/>
    <w:rsid w:val="009634AF"/>
    <w:rsid w:val="0096360A"/>
    <w:rsid w:val="009637D8"/>
    <w:rsid w:val="0096397C"/>
    <w:rsid w:val="009644FE"/>
    <w:rsid w:val="009645C6"/>
    <w:rsid w:val="00964636"/>
    <w:rsid w:val="0096487D"/>
    <w:rsid w:val="009648CA"/>
    <w:rsid w:val="00964B37"/>
    <w:rsid w:val="00964C0E"/>
    <w:rsid w:val="00964CDE"/>
    <w:rsid w:val="00964D34"/>
    <w:rsid w:val="00964DD8"/>
    <w:rsid w:val="00964FA2"/>
    <w:rsid w:val="009650A2"/>
    <w:rsid w:val="0096517E"/>
    <w:rsid w:val="009652D8"/>
    <w:rsid w:val="009652FB"/>
    <w:rsid w:val="009653AE"/>
    <w:rsid w:val="00965635"/>
    <w:rsid w:val="0096568F"/>
    <w:rsid w:val="00965B5D"/>
    <w:rsid w:val="00965BF4"/>
    <w:rsid w:val="009660D9"/>
    <w:rsid w:val="009661A4"/>
    <w:rsid w:val="00966507"/>
    <w:rsid w:val="00966543"/>
    <w:rsid w:val="0096655E"/>
    <w:rsid w:val="00966779"/>
    <w:rsid w:val="009667C3"/>
    <w:rsid w:val="0096689B"/>
    <w:rsid w:val="00966A3B"/>
    <w:rsid w:val="00966B13"/>
    <w:rsid w:val="00966E07"/>
    <w:rsid w:val="00966EF5"/>
    <w:rsid w:val="0096727C"/>
    <w:rsid w:val="00967611"/>
    <w:rsid w:val="009677FD"/>
    <w:rsid w:val="00967C1A"/>
    <w:rsid w:val="00967C4C"/>
    <w:rsid w:val="00967DA8"/>
    <w:rsid w:val="00970055"/>
    <w:rsid w:val="009702EB"/>
    <w:rsid w:val="00970319"/>
    <w:rsid w:val="0097034C"/>
    <w:rsid w:val="00970426"/>
    <w:rsid w:val="0097045C"/>
    <w:rsid w:val="0097049B"/>
    <w:rsid w:val="009704B3"/>
    <w:rsid w:val="0097062A"/>
    <w:rsid w:val="009706BB"/>
    <w:rsid w:val="00970848"/>
    <w:rsid w:val="00970EF3"/>
    <w:rsid w:val="00970FC5"/>
    <w:rsid w:val="0097125D"/>
    <w:rsid w:val="009715DA"/>
    <w:rsid w:val="0097176F"/>
    <w:rsid w:val="00971777"/>
    <w:rsid w:val="0097188F"/>
    <w:rsid w:val="00971C51"/>
    <w:rsid w:val="00971D4C"/>
    <w:rsid w:val="00971D85"/>
    <w:rsid w:val="00972096"/>
    <w:rsid w:val="009720FF"/>
    <w:rsid w:val="00972158"/>
    <w:rsid w:val="009721B9"/>
    <w:rsid w:val="00972858"/>
    <w:rsid w:val="00972962"/>
    <w:rsid w:val="009729D1"/>
    <w:rsid w:val="00972C60"/>
    <w:rsid w:val="00972E62"/>
    <w:rsid w:val="009730FE"/>
    <w:rsid w:val="00973295"/>
    <w:rsid w:val="00973418"/>
    <w:rsid w:val="0097350C"/>
    <w:rsid w:val="0097375F"/>
    <w:rsid w:val="00973784"/>
    <w:rsid w:val="00973840"/>
    <w:rsid w:val="00973995"/>
    <w:rsid w:val="00973BD0"/>
    <w:rsid w:val="00973C12"/>
    <w:rsid w:val="00973DF3"/>
    <w:rsid w:val="009740DD"/>
    <w:rsid w:val="009745CB"/>
    <w:rsid w:val="0097475F"/>
    <w:rsid w:val="0097476F"/>
    <w:rsid w:val="0097491E"/>
    <w:rsid w:val="00974952"/>
    <w:rsid w:val="009749DA"/>
    <w:rsid w:val="00974CBE"/>
    <w:rsid w:val="00974D80"/>
    <w:rsid w:val="00974F6B"/>
    <w:rsid w:val="0097512F"/>
    <w:rsid w:val="009751AB"/>
    <w:rsid w:val="009751BB"/>
    <w:rsid w:val="009753AF"/>
    <w:rsid w:val="009756A0"/>
    <w:rsid w:val="009756BC"/>
    <w:rsid w:val="009756CE"/>
    <w:rsid w:val="00975742"/>
    <w:rsid w:val="00975880"/>
    <w:rsid w:val="009759B3"/>
    <w:rsid w:val="00975A09"/>
    <w:rsid w:val="00975AF3"/>
    <w:rsid w:val="00975BF0"/>
    <w:rsid w:val="00975DF2"/>
    <w:rsid w:val="00975E8A"/>
    <w:rsid w:val="00975E96"/>
    <w:rsid w:val="00976213"/>
    <w:rsid w:val="009764BF"/>
    <w:rsid w:val="009764F1"/>
    <w:rsid w:val="009765D4"/>
    <w:rsid w:val="00976713"/>
    <w:rsid w:val="0097672B"/>
    <w:rsid w:val="00976C93"/>
    <w:rsid w:val="00976D4E"/>
    <w:rsid w:val="00976D8E"/>
    <w:rsid w:val="0097707B"/>
    <w:rsid w:val="009771F6"/>
    <w:rsid w:val="00977326"/>
    <w:rsid w:val="009774EE"/>
    <w:rsid w:val="009776A7"/>
    <w:rsid w:val="0097792F"/>
    <w:rsid w:val="00977A09"/>
    <w:rsid w:val="00977CC5"/>
    <w:rsid w:val="00977CF0"/>
    <w:rsid w:val="00977DC8"/>
    <w:rsid w:val="00980086"/>
    <w:rsid w:val="009800AA"/>
    <w:rsid w:val="009803B2"/>
    <w:rsid w:val="0098040A"/>
    <w:rsid w:val="0098045E"/>
    <w:rsid w:val="009807FA"/>
    <w:rsid w:val="009808E5"/>
    <w:rsid w:val="00980B3C"/>
    <w:rsid w:val="00980C48"/>
    <w:rsid w:val="00980C89"/>
    <w:rsid w:val="00980C90"/>
    <w:rsid w:val="00980CBA"/>
    <w:rsid w:val="00980D17"/>
    <w:rsid w:val="00980D1F"/>
    <w:rsid w:val="00980DCA"/>
    <w:rsid w:val="00980E3C"/>
    <w:rsid w:val="009812BD"/>
    <w:rsid w:val="009814F8"/>
    <w:rsid w:val="00981860"/>
    <w:rsid w:val="009819AC"/>
    <w:rsid w:val="009819DD"/>
    <w:rsid w:val="00981C3E"/>
    <w:rsid w:val="00981D8C"/>
    <w:rsid w:val="00982097"/>
    <w:rsid w:val="0098213C"/>
    <w:rsid w:val="0098215C"/>
    <w:rsid w:val="0098220D"/>
    <w:rsid w:val="00982946"/>
    <w:rsid w:val="00982A8E"/>
    <w:rsid w:val="00982AE9"/>
    <w:rsid w:val="00982C50"/>
    <w:rsid w:val="00982D56"/>
    <w:rsid w:val="00982FA7"/>
    <w:rsid w:val="00983439"/>
    <w:rsid w:val="009835D9"/>
    <w:rsid w:val="00983787"/>
    <w:rsid w:val="00983872"/>
    <w:rsid w:val="009838D0"/>
    <w:rsid w:val="00983B96"/>
    <w:rsid w:val="00983D5E"/>
    <w:rsid w:val="00983E6C"/>
    <w:rsid w:val="00983EE9"/>
    <w:rsid w:val="00983F9D"/>
    <w:rsid w:val="009840E8"/>
    <w:rsid w:val="009841FD"/>
    <w:rsid w:val="0098432A"/>
    <w:rsid w:val="009843D6"/>
    <w:rsid w:val="00984815"/>
    <w:rsid w:val="0098481E"/>
    <w:rsid w:val="00984820"/>
    <w:rsid w:val="009848F3"/>
    <w:rsid w:val="00984940"/>
    <w:rsid w:val="00984956"/>
    <w:rsid w:val="009849CF"/>
    <w:rsid w:val="00984B0C"/>
    <w:rsid w:val="00984B4C"/>
    <w:rsid w:val="00984E29"/>
    <w:rsid w:val="0098506A"/>
    <w:rsid w:val="009851B7"/>
    <w:rsid w:val="0098523A"/>
    <w:rsid w:val="00985383"/>
    <w:rsid w:val="009856EC"/>
    <w:rsid w:val="009857CA"/>
    <w:rsid w:val="009857FF"/>
    <w:rsid w:val="00985EDF"/>
    <w:rsid w:val="00986162"/>
    <w:rsid w:val="00986366"/>
    <w:rsid w:val="009863E5"/>
    <w:rsid w:val="00986458"/>
    <w:rsid w:val="009866E5"/>
    <w:rsid w:val="0098677F"/>
    <w:rsid w:val="00986A55"/>
    <w:rsid w:val="00986BD3"/>
    <w:rsid w:val="00986EB2"/>
    <w:rsid w:val="00986F42"/>
    <w:rsid w:val="00987049"/>
    <w:rsid w:val="00987394"/>
    <w:rsid w:val="0098761A"/>
    <w:rsid w:val="009876ED"/>
    <w:rsid w:val="00987932"/>
    <w:rsid w:val="0098797F"/>
    <w:rsid w:val="009879D6"/>
    <w:rsid w:val="00987A09"/>
    <w:rsid w:val="00987AC7"/>
    <w:rsid w:val="00987C3D"/>
    <w:rsid w:val="00987CAE"/>
    <w:rsid w:val="00987E5F"/>
    <w:rsid w:val="00990298"/>
    <w:rsid w:val="00990332"/>
    <w:rsid w:val="00990896"/>
    <w:rsid w:val="009909AE"/>
    <w:rsid w:val="00990BC1"/>
    <w:rsid w:val="00990F9A"/>
    <w:rsid w:val="00991001"/>
    <w:rsid w:val="00991078"/>
    <w:rsid w:val="0099108F"/>
    <w:rsid w:val="00991173"/>
    <w:rsid w:val="009913A4"/>
    <w:rsid w:val="009914BD"/>
    <w:rsid w:val="009915E9"/>
    <w:rsid w:val="009916B5"/>
    <w:rsid w:val="00991913"/>
    <w:rsid w:val="0099194C"/>
    <w:rsid w:val="00991C70"/>
    <w:rsid w:val="00991E70"/>
    <w:rsid w:val="009920A2"/>
    <w:rsid w:val="009921AE"/>
    <w:rsid w:val="00992301"/>
    <w:rsid w:val="00992422"/>
    <w:rsid w:val="00992443"/>
    <w:rsid w:val="00992519"/>
    <w:rsid w:val="00992532"/>
    <w:rsid w:val="00992802"/>
    <w:rsid w:val="00992815"/>
    <w:rsid w:val="0099284E"/>
    <w:rsid w:val="0099285B"/>
    <w:rsid w:val="00992886"/>
    <w:rsid w:val="00992968"/>
    <w:rsid w:val="0099305F"/>
    <w:rsid w:val="00993060"/>
    <w:rsid w:val="00993294"/>
    <w:rsid w:val="009937E4"/>
    <w:rsid w:val="00993BEA"/>
    <w:rsid w:val="00993C56"/>
    <w:rsid w:val="00993CB5"/>
    <w:rsid w:val="00993DDF"/>
    <w:rsid w:val="00993EA2"/>
    <w:rsid w:val="00993EAC"/>
    <w:rsid w:val="009945C7"/>
    <w:rsid w:val="00994607"/>
    <w:rsid w:val="0099467A"/>
    <w:rsid w:val="00994BA4"/>
    <w:rsid w:val="00994C13"/>
    <w:rsid w:val="00994D88"/>
    <w:rsid w:val="00994E50"/>
    <w:rsid w:val="00994FB3"/>
    <w:rsid w:val="00995106"/>
    <w:rsid w:val="009951FC"/>
    <w:rsid w:val="00995599"/>
    <w:rsid w:val="00995724"/>
    <w:rsid w:val="009958EB"/>
    <w:rsid w:val="00995D21"/>
    <w:rsid w:val="00995F3B"/>
    <w:rsid w:val="00995F6C"/>
    <w:rsid w:val="009960CB"/>
    <w:rsid w:val="0099611A"/>
    <w:rsid w:val="0099641E"/>
    <w:rsid w:val="00996446"/>
    <w:rsid w:val="00996550"/>
    <w:rsid w:val="00996699"/>
    <w:rsid w:val="009966B4"/>
    <w:rsid w:val="009967D6"/>
    <w:rsid w:val="009968C3"/>
    <w:rsid w:val="0099691C"/>
    <w:rsid w:val="00996AE5"/>
    <w:rsid w:val="00996BAE"/>
    <w:rsid w:val="00996E00"/>
    <w:rsid w:val="009972D6"/>
    <w:rsid w:val="0099732E"/>
    <w:rsid w:val="0099735A"/>
    <w:rsid w:val="009973C8"/>
    <w:rsid w:val="00997849"/>
    <w:rsid w:val="009979BD"/>
    <w:rsid w:val="00997B0E"/>
    <w:rsid w:val="00997C74"/>
    <w:rsid w:val="00997D49"/>
    <w:rsid w:val="00997E55"/>
    <w:rsid w:val="009A0155"/>
    <w:rsid w:val="009A01CB"/>
    <w:rsid w:val="009A01DF"/>
    <w:rsid w:val="009A0323"/>
    <w:rsid w:val="009A0663"/>
    <w:rsid w:val="009A07C6"/>
    <w:rsid w:val="009A0A13"/>
    <w:rsid w:val="009A0B22"/>
    <w:rsid w:val="009A0DBF"/>
    <w:rsid w:val="009A0E93"/>
    <w:rsid w:val="009A0EDB"/>
    <w:rsid w:val="009A1005"/>
    <w:rsid w:val="009A1107"/>
    <w:rsid w:val="009A11D3"/>
    <w:rsid w:val="009A1612"/>
    <w:rsid w:val="009A1843"/>
    <w:rsid w:val="009A18C0"/>
    <w:rsid w:val="009A1C25"/>
    <w:rsid w:val="009A1C40"/>
    <w:rsid w:val="009A1CD7"/>
    <w:rsid w:val="009A1DF1"/>
    <w:rsid w:val="009A1E6C"/>
    <w:rsid w:val="009A20A9"/>
    <w:rsid w:val="009A225A"/>
    <w:rsid w:val="009A22A5"/>
    <w:rsid w:val="009A23FE"/>
    <w:rsid w:val="009A2500"/>
    <w:rsid w:val="009A25FD"/>
    <w:rsid w:val="009A27C2"/>
    <w:rsid w:val="009A29A6"/>
    <w:rsid w:val="009A29D0"/>
    <w:rsid w:val="009A29D3"/>
    <w:rsid w:val="009A2C9C"/>
    <w:rsid w:val="009A2D86"/>
    <w:rsid w:val="009A2E16"/>
    <w:rsid w:val="009A2FD6"/>
    <w:rsid w:val="009A3395"/>
    <w:rsid w:val="009A3513"/>
    <w:rsid w:val="009A353D"/>
    <w:rsid w:val="009A3A13"/>
    <w:rsid w:val="009A3B20"/>
    <w:rsid w:val="009A3BDD"/>
    <w:rsid w:val="009A3C05"/>
    <w:rsid w:val="009A3E27"/>
    <w:rsid w:val="009A405C"/>
    <w:rsid w:val="009A42CA"/>
    <w:rsid w:val="009A42D0"/>
    <w:rsid w:val="009A431E"/>
    <w:rsid w:val="009A43F7"/>
    <w:rsid w:val="009A4411"/>
    <w:rsid w:val="009A4523"/>
    <w:rsid w:val="009A46E0"/>
    <w:rsid w:val="009A47BD"/>
    <w:rsid w:val="009A4892"/>
    <w:rsid w:val="009A4D71"/>
    <w:rsid w:val="009A4E18"/>
    <w:rsid w:val="009A531D"/>
    <w:rsid w:val="009A5408"/>
    <w:rsid w:val="009A5469"/>
    <w:rsid w:val="009A5558"/>
    <w:rsid w:val="009A5587"/>
    <w:rsid w:val="009A564D"/>
    <w:rsid w:val="009A5B14"/>
    <w:rsid w:val="009A5D18"/>
    <w:rsid w:val="009A613E"/>
    <w:rsid w:val="009A622A"/>
    <w:rsid w:val="009A63F0"/>
    <w:rsid w:val="009A6413"/>
    <w:rsid w:val="009A6686"/>
    <w:rsid w:val="009A66E2"/>
    <w:rsid w:val="009A67FC"/>
    <w:rsid w:val="009A6BDB"/>
    <w:rsid w:val="009A6D35"/>
    <w:rsid w:val="009A6F91"/>
    <w:rsid w:val="009A7304"/>
    <w:rsid w:val="009A7466"/>
    <w:rsid w:val="009A758E"/>
    <w:rsid w:val="009A7688"/>
    <w:rsid w:val="009A7834"/>
    <w:rsid w:val="009A7925"/>
    <w:rsid w:val="009A7A4B"/>
    <w:rsid w:val="009A7A65"/>
    <w:rsid w:val="009A7AC0"/>
    <w:rsid w:val="009A7AD8"/>
    <w:rsid w:val="009A7AE2"/>
    <w:rsid w:val="009A7C0F"/>
    <w:rsid w:val="009A7C32"/>
    <w:rsid w:val="009A7D75"/>
    <w:rsid w:val="009B03E0"/>
    <w:rsid w:val="009B0589"/>
    <w:rsid w:val="009B0714"/>
    <w:rsid w:val="009B0873"/>
    <w:rsid w:val="009B0BA8"/>
    <w:rsid w:val="009B0BEA"/>
    <w:rsid w:val="009B0C25"/>
    <w:rsid w:val="009B0E32"/>
    <w:rsid w:val="009B0EFA"/>
    <w:rsid w:val="009B0F6E"/>
    <w:rsid w:val="009B1189"/>
    <w:rsid w:val="009B12F7"/>
    <w:rsid w:val="009B13EC"/>
    <w:rsid w:val="009B147D"/>
    <w:rsid w:val="009B1574"/>
    <w:rsid w:val="009B1728"/>
    <w:rsid w:val="009B17C0"/>
    <w:rsid w:val="009B18FE"/>
    <w:rsid w:val="009B1BD0"/>
    <w:rsid w:val="009B1D4F"/>
    <w:rsid w:val="009B2044"/>
    <w:rsid w:val="009B2147"/>
    <w:rsid w:val="009B21D0"/>
    <w:rsid w:val="009B21F3"/>
    <w:rsid w:val="009B2347"/>
    <w:rsid w:val="009B2386"/>
    <w:rsid w:val="009B241D"/>
    <w:rsid w:val="009B270C"/>
    <w:rsid w:val="009B276A"/>
    <w:rsid w:val="009B292E"/>
    <w:rsid w:val="009B2A78"/>
    <w:rsid w:val="009B2A9B"/>
    <w:rsid w:val="009B2ABA"/>
    <w:rsid w:val="009B2DCA"/>
    <w:rsid w:val="009B2F32"/>
    <w:rsid w:val="009B2F6A"/>
    <w:rsid w:val="009B2F6F"/>
    <w:rsid w:val="009B304E"/>
    <w:rsid w:val="009B3199"/>
    <w:rsid w:val="009B341A"/>
    <w:rsid w:val="009B342E"/>
    <w:rsid w:val="009B34E9"/>
    <w:rsid w:val="009B357C"/>
    <w:rsid w:val="009B362A"/>
    <w:rsid w:val="009B399B"/>
    <w:rsid w:val="009B3A6A"/>
    <w:rsid w:val="009B3A7C"/>
    <w:rsid w:val="009B3B0C"/>
    <w:rsid w:val="009B3C85"/>
    <w:rsid w:val="009B42F4"/>
    <w:rsid w:val="009B460B"/>
    <w:rsid w:val="009B477D"/>
    <w:rsid w:val="009B4991"/>
    <w:rsid w:val="009B4BDC"/>
    <w:rsid w:val="009B4C50"/>
    <w:rsid w:val="009B4F6E"/>
    <w:rsid w:val="009B508D"/>
    <w:rsid w:val="009B50CB"/>
    <w:rsid w:val="009B53C1"/>
    <w:rsid w:val="009B568A"/>
    <w:rsid w:val="009B5773"/>
    <w:rsid w:val="009B57F9"/>
    <w:rsid w:val="009B59D8"/>
    <w:rsid w:val="009B5AC7"/>
    <w:rsid w:val="009B5CCF"/>
    <w:rsid w:val="009B5CF8"/>
    <w:rsid w:val="009B5D0C"/>
    <w:rsid w:val="009B5E65"/>
    <w:rsid w:val="009B5F0A"/>
    <w:rsid w:val="009B6569"/>
    <w:rsid w:val="009B6659"/>
    <w:rsid w:val="009B672F"/>
    <w:rsid w:val="009B6882"/>
    <w:rsid w:val="009B6943"/>
    <w:rsid w:val="009B6B7B"/>
    <w:rsid w:val="009B6C89"/>
    <w:rsid w:val="009B6EEA"/>
    <w:rsid w:val="009B72F2"/>
    <w:rsid w:val="009B7343"/>
    <w:rsid w:val="009B759F"/>
    <w:rsid w:val="009B7825"/>
    <w:rsid w:val="009B7907"/>
    <w:rsid w:val="009B7BC9"/>
    <w:rsid w:val="009B7C25"/>
    <w:rsid w:val="009B7C63"/>
    <w:rsid w:val="009B7C73"/>
    <w:rsid w:val="009B7D4D"/>
    <w:rsid w:val="009B7E1C"/>
    <w:rsid w:val="009B7E88"/>
    <w:rsid w:val="009B7EC2"/>
    <w:rsid w:val="009B7EC7"/>
    <w:rsid w:val="009C011A"/>
    <w:rsid w:val="009C01BF"/>
    <w:rsid w:val="009C0A3F"/>
    <w:rsid w:val="009C0A81"/>
    <w:rsid w:val="009C0AB6"/>
    <w:rsid w:val="009C0C06"/>
    <w:rsid w:val="009C0C55"/>
    <w:rsid w:val="009C0D43"/>
    <w:rsid w:val="009C10B9"/>
    <w:rsid w:val="009C11BF"/>
    <w:rsid w:val="009C1327"/>
    <w:rsid w:val="009C132C"/>
    <w:rsid w:val="009C17DB"/>
    <w:rsid w:val="009C1B1E"/>
    <w:rsid w:val="009C1BB2"/>
    <w:rsid w:val="009C1E77"/>
    <w:rsid w:val="009C1ED0"/>
    <w:rsid w:val="009C1F07"/>
    <w:rsid w:val="009C1F5A"/>
    <w:rsid w:val="009C211C"/>
    <w:rsid w:val="009C21FF"/>
    <w:rsid w:val="009C2397"/>
    <w:rsid w:val="009C2509"/>
    <w:rsid w:val="009C25D7"/>
    <w:rsid w:val="009C2675"/>
    <w:rsid w:val="009C26B1"/>
    <w:rsid w:val="009C26E4"/>
    <w:rsid w:val="009C27B5"/>
    <w:rsid w:val="009C2809"/>
    <w:rsid w:val="009C2855"/>
    <w:rsid w:val="009C2D0B"/>
    <w:rsid w:val="009C2DB5"/>
    <w:rsid w:val="009C2DEA"/>
    <w:rsid w:val="009C2EA7"/>
    <w:rsid w:val="009C2F1C"/>
    <w:rsid w:val="009C306A"/>
    <w:rsid w:val="009C3149"/>
    <w:rsid w:val="009C3192"/>
    <w:rsid w:val="009C3220"/>
    <w:rsid w:val="009C3295"/>
    <w:rsid w:val="009C337D"/>
    <w:rsid w:val="009C35C5"/>
    <w:rsid w:val="009C3632"/>
    <w:rsid w:val="009C3794"/>
    <w:rsid w:val="009C38DC"/>
    <w:rsid w:val="009C3C1F"/>
    <w:rsid w:val="009C3CB3"/>
    <w:rsid w:val="009C3D7A"/>
    <w:rsid w:val="009C3E5C"/>
    <w:rsid w:val="009C41FF"/>
    <w:rsid w:val="009C44A1"/>
    <w:rsid w:val="009C459B"/>
    <w:rsid w:val="009C45C6"/>
    <w:rsid w:val="009C45FA"/>
    <w:rsid w:val="009C46C7"/>
    <w:rsid w:val="009C46E9"/>
    <w:rsid w:val="009C4978"/>
    <w:rsid w:val="009C49AD"/>
    <w:rsid w:val="009C4A85"/>
    <w:rsid w:val="009C4A99"/>
    <w:rsid w:val="009C4BFD"/>
    <w:rsid w:val="009C4D84"/>
    <w:rsid w:val="009C4F3E"/>
    <w:rsid w:val="009C4FB3"/>
    <w:rsid w:val="009C52F0"/>
    <w:rsid w:val="009C53FC"/>
    <w:rsid w:val="009C545A"/>
    <w:rsid w:val="009C54F1"/>
    <w:rsid w:val="009C5554"/>
    <w:rsid w:val="009C55D6"/>
    <w:rsid w:val="009C57E1"/>
    <w:rsid w:val="009C58AE"/>
    <w:rsid w:val="009C5917"/>
    <w:rsid w:val="009C5DF0"/>
    <w:rsid w:val="009C5EA9"/>
    <w:rsid w:val="009C5F56"/>
    <w:rsid w:val="009C612E"/>
    <w:rsid w:val="009C62A1"/>
    <w:rsid w:val="009C62CC"/>
    <w:rsid w:val="009C64D5"/>
    <w:rsid w:val="009C671B"/>
    <w:rsid w:val="009C68A3"/>
    <w:rsid w:val="009C68D0"/>
    <w:rsid w:val="009C6961"/>
    <w:rsid w:val="009C6A4B"/>
    <w:rsid w:val="009C6A55"/>
    <w:rsid w:val="009C6A9A"/>
    <w:rsid w:val="009C6DF9"/>
    <w:rsid w:val="009C6E70"/>
    <w:rsid w:val="009C6E78"/>
    <w:rsid w:val="009C6EB8"/>
    <w:rsid w:val="009C6F87"/>
    <w:rsid w:val="009C7283"/>
    <w:rsid w:val="009C73EE"/>
    <w:rsid w:val="009C73FA"/>
    <w:rsid w:val="009C74F5"/>
    <w:rsid w:val="009C759B"/>
    <w:rsid w:val="009C7608"/>
    <w:rsid w:val="009C7700"/>
    <w:rsid w:val="009C78B2"/>
    <w:rsid w:val="009C79A3"/>
    <w:rsid w:val="009C7A57"/>
    <w:rsid w:val="009C7F3A"/>
    <w:rsid w:val="009C7FF2"/>
    <w:rsid w:val="009C7FF6"/>
    <w:rsid w:val="009D0174"/>
    <w:rsid w:val="009D03EE"/>
    <w:rsid w:val="009D0455"/>
    <w:rsid w:val="009D0610"/>
    <w:rsid w:val="009D0698"/>
    <w:rsid w:val="009D08B2"/>
    <w:rsid w:val="009D0922"/>
    <w:rsid w:val="009D092A"/>
    <w:rsid w:val="009D0AF1"/>
    <w:rsid w:val="009D0B43"/>
    <w:rsid w:val="009D0BD7"/>
    <w:rsid w:val="009D0C02"/>
    <w:rsid w:val="009D0F5A"/>
    <w:rsid w:val="009D10ED"/>
    <w:rsid w:val="009D129D"/>
    <w:rsid w:val="009D12DE"/>
    <w:rsid w:val="009D157E"/>
    <w:rsid w:val="009D19F2"/>
    <w:rsid w:val="009D1B34"/>
    <w:rsid w:val="009D1F71"/>
    <w:rsid w:val="009D1F7F"/>
    <w:rsid w:val="009D1F81"/>
    <w:rsid w:val="009D20B3"/>
    <w:rsid w:val="009D22F6"/>
    <w:rsid w:val="009D2348"/>
    <w:rsid w:val="009D288F"/>
    <w:rsid w:val="009D2891"/>
    <w:rsid w:val="009D28AA"/>
    <w:rsid w:val="009D2950"/>
    <w:rsid w:val="009D2EF6"/>
    <w:rsid w:val="009D2F19"/>
    <w:rsid w:val="009D2F37"/>
    <w:rsid w:val="009D3284"/>
    <w:rsid w:val="009D32D3"/>
    <w:rsid w:val="009D3314"/>
    <w:rsid w:val="009D34BC"/>
    <w:rsid w:val="009D358E"/>
    <w:rsid w:val="009D36B5"/>
    <w:rsid w:val="009D3C24"/>
    <w:rsid w:val="009D3DF8"/>
    <w:rsid w:val="009D3F03"/>
    <w:rsid w:val="009D3FA9"/>
    <w:rsid w:val="009D3FD8"/>
    <w:rsid w:val="009D4268"/>
    <w:rsid w:val="009D448E"/>
    <w:rsid w:val="009D4573"/>
    <w:rsid w:val="009D45BB"/>
    <w:rsid w:val="009D463C"/>
    <w:rsid w:val="009D480D"/>
    <w:rsid w:val="009D4B3D"/>
    <w:rsid w:val="009D4C10"/>
    <w:rsid w:val="009D5052"/>
    <w:rsid w:val="009D53A7"/>
    <w:rsid w:val="009D53F5"/>
    <w:rsid w:val="009D554A"/>
    <w:rsid w:val="009D5C97"/>
    <w:rsid w:val="009D5CBA"/>
    <w:rsid w:val="009D5F49"/>
    <w:rsid w:val="009D5F87"/>
    <w:rsid w:val="009D6058"/>
    <w:rsid w:val="009D607B"/>
    <w:rsid w:val="009D6170"/>
    <w:rsid w:val="009D6202"/>
    <w:rsid w:val="009D63FB"/>
    <w:rsid w:val="009D662A"/>
    <w:rsid w:val="009D6675"/>
    <w:rsid w:val="009D6722"/>
    <w:rsid w:val="009D68A9"/>
    <w:rsid w:val="009D68F5"/>
    <w:rsid w:val="009D6AD0"/>
    <w:rsid w:val="009D6F22"/>
    <w:rsid w:val="009D70B2"/>
    <w:rsid w:val="009D70D6"/>
    <w:rsid w:val="009D715A"/>
    <w:rsid w:val="009D7383"/>
    <w:rsid w:val="009D74E4"/>
    <w:rsid w:val="009D758A"/>
    <w:rsid w:val="009D769B"/>
    <w:rsid w:val="009D7751"/>
    <w:rsid w:val="009D7971"/>
    <w:rsid w:val="009D7A8B"/>
    <w:rsid w:val="009D7B4F"/>
    <w:rsid w:val="009D7D14"/>
    <w:rsid w:val="009D7DE0"/>
    <w:rsid w:val="009E01EA"/>
    <w:rsid w:val="009E0360"/>
    <w:rsid w:val="009E03C1"/>
    <w:rsid w:val="009E04DA"/>
    <w:rsid w:val="009E05DA"/>
    <w:rsid w:val="009E06CA"/>
    <w:rsid w:val="009E072F"/>
    <w:rsid w:val="009E0768"/>
    <w:rsid w:val="009E0AB0"/>
    <w:rsid w:val="009E0AEE"/>
    <w:rsid w:val="009E0B61"/>
    <w:rsid w:val="009E0C14"/>
    <w:rsid w:val="009E0CD2"/>
    <w:rsid w:val="009E0D0C"/>
    <w:rsid w:val="009E134A"/>
    <w:rsid w:val="009E1629"/>
    <w:rsid w:val="009E17D6"/>
    <w:rsid w:val="009E1C03"/>
    <w:rsid w:val="009E1D79"/>
    <w:rsid w:val="009E1EFF"/>
    <w:rsid w:val="009E1F0C"/>
    <w:rsid w:val="009E202A"/>
    <w:rsid w:val="009E26E6"/>
    <w:rsid w:val="009E298C"/>
    <w:rsid w:val="009E29F4"/>
    <w:rsid w:val="009E2C31"/>
    <w:rsid w:val="009E2CE4"/>
    <w:rsid w:val="009E2D7F"/>
    <w:rsid w:val="009E30B0"/>
    <w:rsid w:val="009E322F"/>
    <w:rsid w:val="009E3639"/>
    <w:rsid w:val="009E384A"/>
    <w:rsid w:val="009E3854"/>
    <w:rsid w:val="009E39F0"/>
    <w:rsid w:val="009E3B9D"/>
    <w:rsid w:val="009E3D0C"/>
    <w:rsid w:val="009E3E29"/>
    <w:rsid w:val="009E413C"/>
    <w:rsid w:val="009E434E"/>
    <w:rsid w:val="009E4563"/>
    <w:rsid w:val="009E4720"/>
    <w:rsid w:val="009E4768"/>
    <w:rsid w:val="009E492B"/>
    <w:rsid w:val="009E4C3E"/>
    <w:rsid w:val="009E510C"/>
    <w:rsid w:val="009E5351"/>
    <w:rsid w:val="009E54BB"/>
    <w:rsid w:val="009E54C6"/>
    <w:rsid w:val="009E5702"/>
    <w:rsid w:val="009E57A6"/>
    <w:rsid w:val="009E5808"/>
    <w:rsid w:val="009E5BD1"/>
    <w:rsid w:val="009E5E60"/>
    <w:rsid w:val="009E61F8"/>
    <w:rsid w:val="009E6338"/>
    <w:rsid w:val="009E6521"/>
    <w:rsid w:val="009E66F9"/>
    <w:rsid w:val="009E68B2"/>
    <w:rsid w:val="009E68EB"/>
    <w:rsid w:val="009E6B27"/>
    <w:rsid w:val="009E6E17"/>
    <w:rsid w:val="009E6EDE"/>
    <w:rsid w:val="009E6FFB"/>
    <w:rsid w:val="009E7410"/>
    <w:rsid w:val="009E7A07"/>
    <w:rsid w:val="009E7E62"/>
    <w:rsid w:val="009E7F4B"/>
    <w:rsid w:val="009E7FEC"/>
    <w:rsid w:val="009F0262"/>
    <w:rsid w:val="009F03E8"/>
    <w:rsid w:val="009F0507"/>
    <w:rsid w:val="009F05E7"/>
    <w:rsid w:val="009F0733"/>
    <w:rsid w:val="009F0970"/>
    <w:rsid w:val="009F0A8B"/>
    <w:rsid w:val="009F0BC8"/>
    <w:rsid w:val="009F0C54"/>
    <w:rsid w:val="009F0CF1"/>
    <w:rsid w:val="009F0E09"/>
    <w:rsid w:val="009F0EBF"/>
    <w:rsid w:val="009F1051"/>
    <w:rsid w:val="009F105F"/>
    <w:rsid w:val="009F108D"/>
    <w:rsid w:val="009F116A"/>
    <w:rsid w:val="009F11C9"/>
    <w:rsid w:val="009F12F4"/>
    <w:rsid w:val="009F1364"/>
    <w:rsid w:val="009F153E"/>
    <w:rsid w:val="009F19AA"/>
    <w:rsid w:val="009F19EF"/>
    <w:rsid w:val="009F1B39"/>
    <w:rsid w:val="009F1F34"/>
    <w:rsid w:val="009F207B"/>
    <w:rsid w:val="009F225D"/>
    <w:rsid w:val="009F236D"/>
    <w:rsid w:val="009F23FD"/>
    <w:rsid w:val="009F2436"/>
    <w:rsid w:val="009F2664"/>
    <w:rsid w:val="009F26E2"/>
    <w:rsid w:val="009F2783"/>
    <w:rsid w:val="009F281C"/>
    <w:rsid w:val="009F28F9"/>
    <w:rsid w:val="009F2C02"/>
    <w:rsid w:val="009F2DBE"/>
    <w:rsid w:val="009F2E40"/>
    <w:rsid w:val="009F2F84"/>
    <w:rsid w:val="009F2FD7"/>
    <w:rsid w:val="009F2FFE"/>
    <w:rsid w:val="009F3080"/>
    <w:rsid w:val="009F3259"/>
    <w:rsid w:val="009F3663"/>
    <w:rsid w:val="009F37B4"/>
    <w:rsid w:val="009F3910"/>
    <w:rsid w:val="009F3B0C"/>
    <w:rsid w:val="009F3B90"/>
    <w:rsid w:val="009F3E0A"/>
    <w:rsid w:val="009F3F0E"/>
    <w:rsid w:val="009F3F66"/>
    <w:rsid w:val="009F3FD1"/>
    <w:rsid w:val="009F407A"/>
    <w:rsid w:val="009F42F5"/>
    <w:rsid w:val="009F4362"/>
    <w:rsid w:val="009F44A1"/>
    <w:rsid w:val="009F4715"/>
    <w:rsid w:val="009F488A"/>
    <w:rsid w:val="009F4AD3"/>
    <w:rsid w:val="009F4C3A"/>
    <w:rsid w:val="009F4CFE"/>
    <w:rsid w:val="009F4D8C"/>
    <w:rsid w:val="009F4DDA"/>
    <w:rsid w:val="009F4EC9"/>
    <w:rsid w:val="009F5303"/>
    <w:rsid w:val="009F53FC"/>
    <w:rsid w:val="009F5449"/>
    <w:rsid w:val="009F5494"/>
    <w:rsid w:val="009F56CF"/>
    <w:rsid w:val="009F57D9"/>
    <w:rsid w:val="009F5825"/>
    <w:rsid w:val="009F5A6A"/>
    <w:rsid w:val="009F5AA9"/>
    <w:rsid w:val="009F5DC5"/>
    <w:rsid w:val="009F5EA8"/>
    <w:rsid w:val="009F5FD1"/>
    <w:rsid w:val="009F602D"/>
    <w:rsid w:val="009F6093"/>
    <w:rsid w:val="009F6101"/>
    <w:rsid w:val="009F65FB"/>
    <w:rsid w:val="009F66F2"/>
    <w:rsid w:val="009F6857"/>
    <w:rsid w:val="009F6B9E"/>
    <w:rsid w:val="009F6D6E"/>
    <w:rsid w:val="009F707C"/>
    <w:rsid w:val="009F71DA"/>
    <w:rsid w:val="009F7294"/>
    <w:rsid w:val="009F7303"/>
    <w:rsid w:val="009F732F"/>
    <w:rsid w:val="009F75EB"/>
    <w:rsid w:val="009F77A0"/>
    <w:rsid w:val="009F7838"/>
    <w:rsid w:val="009F7900"/>
    <w:rsid w:val="009F7B39"/>
    <w:rsid w:val="009F7CD3"/>
    <w:rsid w:val="009F7CE2"/>
    <w:rsid w:val="009F7D53"/>
    <w:rsid w:val="009F7F1D"/>
    <w:rsid w:val="00A00258"/>
    <w:rsid w:val="00A003C1"/>
    <w:rsid w:val="00A003EF"/>
    <w:rsid w:val="00A0070F"/>
    <w:rsid w:val="00A00964"/>
    <w:rsid w:val="00A00BFB"/>
    <w:rsid w:val="00A00C9A"/>
    <w:rsid w:val="00A00D5F"/>
    <w:rsid w:val="00A00E48"/>
    <w:rsid w:val="00A01029"/>
    <w:rsid w:val="00A011FB"/>
    <w:rsid w:val="00A01336"/>
    <w:rsid w:val="00A01374"/>
    <w:rsid w:val="00A01434"/>
    <w:rsid w:val="00A014BB"/>
    <w:rsid w:val="00A01501"/>
    <w:rsid w:val="00A015BA"/>
    <w:rsid w:val="00A01665"/>
    <w:rsid w:val="00A018CE"/>
    <w:rsid w:val="00A018DE"/>
    <w:rsid w:val="00A018FB"/>
    <w:rsid w:val="00A0194A"/>
    <w:rsid w:val="00A01CEC"/>
    <w:rsid w:val="00A01D74"/>
    <w:rsid w:val="00A01ED6"/>
    <w:rsid w:val="00A02280"/>
    <w:rsid w:val="00A0231E"/>
    <w:rsid w:val="00A023D0"/>
    <w:rsid w:val="00A02414"/>
    <w:rsid w:val="00A02589"/>
    <w:rsid w:val="00A025C8"/>
    <w:rsid w:val="00A027CC"/>
    <w:rsid w:val="00A02841"/>
    <w:rsid w:val="00A028AA"/>
    <w:rsid w:val="00A028AF"/>
    <w:rsid w:val="00A02A98"/>
    <w:rsid w:val="00A02BBF"/>
    <w:rsid w:val="00A02BC0"/>
    <w:rsid w:val="00A02D15"/>
    <w:rsid w:val="00A02E0B"/>
    <w:rsid w:val="00A02F2F"/>
    <w:rsid w:val="00A02FC9"/>
    <w:rsid w:val="00A0323D"/>
    <w:rsid w:val="00A03377"/>
    <w:rsid w:val="00A033AC"/>
    <w:rsid w:val="00A033B5"/>
    <w:rsid w:val="00A0342B"/>
    <w:rsid w:val="00A035FB"/>
    <w:rsid w:val="00A036A4"/>
    <w:rsid w:val="00A037AE"/>
    <w:rsid w:val="00A03A1D"/>
    <w:rsid w:val="00A03AA5"/>
    <w:rsid w:val="00A03D81"/>
    <w:rsid w:val="00A03E5F"/>
    <w:rsid w:val="00A03F65"/>
    <w:rsid w:val="00A0415A"/>
    <w:rsid w:val="00A04205"/>
    <w:rsid w:val="00A0425F"/>
    <w:rsid w:val="00A04470"/>
    <w:rsid w:val="00A045A6"/>
    <w:rsid w:val="00A04C61"/>
    <w:rsid w:val="00A04C87"/>
    <w:rsid w:val="00A04CEC"/>
    <w:rsid w:val="00A04D15"/>
    <w:rsid w:val="00A04F73"/>
    <w:rsid w:val="00A04FA6"/>
    <w:rsid w:val="00A05059"/>
    <w:rsid w:val="00A05151"/>
    <w:rsid w:val="00A05320"/>
    <w:rsid w:val="00A0546D"/>
    <w:rsid w:val="00A0559B"/>
    <w:rsid w:val="00A05EE2"/>
    <w:rsid w:val="00A0620C"/>
    <w:rsid w:val="00A06238"/>
    <w:rsid w:val="00A0627D"/>
    <w:rsid w:val="00A063D9"/>
    <w:rsid w:val="00A06519"/>
    <w:rsid w:val="00A0675B"/>
    <w:rsid w:val="00A0696B"/>
    <w:rsid w:val="00A06A65"/>
    <w:rsid w:val="00A06B01"/>
    <w:rsid w:val="00A06BCF"/>
    <w:rsid w:val="00A06CD2"/>
    <w:rsid w:val="00A06CD7"/>
    <w:rsid w:val="00A06D24"/>
    <w:rsid w:val="00A06D5E"/>
    <w:rsid w:val="00A06D8C"/>
    <w:rsid w:val="00A06F6E"/>
    <w:rsid w:val="00A07170"/>
    <w:rsid w:val="00A07293"/>
    <w:rsid w:val="00A073CC"/>
    <w:rsid w:val="00A0764C"/>
    <w:rsid w:val="00A07787"/>
    <w:rsid w:val="00A07897"/>
    <w:rsid w:val="00A079D4"/>
    <w:rsid w:val="00A07A52"/>
    <w:rsid w:val="00A07A64"/>
    <w:rsid w:val="00A07AD5"/>
    <w:rsid w:val="00A07BA8"/>
    <w:rsid w:val="00A07BE3"/>
    <w:rsid w:val="00A07C82"/>
    <w:rsid w:val="00A07D08"/>
    <w:rsid w:val="00A07F22"/>
    <w:rsid w:val="00A10251"/>
    <w:rsid w:val="00A10759"/>
    <w:rsid w:val="00A109D0"/>
    <w:rsid w:val="00A10C81"/>
    <w:rsid w:val="00A10E1C"/>
    <w:rsid w:val="00A10EE5"/>
    <w:rsid w:val="00A10EEF"/>
    <w:rsid w:val="00A1102E"/>
    <w:rsid w:val="00A1114C"/>
    <w:rsid w:val="00A11179"/>
    <w:rsid w:val="00A115E6"/>
    <w:rsid w:val="00A11646"/>
    <w:rsid w:val="00A1185F"/>
    <w:rsid w:val="00A11ACC"/>
    <w:rsid w:val="00A11C99"/>
    <w:rsid w:val="00A11D15"/>
    <w:rsid w:val="00A11E83"/>
    <w:rsid w:val="00A11EDD"/>
    <w:rsid w:val="00A1215E"/>
    <w:rsid w:val="00A122CC"/>
    <w:rsid w:val="00A125D0"/>
    <w:rsid w:val="00A126BA"/>
    <w:rsid w:val="00A12796"/>
    <w:rsid w:val="00A127BF"/>
    <w:rsid w:val="00A12CA8"/>
    <w:rsid w:val="00A12D65"/>
    <w:rsid w:val="00A12DD7"/>
    <w:rsid w:val="00A12DDC"/>
    <w:rsid w:val="00A12E29"/>
    <w:rsid w:val="00A12E9C"/>
    <w:rsid w:val="00A13265"/>
    <w:rsid w:val="00A132FF"/>
    <w:rsid w:val="00A13333"/>
    <w:rsid w:val="00A136D9"/>
    <w:rsid w:val="00A13A95"/>
    <w:rsid w:val="00A13B32"/>
    <w:rsid w:val="00A13DF4"/>
    <w:rsid w:val="00A13E4D"/>
    <w:rsid w:val="00A142F9"/>
    <w:rsid w:val="00A14371"/>
    <w:rsid w:val="00A14529"/>
    <w:rsid w:val="00A1477D"/>
    <w:rsid w:val="00A147CD"/>
    <w:rsid w:val="00A1483B"/>
    <w:rsid w:val="00A14854"/>
    <w:rsid w:val="00A148C3"/>
    <w:rsid w:val="00A1497E"/>
    <w:rsid w:val="00A14C7E"/>
    <w:rsid w:val="00A14CA6"/>
    <w:rsid w:val="00A14D33"/>
    <w:rsid w:val="00A14D65"/>
    <w:rsid w:val="00A150A3"/>
    <w:rsid w:val="00A1519B"/>
    <w:rsid w:val="00A152F6"/>
    <w:rsid w:val="00A15777"/>
    <w:rsid w:val="00A158A1"/>
    <w:rsid w:val="00A159E4"/>
    <w:rsid w:val="00A15ED0"/>
    <w:rsid w:val="00A15F7D"/>
    <w:rsid w:val="00A16045"/>
    <w:rsid w:val="00A160C1"/>
    <w:rsid w:val="00A1611C"/>
    <w:rsid w:val="00A16254"/>
    <w:rsid w:val="00A1649B"/>
    <w:rsid w:val="00A169B7"/>
    <w:rsid w:val="00A16D2A"/>
    <w:rsid w:val="00A16DDC"/>
    <w:rsid w:val="00A16F2A"/>
    <w:rsid w:val="00A16FCC"/>
    <w:rsid w:val="00A17250"/>
    <w:rsid w:val="00A1727A"/>
    <w:rsid w:val="00A17458"/>
    <w:rsid w:val="00A1751B"/>
    <w:rsid w:val="00A17653"/>
    <w:rsid w:val="00A177C1"/>
    <w:rsid w:val="00A1793B"/>
    <w:rsid w:val="00A17B0B"/>
    <w:rsid w:val="00A17C2E"/>
    <w:rsid w:val="00A17C9B"/>
    <w:rsid w:val="00A17E6E"/>
    <w:rsid w:val="00A17FBF"/>
    <w:rsid w:val="00A20033"/>
    <w:rsid w:val="00A20380"/>
    <w:rsid w:val="00A207AF"/>
    <w:rsid w:val="00A20A5F"/>
    <w:rsid w:val="00A20AD3"/>
    <w:rsid w:val="00A20B21"/>
    <w:rsid w:val="00A20B4C"/>
    <w:rsid w:val="00A20E32"/>
    <w:rsid w:val="00A20EA9"/>
    <w:rsid w:val="00A20F70"/>
    <w:rsid w:val="00A2123C"/>
    <w:rsid w:val="00A21270"/>
    <w:rsid w:val="00A213E6"/>
    <w:rsid w:val="00A215EB"/>
    <w:rsid w:val="00A21652"/>
    <w:rsid w:val="00A21863"/>
    <w:rsid w:val="00A21A74"/>
    <w:rsid w:val="00A21B4F"/>
    <w:rsid w:val="00A21BA5"/>
    <w:rsid w:val="00A21BFC"/>
    <w:rsid w:val="00A21C7B"/>
    <w:rsid w:val="00A21C87"/>
    <w:rsid w:val="00A21CD4"/>
    <w:rsid w:val="00A21E8E"/>
    <w:rsid w:val="00A21EE8"/>
    <w:rsid w:val="00A21FE0"/>
    <w:rsid w:val="00A220ED"/>
    <w:rsid w:val="00A22169"/>
    <w:rsid w:val="00A2247C"/>
    <w:rsid w:val="00A224A2"/>
    <w:rsid w:val="00A225D6"/>
    <w:rsid w:val="00A2296A"/>
    <w:rsid w:val="00A22AE4"/>
    <w:rsid w:val="00A22DCF"/>
    <w:rsid w:val="00A22E25"/>
    <w:rsid w:val="00A22FF6"/>
    <w:rsid w:val="00A23083"/>
    <w:rsid w:val="00A233F6"/>
    <w:rsid w:val="00A2361E"/>
    <w:rsid w:val="00A236EF"/>
    <w:rsid w:val="00A23A69"/>
    <w:rsid w:val="00A23B2B"/>
    <w:rsid w:val="00A23BEA"/>
    <w:rsid w:val="00A23DA0"/>
    <w:rsid w:val="00A23EB3"/>
    <w:rsid w:val="00A23F82"/>
    <w:rsid w:val="00A241EA"/>
    <w:rsid w:val="00A2420F"/>
    <w:rsid w:val="00A244DA"/>
    <w:rsid w:val="00A2461A"/>
    <w:rsid w:val="00A24954"/>
    <w:rsid w:val="00A24960"/>
    <w:rsid w:val="00A24AA5"/>
    <w:rsid w:val="00A24ACA"/>
    <w:rsid w:val="00A24D24"/>
    <w:rsid w:val="00A24F2E"/>
    <w:rsid w:val="00A25269"/>
    <w:rsid w:val="00A254A8"/>
    <w:rsid w:val="00A25658"/>
    <w:rsid w:val="00A25691"/>
    <w:rsid w:val="00A256F1"/>
    <w:rsid w:val="00A25727"/>
    <w:rsid w:val="00A2592A"/>
    <w:rsid w:val="00A25A6F"/>
    <w:rsid w:val="00A25ADC"/>
    <w:rsid w:val="00A25BD3"/>
    <w:rsid w:val="00A25E13"/>
    <w:rsid w:val="00A25F65"/>
    <w:rsid w:val="00A26018"/>
    <w:rsid w:val="00A260E5"/>
    <w:rsid w:val="00A262BA"/>
    <w:rsid w:val="00A26303"/>
    <w:rsid w:val="00A264E9"/>
    <w:rsid w:val="00A26518"/>
    <w:rsid w:val="00A2659A"/>
    <w:rsid w:val="00A26686"/>
    <w:rsid w:val="00A267EB"/>
    <w:rsid w:val="00A2697F"/>
    <w:rsid w:val="00A26A6D"/>
    <w:rsid w:val="00A26C13"/>
    <w:rsid w:val="00A26C76"/>
    <w:rsid w:val="00A26C9F"/>
    <w:rsid w:val="00A26D0C"/>
    <w:rsid w:val="00A26D84"/>
    <w:rsid w:val="00A26E60"/>
    <w:rsid w:val="00A26E71"/>
    <w:rsid w:val="00A26F2D"/>
    <w:rsid w:val="00A27116"/>
    <w:rsid w:val="00A27293"/>
    <w:rsid w:val="00A272FE"/>
    <w:rsid w:val="00A2745F"/>
    <w:rsid w:val="00A276DC"/>
    <w:rsid w:val="00A27930"/>
    <w:rsid w:val="00A2794C"/>
    <w:rsid w:val="00A2795C"/>
    <w:rsid w:val="00A279F6"/>
    <w:rsid w:val="00A279F8"/>
    <w:rsid w:val="00A27B97"/>
    <w:rsid w:val="00A27BF6"/>
    <w:rsid w:val="00A27CDE"/>
    <w:rsid w:val="00A27E2D"/>
    <w:rsid w:val="00A27ED3"/>
    <w:rsid w:val="00A301F5"/>
    <w:rsid w:val="00A307FC"/>
    <w:rsid w:val="00A3095E"/>
    <w:rsid w:val="00A30AAA"/>
    <w:rsid w:val="00A31035"/>
    <w:rsid w:val="00A31085"/>
    <w:rsid w:val="00A31199"/>
    <w:rsid w:val="00A3129B"/>
    <w:rsid w:val="00A316BE"/>
    <w:rsid w:val="00A31797"/>
    <w:rsid w:val="00A317A8"/>
    <w:rsid w:val="00A31C62"/>
    <w:rsid w:val="00A31D2E"/>
    <w:rsid w:val="00A31E9C"/>
    <w:rsid w:val="00A32294"/>
    <w:rsid w:val="00A32423"/>
    <w:rsid w:val="00A3250C"/>
    <w:rsid w:val="00A32756"/>
    <w:rsid w:val="00A328C4"/>
    <w:rsid w:val="00A32998"/>
    <w:rsid w:val="00A329B4"/>
    <w:rsid w:val="00A32A9B"/>
    <w:rsid w:val="00A32AA1"/>
    <w:rsid w:val="00A32C1F"/>
    <w:rsid w:val="00A32C6D"/>
    <w:rsid w:val="00A32CE6"/>
    <w:rsid w:val="00A32DFF"/>
    <w:rsid w:val="00A32FF0"/>
    <w:rsid w:val="00A3307C"/>
    <w:rsid w:val="00A330AD"/>
    <w:rsid w:val="00A331A0"/>
    <w:rsid w:val="00A331F9"/>
    <w:rsid w:val="00A3321B"/>
    <w:rsid w:val="00A33257"/>
    <w:rsid w:val="00A33806"/>
    <w:rsid w:val="00A3388E"/>
    <w:rsid w:val="00A339BD"/>
    <w:rsid w:val="00A339D0"/>
    <w:rsid w:val="00A33A0F"/>
    <w:rsid w:val="00A33A2D"/>
    <w:rsid w:val="00A33AED"/>
    <w:rsid w:val="00A33C95"/>
    <w:rsid w:val="00A33E45"/>
    <w:rsid w:val="00A33F27"/>
    <w:rsid w:val="00A33F72"/>
    <w:rsid w:val="00A33F8F"/>
    <w:rsid w:val="00A33FA6"/>
    <w:rsid w:val="00A341D7"/>
    <w:rsid w:val="00A34233"/>
    <w:rsid w:val="00A34523"/>
    <w:rsid w:val="00A345BE"/>
    <w:rsid w:val="00A34760"/>
    <w:rsid w:val="00A347B1"/>
    <w:rsid w:val="00A34865"/>
    <w:rsid w:val="00A34953"/>
    <w:rsid w:val="00A349E8"/>
    <w:rsid w:val="00A34A22"/>
    <w:rsid w:val="00A34F1A"/>
    <w:rsid w:val="00A35112"/>
    <w:rsid w:val="00A3527D"/>
    <w:rsid w:val="00A35391"/>
    <w:rsid w:val="00A3544F"/>
    <w:rsid w:val="00A35480"/>
    <w:rsid w:val="00A3564E"/>
    <w:rsid w:val="00A356DC"/>
    <w:rsid w:val="00A35701"/>
    <w:rsid w:val="00A35812"/>
    <w:rsid w:val="00A358DF"/>
    <w:rsid w:val="00A35A56"/>
    <w:rsid w:val="00A35C00"/>
    <w:rsid w:val="00A35E26"/>
    <w:rsid w:val="00A35FE1"/>
    <w:rsid w:val="00A360FC"/>
    <w:rsid w:val="00A36387"/>
    <w:rsid w:val="00A3646D"/>
    <w:rsid w:val="00A36496"/>
    <w:rsid w:val="00A36610"/>
    <w:rsid w:val="00A3674D"/>
    <w:rsid w:val="00A367DB"/>
    <w:rsid w:val="00A3682C"/>
    <w:rsid w:val="00A36A73"/>
    <w:rsid w:val="00A36C03"/>
    <w:rsid w:val="00A36DAD"/>
    <w:rsid w:val="00A36FF4"/>
    <w:rsid w:val="00A3716A"/>
    <w:rsid w:val="00A37174"/>
    <w:rsid w:val="00A37428"/>
    <w:rsid w:val="00A3744C"/>
    <w:rsid w:val="00A37865"/>
    <w:rsid w:val="00A37893"/>
    <w:rsid w:val="00A37B06"/>
    <w:rsid w:val="00A37EBA"/>
    <w:rsid w:val="00A37F88"/>
    <w:rsid w:val="00A401A7"/>
    <w:rsid w:val="00A401B2"/>
    <w:rsid w:val="00A40425"/>
    <w:rsid w:val="00A406D4"/>
    <w:rsid w:val="00A407CC"/>
    <w:rsid w:val="00A40811"/>
    <w:rsid w:val="00A4081A"/>
    <w:rsid w:val="00A40889"/>
    <w:rsid w:val="00A408B8"/>
    <w:rsid w:val="00A40982"/>
    <w:rsid w:val="00A409F0"/>
    <w:rsid w:val="00A40A3F"/>
    <w:rsid w:val="00A40CC3"/>
    <w:rsid w:val="00A40F6E"/>
    <w:rsid w:val="00A4105F"/>
    <w:rsid w:val="00A41083"/>
    <w:rsid w:val="00A4119F"/>
    <w:rsid w:val="00A41463"/>
    <w:rsid w:val="00A414A8"/>
    <w:rsid w:val="00A4170B"/>
    <w:rsid w:val="00A4185B"/>
    <w:rsid w:val="00A418F8"/>
    <w:rsid w:val="00A4194D"/>
    <w:rsid w:val="00A41A5E"/>
    <w:rsid w:val="00A41B3C"/>
    <w:rsid w:val="00A41B4D"/>
    <w:rsid w:val="00A41BB4"/>
    <w:rsid w:val="00A41BCA"/>
    <w:rsid w:val="00A41CD4"/>
    <w:rsid w:val="00A41F5E"/>
    <w:rsid w:val="00A421EC"/>
    <w:rsid w:val="00A42225"/>
    <w:rsid w:val="00A422B6"/>
    <w:rsid w:val="00A4267C"/>
    <w:rsid w:val="00A427B1"/>
    <w:rsid w:val="00A428DD"/>
    <w:rsid w:val="00A42B21"/>
    <w:rsid w:val="00A42CA1"/>
    <w:rsid w:val="00A42DB1"/>
    <w:rsid w:val="00A42DFE"/>
    <w:rsid w:val="00A42FA9"/>
    <w:rsid w:val="00A4300D"/>
    <w:rsid w:val="00A4307A"/>
    <w:rsid w:val="00A43163"/>
    <w:rsid w:val="00A43331"/>
    <w:rsid w:val="00A4347D"/>
    <w:rsid w:val="00A437AB"/>
    <w:rsid w:val="00A4384D"/>
    <w:rsid w:val="00A439B4"/>
    <w:rsid w:val="00A439FD"/>
    <w:rsid w:val="00A43B49"/>
    <w:rsid w:val="00A43BA0"/>
    <w:rsid w:val="00A441EA"/>
    <w:rsid w:val="00A4422E"/>
    <w:rsid w:val="00A442B4"/>
    <w:rsid w:val="00A442B9"/>
    <w:rsid w:val="00A4441A"/>
    <w:rsid w:val="00A445E0"/>
    <w:rsid w:val="00A4468D"/>
    <w:rsid w:val="00A44831"/>
    <w:rsid w:val="00A448CF"/>
    <w:rsid w:val="00A448D0"/>
    <w:rsid w:val="00A448FD"/>
    <w:rsid w:val="00A44A51"/>
    <w:rsid w:val="00A44ABD"/>
    <w:rsid w:val="00A44CB3"/>
    <w:rsid w:val="00A44DB1"/>
    <w:rsid w:val="00A44F4F"/>
    <w:rsid w:val="00A4510B"/>
    <w:rsid w:val="00A4512B"/>
    <w:rsid w:val="00A4574F"/>
    <w:rsid w:val="00A45FAB"/>
    <w:rsid w:val="00A46007"/>
    <w:rsid w:val="00A46018"/>
    <w:rsid w:val="00A46034"/>
    <w:rsid w:val="00A4620D"/>
    <w:rsid w:val="00A463D6"/>
    <w:rsid w:val="00A466B4"/>
    <w:rsid w:val="00A46A31"/>
    <w:rsid w:val="00A46B5F"/>
    <w:rsid w:val="00A46BC5"/>
    <w:rsid w:val="00A46C26"/>
    <w:rsid w:val="00A47177"/>
    <w:rsid w:val="00A472F2"/>
    <w:rsid w:val="00A474B3"/>
    <w:rsid w:val="00A474B6"/>
    <w:rsid w:val="00A4754C"/>
    <w:rsid w:val="00A47627"/>
    <w:rsid w:val="00A4776C"/>
    <w:rsid w:val="00A47770"/>
    <w:rsid w:val="00A477AC"/>
    <w:rsid w:val="00A4792A"/>
    <w:rsid w:val="00A47AE3"/>
    <w:rsid w:val="00A47CB6"/>
    <w:rsid w:val="00A47E14"/>
    <w:rsid w:val="00A47E2B"/>
    <w:rsid w:val="00A47F45"/>
    <w:rsid w:val="00A50664"/>
    <w:rsid w:val="00A507FD"/>
    <w:rsid w:val="00A50837"/>
    <w:rsid w:val="00A50A2A"/>
    <w:rsid w:val="00A50D6F"/>
    <w:rsid w:val="00A51024"/>
    <w:rsid w:val="00A510DD"/>
    <w:rsid w:val="00A510FE"/>
    <w:rsid w:val="00A51467"/>
    <w:rsid w:val="00A514B6"/>
    <w:rsid w:val="00A51590"/>
    <w:rsid w:val="00A516C5"/>
    <w:rsid w:val="00A5177F"/>
    <w:rsid w:val="00A5185F"/>
    <w:rsid w:val="00A51C19"/>
    <w:rsid w:val="00A51C52"/>
    <w:rsid w:val="00A51F17"/>
    <w:rsid w:val="00A51FCA"/>
    <w:rsid w:val="00A5230E"/>
    <w:rsid w:val="00A523F9"/>
    <w:rsid w:val="00A52656"/>
    <w:rsid w:val="00A528E6"/>
    <w:rsid w:val="00A5296B"/>
    <w:rsid w:val="00A529DF"/>
    <w:rsid w:val="00A529F9"/>
    <w:rsid w:val="00A52A96"/>
    <w:rsid w:val="00A52B8C"/>
    <w:rsid w:val="00A52BE5"/>
    <w:rsid w:val="00A52F16"/>
    <w:rsid w:val="00A52FC4"/>
    <w:rsid w:val="00A52FFD"/>
    <w:rsid w:val="00A5300C"/>
    <w:rsid w:val="00A53287"/>
    <w:rsid w:val="00A53396"/>
    <w:rsid w:val="00A5359E"/>
    <w:rsid w:val="00A53868"/>
    <w:rsid w:val="00A53887"/>
    <w:rsid w:val="00A53A6F"/>
    <w:rsid w:val="00A53C23"/>
    <w:rsid w:val="00A53C2B"/>
    <w:rsid w:val="00A53E4C"/>
    <w:rsid w:val="00A53EED"/>
    <w:rsid w:val="00A54185"/>
    <w:rsid w:val="00A5424B"/>
    <w:rsid w:val="00A54C17"/>
    <w:rsid w:val="00A54CB5"/>
    <w:rsid w:val="00A54F7B"/>
    <w:rsid w:val="00A5508D"/>
    <w:rsid w:val="00A550A6"/>
    <w:rsid w:val="00A55549"/>
    <w:rsid w:val="00A55786"/>
    <w:rsid w:val="00A559A1"/>
    <w:rsid w:val="00A559BC"/>
    <w:rsid w:val="00A55B0D"/>
    <w:rsid w:val="00A55BA8"/>
    <w:rsid w:val="00A55C0F"/>
    <w:rsid w:val="00A55C39"/>
    <w:rsid w:val="00A55EE9"/>
    <w:rsid w:val="00A55FCB"/>
    <w:rsid w:val="00A56036"/>
    <w:rsid w:val="00A560AB"/>
    <w:rsid w:val="00A56116"/>
    <w:rsid w:val="00A562C2"/>
    <w:rsid w:val="00A5636E"/>
    <w:rsid w:val="00A564C8"/>
    <w:rsid w:val="00A56586"/>
    <w:rsid w:val="00A566D5"/>
    <w:rsid w:val="00A56998"/>
    <w:rsid w:val="00A56C71"/>
    <w:rsid w:val="00A56F43"/>
    <w:rsid w:val="00A56F5A"/>
    <w:rsid w:val="00A57331"/>
    <w:rsid w:val="00A5750F"/>
    <w:rsid w:val="00A576FA"/>
    <w:rsid w:val="00A57704"/>
    <w:rsid w:val="00A57726"/>
    <w:rsid w:val="00A57798"/>
    <w:rsid w:val="00A5779B"/>
    <w:rsid w:val="00A5783B"/>
    <w:rsid w:val="00A57959"/>
    <w:rsid w:val="00A57A6C"/>
    <w:rsid w:val="00A57D65"/>
    <w:rsid w:val="00A57EE0"/>
    <w:rsid w:val="00A60006"/>
    <w:rsid w:val="00A60050"/>
    <w:rsid w:val="00A6006B"/>
    <w:rsid w:val="00A60120"/>
    <w:rsid w:val="00A602CB"/>
    <w:rsid w:val="00A606FC"/>
    <w:rsid w:val="00A6081C"/>
    <w:rsid w:val="00A608AC"/>
    <w:rsid w:val="00A60902"/>
    <w:rsid w:val="00A609AD"/>
    <w:rsid w:val="00A60B09"/>
    <w:rsid w:val="00A60D5F"/>
    <w:rsid w:val="00A60DC7"/>
    <w:rsid w:val="00A60EEE"/>
    <w:rsid w:val="00A6100F"/>
    <w:rsid w:val="00A612CA"/>
    <w:rsid w:val="00A61431"/>
    <w:rsid w:val="00A615CF"/>
    <w:rsid w:val="00A618EF"/>
    <w:rsid w:val="00A61B84"/>
    <w:rsid w:val="00A61F4D"/>
    <w:rsid w:val="00A61F7B"/>
    <w:rsid w:val="00A61FE4"/>
    <w:rsid w:val="00A624C9"/>
    <w:rsid w:val="00A624D6"/>
    <w:rsid w:val="00A62721"/>
    <w:rsid w:val="00A62823"/>
    <w:rsid w:val="00A62B43"/>
    <w:rsid w:val="00A62CA5"/>
    <w:rsid w:val="00A62CDC"/>
    <w:rsid w:val="00A62CE2"/>
    <w:rsid w:val="00A62D25"/>
    <w:rsid w:val="00A62D2B"/>
    <w:rsid w:val="00A62F0E"/>
    <w:rsid w:val="00A62F5F"/>
    <w:rsid w:val="00A6338A"/>
    <w:rsid w:val="00A63673"/>
    <w:rsid w:val="00A636FA"/>
    <w:rsid w:val="00A63769"/>
    <w:rsid w:val="00A63836"/>
    <w:rsid w:val="00A638FE"/>
    <w:rsid w:val="00A6392B"/>
    <w:rsid w:val="00A639C5"/>
    <w:rsid w:val="00A63B00"/>
    <w:rsid w:val="00A63C70"/>
    <w:rsid w:val="00A641D4"/>
    <w:rsid w:val="00A641DF"/>
    <w:rsid w:val="00A6422B"/>
    <w:rsid w:val="00A64327"/>
    <w:rsid w:val="00A643A4"/>
    <w:rsid w:val="00A644C9"/>
    <w:rsid w:val="00A646E2"/>
    <w:rsid w:val="00A64825"/>
    <w:rsid w:val="00A64A89"/>
    <w:rsid w:val="00A64E69"/>
    <w:rsid w:val="00A64FEB"/>
    <w:rsid w:val="00A65090"/>
    <w:rsid w:val="00A6547B"/>
    <w:rsid w:val="00A65501"/>
    <w:rsid w:val="00A65594"/>
    <w:rsid w:val="00A65600"/>
    <w:rsid w:val="00A65781"/>
    <w:rsid w:val="00A65806"/>
    <w:rsid w:val="00A6583A"/>
    <w:rsid w:val="00A6588A"/>
    <w:rsid w:val="00A659F4"/>
    <w:rsid w:val="00A65A8E"/>
    <w:rsid w:val="00A65B3C"/>
    <w:rsid w:val="00A65E1B"/>
    <w:rsid w:val="00A65E78"/>
    <w:rsid w:val="00A65EFE"/>
    <w:rsid w:val="00A6639E"/>
    <w:rsid w:val="00A66426"/>
    <w:rsid w:val="00A66463"/>
    <w:rsid w:val="00A6646D"/>
    <w:rsid w:val="00A664E3"/>
    <w:rsid w:val="00A66661"/>
    <w:rsid w:val="00A666E1"/>
    <w:rsid w:val="00A666F4"/>
    <w:rsid w:val="00A669CE"/>
    <w:rsid w:val="00A669E7"/>
    <w:rsid w:val="00A66AC4"/>
    <w:rsid w:val="00A66CB7"/>
    <w:rsid w:val="00A66CEC"/>
    <w:rsid w:val="00A66DB1"/>
    <w:rsid w:val="00A66EC8"/>
    <w:rsid w:val="00A670D5"/>
    <w:rsid w:val="00A67166"/>
    <w:rsid w:val="00A6727C"/>
    <w:rsid w:val="00A6731E"/>
    <w:rsid w:val="00A674FF"/>
    <w:rsid w:val="00A675B7"/>
    <w:rsid w:val="00A67874"/>
    <w:rsid w:val="00A67A05"/>
    <w:rsid w:val="00A67B82"/>
    <w:rsid w:val="00A67BFE"/>
    <w:rsid w:val="00A67CE5"/>
    <w:rsid w:val="00A67D14"/>
    <w:rsid w:val="00A7004B"/>
    <w:rsid w:val="00A700DF"/>
    <w:rsid w:val="00A701FD"/>
    <w:rsid w:val="00A70605"/>
    <w:rsid w:val="00A706DA"/>
    <w:rsid w:val="00A70A99"/>
    <w:rsid w:val="00A70A9A"/>
    <w:rsid w:val="00A70A9E"/>
    <w:rsid w:val="00A70BA6"/>
    <w:rsid w:val="00A70CF6"/>
    <w:rsid w:val="00A70D4D"/>
    <w:rsid w:val="00A70E2A"/>
    <w:rsid w:val="00A70E6F"/>
    <w:rsid w:val="00A70F36"/>
    <w:rsid w:val="00A70F3C"/>
    <w:rsid w:val="00A70F90"/>
    <w:rsid w:val="00A71047"/>
    <w:rsid w:val="00A710F5"/>
    <w:rsid w:val="00A71192"/>
    <w:rsid w:val="00A712A8"/>
    <w:rsid w:val="00A713F9"/>
    <w:rsid w:val="00A7145D"/>
    <w:rsid w:val="00A717A8"/>
    <w:rsid w:val="00A71851"/>
    <w:rsid w:val="00A718F7"/>
    <w:rsid w:val="00A718F9"/>
    <w:rsid w:val="00A71DDD"/>
    <w:rsid w:val="00A71ED7"/>
    <w:rsid w:val="00A71F1D"/>
    <w:rsid w:val="00A71FEB"/>
    <w:rsid w:val="00A72037"/>
    <w:rsid w:val="00A72151"/>
    <w:rsid w:val="00A72214"/>
    <w:rsid w:val="00A7221C"/>
    <w:rsid w:val="00A7287C"/>
    <w:rsid w:val="00A72ADE"/>
    <w:rsid w:val="00A72F73"/>
    <w:rsid w:val="00A72F7F"/>
    <w:rsid w:val="00A730CD"/>
    <w:rsid w:val="00A7310C"/>
    <w:rsid w:val="00A73276"/>
    <w:rsid w:val="00A733A2"/>
    <w:rsid w:val="00A7342D"/>
    <w:rsid w:val="00A736CC"/>
    <w:rsid w:val="00A73738"/>
    <w:rsid w:val="00A73948"/>
    <w:rsid w:val="00A73966"/>
    <w:rsid w:val="00A73B25"/>
    <w:rsid w:val="00A73B5D"/>
    <w:rsid w:val="00A73BB3"/>
    <w:rsid w:val="00A74101"/>
    <w:rsid w:val="00A744E1"/>
    <w:rsid w:val="00A74512"/>
    <w:rsid w:val="00A7469E"/>
    <w:rsid w:val="00A74C0E"/>
    <w:rsid w:val="00A75464"/>
    <w:rsid w:val="00A754AD"/>
    <w:rsid w:val="00A75680"/>
    <w:rsid w:val="00A76233"/>
    <w:rsid w:val="00A7636E"/>
    <w:rsid w:val="00A763F5"/>
    <w:rsid w:val="00A76434"/>
    <w:rsid w:val="00A7647F"/>
    <w:rsid w:val="00A76547"/>
    <w:rsid w:val="00A765E1"/>
    <w:rsid w:val="00A76693"/>
    <w:rsid w:val="00A76A47"/>
    <w:rsid w:val="00A76C0F"/>
    <w:rsid w:val="00A76C17"/>
    <w:rsid w:val="00A76CFE"/>
    <w:rsid w:val="00A77135"/>
    <w:rsid w:val="00A7746F"/>
    <w:rsid w:val="00A77510"/>
    <w:rsid w:val="00A77721"/>
    <w:rsid w:val="00A77D4E"/>
    <w:rsid w:val="00A77D65"/>
    <w:rsid w:val="00A77F0F"/>
    <w:rsid w:val="00A8006F"/>
    <w:rsid w:val="00A8013B"/>
    <w:rsid w:val="00A804CF"/>
    <w:rsid w:val="00A804D3"/>
    <w:rsid w:val="00A805D4"/>
    <w:rsid w:val="00A8082D"/>
    <w:rsid w:val="00A808D9"/>
    <w:rsid w:val="00A8093B"/>
    <w:rsid w:val="00A80A96"/>
    <w:rsid w:val="00A80AA6"/>
    <w:rsid w:val="00A80ABA"/>
    <w:rsid w:val="00A811A8"/>
    <w:rsid w:val="00A81254"/>
    <w:rsid w:val="00A813CC"/>
    <w:rsid w:val="00A8142E"/>
    <w:rsid w:val="00A81534"/>
    <w:rsid w:val="00A815C4"/>
    <w:rsid w:val="00A816CA"/>
    <w:rsid w:val="00A8182C"/>
    <w:rsid w:val="00A8184F"/>
    <w:rsid w:val="00A818ED"/>
    <w:rsid w:val="00A81A08"/>
    <w:rsid w:val="00A81C08"/>
    <w:rsid w:val="00A81D38"/>
    <w:rsid w:val="00A81E04"/>
    <w:rsid w:val="00A820C4"/>
    <w:rsid w:val="00A820D9"/>
    <w:rsid w:val="00A824A6"/>
    <w:rsid w:val="00A826C1"/>
    <w:rsid w:val="00A828B3"/>
    <w:rsid w:val="00A82A32"/>
    <w:rsid w:val="00A82B0A"/>
    <w:rsid w:val="00A82B17"/>
    <w:rsid w:val="00A82BE6"/>
    <w:rsid w:val="00A82D27"/>
    <w:rsid w:val="00A82FA9"/>
    <w:rsid w:val="00A82FAD"/>
    <w:rsid w:val="00A8314D"/>
    <w:rsid w:val="00A831EF"/>
    <w:rsid w:val="00A833CD"/>
    <w:rsid w:val="00A834DC"/>
    <w:rsid w:val="00A83536"/>
    <w:rsid w:val="00A83541"/>
    <w:rsid w:val="00A8374F"/>
    <w:rsid w:val="00A83860"/>
    <w:rsid w:val="00A8388C"/>
    <w:rsid w:val="00A83C74"/>
    <w:rsid w:val="00A83DEA"/>
    <w:rsid w:val="00A83DED"/>
    <w:rsid w:val="00A84169"/>
    <w:rsid w:val="00A8418C"/>
    <w:rsid w:val="00A84521"/>
    <w:rsid w:val="00A846D7"/>
    <w:rsid w:val="00A847CE"/>
    <w:rsid w:val="00A84BA9"/>
    <w:rsid w:val="00A84E53"/>
    <w:rsid w:val="00A84E9C"/>
    <w:rsid w:val="00A84EDA"/>
    <w:rsid w:val="00A851A4"/>
    <w:rsid w:val="00A851AF"/>
    <w:rsid w:val="00A85208"/>
    <w:rsid w:val="00A85273"/>
    <w:rsid w:val="00A85324"/>
    <w:rsid w:val="00A854FC"/>
    <w:rsid w:val="00A855B5"/>
    <w:rsid w:val="00A85AF9"/>
    <w:rsid w:val="00A85BE9"/>
    <w:rsid w:val="00A85C38"/>
    <w:rsid w:val="00A85DC5"/>
    <w:rsid w:val="00A85E45"/>
    <w:rsid w:val="00A85ED6"/>
    <w:rsid w:val="00A86335"/>
    <w:rsid w:val="00A863AE"/>
    <w:rsid w:val="00A863E9"/>
    <w:rsid w:val="00A864E9"/>
    <w:rsid w:val="00A86545"/>
    <w:rsid w:val="00A86640"/>
    <w:rsid w:val="00A8666F"/>
    <w:rsid w:val="00A86734"/>
    <w:rsid w:val="00A867E7"/>
    <w:rsid w:val="00A86832"/>
    <w:rsid w:val="00A869BC"/>
    <w:rsid w:val="00A86AF3"/>
    <w:rsid w:val="00A86CBA"/>
    <w:rsid w:val="00A86E18"/>
    <w:rsid w:val="00A86E19"/>
    <w:rsid w:val="00A86E1C"/>
    <w:rsid w:val="00A86FD7"/>
    <w:rsid w:val="00A87357"/>
    <w:rsid w:val="00A873A4"/>
    <w:rsid w:val="00A8784F"/>
    <w:rsid w:val="00A879BD"/>
    <w:rsid w:val="00A87AA3"/>
    <w:rsid w:val="00A87B9F"/>
    <w:rsid w:val="00A87C74"/>
    <w:rsid w:val="00A87E66"/>
    <w:rsid w:val="00A87E70"/>
    <w:rsid w:val="00A9006A"/>
    <w:rsid w:val="00A90184"/>
    <w:rsid w:val="00A9033F"/>
    <w:rsid w:val="00A903AF"/>
    <w:rsid w:val="00A90583"/>
    <w:rsid w:val="00A9065B"/>
    <w:rsid w:val="00A9071F"/>
    <w:rsid w:val="00A90823"/>
    <w:rsid w:val="00A90963"/>
    <w:rsid w:val="00A90976"/>
    <w:rsid w:val="00A90B9C"/>
    <w:rsid w:val="00A90C66"/>
    <w:rsid w:val="00A90CF9"/>
    <w:rsid w:val="00A90D07"/>
    <w:rsid w:val="00A90F18"/>
    <w:rsid w:val="00A91072"/>
    <w:rsid w:val="00A9109A"/>
    <w:rsid w:val="00A91609"/>
    <w:rsid w:val="00A9190C"/>
    <w:rsid w:val="00A91B7D"/>
    <w:rsid w:val="00A91E98"/>
    <w:rsid w:val="00A91FAF"/>
    <w:rsid w:val="00A92236"/>
    <w:rsid w:val="00A922EB"/>
    <w:rsid w:val="00A92367"/>
    <w:rsid w:val="00A923A9"/>
    <w:rsid w:val="00A9251B"/>
    <w:rsid w:val="00A929BE"/>
    <w:rsid w:val="00A929FB"/>
    <w:rsid w:val="00A92C09"/>
    <w:rsid w:val="00A92C4B"/>
    <w:rsid w:val="00A92D4E"/>
    <w:rsid w:val="00A933A9"/>
    <w:rsid w:val="00A9344B"/>
    <w:rsid w:val="00A934C3"/>
    <w:rsid w:val="00A93692"/>
    <w:rsid w:val="00A937E6"/>
    <w:rsid w:val="00A938C6"/>
    <w:rsid w:val="00A93B76"/>
    <w:rsid w:val="00A93DC0"/>
    <w:rsid w:val="00A93DF9"/>
    <w:rsid w:val="00A93F7C"/>
    <w:rsid w:val="00A93FCF"/>
    <w:rsid w:val="00A94013"/>
    <w:rsid w:val="00A940C6"/>
    <w:rsid w:val="00A941E1"/>
    <w:rsid w:val="00A9439A"/>
    <w:rsid w:val="00A944CC"/>
    <w:rsid w:val="00A9452A"/>
    <w:rsid w:val="00A946EA"/>
    <w:rsid w:val="00A94A07"/>
    <w:rsid w:val="00A94B40"/>
    <w:rsid w:val="00A94BEF"/>
    <w:rsid w:val="00A94D5E"/>
    <w:rsid w:val="00A94E83"/>
    <w:rsid w:val="00A94FF5"/>
    <w:rsid w:val="00A9504C"/>
    <w:rsid w:val="00A955B3"/>
    <w:rsid w:val="00A95877"/>
    <w:rsid w:val="00A95916"/>
    <w:rsid w:val="00A95942"/>
    <w:rsid w:val="00A95A71"/>
    <w:rsid w:val="00A95B0C"/>
    <w:rsid w:val="00A95E14"/>
    <w:rsid w:val="00A95FBF"/>
    <w:rsid w:val="00A9618E"/>
    <w:rsid w:val="00A96193"/>
    <w:rsid w:val="00A9619D"/>
    <w:rsid w:val="00A961ED"/>
    <w:rsid w:val="00A962E8"/>
    <w:rsid w:val="00A96417"/>
    <w:rsid w:val="00A96606"/>
    <w:rsid w:val="00A966A3"/>
    <w:rsid w:val="00A966B9"/>
    <w:rsid w:val="00A966E0"/>
    <w:rsid w:val="00A96801"/>
    <w:rsid w:val="00A96870"/>
    <w:rsid w:val="00A9688E"/>
    <w:rsid w:val="00A96910"/>
    <w:rsid w:val="00A9691E"/>
    <w:rsid w:val="00A96942"/>
    <w:rsid w:val="00A96EE4"/>
    <w:rsid w:val="00A96F55"/>
    <w:rsid w:val="00A96F5D"/>
    <w:rsid w:val="00A97018"/>
    <w:rsid w:val="00A9724C"/>
    <w:rsid w:val="00A972F3"/>
    <w:rsid w:val="00A9736B"/>
    <w:rsid w:val="00A974CF"/>
    <w:rsid w:val="00A975CF"/>
    <w:rsid w:val="00A975D8"/>
    <w:rsid w:val="00A97830"/>
    <w:rsid w:val="00A97A4A"/>
    <w:rsid w:val="00A97CA1"/>
    <w:rsid w:val="00A97F4C"/>
    <w:rsid w:val="00AA0080"/>
    <w:rsid w:val="00AA019E"/>
    <w:rsid w:val="00AA0237"/>
    <w:rsid w:val="00AA0263"/>
    <w:rsid w:val="00AA02F7"/>
    <w:rsid w:val="00AA03B0"/>
    <w:rsid w:val="00AA07DE"/>
    <w:rsid w:val="00AA0913"/>
    <w:rsid w:val="00AA0BBB"/>
    <w:rsid w:val="00AA0C31"/>
    <w:rsid w:val="00AA0EB8"/>
    <w:rsid w:val="00AA0F07"/>
    <w:rsid w:val="00AA1113"/>
    <w:rsid w:val="00AA118F"/>
    <w:rsid w:val="00AA123A"/>
    <w:rsid w:val="00AA124F"/>
    <w:rsid w:val="00AA153A"/>
    <w:rsid w:val="00AA1669"/>
    <w:rsid w:val="00AA173A"/>
    <w:rsid w:val="00AA1C85"/>
    <w:rsid w:val="00AA1EEE"/>
    <w:rsid w:val="00AA1FCD"/>
    <w:rsid w:val="00AA1FED"/>
    <w:rsid w:val="00AA20CB"/>
    <w:rsid w:val="00AA20DF"/>
    <w:rsid w:val="00AA2105"/>
    <w:rsid w:val="00AA228E"/>
    <w:rsid w:val="00AA269C"/>
    <w:rsid w:val="00AA2786"/>
    <w:rsid w:val="00AA2871"/>
    <w:rsid w:val="00AA28E5"/>
    <w:rsid w:val="00AA2C31"/>
    <w:rsid w:val="00AA2E97"/>
    <w:rsid w:val="00AA2F31"/>
    <w:rsid w:val="00AA2FF3"/>
    <w:rsid w:val="00AA3175"/>
    <w:rsid w:val="00AA328D"/>
    <w:rsid w:val="00AA3481"/>
    <w:rsid w:val="00AA3600"/>
    <w:rsid w:val="00AA36A3"/>
    <w:rsid w:val="00AA3703"/>
    <w:rsid w:val="00AA3756"/>
    <w:rsid w:val="00AA3922"/>
    <w:rsid w:val="00AA3B1F"/>
    <w:rsid w:val="00AA3CB3"/>
    <w:rsid w:val="00AA3D70"/>
    <w:rsid w:val="00AA3DA4"/>
    <w:rsid w:val="00AA404F"/>
    <w:rsid w:val="00AA40AA"/>
    <w:rsid w:val="00AA4144"/>
    <w:rsid w:val="00AA41B6"/>
    <w:rsid w:val="00AA422B"/>
    <w:rsid w:val="00AA42E8"/>
    <w:rsid w:val="00AA4423"/>
    <w:rsid w:val="00AA44DB"/>
    <w:rsid w:val="00AA47AD"/>
    <w:rsid w:val="00AA49A3"/>
    <w:rsid w:val="00AA4E11"/>
    <w:rsid w:val="00AA4E2F"/>
    <w:rsid w:val="00AA51E0"/>
    <w:rsid w:val="00AA538A"/>
    <w:rsid w:val="00AA5434"/>
    <w:rsid w:val="00AA54E1"/>
    <w:rsid w:val="00AA5532"/>
    <w:rsid w:val="00AA559C"/>
    <w:rsid w:val="00AA5878"/>
    <w:rsid w:val="00AA5976"/>
    <w:rsid w:val="00AA5A21"/>
    <w:rsid w:val="00AA5C8F"/>
    <w:rsid w:val="00AA5D18"/>
    <w:rsid w:val="00AA5E6F"/>
    <w:rsid w:val="00AA6001"/>
    <w:rsid w:val="00AA60FE"/>
    <w:rsid w:val="00AA610C"/>
    <w:rsid w:val="00AA625B"/>
    <w:rsid w:val="00AA630C"/>
    <w:rsid w:val="00AA63AA"/>
    <w:rsid w:val="00AA65DC"/>
    <w:rsid w:val="00AA65FE"/>
    <w:rsid w:val="00AA69EB"/>
    <w:rsid w:val="00AA69F4"/>
    <w:rsid w:val="00AA6B7A"/>
    <w:rsid w:val="00AA716B"/>
    <w:rsid w:val="00AA7352"/>
    <w:rsid w:val="00AA73A4"/>
    <w:rsid w:val="00AA7522"/>
    <w:rsid w:val="00AA75B2"/>
    <w:rsid w:val="00AA77D6"/>
    <w:rsid w:val="00AA7A69"/>
    <w:rsid w:val="00AA7AAE"/>
    <w:rsid w:val="00AA7C22"/>
    <w:rsid w:val="00AA7C25"/>
    <w:rsid w:val="00AA7D2B"/>
    <w:rsid w:val="00AB0101"/>
    <w:rsid w:val="00AB01CC"/>
    <w:rsid w:val="00AB023E"/>
    <w:rsid w:val="00AB02F3"/>
    <w:rsid w:val="00AB035A"/>
    <w:rsid w:val="00AB094D"/>
    <w:rsid w:val="00AB0993"/>
    <w:rsid w:val="00AB0AC0"/>
    <w:rsid w:val="00AB0AD7"/>
    <w:rsid w:val="00AB0BDF"/>
    <w:rsid w:val="00AB0C05"/>
    <w:rsid w:val="00AB0CBE"/>
    <w:rsid w:val="00AB0EC8"/>
    <w:rsid w:val="00AB1141"/>
    <w:rsid w:val="00AB1259"/>
    <w:rsid w:val="00AB13A0"/>
    <w:rsid w:val="00AB1459"/>
    <w:rsid w:val="00AB14CE"/>
    <w:rsid w:val="00AB159C"/>
    <w:rsid w:val="00AB177A"/>
    <w:rsid w:val="00AB17DA"/>
    <w:rsid w:val="00AB180E"/>
    <w:rsid w:val="00AB1845"/>
    <w:rsid w:val="00AB1851"/>
    <w:rsid w:val="00AB1857"/>
    <w:rsid w:val="00AB1858"/>
    <w:rsid w:val="00AB1941"/>
    <w:rsid w:val="00AB19D9"/>
    <w:rsid w:val="00AB1BC1"/>
    <w:rsid w:val="00AB1CB8"/>
    <w:rsid w:val="00AB1E1A"/>
    <w:rsid w:val="00AB1FE9"/>
    <w:rsid w:val="00AB2133"/>
    <w:rsid w:val="00AB2346"/>
    <w:rsid w:val="00AB2482"/>
    <w:rsid w:val="00AB26FC"/>
    <w:rsid w:val="00AB2754"/>
    <w:rsid w:val="00AB2A24"/>
    <w:rsid w:val="00AB2B68"/>
    <w:rsid w:val="00AB2BAF"/>
    <w:rsid w:val="00AB2F3D"/>
    <w:rsid w:val="00AB2FB0"/>
    <w:rsid w:val="00AB3124"/>
    <w:rsid w:val="00AB323F"/>
    <w:rsid w:val="00AB32A1"/>
    <w:rsid w:val="00AB35C5"/>
    <w:rsid w:val="00AB365C"/>
    <w:rsid w:val="00AB3773"/>
    <w:rsid w:val="00AB38A1"/>
    <w:rsid w:val="00AB3AED"/>
    <w:rsid w:val="00AB406D"/>
    <w:rsid w:val="00AB40FA"/>
    <w:rsid w:val="00AB42B0"/>
    <w:rsid w:val="00AB430A"/>
    <w:rsid w:val="00AB4329"/>
    <w:rsid w:val="00AB4429"/>
    <w:rsid w:val="00AB466F"/>
    <w:rsid w:val="00AB468C"/>
    <w:rsid w:val="00AB468D"/>
    <w:rsid w:val="00AB49A6"/>
    <w:rsid w:val="00AB4B70"/>
    <w:rsid w:val="00AB4ED9"/>
    <w:rsid w:val="00AB51DF"/>
    <w:rsid w:val="00AB53C1"/>
    <w:rsid w:val="00AB54CF"/>
    <w:rsid w:val="00AB54F1"/>
    <w:rsid w:val="00AB5849"/>
    <w:rsid w:val="00AB5A0E"/>
    <w:rsid w:val="00AB5A84"/>
    <w:rsid w:val="00AB5C1C"/>
    <w:rsid w:val="00AB5C68"/>
    <w:rsid w:val="00AB5D98"/>
    <w:rsid w:val="00AB5EF0"/>
    <w:rsid w:val="00AB6213"/>
    <w:rsid w:val="00AB66CA"/>
    <w:rsid w:val="00AB6A79"/>
    <w:rsid w:val="00AB6B53"/>
    <w:rsid w:val="00AB6E94"/>
    <w:rsid w:val="00AB704B"/>
    <w:rsid w:val="00AB72BA"/>
    <w:rsid w:val="00AB751A"/>
    <w:rsid w:val="00AB77B8"/>
    <w:rsid w:val="00AB7941"/>
    <w:rsid w:val="00AB7A7E"/>
    <w:rsid w:val="00AB7C3A"/>
    <w:rsid w:val="00AB7E45"/>
    <w:rsid w:val="00AB7EDC"/>
    <w:rsid w:val="00AC0130"/>
    <w:rsid w:val="00AC0362"/>
    <w:rsid w:val="00AC0446"/>
    <w:rsid w:val="00AC044C"/>
    <w:rsid w:val="00AC04AB"/>
    <w:rsid w:val="00AC0575"/>
    <w:rsid w:val="00AC064E"/>
    <w:rsid w:val="00AC06F8"/>
    <w:rsid w:val="00AC0878"/>
    <w:rsid w:val="00AC08D0"/>
    <w:rsid w:val="00AC090A"/>
    <w:rsid w:val="00AC0A4F"/>
    <w:rsid w:val="00AC0C07"/>
    <w:rsid w:val="00AC0CC8"/>
    <w:rsid w:val="00AC0D42"/>
    <w:rsid w:val="00AC0DEA"/>
    <w:rsid w:val="00AC11DC"/>
    <w:rsid w:val="00AC1217"/>
    <w:rsid w:val="00AC1316"/>
    <w:rsid w:val="00AC1319"/>
    <w:rsid w:val="00AC132B"/>
    <w:rsid w:val="00AC137C"/>
    <w:rsid w:val="00AC154B"/>
    <w:rsid w:val="00AC162F"/>
    <w:rsid w:val="00AC1697"/>
    <w:rsid w:val="00AC17DA"/>
    <w:rsid w:val="00AC1827"/>
    <w:rsid w:val="00AC1958"/>
    <w:rsid w:val="00AC1A05"/>
    <w:rsid w:val="00AC1B00"/>
    <w:rsid w:val="00AC26EE"/>
    <w:rsid w:val="00AC279C"/>
    <w:rsid w:val="00AC28D3"/>
    <w:rsid w:val="00AC28E5"/>
    <w:rsid w:val="00AC2CB6"/>
    <w:rsid w:val="00AC2D54"/>
    <w:rsid w:val="00AC2E11"/>
    <w:rsid w:val="00AC301D"/>
    <w:rsid w:val="00AC3171"/>
    <w:rsid w:val="00AC337A"/>
    <w:rsid w:val="00AC372D"/>
    <w:rsid w:val="00AC3FE5"/>
    <w:rsid w:val="00AC40EB"/>
    <w:rsid w:val="00AC4288"/>
    <w:rsid w:val="00AC42A9"/>
    <w:rsid w:val="00AC453A"/>
    <w:rsid w:val="00AC4B8C"/>
    <w:rsid w:val="00AC4C84"/>
    <w:rsid w:val="00AC4C92"/>
    <w:rsid w:val="00AC4CAD"/>
    <w:rsid w:val="00AC4EAA"/>
    <w:rsid w:val="00AC4F16"/>
    <w:rsid w:val="00AC50D8"/>
    <w:rsid w:val="00AC50EC"/>
    <w:rsid w:val="00AC5559"/>
    <w:rsid w:val="00AC55DA"/>
    <w:rsid w:val="00AC56A8"/>
    <w:rsid w:val="00AC57C2"/>
    <w:rsid w:val="00AC5815"/>
    <w:rsid w:val="00AC5896"/>
    <w:rsid w:val="00AC5A16"/>
    <w:rsid w:val="00AC5C53"/>
    <w:rsid w:val="00AC5DB6"/>
    <w:rsid w:val="00AC6134"/>
    <w:rsid w:val="00AC6304"/>
    <w:rsid w:val="00AC6305"/>
    <w:rsid w:val="00AC64BE"/>
    <w:rsid w:val="00AC6583"/>
    <w:rsid w:val="00AC69CC"/>
    <w:rsid w:val="00AC7140"/>
    <w:rsid w:val="00AC7508"/>
    <w:rsid w:val="00AC7514"/>
    <w:rsid w:val="00AC7515"/>
    <w:rsid w:val="00AC7877"/>
    <w:rsid w:val="00AC7A02"/>
    <w:rsid w:val="00AC7AAD"/>
    <w:rsid w:val="00AC7B4B"/>
    <w:rsid w:val="00AC7BAF"/>
    <w:rsid w:val="00AC7E07"/>
    <w:rsid w:val="00AD0140"/>
    <w:rsid w:val="00AD025E"/>
    <w:rsid w:val="00AD0360"/>
    <w:rsid w:val="00AD03B3"/>
    <w:rsid w:val="00AD057B"/>
    <w:rsid w:val="00AD0589"/>
    <w:rsid w:val="00AD05D2"/>
    <w:rsid w:val="00AD05E2"/>
    <w:rsid w:val="00AD05FD"/>
    <w:rsid w:val="00AD0636"/>
    <w:rsid w:val="00AD0668"/>
    <w:rsid w:val="00AD085D"/>
    <w:rsid w:val="00AD0969"/>
    <w:rsid w:val="00AD09E3"/>
    <w:rsid w:val="00AD0A2B"/>
    <w:rsid w:val="00AD0C0E"/>
    <w:rsid w:val="00AD0C33"/>
    <w:rsid w:val="00AD0DB0"/>
    <w:rsid w:val="00AD0EA2"/>
    <w:rsid w:val="00AD107B"/>
    <w:rsid w:val="00AD1101"/>
    <w:rsid w:val="00AD1111"/>
    <w:rsid w:val="00AD11AE"/>
    <w:rsid w:val="00AD170C"/>
    <w:rsid w:val="00AD1806"/>
    <w:rsid w:val="00AD182F"/>
    <w:rsid w:val="00AD1971"/>
    <w:rsid w:val="00AD1A07"/>
    <w:rsid w:val="00AD1A2E"/>
    <w:rsid w:val="00AD1AC1"/>
    <w:rsid w:val="00AD1AD7"/>
    <w:rsid w:val="00AD1B6B"/>
    <w:rsid w:val="00AD1C02"/>
    <w:rsid w:val="00AD1E63"/>
    <w:rsid w:val="00AD1FD3"/>
    <w:rsid w:val="00AD2116"/>
    <w:rsid w:val="00AD24CB"/>
    <w:rsid w:val="00AD262D"/>
    <w:rsid w:val="00AD2709"/>
    <w:rsid w:val="00AD277F"/>
    <w:rsid w:val="00AD28C2"/>
    <w:rsid w:val="00AD29CC"/>
    <w:rsid w:val="00AD2A93"/>
    <w:rsid w:val="00AD2F10"/>
    <w:rsid w:val="00AD3035"/>
    <w:rsid w:val="00AD332D"/>
    <w:rsid w:val="00AD3473"/>
    <w:rsid w:val="00AD35B8"/>
    <w:rsid w:val="00AD3741"/>
    <w:rsid w:val="00AD3784"/>
    <w:rsid w:val="00AD39A6"/>
    <w:rsid w:val="00AD3A85"/>
    <w:rsid w:val="00AD3C8F"/>
    <w:rsid w:val="00AD3D77"/>
    <w:rsid w:val="00AD3DF4"/>
    <w:rsid w:val="00AD3F29"/>
    <w:rsid w:val="00AD4024"/>
    <w:rsid w:val="00AD40A0"/>
    <w:rsid w:val="00AD418C"/>
    <w:rsid w:val="00AD41E2"/>
    <w:rsid w:val="00AD426E"/>
    <w:rsid w:val="00AD42F3"/>
    <w:rsid w:val="00AD4302"/>
    <w:rsid w:val="00AD432A"/>
    <w:rsid w:val="00AD43C5"/>
    <w:rsid w:val="00AD45E4"/>
    <w:rsid w:val="00AD45FA"/>
    <w:rsid w:val="00AD4742"/>
    <w:rsid w:val="00AD485F"/>
    <w:rsid w:val="00AD4B6E"/>
    <w:rsid w:val="00AD4BD9"/>
    <w:rsid w:val="00AD51E2"/>
    <w:rsid w:val="00AD5315"/>
    <w:rsid w:val="00AD5336"/>
    <w:rsid w:val="00AD542A"/>
    <w:rsid w:val="00AD544E"/>
    <w:rsid w:val="00AD5681"/>
    <w:rsid w:val="00AD5757"/>
    <w:rsid w:val="00AD5827"/>
    <w:rsid w:val="00AD5839"/>
    <w:rsid w:val="00AD59B7"/>
    <w:rsid w:val="00AD5AA7"/>
    <w:rsid w:val="00AD6117"/>
    <w:rsid w:val="00AD6199"/>
    <w:rsid w:val="00AD61DF"/>
    <w:rsid w:val="00AD6429"/>
    <w:rsid w:val="00AD6430"/>
    <w:rsid w:val="00AD65E2"/>
    <w:rsid w:val="00AD6714"/>
    <w:rsid w:val="00AD671D"/>
    <w:rsid w:val="00AD6950"/>
    <w:rsid w:val="00AD6BC3"/>
    <w:rsid w:val="00AD6C88"/>
    <w:rsid w:val="00AD6E23"/>
    <w:rsid w:val="00AD6E28"/>
    <w:rsid w:val="00AD6ECD"/>
    <w:rsid w:val="00AD6EDA"/>
    <w:rsid w:val="00AD6EE8"/>
    <w:rsid w:val="00AD7059"/>
    <w:rsid w:val="00AD7066"/>
    <w:rsid w:val="00AD71F1"/>
    <w:rsid w:val="00AD7376"/>
    <w:rsid w:val="00AD73A4"/>
    <w:rsid w:val="00AD745D"/>
    <w:rsid w:val="00AD7501"/>
    <w:rsid w:val="00AD75C7"/>
    <w:rsid w:val="00AD7838"/>
    <w:rsid w:val="00AD7D71"/>
    <w:rsid w:val="00AD7F24"/>
    <w:rsid w:val="00AE0474"/>
    <w:rsid w:val="00AE073D"/>
    <w:rsid w:val="00AE0751"/>
    <w:rsid w:val="00AE08D2"/>
    <w:rsid w:val="00AE099A"/>
    <w:rsid w:val="00AE0B87"/>
    <w:rsid w:val="00AE0CF8"/>
    <w:rsid w:val="00AE0F07"/>
    <w:rsid w:val="00AE12C0"/>
    <w:rsid w:val="00AE15B1"/>
    <w:rsid w:val="00AE15D6"/>
    <w:rsid w:val="00AE1658"/>
    <w:rsid w:val="00AE16E9"/>
    <w:rsid w:val="00AE17AA"/>
    <w:rsid w:val="00AE17B4"/>
    <w:rsid w:val="00AE19BE"/>
    <w:rsid w:val="00AE1B6E"/>
    <w:rsid w:val="00AE1C06"/>
    <w:rsid w:val="00AE1D8D"/>
    <w:rsid w:val="00AE1DFF"/>
    <w:rsid w:val="00AE2023"/>
    <w:rsid w:val="00AE2069"/>
    <w:rsid w:val="00AE2074"/>
    <w:rsid w:val="00AE222C"/>
    <w:rsid w:val="00AE229A"/>
    <w:rsid w:val="00AE22F0"/>
    <w:rsid w:val="00AE22F8"/>
    <w:rsid w:val="00AE24CD"/>
    <w:rsid w:val="00AE2958"/>
    <w:rsid w:val="00AE2A7F"/>
    <w:rsid w:val="00AE2AC7"/>
    <w:rsid w:val="00AE2C89"/>
    <w:rsid w:val="00AE2D06"/>
    <w:rsid w:val="00AE2F6B"/>
    <w:rsid w:val="00AE2F73"/>
    <w:rsid w:val="00AE3027"/>
    <w:rsid w:val="00AE302E"/>
    <w:rsid w:val="00AE3696"/>
    <w:rsid w:val="00AE378B"/>
    <w:rsid w:val="00AE37AD"/>
    <w:rsid w:val="00AE380A"/>
    <w:rsid w:val="00AE382D"/>
    <w:rsid w:val="00AE38E4"/>
    <w:rsid w:val="00AE397D"/>
    <w:rsid w:val="00AE3A14"/>
    <w:rsid w:val="00AE3C74"/>
    <w:rsid w:val="00AE3E37"/>
    <w:rsid w:val="00AE3F76"/>
    <w:rsid w:val="00AE4360"/>
    <w:rsid w:val="00AE4366"/>
    <w:rsid w:val="00AE437E"/>
    <w:rsid w:val="00AE44D5"/>
    <w:rsid w:val="00AE4842"/>
    <w:rsid w:val="00AE4871"/>
    <w:rsid w:val="00AE4AAE"/>
    <w:rsid w:val="00AE515B"/>
    <w:rsid w:val="00AE51B1"/>
    <w:rsid w:val="00AE5250"/>
    <w:rsid w:val="00AE53DA"/>
    <w:rsid w:val="00AE5400"/>
    <w:rsid w:val="00AE5568"/>
    <w:rsid w:val="00AE5615"/>
    <w:rsid w:val="00AE5628"/>
    <w:rsid w:val="00AE56BD"/>
    <w:rsid w:val="00AE5B39"/>
    <w:rsid w:val="00AE5CF9"/>
    <w:rsid w:val="00AE5D51"/>
    <w:rsid w:val="00AE5D66"/>
    <w:rsid w:val="00AE5F7D"/>
    <w:rsid w:val="00AE6122"/>
    <w:rsid w:val="00AE62DB"/>
    <w:rsid w:val="00AE649E"/>
    <w:rsid w:val="00AE671B"/>
    <w:rsid w:val="00AE692F"/>
    <w:rsid w:val="00AE69CF"/>
    <w:rsid w:val="00AE6A9A"/>
    <w:rsid w:val="00AE6CB5"/>
    <w:rsid w:val="00AE70E5"/>
    <w:rsid w:val="00AE75DD"/>
    <w:rsid w:val="00AE7708"/>
    <w:rsid w:val="00AE781C"/>
    <w:rsid w:val="00AE7CC0"/>
    <w:rsid w:val="00AE7FB6"/>
    <w:rsid w:val="00AE7FBE"/>
    <w:rsid w:val="00AF0244"/>
    <w:rsid w:val="00AF0420"/>
    <w:rsid w:val="00AF0446"/>
    <w:rsid w:val="00AF0554"/>
    <w:rsid w:val="00AF05BD"/>
    <w:rsid w:val="00AF0788"/>
    <w:rsid w:val="00AF07A4"/>
    <w:rsid w:val="00AF0876"/>
    <w:rsid w:val="00AF0891"/>
    <w:rsid w:val="00AF0A74"/>
    <w:rsid w:val="00AF0E15"/>
    <w:rsid w:val="00AF1005"/>
    <w:rsid w:val="00AF1028"/>
    <w:rsid w:val="00AF115D"/>
    <w:rsid w:val="00AF119B"/>
    <w:rsid w:val="00AF11E3"/>
    <w:rsid w:val="00AF13D0"/>
    <w:rsid w:val="00AF1541"/>
    <w:rsid w:val="00AF15B3"/>
    <w:rsid w:val="00AF19F3"/>
    <w:rsid w:val="00AF1D46"/>
    <w:rsid w:val="00AF1E0D"/>
    <w:rsid w:val="00AF1F71"/>
    <w:rsid w:val="00AF1F92"/>
    <w:rsid w:val="00AF210E"/>
    <w:rsid w:val="00AF2236"/>
    <w:rsid w:val="00AF2400"/>
    <w:rsid w:val="00AF25C4"/>
    <w:rsid w:val="00AF26EA"/>
    <w:rsid w:val="00AF2ED5"/>
    <w:rsid w:val="00AF2F47"/>
    <w:rsid w:val="00AF355D"/>
    <w:rsid w:val="00AF36F0"/>
    <w:rsid w:val="00AF36FB"/>
    <w:rsid w:val="00AF3AD4"/>
    <w:rsid w:val="00AF405E"/>
    <w:rsid w:val="00AF4071"/>
    <w:rsid w:val="00AF40C6"/>
    <w:rsid w:val="00AF40FD"/>
    <w:rsid w:val="00AF42A5"/>
    <w:rsid w:val="00AF47E9"/>
    <w:rsid w:val="00AF4CBD"/>
    <w:rsid w:val="00AF4E89"/>
    <w:rsid w:val="00AF4ED0"/>
    <w:rsid w:val="00AF4EDE"/>
    <w:rsid w:val="00AF521D"/>
    <w:rsid w:val="00AF52B5"/>
    <w:rsid w:val="00AF5389"/>
    <w:rsid w:val="00AF538F"/>
    <w:rsid w:val="00AF5437"/>
    <w:rsid w:val="00AF54E7"/>
    <w:rsid w:val="00AF554C"/>
    <w:rsid w:val="00AF55A0"/>
    <w:rsid w:val="00AF56C0"/>
    <w:rsid w:val="00AF578F"/>
    <w:rsid w:val="00AF5797"/>
    <w:rsid w:val="00AF5890"/>
    <w:rsid w:val="00AF58E3"/>
    <w:rsid w:val="00AF5B28"/>
    <w:rsid w:val="00AF5B3D"/>
    <w:rsid w:val="00AF5BC5"/>
    <w:rsid w:val="00AF5E60"/>
    <w:rsid w:val="00AF5E93"/>
    <w:rsid w:val="00AF5F10"/>
    <w:rsid w:val="00AF5F7F"/>
    <w:rsid w:val="00AF5FEA"/>
    <w:rsid w:val="00AF6054"/>
    <w:rsid w:val="00AF60B7"/>
    <w:rsid w:val="00AF62F7"/>
    <w:rsid w:val="00AF638F"/>
    <w:rsid w:val="00AF64D8"/>
    <w:rsid w:val="00AF673E"/>
    <w:rsid w:val="00AF67B0"/>
    <w:rsid w:val="00AF69DD"/>
    <w:rsid w:val="00AF6AFA"/>
    <w:rsid w:val="00AF6BA3"/>
    <w:rsid w:val="00AF6CFC"/>
    <w:rsid w:val="00AF6DDF"/>
    <w:rsid w:val="00AF6E2E"/>
    <w:rsid w:val="00AF6EA0"/>
    <w:rsid w:val="00AF6F35"/>
    <w:rsid w:val="00AF7659"/>
    <w:rsid w:val="00AF777C"/>
    <w:rsid w:val="00AF7941"/>
    <w:rsid w:val="00AF7C08"/>
    <w:rsid w:val="00AF7D95"/>
    <w:rsid w:val="00AF7E00"/>
    <w:rsid w:val="00AF7E80"/>
    <w:rsid w:val="00AF7FD9"/>
    <w:rsid w:val="00B0066D"/>
    <w:rsid w:val="00B0069A"/>
    <w:rsid w:val="00B007A1"/>
    <w:rsid w:val="00B009AA"/>
    <w:rsid w:val="00B00B23"/>
    <w:rsid w:val="00B00D80"/>
    <w:rsid w:val="00B00E99"/>
    <w:rsid w:val="00B01010"/>
    <w:rsid w:val="00B010DE"/>
    <w:rsid w:val="00B01106"/>
    <w:rsid w:val="00B01164"/>
    <w:rsid w:val="00B011F9"/>
    <w:rsid w:val="00B0128C"/>
    <w:rsid w:val="00B014AF"/>
    <w:rsid w:val="00B015F5"/>
    <w:rsid w:val="00B0172C"/>
    <w:rsid w:val="00B0174E"/>
    <w:rsid w:val="00B01A64"/>
    <w:rsid w:val="00B01AD3"/>
    <w:rsid w:val="00B01AE0"/>
    <w:rsid w:val="00B01CB7"/>
    <w:rsid w:val="00B01F71"/>
    <w:rsid w:val="00B02170"/>
    <w:rsid w:val="00B02342"/>
    <w:rsid w:val="00B0237F"/>
    <w:rsid w:val="00B023AF"/>
    <w:rsid w:val="00B023F2"/>
    <w:rsid w:val="00B027D3"/>
    <w:rsid w:val="00B028BD"/>
    <w:rsid w:val="00B02AC9"/>
    <w:rsid w:val="00B03048"/>
    <w:rsid w:val="00B03109"/>
    <w:rsid w:val="00B033FF"/>
    <w:rsid w:val="00B03470"/>
    <w:rsid w:val="00B036B0"/>
    <w:rsid w:val="00B036D2"/>
    <w:rsid w:val="00B0370D"/>
    <w:rsid w:val="00B0376E"/>
    <w:rsid w:val="00B03999"/>
    <w:rsid w:val="00B03D09"/>
    <w:rsid w:val="00B03FE1"/>
    <w:rsid w:val="00B0409F"/>
    <w:rsid w:val="00B046ED"/>
    <w:rsid w:val="00B0491C"/>
    <w:rsid w:val="00B04972"/>
    <w:rsid w:val="00B04A31"/>
    <w:rsid w:val="00B04A63"/>
    <w:rsid w:val="00B04B43"/>
    <w:rsid w:val="00B04C29"/>
    <w:rsid w:val="00B04CB5"/>
    <w:rsid w:val="00B05179"/>
    <w:rsid w:val="00B05241"/>
    <w:rsid w:val="00B0540F"/>
    <w:rsid w:val="00B0552D"/>
    <w:rsid w:val="00B05568"/>
    <w:rsid w:val="00B05687"/>
    <w:rsid w:val="00B05D09"/>
    <w:rsid w:val="00B05E8B"/>
    <w:rsid w:val="00B05F51"/>
    <w:rsid w:val="00B05F75"/>
    <w:rsid w:val="00B05F91"/>
    <w:rsid w:val="00B06377"/>
    <w:rsid w:val="00B063EB"/>
    <w:rsid w:val="00B0647C"/>
    <w:rsid w:val="00B06531"/>
    <w:rsid w:val="00B06710"/>
    <w:rsid w:val="00B06740"/>
    <w:rsid w:val="00B0684E"/>
    <w:rsid w:val="00B06864"/>
    <w:rsid w:val="00B0699C"/>
    <w:rsid w:val="00B06A09"/>
    <w:rsid w:val="00B06B1D"/>
    <w:rsid w:val="00B06D08"/>
    <w:rsid w:val="00B06D44"/>
    <w:rsid w:val="00B06D4D"/>
    <w:rsid w:val="00B06D56"/>
    <w:rsid w:val="00B071B2"/>
    <w:rsid w:val="00B071D0"/>
    <w:rsid w:val="00B0729C"/>
    <w:rsid w:val="00B072B9"/>
    <w:rsid w:val="00B07310"/>
    <w:rsid w:val="00B0764E"/>
    <w:rsid w:val="00B07757"/>
    <w:rsid w:val="00B07832"/>
    <w:rsid w:val="00B079A3"/>
    <w:rsid w:val="00B07A09"/>
    <w:rsid w:val="00B07E37"/>
    <w:rsid w:val="00B07E39"/>
    <w:rsid w:val="00B10051"/>
    <w:rsid w:val="00B1018D"/>
    <w:rsid w:val="00B10243"/>
    <w:rsid w:val="00B10277"/>
    <w:rsid w:val="00B102C9"/>
    <w:rsid w:val="00B10602"/>
    <w:rsid w:val="00B10939"/>
    <w:rsid w:val="00B10D99"/>
    <w:rsid w:val="00B10DA1"/>
    <w:rsid w:val="00B10DD3"/>
    <w:rsid w:val="00B11033"/>
    <w:rsid w:val="00B11231"/>
    <w:rsid w:val="00B1126D"/>
    <w:rsid w:val="00B1159F"/>
    <w:rsid w:val="00B1165A"/>
    <w:rsid w:val="00B116E6"/>
    <w:rsid w:val="00B11702"/>
    <w:rsid w:val="00B11779"/>
    <w:rsid w:val="00B11812"/>
    <w:rsid w:val="00B11925"/>
    <w:rsid w:val="00B11947"/>
    <w:rsid w:val="00B119D7"/>
    <w:rsid w:val="00B11A7D"/>
    <w:rsid w:val="00B11E0A"/>
    <w:rsid w:val="00B11EF1"/>
    <w:rsid w:val="00B12210"/>
    <w:rsid w:val="00B12383"/>
    <w:rsid w:val="00B129D5"/>
    <w:rsid w:val="00B12C31"/>
    <w:rsid w:val="00B12C34"/>
    <w:rsid w:val="00B12C5E"/>
    <w:rsid w:val="00B12F1E"/>
    <w:rsid w:val="00B13011"/>
    <w:rsid w:val="00B131D0"/>
    <w:rsid w:val="00B13211"/>
    <w:rsid w:val="00B1328F"/>
    <w:rsid w:val="00B13477"/>
    <w:rsid w:val="00B13722"/>
    <w:rsid w:val="00B13DEA"/>
    <w:rsid w:val="00B13DFF"/>
    <w:rsid w:val="00B13F47"/>
    <w:rsid w:val="00B13F8F"/>
    <w:rsid w:val="00B14318"/>
    <w:rsid w:val="00B14334"/>
    <w:rsid w:val="00B1444F"/>
    <w:rsid w:val="00B1472C"/>
    <w:rsid w:val="00B14778"/>
    <w:rsid w:val="00B14880"/>
    <w:rsid w:val="00B14A04"/>
    <w:rsid w:val="00B14A17"/>
    <w:rsid w:val="00B14BCE"/>
    <w:rsid w:val="00B14C6E"/>
    <w:rsid w:val="00B14E1A"/>
    <w:rsid w:val="00B14E38"/>
    <w:rsid w:val="00B14E51"/>
    <w:rsid w:val="00B153AE"/>
    <w:rsid w:val="00B154BF"/>
    <w:rsid w:val="00B156B9"/>
    <w:rsid w:val="00B15773"/>
    <w:rsid w:val="00B15A60"/>
    <w:rsid w:val="00B15B33"/>
    <w:rsid w:val="00B15CCF"/>
    <w:rsid w:val="00B15DF0"/>
    <w:rsid w:val="00B16390"/>
    <w:rsid w:val="00B163B7"/>
    <w:rsid w:val="00B1651F"/>
    <w:rsid w:val="00B16617"/>
    <w:rsid w:val="00B166D6"/>
    <w:rsid w:val="00B1670F"/>
    <w:rsid w:val="00B16752"/>
    <w:rsid w:val="00B16793"/>
    <w:rsid w:val="00B167A4"/>
    <w:rsid w:val="00B16800"/>
    <w:rsid w:val="00B16923"/>
    <w:rsid w:val="00B16970"/>
    <w:rsid w:val="00B16A83"/>
    <w:rsid w:val="00B16B5B"/>
    <w:rsid w:val="00B16C4E"/>
    <w:rsid w:val="00B16D22"/>
    <w:rsid w:val="00B171D7"/>
    <w:rsid w:val="00B171ED"/>
    <w:rsid w:val="00B17222"/>
    <w:rsid w:val="00B17361"/>
    <w:rsid w:val="00B17516"/>
    <w:rsid w:val="00B17580"/>
    <w:rsid w:val="00B17600"/>
    <w:rsid w:val="00B17A42"/>
    <w:rsid w:val="00B17B00"/>
    <w:rsid w:val="00B17C28"/>
    <w:rsid w:val="00B17F21"/>
    <w:rsid w:val="00B17FA5"/>
    <w:rsid w:val="00B200E3"/>
    <w:rsid w:val="00B200F7"/>
    <w:rsid w:val="00B200FB"/>
    <w:rsid w:val="00B201BA"/>
    <w:rsid w:val="00B205E6"/>
    <w:rsid w:val="00B20BE2"/>
    <w:rsid w:val="00B20D44"/>
    <w:rsid w:val="00B20D4B"/>
    <w:rsid w:val="00B212A9"/>
    <w:rsid w:val="00B2132B"/>
    <w:rsid w:val="00B213D9"/>
    <w:rsid w:val="00B21440"/>
    <w:rsid w:val="00B214D7"/>
    <w:rsid w:val="00B217C6"/>
    <w:rsid w:val="00B2184D"/>
    <w:rsid w:val="00B218AD"/>
    <w:rsid w:val="00B219FF"/>
    <w:rsid w:val="00B21B37"/>
    <w:rsid w:val="00B22036"/>
    <w:rsid w:val="00B22037"/>
    <w:rsid w:val="00B220C9"/>
    <w:rsid w:val="00B22162"/>
    <w:rsid w:val="00B22230"/>
    <w:rsid w:val="00B22394"/>
    <w:rsid w:val="00B2239B"/>
    <w:rsid w:val="00B22813"/>
    <w:rsid w:val="00B229E9"/>
    <w:rsid w:val="00B22BCD"/>
    <w:rsid w:val="00B22C72"/>
    <w:rsid w:val="00B22E6E"/>
    <w:rsid w:val="00B22EBE"/>
    <w:rsid w:val="00B22F60"/>
    <w:rsid w:val="00B22FD1"/>
    <w:rsid w:val="00B230E7"/>
    <w:rsid w:val="00B2368B"/>
    <w:rsid w:val="00B23B85"/>
    <w:rsid w:val="00B23BD3"/>
    <w:rsid w:val="00B23D67"/>
    <w:rsid w:val="00B23F42"/>
    <w:rsid w:val="00B24014"/>
    <w:rsid w:val="00B2413E"/>
    <w:rsid w:val="00B24272"/>
    <w:rsid w:val="00B242D0"/>
    <w:rsid w:val="00B2435E"/>
    <w:rsid w:val="00B2442E"/>
    <w:rsid w:val="00B24449"/>
    <w:rsid w:val="00B24596"/>
    <w:rsid w:val="00B248D2"/>
    <w:rsid w:val="00B24CB6"/>
    <w:rsid w:val="00B24F81"/>
    <w:rsid w:val="00B25274"/>
    <w:rsid w:val="00B253B9"/>
    <w:rsid w:val="00B253E9"/>
    <w:rsid w:val="00B2552F"/>
    <w:rsid w:val="00B25541"/>
    <w:rsid w:val="00B257B3"/>
    <w:rsid w:val="00B258DB"/>
    <w:rsid w:val="00B2598B"/>
    <w:rsid w:val="00B25A47"/>
    <w:rsid w:val="00B25A53"/>
    <w:rsid w:val="00B25A5D"/>
    <w:rsid w:val="00B25C9E"/>
    <w:rsid w:val="00B25E56"/>
    <w:rsid w:val="00B26176"/>
    <w:rsid w:val="00B2645C"/>
    <w:rsid w:val="00B264D2"/>
    <w:rsid w:val="00B26508"/>
    <w:rsid w:val="00B2675D"/>
    <w:rsid w:val="00B26760"/>
    <w:rsid w:val="00B2689A"/>
    <w:rsid w:val="00B26A2B"/>
    <w:rsid w:val="00B26D42"/>
    <w:rsid w:val="00B26D71"/>
    <w:rsid w:val="00B26D90"/>
    <w:rsid w:val="00B26FC4"/>
    <w:rsid w:val="00B2704D"/>
    <w:rsid w:val="00B27057"/>
    <w:rsid w:val="00B2718E"/>
    <w:rsid w:val="00B27297"/>
    <w:rsid w:val="00B272CF"/>
    <w:rsid w:val="00B27319"/>
    <w:rsid w:val="00B2735B"/>
    <w:rsid w:val="00B27A90"/>
    <w:rsid w:val="00B27A9E"/>
    <w:rsid w:val="00B27AEB"/>
    <w:rsid w:val="00B27BC5"/>
    <w:rsid w:val="00B27C72"/>
    <w:rsid w:val="00B27CD7"/>
    <w:rsid w:val="00B27DE6"/>
    <w:rsid w:val="00B27F03"/>
    <w:rsid w:val="00B27F83"/>
    <w:rsid w:val="00B3006C"/>
    <w:rsid w:val="00B30212"/>
    <w:rsid w:val="00B30732"/>
    <w:rsid w:val="00B309F4"/>
    <w:rsid w:val="00B30A38"/>
    <w:rsid w:val="00B30AB9"/>
    <w:rsid w:val="00B30C4F"/>
    <w:rsid w:val="00B30C53"/>
    <w:rsid w:val="00B30D34"/>
    <w:rsid w:val="00B30DB0"/>
    <w:rsid w:val="00B30DFD"/>
    <w:rsid w:val="00B30F61"/>
    <w:rsid w:val="00B31093"/>
    <w:rsid w:val="00B31230"/>
    <w:rsid w:val="00B31673"/>
    <w:rsid w:val="00B316F5"/>
    <w:rsid w:val="00B317E5"/>
    <w:rsid w:val="00B31A2D"/>
    <w:rsid w:val="00B31AAF"/>
    <w:rsid w:val="00B31AE4"/>
    <w:rsid w:val="00B31B63"/>
    <w:rsid w:val="00B31CB7"/>
    <w:rsid w:val="00B32156"/>
    <w:rsid w:val="00B322CE"/>
    <w:rsid w:val="00B323F3"/>
    <w:rsid w:val="00B32528"/>
    <w:rsid w:val="00B32589"/>
    <w:rsid w:val="00B32663"/>
    <w:rsid w:val="00B328F2"/>
    <w:rsid w:val="00B32A88"/>
    <w:rsid w:val="00B32B11"/>
    <w:rsid w:val="00B32C40"/>
    <w:rsid w:val="00B32CAE"/>
    <w:rsid w:val="00B32F35"/>
    <w:rsid w:val="00B3307E"/>
    <w:rsid w:val="00B331DF"/>
    <w:rsid w:val="00B3364B"/>
    <w:rsid w:val="00B3367A"/>
    <w:rsid w:val="00B3371E"/>
    <w:rsid w:val="00B338E5"/>
    <w:rsid w:val="00B3392E"/>
    <w:rsid w:val="00B33959"/>
    <w:rsid w:val="00B3397D"/>
    <w:rsid w:val="00B339AB"/>
    <w:rsid w:val="00B33C87"/>
    <w:rsid w:val="00B33E25"/>
    <w:rsid w:val="00B33F35"/>
    <w:rsid w:val="00B340EB"/>
    <w:rsid w:val="00B341B7"/>
    <w:rsid w:val="00B34232"/>
    <w:rsid w:val="00B34307"/>
    <w:rsid w:val="00B344A4"/>
    <w:rsid w:val="00B345C7"/>
    <w:rsid w:val="00B34769"/>
    <w:rsid w:val="00B3487E"/>
    <w:rsid w:val="00B349E7"/>
    <w:rsid w:val="00B34AEC"/>
    <w:rsid w:val="00B34BD3"/>
    <w:rsid w:val="00B34E5B"/>
    <w:rsid w:val="00B350F2"/>
    <w:rsid w:val="00B35316"/>
    <w:rsid w:val="00B35386"/>
    <w:rsid w:val="00B353F4"/>
    <w:rsid w:val="00B3555E"/>
    <w:rsid w:val="00B35752"/>
    <w:rsid w:val="00B358C3"/>
    <w:rsid w:val="00B35930"/>
    <w:rsid w:val="00B35C51"/>
    <w:rsid w:val="00B35DF5"/>
    <w:rsid w:val="00B35FE8"/>
    <w:rsid w:val="00B36309"/>
    <w:rsid w:val="00B36705"/>
    <w:rsid w:val="00B3681F"/>
    <w:rsid w:val="00B369BD"/>
    <w:rsid w:val="00B36BCD"/>
    <w:rsid w:val="00B36DA5"/>
    <w:rsid w:val="00B36E21"/>
    <w:rsid w:val="00B36E6B"/>
    <w:rsid w:val="00B36F26"/>
    <w:rsid w:val="00B36FF6"/>
    <w:rsid w:val="00B370AB"/>
    <w:rsid w:val="00B37353"/>
    <w:rsid w:val="00B374A5"/>
    <w:rsid w:val="00B374A7"/>
    <w:rsid w:val="00B377FC"/>
    <w:rsid w:val="00B37879"/>
    <w:rsid w:val="00B378DF"/>
    <w:rsid w:val="00B3794E"/>
    <w:rsid w:val="00B3795B"/>
    <w:rsid w:val="00B37B94"/>
    <w:rsid w:val="00B37DC1"/>
    <w:rsid w:val="00B401D1"/>
    <w:rsid w:val="00B40320"/>
    <w:rsid w:val="00B40367"/>
    <w:rsid w:val="00B404BE"/>
    <w:rsid w:val="00B4057E"/>
    <w:rsid w:val="00B40645"/>
    <w:rsid w:val="00B408A2"/>
    <w:rsid w:val="00B40A24"/>
    <w:rsid w:val="00B40C21"/>
    <w:rsid w:val="00B40C70"/>
    <w:rsid w:val="00B40E73"/>
    <w:rsid w:val="00B40EE7"/>
    <w:rsid w:val="00B411FD"/>
    <w:rsid w:val="00B41333"/>
    <w:rsid w:val="00B41641"/>
    <w:rsid w:val="00B41783"/>
    <w:rsid w:val="00B41BB6"/>
    <w:rsid w:val="00B41C75"/>
    <w:rsid w:val="00B41D91"/>
    <w:rsid w:val="00B421FC"/>
    <w:rsid w:val="00B42214"/>
    <w:rsid w:val="00B4221A"/>
    <w:rsid w:val="00B42541"/>
    <w:rsid w:val="00B426DB"/>
    <w:rsid w:val="00B428BA"/>
    <w:rsid w:val="00B429C4"/>
    <w:rsid w:val="00B42BB5"/>
    <w:rsid w:val="00B42CF1"/>
    <w:rsid w:val="00B42D80"/>
    <w:rsid w:val="00B42EBA"/>
    <w:rsid w:val="00B42F02"/>
    <w:rsid w:val="00B42F6C"/>
    <w:rsid w:val="00B43390"/>
    <w:rsid w:val="00B4344F"/>
    <w:rsid w:val="00B43524"/>
    <w:rsid w:val="00B435C6"/>
    <w:rsid w:val="00B43618"/>
    <w:rsid w:val="00B4380B"/>
    <w:rsid w:val="00B43814"/>
    <w:rsid w:val="00B43A81"/>
    <w:rsid w:val="00B43A89"/>
    <w:rsid w:val="00B43AD5"/>
    <w:rsid w:val="00B43EE1"/>
    <w:rsid w:val="00B44016"/>
    <w:rsid w:val="00B44183"/>
    <w:rsid w:val="00B442AE"/>
    <w:rsid w:val="00B4452D"/>
    <w:rsid w:val="00B449C7"/>
    <w:rsid w:val="00B44ABC"/>
    <w:rsid w:val="00B44B4D"/>
    <w:rsid w:val="00B44BF5"/>
    <w:rsid w:val="00B44BF9"/>
    <w:rsid w:val="00B44D92"/>
    <w:rsid w:val="00B4516A"/>
    <w:rsid w:val="00B45312"/>
    <w:rsid w:val="00B454CA"/>
    <w:rsid w:val="00B455A3"/>
    <w:rsid w:val="00B4560F"/>
    <w:rsid w:val="00B4569F"/>
    <w:rsid w:val="00B4588A"/>
    <w:rsid w:val="00B45929"/>
    <w:rsid w:val="00B45BA8"/>
    <w:rsid w:val="00B45C6F"/>
    <w:rsid w:val="00B45CB4"/>
    <w:rsid w:val="00B45CDD"/>
    <w:rsid w:val="00B45D17"/>
    <w:rsid w:val="00B45EDE"/>
    <w:rsid w:val="00B45EEC"/>
    <w:rsid w:val="00B4601B"/>
    <w:rsid w:val="00B4603B"/>
    <w:rsid w:val="00B46461"/>
    <w:rsid w:val="00B46539"/>
    <w:rsid w:val="00B46816"/>
    <w:rsid w:val="00B46AD3"/>
    <w:rsid w:val="00B46C16"/>
    <w:rsid w:val="00B46DC1"/>
    <w:rsid w:val="00B46E56"/>
    <w:rsid w:val="00B46ED3"/>
    <w:rsid w:val="00B4702B"/>
    <w:rsid w:val="00B4714B"/>
    <w:rsid w:val="00B47152"/>
    <w:rsid w:val="00B47549"/>
    <w:rsid w:val="00B47726"/>
    <w:rsid w:val="00B47922"/>
    <w:rsid w:val="00B47B5C"/>
    <w:rsid w:val="00B47E11"/>
    <w:rsid w:val="00B47E50"/>
    <w:rsid w:val="00B500D5"/>
    <w:rsid w:val="00B5018F"/>
    <w:rsid w:val="00B502B4"/>
    <w:rsid w:val="00B5036E"/>
    <w:rsid w:val="00B504D5"/>
    <w:rsid w:val="00B50502"/>
    <w:rsid w:val="00B50594"/>
    <w:rsid w:val="00B506EB"/>
    <w:rsid w:val="00B5086B"/>
    <w:rsid w:val="00B509E3"/>
    <w:rsid w:val="00B50A75"/>
    <w:rsid w:val="00B50B44"/>
    <w:rsid w:val="00B50B88"/>
    <w:rsid w:val="00B50EF5"/>
    <w:rsid w:val="00B51136"/>
    <w:rsid w:val="00B51198"/>
    <w:rsid w:val="00B511E7"/>
    <w:rsid w:val="00B51241"/>
    <w:rsid w:val="00B51461"/>
    <w:rsid w:val="00B5149C"/>
    <w:rsid w:val="00B5169D"/>
    <w:rsid w:val="00B516C6"/>
    <w:rsid w:val="00B517AD"/>
    <w:rsid w:val="00B51828"/>
    <w:rsid w:val="00B51CE3"/>
    <w:rsid w:val="00B51D37"/>
    <w:rsid w:val="00B51E4E"/>
    <w:rsid w:val="00B5214C"/>
    <w:rsid w:val="00B522AB"/>
    <w:rsid w:val="00B52382"/>
    <w:rsid w:val="00B524A9"/>
    <w:rsid w:val="00B524DF"/>
    <w:rsid w:val="00B52876"/>
    <w:rsid w:val="00B52BFF"/>
    <w:rsid w:val="00B52E99"/>
    <w:rsid w:val="00B52FE1"/>
    <w:rsid w:val="00B53015"/>
    <w:rsid w:val="00B530BA"/>
    <w:rsid w:val="00B530F2"/>
    <w:rsid w:val="00B531BC"/>
    <w:rsid w:val="00B53397"/>
    <w:rsid w:val="00B53518"/>
    <w:rsid w:val="00B53613"/>
    <w:rsid w:val="00B53767"/>
    <w:rsid w:val="00B53A9A"/>
    <w:rsid w:val="00B53AF4"/>
    <w:rsid w:val="00B53C96"/>
    <w:rsid w:val="00B53CE7"/>
    <w:rsid w:val="00B53CF1"/>
    <w:rsid w:val="00B53E97"/>
    <w:rsid w:val="00B53F1C"/>
    <w:rsid w:val="00B53FAA"/>
    <w:rsid w:val="00B54131"/>
    <w:rsid w:val="00B54143"/>
    <w:rsid w:val="00B542EB"/>
    <w:rsid w:val="00B5464B"/>
    <w:rsid w:val="00B546E9"/>
    <w:rsid w:val="00B5478D"/>
    <w:rsid w:val="00B549E5"/>
    <w:rsid w:val="00B549FB"/>
    <w:rsid w:val="00B54A80"/>
    <w:rsid w:val="00B54B1D"/>
    <w:rsid w:val="00B54DC1"/>
    <w:rsid w:val="00B54F2B"/>
    <w:rsid w:val="00B54FF5"/>
    <w:rsid w:val="00B55258"/>
    <w:rsid w:val="00B5584B"/>
    <w:rsid w:val="00B55A78"/>
    <w:rsid w:val="00B55AA7"/>
    <w:rsid w:val="00B55B2D"/>
    <w:rsid w:val="00B55CD9"/>
    <w:rsid w:val="00B5609D"/>
    <w:rsid w:val="00B56111"/>
    <w:rsid w:val="00B56116"/>
    <w:rsid w:val="00B561B3"/>
    <w:rsid w:val="00B5625E"/>
    <w:rsid w:val="00B56377"/>
    <w:rsid w:val="00B56413"/>
    <w:rsid w:val="00B56560"/>
    <w:rsid w:val="00B56608"/>
    <w:rsid w:val="00B5681E"/>
    <w:rsid w:val="00B56826"/>
    <w:rsid w:val="00B568E6"/>
    <w:rsid w:val="00B56A75"/>
    <w:rsid w:val="00B56ABB"/>
    <w:rsid w:val="00B56D0E"/>
    <w:rsid w:val="00B57063"/>
    <w:rsid w:val="00B5709D"/>
    <w:rsid w:val="00B5734C"/>
    <w:rsid w:val="00B57491"/>
    <w:rsid w:val="00B574BE"/>
    <w:rsid w:val="00B575B0"/>
    <w:rsid w:val="00B575C2"/>
    <w:rsid w:val="00B57753"/>
    <w:rsid w:val="00B578B1"/>
    <w:rsid w:val="00B578FD"/>
    <w:rsid w:val="00B5791A"/>
    <w:rsid w:val="00B57AC0"/>
    <w:rsid w:val="00B57F13"/>
    <w:rsid w:val="00B57F56"/>
    <w:rsid w:val="00B57F83"/>
    <w:rsid w:val="00B6034F"/>
    <w:rsid w:val="00B6057A"/>
    <w:rsid w:val="00B6057B"/>
    <w:rsid w:val="00B60633"/>
    <w:rsid w:val="00B6071A"/>
    <w:rsid w:val="00B607F2"/>
    <w:rsid w:val="00B60CCE"/>
    <w:rsid w:val="00B60F50"/>
    <w:rsid w:val="00B612BE"/>
    <w:rsid w:val="00B614F8"/>
    <w:rsid w:val="00B61530"/>
    <w:rsid w:val="00B61834"/>
    <w:rsid w:val="00B618AF"/>
    <w:rsid w:val="00B61916"/>
    <w:rsid w:val="00B61A94"/>
    <w:rsid w:val="00B6209C"/>
    <w:rsid w:val="00B621F7"/>
    <w:rsid w:val="00B62277"/>
    <w:rsid w:val="00B62517"/>
    <w:rsid w:val="00B62545"/>
    <w:rsid w:val="00B627AF"/>
    <w:rsid w:val="00B627DA"/>
    <w:rsid w:val="00B629C1"/>
    <w:rsid w:val="00B62A4C"/>
    <w:rsid w:val="00B62A9B"/>
    <w:rsid w:val="00B6335E"/>
    <w:rsid w:val="00B6358F"/>
    <w:rsid w:val="00B636CD"/>
    <w:rsid w:val="00B6387A"/>
    <w:rsid w:val="00B638CF"/>
    <w:rsid w:val="00B638ED"/>
    <w:rsid w:val="00B63941"/>
    <w:rsid w:val="00B63A12"/>
    <w:rsid w:val="00B63A34"/>
    <w:rsid w:val="00B63A64"/>
    <w:rsid w:val="00B63AF5"/>
    <w:rsid w:val="00B63BE9"/>
    <w:rsid w:val="00B64283"/>
    <w:rsid w:val="00B6431F"/>
    <w:rsid w:val="00B643A4"/>
    <w:rsid w:val="00B643B6"/>
    <w:rsid w:val="00B6442D"/>
    <w:rsid w:val="00B64614"/>
    <w:rsid w:val="00B6474D"/>
    <w:rsid w:val="00B64805"/>
    <w:rsid w:val="00B648B4"/>
    <w:rsid w:val="00B649B2"/>
    <w:rsid w:val="00B649B5"/>
    <w:rsid w:val="00B64ABC"/>
    <w:rsid w:val="00B64B84"/>
    <w:rsid w:val="00B64E8D"/>
    <w:rsid w:val="00B64F57"/>
    <w:rsid w:val="00B65004"/>
    <w:rsid w:val="00B650E0"/>
    <w:rsid w:val="00B65232"/>
    <w:rsid w:val="00B654E8"/>
    <w:rsid w:val="00B65502"/>
    <w:rsid w:val="00B65662"/>
    <w:rsid w:val="00B656AB"/>
    <w:rsid w:val="00B65795"/>
    <w:rsid w:val="00B6580F"/>
    <w:rsid w:val="00B65990"/>
    <w:rsid w:val="00B65C2F"/>
    <w:rsid w:val="00B65D12"/>
    <w:rsid w:val="00B65D24"/>
    <w:rsid w:val="00B65DF1"/>
    <w:rsid w:val="00B6608C"/>
    <w:rsid w:val="00B6614C"/>
    <w:rsid w:val="00B664AE"/>
    <w:rsid w:val="00B66987"/>
    <w:rsid w:val="00B66AFD"/>
    <w:rsid w:val="00B66B50"/>
    <w:rsid w:val="00B66C53"/>
    <w:rsid w:val="00B66D71"/>
    <w:rsid w:val="00B67046"/>
    <w:rsid w:val="00B67119"/>
    <w:rsid w:val="00B671F9"/>
    <w:rsid w:val="00B6737F"/>
    <w:rsid w:val="00B674ED"/>
    <w:rsid w:val="00B675BD"/>
    <w:rsid w:val="00B675D7"/>
    <w:rsid w:val="00B67929"/>
    <w:rsid w:val="00B67B07"/>
    <w:rsid w:val="00B67B12"/>
    <w:rsid w:val="00B67FA6"/>
    <w:rsid w:val="00B70023"/>
    <w:rsid w:val="00B70098"/>
    <w:rsid w:val="00B70370"/>
    <w:rsid w:val="00B7039A"/>
    <w:rsid w:val="00B703D3"/>
    <w:rsid w:val="00B706EA"/>
    <w:rsid w:val="00B70734"/>
    <w:rsid w:val="00B70759"/>
    <w:rsid w:val="00B70A86"/>
    <w:rsid w:val="00B70B32"/>
    <w:rsid w:val="00B70D0E"/>
    <w:rsid w:val="00B70DAD"/>
    <w:rsid w:val="00B70DE7"/>
    <w:rsid w:val="00B70E4F"/>
    <w:rsid w:val="00B70EA0"/>
    <w:rsid w:val="00B70F62"/>
    <w:rsid w:val="00B70F9C"/>
    <w:rsid w:val="00B71049"/>
    <w:rsid w:val="00B710C6"/>
    <w:rsid w:val="00B7122A"/>
    <w:rsid w:val="00B7124C"/>
    <w:rsid w:val="00B71286"/>
    <w:rsid w:val="00B714B2"/>
    <w:rsid w:val="00B71553"/>
    <w:rsid w:val="00B715EA"/>
    <w:rsid w:val="00B717C6"/>
    <w:rsid w:val="00B71A20"/>
    <w:rsid w:val="00B71ACA"/>
    <w:rsid w:val="00B71C2B"/>
    <w:rsid w:val="00B72175"/>
    <w:rsid w:val="00B7230E"/>
    <w:rsid w:val="00B72316"/>
    <w:rsid w:val="00B724D1"/>
    <w:rsid w:val="00B72577"/>
    <w:rsid w:val="00B72624"/>
    <w:rsid w:val="00B72954"/>
    <w:rsid w:val="00B72D34"/>
    <w:rsid w:val="00B72D5D"/>
    <w:rsid w:val="00B72FA9"/>
    <w:rsid w:val="00B73227"/>
    <w:rsid w:val="00B73340"/>
    <w:rsid w:val="00B7354A"/>
    <w:rsid w:val="00B737B9"/>
    <w:rsid w:val="00B737BF"/>
    <w:rsid w:val="00B7394A"/>
    <w:rsid w:val="00B73A87"/>
    <w:rsid w:val="00B73AF6"/>
    <w:rsid w:val="00B74314"/>
    <w:rsid w:val="00B74337"/>
    <w:rsid w:val="00B743FA"/>
    <w:rsid w:val="00B74411"/>
    <w:rsid w:val="00B7449A"/>
    <w:rsid w:val="00B745BA"/>
    <w:rsid w:val="00B747BA"/>
    <w:rsid w:val="00B74803"/>
    <w:rsid w:val="00B7485F"/>
    <w:rsid w:val="00B74A27"/>
    <w:rsid w:val="00B74A61"/>
    <w:rsid w:val="00B74E80"/>
    <w:rsid w:val="00B74F0B"/>
    <w:rsid w:val="00B75110"/>
    <w:rsid w:val="00B7512C"/>
    <w:rsid w:val="00B7512D"/>
    <w:rsid w:val="00B7526C"/>
    <w:rsid w:val="00B752F8"/>
    <w:rsid w:val="00B75325"/>
    <w:rsid w:val="00B7535B"/>
    <w:rsid w:val="00B75635"/>
    <w:rsid w:val="00B7573E"/>
    <w:rsid w:val="00B757C2"/>
    <w:rsid w:val="00B757C3"/>
    <w:rsid w:val="00B7585A"/>
    <w:rsid w:val="00B75882"/>
    <w:rsid w:val="00B75921"/>
    <w:rsid w:val="00B75AF0"/>
    <w:rsid w:val="00B75E9D"/>
    <w:rsid w:val="00B75F5B"/>
    <w:rsid w:val="00B76025"/>
    <w:rsid w:val="00B76261"/>
    <w:rsid w:val="00B7645B"/>
    <w:rsid w:val="00B7657E"/>
    <w:rsid w:val="00B76680"/>
    <w:rsid w:val="00B76817"/>
    <w:rsid w:val="00B769D1"/>
    <w:rsid w:val="00B76D63"/>
    <w:rsid w:val="00B7707A"/>
    <w:rsid w:val="00B77319"/>
    <w:rsid w:val="00B7737A"/>
    <w:rsid w:val="00B7752C"/>
    <w:rsid w:val="00B77571"/>
    <w:rsid w:val="00B77639"/>
    <w:rsid w:val="00B778A5"/>
    <w:rsid w:val="00B77A73"/>
    <w:rsid w:val="00B77B51"/>
    <w:rsid w:val="00B77DA5"/>
    <w:rsid w:val="00B8015D"/>
    <w:rsid w:val="00B801CE"/>
    <w:rsid w:val="00B80279"/>
    <w:rsid w:val="00B80545"/>
    <w:rsid w:val="00B8064C"/>
    <w:rsid w:val="00B807D4"/>
    <w:rsid w:val="00B80AAB"/>
    <w:rsid w:val="00B80ACB"/>
    <w:rsid w:val="00B80CD4"/>
    <w:rsid w:val="00B80D3E"/>
    <w:rsid w:val="00B8100B"/>
    <w:rsid w:val="00B81295"/>
    <w:rsid w:val="00B81308"/>
    <w:rsid w:val="00B81600"/>
    <w:rsid w:val="00B81685"/>
    <w:rsid w:val="00B816BB"/>
    <w:rsid w:val="00B81770"/>
    <w:rsid w:val="00B818D5"/>
    <w:rsid w:val="00B8194D"/>
    <w:rsid w:val="00B81A75"/>
    <w:rsid w:val="00B81AD1"/>
    <w:rsid w:val="00B81B1B"/>
    <w:rsid w:val="00B81DBA"/>
    <w:rsid w:val="00B8208C"/>
    <w:rsid w:val="00B82204"/>
    <w:rsid w:val="00B82702"/>
    <w:rsid w:val="00B82723"/>
    <w:rsid w:val="00B828A1"/>
    <w:rsid w:val="00B828A4"/>
    <w:rsid w:val="00B829B4"/>
    <w:rsid w:val="00B82BAC"/>
    <w:rsid w:val="00B82C31"/>
    <w:rsid w:val="00B82C53"/>
    <w:rsid w:val="00B82C55"/>
    <w:rsid w:val="00B82E9D"/>
    <w:rsid w:val="00B83084"/>
    <w:rsid w:val="00B832A7"/>
    <w:rsid w:val="00B834BC"/>
    <w:rsid w:val="00B8364F"/>
    <w:rsid w:val="00B8367C"/>
    <w:rsid w:val="00B83C46"/>
    <w:rsid w:val="00B83DC2"/>
    <w:rsid w:val="00B83E51"/>
    <w:rsid w:val="00B84047"/>
    <w:rsid w:val="00B841AE"/>
    <w:rsid w:val="00B842F6"/>
    <w:rsid w:val="00B84373"/>
    <w:rsid w:val="00B84513"/>
    <w:rsid w:val="00B847B5"/>
    <w:rsid w:val="00B84A86"/>
    <w:rsid w:val="00B84C87"/>
    <w:rsid w:val="00B84CC0"/>
    <w:rsid w:val="00B84F7E"/>
    <w:rsid w:val="00B84FB1"/>
    <w:rsid w:val="00B851F1"/>
    <w:rsid w:val="00B853E2"/>
    <w:rsid w:val="00B85522"/>
    <w:rsid w:val="00B855FC"/>
    <w:rsid w:val="00B85683"/>
    <w:rsid w:val="00B8583E"/>
    <w:rsid w:val="00B85899"/>
    <w:rsid w:val="00B85AEA"/>
    <w:rsid w:val="00B85C78"/>
    <w:rsid w:val="00B85F10"/>
    <w:rsid w:val="00B85FEA"/>
    <w:rsid w:val="00B86013"/>
    <w:rsid w:val="00B8624B"/>
    <w:rsid w:val="00B863C8"/>
    <w:rsid w:val="00B866BF"/>
    <w:rsid w:val="00B86AEC"/>
    <w:rsid w:val="00B86BD2"/>
    <w:rsid w:val="00B86DAD"/>
    <w:rsid w:val="00B86ED5"/>
    <w:rsid w:val="00B86FAE"/>
    <w:rsid w:val="00B8741B"/>
    <w:rsid w:val="00B875B0"/>
    <w:rsid w:val="00B878CC"/>
    <w:rsid w:val="00B879BA"/>
    <w:rsid w:val="00B87A24"/>
    <w:rsid w:val="00B87DA2"/>
    <w:rsid w:val="00B87E79"/>
    <w:rsid w:val="00B90247"/>
    <w:rsid w:val="00B90293"/>
    <w:rsid w:val="00B902FA"/>
    <w:rsid w:val="00B90936"/>
    <w:rsid w:val="00B90F77"/>
    <w:rsid w:val="00B91099"/>
    <w:rsid w:val="00B91424"/>
    <w:rsid w:val="00B91494"/>
    <w:rsid w:val="00B915CC"/>
    <w:rsid w:val="00B917B3"/>
    <w:rsid w:val="00B917DD"/>
    <w:rsid w:val="00B9187B"/>
    <w:rsid w:val="00B91BE7"/>
    <w:rsid w:val="00B91D88"/>
    <w:rsid w:val="00B91F16"/>
    <w:rsid w:val="00B9210A"/>
    <w:rsid w:val="00B92229"/>
    <w:rsid w:val="00B923B8"/>
    <w:rsid w:val="00B926D3"/>
    <w:rsid w:val="00B92763"/>
    <w:rsid w:val="00B927EB"/>
    <w:rsid w:val="00B92966"/>
    <w:rsid w:val="00B92A57"/>
    <w:rsid w:val="00B92BCF"/>
    <w:rsid w:val="00B92CA3"/>
    <w:rsid w:val="00B92E1E"/>
    <w:rsid w:val="00B92E34"/>
    <w:rsid w:val="00B92EF4"/>
    <w:rsid w:val="00B92F16"/>
    <w:rsid w:val="00B9303A"/>
    <w:rsid w:val="00B93043"/>
    <w:rsid w:val="00B93111"/>
    <w:rsid w:val="00B9330A"/>
    <w:rsid w:val="00B93474"/>
    <w:rsid w:val="00B934B5"/>
    <w:rsid w:val="00B937D4"/>
    <w:rsid w:val="00B9381D"/>
    <w:rsid w:val="00B9383D"/>
    <w:rsid w:val="00B93876"/>
    <w:rsid w:val="00B93B0B"/>
    <w:rsid w:val="00B93C16"/>
    <w:rsid w:val="00B93D49"/>
    <w:rsid w:val="00B941E9"/>
    <w:rsid w:val="00B94228"/>
    <w:rsid w:val="00B943C5"/>
    <w:rsid w:val="00B94439"/>
    <w:rsid w:val="00B94925"/>
    <w:rsid w:val="00B9498F"/>
    <w:rsid w:val="00B94D31"/>
    <w:rsid w:val="00B94DBC"/>
    <w:rsid w:val="00B94F5C"/>
    <w:rsid w:val="00B94FE0"/>
    <w:rsid w:val="00B95203"/>
    <w:rsid w:val="00B95262"/>
    <w:rsid w:val="00B95424"/>
    <w:rsid w:val="00B954CB"/>
    <w:rsid w:val="00B95575"/>
    <w:rsid w:val="00B9598B"/>
    <w:rsid w:val="00B95A23"/>
    <w:rsid w:val="00B95EF0"/>
    <w:rsid w:val="00B96181"/>
    <w:rsid w:val="00B963B9"/>
    <w:rsid w:val="00B9641A"/>
    <w:rsid w:val="00B9662B"/>
    <w:rsid w:val="00B9671B"/>
    <w:rsid w:val="00B9675B"/>
    <w:rsid w:val="00B96773"/>
    <w:rsid w:val="00B9693A"/>
    <w:rsid w:val="00B96A8D"/>
    <w:rsid w:val="00B96B0A"/>
    <w:rsid w:val="00B96C48"/>
    <w:rsid w:val="00B96CD5"/>
    <w:rsid w:val="00B974A9"/>
    <w:rsid w:val="00B974C0"/>
    <w:rsid w:val="00B97657"/>
    <w:rsid w:val="00B977DA"/>
    <w:rsid w:val="00B978C4"/>
    <w:rsid w:val="00B978DD"/>
    <w:rsid w:val="00B97A2F"/>
    <w:rsid w:val="00B97D96"/>
    <w:rsid w:val="00B97DDB"/>
    <w:rsid w:val="00B97FE7"/>
    <w:rsid w:val="00BA037B"/>
    <w:rsid w:val="00BA03BE"/>
    <w:rsid w:val="00BA04EF"/>
    <w:rsid w:val="00BA07E1"/>
    <w:rsid w:val="00BA07F0"/>
    <w:rsid w:val="00BA08BF"/>
    <w:rsid w:val="00BA08F7"/>
    <w:rsid w:val="00BA0C25"/>
    <w:rsid w:val="00BA0CC8"/>
    <w:rsid w:val="00BA115E"/>
    <w:rsid w:val="00BA1316"/>
    <w:rsid w:val="00BA132B"/>
    <w:rsid w:val="00BA16CD"/>
    <w:rsid w:val="00BA1A55"/>
    <w:rsid w:val="00BA1B14"/>
    <w:rsid w:val="00BA1D62"/>
    <w:rsid w:val="00BA1ECE"/>
    <w:rsid w:val="00BA20D1"/>
    <w:rsid w:val="00BA2121"/>
    <w:rsid w:val="00BA21C6"/>
    <w:rsid w:val="00BA22BB"/>
    <w:rsid w:val="00BA230C"/>
    <w:rsid w:val="00BA2415"/>
    <w:rsid w:val="00BA2499"/>
    <w:rsid w:val="00BA26E3"/>
    <w:rsid w:val="00BA27B1"/>
    <w:rsid w:val="00BA2806"/>
    <w:rsid w:val="00BA2879"/>
    <w:rsid w:val="00BA2B35"/>
    <w:rsid w:val="00BA2B78"/>
    <w:rsid w:val="00BA2C93"/>
    <w:rsid w:val="00BA2D02"/>
    <w:rsid w:val="00BA2D62"/>
    <w:rsid w:val="00BA2E99"/>
    <w:rsid w:val="00BA2F75"/>
    <w:rsid w:val="00BA304B"/>
    <w:rsid w:val="00BA3349"/>
    <w:rsid w:val="00BA35CF"/>
    <w:rsid w:val="00BA3BEF"/>
    <w:rsid w:val="00BA3C1A"/>
    <w:rsid w:val="00BA3C4A"/>
    <w:rsid w:val="00BA3CAB"/>
    <w:rsid w:val="00BA3F24"/>
    <w:rsid w:val="00BA43B7"/>
    <w:rsid w:val="00BA448A"/>
    <w:rsid w:val="00BA44CF"/>
    <w:rsid w:val="00BA452D"/>
    <w:rsid w:val="00BA46BD"/>
    <w:rsid w:val="00BA4937"/>
    <w:rsid w:val="00BA4CBF"/>
    <w:rsid w:val="00BA4F38"/>
    <w:rsid w:val="00BA4F6E"/>
    <w:rsid w:val="00BA5036"/>
    <w:rsid w:val="00BA5039"/>
    <w:rsid w:val="00BA50A0"/>
    <w:rsid w:val="00BA51A6"/>
    <w:rsid w:val="00BA53CF"/>
    <w:rsid w:val="00BA5524"/>
    <w:rsid w:val="00BA5714"/>
    <w:rsid w:val="00BA5856"/>
    <w:rsid w:val="00BA58D8"/>
    <w:rsid w:val="00BA58E7"/>
    <w:rsid w:val="00BA5A2B"/>
    <w:rsid w:val="00BA5A4E"/>
    <w:rsid w:val="00BA5B99"/>
    <w:rsid w:val="00BA5CB2"/>
    <w:rsid w:val="00BA5DA0"/>
    <w:rsid w:val="00BA5EA2"/>
    <w:rsid w:val="00BA6085"/>
    <w:rsid w:val="00BA60D4"/>
    <w:rsid w:val="00BA61B1"/>
    <w:rsid w:val="00BA628E"/>
    <w:rsid w:val="00BA62A2"/>
    <w:rsid w:val="00BA6313"/>
    <w:rsid w:val="00BA6349"/>
    <w:rsid w:val="00BA647B"/>
    <w:rsid w:val="00BA672A"/>
    <w:rsid w:val="00BA697A"/>
    <w:rsid w:val="00BA6B9A"/>
    <w:rsid w:val="00BA6E1F"/>
    <w:rsid w:val="00BA6E47"/>
    <w:rsid w:val="00BA6F0D"/>
    <w:rsid w:val="00BA71E5"/>
    <w:rsid w:val="00BA7337"/>
    <w:rsid w:val="00BA74F5"/>
    <w:rsid w:val="00BA7677"/>
    <w:rsid w:val="00BA7701"/>
    <w:rsid w:val="00BA781E"/>
    <w:rsid w:val="00BA7BBA"/>
    <w:rsid w:val="00BA7BF3"/>
    <w:rsid w:val="00BA7D8E"/>
    <w:rsid w:val="00BA7DE0"/>
    <w:rsid w:val="00BA7EC7"/>
    <w:rsid w:val="00BB015D"/>
    <w:rsid w:val="00BB0166"/>
    <w:rsid w:val="00BB0290"/>
    <w:rsid w:val="00BB0328"/>
    <w:rsid w:val="00BB0588"/>
    <w:rsid w:val="00BB0639"/>
    <w:rsid w:val="00BB06E1"/>
    <w:rsid w:val="00BB096C"/>
    <w:rsid w:val="00BB0C71"/>
    <w:rsid w:val="00BB128C"/>
    <w:rsid w:val="00BB128E"/>
    <w:rsid w:val="00BB1974"/>
    <w:rsid w:val="00BB1BE2"/>
    <w:rsid w:val="00BB1DDF"/>
    <w:rsid w:val="00BB235D"/>
    <w:rsid w:val="00BB2452"/>
    <w:rsid w:val="00BB27BC"/>
    <w:rsid w:val="00BB29CB"/>
    <w:rsid w:val="00BB2A1C"/>
    <w:rsid w:val="00BB2A35"/>
    <w:rsid w:val="00BB2BC7"/>
    <w:rsid w:val="00BB2DA5"/>
    <w:rsid w:val="00BB2FA3"/>
    <w:rsid w:val="00BB35CB"/>
    <w:rsid w:val="00BB3686"/>
    <w:rsid w:val="00BB37FB"/>
    <w:rsid w:val="00BB3A60"/>
    <w:rsid w:val="00BB3A75"/>
    <w:rsid w:val="00BB3B56"/>
    <w:rsid w:val="00BB3BDE"/>
    <w:rsid w:val="00BB4022"/>
    <w:rsid w:val="00BB4031"/>
    <w:rsid w:val="00BB43EB"/>
    <w:rsid w:val="00BB480C"/>
    <w:rsid w:val="00BB4B43"/>
    <w:rsid w:val="00BB52E1"/>
    <w:rsid w:val="00BB54F6"/>
    <w:rsid w:val="00BB5520"/>
    <w:rsid w:val="00BB55A9"/>
    <w:rsid w:val="00BB573D"/>
    <w:rsid w:val="00BB577F"/>
    <w:rsid w:val="00BB5B4B"/>
    <w:rsid w:val="00BB5D2C"/>
    <w:rsid w:val="00BB5D80"/>
    <w:rsid w:val="00BB6037"/>
    <w:rsid w:val="00BB61D2"/>
    <w:rsid w:val="00BB61D9"/>
    <w:rsid w:val="00BB67CC"/>
    <w:rsid w:val="00BB67D3"/>
    <w:rsid w:val="00BB680B"/>
    <w:rsid w:val="00BB687B"/>
    <w:rsid w:val="00BB6956"/>
    <w:rsid w:val="00BB6F80"/>
    <w:rsid w:val="00BB7058"/>
    <w:rsid w:val="00BB70FE"/>
    <w:rsid w:val="00BB74AD"/>
    <w:rsid w:val="00BB75EF"/>
    <w:rsid w:val="00BB7B01"/>
    <w:rsid w:val="00BB7BE4"/>
    <w:rsid w:val="00BB7F80"/>
    <w:rsid w:val="00BB7F94"/>
    <w:rsid w:val="00BB7FE3"/>
    <w:rsid w:val="00BC0090"/>
    <w:rsid w:val="00BC024D"/>
    <w:rsid w:val="00BC02B3"/>
    <w:rsid w:val="00BC037B"/>
    <w:rsid w:val="00BC0540"/>
    <w:rsid w:val="00BC05C1"/>
    <w:rsid w:val="00BC0AD3"/>
    <w:rsid w:val="00BC0B16"/>
    <w:rsid w:val="00BC0CA1"/>
    <w:rsid w:val="00BC0F8F"/>
    <w:rsid w:val="00BC1209"/>
    <w:rsid w:val="00BC12B9"/>
    <w:rsid w:val="00BC13E2"/>
    <w:rsid w:val="00BC15C3"/>
    <w:rsid w:val="00BC1A70"/>
    <w:rsid w:val="00BC1B1B"/>
    <w:rsid w:val="00BC1C71"/>
    <w:rsid w:val="00BC1E87"/>
    <w:rsid w:val="00BC1E8A"/>
    <w:rsid w:val="00BC1EF9"/>
    <w:rsid w:val="00BC20B3"/>
    <w:rsid w:val="00BC224A"/>
    <w:rsid w:val="00BC2686"/>
    <w:rsid w:val="00BC2892"/>
    <w:rsid w:val="00BC2983"/>
    <w:rsid w:val="00BC2DC0"/>
    <w:rsid w:val="00BC2F2D"/>
    <w:rsid w:val="00BC2F35"/>
    <w:rsid w:val="00BC2F55"/>
    <w:rsid w:val="00BC30D4"/>
    <w:rsid w:val="00BC3190"/>
    <w:rsid w:val="00BC31BF"/>
    <w:rsid w:val="00BC3438"/>
    <w:rsid w:val="00BC345D"/>
    <w:rsid w:val="00BC361C"/>
    <w:rsid w:val="00BC3941"/>
    <w:rsid w:val="00BC3BF2"/>
    <w:rsid w:val="00BC3C2B"/>
    <w:rsid w:val="00BC3CB3"/>
    <w:rsid w:val="00BC3CD6"/>
    <w:rsid w:val="00BC4221"/>
    <w:rsid w:val="00BC4393"/>
    <w:rsid w:val="00BC43ED"/>
    <w:rsid w:val="00BC4419"/>
    <w:rsid w:val="00BC44F9"/>
    <w:rsid w:val="00BC492B"/>
    <w:rsid w:val="00BC4957"/>
    <w:rsid w:val="00BC497C"/>
    <w:rsid w:val="00BC4CA9"/>
    <w:rsid w:val="00BC4CAB"/>
    <w:rsid w:val="00BC4E57"/>
    <w:rsid w:val="00BC4F4C"/>
    <w:rsid w:val="00BC4FC6"/>
    <w:rsid w:val="00BC5092"/>
    <w:rsid w:val="00BC50C7"/>
    <w:rsid w:val="00BC52A6"/>
    <w:rsid w:val="00BC53AB"/>
    <w:rsid w:val="00BC5422"/>
    <w:rsid w:val="00BC55ED"/>
    <w:rsid w:val="00BC5816"/>
    <w:rsid w:val="00BC585A"/>
    <w:rsid w:val="00BC5865"/>
    <w:rsid w:val="00BC5885"/>
    <w:rsid w:val="00BC5934"/>
    <w:rsid w:val="00BC59C5"/>
    <w:rsid w:val="00BC5ACA"/>
    <w:rsid w:val="00BC5B6A"/>
    <w:rsid w:val="00BC5E87"/>
    <w:rsid w:val="00BC6075"/>
    <w:rsid w:val="00BC6204"/>
    <w:rsid w:val="00BC69E0"/>
    <w:rsid w:val="00BC6AA2"/>
    <w:rsid w:val="00BC6B20"/>
    <w:rsid w:val="00BC6B66"/>
    <w:rsid w:val="00BC6F90"/>
    <w:rsid w:val="00BC706B"/>
    <w:rsid w:val="00BC70FA"/>
    <w:rsid w:val="00BC70FC"/>
    <w:rsid w:val="00BC71B8"/>
    <w:rsid w:val="00BC724D"/>
    <w:rsid w:val="00BC72E3"/>
    <w:rsid w:val="00BC7360"/>
    <w:rsid w:val="00BC7444"/>
    <w:rsid w:val="00BC750B"/>
    <w:rsid w:val="00BC75A4"/>
    <w:rsid w:val="00BC7742"/>
    <w:rsid w:val="00BC77C6"/>
    <w:rsid w:val="00BC795D"/>
    <w:rsid w:val="00BC7B56"/>
    <w:rsid w:val="00BC7BDC"/>
    <w:rsid w:val="00BC7DEB"/>
    <w:rsid w:val="00BC7FC8"/>
    <w:rsid w:val="00BD025C"/>
    <w:rsid w:val="00BD0344"/>
    <w:rsid w:val="00BD05A3"/>
    <w:rsid w:val="00BD07C9"/>
    <w:rsid w:val="00BD0851"/>
    <w:rsid w:val="00BD0945"/>
    <w:rsid w:val="00BD0AC1"/>
    <w:rsid w:val="00BD0BCC"/>
    <w:rsid w:val="00BD0BEF"/>
    <w:rsid w:val="00BD0CF4"/>
    <w:rsid w:val="00BD0FE0"/>
    <w:rsid w:val="00BD1361"/>
    <w:rsid w:val="00BD13B1"/>
    <w:rsid w:val="00BD161A"/>
    <w:rsid w:val="00BD1A3C"/>
    <w:rsid w:val="00BD1C09"/>
    <w:rsid w:val="00BD1C2A"/>
    <w:rsid w:val="00BD1DCE"/>
    <w:rsid w:val="00BD1FEB"/>
    <w:rsid w:val="00BD21F8"/>
    <w:rsid w:val="00BD22EC"/>
    <w:rsid w:val="00BD242B"/>
    <w:rsid w:val="00BD24D7"/>
    <w:rsid w:val="00BD2504"/>
    <w:rsid w:val="00BD25F7"/>
    <w:rsid w:val="00BD2689"/>
    <w:rsid w:val="00BD2786"/>
    <w:rsid w:val="00BD29EA"/>
    <w:rsid w:val="00BD2CDF"/>
    <w:rsid w:val="00BD2CF0"/>
    <w:rsid w:val="00BD2E21"/>
    <w:rsid w:val="00BD2F9C"/>
    <w:rsid w:val="00BD3296"/>
    <w:rsid w:val="00BD3298"/>
    <w:rsid w:val="00BD3338"/>
    <w:rsid w:val="00BD3483"/>
    <w:rsid w:val="00BD350B"/>
    <w:rsid w:val="00BD38D3"/>
    <w:rsid w:val="00BD39BE"/>
    <w:rsid w:val="00BD39E4"/>
    <w:rsid w:val="00BD3B97"/>
    <w:rsid w:val="00BD3CFC"/>
    <w:rsid w:val="00BD3D04"/>
    <w:rsid w:val="00BD41AA"/>
    <w:rsid w:val="00BD463F"/>
    <w:rsid w:val="00BD4667"/>
    <w:rsid w:val="00BD489A"/>
    <w:rsid w:val="00BD4A08"/>
    <w:rsid w:val="00BD4B81"/>
    <w:rsid w:val="00BD4BB4"/>
    <w:rsid w:val="00BD4BD3"/>
    <w:rsid w:val="00BD4D73"/>
    <w:rsid w:val="00BD4E32"/>
    <w:rsid w:val="00BD4E72"/>
    <w:rsid w:val="00BD50C2"/>
    <w:rsid w:val="00BD51DA"/>
    <w:rsid w:val="00BD522D"/>
    <w:rsid w:val="00BD526A"/>
    <w:rsid w:val="00BD53E0"/>
    <w:rsid w:val="00BD54A1"/>
    <w:rsid w:val="00BD54A7"/>
    <w:rsid w:val="00BD551E"/>
    <w:rsid w:val="00BD5528"/>
    <w:rsid w:val="00BD57A6"/>
    <w:rsid w:val="00BD59A0"/>
    <w:rsid w:val="00BD5A6D"/>
    <w:rsid w:val="00BD5E3A"/>
    <w:rsid w:val="00BD5ED3"/>
    <w:rsid w:val="00BD6030"/>
    <w:rsid w:val="00BD603A"/>
    <w:rsid w:val="00BD6314"/>
    <w:rsid w:val="00BD6369"/>
    <w:rsid w:val="00BD63D5"/>
    <w:rsid w:val="00BD64F8"/>
    <w:rsid w:val="00BD6553"/>
    <w:rsid w:val="00BD69B3"/>
    <w:rsid w:val="00BD69C8"/>
    <w:rsid w:val="00BD6A2B"/>
    <w:rsid w:val="00BD6AAF"/>
    <w:rsid w:val="00BD6B52"/>
    <w:rsid w:val="00BD6BC3"/>
    <w:rsid w:val="00BD6BFB"/>
    <w:rsid w:val="00BD6CE2"/>
    <w:rsid w:val="00BD6D28"/>
    <w:rsid w:val="00BD6EE3"/>
    <w:rsid w:val="00BD6F50"/>
    <w:rsid w:val="00BD70B7"/>
    <w:rsid w:val="00BD70BE"/>
    <w:rsid w:val="00BD71C4"/>
    <w:rsid w:val="00BD721F"/>
    <w:rsid w:val="00BD744F"/>
    <w:rsid w:val="00BD74D3"/>
    <w:rsid w:val="00BD7B89"/>
    <w:rsid w:val="00BD7C35"/>
    <w:rsid w:val="00BD7C65"/>
    <w:rsid w:val="00BD7DC4"/>
    <w:rsid w:val="00BD7F3C"/>
    <w:rsid w:val="00BE0015"/>
    <w:rsid w:val="00BE012F"/>
    <w:rsid w:val="00BE0524"/>
    <w:rsid w:val="00BE054C"/>
    <w:rsid w:val="00BE076D"/>
    <w:rsid w:val="00BE07BA"/>
    <w:rsid w:val="00BE07CA"/>
    <w:rsid w:val="00BE0812"/>
    <w:rsid w:val="00BE0990"/>
    <w:rsid w:val="00BE09DC"/>
    <w:rsid w:val="00BE0BF2"/>
    <w:rsid w:val="00BE0C82"/>
    <w:rsid w:val="00BE0D41"/>
    <w:rsid w:val="00BE0DF9"/>
    <w:rsid w:val="00BE0E54"/>
    <w:rsid w:val="00BE0E6C"/>
    <w:rsid w:val="00BE11E8"/>
    <w:rsid w:val="00BE130A"/>
    <w:rsid w:val="00BE1355"/>
    <w:rsid w:val="00BE15C5"/>
    <w:rsid w:val="00BE15D0"/>
    <w:rsid w:val="00BE1889"/>
    <w:rsid w:val="00BE18C4"/>
    <w:rsid w:val="00BE1979"/>
    <w:rsid w:val="00BE1A0E"/>
    <w:rsid w:val="00BE1B80"/>
    <w:rsid w:val="00BE1C1F"/>
    <w:rsid w:val="00BE2029"/>
    <w:rsid w:val="00BE2305"/>
    <w:rsid w:val="00BE273B"/>
    <w:rsid w:val="00BE2B15"/>
    <w:rsid w:val="00BE2FC2"/>
    <w:rsid w:val="00BE3067"/>
    <w:rsid w:val="00BE32D6"/>
    <w:rsid w:val="00BE354B"/>
    <w:rsid w:val="00BE357C"/>
    <w:rsid w:val="00BE3967"/>
    <w:rsid w:val="00BE3FB9"/>
    <w:rsid w:val="00BE48BF"/>
    <w:rsid w:val="00BE48EE"/>
    <w:rsid w:val="00BE49DF"/>
    <w:rsid w:val="00BE4C10"/>
    <w:rsid w:val="00BE4D29"/>
    <w:rsid w:val="00BE4D4B"/>
    <w:rsid w:val="00BE505A"/>
    <w:rsid w:val="00BE5081"/>
    <w:rsid w:val="00BE52A6"/>
    <w:rsid w:val="00BE5493"/>
    <w:rsid w:val="00BE5523"/>
    <w:rsid w:val="00BE55CC"/>
    <w:rsid w:val="00BE5646"/>
    <w:rsid w:val="00BE5CB1"/>
    <w:rsid w:val="00BE607D"/>
    <w:rsid w:val="00BE6619"/>
    <w:rsid w:val="00BE678F"/>
    <w:rsid w:val="00BE68F5"/>
    <w:rsid w:val="00BE6952"/>
    <w:rsid w:val="00BE6BC6"/>
    <w:rsid w:val="00BE6BE2"/>
    <w:rsid w:val="00BE6D63"/>
    <w:rsid w:val="00BE6E2D"/>
    <w:rsid w:val="00BE6ED6"/>
    <w:rsid w:val="00BE716A"/>
    <w:rsid w:val="00BE7254"/>
    <w:rsid w:val="00BE746E"/>
    <w:rsid w:val="00BE762B"/>
    <w:rsid w:val="00BE774F"/>
    <w:rsid w:val="00BE792C"/>
    <w:rsid w:val="00BE7942"/>
    <w:rsid w:val="00BE7B8F"/>
    <w:rsid w:val="00BE7F5F"/>
    <w:rsid w:val="00BF01CB"/>
    <w:rsid w:val="00BF01D7"/>
    <w:rsid w:val="00BF0211"/>
    <w:rsid w:val="00BF0219"/>
    <w:rsid w:val="00BF0318"/>
    <w:rsid w:val="00BF0483"/>
    <w:rsid w:val="00BF055A"/>
    <w:rsid w:val="00BF05FD"/>
    <w:rsid w:val="00BF0784"/>
    <w:rsid w:val="00BF0863"/>
    <w:rsid w:val="00BF0B88"/>
    <w:rsid w:val="00BF0C05"/>
    <w:rsid w:val="00BF0E8E"/>
    <w:rsid w:val="00BF1627"/>
    <w:rsid w:val="00BF1765"/>
    <w:rsid w:val="00BF1811"/>
    <w:rsid w:val="00BF1B45"/>
    <w:rsid w:val="00BF1CF7"/>
    <w:rsid w:val="00BF1F02"/>
    <w:rsid w:val="00BF2163"/>
    <w:rsid w:val="00BF21B1"/>
    <w:rsid w:val="00BF22DA"/>
    <w:rsid w:val="00BF2365"/>
    <w:rsid w:val="00BF251E"/>
    <w:rsid w:val="00BF295B"/>
    <w:rsid w:val="00BF2AC4"/>
    <w:rsid w:val="00BF2C35"/>
    <w:rsid w:val="00BF2CFF"/>
    <w:rsid w:val="00BF2D35"/>
    <w:rsid w:val="00BF2DB1"/>
    <w:rsid w:val="00BF2ECB"/>
    <w:rsid w:val="00BF2F2A"/>
    <w:rsid w:val="00BF2FE3"/>
    <w:rsid w:val="00BF32F0"/>
    <w:rsid w:val="00BF333B"/>
    <w:rsid w:val="00BF33C3"/>
    <w:rsid w:val="00BF3591"/>
    <w:rsid w:val="00BF38A4"/>
    <w:rsid w:val="00BF38DF"/>
    <w:rsid w:val="00BF3B0D"/>
    <w:rsid w:val="00BF3C6A"/>
    <w:rsid w:val="00BF3E03"/>
    <w:rsid w:val="00BF3E38"/>
    <w:rsid w:val="00BF3E55"/>
    <w:rsid w:val="00BF3E8C"/>
    <w:rsid w:val="00BF3EA1"/>
    <w:rsid w:val="00BF44A5"/>
    <w:rsid w:val="00BF44BF"/>
    <w:rsid w:val="00BF45A6"/>
    <w:rsid w:val="00BF46BC"/>
    <w:rsid w:val="00BF4702"/>
    <w:rsid w:val="00BF48E9"/>
    <w:rsid w:val="00BF492D"/>
    <w:rsid w:val="00BF49FD"/>
    <w:rsid w:val="00BF4B27"/>
    <w:rsid w:val="00BF4EB4"/>
    <w:rsid w:val="00BF5085"/>
    <w:rsid w:val="00BF52D5"/>
    <w:rsid w:val="00BF55E7"/>
    <w:rsid w:val="00BF5622"/>
    <w:rsid w:val="00BF56CE"/>
    <w:rsid w:val="00BF5745"/>
    <w:rsid w:val="00BF5912"/>
    <w:rsid w:val="00BF5D83"/>
    <w:rsid w:val="00BF62D2"/>
    <w:rsid w:val="00BF6315"/>
    <w:rsid w:val="00BF6368"/>
    <w:rsid w:val="00BF64E4"/>
    <w:rsid w:val="00BF6A2D"/>
    <w:rsid w:val="00BF6D09"/>
    <w:rsid w:val="00BF6D56"/>
    <w:rsid w:val="00BF6E8F"/>
    <w:rsid w:val="00BF6FA0"/>
    <w:rsid w:val="00BF70F0"/>
    <w:rsid w:val="00BF72AA"/>
    <w:rsid w:val="00BF72FD"/>
    <w:rsid w:val="00BF741D"/>
    <w:rsid w:val="00BF759E"/>
    <w:rsid w:val="00BF7672"/>
    <w:rsid w:val="00BF79EF"/>
    <w:rsid w:val="00BF7A6A"/>
    <w:rsid w:val="00BF7BA8"/>
    <w:rsid w:val="00BF7CD7"/>
    <w:rsid w:val="00BF7D0F"/>
    <w:rsid w:val="00BF7E14"/>
    <w:rsid w:val="00BF7E38"/>
    <w:rsid w:val="00BF7EAB"/>
    <w:rsid w:val="00BF7F11"/>
    <w:rsid w:val="00BF7F7A"/>
    <w:rsid w:val="00C0024C"/>
    <w:rsid w:val="00C002D8"/>
    <w:rsid w:val="00C002E5"/>
    <w:rsid w:val="00C003D0"/>
    <w:rsid w:val="00C00401"/>
    <w:rsid w:val="00C00408"/>
    <w:rsid w:val="00C00454"/>
    <w:rsid w:val="00C007D7"/>
    <w:rsid w:val="00C008EC"/>
    <w:rsid w:val="00C00A6C"/>
    <w:rsid w:val="00C00D4A"/>
    <w:rsid w:val="00C011FB"/>
    <w:rsid w:val="00C01342"/>
    <w:rsid w:val="00C0135E"/>
    <w:rsid w:val="00C013EC"/>
    <w:rsid w:val="00C015C4"/>
    <w:rsid w:val="00C018B2"/>
    <w:rsid w:val="00C01B70"/>
    <w:rsid w:val="00C01B75"/>
    <w:rsid w:val="00C01CD7"/>
    <w:rsid w:val="00C01D65"/>
    <w:rsid w:val="00C02209"/>
    <w:rsid w:val="00C02470"/>
    <w:rsid w:val="00C0252C"/>
    <w:rsid w:val="00C02B97"/>
    <w:rsid w:val="00C02D19"/>
    <w:rsid w:val="00C02EA3"/>
    <w:rsid w:val="00C0328B"/>
    <w:rsid w:val="00C03302"/>
    <w:rsid w:val="00C03404"/>
    <w:rsid w:val="00C039EF"/>
    <w:rsid w:val="00C03B6C"/>
    <w:rsid w:val="00C03CCD"/>
    <w:rsid w:val="00C03DE6"/>
    <w:rsid w:val="00C03EA9"/>
    <w:rsid w:val="00C03EB6"/>
    <w:rsid w:val="00C03ED1"/>
    <w:rsid w:val="00C042E3"/>
    <w:rsid w:val="00C043F9"/>
    <w:rsid w:val="00C0451B"/>
    <w:rsid w:val="00C045C3"/>
    <w:rsid w:val="00C04663"/>
    <w:rsid w:val="00C047A7"/>
    <w:rsid w:val="00C04806"/>
    <w:rsid w:val="00C0505E"/>
    <w:rsid w:val="00C0511F"/>
    <w:rsid w:val="00C05297"/>
    <w:rsid w:val="00C059C1"/>
    <w:rsid w:val="00C059C5"/>
    <w:rsid w:val="00C05D26"/>
    <w:rsid w:val="00C05D85"/>
    <w:rsid w:val="00C0600B"/>
    <w:rsid w:val="00C06179"/>
    <w:rsid w:val="00C061E2"/>
    <w:rsid w:val="00C06867"/>
    <w:rsid w:val="00C06A9C"/>
    <w:rsid w:val="00C06BC8"/>
    <w:rsid w:val="00C06BFA"/>
    <w:rsid w:val="00C06E85"/>
    <w:rsid w:val="00C074AC"/>
    <w:rsid w:val="00C075BD"/>
    <w:rsid w:val="00C07B35"/>
    <w:rsid w:val="00C07B6B"/>
    <w:rsid w:val="00C07EA1"/>
    <w:rsid w:val="00C07F14"/>
    <w:rsid w:val="00C1032C"/>
    <w:rsid w:val="00C106B8"/>
    <w:rsid w:val="00C1078E"/>
    <w:rsid w:val="00C107BE"/>
    <w:rsid w:val="00C10A47"/>
    <w:rsid w:val="00C10C27"/>
    <w:rsid w:val="00C10C67"/>
    <w:rsid w:val="00C10F29"/>
    <w:rsid w:val="00C110E9"/>
    <w:rsid w:val="00C11192"/>
    <w:rsid w:val="00C1119E"/>
    <w:rsid w:val="00C1135A"/>
    <w:rsid w:val="00C11699"/>
    <w:rsid w:val="00C11731"/>
    <w:rsid w:val="00C1180A"/>
    <w:rsid w:val="00C11AB1"/>
    <w:rsid w:val="00C11B65"/>
    <w:rsid w:val="00C11D15"/>
    <w:rsid w:val="00C11E00"/>
    <w:rsid w:val="00C1223E"/>
    <w:rsid w:val="00C12489"/>
    <w:rsid w:val="00C124AF"/>
    <w:rsid w:val="00C12517"/>
    <w:rsid w:val="00C1256F"/>
    <w:rsid w:val="00C12683"/>
    <w:rsid w:val="00C128E4"/>
    <w:rsid w:val="00C1295F"/>
    <w:rsid w:val="00C12BF1"/>
    <w:rsid w:val="00C131A7"/>
    <w:rsid w:val="00C132A7"/>
    <w:rsid w:val="00C135A8"/>
    <w:rsid w:val="00C136F4"/>
    <w:rsid w:val="00C1374A"/>
    <w:rsid w:val="00C13991"/>
    <w:rsid w:val="00C13AF0"/>
    <w:rsid w:val="00C13B36"/>
    <w:rsid w:val="00C13DB8"/>
    <w:rsid w:val="00C13F4A"/>
    <w:rsid w:val="00C14053"/>
    <w:rsid w:val="00C14163"/>
    <w:rsid w:val="00C1421B"/>
    <w:rsid w:val="00C143D8"/>
    <w:rsid w:val="00C1462F"/>
    <w:rsid w:val="00C148AE"/>
    <w:rsid w:val="00C14961"/>
    <w:rsid w:val="00C149BD"/>
    <w:rsid w:val="00C14B5C"/>
    <w:rsid w:val="00C14F4D"/>
    <w:rsid w:val="00C15219"/>
    <w:rsid w:val="00C1525D"/>
    <w:rsid w:val="00C15370"/>
    <w:rsid w:val="00C15617"/>
    <w:rsid w:val="00C1587A"/>
    <w:rsid w:val="00C1599F"/>
    <w:rsid w:val="00C15CC2"/>
    <w:rsid w:val="00C15DE2"/>
    <w:rsid w:val="00C15E00"/>
    <w:rsid w:val="00C15E6A"/>
    <w:rsid w:val="00C16119"/>
    <w:rsid w:val="00C16217"/>
    <w:rsid w:val="00C165C2"/>
    <w:rsid w:val="00C16A0B"/>
    <w:rsid w:val="00C16CC6"/>
    <w:rsid w:val="00C16D59"/>
    <w:rsid w:val="00C16DC1"/>
    <w:rsid w:val="00C16DE5"/>
    <w:rsid w:val="00C170D6"/>
    <w:rsid w:val="00C1716C"/>
    <w:rsid w:val="00C172D8"/>
    <w:rsid w:val="00C176F0"/>
    <w:rsid w:val="00C1776A"/>
    <w:rsid w:val="00C177A8"/>
    <w:rsid w:val="00C179AA"/>
    <w:rsid w:val="00C17BC3"/>
    <w:rsid w:val="00C17CAE"/>
    <w:rsid w:val="00C17ED5"/>
    <w:rsid w:val="00C2047E"/>
    <w:rsid w:val="00C206D7"/>
    <w:rsid w:val="00C20728"/>
    <w:rsid w:val="00C2084F"/>
    <w:rsid w:val="00C208B1"/>
    <w:rsid w:val="00C2091C"/>
    <w:rsid w:val="00C2096D"/>
    <w:rsid w:val="00C209E1"/>
    <w:rsid w:val="00C20A7F"/>
    <w:rsid w:val="00C20D74"/>
    <w:rsid w:val="00C20D7A"/>
    <w:rsid w:val="00C21054"/>
    <w:rsid w:val="00C210B6"/>
    <w:rsid w:val="00C21124"/>
    <w:rsid w:val="00C21237"/>
    <w:rsid w:val="00C21292"/>
    <w:rsid w:val="00C214B4"/>
    <w:rsid w:val="00C21512"/>
    <w:rsid w:val="00C2167B"/>
    <w:rsid w:val="00C21A97"/>
    <w:rsid w:val="00C21AC0"/>
    <w:rsid w:val="00C21BCA"/>
    <w:rsid w:val="00C21FF3"/>
    <w:rsid w:val="00C22047"/>
    <w:rsid w:val="00C221C3"/>
    <w:rsid w:val="00C22308"/>
    <w:rsid w:val="00C22346"/>
    <w:rsid w:val="00C2243F"/>
    <w:rsid w:val="00C22592"/>
    <w:rsid w:val="00C22779"/>
    <w:rsid w:val="00C2286A"/>
    <w:rsid w:val="00C228A5"/>
    <w:rsid w:val="00C228FC"/>
    <w:rsid w:val="00C22936"/>
    <w:rsid w:val="00C22A8F"/>
    <w:rsid w:val="00C22B5D"/>
    <w:rsid w:val="00C22D2A"/>
    <w:rsid w:val="00C22F80"/>
    <w:rsid w:val="00C22FBF"/>
    <w:rsid w:val="00C23348"/>
    <w:rsid w:val="00C23483"/>
    <w:rsid w:val="00C2366D"/>
    <w:rsid w:val="00C236CA"/>
    <w:rsid w:val="00C23A40"/>
    <w:rsid w:val="00C23B1B"/>
    <w:rsid w:val="00C23C05"/>
    <w:rsid w:val="00C23C63"/>
    <w:rsid w:val="00C23FB3"/>
    <w:rsid w:val="00C2416A"/>
    <w:rsid w:val="00C2418E"/>
    <w:rsid w:val="00C24428"/>
    <w:rsid w:val="00C24500"/>
    <w:rsid w:val="00C2450B"/>
    <w:rsid w:val="00C24729"/>
    <w:rsid w:val="00C248D2"/>
    <w:rsid w:val="00C24E2A"/>
    <w:rsid w:val="00C24F05"/>
    <w:rsid w:val="00C250F6"/>
    <w:rsid w:val="00C25199"/>
    <w:rsid w:val="00C2520F"/>
    <w:rsid w:val="00C253AA"/>
    <w:rsid w:val="00C2542D"/>
    <w:rsid w:val="00C256B2"/>
    <w:rsid w:val="00C256DE"/>
    <w:rsid w:val="00C25B04"/>
    <w:rsid w:val="00C25E74"/>
    <w:rsid w:val="00C26019"/>
    <w:rsid w:val="00C26032"/>
    <w:rsid w:val="00C2605C"/>
    <w:rsid w:val="00C2614C"/>
    <w:rsid w:val="00C26253"/>
    <w:rsid w:val="00C26533"/>
    <w:rsid w:val="00C265A6"/>
    <w:rsid w:val="00C26625"/>
    <w:rsid w:val="00C2667B"/>
    <w:rsid w:val="00C2685D"/>
    <w:rsid w:val="00C26884"/>
    <w:rsid w:val="00C26ABA"/>
    <w:rsid w:val="00C26CB9"/>
    <w:rsid w:val="00C26D23"/>
    <w:rsid w:val="00C2704E"/>
    <w:rsid w:val="00C270D1"/>
    <w:rsid w:val="00C274B6"/>
    <w:rsid w:val="00C27714"/>
    <w:rsid w:val="00C27744"/>
    <w:rsid w:val="00C27810"/>
    <w:rsid w:val="00C27B79"/>
    <w:rsid w:val="00C27B91"/>
    <w:rsid w:val="00C27CFA"/>
    <w:rsid w:val="00C30055"/>
    <w:rsid w:val="00C302A8"/>
    <w:rsid w:val="00C303A6"/>
    <w:rsid w:val="00C3079F"/>
    <w:rsid w:val="00C308BA"/>
    <w:rsid w:val="00C30D84"/>
    <w:rsid w:val="00C30DC2"/>
    <w:rsid w:val="00C31093"/>
    <w:rsid w:val="00C314A1"/>
    <w:rsid w:val="00C314E2"/>
    <w:rsid w:val="00C315BC"/>
    <w:rsid w:val="00C31AB8"/>
    <w:rsid w:val="00C31BE7"/>
    <w:rsid w:val="00C31FF6"/>
    <w:rsid w:val="00C32124"/>
    <w:rsid w:val="00C323ED"/>
    <w:rsid w:val="00C32473"/>
    <w:rsid w:val="00C32530"/>
    <w:rsid w:val="00C3260E"/>
    <w:rsid w:val="00C3276C"/>
    <w:rsid w:val="00C32781"/>
    <w:rsid w:val="00C3280F"/>
    <w:rsid w:val="00C32833"/>
    <w:rsid w:val="00C328BA"/>
    <w:rsid w:val="00C32A2D"/>
    <w:rsid w:val="00C32D10"/>
    <w:rsid w:val="00C32D83"/>
    <w:rsid w:val="00C330EA"/>
    <w:rsid w:val="00C332E3"/>
    <w:rsid w:val="00C3351B"/>
    <w:rsid w:val="00C33B74"/>
    <w:rsid w:val="00C33B84"/>
    <w:rsid w:val="00C33C6E"/>
    <w:rsid w:val="00C33DC0"/>
    <w:rsid w:val="00C340AE"/>
    <w:rsid w:val="00C34127"/>
    <w:rsid w:val="00C34515"/>
    <w:rsid w:val="00C345E3"/>
    <w:rsid w:val="00C34813"/>
    <w:rsid w:val="00C34821"/>
    <w:rsid w:val="00C348DC"/>
    <w:rsid w:val="00C34A46"/>
    <w:rsid w:val="00C34B33"/>
    <w:rsid w:val="00C34B7E"/>
    <w:rsid w:val="00C34C20"/>
    <w:rsid w:val="00C34D6F"/>
    <w:rsid w:val="00C34E7B"/>
    <w:rsid w:val="00C34EC6"/>
    <w:rsid w:val="00C350AA"/>
    <w:rsid w:val="00C35631"/>
    <w:rsid w:val="00C3576F"/>
    <w:rsid w:val="00C357F4"/>
    <w:rsid w:val="00C3586D"/>
    <w:rsid w:val="00C35A35"/>
    <w:rsid w:val="00C35B0F"/>
    <w:rsid w:val="00C35C9C"/>
    <w:rsid w:val="00C35E4D"/>
    <w:rsid w:val="00C36271"/>
    <w:rsid w:val="00C363D0"/>
    <w:rsid w:val="00C36409"/>
    <w:rsid w:val="00C36430"/>
    <w:rsid w:val="00C3644F"/>
    <w:rsid w:val="00C3655E"/>
    <w:rsid w:val="00C366FB"/>
    <w:rsid w:val="00C36775"/>
    <w:rsid w:val="00C36AEF"/>
    <w:rsid w:val="00C36B49"/>
    <w:rsid w:val="00C36BC1"/>
    <w:rsid w:val="00C36E4E"/>
    <w:rsid w:val="00C36F07"/>
    <w:rsid w:val="00C3711A"/>
    <w:rsid w:val="00C37333"/>
    <w:rsid w:val="00C373AD"/>
    <w:rsid w:val="00C373AE"/>
    <w:rsid w:val="00C373F6"/>
    <w:rsid w:val="00C37460"/>
    <w:rsid w:val="00C374CE"/>
    <w:rsid w:val="00C3758F"/>
    <w:rsid w:val="00C37909"/>
    <w:rsid w:val="00C37B87"/>
    <w:rsid w:val="00C37CCC"/>
    <w:rsid w:val="00C37F75"/>
    <w:rsid w:val="00C40281"/>
    <w:rsid w:val="00C402F1"/>
    <w:rsid w:val="00C403EB"/>
    <w:rsid w:val="00C404BF"/>
    <w:rsid w:val="00C405FB"/>
    <w:rsid w:val="00C40987"/>
    <w:rsid w:val="00C40A57"/>
    <w:rsid w:val="00C40D3C"/>
    <w:rsid w:val="00C40DFA"/>
    <w:rsid w:val="00C40FF7"/>
    <w:rsid w:val="00C4101F"/>
    <w:rsid w:val="00C410C7"/>
    <w:rsid w:val="00C41157"/>
    <w:rsid w:val="00C4119E"/>
    <w:rsid w:val="00C411B2"/>
    <w:rsid w:val="00C41290"/>
    <w:rsid w:val="00C413B6"/>
    <w:rsid w:val="00C4154E"/>
    <w:rsid w:val="00C41749"/>
    <w:rsid w:val="00C41757"/>
    <w:rsid w:val="00C41B54"/>
    <w:rsid w:val="00C41D52"/>
    <w:rsid w:val="00C41E04"/>
    <w:rsid w:val="00C41F82"/>
    <w:rsid w:val="00C42109"/>
    <w:rsid w:val="00C421EC"/>
    <w:rsid w:val="00C422BB"/>
    <w:rsid w:val="00C4240B"/>
    <w:rsid w:val="00C42487"/>
    <w:rsid w:val="00C425AD"/>
    <w:rsid w:val="00C4263B"/>
    <w:rsid w:val="00C427A0"/>
    <w:rsid w:val="00C4281D"/>
    <w:rsid w:val="00C428AF"/>
    <w:rsid w:val="00C42A1A"/>
    <w:rsid w:val="00C42ABE"/>
    <w:rsid w:val="00C42AF2"/>
    <w:rsid w:val="00C42B07"/>
    <w:rsid w:val="00C42D21"/>
    <w:rsid w:val="00C42FDB"/>
    <w:rsid w:val="00C43286"/>
    <w:rsid w:val="00C432B7"/>
    <w:rsid w:val="00C43464"/>
    <w:rsid w:val="00C435EA"/>
    <w:rsid w:val="00C4367C"/>
    <w:rsid w:val="00C436CC"/>
    <w:rsid w:val="00C437F5"/>
    <w:rsid w:val="00C43C1C"/>
    <w:rsid w:val="00C43C7B"/>
    <w:rsid w:val="00C43D8C"/>
    <w:rsid w:val="00C43DCC"/>
    <w:rsid w:val="00C443BB"/>
    <w:rsid w:val="00C44456"/>
    <w:rsid w:val="00C44472"/>
    <w:rsid w:val="00C446AC"/>
    <w:rsid w:val="00C4471B"/>
    <w:rsid w:val="00C44780"/>
    <w:rsid w:val="00C44A19"/>
    <w:rsid w:val="00C44A98"/>
    <w:rsid w:val="00C44ADE"/>
    <w:rsid w:val="00C44B90"/>
    <w:rsid w:val="00C44CA9"/>
    <w:rsid w:val="00C44EEE"/>
    <w:rsid w:val="00C45617"/>
    <w:rsid w:val="00C45638"/>
    <w:rsid w:val="00C456D7"/>
    <w:rsid w:val="00C458ED"/>
    <w:rsid w:val="00C45A73"/>
    <w:rsid w:val="00C45B80"/>
    <w:rsid w:val="00C45BE7"/>
    <w:rsid w:val="00C45DFA"/>
    <w:rsid w:val="00C45F04"/>
    <w:rsid w:val="00C45F5A"/>
    <w:rsid w:val="00C461FA"/>
    <w:rsid w:val="00C463A0"/>
    <w:rsid w:val="00C46650"/>
    <w:rsid w:val="00C46687"/>
    <w:rsid w:val="00C468B5"/>
    <w:rsid w:val="00C469CE"/>
    <w:rsid w:val="00C46BA3"/>
    <w:rsid w:val="00C46DB8"/>
    <w:rsid w:val="00C46FE3"/>
    <w:rsid w:val="00C46FEA"/>
    <w:rsid w:val="00C47083"/>
    <w:rsid w:val="00C472F9"/>
    <w:rsid w:val="00C4741E"/>
    <w:rsid w:val="00C4750F"/>
    <w:rsid w:val="00C47612"/>
    <w:rsid w:val="00C47684"/>
    <w:rsid w:val="00C476E5"/>
    <w:rsid w:val="00C4774F"/>
    <w:rsid w:val="00C47C07"/>
    <w:rsid w:val="00C47D40"/>
    <w:rsid w:val="00C47E1B"/>
    <w:rsid w:val="00C47F8F"/>
    <w:rsid w:val="00C506EB"/>
    <w:rsid w:val="00C508BF"/>
    <w:rsid w:val="00C50C50"/>
    <w:rsid w:val="00C50D3A"/>
    <w:rsid w:val="00C513E6"/>
    <w:rsid w:val="00C5153E"/>
    <w:rsid w:val="00C51641"/>
    <w:rsid w:val="00C519CA"/>
    <w:rsid w:val="00C51BB4"/>
    <w:rsid w:val="00C51CCB"/>
    <w:rsid w:val="00C51FCC"/>
    <w:rsid w:val="00C52032"/>
    <w:rsid w:val="00C52533"/>
    <w:rsid w:val="00C525FD"/>
    <w:rsid w:val="00C52614"/>
    <w:rsid w:val="00C5264D"/>
    <w:rsid w:val="00C52A6A"/>
    <w:rsid w:val="00C52ACB"/>
    <w:rsid w:val="00C52B86"/>
    <w:rsid w:val="00C52E31"/>
    <w:rsid w:val="00C52E7E"/>
    <w:rsid w:val="00C5320A"/>
    <w:rsid w:val="00C53248"/>
    <w:rsid w:val="00C532E7"/>
    <w:rsid w:val="00C53505"/>
    <w:rsid w:val="00C5364D"/>
    <w:rsid w:val="00C536B4"/>
    <w:rsid w:val="00C5372A"/>
    <w:rsid w:val="00C53DD9"/>
    <w:rsid w:val="00C53F63"/>
    <w:rsid w:val="00C542DB"/>
    <w:rsid w:val="00C54361"/>
    <w:rsid w:val="00C543E6"/>
    <w:rsid w:val="00C54539"/>
    <w:rsid w:val="00C547AA"/>
    <w:rsid w:val="00C54805"/>
    <w:rsid w:val="00C54B3B"/>
    <w:rsid w:val="00C54D08"/>
    <w:rsid w:val="00C54D37"/>
    <w:rsid w:val="00C54EBD"/>
    <w:rsid w:val="00C54EF7"/>
    <w:rsid w:val="00C54F49"/>
    <w:rsid w:val="00C5503E"/>
    <w:rsid w:val="00C55325"/>
    <w:rsid w:val="00C55330"/>
    <w:rsid w:val="00C55437"/>
    <w:rsid w:val="00C555E7"/>
    <w:rsid w:val="00C55853"/>
    <w:rsid w:val="00C55C26"/>
    <w:rsid w:val="00C55E6B"/>
    <w:rsid w:val="00C55EAB"/>
    <w:rsid w:val="00C55F60"/>
    <w:rsid w:val="00C560A1"/>
    <w:rsid w:val="00C561A6"/>
    <w:rsid w:val="00C56292"/>
    <w:rsid w:val="00C562F3"/>
    <w:rsid w:val="00C564CF"/>
    <w:rsid w:val="00C56582"/>
    <w:rsid w:val="00C565F3"/>
    <w:rsid w:val="00C56640"/>
    <w:rsid w:val="00C566BC"/>
    <w:rsid w:val="00C566C7"/>
    <w:rsid w:val="00C567A5"/>
    <w:rsid w:val="00C56CAE"/>
    <w:rsid w:val="00C572D7"/>
    <w:rsid w:val="00C57309"/>
    <w:rsid w:val="00C5738E"/>
    <w:rsid w:val="00C574F2"/>
    <w:rsid w:val="00C577F3"/>
    <w:rsid w:val="00C5789F"/>
    <w:rsid w:val="00C57A8B"/>
    <w:rsid w:val="00C57DFC"/>
    <w:rsid w:val="00C600BD"/>
    <w:rsid w:val="00C60181"/>
    <w:rsid w:val="00C60188"/>
    <w:rsid w:val="00C601FF"/>
    <w:rsid w:val="00C60252"/>
    <w:rsid w:val="00C604DA"/>
    <w:rsid w:val="00C60696"/>
    <w:rsid w:val="00C606A7"/>
    <w:rsid w:val="00C607F9"/>
    <w:rsid w:val="00C60819"/>
    <w:rsid w:val="00C60DC2"/>
    <w:rsid w:val="00C61108"/>
    <w:rsid w:val="00C611EC"/>
    <w:rsid w:val="00C61253"/>
    <w:rsid w:val="00C6130E"/>
    <w:rsid w:val="00C6146F"/>
    <w:rsid w:val="00C616DB"/>
    <w:rsid w:val="00C616FD"/>
    <w:rsid w:val="00C61B68"/>
    <w:rsid w:val="00C61C79"/>
    <w:rsid w:val="00C61DAA"/>
    <w:rsid w:val="00C62062"/>
    <w:rsid w:val="00C623D1"/>
    <w:rsid w:val="00C624CF"/>
    <w:rsid w:val="00C6275A"/>
    <w:rsid w:val="00C6285C"/>
    <w:rsid w:val="00C628F5"/>
    <w:rsid w:val="00C62ACC"/>
    <w:rsid w:val="00C62ADB"/>
    <w:rsid w:val="00C62F75"/>
    <w:rsid w:val="00C6301F"/>
    <w:rsid w:val="00C63413"/>
    <w:rsid w:val="00C63528"/>
    <w:rsid w:val="00C6375F"/>
    <w:rsid w:val="00C637D6"/>
    <w:rsid w:val="00C6394A"/>
    <w:rsid w:val="00C6394F"/>
    <w:rsid w:val="00C63B51"/>
    <w:rsid w:val="00C63D9E"/>
    <w:rsid w:val="00C64202"/>
    <w:rsid w:val="00C64228"/>
    <w:rsid w:val="00C6433B"/>
    <w:rsid w:val="00C64564"/>
    <w:rsid w:val="00C6464D"/>
    <w:rsid w:val="00C64662"/>
    <w:rsid w:val="00C64953"/>
    <w:rsid w:val="00C649B4"/>
    <w:rsid w:val="00C649C5"/>
    <w:rsid w:val="00C64ABC"/>
    <w:rsid w:val="00C64B6A"/>
    <w:rsid w:val="00C64CC8"/>
    <w:rsid w:val="00C64F27"/>
    <w:rsid w:val="00C65075"/>
    <w:rsid w:val="00C650B4"/>
    <w:rsid w:val="00C6513F"/>
    <w:rsid w:val="00C651B6"/>
    <w:rsid w:val="00C65289"/>
    <w:rsid w:val="00C6530C"/>
    <w:rsid w:val="00C6533D"/>
    <w:rsid w:val="00C6535B"/>
    <w:rsid w:val="00C656F0"/>
    <w:rsid w:val="00C65809"/>
    <w:rsid w:val="00C65852"/>
    <w:rsid w:val="00C65A3D"/>
    <w:rsid w:val="00C65C5F"/>
    <w:rsid w:val="00C65CEC"/>
    <w:rsid w:val="00C663A3"/>
    <w:rsid w:val="00C66418"/>
    <w:rsid w:val="00C665BD"/>
    <w:rsid w:val="00C6677E"/>
    <w:rsid w:val="00C669F1"/>
    <w:rsid w:val="00C66E51"/>
    <w:rsid w:val="00C66F65"/>
    <w:rsid w:val="00C66FDB"/>
    <w:rsid w:val="00C6702F"/>
    <w:rsid w:val="00C67047"/>
    <w:rsid w:val="00C670B1"/>
    <w:rsid w:val="00C6752D"/>
    <w:rsid w:val="00C675DF"/>
    <w:rsid w:val="00C67616"/>
    <w:rsid w:val="00C67988"/>
    <w:rsid w:val="00C67A55"/>
    <w:rsid w:val="00C67B3A"/>
    <w:rsid w:val="00C67CF8"/>
    <w:rsid w:val="00C67D53"/>
    <w:rsid w:val="00C67E32"/>
    <w:rsid w:val="00C67ED6"/>
    <w:rsid w:val="00C67F2E"/>
    <w:rsid w:val="00C70127"/>
    <w:rsid w:val="00C70142"/>
    <w:rsid w:val="00C7017C"/>
    <w:rsid w:val="00C704B6"/>
    <w:rsid w:val="00C705BA"/>
    <w:rsid w:val="00C7063E"/>
    <w:rsid w:val="00C70643"/>
    <w:rsid w:val="00C706F8"/>
    <w:rsid w:val="00C707E7"/>
    <w:rsid w:val="00C7088A"/>
    <w:rsid w:val="00C70B07"/>
    <w:rsid w:val="00C70CF1"/>
    <w:rsid w:val="00C70DCB"/>
    <w:rsid w:val="00C70EA2"/>
    <w:rsid w:val="00C70EAC"/>
    <w:rsid w:val="00C70F29"/>
    <w:rsid w:val="00C70F67"/>
    <w:rsid w:val="00C7108A"/>
    <w:rsid w:val="00C710FF"/>
    <w:rsid w:val="00C71183"/>
    <w:rsid w:val="00C711AE"/>
    <w:rsid w:val="00C71284"/>
    <w:rsid w:val="00C71305"/>
    <w:rsid w:val="00C71454"/>
    <w:rsid w:val="00C71605"/>
    <w:rsid w:val="00C716BA"/>
    <w:rsid w:val="00C717DD"/>
    <w:rsid w:val="00C7180B"/>
    <w:rsid w:val="00C71945"/>
    <w:rsid w:val="00C71C8C"/>
    <w:rsid w:val="00C71CD8"/>
    <w:rsid w:val="00C71CE7"/>
    <w:rsid w:val="00C71E19"/>
    <w:rsid w:val="00C72009"/>
    <w:rsid w:val="00C720CB"/>
    <w:rsid w:val="00C72307"/>
    <w:rsid w:val="00C7232B"/>
    <w:rsid w:val="00C72401"/>
    <w:rsid w:val="00C72657"/>
    <w:rsid w:val="00C727AE"/>
    <w:rsid w:val="00C727EC"/>
    <w:rsid w:val="00C728DC"/>
    <w:rsid w:val="00C72BB2"/>
    <w:rsid w:val="00C72D19"/>
    <w:rsid w:val="00C730FC"/>
    <w:rsid w:val="00C73297"/>
    <w:rsid w:val="00C7343B"/>
    <w:rsid w:val="00C73513"/>
    <w:rsid w:val="00C7358B"/>
    <w:rsid w:val="00C737C1"/>
    <w:rsid w:val="00C737CE"/>
    <w:rsid w:val="00C738A5"/>
    <w:rsid w:val="00C73A0B"/>
    <w:rsid w:val="00C73F0C"/>
    <w:rsid w:val="00C73FDC"/>
    <w:rsid w:val="00C741AB"/>
    <w:rsid w:val="00C74335"/>
    <w:rsid w:val="00C746E4"/>
    <w:rsid w:val="00C749E4"/>
    <w:rsid w:val="00C74DDF"/>
    <w:rsid w:val="00C74DF5"/>
    <w:rsid w:val="00C74E46"/>
    <w:rsid w:val="00C74EB3"/>
    <w:rsid w:val="00C74F10"/>
    <w:rsid w:val="00C74FE2"/>
    <w:rsid w:val="00C75291"/>
    <w:rsid w:val="00C75434"/>
    <w:rsid w:val="00C755E3"/>
    <w:rsid w:val="00C75876"/>
    <w:rsid w:val="00C75971"/>
    <w:rsid w:val="00C75A27"/>
    <w:rsid w:val="00C75B15"/>
    <w:rsid w:val="00C75D96"/>
    <w:rsid w:val="00C75F25"/>
    <w:rsid w:val="00C7619A"/>
    <w:rsid w:val="00C761C2"/>
    <w:rsid w:val="00C76379"/>
    <w:rsid w:val="00C763A8"/>
    <w:rsid w:val="00C76478"/>
    <w:rsid w:val="00C7647F"/>
    <w:rsid w:val="00C764BC"/>
    <w:rsid w:val="00C7669E"/>
    <w:rsid w:val="00C7691B"/>
    <w:rsid w:val="00C76A73"/>
    <w:rsid w:val="00C76A8F"/>
    <w:rsid w:val="00C76DB5"/>
    <w:rsid w:val="00C76E41"/>
    <w:rsid w:val="00C76F9A"/>
    <w:rsid w:val="00C7700F"/>
    <w:rsid w:val="00C7704A"/>
    <w:rsid w:val="00C771CB"/>
    <w:rsid w:val="00C775F7"/>
    <w:rsid w:val="00C7760F"/>
    <w:rsid w:val="00C77692"/>
    <w:rsid w:val="00C776F7"/>
    <w:rsid w:val="00C77897"/>
    <w:rsid w:val="00C7792C"/>
    <w:rsid w:val="00C77B8B"/>
    <w:rsid w:val="00C77D58"/>
    <w:rsid w:val="00C77E3E"/>
    <w:rsid w:val="00C8025A"/>
    <w:rsid w:val="00C80260"/>
    <w:rsid w:val="00C804EC"/>
    <w:rsid w:val="00C80997"/>
    <w:rsid w:val="00C80B84"/>
    <w:rsid w:val="00C80C97"/>
    <w:rsid w:val="00C80CC4"/>
    <w:rsid w:val="00C80FF9"/>
    <w:rsid w:val="00C81043"/>
    <w:rsid w:val="00C810F7"/>
    <w:rsid w:val="00C8117E"/>
    <w:rsid w:val="00C81181"/>
    <w:rsid w:val="00C81250"/>
    <w:rsid w:val="00C81534"/>
    <w:rsid w:val="00C8176C"/>
    <w:rsid w:val="00C81799"/>
    <w:rsid w:val="00C81AC4"/>
    <w:rsid w:val="00C81B15"/>
    <w:rsid w:val="00C81B27"/>
    <w:rsid w:val="00C81B69"/>
    <w:rsid w:val="00C81D6A"/>
    <w:rsid w:val="00C81FCC"/>
    <w:rsid w:val="00C820FF"/>
    <w:rsid w:val="00C821F2"/>
    <w:rsid w:val="00C822D1"/>
    <w:rsid w:val="00C823CE"/>
    <w:rsid w:val="00C8247A"/>
    <w:rsid w:val="00C8264F"/>
    <w:rsid w:val="00C826DD"/>
    <w:rsid w:val="00C82B96"/>
    <w:rsid w:val="00C82D32"/>
    <w:rsid w:val="00C82DF0"/>
    <w:rsid w:val="00C82E17"/>
    <w:rsid w:val="00C82F4A"/>
    <w:rsid w:val="00C834D8"/>
    <w:rsid w:val="00C838EB"/>
    <w:rsid w:val="00C83931"/>
    <w:rsid w:val="00C839A1"/>
    <w:rsid w:val="00C83AC0"/>
    <w:rsid w:val="00C83B81"/>
    <w:rsid w:val="00C83EC5"/>
    <w:rsid w:val="00C84073"/>
    <w:rsid w:val="00C841A8"/>
    <w:rsid w:val="00C843E2"/>
    <w:rsid w:val="00C844E2"/>
    <w:rsid w:val="00C84656"/>
    <w:rsid w:val="00C8466E"/>
    <w:rsid w:val="00C8470B"/>
    <w:rsid w:val="00C8492B"/>
    <w:rsid w:val="00C849E5"/>
    <w:rsid w:val="00C84E71"/>
    <w:rsid w:val="00C84E8E"/>
    <w:rsid w:val="00C84FAC"/>
    <w:rsid w:val="00C851B2"/>
    <w:rsid w:val="00C851D4"/>
    <w:rsid w:val="00C852B6"/>
    <w:rsid w:val="00C852DB"/>
    <w:rsid w:val="00C85313"/>
    <w:rsid w:val="00C85853"/>
    <w:rsid w:val="00C8589D"/>
    <w:rsid w:val="00C85918"/>
    <w:rsid w:val="00C85938"/>
    <w:rsid w:val="00C8597B"/>
    <w:rsid w:val="00C85A47"/>
    <w:rsid w:val="00C85BED"/>
    <w:rsid w:val="00C85F26"/>
    <w:rsid w:val="00C863D6"/>
    <w:rsid w:val="00C86C67"/>
    <w:rsid w:val="00C86D03"/>
    <w:rsid w:val="00C86D69"/>
    <w:rsid w:val="00C86E04"/>
    <w:rsid w:val="00C86FFC"/>
    <w:rsid w:val="00C8700E"/>
    <w:rsid w:val="00C87301"/>
    <w:rsid w:val="00C87874"/>
    <w:rsid w:val="00C87880"/>
    <w:rsid w:val="00C87919"/>
    <w:rsid w:val="00C879BA"/>
    <w:rsid w:val="00C87A49"/>
    <w:rsid w:val="00C87C2C"/>
    <w:rsid w:val="00C87CF5"/>
    <w:rsid w:val="00C87D94"/>
    <w:rsid w:val="00C87DB3"/>
    <w:rsid w:val="00C87FAD"/>
    <w:rsid w:val="00C9005E"/>
    <w:rsid w:val="00C9013A"/>
    <w:rsid w:val="00C90715"/>
    <w:rsid w:val="00C90824"/>
    <w:rsid w:val="00C90996"/>
    <w:rsid w:val="00C909B7"/>
    <w:rsid w:val="00C90B4F"/>
    <w:rsid w:val="00C90BB6"/>
    <w:rsid w:val="00C90C6E"/>
    <w:rsid w:val="00C90CB3"/>
    <w:rsid w:val="00C90E2D"/>
    <w:rsid w:val="00C90EB5"/>
    <w:rsid w:val="00C90FF5"/>
    <w:rsid w:val="00C91086"/>
    <w:rsid w:val="00C911A4"/>
    <w:rsid w:val="00C91255"/>
    <w:rsid w:val="00C91288"/>
    <w:rsid w:val="00C913D9"/>
    <w:rsid w:val="00C9194B"/>
    <w:rsid w:val="00C91BAC"/>
    <w:rsid w:val="00C91CE0"/>
    <w:rsid w:val="00C91D23"/>
    <w:rsid w:val="00C91E32"/>
    <w:rsid w:val="00C91E71"/>
    <w:rsid w:val="00C91FC6"/>
    <w:rsid w:val="00C920C0"/>
    <w:rsid w:val="00C92153"/>
    <w:rsid w:val="00C92171"/>
    <w:rsid w:val="00C9219A"/>
    <w:rsid w:val="00C921A9"/>
    <w:rsid w:val="00C92326"/>
    <w:rsid w:val="00C92409"/>
    <w:rsid w:val="00C92480"/>
    <w:rsid w:val="00C92539"/>
    <w:rsid w:val="00C925A1"/>
    <w:rsid w:val="00C925BF"/>
    <w:rsid w:val="00C927CC"/>
    <w:rsid w:val="00C92833"/>
    <w:rsid w:val="00C928E3"/>
    <w:rsid w:val="00C92915"/>
    <w:rsid w:val="00C92988"/>
    <w:rsid w:val="00C92B28"/>
    <w:rsid w:val="00C92B2F"/>
    <w:rsid w:val="00C92B64"/>
    <w:rsid w:val="00C92C19"/>
    <w:rsid w:val="00C92C85"/>
    <w:rsid w:val="00C92C99"/>
    <w:rsid w:val="00C92CCD"/>
    <w:rsid w:val="00C92DAA"/>
    <w:rsid w:val="00C92FA2"/>
    <w:rsid w:val="00C93143"/>
    <w:rsid w:val="00C9315A"/>
    <w:rsid w:val="00C93164"/>
    <w:rsid w:val="00C9344C"/>
    <w:rsid w:val="00C93465"/>
    <w:rsid w:val="00C9360C"/>
    <w:rsid w:val="00C93727"/>
    <w:rsid w:val="00C9379A"/>
    <w:rsid w:val="00C9393C"/>
    <w:rsid w:val="00C93C11"/>
    <w:rsid w:val="00C93D72"/>
    <w:rsid w:val="00C93E2D"/>
    <w:rsid w:val="00C93F25"/>
    <w:rsid w:val="00C94067"/>
    <w:rsid w:val="00C9406A"/>
    <w:rsid w:val="00C942B6"/>
    <w:rsid w:val="00C943D0"/>
    <w:rsid w:val="00C94459"/>
    <w:rsid w:val="00C9449C"/>
    <w:rsid w:val="00C944C9"/>
    <w:rsid w:val="00C94519"/>
    <w:rsid w:val="00C9480A"/>
    <w:rsid w:val="00C94987"/>
    <w:rsid w:val="00C94A15"/>
    <w:rsid w:val="00C94D21"/>
    <w:rsid w:val="00C94D78"/>
    <w:rsid w:val="00C94E9B"/>
    <w:rsid w:val="00C94EFD"/>
    <w:rsid w:val="00C94F03"/>
    <w:rsid w:val="00C94F73"/>
    <w:rsid w:val="00C95027"/>
    <w:rsid w:val="00C9505E"/>
    <w:rsid w:val="00C952B4"/>
    <w:rsid w:val="00C955BD"/>
    <w:rsid w:val="00C957C8"/>
    <w:rsid w:val="00C95858"/>
    <w:rsid w:val="00C95911"/>
    <w:rsid w:val="00C9591C"/>
    <w:rsid w:val="00C9592D"/>
    <w:rsid w:val="00C95A3C"/>
    <w:rsid w:val="00C95AF7"/>
    <w:rsid w:val="00C95DC1"/>
    <w:rsid w:val="00C961CE"/>
    <w:rsid w:val="00C96404"/>
    <w:rsid w:val="00C96504"/>
    <w:rsid w:val="00C96589"/>
    <w:rsid w:val="00C96626"/>
    <w:rsid w:val="00C96669"/>
    <w:rsid w:val="00C96AC0"/>
    <w:rsid w:val="00C96B38"/>
    <w:rsid w:val="00C96C77"/>
    <w:rsid w:val="00C96F8F"/>
    <w:rsid w:val="00C96FBA"/>
    <w:rsid w:val="00C971AF"/>
    <w:rsid w:val="00C973D1"/>
    <w:rsid w:val="00C97415"/>
    <w:rsid w:val="00C975E9"/>
    <w:rsid w:val="00C9766A"/>
    <w:rsid w:val="00C97FC6"/>
    <w:rsid w:val="00CA015D"/>
    <w:rsid w:val="00CA025B"/>
    <w:rsid w:val="00CA03F5"/>
    <w:rsid w:val="00CA05ED"/>
    <w:rsid w:val="00CA0681"/>
    <w:rsid w:val="00CA0891"/>
    <w:rsid w:val="00CA08E0"/>
    <w:rsid w:val="00CA09AC"/>
    <w:rsid w:val="00CA0A5B"/>
    <w:rsid w:val="00CA0B0A"/>
    <w:rsid w:val="00CA0E69"/>
    <w:rsid w:val="00CA0F32"/>
    <w:rsid w:val="00CA1174"/>
    <w:rsid w:val="00CA12BE"/>
    <w:rsid w:val="00CA16B3"/>
    <w:rsid w:val="00CA16F0"/>
    <w:rsid w:val="00CA1761"/>
    <w:rsid w:val="00CA1A9D"/>
    <w:rsid w:val="00CA1B56"/>
    <w:rsid w:val="00CA1CBD"/>
    <w:rsid w:val="00CA1F17"/>
    <w:rsid w:val="00CA1F7F"/>
    <w:rsid w:val="00CA2219"/>
    <w:rsid w:val="00CA23E9"/>
    <w:rsid w:val="00CA24AF"/>
    <w:rsid w:val="00CA260A"/>
    <w:rsid w:val="00CA2A2F"/>
    <w:rsid w:val="00CA2B90"/>
    <w:rsid w:val="00CA2D11"/>
    <w:rsid w:val="00CA2E1D"/>
    <w:rsid w:val="00CA3345"/>
    <w:rsid w:val="00CA338D"/>
    <w:rsid w:val="00CA3431"/>
    <w:rsid w:val="00CA355B"/>
    <w:rsid w:val="00CA362D"/>
    <w:rsid w:val="00CA36B2"/>
    <w:rsid w:val="00CA37FC"/>
    <w:rsid w:val="00CA39EC"/>
    <w:rsid w:val="00CA3B7D"/>
    <w:rsid w:val="00CA3B8B"/>
    <w:rsid w:val="00CA3CAC"/>
    <w:rsid w:val="00CA3DCA"/>
    <w:rsid w:val="00CA3E06"/>
    <w:rsid w:val="00CA3E0B"/>
    <w:rsid w:val="00CA3E61"/>
    <w:rsid w:val="00CA3EE4"/>
    <w:rsid w:val="00CA400A"/>
    <w:rsid w:val="00CA41B5"/>
    <w:rsid w:val="00CA42B4"/>
    <w:rsid w:val="00CA439B"/>
    <w:rsid w:val="00CA465C"/>
    <w:rsid w:val="00CA48E4"/>
    <w:rsid w:val="00CA4AB2"/>
    <w:rsid w:val="00CA4C4B"/>
    <w:rsid w:val="00CA4D90"/>
    <w:rsid w:val="00CA4E99"/>
    <w:rsid w:val="00CA5040"/>
    <w:rsid w:val="00CA525A"/>
    <w:rsid w:val="00CA5299"/>
    <w:rsid w:val="00CA5376"/>
    <w:rsid w:val="00CA5A47"/>
    <w:rsid w:val="00CA5A73"/>
    <w:rsid w:val="00CA5B02"/>
    <w:rsid w:val="00CA5C7E"/>
    <w:rsid w:val="00CA5F24"/>
    <w:rsid w:val="00CA606E"/>
    <w:rsid w:val="00CA60C5"/>
    <w:rsid w:val="00CA6457"/>
    <w:rsid w:val="00CA65D3"/>
    <w:rsid w:val="00CA66D4"/>
    <w:rsid w:val="00CA67A1"/>
    <w:rsid w:val="00CA67CA"/>
    <w:rsid w:val="00CA698D"/>
    <w:rsid w:val="00CA6CD3"/>
    <w:rsid w:val="00CA6E35"/>
    <w:rsid w:val="00CA7111"/>
    <w:rsid w:val="00CA7120"/>
    <w:rsid w:val="00CA73D6"/>
    <w:rsid w:val="00CA7562"/>
    <w:rsid w:val="00CA7613"/>
    <w:rsid w:val="00CA76E3"/>
    <w:rsid w:val="00CA7877"/>
    <w:rsid w:val="00CA78A8"/>
    <w:rsid w:val="00CA797C"/>
    <w:rsid w:val="00CA7AA0"/>
    <w:rsid w:val="00CA7C83"/>
    <w:rsid w:val="00CA7CE5"/>
    <w:rsid w:val="00CA7CF0"/>
    <w:rsid w:val="00CA7E0D"/>
    <w:rsid w:val="00CA7FF1"/>
    <w:rsid w:val="00CB0067"/>
    <w:rsid w:val="00CB010F"/>
    <w:rsid w:val="00CB0195"/>
    <w:rsid w:val="00CB022F"/>
    <w:rsid w:val="00CB02E6"/>
    <w:rsid w:val="00CB02E8"/>
    <w:rsid w:val="00CB0322"/>
    <w:rsid w:val="00CB0470"/>
    <w:rsid w:val="00CB074F"/>
    <w:rsid w:val="00CB080A"/>
    <w:rsid w:val="00CB0923"/>
    <w:rsid w:val="00CB0A5C"/>
    <w:rsid w:val="00CB0BF4"/>
    <w:rsid w:val="00CB0DC8"/>
    <w:rsid w:val="00CB0E5A"/>
    <w:rsid w:val="00CB0FC1"/>
    <w:rsid w:val="00CB103F"/>
    <w:rsid w:val="00CB10BB"/>
    <w:rsid w:val="00CB1262"/>
    <w:rsid w:val="00CB13D8"/>
    <w:rsid w:val="00CB157C"/>
    <w:rsid w:val="00CB15F8"/>
    <w:rsid w:val="00CB1638"/>
    <w:rsid w:val="00CB199A"/>
    <w:rsid w:val="00CB19E1"/>
    <w:rsid w:val="00CB1A3D"/>
    <w:rsid w:val="00CB1BE9"/>
    <w:rsid w:val="00CB1E7B"/>
    <w:rsid w:val="00CB2034"/>
    <w:rsid w:val="00CB20CE"/>
    <w:rsid w:val="00CB20FD"/>
    <w:rsid w:val="00CB2188"/>
    <w:rsid w:val="00CB21FE"/>
    <w:rsid w:val="00CB22E9"/>
    <w:rsid w:val="00CB2484"/>
    <w:rsid w:val="00CB2557"/>
    <w:rsid w:val="00CB268E"/>
    <w:rsid w:val="00CB26DA"/>
    <w:rsid w:val="00CB26FB"/>
    <w:rsid w:val="00CB29E3"/>
    <w:rsid w:val="00CB2F85"/>
    <w:rsid w:val="00CB3156"/>
    <w:rsid w:val="00CB329E"/>
    <w:rsid w:val="00CB355C"/>
    <w:rsid w:val="00CB367F"/>
    <w:rsid w:val="00CB3681"/>
    <w:rsid w:val="00CB37BF"/>
    <w:rsid w:val="00CB3821"/>
    <w:rsid w:val="00CB3846"/>
    <w:rsid w:val="00CB38D1"/>
    <w:rsid w:val="00CB39CF"/>
    <w:rsid w:val="00CB3A9B"/>
    <w:rsid w:val="00CB3B3C"/>
    <w:rsid w:val="00CB3C5B"/>
    <w:rsid w:val="00CB3D1B"/>
    <w:rsid w:val="00CB3EDE"/>
    <w:rsid w:val="00CB3F77"/>
    <w:rsid w:val="00CB44B0"/>
    <w:rsid w:val="00CB47A3"/>
    <w:rsid w:val="00CB47B5"/>
    <w:rsid w:val="00CB4835"/>
    <w:rsid w:val="00CB4B06"/>
    <w:rsid w:val="00CB4B75"/>
    <w:rsid w:val="00CB4F13"/>
    <w:rsid w:val="00CB533A"/>
    <w:rsid w:val="00CB5530"/>
    <w:rsid w:val="00CB5A6D"/>
    <w:rsid w:val="00CB5D9A"/>
    <w:rsid w:val="00CB5EE9"/>
    <w:rsid w:val="00CB5FEB"/>
    <w:rsid w:val="00CB61A2"/>
    <w:rsid w:val="00CB62BB"/>
    <w:rsid w:val="00CB6327"/>
    <w:rsid w:val="00CB65C5"/>
    <w:rsid w:val="00CB66CD"/>
    <w:rsid w:val="00CB66ED"/>
    <w:rsid w:val="00CB6782"/>
    <w:rsid w:val="00CB679D"/>
    <w:rsid w:val="00CB67FD"/>
    <w:rsid w:val="00CB6902"/>
    <w:rsid w:val="00CB69FB"/>
    <w:rsid w:val="00CB6DB6"/>
    <w:rsid w:val="00CB6E2D"/>
    <w:rsid w:val="00CB6E63"/>
    <w:rsid w:val="00CB6FF4"/>
    <w:rsid w:val="00CB715C"/>
    <w:rsid w:val="00CB7432"/>
    <w:rsid w:val="00CB7A3B"/>
    <w:rsid w:val="00CB7AB4"/>
    <w:rsid w:val="00CB7ACE"/>
    <w:rsid w:val="00CB7C45"/>
    <w:rsid w:val="00CB7D13"/>
    <w:rsid w:val="00CB7D92"/>
    <w:rsid w:val="00CC0401"/>
    <w:rsid w:val="00CC0407"/>
    <w:rsid w:val="00CC049C"/>
    <w:rsid w:val="00CC0538"/>
    <w:rsid w:val="00CC0641"/>
    <w:rsid w:val="00CC07EE"/>
    <w:rsid w:val="00CC0898"/>
    <w:rsid w:val="00CC0989"/>
    <w:rsid w:val="00CC0A98"/>
    <w:rsid w:val="00CC0C2A"/>
    <w:rsid w:val="00CC0D21"/>
    <w:rsid w:val="00CC0D65"/>
    <w:rsid w:val="00CC11A7"/>
    <w:rsid w:val="00CC1349"/>
    <w:rsid w:val="00CC1523"/>
    <w:rsid w:val="00CC156A"/>
    <w:rsid w:val="00CC156E"/>
    <w:rsid w:val="00CC169B"/>
    <w:rsid w:val="00CC16B9"/>
    <w:rsid w:val="00CC187A"/>
    <w:rsid w:val="00CC19D5"/>
    <w:rsid w:val="00CC1B9F"/>
    <w:rsid w:val="00CC1ECA"/>
    <w:rsid w:val="00CC20D4"/>
    <w:rsid w:val="00CC2373"/>
    <w:rsid w:val="00CC2374"/>
    <w:rsid w:val="00CC23E4"/>
    <w:rsid w:val="00CC2531"/>
    <w:rsid w:val="00CC2758"/>
    <w:rsid w:val="00CC27A9"/>
    <w:rsid w:val="00CC2A23"/>
    <w:rsid w:val="00CC2C78"/>
    <w:rsid w:val="00CC2CFC"/>
    <w:rsid w:val="00CC2DC3"/>
    <w:rsid w:val="00CC2F95"/>
    <w:rsid w:val="00CC3333"/>
    <w:rsid w:val="00CC33F0"/>
    <w:rsid w:val="00CC3677"/>
    <w:rsid w:val="00CC3716"/>
    <w:rsid w:val="00CC38CB"/>
    <w:rsid w:val="00CC391C"/>
    <w:rsid w:val="00CC3959"/>
    <w:rsid w:val="00CC3A67"/>
    <w:rsid w:val="00CC3BC8"/>
    <w:rsid w:val="00CC3BD7"/>
    <w:rsid w:val="00CC3DF7"/>
    <w:rsid w:val="00CC406A"/>
    <w:rsid w:val="00CC4161"/>
    <w:rsid w:val="00CC42AD"/>
    <w:rsid w:val="00CC451F"/>
    <w:rsid w:val="00CC4606"/>
    <w:rsid w:val="00CC48C8"/>
    <w:rsid w:val="00CC48E3"/>
    <w:rsid w:val="00CC48F4"/>
    <w:rsid w:val="00CC49DB"/>
    <w:rsid w:val="00CC4CD2"/>
    <w:rsid w:val="00CC510B"/>
    <w:rsid w:val="00CC529A"/>
    <w:rsid w:val="00CC5344"/>
    <w:rsid w:val="00CC5573"/>
    <w:rsid w:val="00CC5575"/>
    <w:rsid w:val="00CC5690"/>
    <w:rsid w:val="00CC57B9"/>
    <w:rsid w:val="00CC57D1"/>
    <w:rsid w:val="00CC5C3B"/>
    <w:rsid w:val="00CC5C97"/>
    <w:rsid w:val="00CC5CBD"/>
    <w:rsid w:val="00CC5DC4"/>
    <w:rsid w:val="00CC5DC6"/>
    <w:rsid w:val="00CC5E79"/>
    <w:rsid w:val="00CC62A7"/>
    <w:rsid w:val="00CC6491"/>
    <w:rsid w:val="00CC677A"/>
    <w:rsid w:val="00CC6A2C"/>
    <w:rsid w:val="00CC6D52"/>
    <w:rsid w:val="00CC6DD9"/>
    <w:rsid w:val="00CC709B"/>
    <w:rsid w:val="00CC719E"/>
    <w:rsid w:val="00CC74B6"/>
    <w:rsid w:val="00CC75E4"/>
    <w:rsid w:val="00CC786B"/>
    <w:rsid w:val="00CC7A91"/>
    <w:rsid w:val="00CC7DDD"/>
    <w:rsid w:val="00CD0333"/>
    <w:rsid w:val="00CD03AB"/>
    <w:rsid w:val="00CD078B"/>
    <w:rsid w:val="00CD09EF"/>
    <w:rsid w:val="00CD0B07"/>
    <w:rsid w:val="00CD0B6C"/>
    <w:rsid w:val="00CD0F62"/>
    <w:rsid w:val="00CD1005"/>
    <w:rsid w:val="00CD10BD"/>
    <w:rsid w:val="00CD11CD"/>
    <w:rsid w:val="00CD11D9"/>
    <w:rsid w:val="00CD1264"/>
    <w:rsid w:val="00CD15F1"/>
    <w:rsid w:val="00CD18D2"/>
    <w:rsid w:val="00CD19DF"/>
    <w:rsid w:val="00CD1A90"/>
    <w:rsid w:val="00CD1DB1"/>
    <w:rsid w:val="00CD2003"/>
    <w:rsid w:val="00CD214F"/>
    <w:rsid w:val="00CD2520"/>
    <w:rsid w:val="00CD2584"/>
    <w:rsid w:val="00CD2652"/>
    <w:rsid w:val="00CD2920"/>
    <w:rsid w:val="00CD2928"/>
    <w:rsid w:val="00CD2989"/>
    <w:rsid w:val="00CD2BA4"/>
    <w:rsid w:val="00CD2C9A"/>
    <w:rsid w:val="00CD2E09"/>
    <w:rsid w:val="00CD33E5"/>
    <w:rsid w:val="00CD3480"/>
    <w:rsid w:val="00CD34B2"/>
    <w:rsid w:val="00CD35B0"/>
    <w:rsid w:val="00CD3719"/>
    <w:rsid w:val="00CD376A"/>
    <w:rsid w:val="00CD3814"/>
    <w:rsid w:val="00CD383D"/>
    <w:rsid w:val="00CD38BD"/>
    <w:rsid w:val="00CD3944"/>
    <w:rsid w:val="00CD39AD"/>
    <w:rsid w:val="00CD3AD1"/>
    <w:rsid w:val="00CD3CC1"/>
    <w:rsid w:val="00CD3E9D"/>
    <w:rsid w:val="00CD3FC3"/>
    <w:rsid w:val="00CD3FF7"/>
    <w:rsid w:val="00CD4020"/>
    <w:rsid w:val="00CD417E"/>
    <w:rsid w:val="00CD4430"/>
    <w:rsid w:val="00CD45ED"/>
    <w:rsid w:val="00CD4631"/>
    <w:rsid w:val="00CD46EB"/>
    <w:rsid w:val="00CD473C"/>
    <w:rsid w:val="00CD4904"/>
    <w:rsid w:val="00CD4966"/>
    <w:rsid w:val="00CD4B03"/>
    <w:rsid w:val="00CD4BE9"/>
    <w:rsid w:val="00CD4DB0"/>
    <w:rsid w:val="00CD4DCF"/>
    <w:rsid w:val="00CD528F"/>
    <w:rsid w:val="00CD534B"/>
    <w:rsid w:val="00CD537A"/>
    <w:rsid w:val="00CD54EC"/>
    <w:rsid w:val="00CD55A7"/>
    <w:rsid w:val="00CD56B5"/>
    <w:rsid w:val="00CD56F6"/>
    <w:rsid w:val="00CD5764"/>
    <w:rsid w:val="00CD5A2E"/>
    <w:rsid w:val="00CD5F18"/>
    <w:rsid w:val="00CD5FAF"/>
    <w:rsid w:val="00CD6051"/>
    <w:rsid w:val="00CD60DB"/>
    <w:rsid w:val="00CD62A0"/>
    <w:rsid w:val="00CD63AE"/>
    <w:rsid w:val="00CD64D3"/>
    <w:rsid w:val="00CD6632"/>
    <w:rsid w:val="00CD674D"/>
    <w:rsid w:val="00CD6872"/>
    <w:rsid w:val="00CD6C90"/>
    <w:rsid w:val="00CD712D"/>
    <w:rsid w:val="00CD715F"/>
    <w:rsid w:val="00CD71AC"/>
    <w:rsid w:val="00CD7275"/>
    <w:rsid w:val="00CD72BB"/>
    <w:rsid w:val="00CD72E0"/>
    <w:rsid w:val="00CD7330"/>
    <w:rsid w:val="00CD7590"/>
    <w:rsid w:val="00CD79F1"/>
    <w:rsid w:val="00CD7A31"/>
    <w:rsid w:val="00CD7E72"/>
    <w:rsid w:val="00CD7F99"/>
    <w:rsid w:val="00CD7FBF"/>
    <w:rsid w:val="00CE020F"/>
    <w:rsid w:val="00CE028E"/>
    <w:rsid w:val="00CE02D7"/>
    <w:rsid w:val="00CE0366"/>
    <w:rsid w:val="00CE03D3"/>
    <w:rsid w:val="00CE044C"/>
    <w:rsid w:val="00CE0554"/>
    <w:rsid w:val="00CE0704"/>
    <w:rsid w:val="00CE0783"/>
    <w:rsid w:val="00CE09D1"/>
    <w:rsid w:val="00CE0F6E"/>
    <w:rsid w:val="00CE1191"/>
    <w:rsid w:val="00CE1221"/>
    <w:rsid w:val="00CE13AD"/>
    <w:rsid w:val="00CE178F"/>
    <w:rsid w:val="00CE1B83"/>
    <w:rsid w:val="00CE1BF5"/>
    <w:rsid w:val="00CE1C25"/>
    <w:rsid w:val="00CE1CD9"/>
    <w:rsid w:val="00CE1F8C"/>
    <w:rsid w:val="00CE2038"/>
    <w:rsid w:val="00CE2276"/>
    <w:rsid w:val="00CE22E6"/>
    <w:rsid w:val="00CE2439"/>
    <w:rsid w:val="00CE25F6"/>
    <w:rsid w:val="00CE29DF"/>
    <w:rsid w:val="00CE2A1F"/>
    <w:rsid w:val="00CE2AE1"/>
    <w:rsid w:val="00CE2C06"/>
    <w:rsid w:val="00CE2CAC"/>
    <w:rsid w:val="00CE2E38"/>
    <w:rsid w:val="00CE2EDE"/>
    <w:rsid w:val="00CE32AE"/>
    <w:rsid w:val="00CE32EF"/>
    <w:rsid w:val="00CE3405"/>
    <w:rsid w:val="00CE34BE"/>
    <w:rsid w:val="00CE34BF"/>
    <w:rsid w:val="00CE3554"/>
    <w:rsid w:val="00CE35EE"/>
    <w:rsid w:val="00CE3780"/>
    <w:rsid w:val="00CE379B"/>
    <w:rsid w:val="00CE3A4B"/>
    <w:rsid w:val="00CE3BD7"/>
    <w:rsid w:val="00CE3E09"/>
    <w:rsid w:val="00CE40CA"/>
    <w:rsid w:val="00CE4194"/>
    <w:rsid w:val="00CE4208"/>
    <w:rsid w:val="00CE421B"/>
    <w:rsid w:val="00CE442A"/>
    <w:rsid w:val="00CE4433"/>
    <w:rsid w:val="00CE4463"/>
    <w:rsid w:val="00CE4488"/>
    <w:rsid w:val="00CE452E"/>
    <w:rsid w:val="00CE4575"/>
    <w:rsid w:val="00CE459E"/>
    <w:rsid w:val="00CE466E"/>
    <w:rsid w:val="00CE4689"/>
    <w:rsid w:val="00CE46FC"/>
    <w:rsid w:val="00CE47D3"/>
    <w:rsid w:val="00CE48E2"/>
    <w:rsid w:val="00CE4A0C"/>
    <w:rsid w:val="00CE4BB3"/>
    <w:rsid w:val="00CE4E0B"/>
    <w:rsid w:val="00CE4F12"/>
    <w:rsid w:val="00CE4FE0"/>
    <w:rsid w:val="00CE527A"/>
    <w:rsid w:val="00CE52F2"/>
    <w:rsid w:val="00CE54F7"/>
    <w:rsid w:val="00CE5545"/>
    <w:rsid w:val="00CE56A7"/>
    <w:rsid w:val="00CE571E"/>
    <w:rsid w:val="00CE57BE"/>
    <w:rsid w:val="00CE5844"/>
    <w:rsid w:val="00CE5C69"/>
    <w:rsid w:val="00CE5DF6"/>
    <w:rsid w:val="00CE5EDD"/>
    <w:rsid w:val="00CE6181"/>
    <w:rsid w:val="00CE6277"/>
    <w:rsid w:val="00CE640B"/>
    <w:rsid w:val="00CE6664"/>
    <w:rsid w:val="00CE66B4"/>
    <w:rsid w:val="00CE68CF"/>
    <w:rsid w:val="00CE6902"/>
    <w:rsid w:val="00CE6A51"/>
    <w:rsid w:val="00CE6BE5"/>
    <w:rsid w:val="00CE6CCE"/>
    <w:rsid w:val="00CE6D70"/>
    <w:rsid w:val="00CE6F41"/>
    <w:rsid w:val="00CE717E"/>
    <w:rsid w:val="00CE7264"/>
    <w:rsid w:val="00CE72C2"/>
    <w:rsid w:val="00CE7767"/>
    <w:rsid w:val="00CE7936"/>
    <w:rsid w:val="00CE7A53"/>
    <w:rsid w:val="00CE7AAB"/>
    <w:rsid w:val="00CE7C58"/>
    <w:rsid w:val="00CE7E3A"/>
    <w:rsid w:val="00CE7E84"/>
    <w:rsid w:val="00CE7E8E"/>
    <w:rsid w:val="00CE7F09"/>
    <w:rsid w:val="00CF0353"/>
    <w:rsid w:val="00CF0597"/>
    <w:rsid w:val="00CF06E7"/>
    <w:rsid w:val="00CF082A"/>
    <w:rsid w:val="00CF0AA0"/>
    <w:rsid w:val="00CF0B19"/>
    <w:rsid w:val="00CF0BCB"/>
    <w:rsid w:val="00CF0D31"/>
    <w:rsid w:val="00CF0E9E"/>
    <w:rsid w:val="00CF11D9"/>
    <w:rsid w:val="00CF126D"/>
    <w:rsid w:val="00CF13A2"/>
    <w:rsid w:val="00CF147B"/>
    <w:rsid w:val="00CF1578"/>
    <w:rsid w:val="00CF16D9"/>
    <w:rsid w:val="00CF18BD"/>
    <w:rsid w:val="00CF1914"/>
    <w:rsid w:val="00CF1917"/>
    <w:rsid w:val="00CF194E"/>
    <w:rsid w:val="00CF1A26"/>
    <w:rsid w:val="00CF1D68"/>
    <w:rsid w:val="00CF1DED"/>
    <w:rsid w:val="00CF1EAD"/>
    <w:rsid w:val="00CF1FC6"/>
    <w:rsid w:val="00CF2006"/>
    <w:rsid w:val="00CF2180"/>
    <w:rsid w:val="00CF2222"/>
    <w:rsid w:val="00CF23C0"/>
    <w:rsid w:val="00CF25CF"/>
    <w:rsid w:val="00CF2846"/>
    <w:rsid w:val="00CF2894"/>
    <w:rsid w:val="00CF2895"/>
    <w:rsid w:val="00CF2909"/>
    <w:rsid w:val="00CF2935"/>
    <w:rsid w:val="00CF2963"/>
    <w:rsid w:val="00CF2D41"/>
    <w:rsid w:val="00CF2D82"/>
    <w:rsid w:val="00CF2E59"/>
    <w:rsid w:val="00CF2F7C"/>
    <w:rsid w:val="00CF2FC4"/>
    <w:rsid w:val="00CF34FB"/>
    <w:rsid w:val="00CF36B8"/>
    <w:rsid w:val="00CF386E"/>
    <w:rsid w:val="00CF387B"/>
    <w:rsid w:val="00CF3951"/>
    <w:rsid w:val="00CF3BE7"/>
    <w:rsid w:val="00CF3DA5"/>
    <w:rsid w:val="00CF3E11"/>
    <w:rsid w:val="00CF3EE9"/>
    <w:rsid w:val="00CF3EFC"/>
    <w:rsid w:val="00CF4016"/>
    <w:rsid w:val="00CF4087"/>
    <w:rsid w:val="00CF40F2"/>
    <w:rsid w:val="00CF4120"/>
    <w:rsid w:val="00CF41DA"/>
    <w:rsid w:val="00CF423F"/>
    <w:rsid w:val="00CF429C"/>
    <w:rsid w:val="00CF4411"/>
    <w:rsid w:val="00CF44C6"/>
    <w:rsid w:val="00CF45BE"/>
    <w:rsid w:val="00CF4BE5"/>
    <w:rsid w:val="00CF4DC6"/>
    <w:rsid w:val="00CF4E80"/>
    <w:rsid w:val="00CF50BC"/>
    <w:rsid w:val="00CF5173"/>
    <w:rsid w:val="00CF519A"/>
    <w:rsid w:val="00CF5598"/>
    <w:rsid w:val="00CF5BBB"/>
    <w:rsid w:val="00CF5D69"/>
    <w:rsid w:val="00CF5FB0"/>
    <w:rsid w:val="00CF6122"/>
    <w:rsid w:val="00CF61BF"/>
    <w:rsid w:val="00CF637D"/>
    <w:rsid w:val="00CF648E"/>
    <w:rsid w:val="00CF64BD"/>
    <w:rsid w:val="00CF6528"/>
    <w:rsid w:val="00CF6896"/>
    <w:rsid w:val="00CF6991"/>
    <w:rsid w:val="00CF6E97"/>
    <w:rsid w:val="00CF6EEF"/>
    <w:rsid w:val="00CF7008"/>
    <w:rsid w:val="00CF70AF"/>
    <w:rsid w:val="00CF7110"/>
    <w:rsid w:val="00CF718D"/>
    <w:rsid w:val="00CF72F4"/>
    <w:rsid w:val="00CF73B4"/>
    <w:rsid w:val="00CF7504"/>
    <w:rsid w:val="00CF7672"/>
    <w:rsid w:val="00CF7965"/>
    <w:rsid w:val="00CF799C"/>
    <w:rsid w:val="00CF79C4"/>
    <w:rsid w:val="00CF7A9E"/>
    <w:rsid w:val="00CF7B81"/>
    <w:rsid w:val="00D000AE"/>
    <w:rsid w:val="00D001C8"/>
    <w:rsid w:val="00D001F8"/>
    <w:rsid w:val="00D003D8"/>
    <w:rsid w:val="00D006BF"/>
    <w:rsid w:val="00D00702"/>
    <w:rsid w:val="00D0092D"/>
    <w:rsid w:val="00D00B22"/>
    <w:rsid w:val="00D00B5C"/>
    <w:rsid w:val="00D00D4D"/>
    <w:rsid w:val="00D00DEB"/>
    <w:rsid w:val="00D00F4F"/>
    <w:rsid w:val="00D00F5A"/>
    <w:rsid w:val="00D01065"/>
    <w:rsid w:val="00D0110A"/>
    <w:rsid w:val="00D0114A"/>
    <w:rsid w:val="00D012C5"/>
    <w:rsid w:val="00D01457"/>
    <w:rsid w:val="00D016ED"/>
    <w:rsid w:val="00D016F7"/>
    <w:rsid w:val="00D0180E"/>
    <w:rsid w:val="00D01912"/>
    <w:rsid w:val="00D01A81"/>
    <w:rsid w:val="00D01CAD"/>
    <w:rsid w:val="00D01CCE"/>
    <w:rsid w:val="00D01D45"/>
    <w:rsid w:val="00D01DF1"/>
    <w:rsid w:val="00D01E8D"/>
    <w:rsid w:val="00D02377"/>
    <w:rsid w:val="00D02546"/>
    <w:rsid w:val="00D025B2"/>
    <w:rsid w:val="00D02608"/>
    <w:rsid w:val="00D0261D"/>
    <w:rsid w:val="00D029C6"/>
    <w:rsid w:val="00D02BA8"/>
    <w:rsid w:val="00D02CD4"/>
    <w:rsid w:val="00D02F77"/>
    <w:rsid w:val="00D03242"/>
    <w:rsid w:val="00D032EC"/>
    <w:rsid w:val="00D03321"/>
    <w:rsid w:val="00D0348B"/>
    <w:rsid w:val="00D0369B"/>
    <w:rsid w:val="00D03817"/>
    <w:rsid w:val="00D03921"/>
    <w:rsid w:val="00D03EE4"/>
    <w:rsid w:val="00D03EEF"/>
    <w:rsid w:val="00D03F5E"/>
    <w:rsid w:val="00D03FB3"/>
    <w:rsid w:val="00D03FF0"/>
    <w:rsid w:val="00D04011"/>
    <w:rsid w:val="00D041D2"/>
    <w:rsid w:val="00D04202"/>
    <w:rsid w:val="00D0423D"/>
    <w:rsid w:val="00D042B4"/>
    <w:rsid w:val="00D042EF"/>
    <w:rsid w:val="00D04630"/>
    <w:rsid w:val="00D0484F"/>
    <w:rsid w:val="00D0489B"/>
    <w:rsid w:val="00D0496D"/>
    <w:rsid w:val="00D04BC1"/>
    <w:rsid w:val="00D04F62"/>
    <w:rsid w:val="00D05045"/>
    <w:rsid w:val="00D053B8"/>
    <w:rsid w:val="00D05401"/>
    <w:rsid w:val="00D05578"/>
    <w:rsid w:val="00D057A0"/>
    <w:rsid w:val="00D058BE"/>
    <w:rsid w:val="00D058FF"/>
    <w:rsid w:val="00D05978"/>
    <w:rsid w:val="00D059B8"/>
    <w:rsid w:val="00D05BC0"/>
    <w:rsid w:val="00D05CDE"/>
    <w:rsid w:val="00D05D71"/>
    <w:rsid w:val="00D05DDA"/>
    <w:rsid w:val="00D05E0B"/>
    <w:rsid w:val="00D05EAE"/>
    <w:rsid w:val="00D05F86"/>
    <w:rsid w:val="00D0631D"/>
    <w:rsid w:val="00D06380"/>
    <w:rsid w:val="00D0660F"/>
    <w:rsid w:val="00D06797"/>
    <w:rsid w:val="00D0690D"/>
    <w:rsid w:val="00D06A05"/>
    <w:rsid w:val="00D06A75"/>
    <w:rsid w:val="00D070F2"/>
    <w:rsid w:val="00D07389"/>
    <w:rsid w:val="00D075C0"/>
    <w:rsid w:val="00D075E5"/>
    <w:rsid w:val="00D07607"/>
    <w:rsid w:val="00D0777F"/>
    <w:rsid w:val="00D077A4"/>
    <w:rsid w:val="00D0797C"/>
    <w:rsid w:val="00D079EE"/>
    <w:rsid w:val="00D07ACC"/>
    <w:rsid w:val="00D07BF4"/>
    <w:rsid w:val="00D07EEE"/>
    <w:rsid w:val="00D1003C"/>
    <w:rsid w:val="00D1026D"/>
    <w:rsid w:val="00D10277"/>
    <w:rsid w:val="00D102F9"/>
    <w:rsid w:val="00D1041A"/>
    <w:rsid w:val="00D10465"/>
    <w:rsid w:val="00D106F1"/>
    <w:rsid w:val="00D1079A"/>
    <w:rsid w:val="00D10929"/>
    <w:rsid w:val="00D10AB8"/>
    <w:rsid w:val="00D10BE4"/>
    <w:rsid w:val="00D10E1C"/>
    <w:rsid w:val="00D10F21"/>
    <w:rsid w:val="00D10F4D"/>
    <w:rsid w:val="00D10FEB"/>
    <w:rsid w:val="00D11098"/>
    <w:rsid w:val="00D110EE"/>
    <w:rsid w:val="00D1127C"/>
    <w:rsid w:val="00D1135A"/>
    <w:rsid w:val="00D113F3"/>
    <w:rsid w:val="00D11514"/>
    <w:rsid w:val="00D1165B"/>
    <w:rsid w:val="00D11848"/>
    <w:rsid w:val="00D11866"/>
    <w:rsid w:val="00D119AB"/>
    <w:rsid w:val="00D11AB6"/>
    <w:rsid w:val="00D11B0B"/>
    <w:rsid w:val="00D11B70"/>
    <w:rsid w:val="00D11F7C"/>
    <w:rsid w:val="00D122F4"/>
    <w:rsid w:val="00D1239C"/>
    <w:rsid w:val="00D12706"/>
    <w:rsid w:val="00D1284F"/>
    <w:rsid w:val="00D12903"/>
    <w:rsid w:val="00D12D7A"/>
    <w:rsid w:val="00D12E3E"/>
    <w:rsid w:val="00D12F12"/>
    <w:rsid w:val="00D1319E"/>
    <w:rsid w:val="00D131D9"/>
    <w:rsid w:val="00D132BD"/>
    <w:rsid w:val="00D13320"/>
    <w:rsid w:val="00D13396"/>
    <w:rsid w:val="00D13772"/>
    <w:rsid w:val="00D138BA"/>
    <w:rsid w:val="00D13936"/>
    <w:rsid w:val="00D13A91"/>
    <w:rsid w:val="00D13B05"/>
    <w:rsid w:val="00D13BD1"/>
    <w:rsid w:val="00D13C18"/>
    <w:rsid w:val="00D13CA1"/>
    <w:rsid w:val="00D13EC3"/>
    <w:rsid w:val="00D13F66"/>
    <w:rsid w:val="00D1412D"/>
    <w:rsid w:val="00D1433C"/>
    <w:rsid w:val="00D145B1"/>
    <w:rsid w:val="00D14640"/>
    <w:rsid w:val="00D1472D"/>
    <w:rsid w:val="00D14823"/>
    <w:rsid w:val="00D14A36"/>
    <w:rsid w:val="00D14BD4"/>
    <w:rsid w:val="00D14D95"/>
    <w:rsid w:val="00D14DEB"/>
    <w:rsid w:val="00D14F0A"/>
    <w:rsid w:val="00D14F6A"/>
    <w:rsid w:val="00D150B6"/>
    <w:rsid w:val="00D150DB"/>
    <w:rsid w:val="00D1518F"/>
    <w:rsid w:val="00D15219"/>
    <w:rsid w:val="00D1558E"/>
    <w:rsid w:val="00D15A20"/>
    <w:rsid w:val="00D15B10"/>
    <w:rsid w:val="00D15DEA"/>
    <w:rsid w:val="00D15FF9"/>
    <w:rsid w:val="00D160C3"/>
    <w:rsid w:val="00D16129"/>
    <w:rsid w:val="00D16393"/>
    <w:rsid w:val="00D1654E"/>
    <w:rsid w:val="00D16631"/>
    <w:rsid w:val="00D168D9"/>
    <w:rsid w:val="00D16B3E"/>
    <w:rsid w:val="00D16B84"/>
    <w:rsid w:val="00D16BB7"/>
    <w:rsid w:val="00D16C9B"/>
    <w:rsid w:val="00D16CF8"/>
    <w:rsid w:val="00D16CFC"/>
    <w:rsid w:val="00D171F6"/>
    <w:rsid w:val="00D172F5"/>
    <w:rsid w:val="00D1736D"/>
    <w:rsid w:val="00D17437"/>
    <w:rsid w:val="00D17517"/>
    <w:rsid w:val="00D175AE"/>
    <w:rsid w:val="00D175DB"/>
    <w:rsid w:val="00D17799"/>
    <w:rsid w:val="00D177F6"/>
    <w:rsid w:val="00D17A8C"/>
    <w:rsid w:val="00D17CB9"/>
    <w:rsid w:val="00D17F62"/>
    <w:rsid w:val="00D20310"/>
    <w:rsid w:val="00D2035C"/>
    <w:rsid w:val="00D204AF"/>
    <w:rsid w:val="00D20574"/>
    <w:rsid w:val="00D207F6"/>
    <w:rsid w:val="00D2084A"/>
    <w:rsid w:val="00D208CB"/>
    <w:rsid w:val="00D20968"/>
    <w:rsid w:val="00D20A30"/>
    <w:rsid w:val="00D20FFC"/>
    <w:rsid w:val="00D210A4"/>
    <w:rsid w:val="00D210D4"/>
    <w:rsid w:val="00D2118A"/>
    <w:rsid w:val="00D21557"/>
    <w:rsid w:val="00D21707"/>
    <w:rsid w:val="00D21842"/>
    <w:rsid w:val="00D21A6D"/>
    <w:rsid w:val="00D21AE2"/>
    <w:rsid w:val="00D21E03"/>
    <w:rsid w:val="00D21F33"/>
    <w:rsid w:val="00D22271"/>
    <w:rsid w:val="00D222B2"/>
    <w:rsid w:val="00D222F1"/>
    <w:rsid w:val="00D224E3"/>
    <w:rsid w:val="00D22521"/>
    <w:rsid w:val="00D22525"/>
    <w:rsid w:val="00D2260B"/>
    <w:rsid w:val="00D2269C"/>
    <w:rsid w:val="00D227D9"/>
    <w:rsid w:val="00D22C30"/>
    <w:rsid w:val="00D22D4E"/>
    <w:rsid w:val="00D23006"/>
    <w:rsid w:val="00D2372B"/>
    <w:rsid w:val="00D237D0"/>
    <w:rsid w:val="00D23969"/>
    <w:rsid w:val="00D23BF5"/>
    <w:rsid w:val="00D23EAD"/>
    <w:rsid w:val="00D23F3D"/>
    <w:rsid w:val="00D23FCF"/>
    <w:rsid w:val="00D243EB"/>
    <w:rsid w:val="00D2491F"/>
    <w:rsid w:val="00D24D2A"/>
    <w:rsid w:val="00D24EAE"/>
    <w:rsid w:val="00D24F66"/>
    <w:rsid w:val="00D24FAD"/>
    <w:rsid w:val="00D251EE"/>
    <w:rsid w:val="00D25395"/>
    <w:rsid w:val="00D25575"/>
    <w:rsid w:val="00D2557A"/>
    <w:rsid w:val="00D2575B"/>
    <w:rsid w:val="00D258A8"/>
    <w:rsid w:val="00D25ABF"/>
    <w:rsid w:val="00D25CDA"/>
    <w:rsid w:val="00D25E81"/>
    <w:rsid w:val="00D26281"/>
    <w:rsid w:val="00D263AE"/>
    <w:rsid w:val="00D26585"/>
    <w:rsid w:val="00D26658"/>
    <w:rsid w:val="00D2669E"/>
    <w:rsid w:val="00D26732"/>
    <w:rsid w:val="00D26964"/>
    <w:rsid w:val="00D26B26"/>
    <w:rsid w:val="00D26CD4"/>
    <w:rsid w:val="00D26FB3"/>
    <w:rsid w:val="00D26FD2"/>
    <w:rsid w:val="00D270E7"/>
    <w:rsid w:val="00D27112"/>
    <w:rsid w:val="00D2719E"/>
    <w:rsid w:val="00D272CF"/>
    <w:rsid w:val="00D2737A"/>
    <w:rsid w:val="00D275D8"/>
    <w:rsid w:val="00D27624"/>
    <w:rsid w:val="00D27743"/>
    <w:rsid w:val="00D279FB"/>
    <w:rsid w:val="00D27C85"/>
    <w:rsid w:val="00D27D0B"/>
    <w:rsid w:val="00D27FDD"/>
    <w:rsid w:val="00D3020C"/>
    <w:rsid w:val="00D30242"/>
    <w:rsid w:val="00D3047E"/>
    <w:rsid w:val="00D306C6"/>
    <w:rsid w:val="00D30A31"/>
    <w:rsid w:val="00D30B26"/>
    <w:rsid w:val="00D30BEB"/>
    <w:rsid w:val="00D313FC"/>
    <w:rsid w:val="00D31814"/>
    <w:rsid w:val="00D31829"/>
    <w:rsid w:val="00D3182B"/>
    <w:rsid w:val="00D3198D"/>
    <w:rsid w:val="00D31B5C"/>
    <w:rsid w:val="00D31BEB"/>
    <w:rsid w:val="00D31D17"/>
    <w:rsid w:val="00D31D53"/>
    <w:rsid w:val="00D31E64"/>
    <w:rsid w:val="00D3206E"/>
    <w:rsid w:val="00D322B9"/>
    <w:rsid w:val="00D322C7"/>
    <w:rsid w:val="00D32389"/>
    <w:rsid w:val="00D3277D"/>
    <w:rsid w:val="00D327AD"/>
    <w:rsid w:val="00D32A37"/>
    <w:rsid w:val="00D32BC0"/>
    <w:rsid w:val="00D32D49"/>
    <w:rsid w:val="00D33170"/>
    <w:rsid w:val="00D3321F"/>
    <w:rsid w:val="00D33227"/>
    <w:rsid w:val="00D3332F"/>
    <w:rsid w:val="00D3339B"/>
    <w:rsid w:val="00D333AC"/>
    <w:rsid w:val="00D333B4"/>
    <w:rsid w:val="00D335F0"/>
    <w:rsid w:val="00D338F6"/>
    <w:rsid w:val="00D33CE6"/>
    <w:rsid w:val="00D33F01"/>
    <w:rsid w:val="00D3409A"/>
    <w:rsid w:val="00D3418F"/>
    <w:rsid w:val="00D343BC"/>
    <w:rsid w:val="00D3449A"/>
    <w:rsid w:val="00D34659"/>
    <w:rsid w:val="00D346F1"/>
    <w:rsid w:val="00D3496D"/>
    <w:rsid w:val="00D34CD4"/>
    <w:rsid w:val="00D3539E"/>
    <w:rsid w:val="00D35405"/>
    <w:rsid w:val="00D3543F"/>
    <w:rsid w:val="00D3547F"/>
    <w:rsid w:val="00D355D9"/>
    <w:rsid w:val="00D35722"/>
    <w:rsid w:val="00D357ED"/>
    <w:rsid w:val="00D3595E"/>
    <w:rsid w:val="00D35B36"/>
    <w:rsid w:val="00D35C3B"/>
    <w:rsid w:val="00D35DFF"/>
    <w:rsid w:val="00D35E55"/>
    <w:rsid w:val="00D3611C"/>
    <w:rsid w:val="00D3621C"/>
    <w:rsid w:val="00D362D4"/>
    <w:rsid w:val="00D363ED"/>
    <w:rsid w:val="00D3659B"/>
    <w:rsid w:val="00D36646"/>
    <w:rsid w:val="00D367F5"/>
    <w:rsid w:val="00D3692D"/>
    <w:rsid w:val="00D36A67"/>
    <w:rsid w:val="00D36C14"/>
    <w:rsid w:val="00D36CBB"/>
    <w:rsid w:val="00D36CDE"/>
    <w:rsid w:val="00D36DC0"/>
    <w:rsid w:val="00D36E30"/>
    <w:rsid w:val="00D36E4A"/>
    <w:rsid w:val="00D37099"/>
    <w:rsid w:val="00D37176"/>
    <w:rsid w:val="00D37427"/>
    <w:rsid w:val="00D37781"/>
    <w:rsid w:val="00D37846"/>
    <w:rsid w:val="00D37CDF"/>
    <w:rsid w:val="00D37D07"/>
    <w:rsid w:val="00D37F7F"/>
    <w:rsid w:val="00D37FD4"/>
    <w:rsid w:val="00D40034"/>
    <w:rsid w:val="00D40248"/>
    <w:rsid w:val="00D403E7"/>
    <w:rsid w:val="00D405FC"/>
    <w:rsid w:val="00D406D7"/>
    <w:rsid w:val="00D407CA"/>
    <w:rsid w:val="00D40A27"/>
    <w:rsid w:val="00D40B8B"/>
    <w:rsid w:val="00D40C65"/>
    <w:rsid w:val="00D40C7E"/>
    <w:rsid w:val="00D40D59"/>
    <w:rsid w:val="00D40F09"/>
    <w:rsid w:val="00D40FE9"/>
    <w:rsid w:val="00D41251"/>
    <w:rsid w:val="00D414F3"/>
    <w:rsid w:val="00D41580"/>
    <w:rsid w:val="00D41636"/>
    <w:rsid w:val="00D41786"/>
    <w:rsid w:val="00D417E6"/>
    <w:rsid w:val="00D4182C"/>
    <w:rsid w:val="00D41B8C"/>
    <w:rsid w:val="00D41BDD"/>
    <w:rsid w:val="00D41CDF"/>
    <w:rsid w:val="00D41D29"/>
    <w:rsid w:val="00D41DD1"/>
    <w:rsid w:val="00D41F32"/>
    <w:rsid w:val="00D420FC"/>
    <w:rsid w:val="00D42117"/>
    <w:rsid w:val="00D424EB"/>
    <w:rsid w:val="00D426C2"/>
    <w:rsid w:val="00D4275E"/>
    <w:rsid w:val="00D42B61"/>
    <w:rsid w:val="00D42C4A"/>
    <w:rsid w:val="00D43278"/>
    <w:rsid w:val="00D43317"/>
    <w:rsid w:val="00D436FD"/>
    <w:rsid w:val="00D43889"/>
    <w:rsid w:val="00D43A27"/>
    <w:rsid w:val="00D43A2C"/>
    <w:rsid w:val="00D43A4F"/>
    <w:rsid w:val="00D43C3F"/>
    <w:rsid w:val="00D43DAF"/>
    <w:rsid w:val="00D43F57"/>
    <w:rsid w:val="00D44080"/>
    <w:rsid w:val="00D44256"/>
    <w:rsid w:val="00D44470"/>
    <w:rsid w:val="00D444F2"/>
    <w:rsid w:val="00D44602"/>
    <w:rsid w:val="00D44739"/>
    <w:rsid w:val="00D44767"/>
    <w:rsid w:val="00D4482A"/>
    <w:rsid w:val="00D44844"/>
    <w:rsid w:val="00D44878"/>
    <w:rsid w:val="00D44ADF"/>
    <w:rsid w:val="00D44C06"/>
    <w:rsid w:val="00D44C60"/>
    <w:rsid w:val="00D44F62"/>
    <w:rsid w:val="00D44F8B"/>
    <w:rsid w:val="00D451FA"/>
    <w:rsid w:val="00D453B2"/>
    <w:rsid w:val="00D454B6"/>
    <w:rsid w:val="00D45764"/>
    <w:rsid w:val="00D4579E"/>
    <w:rsid w:val="00D457F4"/>
    <w:rsid w:val="00D45816"/>
    <w:rsid w:val="00D45AE5"/>
    <w:rsid w:val="00D45CAC"/>
    <w:rsid w:val="00D45D28"/>
    <w:rsid w:val="00D45D48"/>
    <w:rsid w:val="00D45DF9"/>
    <w:rsid w:val="00D45F09"/>
    <w:rsid w:val="00D46043"/>
    <w:rsid w:val="00D46427"/>
    <w:rsid w:val="00D46512"/>
    <w:rsid w:val="00D465B3"/>
    <w:rsid w:val="00D46636"/>
    <w:rsid w:val="00D4664C"/>
    <w:rsid w:val="00D46679"/>
    <w:rsid w:val="00D46680"/>
    <w:rsid w:val="00D46830"/>
    <w:rsid w:val="00D46F6B"/>
    <w:rsid w:val="00D46F8E"/>
    <w:rsid w:val="00D4702D"/>
    <w:rsid w:val="00D470EF"/>
    <w:rsid w:val="00D47193"/>
    <w:rsid w:val="00D47226"/>
    <w:rsid w:val="00D47362"/>
    <w:rsid w:val="00D4739C"/>
    <w:rsid w:val="00D474CE"/>
    <w:rsid w:val="00D475D7"/>
    <w:rsid w:val="00D47860"/>
    <w:rsid w:val="00D4788A"/>
    <w:rsid w:val="00D478B3"/>
    <w:rsid w:val="00D47938"/>
    <w:rsid w:val="00D47A0E"/>
    <w:rsid w:val="00D47D32"/>
    <w:rsid w:val="00D47D46"/>
    <w:rsid w:val="00D47E27"/>
    <w:rsid w:val="00D47FC6"/>
    <w:rsid w:val="00D50026"/>
    <w:rsid w:val="00D500C1"/>
    <w:rsid w:val="00D50480"/>
    <w:rsid w:val="00D5050A"/>
    <w:rsid w:val="00D50547"/>
    <w:rsid w:val="00D507E6"/>
    <w:rsid w:val="00D508E7"/>
    <w:rsid w:val="00D50AE0"/>
    <w:rsid w:val="00D50BF8"/>
    <w:rsid w:val="00D50D58"/>
    <w:rsid w:val="00D50DDE"/>
    <w:rsid w:val="00D50E68"/>
    <w:rsid w:val="00D515F3"/>
    <w:rsid w:val="00D51A10"/>
    <w:rsid w:val="00D51A42"/>
    <w:rsid w:val="00D51D7C"/>
    <w:rsid w:val="00D520C5"/>
    <w:rsid w:val="00D52329"/>
    <w:rsid w:val="00D523BB"/>
    <w:rsid w:val="00D52536"/>
    <w:rsid w:val="00D52659"/>
    <w:rsid w:val="00D5290B"/>
    <w:rsid w:val="00D52A5A"/>
    <w:rsid w:val="00D52D62"/>
    <w:rsid w:val="00D52D94"/>
    <w:rsid w:val="00D53237"/>
    <w:rsid w:val="00D5330A"/>
    <w:rsid w:val="00D53395"/>
    <w:rsid w:val="00D533CD"/>
    <w:rsid w:val="00D53634"/>
    <w:rsid w:val="00D536E6"/>
    <w:rsid w:val="00D53795"/>
    <w:rsid w:val="00D53B40"/>
    <w:rsid w:val="00D53CF3"/>
    <w:rsid w:val="00D53E89"/>
    <w:rsid w:val="00D53F85"/>
    <w:rsid w:val="00D53F87"/>
    <w:rsid w:val="00D54021"/>
    <w:rsid w:val="00D5461F"/>
    <w:rsid w:val="00D54626"/>
    <w:rsid w:val="00D546A7"/>
    <w:rsid w:val="00D54737"/>
    <w:rsid w:val="00D549A4"/>
    <w:rsid w:val="00D549F0"/>
    <w:rsid w:val="00D54E44"/>
    <w:rsid w:val="00D54F1C"/>
    <w:rsid w:val="00D54F4F"/>
    <w:rsid w:val="00D550A7"/>
    <w:rsid w:val="00D5515C"/>
    <w:rsid w:val="00D551FC"/>
    <w:rsid w:val="00D55254"/>
    <w:rsid w:val="00D55365"/>
    <w:rsid w:val="00D55552"/>
    <w:rsid w:val="00D55582"/>
    <w:rsid w:val="00D556F5"/>
    <w:rsid w:val="00D55A6F"/>
    <w:rsid w:val="00D55B1B"/>
    <w:rsid w:val="00D55FA6"/>
    <w:rsid w:val="00D5602E"/>
    <w:rsid w:val="00D5617B"/>
    <w:rsid w:val="00D56227"/>
    <w:rsid w:val="00D56350"/>
    <w:rsid w:val="00D565A5"/>
    <w:rsid w:val="00D568E9"/>
    <w:rsid w:val="00D56A45"/>
    <w:rsid w:val="00D56AE0"/>
    <w:rsid w:val="00D56BB3"/>
    <w:rsid w:val="00D56C27"/>
    <w:rsid w:val="00D56D80"/>
    <w:rsid w:val="00D56DA4"/>
    <w:rsid w:val="00D56DDE"/>
    <w:rsid w:val="00D56E0A"/>
    <w:rsid w:val="00D56E30"/>
    <w:rsid w:val="00D56E49"/>
    <w:rsid w:val="00D56F53"/>
    <w:rsid w:val="00D56F58"/>
    <w:rsid w:val="00D570E9"/>
    <w:rsid w:val="00D570F3"/>
    <w:rsid w:val="00D572D6"/>
    <w:rsid w:val="00D5740E"/>
    <w:rsid w:val="00D575A0"/>
    <w:rsid w:val="00D575BE"/>
    <w:rsid w:val="00D576C3"/>
    <w:rsid w:val="00D57885"/>
    <w:rsid w:val="00D578A7"/>
    <w:rsid w:val="00D578D6"/>
    <w:rsid w:val="00D57A36"/>
    <w:rsid w:val="00D57C95"/>
    <w:rsid w:val="00D57DBD"/>
    <w:rsid w:val="00D57E9B"/>
    <w:rsid w:val="00D600B3"/>
    <w:rsid w:val="00D600BE"/>
    <w:rsid w:val="00D601B3"/>
    <w:rsid w:val="00D601E5"/>
    <w:rsid w:val="00D6022E"/>
    <w:rsid w:val="00D602F9"/>
    <w:rsid w:val="00D60430"/>
    <w:rsid w:val="00D6057F"/>
    <w:rsid w:val="00D605DC"/>
    <w:rsid w:val="00D606B8"/>
    <w:rsid w:val="00D6070D"/>
    <w:rsid w:val="00D60857"/>
    <w:rsid w:val="00D60987"/>
    <w:rsid w:val="00D609A8"/>
    <w:rsid w:val="00D60BEC"/>
    <w:rsid w:val="00D60D0C"/>
    <w:rsid w:val="00D60DDE"/>
    <w:rsid w:val="00D60EF6"/>
    <w:rsid w:val="00D60F44"/>
    <w:rsid w:val="00D60FA0"/>
    <w:rsid w:val="00D610F3"/>
    <w:rsid w:val="00D61120"/>
    <w:rsid w:val="00D613B9"/>
    <w:rsid w:val="00D616B5"/>
    <w:rsid w:val="00D6194C"/>
    <w:rsid w:val="00D619E2"/>
    <w:rsid w:val="00D61B84"/>
    <w:rsid w:val="00D61D12"/>
    <w:rsid w:val="00D61D68"/>
    <w:rsid w:val="00D61F5B"/>
    <w:rsid w:val="00D61FCE"/>
    <w:rsid w:val="00D62001"/>
    <w:rsid w:val="00D62331"/>
    <w:rsid w:val="00D623F6"/>
    <w:rsid w:val="00D6243B"/>
    <w:rsid w:val="00D62832"/>
    <w:rsid w:val="00D6299A"/>
    <w:rsid w:val="00D62FD9"/>
    <w:rsid w:val="00D6302C"/>
    <w:rsid w:val="00D6392C"/>
    <w:rsid w:val="00D6394B"/>
    <w:rsid w:val="00D6397D"/>
    <w:rsid w:val="00D63C1F"/>
    <w:rsid w:val="00D63EFF"/>
    <w:rsid w:val="00D63F06"/>
    <w:rsid w:val="00D63FE6"/>
    <w:rsid w:val="00D64332"/>
    <w:rsid w:val="00D6434A"/>
    <w:rsid w:val="00D64431"/>
    <w:rsid w:val="00D646D9"/>
    <w:rsid w:val="00D6477C"/>
    <w:rsid w:val="00D64897"/>
    <w:rsid w:val="00D649A7"/>
    <w:rsid w:val="00D64A66"/>
    <w:rsid w:val="00D64AA7"/>
    <w:rsid w:val="00D64B2A"/>
    <w:rsid w:val="00D64D1D"/>
    <w:rsid w:val="00D64D29"/>
    <w:rsid w:val="00D64D68"/>
    <w:rsid w:val="00D65176"/>
    <w:rsid w:val="00D65189"/>
    <w:rsid w:val="00D6528B"/>
    <w:rsid w:val="00D653AE"/>
    <w:rsid w:val="00D653BC"/>
    <w:rsid w:val="00D65524"/>
    <w:rsid w:val="00D65570"/>
    <w:rsid w:val="00D657FC"/>
    <w:rsid w:val="00D65B09"/>
    <w:rsid w:val="00D65BF0"/>
    <w:rsid w:val="00D65C68"/>
    <w:rsid w:val="00D65CE6"/>
    <w:rsid w:val="00D65EA8"/>
    <w:rsid w:val="00D65EAD"/>
    <w:rsid w:val="00D65EDB"/>
    <w:rsid w:val="00D6635B"/>
    <w:rsid w:val="00D66420"/>
    <w:rsid w:val="00D666E9"/>
    <w:rsid w:val="00D667A9"/>
    <w:rsid w:val="00D667DA"/>
    <w:rsid w:val="00D66E12"/>
    <w:rsid w:val="00D66E44"/>
    <w:rsid w:val="00D672CF"/>
    <w:rsid w:val="00D6749F"/>
    <w:rsid w:val="00D67962"/>
    <w:rsid w:val="00D67A02"/>
    <w:rsid w:val="00D67BE8"/>
    <w:rsid w:val="00D67D0A"/>
    <w:rsid w:val="00D67F4D"/>
    <w:rsid w:val="00D67FA7"/>
    <w:rsid w:val="00D700E6"/>
    <w:rsid w:val="00D70102"/>
    <w:rsid w:val="00D701C3"/>
    <w:rsid w:val="00D7031A"/>
    <w:rsid w:val="00D70672"/>
    <w:rsid w:val="00D706B3"/>
    <w:rsid w:val="00D70886"/>
    <w:rsid w:val="00D7092F"/>
    <w:rsid w:val="00D70DEB"/>
    <w:rsid w:val="00D71345"/>
    <w:rsid w:val="00D71362"/>
    <w:rsid w:val="00D71442"/>
    <w:rsid w:val="00D714E6"/>
    <w:rsid w:val="00D71609"/>
    <w:rsid w:val="00D716E7"/>
    <w:rsid w:val="00D71875"/>
    <w:rsid w:val="00D718C0"/>
    <w:rsid w:val="00D71DC1"/>
    <w:rsid w:val="00D71DFC"/>
    <w:rsid w:val="00D71F45"/>
    <w:rsid w:val="00D71FBA"/>
    <w:rsid w:val="00D72028"/>
    <w:rsid w:val="00D7208F"/>
    <w:rsid w:val="00D72335"/>
    <w:rsid w:val="00D72499"/>
    <w:rsid w:val="00D72685"/>
    <w:rsid w:val="00D726A0"/>
    <w:rsid w:val="00D7273B"/>
    <w:rsid w:val="00D727D7"/>
    <w:rsid w:val="00D72828"/>
    <w:rsid w:val="00D72A1F"/>
    <w:rsid w:val="00D72A55"/>
    <w:rsid w:val="00D72C0A"/>
    <w:rsid w:val="00D72C7D"/>
    <w:rsid w:val="00D72C8F"/>
    <w:rsid w:val="00D7320A"/>
    <w:rsid w:val="00D73374"/>
    <w:rsid w:val="00D73555"/>
    <w:rsid w:val="00D735B8"/>
    <w:rsid w:val="00D7396D"/>
    <w:rsid w:val="00D739CE"/>
    <w:rsid w:val="00D73A92"/>
    <w:rsid w:val="00D73EB1"/>
    <w:rsid w:val="00D74201"/>
    <w:rsid w:val="00D74259"/>
    <w:rsid w:val="00D742FB"/>
    <w:rsid w:val="00D7458A"/>
    <w:rsid w:val="00D74734"/>
    <w:rsid w:val="00D74757"/>
    <w:rsid w:val="00D748BD"/>
    <w:rsid w:val="00D74980"/>
    <w:rsid w:val="00D74B2B"/>
    <w:rsid w:val="00D74BA0"/>
    <w:rsid w:val="00D74C63"/>
    <w:rsid w:val="00D74C95"/>
    <w:rsid w:val="00D74CEE"/>
    <w:rsid w:val="00D750F6"/>
    <w:rsid w:val="00D751B4"/>
    <w:rsid w:val="00D7527A"/>
    <w:rsid w:val="00D75280"/>
    <w:rsid w:val="00D752A4"/>
    <w:rsid w:val="00D7539B"/>
    <w:rsid w:val="00D7574C"/>
    <w:rsid w:val="00D75767"/>
    <w:rsid w:val="00D7599B"/>
    <w:rsid w:val="00D76332"/>
    <w:rsid w:val="00D7633D"/>
    <w:rsid w:val="00D76361"/>
    <w:rsid w:val="00D76673"/>
    <w:rsid w:val="00D76C5F"/>
    <w:rsid w:val="00D76E61"/>
    <w:rsid w:val="00D77142"/>
    <w:rsid w:val="00D771B0"/>
    <w:rsid w:val="00D771BD"/>
    <w:rsid w:val="00D77203"/>
    <w:rsid w:val="00D77369"/>
    <w:rsid w:val="00D774BF"/>
    <w:rsid w:val="00D775A4"/>
    <w:rsid w:val="00D775C4"/>
    <w:rsid w:val="00D775C9"/>
    <w:rsid w:val="00D7792E"/>
    <w:rsid w:val="00D77AEA"/>
    <w:rsid w:val="00D77D4A"/>
    <w:rsid w:val="00D801F7"/>
    <w:rsid w:val="00D80349"/>
    <w:rsid w:val="00D806BC"/>
    <w:rsid w:val="00D807F3"/>
    <w:rsid w:val="00D80978"/>
    <w:rsid w:val="00D80A8E"/>
    <w:rsid w:val="00D80CE0"/>
    <w:rsid w:val="00D80DD5"/>
    <w:rsid w:val="00D80FCB"/>
    <w:rsid w:val="00D810B2"/>
    <w:rsid w:val="00D811AF"/>
    <w:rsid w:val="00D8133B"/>
    <w:rsid w:val="00D81512"/>
    <w:rsid w:val="00D81598"/>
    <w:rsid w:val="00D8171E"/>
    <w:rsid w:val="00D81761"/>
    <w:rsid w:val="00D8178B"/>
    <w:rsid w:val="00D81AAD"/>
    <w:rsid w:val="00D81AF2"/>
    <w:rsid w:val="00D81E4F"/>
    <w:rsid w:val="00D81EC2"/>
    <w:rsid w:val="00D820CB"/>
    <w:rsid w:val="00D82356"/>
    <w:rsid w:val="00D82460"/>
    <w:rsid w:val="00D8254F"/>
    <w:rsid w:val="00D82713"/>
    <w:rsid w:val="00D82743"/>
    <w:rsid w:val="00D8278D"/>
    <w:rsid w:val="00D827C1"/>
    <w:rsid w:val="00D828A9"/>
    <w:rsid w:val="00D82AF6"/>
    <w:rsid w:val="00D82BE6"/>
    <w:rsid w:val="00D82CC4"/>
    <w:rsid w:val="00D82E08"/>
    <w:rsid w:val="00D82E93"/>
    <w:rsid w:val="00D830D5"/>
    <w:rsid w:val="00D830FD"/>
    <w:rsid w:val="00D8312C"/>
    <w:rsid w:val="00D83468"/>
    <w:rsid w:val="00D8360D"/>
    <w:rsid w:val="00D836D1"/>
    <w:rsid w:val="00D83829"/>
    <w:rsid w:val="00D83976"/>
    <w:rsid w:val="00D83977"/>
    <w:rsid w:val="00D83E92"/>
    <w:rsid w:val="00D83E9F"/>
    <w:rsid w:val="00D84009"/>
    <w:rsid w:val="00D84079"/>
    <w:rsid w:val="00D842EA"/>
    <w:rsid w:val="00D842EE"/>
    <w:rsid w:val="00D843EE"/>
    <w:rsid w:val="00D8451C"/>
    <w:rsid w:val="00D84589"/>
    <w:rsid w:val="00D84689"/>
    <w:rsid w:val="00D84782"/>
    <w:rsid w:val="00D847DC"/>
    <w:rsid w:val="00D84886"/>
    <w:rsid w:val="00D848E5"/>
    <w:rsid w:val="00D84941"/>
    <w:rsid w:val="00D84CD6"/>
    <w:rsid w:val="00D84E06"/>
    <w:rsid w:val="00D84ED0"/>
    <w:rsid w:val="00D8502B"/>
    <w:rsid w:val="00D8504F"/>
    <w:rsid w:val="00D8536D"/>
    <w:rsid w:val="00D853CD"/>
    <w:rsid w:val="00D85437"/>
    <w:rsid w:val="00D854ED"/>
    <w:rsid w:val="00D854F9"/>
    <w:rsid w:val="00D857DC"/>
    <w:rsid w:val="00D85906"/>
    <w:rsid w:val="00D85989"/>
    <w:rsid w:val="00D85E62"/>
    <w:rsid w:val="00D8602C"/>
    <w:rsid w:val="00D8603C"/>
    <w:rsid w:val="00D86070"/>
    <w:rsid w:val="00D861AE"/>
    <w:rsid w:val="00D861CA"/>
    <w:rsid w:val="00D86344"/>
    <w:rsid w:val="00D86478"/>
    <w:rsid w:val="00D864F3"/>
    <w:rsid w:val="00D865A0"/>
    <w:rsid w:val="00D865A6"/>
    <w:rsid w:val="00D8677D"/>
    <w:rsid w:val="00D868AB"/>
    <w:rsid w:val="00D868B0"/>
    <w:rsid w:val="00D86991"/>
    <w:rsid w:val="00D869C3"/>
    <w:rsid w:val="00D86A6E"/>
    <w:rsid w:val="00D86B41"/>
    <w:rsid w:val="00D86BB7"/>
    <w:rsid w:val="00D86BCF"/>
    <w:rsid w:val="00D86DC9"/>
    <w:rsid w:val="00D871E9"/>
    <w:rsid w:val="00D8722C"/>
    <w:rsid w:val="00D8730B"/>
    <w:rsid w:val="00D873D1"/>
    <w:rsid w:val="00D87506"/>
    <w:rsid w:val="00D876A1"/>
    <w:rsid w:val="00D87ACA"/>
    <w:rsid w:val="00D87B98"/>
    <w:rsid w:val="00D87D1A"/>
    <w:rsid w:val="00D87DA8"/>
    <w:rsid w:val="00D87F17"/>
    <w:rsid w:val="00D87FC6"/>
    <w:rsid w:val="00D90003"/>
    <w:rsid w:val="00D903F5"/>
    <w:rsid w:val="00D904B3"/>
    <w:rsid w:val="00D904C2"/>
    <w:rsid w:val="00D90510"/>
    <w:rsid w:val="00D90C79"/>
    <w:rsid w:val="00D90EEE"/>
    <w:rsid w:val="00D90FB4"/>
    <w:rsid w:val="00D91247"/>
    <w:rsid w:val="00D91281"/>
    <w:rsid w:val="00D91310"/>
    <w:rsid w:val="00D913B3"/>
    <w:rsid w:val="00D9150D"/>
    <w:rsid w:val="00D9151C"/>
    <w:rsid w:val="00D91657"/>
    <w:rsid w:val="00D91690"/>
    <w:rsid w:val="00D9177A"/>
    <w:rsid w:val="00D91A9C"/>
    <w:rsid w:val="00D91DC3"/>
    <w:rsid w:val="00D91E36"/>
    <w:rsid w:val="00D91EFC"/>
    <w:rsid w:val="00D920B5"/>
    <w:rsid w:val="00D92335"/>
    <w:rsid w:val="00D92466"/>
    <w:rsid w:val="00D924FB"/>
    <w:rsid w:val="00D92710"/>
    <w:rsid w:val="00D92737"/>
    <w:rsid w:val="00D929C0"/>
    <w:rsid w:val="00D92CB2"/>
    <w:rsid w:val="00D92CFC"/>
    <w:rsid w:val="00D9317D"/>
    <w:rsid w:val="00D93382"/>
    <w:rsid w:val="00D9342F"/>
    <w:rsid w:val="00D935E0"/>
    <w:rsid w:val="00D93601"/>
    <w:rsid w:val="00D9363E"/>
    <w:rsid w:val="00D937D4"/>
    <w:rsid w:val="00D93A4F"/>
    <w:rsid w:val="00D93F0F"/>
    <w:rsid w:val="00D93FDF"/>
    <w:rsid w:val="00D94117"/>
    <w:rsid w:val="00D94123"/>
    <w:rsid w:val="00D941E9"/>
    <w:rsid w:val="00D94531"/>
    <w:rsid w:val="00D9453F"/>
    <w:rsid w:val="00D94810"/>
    <w:rsid w:val="00D94975"/>
    <w:rsid w:val="00D94B4B"/>
    <w:rsid w:val="00D94F42"/>
    <w:rsid w:val="00D95097"/>
    <w:rsid w:val="00D95147"/>
    <w:rsid w:val="00D95209"/>
    <w:rsid w:val="00D9525B"/>
    <w:rsid w:val="00D9532C"/>
    <w:rsid w:val="00D9541D"/>
    <w:rsid w:val="00D95554"/>
    <w:rsid w:val="00D9558A"/>
    <w:rsid w:val="00D95666"/>
    <w:rsid w:val="00D9568C"/>
    <w:rsid w:val="00D9580E"/>
    <w:rsid w:val="00D9586E"/>
    <w:rsid w:val="00D9587A"/>
    <w:rsid w:val="00D95889"/>
    <w:rsid w:val="00D958E8"/>
    <w:rsid w:val="00D95A95"/>
    <w:rsid w:val="00D95E28"/>
    <w:rsid w:val="00D95E73"/>
    <w:rsid w:val="00D95E82"/>
    <w:rsid w:val="00D960AD"/>
    <w:rsid w:val="00D961DC"/>
    <w:rsid w:val="00D96681"/>
    <w:rsid w:val="00D968BB"/>
    <w:rsid w:val="00D9690B"/>
    <w:rsid w:val="00D96AC1"/>
    <w:rsid w:val="00D96D5F"/>
    <w:rsid w:val="00D97051"/>
    <w:rsid w:val="00D97117"/>
    <w:rsid w:val="00D97131"/>
    <w:rsid w:val="00D97330"/>
    <w:rsid w:val="00D9766A"/>
    <w:rsid w:val="00D97722"/>
    <w:rsid w:val="00D9776A"/>
    <w:rsid w:val="00D97876"/>
    <w:rsid w:val="00DA009A"/>
    <w:rsid w:val="00DA035E"/>
    <w:rsid w:val="00DA039E"/>
    <w:rsid w:val="00DA0550"/>
    <w:rsid w:val="00DA0576"/>
    <w:rsid w:val="00DA0844"/>
    <w:rsid w:val="00DA0855"/>
    <w:rsid w:val="00DA08FD"/>
    <w:rsid w:val="00DA0B4B"/>
    <w:rsid w:val="00DA0E9A"/>
    <w:rsid w:val="00DA0F83"/>
    <w:rsid w:val="00DA0FBE"/>
    <w:rsid w:val="00DA10C0"/>
    <w:rsid w:val="00DA121A"/>
    <w:rsid w:val="00DA1694"/>
    <w:rsid w:val="00DA185A"/>
    <w:rsid w:val="00DA19FD"/>
    <w:rsid w:val="00DA1A72"/>
    <w:rsid w:val="00DA1AE4"/>
    <w:rsid w:val="00DA1B0D"/>
    <w:rsid w:val="00DA1C36"/>
    <w:rsid w:val="00DA1CB2"/>
    <w:rsid w:val="00DA1DB6"/>
    <w:rsid w:val="00DA1EF2"/>
    <w:rsid w:val="00DA1FC5"/>
    <w:rsid w:val="00DA20E6"/>
    <w:rsid w:val="00DA20FB"/>
    <w:rsid w:val="00DA2165"/>
    <w:rsid w:val="00DA21E1"/>
    <w:rsid w:val="00DA2337"/>
    <w:rsid w:val="00DA245C"/>
    <w:rsid w:val="00DA24BB"/>
    <w:rsid w:val="00DA285B"/>
    <w:rsid w:val="00DA2C37"/>
    <w:rsid w:val="00DA2CE2"/>
    <w:rsid w:val="00DA2DB5"/>
    <w:rsid w:val="00DA3078"/>
    <w:rsid w:val="00DA3201"/>
    <w:rsid w:val="00DA32C2"/>
    <w:rsid w:val="00DA32F3"/>
    <w:rsid w:val="00DA3361"/>
    <w:rsid w:val="00DA33E2"/>
    <w:rsid w:val="00DA3401"/>
    <w:rsid w:val="00DA3568"/>
    <w:rsid w:val="00DA35A3"/>
    <w:rsid w:val="00DA35A6"/>
    <w:rsid w:val="00DA3838"/>
    <w:rsid w:val="00DA3ABA"/>
    <w:rsid w:val="00DA3CC3"/>
    <w:rsid w:val="00DA3E79"/>
    <w:rsid w:val="00DA3F41"/>
    <w:rsid w:val="00DA3F5D"/>
    <w:rsid w:val="00DA40E8"/>
    <w:rsid w:val="00DA477B"/>
    <w:rsid w:val="00DA4781"/>
    <w:rsid w:val="00DA47DB"/>
    <w:rsid w:val="00DA49AD"/>
    <w:rsid w:val="00DA4DD9"/>
    <w:rsid w:val="00DA4FFD"/>
    <w:rsid w:val="00DA5042"/>
    <w:rsid w:val="00DA52DC"/>
    <w:rsid w:val="00DA548B"/>
    <w:rsid w:val="00DA54D1"/>
    <w:rsid w:val="00DA5619"/>
    <w:rsid w:val="00DA596F"/>
    <w:rsid w:val="00DA59D3"/>
    <w:rsid w:val="00DA5BB7"/>
    <w:rsid w:val="00DA5BF4"/>
    <w:rsid w:val="00DA5DC4"/>
    <w:rsid w:val="00DA5E20"/>
    <w:rsid w:val="00DA6221"/>
    <w:rsid w:val="00DA639E"/>
    <w:rsid w:val="00DA64BF"/>
    <w:rsid w:val="00DA66B2"/>
    <w:rsid w:val="00DA6A56"/>
    <w:rsid w:val="00DA6B32"/>
    <w:rsid w:val="00DA6F78"/>
    <w:rsid w:val="00DA6FF4"/>
    <w:rsid w:val="00DA7135"/>
    <w:rsid w:val="00DA71E7"/>
    <w:rsid w:val="00DA73D4"/>
    <w:rsid w:val="00DA74C3"/>
    <w:rsid w:val="00DA75B2"/>
    <w:rsid w:val="00DA783B"/>
    <w:rsid w:val="00DA7BCC"/>
    <w:rsid w:val="00DA7C42"/>
    <w:rsid w:val="00DA7E53"/>
    <w:rsid w:val="00DA7FC5"/>
    <w:rsid w:val="00DB01DA"/>
    <w:rsid w:val="00DB02CC"/>
    <w:rsid w:val="00DB0433"/>
    <w:rsid w:val="00DB0779"/>
    <w:rsid w:val="00DB07E9"/>
    <w:rsid w:val="00DB0865"/>
    <w:rsid w:val="00DB08F6"/>
    <w:rsid w:val="00DB0911"/>
    <w:rsid w:val="00DB09BD"/>
    <w:rsid w:val="00DB0B3C"/>
    <w:rsid w:val="00DB0BD6"/>
    <w:rsid w:val="00DB1175"/>
    <w:rsid w:val="00DB1211"/>
    <w:rsid w:val="00DB14F4"/>
    <w:rsid w:val="00DB170E"/>
    <w:rsid w:val="00DB18BD"/>
    <w:rsid w:val="00DB1966"/>
    <w:rsid w:val="00DB19D2"/>
    <w:rsid w:val="00DB19D9"/>
    <w:rsid w:val="00DB1ACD"/>
    <w:rsid w:val="00DB1CBC"/>
    <w:rsid w:val="00DB1CFA"/>
    <w:rsid w:val="00DB1EFD"/>
    <w:rsid w:val="00DB1F62"/>
    <w:rsid w:val="00DB2393"/>
    <w:rsid w:val="00DB2515"/>
    <w:rsid w:val="00DB2695"/>
    <w:rsid w:val="00DB27A1"/>
    <w:rsid w:val="00DB2821"/>
    <w:rsid w:val="00DB289F"/>
    <w:rsid w:val="00DB2B1C"/>
    <w:rsid w:val="00DB2DAF"/>
    <w:rsid w:val="00DB2E73"/>
    <w:rsid w:val="00DB2FFA"/>
    <w:rsid w:val="00DB302C"/>
    <w:rsid w:val="00DB32AA"/>
    <w:rsid w:val="00DB3376"/>
    <w:rsid w:val="00DB33F6"/>
    <w:rsid w:val="00DB3506"/>
    <w:rsid w:val="00DB376E"/>
    <w:rsid w:val="00DB3899"/>
    <w:rsid w:val="00DB38CE"/>
    <w:rsid w:val="00DB39E0"/>
    <w:rsid w:val="00DB3BED"/>
    <w:rsid w:val="00DB432F"/>
    <w:rsid w:val="00DB4332"/>
    <w:rsid w:val="00DB4375"/>
    <w:rsid w:val="00DB4419"/>
    <w:rsid w:val="00DB46A1"/>
    <w:rsid w:val="00DB46F9"/>
    <w:rsid w:val="00DB48FC"/>
    <w:rsid w:val="00DB498B"/>
    <w:rsid w:val="00DB49A9"/>
    <w:rsid w:val="00DB4C29"/>
    <w:rsid w:val="00DB4CCB"/>
    <w:rsid w:val="00DB4CF1"/>
    <w:rsid w:val="00DB4D16"/>
    <w:rsid w:val="00DB51C5"/>
    <w:rsid w:val="00DB5216"/>
    <w:rsid w:val="00DB534E"/>
    <w:rsid w:val="00DB53F7"/>
    <w:rsid w:val="00DB5571"/>
    <w:rsid w:val="00DB569C"/>
    <w:rsid w:val="00DB5C3C"/>
    <w:rsid w:val="00DB5CEC"/>
    <w:rsid w:val="00DB5E10"/>
    <w:rsid w:val="00DB5E73"/>
    <w:rsid w:val="00DB5F59"/>
    <w:rsid w:val="00DB6044"/>
    <w:rsid w:val="00DB6408"/>
    <w:rsid w:val="00DB6A5F"/>
    <w:rsid w:val="00DB6AAA"/>
    <w:rsid w:val="00DB6CF3"/>
    <w:rsid w:val="00DB6D04"/>
    <w:rsid w:val="00DB6D2C"/>
    <w:rsid w:val="00DB7714"/>
    <w:rsid w:val="00DB771A"/>
    <w:rsid w:val="00DB7788"/>
    <w:rsid w:val="00DB778F"/>
    <w:rsid w:val="00DB77BB"/>
    <w:rsid w:val="00DB787A"/>
    <w:rsid w:val="00DB7AF1"/>
    <w:rsid w:val="00DB7CB2"/>
    <w:rsid w:val="00DB7DAD"/>
    <w:rsid w:val="00DB7E07"/>
    <w:rsid w:val="00DB7E15"/>
    <w:rsid w:val="00DC0353"/>
    <w:rsid w:val="00DC03D8"/>
    <w:rsid w:val="00DC047B"/>
    <w:rsid w:val="00DC055E"/>
    <w:rsid w:val="00DC055F"/>
    <w:rsid w:val="00DC060C"/>
    <w:rsid w:val="00DC0691"/>
    <w:rsid w:val="00DC072C"/>
    <w:rsid w:val="00DC075F"/>
    <w:rsid w:val="00DC0781"/>
    <w:rsid w:val="00DC0973"/>
    <w:rsid w:val="00DC0A10"/>
    <w:rsid w:val="00DC0AC5"/>
    <w:rsid w:val="00DC0D4A"/>
    <w:rsid w:val="00DC0D60"/>
    <w:rsid w:val="00DC0E2F"/>
    <w:rsid w:val="00DC0EBD"/>
    <w:rsid w:val="00DC0FBC"/>
    <w:rsid w:val="00DC11A7"/>
    <w:rsid w:val="00DC11FB"/>
    <w:rsid w:val="00DC11FE"/>
    <w:rsid w:val="00DC1207"/>
    <w:rsid w:val="00DC12BD"/>
    <w:rsid w:val="00DC12CE"/>
    <w:rsid w:val="00DC1388"/>
    <w:rsid w:val="00DC14C9"/>
    <w:rsid w:val="00DC15A9"/>
    <w:rsid w:val="00DC15B0"/>
    <w:rsid w:val="00DC15CF"/>
    <w:rsid w:val="00DC1948"/>
    <w:rsid w:val="00DC1B25"/>
    <w:rsid w:val="00DC1BFB"/>
    <w:rsid w:val="00DC1C8C"/>
    <w:rsid w:val="00DC1E45"/>
    <w:rsid w:val="00DC1E82"/>
    <w:rsid w:val="00DC1F5B"/>
    <w:rsid w:val="00DC2336"/>
    <w:rsid w:val="00DC2487"/>
    <w:rsid w:val="00DC2554"/>
    <w:rsid w:val="00DC26C2"/>
    <w:rsid w:val="00DC2765"/>
    <w:rsid w:val="00DC2927"/>
    <w:rsid w:val="00DC29B2"/>
    <w:rsid w:val="00DC2A7B"/>
    <w:rsid w:val="00DC2ACB"/>
    <w:rsid w:val="00DC2CEA"/>
    <w:rsid w:val="00DC3073"/>
    <w:rsid w:val="00DC30A1"/>
    <w:rsid w:val="00DC30FD"/>
    <w:rsid w:val="00DC3369"/>
    <w:rsid w:val="00DC3659"/>
    <w:rsid w:val="00DC36AF"/>
    <w:rsid w:val="00DC39C1"/>
    <w:rsid w:val="00DC3CB7"/>
    <w:rsid w:val="00DC4184"/>
    <w:rsid w:val="00DC4376"/>
    <w:rsid w:val="00DC4380"/>
    <w:rsid w:val="00DC4430"/>
    <w:rsid w:val="00DC46C8"/>
    <w:rsid w:val="00DC4913"/>
    <w:rsid w:val="00DC49AC"/>
    <w:rsid w:val="00DC4ADE"/>
    <w:rsid w:val="00DC4B4A"/>
    <w:rsid w:val="00DC4C17"/>
    <w:rsid w:val="00DC4C3C"/>
    <w:rsid w:val="00DC4CD4"/>
    <w:rsid w:val="00DC4D78"/>
    <w:rsid w:val="00DC4FB3"/>
    <w:rsid w:val="00DC4FCB"/>
    <w:rsid w:val="00DC50AB"/>
    <w:rsid w:val="00DC50F0"/>
    <w:rsid w:val="00DC518E"/>
    <w:rsid w:val="00DC51A8"/>
    <w:rsid w:val="00DC5330"/>
    <w:rsid w:val="00DC53D9"/>
    <w:rsid w:val="00DC5508"/>
    <w:rsid w:val="00DC550F"/>
    <w:rsid w:val="00DC5633"/>
    <w:rsid w:val="00DC5794"/>
    <w:rsid w:val="00DC57EE"/>
    <w:rsid w:val="00DC5A21"/>
    <w:rsid w:val="00DC5A70"/>
    <w:rsid w:val="00DC5A9C"/>
    <w:rsid w:val="00DC5C00"/>
    <w:rsid w:val="00DC5C88"/>
    <w:rsid w:val="00DC5DAF"/>
    <w:rsid w:val="00DC5DEC"/>
    <w:rsid w:val="00DC5E1A"/>
    <w:rsid w:val="00DC5FB9"/>
    <w:rsid w:val="00DC60DC"/>
    <w:rsid w:val="00DC64AF"/>
    <w:rsid w:val="00DC6722"/>
    <w:rsid w:val="00DC6AAF"/>
    <w:rsid w:val="00DC6AEB"/>
    <w:rsid w:val="00DC7130"/>
    <w:rsid w:val="00DC717F"/>
    <w:rsid w:val="00DC725F"/>
    <w:rsid w:val="00DC763E"/>
    <w:rsid w:val="00DC7640"/>
    <w:rsid w:val="00DC7950"/>
    <w:rsid w:val="00DC79F2"/>
    <w:rsid w:val="00DC7C48"/>
    <w:rsid w:val="00DC7D4A"/>
    <w:rsid w:val="00DD000F"/>
    <w:rsid w:val="00DD01EC"/>
    <w:rsid w:val="00DD0259"/>
    <w:rsid w:val="00DD02B3"/>
    <w:rsid w:val="00DD040C"/>
    <w:rsid w:val="00DD0450"/>
    <w:rsid w:val="00DD0475"/>
    <w:rsid w:val="00DD05AF"/>
    <w:rsid w:val="00DD05F9"/>
    <w:rsid w:val="00DD07A3"/>
    <w:rsid w:val="00DD081E"/>
    <w:rsid w:val="00DD096F"/>
    <w:rsid w:val="00DD0A4B"/>
    <w:rsid w:val="00DD0C28"/>
    <w:rsid w:val="00DD0E1A"/>
    <w:rsid w:val="00DD0E1D"/>
    <w:rsid w:val="00DD197F"/>
    <w:rsid w:val="00DD198F"/>
    <w:rsid w:val="00DD1A0F"/>
    <w:rsid w:val="00DD20F4"/>
    <w:rsid w:val="00DD21BA"/>
    <w:rsid w:val="00DD2260"/>
    <w:rsid w:val="00DD22EA"/>
    <w:rsid w:val="00DD241F"/>
    <w:rsid w:val="00DD24A2"/>
    <w:rsid w:val="00DD24D7"/>
    <w:rsid w:val="00DD25EB"/>
    <w:rsid w:val="00DD2788"/>
    <w:rsid w:val="00DD298B"/>
    <w:rsid w:val="00DD2D96"/>
    <w:rsid w:val="00DD3167"/>
    <w:rsid w:val="00DD3178"/>
    <w:rsid w:val="00DD32BC"/>
    <w:rsid w:val="00DD32EE"/>
    <w:rsid w:val="00DD34AF"/>
    <w:rsid w:val="00DD3544"/>
    <w:rsid w:val="00DD3619"/>
    <w:rsid w:val="00DD3647"/>
    <w:rsid w:val="00DD3694"/>
    <w:rsid w:val="00DD36AC"/>
    <w:rsid w:val="00DD36D1"/>
    <w:rsid w:val="00DD36D9"/>
    <w:rsid w:val="00DD3864"/>
    <w:rsid w:val="00DD3A71"/>
    <w:rsid w:val="00DD3AF5"/>
    <w:rsid w:val="00DD3B07"/>
    <w:rsid w:val="00DD3BEE"/>
    <w:rsid w:val="00DD3D6D"/>
    <w:rsid w:val="00DD3F6D"/>
    <w:rsid w:val="00DD4516"/>
    <w:rsid w:val="00DD4720"/>
    <w:rsid w:val="00DD4915"/>
    <w:rsid w:val="00DD4980"/>
    <w:rsid w:val="00DD4A0B"/>
    <w:rsid w:val="00DD4AA7"/>
    <w:rsid w:val="00DD4CF0"/>
    <w:rsid w:val="00DD4E43"/>
    <w:rsid w:val="00DD4E60"/>
    <w:rsid w:val="00DD4FA3"/>
    <w:rsid w:val="00DD51C5"/>
    <w:rsid w:val="00DD53BB"/>
    <w:rsid w:val="00DD5513"/>
    <w:rsid w:val="00DD5519"/>
    <w:rsid w:val="00DD594B"/>
    <w:rsid w:val="00DD5A9F"/>
    <w:rsid w:val="00DD5AF1"/>
    <w:rsid w:val="00DD5C06"/>
    <w:rsid w:val="00DD5CBC"/>
    <w:rsid w:val="00DD5F9A"/>
    <w:rsid w:val="00DD60A1"/>
    <w:rsid w:val="00DD60CE"/>
    <w:rsid w:val="00DD61AF"/>
    <w:rsid w:val="00DD65BD"/>
    <w:rsid w:val="00DD66D6"/>
    <w:rsid w:val="00DD66E0"/>
    <w:rsid w:val="00DD67A0"/>
    <w:rsid w:val="00DD6841"/>
    <w:rsid w:val="00DD68D5"/>
    <w:rsid w:val="00DD6998"/>
    <w:rsid w:val="00DD69E5"/>
    <w:rsid w:val="00DD6B70"/>
    <w:rsid w:val="00DD6BD7"/>
    <w:rsid w:val="00DD6C30"/>
    <w:rsid w:val="00DD6C32"/>
    <w:rsid w:val="00DD6D12"/>
    <w:rsid w:val="00DD6D97"/>
    <w:rsid w:val="00DD6EA7"/>
    <w:rsid w:val="00DD70D3"/>
    <w:rsid w:val="00DD71DB"/>
    <w:rsid w:val="00DD7242"/>
    <w:rsid w:val="00DD7331"/>
    <w:rsid w:val="00DD7880"/>
    <w:rsid w:val="00DD7AEC"/>
    <w:rsid w:val="00DD7C55"/>
    <w:rsid w:val="00DD7DDA"/>
    <w:rsid w:val="00DE03B2"/>
    <w:rsid w:val="00DE0469"/>
    <w:rsid w:val="00DE04E9"/>
    <w:rsid w:val="00DE05B0"/>
    <w:rsid w:val="00DE0794"/>
    <w:rsid w:val="00DE0879"/>
    <w:rsid w:val="00DE099A"/>
    <w:rsid w:val="00DE0A41"/>
    <w:rsid w:val="00DE0C4F"/>
    <w:rsid w:val="00DE0F44"/>
    <w:rsid w:val="00DE0F66"/>
    <w:rsid w:val="00DE10BD"/>
    <w:rsid w:val="00DE10CC"/>
    <w:rsid w:val="00DE111F"/>
    <w:rsid w:val="00DE1192"/>
    <w:rsid w:val="00DE13E4"/>
    <w:rsid w:val="00DE149B"/>
    <w:rsid w:val="00DE14A8"/>
    <w:rsid w:val="00DE1716"/>
    <w:rsid w:val="00DE197C"/>
    <w:rsid w:val="00DE1A53"/>
    <w:rsid w:val="00DE1B61"/>
    <w:rsid w:val="00DE1CC9"/>
    <w:rsid w:val="00DE1D93"/>
    <w:rsid w:val="00DE1E30"/>
    <w:rsid w:val="00DE20C9"/>
    <w:rsid w:val="00DE20DF"/>
    <w:rsid w:val="00DE236A"/>
    <w:rsid w:val="00DE23BD"/>
    <w:rsid w:val="00DE2617"/>
    <w:rsid w:val="00DE279E"/>
    <w:rsid w:val="00DE27C7"/>
    <w:rsid w:val="00DE28CE"/>
    <w:rsid w:val="00DE2D08"/>
    <w:rsid w:val="00DE2E93"/>
    <w:rsid w:val="00DE2F63"/>
    <w:rsid w:val="00DE3055"/>
    <w:rsid w:val="00DE3107"/>
    <w:rsid w:val="00DE34B5"/>
    <w:rsid w:val="00DE34D1"/>
    <w:rsid w:val="00DE3658"/>
    <w:rsid w:val="00DE36B4"/>
    <w:rsid w:val="00DE3B67"/>
    <w:rsid w:val="00DE3D85"/>
    <w:rsid w:val="00DE3EB7"/>
    <w:rsid w:val="00DE416F"/>
    <w:rsid w:val="00DE42A6"/>
    <w:rsid w:val="00DE42DD"/>
    <w:rsid w:val="00DE439B"/>
    <w:rsid w:val="00DE43C1"/>
    <w:rsid w:val="00DE45B0"/>
    <w:rsid w:val="00DE45EC"/>
    <w:rsid w:val="00DE47B9"/>
    <w:rsid w:val="00DE4876"/>
    <w:rsid w:val="00DE4AEC"/>
    <w:rsid w:val="00DE4BC6"/>
    <w:rsid w:val="00DE4CE5"/>
    <w:rsid w:val="00DE4D4F"/>
    <w:rsid w:val="00DE4EC5"/>
    <w:rsid w:val="00DE5223"/>
    <w:rsid w:val="00DE5353"/>
    <w:rsid w:val="00DE53CF"/>
    <w:rsid w:val="00DE5469"/>
    <w:rsid w:val="00DE54D3"/>
    <w:rsid w:val="00DE554A"/>
    <w:rsid w:val="00DE559E"/>
    <w:rsid w:val="00DE56A7"/>
    <w:rsid w:val="00DE56CE"/>
    <w:rsid w:val="00DE57D4"/>
    <w:rsid w:val="00DE593C"/>
    <w:rsid w:val="00DE5C74"/>
    <w:rsid w:val="00DE5D7D"/>
    <w:rsid w:val="00DE613A"/>
    <w:rsid w:val="00DE62BF"/>
    <w:rsid w:val="00DE649D"/>
    <w:rsid w:val="00DE653A"/>
    <w:rsid w:val="00DE679D"/>
    <w:rsid w:val="00DE67A7"/>
    <w:rsid w:val="00DE68D1"/>
    <w:rsid w:val="00DE6AE7"/>
    <w:rsid w:val="00DE6AF3"/>
    <w:rsid w:val="00DE6CF4"/>
    <w:rsid w:val="00DE6E0E"/>
    <w:rsid w:val="00DE6F19"/>
    <w:rsid w:val="00DE706C"/>
    <w:rsid w:val="00DE708C"/>
    <w:rsid w:val="00DE70F5"/>
    <w:rsid w:val="00DE7145"/>
    <w:rsid w:val="00DE7328"/>
    <w:rsid w:val="00DE7335"/>
    <w:rsid w:val="00DE73D3"/>
    <w:rsid w:val="00DE73D4"/>
    <w:rsid w:val="00DE74B0"/>
    <w:rsid w:val="00DE74BB"/>
    <w:rsid w:val="00DE75AD"/>
    <w:rsid w:val="00DE75D0"/>
    <w:rsid w:val="00DE780E"/>
    <w:rsid w:val="00DE7BC7"/>
    <w:rsid w:val="00DE7D6B"/>
    <w:rsid w:val="00DE7FE1"/>
    <w:rsid w:val="00DF05BE"/>
    <w:rsid w:val="00DF05D3"/>
    <w:rsid w:val="00DF0621"/>
    <w:rsid w:val="00DF06F7"/>
    <w:rsid w:val="00DF0864"/>
    <w:rsid w:val="00DF08D7"/>
    <w:rsid w:val="00DF0979"/>
    <w:rsid w:val="00DF09DF"/>
    <w:rsid w:val="00DF0A10"/>
    <w:rsid w:val="00DF0CC1"/>
    <w:rsid w:val="00DF0DA2"/>
    <w:rsid w:val="00DF10E8"/>
    <w:rsid w:val="00DF1126"/>
    <w:rsid w:val="00DF1237"/>
    <w:rsid w:val="00DF13DE"/>
    <w:rsid w:val="00DF15D0"/>
    <w:rsid w:val="00DF1664"/>
    <w:rsid w:val="00DF1678"/>
    <w:rsid w:val="00DF16EF"/>
    <w:rsid w:val="00DF1AB2"/>
    <w:rsid w:val="00DF1AE5"/>
    <w:rsid w:val="00DF1D67"/>
    <w:rsid w:val="00DF1DDF"/>
    <w:rsid w:val="00DF1F62"/>
    <w:rsid w:val="00DF213B"/>
    <w:rsid w:val="00DF21AB"/>
    <w:rsid w:val="00DF21F7"/>
    <w:rsid w:val="00DF2226"/>
    <w:rsid w:val="00DF22FD"/>
    <w:rsid w:val="00DF23B4"/>
    <w:rsid w:val="00DF23CD"/>
    <w:rsid w:val="00DF2450"/>
    <w:rsid w:val="00DF247F"/>
    <w:rsid w:val="00DF2557"/>
    <w:rsid w:val="00DF25B9"/>
    <w:rsid w:val="00DF263A"/>
    <w:rsid w:val="00DF277A"/>
    <w:rsid w:val="00DF2839"/>
    <w:rsid w:val="00DF29E3"/>
    <w:rsid w:val="00DF2A83"/>
    <w:rsid w:val="00DF2ABD"/>
    <w:rsid w:val="00DF2AF7"/>
    <w:rsid w:val="00DF2C6A"/>
    <w:rsid w:val="00DF2D5C"/>
    <w:rsid w:val="00DF313D"/>
    <w:rsid w:val="00DF317C"/>
    <w:rsid w:val="00DF322D"/>
    <w:rsid w:val="00DF32D3"/>
    <w:rsid w:val="00DF3527"/>
    <w:rsid w:val="00DF37E4"/>
    <w:rsid w:val="00DF3926"/>
    <w:rsid w:val="00DF3A18"/>
    <w:rsid w:val="00DF3A7A"/>
    <w:rsid w:val="00DF3B84"/>
    <w:rsid w:val="00DF3BF3"/>
    <w:rsid w:val="00DF3C7B"/>
    <w:rsid w:val="00DF3C89"/>
    <w:rsid w:val="00DF3EA1"/>
    <w:rsid w:val="00DF3F0C"/>
    <w:rsid w:val="00DF4031"/>
    <w:rsid w:val="00DF4073"/>
    <w:rsid w:val="00DF40F5"/>
    <w:rsid w:val="00DF41CA"/>
    <w:rsid w:val="00DF4209"/>
    <w:rsid w:val="00DF42A1"/>
    <w:rsid w:val="00DF44BF"/>
    <w:rsid w:val="00DF44F3"/>
    <w:rsid w:val="00DF460C"/>
    <w:rsid w:val="00DF4824"/>
    <w:rsid w:val="00DF4A13"/>
    <w:rsid w:val="00DF4A34"/>
    <w:rsid w:val="00DF4A85"/>
    <w:rsid w:val="00DF4B2D"/>
    <w:rsid w:val="00DF4EDA"/>
    <w:rsid w:val="00DF5148"/>
    <w:rsid w:val="00DF5184"/>
    <w:rsid w:val="00DF52E2"/>
    <w:rsid w:val="00DF52F7"/>
    <w:rsid w:val="00DF5375"/>
    <w:rsid w:val="00DF54BE"/>
    <w:rsid w:val="00DF5574"/>
    <w:rsid w:val="00DF55BC"/>
    <w:rsid w:val="00DF5690"/>
    <w:rsid w:val="00DF584C"/>
    <w:rsid w:val="00DF594C"/>
    <w:rsid w:val="00DF5A26"/>
    <w:rsid w:val="00DF5B10"/>
    <w:rsid w:val="00DF5D09"/>
    <w:rsid w:val="00DF5D32"/>
    <w:rsid w:val="00DF5DAC"/>
    <w:rsid w:val="00DF5F28"/>
    <w:rsid w:val="00DF5F4D"/>
    <w:rsid w:val="00DF5FF0"/>
    <w:rsid w:val="00DF6258"/>
    <w:rsid w:val="00DF626C"/>
    <w:rsid w:val="00DF6270"/>
    <w:rsid w:val="00DF6277"/>
    <w:rsid w:val="00DF641F"/>
    <w:rsid w:val="00DF657D"/>
    <w:rsid w:val="00DF6591"/>
    <w:rsid w:val="00DF662B"/>
    <w:rsid w:val="00DF66DB"/>
    <w:rsid w:val="00DF6718"/>
    <w:rsid w:val="00DF6944"/>
    <w:rsid w:val="00DF69BF"/>
    <w:rsid w:val="00DF6AD1"/>
    <w:rsid w:val="00DF6BFA"/>
    <w:rsid w:val="00DF6DC4"/>
    <w:rsid w:val="00DF6E83"/>
    <w:rsid w:val="00DF6F6C"/>
    <w:rsid w:val="00DF6FF9"/>
    <w:rsid w:val="00DF7000"/>
    <w:rsid w:val="00DF7418"/>
    <w:rsid w:val="00DF7435"/>
    <w:rsid w:val="00DF75EF"/>
    <w:rsid w:val="00DF76FB"/>
    <w:rsid w:val="00DF7983"/>
    <w:rsid w:val="00DF7B64"/>
    <w:rsid w:val="00DF7D7B"/>
    <w:rsid w:val="00DF7F59"/>
    <w:rsid w:val="00DF7FDF"/>
    <w:rsid w:val="00E000FD"/>
    <w:rsid w:val="00E00214"/>
    <w:rsid w:val="00E00258"/>
    <w:rsid w:val="00E00372"/>
    <w:rsid w:val="00E00657"/>
    <w:rsid w:val="00E006C4"/>
    <w:rsid w:val="00E007E9"/>
    <w:rsid w:val="00E00927"/>
    <w:rsid w:val="00E00AAE"/>
    <w:rsid w:val="00E00ABF"/>
    <w:rsid w:val="00E00AE8"/>
    <w:rsid w:val="00E00F8E"/>
    <w:rsid w:val="00E00FC2"/>
    <w:rsid w:val="00E01303"/>
    <w:rsid w:val="00E0154D"/>
    <w:rsid w:val="00E016DD"/>
    <w:rsid w:val="00E0196E"/>
    <w:rsid w:val="00E01B06"/>
    <w:rsid w:val="00E01D81"/>
    <w:rsid w:val="00E01ED8"/>
    <w:rsid w:val="00E0207B"/>
    <w:rsid w:val="00E02231"/>
    <w:rsid w:val="00E0229B"/>
    <w:rsid w:val="00E023CA"/>
    <w:rsid w:val="00E0253A"/>
    <w:rsid w:val="00E026E1"/>
    <w:rsid w:val="00E02A3B"/>
    <w:rsid w:val="00E02C30"/>
    <w:rsid w:val="00E03125"/>
    <w:rsid w:val="00E031F7"/>
    <w:rsid w:val="00E03629"/>
    <w:rsid w:val="00E036C1"/>
    <w:rsid w:val="00E03767"/>
    <w:rsid w:val="00E038AE"/>
    <w:rsid w:val="00E038D8"/>
    <w:rsid w:val="00E03AA5"/>
    <w:rsid w:val="00E03B81"/>
    <w:rsid w:val="00E03C39"/>
    <w:rsid w:val="00E03CDC"/>
    <w:rsid w:val="00E03D39"/>
    <w:rsid w:val="00E03DB5"/>
    <w:rsid w:val="00E0407F"/>
    <w:rsid w:val="00E044E1"/>
    <w:rsid w:val="00E0456C"/>
    <w:rsid w:val="00E045DA"/>
    <w:rsid w:val="00E045E9"/>
    <w:rsid w:val="00E046F7"/>
    <w:rsid w:val="00E0474D"/>
    <w:rsid w:val="00E047ED"/>
    <w:rsid w:val="00E04816"/>
    <w:rsid w:val="00E04821"/>
    <w:rsid w:val="00E048FB"/>
    <w:rsid w:val="00E04940"/>
    <w:rsid w:val="00E04991"/>
    <w:rsid w:val="00E04AB1"/>
    <w:rsid w:val="00E04C97"/>
    <w:rsid w:val="00E04E5D"/>
    <w:rsid w:val="00E04F61"/>
    <w:rsid w:val="00E0509E"/>
    <w:rsid w:val="00E050E3"/>
    <w:rsid w:val="00E05599"/>
    <w:rsid w:val="00E0560B"/>
    <w:rsid w:val="00E058F8"/>
    <w:rsid w:val="00E0591D"/>
    <w:rsid w:val="00E05959"/>
    <w:rsid w:val="00E05BBA"/>
    <w:rsid w:val="00E05BD8"/>
    <w:rsid w:val="00E05DE0"/>
    <w:rsid w:val="00E05F18"/>
    <w:rsid w:val="00E060CA"/>
    <w:rsid w:val="00E061FB"/>
    <w:rsid w:val="00E06209"/>
    <w:rsid w:val="00E0629D"/>
    <w:rsid w:val="00E062E4"/>
    <w:rsid w:val="00E0633C"/>
    <w:rsid w:val="00E069F0"/>
    <w:rsid w:val="00E06B25"/>
    <w:rsid w:val="00E06BE6"/>
    <w:rsid w:val="00E06CFA"/>
    <w:rsid w:val="00E06E2A"/>
    <w:rsid w:val="00E06F19"/>
    <w:rsid w:val="00E06FD3"/>
    <w:rsid w:val="00E0708B"/>
    <w:rsid w:val="00E0730C"/>
    <w:rsid w:val="00E0738E"/>
    <w:rsid w:val="00E0746F"/>
    <w:rsid w:val="00E075EB"/>
    <w:rsid w:val="00E07824"/>
    <w:rsid w:val="00E07864"/>
    <w:rsid w:val="00E07C66"/>
    <w:rsid w:val="00E07C6F"/>
    <w:rsid w:val="00E07C9B"/>
    <w:rsid w:val="00E07EC7"/>
    <w:rsid w:val="00E07FC0"/>
    <w:rsid w:val="00E10393"/>
    <w:rsid w:val="00E10793"/>
    <w:rsid w:val="00E1082E"/>
    <w:rsid w:val="00E108C9"/>
    <w:rsid w:val="00E10AF5"/>
    <w:rsid w:val="00E10CF6"/>
    <w:rsid w:val="00E10D96"/>
    <w:rsid w:val="00E116A0"/>
    <w:rsid w:val="00E1176E"/>
    <w:rsid w:val="00E11A1F"/>
    <w:rsid w:val="00E11A9B"/>
    <w:rsid w:val="00E11E03"/>
    <w:rsid w:val="00E11E5F"/>
    <w:rsid w:val="00E1202A"/>
    <w:rsid w:val="00E1216D"/>
    <w:rsid w:val="00E1220A"/>
    <w:rsid w:val="00E122D9"/>
    <w:rsid w:val="00E12307"/>
    <w:rsid w:val="00E12309"/>
    <w:rsid w:val="00E12494"/>
    <w:rsid w:val="00E1256A"/>
    <w:rsid w:val="00E12707"/>
    <w:rsid w:val="00E12A19"/>
    <w:rsid w:val="00E12B55"/>
    <w:rsid w:val="00E12B67"/>
    <w:rsid w:val="00E12C05"/>
    <w:rsid w:val="00E12FC4"/>
    <w:rsid w:val="00E1316C"/>
    <w:rsid w:val="00E13231"/>
    <w:rsid w:val="00E13688"/>
    <w:rsid w:val="00E13701"/>
    <w:rsid w:val="00E1371B"/>
    <w:rsid w:val="00E13993"/>
    <w:rsid w:val="00E139D8"/>
    <w:rsid w:val="00E13F7A"/>
    <w:rsid w:val="00E13FD8"/>
    <w:rsid w:val="00E14406"/>
    <w:rsid w:val="00E1456F"/>
    <w:rsid w:val="00E14738"/>
    <w:rsid w:val="00E14840"/>
    <w:rsid w:val="00E14959"/>
    <w:rsid w:val="00E149D6"/>
    <w:rsid w:val="00E14B43"/>
    <w:rsid w:val="00E14B9B"/>
    <w:rsid w:val="00E14D5C"/>
    <w:rsid w:val="00E14F5F"/>
    <w:rsid w:val="00E14FE1"/>
    <w:rsid w:val="00E1507A"/>
    <w:rsid w:val="00E15375"/>
    <w:rsid w:val="00E15446"/>
    <w:rsid w:val="00E154FB"/>
    <w:rsid w:val="00E1577C"/>
    <w:rsid w:val="00E1593B"/>
    <w:rsid w:val="00E15CF8"/>
    <w:rsid w:val="00E15D5D"/>
    <w:rsid w:val="00E15DE1"/>
    <w:rsid w:val="00E15F2A"/>
    <w:rsid w:val="00E15FB8"/>
    <w:rsid w:val="00E16040"/>
    <w:rsid w:val="00E162DA"/>
    <w:rsid w:val="00E168C5"/>
    <w:rsid w:val="00E16BFB"/>
    <w:rsid w:val="00E16DDC"/>
    <w:rsid w:val="00E16F63"/>
    <w:rsid w:val="00E16FB8"/>
    <w:rsid w:val="00E16FDF"/>
    <w:rsid w:val="00E17029"/>
    <w:rsid w:val="00E170CB"/>
    <w:rsid w:val="00E17243"/>
    <w:rsid w:val="00E172B2"/>
    <w:rsid w:val="00E1732A"/>
    <w:rsid w:val="00E17435"/>
    <w:rsid w:val="00E174E9"/>
    <w:rsid w:val="00E174FB"/>
    <w:rsid w:val="00E175C7"/>
    <w:rsid w:val="00E17608"/>
    <w:rsid w:val="00E1766B"/>
    <w:rsid w:val="00E17687"/>
    <w:rsid w:val="00E176CE"/>
    <w:rsid w:val="00E17A34"/>
    <w:rsid w:val="00E17A8C"/>
    <w:rsid w:val="00E17FFA"/>
    <w:rsid w:val="00E2018A"/>
    <w:rsid w:val="00E2019C"/>
    <w:rsid w:val="00E202B6"/>
    <w:rsid w:val="00E203B3"/>
    <w:rsid w:val="00E20407"/>
    <w:rsid w:val="00E2040F"/>
    <w:rsid w:val="00E204DF"/>
    <w:rsid w:val="00E205C5"/>
    <w:rsid w:val="00E20638"/>
    <w:rsid w:val="00E2068F"/>
    <w:rsid w:val="00E20851"/>
    <w:rsid w:val="00E2087B"/>
    <w:rsid w:val="00E208E2"/>
    <w:rsid w:val="00E20A86"/>
    <w:rsid w:val="00E20AF4"/>
    <w:rsid w:val="00E20D62"/>
    <w:rsid w:val="00E21063"/>
    <w:rsid w:val="00E210C1"/>
    <w:rsid w:val="00E216FD"/>
    <w:rsid w:val="00E2176A"/>
    <w:rsid w:val="00E218F0"/>
    <w:rsid w:val="00E2199D"/>
    <w:rsid w:val="00E21AE4"/>
    <w:rsid w:val="00E21B06"/>
    <w:rsid w:val="00E21FFD"/>
    <w:rsid w:val="00E221EC"/>
    <w:rsid w:val="00E222AA"/>
    <w:rsid w:val="00E2231A"/>
    <w:rsid w:val="00E22374"/>
    <w:rsid w:val="00E22581"/>
    <w:rsid w:val="00E22683"/>
    <w:rsid w:val="00E226F2"/>
    <w:rsid w:val="00E227AF"/>
    <w:rsid w:val="00E22871"/>
    <w:rsid w:val="00E229E6"/>
    <w:rsid w:val="00E229EF"/>
    <w:rsid w:val="00E22C2E"/>
    <w:rsid w:val="00E22CBF"/>
    <w:rsid w:val="00E22D3C"/>
    <w:rsid w:val="00E2308C"/>
    <w:rsid w:val="00E23201"/>
    <w:rsid w:val="00E23302"/>
    <w:rsid w:val="00E2331F"/>
    <w:rsid w:val="00E2333C"/>
    <w:rsid w:val="00E23376"/>
    <w:rsid w:val="00E234B6"/>
    <w:rsid w:val="00E23BB7"/>
    <w:rsid w:val="00E23BE7"/>
    <w:rsid w:val="00E23C08"/>
    <w:rsid w:val="00E23C58"/>
    <w:rsid w:val="00E23E7F"/>
    <w:rsid w:val="00E23EB3"/>
    <w:rsid w:val="00E24107"/>
    <w:rsid w:val="00E24233"/>
    <w:rsid w:val="00E242DE"/>
    <w:rsid w:val="00E242E6"/>
    <w:rsid w:val="00E2433D"/>
    <w:rsid w:val="00E24583"/>
    <w:rsid w:val="00E2476E"/>
    <w:rsid w:val="00E2483A"/>
    <w:rsid w:val="00E249B3"/>
    <w:rsid w:val="00E24A4B"/>
    <w:rsid w:val="00E24A94"/>
    <w:rsid w:val="00E24C1C"/>
    <w:rsid w:val="00E24CCE"/>
    <w:rsid w:val="00E24E65"/>
    <w:rsid w:val="00E24F67"/>
    <w:rsid w:val="00E251CC"/>
    <w:rsid w:val="00E2521C"/>
    <w:rsid w:val="00E25628"/>
    <w:rsid w:val="00E257F9"/>
    <w:rsid w:val="00E2588D"/>
    <w:rsid w:val="00E258B7"/>
    <w:rsid w:val="00E26056"/>
    <w:rsid w:val="00E2625F"/>
    <w:rsid w:val="00E26332"/>
    <w:rsid w:val="00E26523"/>
    <w:rsid w:val="00E269BA"/>
    <w:rsid w:val="00E26BF8"/>
    <w:rsid w:val="00E26D4B"/>
    <w:rsid w:val="00E26EF1"/>
    <w:rsid w:val="00E270C3"/>
    <w:rsid w:val="00E272A1"/>
    <w:rsid w:val="00E27317"/>
    <w:rsid w:val="00E27345"/>
    <w:rsid w:val="00E27480"/>
    <w:rsid w:val="00E274AD"/>
    <w:rsid w:val="00E276CC"/>
    <w:rsid w:val="00E2774F"/>
    <w:rsid w:val="00E27868"/>
    <w:rsid w:val="00E27998"/>
    <w:rsid w:val="00E27CAF"/>
    <w:rsid w:val="00E27CC0"/>
    <w:rsid w:val="00E27E15"/>
    <w:rsid w:val="00E27E24"/>
    <w:rsid w:val="00E27F61"/>
    <w:rsid w:val="00E3005A"/>
    <w:rsid w:val="00E30254"/>
    <w:rsid w:val="00E303F1"/>
    <w:rsid w:val="00E30603"/>
    <w:rsid w:val="00E3062B"/>
    <w:rsid w:val="00E307E2"/>
    <w:rsid w:val="00E308E7"/>
    <w:rsid w:val="00E309CC"/>
    <w:rsid w:val="00E309D7"/>
    <w:rsid w:val="00E30C36"/>
    <w:rsid w:val="00E30CEB"/>
    <w:rsid w:val="00E30DC1"/>
    <w:rsid w:val="00E30DFD"/>
    <w:rsid w:val="00E30E52"/>
    <w:rsid w:val="00E30EE3"/>
    <w:rsid w:val="00E30F80"/>
    <w:rsid w:val="00E31131"/>
    <w:rsid w:val="00E31381"/>
    <w:rsid w:val="00E3143F"/>
    <w:rsid w:val="00E3154E"/>
    <w:rsid w:val="00E31B0B"/>
    <w:rsid w:val="00E31C8E"/>
    <w:rsid w:val="00E31DE1"/>
    <w:rsid w:val="00E31FEE"/>
    <w:rsid w:val="00E3212C"/>
    <w:rsid w:val="00E321F9"/>
    <w:rsid w:val="00E32427"/>
    <w:rsid w:val="00E324D5"/>
    <w:rsid w:val="00E324F5"/>
    <w:rsid w:val="00E32607"/>
    <w:rsid w:val="00E32776"/>
    <w:rsid w:val="00E32B98"/>
    <w:rsid w:val="00E32F5C"/>
    <w:rsid w:val="00E3307E"/>
    <w:rsid w:val="00E330DA"/>
    <w:rsid w:val="00E330F3"/>
    <w:rsid w:val="00E3310B"/>
    <w:rsid w:val="00E33134"/>
    <w:rsid w:val="00E33745"/>
    <w:rsid w:val="00E3419C"/>
    <w:rsid w:val="00E342C1"/>
    <w:rsid w:val="00E3433C"/>
    <w:rsid w:val="00E347AE"/>
    <w:rsid w:val="00E347E1"/>
    <w:rsid w:val="00E34893"/>
    <w:rsid w:val="00E34A54"/>
    <w:rsid w:val="00E34B6D"/>
    <w:rsid w:val="00E34CC2"/>
    <w:rsid w:val="00E34D93"/>
    <w:rsid w:val="00E34DA8"/>
    <w:rsid w:val="00E34EA9"/>
    <w:rsid w:val="00E34F19"/>
    <w:rsid w:val="00E350AD"/>
    <w:rsid w:val="00E3513D"/>
    <w:rsid w:val="00E353D2"/>
    <w:rsid w:val="00E3559A"/>
    <w:rsid w:val="00E35941"/>
    <w:rsid w:val="00E35C61"/>
    <w:rsid w:val="00E35D1A"/>
    <w:rsid w:val="00E35F87"/>
    <w:rsid w:val="00E36188"/>
    <w:rsid w:val="00E36497"/>
    <w:rsid w:val="00E367C1"/>
    <w:rsid w:val="00E368AC"/>
    <w:rsid w:val="00E368FC"/>
    <w:rsid w:val="00E36A45"/>
    <w:rsid w:val="00E36AA3"/>
    <w:rsid w:val="00E36C06"/>
    <w:rsid w:val="00E36CA7"/>
    <w:rsid w:val="00E36CF9"/>
    <w:rsid w:val="00E36D60"/>
    <w:rsid w:val="00E36EFB"/>
    <w:rsid w:val="00E36F13"/>
    <w:rsid w:val="00E36FA8"/>
    <w:rsid w:val="00E3700D"/>
    <w:rsid w:val="00E370A4"/>
    <w:rsid w:val="00E370F2"/>
    <w:rsid w:val="00E3719B"/>
    <w:rsid w:val="00E373E7"/>
    <w:rsid w:val="00E3778E"/>
    <w:rsid w:val="00E37906"/>
    <w:rsid w:val="00E3793F"/>
    <w:rsid w:val="00E37B2D"/>
    <w:rsid w:val="00E37BEA"/>
    <w:rsid w:val="00E37D42"/>
    <w:rsid w:val="00E37F48"/>
    <w:rsid w:val="00E400F1"/>
    <w:rsid w:val="00E40102"/>
    <w:rsid w:val="00E4017E"/>
    <w:rsid w:val="00E401C5"/>
    <w:rsid w:val="00E40357"/>
    <w:rsid w:val="00E4082B"/>
    <w:rsid w:val="00E40986"/>
    <w:rsid w:val="00E40EAC"/>
    <w:rsid w:val="00E411C6"/>
    <w:rsid w:val="00E412E8"/>
    <w:rsid w:val="00E41322"/>
    <w:rsid w:val="00E4138F"/>
    <w:rsid w:val="00E41526"/>
    <w:rsid w:val="00E4157C"/>
    <w:rsid w:val="00E41724"/>
    <w:rsid w:val="00E4192C"/>
    <w:rsid w:val="00E41D9B"/>
    <w:rsid w:val="00E41DE6"/>
    <w:rsid w:val="00E41EEE"/>
    <w:rsid w:val="00E423E8"/>
    <w:rsid w:val="00E4240F"/>
    <w:rsid w:val="00E42679"/>
    <w:rsid w:val="00E4294B"/>
    <w:rsid w:val="00E42D55"/>
    <w:rsid w:val="00E42EA4"/>
    <w:rsid w:val="00E431BE"/>
    <w:rsid w:val="00E432B6"/>
    <w:rsid w:val="00E432BF"/>
    <w:rsid w:val="00E43333"/>
    <w:rsid w:val="00E4346D"/>
    <w:rsid w:val="00E43507"/>
    <w:rsid w:val="00E437BC"/>
    <w:rsid w:val="00E438C5"/>
    <w:rsid w:val="00E4396E"/>
    <w:rsid w:val="00E43D74"/>
    <w:rsid w:val="00E43E59"/>
    <w:rsid w:val="00E43F86"/>
    <w:rsid w:val="00E44112"/>
    <w:rsid w:val="00E443E8"/>
    <w:rsid w:val="00E44409"/>
    <w:rsid w:val="00E445B4"/>
    <w:rsid w:val="00E445FF"/>
    <w:rsid w:val="00E447C9"/>
    <w:rsid w:val="00E448B2"/>
    <w:rsid w:val="00E449EE"/>
    <w:rsid w:val="00E44A26"/>
    <w:rsid w:val="00E44B69"/>
    <w:rsid w:val="00E451B3"/>
    <w:rsid w:val="00E452FF"/>
    <w:rsid w:val="00E45355"/>
    <w:rsid w:val="00E45413"/>
    <w:rsid w:val="00E4573D"/>
    <w:rsid w:val="00E45C70"/>
    <w:rsid w:val="00E45CED"/>
    <w:rsid w:val="00E45D44"/>
    <w:rsid w:val="00E45D94"/>
    <w:rsid w:val="00E45E3A"/>
    <w:rsid w:val="00E45F63"/>
    <w:rsid w:val="00E45F64"/>
    <w:rsid w:val="00E460DC"/>
    <w:rsid w:val="00E4621D"/>
    <w:rsid w:val="00E465CD"/>
    <w:rsid w:val="00E466D2"/>
    <w:rsid w:val="00E46990"/>
    <w:rsid w:val="00E469CB"/>
    <w:rsid w:val="00E46AD9"/>
    <w:rsid w:val="00E46C3C"/>
    <w:rsid w:val="00E46D3D"/>
    <w:rsid w:val="00E47050"/>
    <w:rsid w:val="00E47135"/>
    <w:rsid w:val="00E47323"/>
    <w:rsid w:val="00E4774A"/>
    <w:rsid w:val="00E47ACA"/>
    <w:rsid w:val="00E47B0F"/>
    <w:rsid w:val="00E47BC2"/>
    <w:rsid w:val="00E47C53"/>
    <w:rsid w:val="00E47D1A"/>
    <w:rsid w:val="00E47D9A"/>
    <w:rsid w:val="00E47EB9"/>
    <w:rsid w:val="00E47FCB"/>
    <w:rsid w:val="00E500F7"/>
    <w:rsid w:val="00E50269"/>
    <w:rsid w:val="00E50850"/>
    <w:rsid w:val="00E5087B"/>
    <w:rsid w:val="00E50891"/>
    <w:rsid w:val="00E50BAD"/>
    <w:rsid w:val="00E50BCF"/>
    <w:rsid w:val="00E50C5A"/>
    <w:rsid w:val="00E50D29"/>
    <w:rsid w:val="00E50DCD"/>
    <w:rsid w:val="00E50E28"/>
    <w:rsid w:val="00E510E4"/>
    <w:rsid w:val="00E51345"/>
    <w:rsid w:val="00E51760"/>
    <w:rsid w:val="00E51807"/>
    <w:rsid w:val="00E51A7F"/>
    <w:rsid w:val="00E51B80"/>
    <w:rsid w:val="00E51BDA"/>
    <w:rsid w:val="00E51D77"/>
    <w:rsid w:val="00E51E17"/>
    <w:rsid w:val="00E52149"/>
    <w:rsid w:val="00E52244"/>
    <w:rsid w:val="00E5239E"/>
    <w:rsid w:val="00E52474"/>
    <w:rsid w:val="00E52598"/>
    <w:rsid w:val="00E528A4"/>
    <w:rsid w:val="00E5298B"/>
    <w:rsid w:val="00E52B25"/>
    <w:rsid w:val="00E52B8C"/>
    <w:rsid w:val="00E52DCC"/>
    <w:rsid w:val="00E52F56"/>
    <w:rsid w:val="00E53109"/>
    <w:rsid w:val="00E532D5"/>
    <w:rsid w:val="00E53384"/>
    <w:rsid w:val="00E533AD"/>
    <w:rsid w:val="00E533EF"/>
    <w:rsid w:val="00E53476"/>
    <w:rsid w:val="00E5354C"/>
    <w:rsid w:val="00E53854"/>
    <w:rsid w:val="00E538E0"/>
    <w:rsid w:val="00E53A8D"/>
    <w:rsid w:val="00E53B00"/>
    <w:rsid w:val="00E53B35"/>
    <w:rsid w:val="00E53C88"/>
    <w:rsid w:val="00E53CBD"/>
    <w:rsid w:val="00E53D24"/>
    <w:rsid w:val="00E53DE4"/>
    <w:rsid w:val="00E53E29"/>
    <w:rsid w:val="00E53F8B"/>
    <w:rsid w:val="00E54085"/>
    <w:rsid w:val="00E540E9"/>
    <w:rsid w:val="00E54172"/>
    <w:rsid w:val="00E541FB"/>
    <w:rsid w:val="00E542CD"/>
    <w:rsid w:val="00E54438"/>
    <w:rsid w:val="00E544EC"/>
    <w:rsid w:val="00E5463F"/>
    <w:rsid w:val="00E546D0"/>
    <w:rsid w:val="00E547BA"/>
    <w:rsid w:val="00E547E7"/>
    <w:rsid w:val="00E54AAD"/>
    <w:rsid w:val="00E54B96"/>
    <w:rsid w:val="00E54DCF"/>
    <w:rsid w:val="00E55063"/>
    <w:rsid w:val="00E55156"/>
    <w:rsid w:val="00E553B5"/>
    <w:rsid w:val="00E55B9D"/>
    <w:rsid w:val="00E55D1C"/>
    <w:rsid w:val="00E55EEC"/>
    <w:rsid w:val="00E55FEE"/>
    <w:rsid w:val="00E565F5"/>
    <w:rsid w:val="00E56602"/>
    <w:rsid w:val="00E56634"/>
    <w:rsid w:val="00E56643"/>
    <w:rsid w:val="00E568C4"/>
    <w:rsid w:val="00E56956"/>
    <w:rsid w:val="00E56B20"/>
    <w:rsid w:val="00E56C10"/>
    <w:rsid w:val="00E56D27"/>
    <w:rsid w:val="00E56D7C"/>
    <w:rsid w:val="00E56D9B"/>
    <w:rsid w:val="00E56F04"/>
    <w:rsid w:val="00E5709A"/>
    <w:rsid w:val="00E572DE"/>
    <w:rsid w:val="00E572F5"/>
    <w:rsid w:val="00E573F9"/>
    <w:rsid w:val="00E576B4"/>
    <w:rsid w:val="00E5774E"/>
    <w:rsid w:val="00E5779B"/>
    <w:rsid w:val="00E5795A"/>
    <w:rsid w:val="00E5796C"/>
    <w:rsid w:val="00E57B28"/>
    <w:rsid w:val="00E57B85"/>
    <w:rsid w:val="00E57BB7"/>
    <w:rsid w:val="00E57BF7"/>
    <w:rsid w:val="00E57E53"/>
    <w:rsid w:val="00E57E62"/>
    <w:rsid w:val="00E57E6B"/>
    <w:rsid w:val="00E57FDB"/>
    <w:rsid w:val="00E60348"/>
    <w:rsid w:val="00E605A4"/>
    <w:rsid w:val="00E60654"/>
    <w:rsid w:val="00E60733"/>
    <w:rsid w:val="00E60841"/>
    <w:rsid w:val="00E60C37"/>
    <w:rsid w:val="00E60D86"/>
    <w:rsid w:val="00E60DDE"/>
    <w:rsid w:val="00E60E31"/>
    <w:rsid w:val="00E60EA3"/>
    <w:rsid w:val="00E60F0B"/>
    <w:rsid w:val="00E60FF4"/>
    <w:rsid w:val="00E613DC"/>
    <w:rsid w:val="00E614A9"/>
    <w:rsid w:val="00E615A1"/>
    <w:rsid w:val="00E61921"/>
    <w:rsid w:val="00E6194D"/>
    <w:rsid w:val="00E61B76"/>
    <w:rsid w:val="00E620DA"/>
    <w:rsid w:val="00E622AB"/>
    <w:rsid w:val="00E6250C"/>
    <w:rsid w:val="00E6285B"/>
    <w:rsid w:val="00E62937"/>
    <w:rsid w:val="00E629D4"/>
    <w:rsid w:val="00E62AFC"/>
    <w:rsid w:val="00E62C70"/>
    <w:rsid w:val="00E62D0A"/>
    <w:rsid w:val="00E62D92"/>
    <w:rsid w:val="00E62E00"/>
    <w:rsid w:val="00E62E73"/>
    <w:rsid w:val="00E62EB9"/>
    <w:rsid w:val="00E62F56"/>
    <w:rsid w:val="00E62F95"/>
    <w:rsid w:val="00E62FCB"/>
    <w:rsid w:val="00E630EB"/>
    <w:rsid w:val="00E630F0"/>
    <w:rsid w:val="00E6327A"/>
    <w:rsid w:val="00E636B9"/>
    <w:rsid w:val="00E6397F"/>
    <w:rsid w:val="00E63A8A"/>
    <w:rsid w:val="00E63AF0"/>
    <w:rsid w:val="00E63B91"/>
    <w:rsid w:val="00E63BFF"/>
    <w:rsid w:val="00E63E00"/>
    <w:rsid w:val="00E63FD3"/>
    <w:rsid w:val="00E64086"/>
    <w:rsid w:val="00E64361"/>
    <w:rsid w:val="00E64500"/>
    <w:rsid w:val="00E64559"/>
    <w:rsid w:val="00E646DC"/>
    <w:rsid w:val="00E6475B"/>
    <w:rsid w:val="00E64826"/>
    <w:rsid w:val="00E64A86"/>
    <w:rsid w:val="00E64CCA"/>
    <w:rsid w:val="00E64D8F"/>
    <w:rsid w:val="00E64E6B"/>
    <w:rsid w:val="00E64E8E"/>
    <w:rsid w:val="00E64F44"/>
    <w:rsid w:val="00E650A9"/>
    <w:rsid w:val="00E650F0"/>
    <w:rsid w:val="00E65522"/>
    <w:rsid w:val="00E655D5"/>
    <w:rsid w:val="00E656F7"/>
    <w:rsid w:val="00E65965"/>
    <w:rsid w:val="00E65A53"/>
    <w:rsid w:val="00E65EC5"/>
    <w:rsid w:val="00E65F2F"/>
    <w:rsid w:val="00E6606E"/>
    <w:rsid w:val="00E660EB"/>
    <w:rsid w:val="00E665C0"/>
    <w:rsid w:val="00E667F2"/>
    <w:rsid w:val="00E66970"/>
    <w:rsid w:val="00E66AC7"/>
    <w:rsid w:val="00E66B4F"/>
    <w:rsid w:val="00E66BCF"/>
    <w:rsid w:val="00E66BEF"/>
    <w:rsid w:val="00E66C7C"/>
    <w:rsid w:val="00E66D1D"/>
    <w:rsid w:val="00E672C4"/>
    <w:rsid w:val="00E67406"/>
    <w:rsid w:val="00E67798"/>
    <w:rsid w:val="00E67BBA"/>
    <w:rsid w:val="00E67C42"/>
    <w:rsid w:val="00E67DC2"/>
    <w:rsid w:val="00E67E86"/>
    <w:rsid w:val="00E67EEA"/>
    <w:rsid w:val="00E701CE"/>
    <w:rsid w:val="00E701D1"/>
    <w:rsid w:val="00E703A9"/>
    <w:rsid w:val="00E70591"/>
    <w:rsid w:val="00E70B0D"/>
    <w:rsid w:val="00E70BCD"/>
    <w:rsid w:val="00E70C14"/>
    <w:rsid w:val="00E70C53"/>
    <w:rsid w:val="00E70CE4"/>
    <w:rsid w:val="00E70E21"/>
    <w:rsid w:val="00E70E9C"/>
    <w:rsid w:val="00E7101B"/>
    <w:rsid w:val="00E71101"/>
    <w:rsid w:val="00E71111"/>
    <w:rsid w:val="00E711C1"/>
    <w:rsid w:val="00E7133D"/>
    <w:rsid w:val="00E71386"/>
    <w:rsid w:val="00E714A0"/>
    <w:rsid w:val="00E7151D"/>
    <w:rsid w:val="00E71598"/>
    <w:rsid w:val="00E716F1"/>
    <w:rsid w:val="00E71917"/>
    <w:rsid w:val="00E71963"/>
    <w:rsid w:val="00E719A0"/>
    <w:rsid w:val="00E71A64"/>
    <w:rsid w:val="00E71BA3"/>
    <w:rsid w:val="00E71C1A"/>
    <w:rsid w:val="00E71CB3"/>
    <w:rsid w:val="00E71CCF"/>
    <w:rsid w:val="00E71D70"/>
    <w:rsid w:val="00E71DD1"/>
    <w:rsid w:val="00E72045"/>
    <w:rsid w:val="00E720AB"/>
    <w:rsid w:val="00E720F4"/>
    <w:rsid w:val="00E7232B"/>
    <w:rsid w:val="00E7233C"/>
    <w:rsid w:val="00E7239A"/>
    <w:rsid w:val="00E725F4"/>
    <w:rsid w:val="00E7261E"/>
    <w:rsid w:val="00E727A5"/>
    <w:rsid w:val="00E72A0C"/>
    <w:rsid w:val="00E72A4F"/>
    <w:rsid w:val="00E72B1B"/>
    <w:rsid w:val="00E72D6A"/>
    <w:rsid w:val="00E72DA4"/>
    <w:rsid w:val="00E72FD9"/>
    <w:rsid w:val="00E73188"/>
    <w:rsid w:val="00E73378"/>
    <w:rsid w:val="00E733A0"/>
    <w:rsid w:val="00E733D5"/>
    <w:rsid w:val="00E73578"/>
    <w:rsid w:val="00E73582"/>
    <w:rsid w:val="00E73587"/>
    <w:rsid w:val="00E736C4"/>
    <w:rsid w:val="00E73717"/>
    <w:rsid w:val="00E738DD"/>
    <w:rsid w:val="00E73996"/>
    <w:rsid w:val="00E739B0"/>
    <w:rsid w:val="00E73AA9"/>
    <w:rsid w:val="00E73AC4"/>
    <w:rsid w:val="00E73B39"/>
    <w:rsid w:val="00E73B68"/>
    <w:rsid w:val="00E73D7E"/>
    <w:rsid w:val="00E73DD9"/>
    <w:rsid w:val="00E73EC5"/>
    <w:rsid w:val="00E742D0"/>
    <w:rsid w:val="00E7442A"/>
    <w:rsid w:val="00E74501"/>
    <w:rsid w:val="00E748C1"/>
    <w:rsid w:val="00E748F4"/>
    <w:rsid w:val="00E74A81"/>
    <w:rsid w:val="00E74ABF"/>
    <w:rsid w:val="00E74BB9"/>
    <w:rsid w:val="00E74BE1"/>
    <w:rsid w:val="00E74C53"/>
    <w:rsid w:val="00E74DAC"/>
    <w:rsid w:val="00E75026"/>
    <w:rsid w:val="00E750AF"/>
    <w:rsid w:val="00E751FE"/>
    <w:rsid w:val="00E75312"/>
    <w:rsid w:val="00E75A19"/>
    <w:rsid w:val="00E75A21"/>
    <w:rsid w:val="00E75C5E"/>
    <w:rsid w:val="00E760FA"/>
    <w:rsid w:val="00E76291"/>
    <w:rsid w:val="00E7632B"/>
    <w:rsid w:val="00E763B0"/>
    <w:rsid w:val="00E763E6"/>
    <w:rsid w:val="00E764F2"/>
    <w:rsid w:val="00E765C0"/>
    <w:rsid w:val="00E76642"/>
    <w:rsid w:val="00E76710"/>
    <w:rsid w:val="00E7687B"/>
    <w:rsid w:val="00E768B0"/>
    <w:rsid w:val="00E7693C"/>
    <w:rsid w:val="00E7694D"/>
    <w:rsid w:val="00E76B64"/>
    <w:rsid w:val="00E76B8C"/>
    <w:rsid w:val="00E76D46"/>
    <w:rsid w:val="00E76E09"/>
    <w:rsid w:val="00E77214"/>
    <w:rsid w:val="00E77565"/>
    <w:rsid w:val="00E77890"/>
    <w:rsid w:val="00E77C44"/>
    <w:rsid w:val="00E77C85"/>
    <w:rsid w:val="00E77F3B"/>
    <w:rsid w:val="00E77F44"/>
    <w:rsid w:val="00E77FF8"/>
    <w:rsid w:val="00E80155"/>
    <w:rsid w:val="00E80176"/>
    <w:rsid w:val="00E801A1"/>
    <w:rsid w:val="00E801A5"/>
    <w:rsid w:val="00E802BF"/>
    <w:rsid w:val="00E803E7"/>
    <w:rsid w:val="00E805AD"/>
    <w:rsid w:val="00E80604"/>
    <w:rsid w:val="00E8075F"/>
    <w:rsid w:val="00E807CD"/>
    <w:rsid w:val="00E80D34"/>
    <w:rsid w:val="00E80F0D"/>
    <w:rsid w:val="00E8100C"/>
    <w:rsid w:val="00E811B8"/>
    <w:rsid w:val="00E81344"/>
    <w:rsid w:val="00E81427"/>
    <w:rsid w:val="00E81504"/>
    <w:rsid w:val="00E81595"/>
    <w:rsid w:val="00E8168D"/>
    <w:rsid w:val="00E817F7"/>
    <w:rsid w:val="00E81934"/>
    <w:rsid w:val="00E81C4C"/>
    <w:rsid w:val="00E81DFD"/>
    <w:rsid w:val="00E81F6C"/>
    <w:rsid w:val="00E82061"/>
    <w:rsid w:val="00E8219F"/>
    <w:rsid w:val="00E822B3"/>
    <w:rsid w:val="00E82408"/>
    <w:rsid w:val="00E82508"/>
    <w:rsid w:val="00E82550"/>
    <w:rsid w:val="00E82637"/>
    <w:rsid w:val="00E826BD"/>
    <w:rsid w:val="00E826D7"/>
    <w:rsid w:val="00E8278F"/>
    <w:rsid w:val="00E82996"/>
    <w:rsid w:val="00E82B82"/>
    <w:rsid w:val="00E82C4D"/>
    <w:rsid w:val="00E82F3E"/>
    <w:rsid w:val="00E831CE"/>
    <w:rsid w:val="00E83283"/>
    <w:rsid w:val="00E832FB"/>
    <w:rsid w:val="00E833ED"/>
    <w:rsid w:val="00E83438"/>
    <w:rsid w:val="00E83660"/>
    <w:rsid w:val="00E837AF"/>
    <w:rsid w:val="00E83AA3"/>
    <w:rsid w:val="00E83CF9"/>
    <w:rsid w:val="00E83DDC"/>
    <w:rsid w:val="00E83DF4"/>
    <w:rsid w:val="00E840FA"/>
    <w:rsid w:val="00E84100"/>
    <w:rsid w:val="00E84267"/>
    <w:rsid w:val="00E842DC"/>
    <w:rsid w:val="00E8439A"/>
    <w:rsid w:val="00E8439E"/>
    <w:rsid w:val="00E843A1"/>
    <w:rsid w:val="00E84427"/>
    <w:rsid w:val="00E84462"/>
    <w:rsid w:val="00E844C6"/>
    <w:rsid w:val="00E8492A"/>
    <w:rsid w:val="00E849BF"/>
    <w:rsid w:val="00E84A64"/>
    <w:rsid w:val="00E84C01"/>
    <w:rsid w:val="00E84D15"/>
    <w:rsid w:val="00E84D20"/>
    <w:rsid w:val="00E84D32"/>
    <w:rsid w:val="00E84E03"/>
    <w:rsid w:val="00E84E38"/>
    <w:rsid w:val="00E84F31"/>
    <w:rsid w:val="00E84FC3"/>
    <w:rsid w:val="00E85060"/>
    <w:rsid w:val="00E85323"/>
    <w:rsid w:val="00E85353"/>
    <w:rsid w:val="00E8540D"/>
    <w:rsid w:val="00E85563"/>
    <w:rsid w:val="00E855E3"/>
    <w:rsid w:val="00E85907"/>
    <w:rsid w:val="00E859E0"/>
    <w:rsid w:val="00E85B0A"/>
    <w:rsid w:val="00E85B12"/>
    <w:rsid w:val="00E85BB6"/>
    <w:rsid w:val="00E85E0F"/>
    <w:rsid w:val="00E86300"/>
    <w:rsid w:val="00E866D2"/>
    <w:rsid w:val="00E8697A"/>
    <w:rsid w:val="00E86B51"/>
    <w:rsid w:val="00E86CDE"/>
    <w:rsid w:val="00E8712E"/>
    <w:rsid w:val="00E87198"/>
    <w:rsid w:val="00E87446"/>
    <w:rsid w:val="00E874C0"/>
    <w:rsid w:val="00E8755B"/>
    <w:rsid w:val="00E8773A"/>
    <w:rsid w:val="00E87831"/>
    <w:rsid w:val="00E8786B"/>
    <w:rsid w:val="00E878CF"/>
    <w:rsid w:val="00E8793C"/>
    <w:rsid w:val="00E87A39"/>
    <w:rsid w:val="00E87B07"/>
    <w:rsid w:val="00E87BF0"/>
    <w:rsid w:val="00E90023"/>
    <w:rsid w:val="00E9016B"/>
    <w:rsid w:val="00E90414"/>
    <w:rsid w:val="00E90417"/>
    <w:rsid w:val="00E90634"/>
    <w:rsid w:val="00E90796"/>
    <w:rsid w:val="00E907B2"/>
    <w:rsid w:val="00E9080A"/>
    <w:rsid w:val="00E9089A"/>
    <w:rsid w:val="00E908A9"/>
    <w:rsid w:val="00E909D1"/>
    <w:rsid w:val="00E90AE8"/>
    <w:rsid w:val="00E90B4D"/>
    <w:rsid w:val="00E90CF2"/>
    <w:rsid w:val="00E90D28"/>
    <w:rsid w:val="00E90E2F"/>
    <w:rsid w:val="00E90E75"/>
    <w:rsid w:val="00E90F7F"/>
    <w:rsid w:val="00E9111F"/>
    <w:rsid w:val="00E911CB"/>
    <w:rsid w:val="00E91293"/>
    <w:rsid w:val="00E913F4"/>
    <w:rsid w:val="00E9144F"/>
    <w:rsid w:val="00E91662"/>
    <w:rsid w:val="00E916C4"/>
    <w:rsid w:val="00E917F7"/>
    <w:rsid w:val="00E91B38"/>
    <w:rsid w:val="00E91B51"/>
    <w:rsid w:val="00E91F61"/>
    <w:rsid w:val="00E92055"/>
    <w:rsid w:val="00E9222C"/>
    <w:rsid w:val="00E923F9"/>
    <w:rsid w:val="00E92549"/>
    <w:rsid w:val="00E9261E"/>
    <w:rsid w:val="00E92636"/>
    <w:rsid w:val="00E9294E"/>
    <w:rsid w:val="00E929DD"/>
    <w:rsid w:val="00E92A13"/>
    <w:rsid w:val="00E92F09"/>
    <w:rsid w:val="00E92FC5"/>
    <w:rsid w:val="00E930D2"/>
    <w:rsid w:val="00E93192"/>
    <w:rsid w:val="00E931B4"/>
    <w:rsid w:val="00E9326B"/>
    <w:rsid w:val="00E933AA"/>
    <w:rsid w:val="00E9345E"/>
    <w:rsid w:val="00E93B2E"/>
    <w:rsid w:val="00E93B53"/>
    <w:rsid w:val="00E93B87"/>
    <w:rsid w:val="00E93BDC"/>
    <w:rsid w:val="00E93CB3"/>
    <w:rsid w:val="00E93CC5"/>
    <w:rsid w:val="00E93CD3"/>
    <w:rsid w:val="00E93D6C"/>
    <w:rsid w:val="00E93E87"/>
    <w:rsid w:val="00E93FFF"/>
    <w:rsid w:val="00E94066"/>
    <w:rsid w:val="00E9409B"/>
    <w:rsid w:val="00E94185"/>
    <w:rsid w:val="00E941D8"/>
    <w:rsid w:val="00E9430B"/>
    <w:rsid w:val="00E944A3"/>
    <w:rsid w:val="00E94507"/>
    <w:rsid w:val="00E9476E"/>
    <w:rsid w:val="00E9478E"/>
    <w:rsid w:val="00E947F7"/>
    <w:rsid w:val="00E9480F"/>
    <w:rsid w:val="00E94A38"/>
    <w:rsid w:val="00E94CF0"/>
    <w:rsid w:val="00E94D2D"/>
    <w:rsid w:val="00E94DA6"/>
    <w:rsid w:val="00E94F19"/>
    <w:rsid w:val="00E9500C"/>
    <w:rsid w:val="00E95159"/>
    <w:rsid w:val="00E9517D"/>
    <w:rsid w:val="00E951FA"/>
    <w:rsid w:val="00E95362"/>
    <w:rsid w:val="00E954D8"/>
    <w:rsid w:val="00E9566A"/>
    <w:rsid w:val="00E95BFA"/>
    <w:rsid w:val="00E95E20"/>
    <w:rsid w:val="00E95E2A"/>
    <w:rsid w:val="00E964E9"/>
    <w:rsid w:val="00E96807"/>
    <w:rsid w:val="00E96829"/>
    <w:rsid w:val="00E9692D"/>
    <w:rsid w:val="00E969CD"/>
    <w:rsid w:val="00E96DA8"/>
    <w:rsid w:val="00E974A6"/>
    <w:rsid w:val="00E9755F"/>
    <w:rsid w:val="00E975CC"/>
    <w:rsid w:val="00E97770"/>
    <w:rsid w:val="00E977BF"/>
    <w:rsid w:val="00E9789B"/>
    <w:rsid w:val="00E9791C"/>
    <w:rsid w:val="00E97965"/>
    <w:rsid w:val="00E9799C"/>
    <w:rsid w:val="00E97A04"/>
    <w:rsid w:val="00E97BEC"/>
    <w:rsid w:val="00E97C60"/>
    <w:rsid w:val="00E97CAA"/>
    <w:rsid w:val="00E97CFB"/>
    <w:rsid w:val="00E97D96"/>
    <w:rsid w:val="00E97E6C"/>
    <w:rsid w:val="00EA0044"/>
    <w:rsid w:val="00EA021C"/>
    <w:rsid w:val="00EA02C2"/>
    <w:rsid w:val="00EA05F5"/>
    <w:rsid w:val="00EA0871"/>
    <w:rsid w:val="00EA0AC6"/>
    <w:rsid w:val="00EA0C78"/>
    <w:rsid w:val="00EA0E2E"/>
    <w:rsid w:val="00EA11C5"/>
    <w:rsid w:val="00EA1415"/>
    <w:rsid w:val="00EA143C"/>
    <w:rsid w:val="00EA149C"/>
    <w:rsid w:val="00EA15EA"/>
    <w:rsid w:val="00EA1833"/>
    <w:rsid w:val="00EA1AA6"/>
    <w:rsid w:val="00EA1BC3"/>
    <w:rsid w:val="00EA1C05"/>
    <w:rsid w:val="00EA1CCE"/>
    <w:rsid w:val="00EA1DDC"/>
    <w:rsid w:val="00EA1EA8"/>
    <w:rsid w:val="00EA1ED5"/>
    <w:rsid w:val="00EA2309"/>
    <w:rsid w:val="00EA24E0"/>
    <w:rsid w:val="00EA2604"/>
    <w:rsid w:val="00EA2617"/>
    <w:rsid w:val="00EA28A6"/>
    <w:rsid w:val="00EA2A7F"/>
    <w:rsid w:val="00EA2AC1"/>
    <w:rsid w:val="00EA2B13"/>
    <w:rsid w:val="00EA2E19"/>
    <w:rsid w:val="00EA2F69"/>
    <w:rsid w:val="00EA2F93"/>
    <w:rsid w:val="00EA2FF7"/>
    <w:rsid w:val="00EA337A"/>
    <w:rsid w:val="00EA365C"/>
    <w:rsid w:val="00EA36FE"/>
    <w:rsid w:val="00EA37E7"/>
    <w:rsid w:val="00EA381D"/>
    <w:rsid w:val="00EA3A30"/>
    <w:rsid w:val="00EA3ADB"/>
    <w:rsid w:val="00EA3B1B"/>
    <w:rsid w:val="00EA3B80"/>
    <w:rsid w:val="00EA3BC6"/>
    <w:rsid w:val="00EA3FA5"/>
    <w:rsid w:val="00EA420A"/>
    <w:rsid w:val="00EA4261"/>
    <w:rsid w:val="00EA42F6"/>
    <w:rsid w:val="00EA4314"/>
    <w:rsid w:val="00EA44A3"/>
    <w:rsid w:val="00EA466F"/>
    <w:rsid w:val="00EA4718"/>
    <w:rsid w:val="00EA47B2"/>
    <w:rsid w:val="00EA4A18"/>
    <w:rsid w:val="00EA4A53"/>
    <w:rsid w:val="00EA4CBF"/>
    <w:rsid w:val="00EA4DC8"/>
    <w:rsid w:val="00EA5252"/>
    <w:rsid w:val="00EA5478"/>
    <w:rsid w:val="00EA55DD"/>
    <w:rsid w:val="00EA5843"/>
    <w:rsid w:val="00EA5D1D"/>
    <w:rsid w:val="00EA5D29"/>
    <w:rsid w:val="00EA5E9D"/>
    <w:rsid w:val="00EA6157"/>
    <w:rsid w:val="00EA63CB"/>
    <w:rsid w:val="00EA64BF"/>
    <w:rsid w:val="00EA660D"/>
    <w:rsid w:val="00EA6629"/>
    <w:rsid w:val="00EA6744"/>
    <w:rsid w:val="00EA6751"/>
    <w:rsid w:val="00EA676C"/>
    <w:rsid w:val="00EA685A"/>
    <w:rsid w:val="00EA69DD"/>
    <w:rsid w:val="00EA69ED"/>
    <w:rsid w:val="00EA6CB4"/>
    <w:rsid w:val="00EA6DE0"/>
    <w:rsid w:val="00EA6E43"/>
    <w:rsid w:val="00EA6E49"/>
    <w:rsid w:val="00EA73A2"/>
    <w:rsid w:val="00EA73AE"/>
    <w:rsid w:val="00EA768E"/>
    <w:rsid w:val="00EA7952"/>
    <w:rsid w:val="00EA7B48"/>
    <w:rsid w:val="00EA7BCA"/>
    <w:rsid w:val="00EA7EF3"/>
    <w:rsid w:val="00EA7F4C"/>
    <w:rsid w:val="00EB00F5"/>
    <w:rsid w:val="00EB02A8"/>
    <w:rsid w:val="00EB049D"/>
    <w:rsid w:val="00EB04FC"/>
    <w:rsid w:val="00EB056E"/>
    <w:rsid w:val="00EB07B5"/>
    <w:rsid w:val="00EB0A12"/>
    <w:rsid w:val="00EB0ADC"/>
    <w:rsid w:val="00EB0B1E"/>
    <w:rsid w:val="00EB0B26"/>
    <w:rsid w:val="00EB0D0E"/>
    <w:rsid w:val="00EB0EF1"/>
    <w:rsid w:val="00EB0F43"/>
    <w:rsid w:val="00EB0F54"/>
    <w:rsid w:val="00EB0FEE"/>
    <w:rsid w:val="00EB118F"/>
    <w:rsid w:val="00EB11A4"/>
    <w:rsid w:val="00EB12D0"/>
    <w:rsid w:val="00EB12D3"/>
    <w:rsid w:val="00EB1635"/>
    <w:rsid w:val="00EB17B6"/>
    <w:rsid w:val="00EB1896"/>
    <w:rsid w:val="00EB19E8"/>
    <w:rsid w:val="00EB1A3A"/>
    <w:rsid w:val="00EB1AFA"/>
    <w:rsid w:val="00EB1B03"/>
    <w:rsid w:val="00EB1C3F"/>
    <w:rsid w:val="00EB21ED"/>
    <w:rsid w:val="00EB226B"/>
    <w:rsid w:val="00EB2422"/>
    <w:rsid w:val="00EB24A6"/>
    <w:rsid w:val="00EB27D7"/>
    <w:rsid w:val="00EB2AA2"/>
    <w:rsid w:val="00EB2FF4"/>
    <w:rsid w:val="00EB30EC"/>
    <w:rsid w:val="00EB3162"/>
    <w:rsid w:val="00EB3509"/>
    <w:rsid w:val="00EB35E1"/>
    <w:rsid w:val="00EB35E5"/>
    <w:rsid w:val="00EB3902"/>
    <w:rsid w:val="00EB3951"/>
    <w:rsid w:val="00EB3A1D"/>
    <w:rsid w:val="00EB3C1F"/>
    <w:rsid w:val="00EB3CEA"/>
    <w:rsid w:val="00EB3D1E"/>
    <w:rsid w:val="00EB3F09"/>
    <w:rsid w:val="00EB40A1"/>
    <w:rsid w:val="00EB4156"/>
    <w:rsid w:val="00EB4174"/>
    <w:rsid w:val="00EB4512"/>
    <w:rsid w:val="00EB4602"/>
    <w:rsid w:val="00EB4A0E"/>
    <w:rsid w:val="00EB4ACF"/>
    <w:rsid w:val="00EB4B99"/>
    <w:rsid w:val="00EB4D5C"/>
    <w:rsid w:val="00EB4F92"/>
    <w:rsid w:val="00EB4FF3"/>
    <w:rsid w:val="00EB5117"/>
    <w:rsid w:val="00EB52AF"/>
    <w:rsid w:val="00EB54A5"/>
    <w:rsid w:val="00EB5612"/>
    <w:rsid w:val="00EB580B"/>
    <w:rsid w:val="00EB5E1F"/>
    <w:rsid w:val="00EB5FC9"/>
    <w:rsid w:val="00EB669E"/>
    <w:rsid w:val="00EB6912"/>
    <w:rsid w:val="00EB6932"/>
    <w:rsid w:val="00EB6D07"/>
    <w:rsid w:val="00EB6D7A"/>
    <w:rsid w:val="00EB709C"/>
    <w:rsid w:val="00EB73DF"/>
    <w:rsid w:val="00EB7424"/>
    <w:rsid w:val="00EB759C"/>
    <w:rsid w:val="00EB75E7"/>
    <w:rsid w:val="00EB7877"/>
    <w:rsid w:val="00EB78CC"/>
    <w:rsid w:val="00EB79CC"/>
    <w:rsid w:val="00EB7A75"/>
    <w:rsid w:val="00EB7C3B"/>
    <w:rsid w:val="00EB7D01"/>
    <w:rsid w:val="00EB7F52"/>
    <w:rsid w:val="00EC00C8"/>
    <w:rsid w:val="00EC010A"/>
    <w:rsid w:val="00EC019D"/>
    <w:rsid w:val="00EC02D6"/>
    <w:rsid w:val="00EC0317"/>
    <w:rsid w:val="00EC033B"/>
    <w:rsid w:val="00EC049A"/>
    <w:rsid w:val="00EC0613"/>
    <w:rsid w:val="00EC077C"/>
    <w:rsid w:val="00EC0912"/>
    <w:rsid w:val="00EC0AC9"/>
    <w:rsid w:val="00EC0B03"/>
    <w:rsid w:val="00EC0B4A"/>
    <w:rsid w:val="00EC0BB9"/>
    <w:rsid w:val="00EC1327"/>
    <w:rsid w:val="00EC15DE"/>
    <w:rsid w:val="00EC163D"/>
    <w:rsid w:val="00EC16A9"/>
    <w:rsid w:val="00EC18A1"/>
    <w:rsid w:val="00EC191B"/>
    <w:rsid w:val="00EC1B6B"/>
    <w:rsid w:val="00EC1D6C"/>
    <w:rsid w:val="00EC1E18"/>
    <w:rsid w:val="00EC1F3D"/>
    <w:rsid w:val="00EC207A"/>
    <w:rsid w:val="00EC2159"/>
    <w:rsid w:val="00EC2582"/>
    <w:rsid w:val="00EC274C"/>
    <w:rsid w:val="00EC27C1"/>
    <w:rsid w:val="00EC27F6"/>
    <w:rsid w:val="00EC27FE"/>
    <w:rsid w:val="00EC285B"/>
    <w:rsid w:val="00EC29D2"/>
    <w:rsid w:val="00EC2CB3"/>
    <w:rsid w:val="00EC31E5"/>
    <w:rsid w:val="00EC3236"/>
    <w:rsid w:val="00EC333E"/>
    <w:rsid w:val="00EC344B"/>
    <w:rsid w:val="00EC34F4"/>
    <w:rsid w:val="00EC3523"/>
    <w:rsid w:val="00EC3548"/>
    <w:rsid w:val="00EC369D"/>
    <w:rsid w:val="00EC374D"/>
    <w:rsid w:val="00EC3B7C"/>
    <w:rsid w:val="00EC3DA2"/>
    <w:rsid w:val="00EC3E74"/>
    <w:rsid w:val="00EC3FF8"/>
    <w:rsid w:val="00EC40CB"/>
    <w:rsid w:val="00EC4218"/>
    <w:rsid w:val="00EC4544"/>
    <w:rsid w:val="00EC4565"/>
    <w:rsid w:val="00EC4810"/>
    <w:rsid w:val="00EC4941"/>
    <w:rsid w:val="00EC4BF8"/>
    <w:rsid w:val="00EC4D21"/>
    <w:rsid w:val="00EC4DAE"/>
    <w:rsid w:val="00EC4F78"/>
    <w:rsid w:val="00EC5046"/>
    <w:rsid w:val="00EC50C8"/>
    <w:rsid w:val="00EC50EA"/>
    <w:rsid w:val="00EC554F"/>
    <w:rsid w:val="00EC563B"/>
    <w:rsid w:val="00EC5675"/>
    <w:rsid w:val="00EC56BD"/>
    <w:rsid w:val="00EC5740"/>
    <w:rsid w:val="00EC574B"/>
    <w:rsid w:val="00EC586D"/>
    <w:rsid w:val="00EC5978"/>
    <w:rsid w:val="00EC5A32"/>
    <w:rsid w:val="00EC5D8B"/>
    <w:rsid w:val="00EC5E3C"/>
    <w:rsid w:val="00EC5F0B"/>
    <w:rsid w:val="00EC5FD4"/>
    <w:rsid w:val="00EC6132"/>
    <w:rsid w:val="00EC61F8"/>
    <w:rsid w:val="00EC61FD"/>
    <w:rsid w:val="00EC64FA"/>
    <w:rsid w:val="00EC68F4"/>
    <w:rsid w:val="00EC6961"/>
    <w:rsid w:val="00EC6A23"/>
    <w:rsid w:val="00EC6B91"/>
    <w:rsid w:val="00EC6BA9"/>
    <w:rsid w:val="00EC6C4E"/>
    <w:rsid w:val="00EC6D2D"/>
    <w:rsid w:val="00EC6D36"/>
    <w:rsid w:val="00EC6D6F"/>
    <w:rsid w:val="00EC6E0C"/>
    <w:rsid w:val="00EC6FBB"/>
    <w:rsid w:val="00EC72DE"/>
    <w:rsid w:val="00EC7909"/>
    <w:rsid w:val="00EC7A43"/>
    <w:rsid w:val="00EC7A68"/>
    <w:rsid w:val="00EC7B39"/>
    <w:rsid w:val="00EC7C3C"/>
    <w:rsid w:val="00EC7D10"/>
    <w:rsid w:val="00EC7EF5"/>
    <w:rsid w:val="00ED008C"/>
    <w:rsid w:val="00ED01D3"/>
    <w:rsid w:val="00ED021C"/>
    <w:rsid w:val="00ED05F7"/>
    <w:rsid w:val="00ED0638"/>
    <w:rsid w:val="00ED0665"/>
    <w:rsid w:val="00ED07D2"/>
    <w:rsid w:val="00ED08F7"/>
    <w:rsid w:val="00ED0AE7"/>
    <w:rsid w:val="00ED0E21"/>
    <w:rsid w:val="00ED100E"/>
    <w:rsid w:val="00ED138D"/>
    <w:rsid w:val="00ED1564"/>
    <w:rsid w:val="00ED1634"/>
    <w:rsid w:val="00ED165E"/>
    <w:rsid w:val="00ED1744"/>
    <w:rsid w:val="00ED195D"/>
    <w:rsid w:val="00ED2023"/>
    <w:rsid w:val="00ED215E"/>
    <w:rsid w:val="00ED2267"/>
    <w:rsid w:val="00ED27DD"/>
    <w:rsid w:val="00ED280C"/>
    <w:rsid w:val="00ED288C"/>
    <w:rsid w:val="00ED2920"/>
    <w:rsid w:val="00ED2B1A"/>
    <w:rsid w:val="00ED2C0E"/>
    <w:rsid w:val="00ED2CCA"/>
    <w:rsid w:val="00ED2E6F"/>
    <w:rsid w:val="00ED31C6"/>
    <w:rsid w:val="00ED33E4"/>
    <w:rsid w:val="00ED3480"/>
    <w:rsid w:val="00ED383D"/>
    <w:rsid w:val="00ED38FB"/>
    <w:rsid w:val="00ED3FCB"/>
    <w:rsid w:val="00ED414E"/>
    <w:rsid w:val="00ED440B"/>
    <w:rsid w:val="00ED4461"/>
    <w:rsid w:val="00ED4530"/>
    <w:rsid w:val="00ED47BB"/>
    <w:rsid w:val="00ED4853"/>
    <w:rsid w:val="00ED48C6"/>
    <w:rsid w:val="00ED4927"/>
    <w:rsid w:val="00ED49DC"/>
    <w:rsid w:val="00ED4AAA"/>
    <w:rsid w:val="00ED4AFA"/>
    <w:rsid w:val="00ED4C37"/>
    <w:rsid w:val="00ED4C3F"/>
    <w:rsid w:val="00ED5061"/>
    <w:rsid w:val="00ED52D6"/>
    <w:rsid w:val="00ED5376"/>
    <w:rsid w:val="00ED53E8"/>
    <w:rsid w:val="00ED541B"/>
    <w:rsid w:val="00ED5487"/>
    <w:rsid w:val="00ED5572"/>
    <w:rsid w:val="00ED57BF"/>
    <w:rsid w:val="00ED582A"/>
    <w:rsid w:val="00ED58EE"/>
    <w:rsid w:val="00ED5A60"/>
    <w:rsid w:val="00ED5AF1"/>
    <w:rsid w:val="00ED5B17"/>
    <w:rsid w:val="00ED5B6E"/>
    <w:rsid w:val="00ED5E70"/>
    <w:rsid w:val="00ED5F03"/>
    <w:rsid w:val="00ED5F44"/>
    <w:rsid w:val="00ED5F74"/>
    <w:rsid w:val="00ED640D"/>
    <w:rsid w:val="00ED663A"/>
    <w:rsid w:val="00ED69AD"/>
    <w:rsid w:val="00ED6C87"/>
    <w:rsid w:val="00ED6D0D"/>
    <w:rsid w:val="00ED6E63"/>
    <w:rsid w:val="00ED6E65"/>
    <w:rsid w:val="00ED7247"/>
    <w:rsid w:val="00ED7292"/>
    <w:rsid w:val="00ED734D"/>
    <w:rsid w:val="00ED7409"/>
    <w:rsid w:val="00ED7536"/>
    <w:rsid w:val="00ED7553"/>
    <w:rsid w:val="00ED75D8"/>
    <w:rsid w:val="00ED7832"/>
    <w:rsid w:val="00ED7CEB"/>
    <w:rsid w:val="00ED7D7A"/>
    <w:rsid w:val="00ED7F73"/>
    <w:rsid w:val="00ED7FCB"/>
    <w:rsid w:val="00EE00CA"/>
    <w:rsid w:val="00EE027B"/>
    <w:rsid w:val="00EE06A0"/>
    <w:rsid w:val="00EE077A"/>
    <w:rsid w:val="00EE07A5"/>
    <w:rsid w:val="00EE07B6"/>
    <w:rsid w:val="00EE083D"/>
    <w:rsid w:val="00EE086E"/>
    <w:rsid w:val="00EE09F3"/>
    <w:rsid w:val="00EE0A2E"/>
    <w:rsid w:val="00EE0B4E"/>
    <w:rsid w:val="00EE0BC8"/>
    <w:rsid w:val="00EE0D20"/>
    <w:rsid w:val="00EE0D61"/>
    <w:rsid w:val="00EE0EA2"/>
    <w:rsid w:val="00EE1004"/>
    <w:rsid w:val="00EE1114"/>
    <w:rsid w:val="00EE12A4"/>
    <w:rsid w:val="00EE15CB"/>
    <w:rsid w:val="00EE193A"/>
    <w:rsid w:val="00EE1962"/>
    <w:rsid w:val="00EE1996"/>
    <w:rsid w:val="00EE199B"/>
    <w:rsid w:val="00EE1CC7"/>
    <w:rsid w:val="00EE1D29"/>
    <w:rsid w:val="00EE2089"/>
    <w:rsid w:val="00EE20A7"/>
    <w:rsid w:val="00EE210A"/>
    <w:rsid w:val="00EE2151"/>
    <w:rsid w:val="00EE2182"/>
    <w:rsid w:val="00EE2185"/>
    <w:rsid w:val="00EE21F8"/>
    <w:rsid w:val="00EE22BD"/>
    <w:rsid w:val="00EE234E"/>
    <w:rsid w:val="00EE2486"/>
    <w:rsid w:val="00EE25B6"/>
    <w:rsid w:val="00EE26B2"/>
    <w:rsid w:val="00EE29EB"/>
    <w:rsid w:val="00EE2A67"/>
    <w:rsid w:val="00EE2C7D"/>
    <w:rsid w:val="00EE2FA6"/>
    <w:rsid w:val="00EE2FA7"/>
    <w:rsid w:val="00EE3076"/>
    <w:rsid w:val="00EE3083"/>
    <w:rsid w:val="00EE31D7"/>
    <w:rsid w:val="00EE34D4"/>
    <w:rsid w:val="00EE3601"/>
    <w:rsid w:val="00EE3685"/>
    <w:rsid w:val="00EE3AF8"/>
    <w:rsid w:val="00EE3BC0"/>
    <w:rsid w:val="00EE3BFF"/>
    <w:rsid w:val="00EE410A"/>
    <w:rsid w:val="00EE4299"/>
    <w:rsid w:val="00EE42BB"/>
    <w:rsid w:val="00EE4470"/>
    <w:rsid w:val="00EE44DC"/>
    <w:rsid w:val="00EE4920"/>
    <w:rsid w:val="00EE4999"/>
    <w:rsid w:val="00EE4B0A"/>
    <w:rsid w:val="00EE4B7F"/>
    <w:rsid w:val="00EE4DE4"/>
    <w:rsid w:val="00EE567F"/>
    <w:rsid w:val="00EE57E5"/>
    <w:rsid w:val="00EE5838"/>
    <w:rsid w:val="00EE58C4"/>
    <w:rsid w:val="00EE5922"/>
    <w:rsid w:val="00EE5A33"/>
    <w:rsid w:val="00EE5B33"/>
    <w:rsid w:val="00EE5BA6"/>
    <w:rsid w:val="00EE5D9F"/>
    <w:rsid w:val="00EE5EBE"/>
    <w:rsid w:val="00EE5F50"/>
    <w:rsid w:val="00EE6297"/>
    <w:rsid w:val="00EE6468"/>
    <w:rsid w:val="00EE64D1"/>
    <w:rsid w:val="00EE6615"/>
    <w:rsid w:val="00EE6777"/>
    <w:rsid w:val="00EE693B"/>
    <w:rsid w:val="00EE69F6"/>
    <w:rsid w:val="00EE6B02"/>
    <w:rsid w:val="00EE6B47"/>
    <w:rsid w:val="00EE6B8E"/>
    <w:rsid w:val="00EE6D88"/>
    <w:rsid w:val="00EE6DAE"/>
    <w:rsid w:val="00EE6E15"/>
    <w:rsid w:val="00EE6F6A"/>
    <w:rsid w:val="00EE6FEE"/>
    <w:rsid w:val="00EE7053"/>
    <w:rsid w:val="00EE71C2"/>
    <w:rsid w:val="00EE74D9"/>
    <w:rsid w:val="00EE7785"/>
    <w:rsid w:val="00EE784A"/>
    <w:rsid w:val="00EE7B0A"/>
    <w:rsid w:val="00EE7B23"/>
    <w:rsid w:val="00EE7B57"/>
    <w:rsid w:val="00EE7F19"/>
    <w:rsid w:val="00EF0207"/>
    <w:rsid w:val="00EF03B7"/>
    <w:rsid w:val="00EF03EE"/>
    <w:rsid w:val="00EF0443"/>
    <w:rsid w:val="00EF0449"/>
    <w:rsid w:val="00EF064F"/>
    <w:rsid w:val="00EF0669"/>
    <w:rsid w:val="00EF09EF"/>
    <w:rsid w:val="00EF0F10"/>
    <w:rsid w:val="00EF1053"/>
    <w:rsid w:val="00EF172F"/>
    <w:rsid w:val="00EF1926"/>
    <w:rsid w:val="00EF1EA9"/>
    <w:rsid w:val="00EF206A"/>
    <w:rsid w:val="00EF2197"/>
    <w:rsid w:val="00EF2269"/>
    <w:rsid w:val="00EF2644"/>
    <w:rsid w:val="00EF26F4"/>
    <w:rsid w:val="00EF2744"/>
    <w:rsid w:val="00EF283D"/>
    <w:rsid w:val="00EF291A"/>
    <w:rsid w:val="00EF2922"/>
    <w:rsid w:val="00EF2BB7"/>
    <w:rsid w:val="00EF2CC2"/>
    <w:rsid w:val="00EF3043"/>
    <w:rsid w:val="00EF32C6"/>
    <w:rsid w:val="00EF33A5"/>
    <w:rsid w:val="00EF36C1"/>
    <w:rsid w:val="00EF3833"/>
    <w:rsid w:val="00EF3866"/>
    <w:rsid w:val="00EF3909"/>
    <w:rsid w:val="00EF39DA"/>
    <w:rsid w:val="00EF3DF0"/>
    <w:rsid w:val="00EF3F15"/>
    <w:rsid w:val="00EF48D4"/>
    <w:rsid w:val="00EF4A43"/>
    <w:rsid w:val="00EF4B70"/>
    <w:rsid w:val="00EF4D1F"/>
    <w:rsid w:val="00EF4EF3"/>
    <w:rsid w:val="00EF510B"/>
    <w:rsid w:val="00EF518E"/>
    <w:rsid w:val="00EF532D"/>
    <w:rsid w:val="00EF568C"/>
    <w:rsid w:val="00EF59AE"/>
    <w:rsid w:val="00EF5A2B"/>
    <w:rsid w:val="00EF5B2F"/>
    <w:rsid w:val="00EF5CBC"/>
    <w:rsid w:val="00EF6028"/>
    <w:rsid w:val="00EF61B8"/>
    <w:rsid w:val="00EF6295"/>
    <w:rsid w:val="00EF6508"/>
    <w:rsid w:val="00EF65A8"/>
    <w:rsid w:val="00EF65DD"/>
    <w:rsid w:val="00EF676F"/>
    <w:rsid w:val="00EF6879"/>
    <w:rsid w:val="00EF69F1"/>
    <w:rsid w:val="00EF6B02"/>
    <w:rsid w:val="00EF6C03"/>
    <w:rsid w:val="00EF6C47"/>
    <w:rsid w:val="00EF6C49"/>
    <w:rsid w:val="00EF6D01"/>
    <w:rsid w:val="00EF6EEF"/>
    <w:rsid w:val="00EF6F08"/>
    <w:rsid w:val="00EF6FA5"/>
    <w:rsid w:val="00EF730A"/>
    <w:rsid w:val="00EF73C9"/>
    <w:rsid w:val="00EF74E5"/>
    <w:rsid w:val="00EF7611"/>
    <w:rsid w:val="00EF766F"/>
    <w:rsid w:val="00EF77F6"/>
    <w:rsid w:val="00EF7847"/>
    <w:rsid w:val="00EF79CF"/>
    <w:rsid w:val="00EF7D3E"/>
    <w:rsid w:val="00EF7E42"/>
    <w:rsid w:val="00EF7FCA"/>
    <w:rsid w:val="00EF7FDF"/>
    <w:rsid w:val="00F0016C"/>
    <w:rsid w:val="00F0016F"/>
    <w:rsid w:val="00F0048C"/>
    <w:rsid w:val="00F0063D"/>
    <w:rsid w:val="00F0095A"/>
    <w:rsid w:val="00F00A1B"/>
    <w:rsid w:val="00F00E85"/>
    <w:rsid w:val="00F01250"/>
    <w:rsid w:val="00F012C3"/>
    <w:rsid w:val="00F012D9"/>
    <w:rsid w:val="00F01436"/>
    <w:rsid w:val="00F0155F"/>
    <w:rsid w:val="00F0171E"/>
    <w:rsid w:val="00F01C2B"/>
    <w:rsid w:val="00F01C35"/>
    <w:rsid w:val="00F01CF1"/>
    <w:rsid w:val="00F01E16"/>
    <w:rsid w:val="00F01E2E"/>
    <w:rsid w:val="00F02276"/>
    <w:rsid w:val="00F023BA"/>
    <w:rsid w:val="00F02488"/>
    <w:rsid w:val="00F02542"/>
    <w:rsid w:val="00F02979"/>
    <w:rsid w:val="00F02A3D"/>
    <w:rsid w:val="00F02ACA"/>
    <w:rsid w:val="00F02AD5"/>
    <w:rsid w:val="00F02C86"/>
    <w:rsid w:val="00F02E34"/>
    <w:rsid w:val="00F02F31"/>
    <w:rsid w:val="00F030D7"/>
    <w:rsid w:val="00F0349A"/>
    <w:rsid w:val="00F0349D"/>
    <w:rsid w:val="00F03530"/>
    <w:rsid w:val="00F03824"/>
    <w:rsid w:val="00F03BB1"/>
    <w:rsid w:val="00F03BE5"/>
    <w:rsid w:val="00F03D6D"/>
    <w:rsid w:val="00F03EA3"/>
    <w:rsid w:val="00F03FEB"/>
    <w:rsid w:val="00F04075"/>
    <w:rsid w:val="00F045C8"/>
    <w:rsid w:val="00F04795"/>
    <w:rsid w:val="00F0485C"/>
    <w:rsid w:val="00F04D98"/>
    <w:rsid w:val="00F04EF8"/>
    <w:rsid w:val="00F051A9"/>
    <w:rsid w:val="00F05240"/>
    <w:rsid w:val="00F052D9"/>
    <w:rsid w:val="00F05967"/>
    <w:rsid w:val="00F05AA6"/>
    <w:rsid w:val="00F05AB8"/>
    <w:rsid w:val="00F05C5A"/>
    <w:rsid w:val="00F05EBD"/>
    <w:rsid w:val="00F05F70"/>
    <w:rsid w:val="00F0620C"/>
    <w:rsid w:val="00F062B3"/>
    <w:rsid w:val="00F06548"/>
    <w:rsid w:val="00F06567"/>
    <w:rsid w:val="00F06853"/>
    <w:rsid w:val="00F06892"/>
    <w:rsid w:val="00F06D3C"/>
    <w:rsid w:val="00F06D85"/>
    <w:rsid w:val="00F06D93"/>
    <w:rsid w:val="00F072B4"/>
    <w:rsid w:val="00F07469"/>
    <w:rsid w:val="00F0773A"/>
    <w:rsid w:val="00F07832"/>
    <w:rsid w:val="00F0789B"/>
    <w:rsid w:val="00F0790D"/>
    <w:rsid w:val="00F079FB"/>
    <w:rsid w:val="00F07A07"/>
    <w:rsid w:val="00F07AA5"/>
    <w:rsid w:val="00F07FEE"/>
    <w:rsid w:val="00F10187"/>
    <w:rsid w:val="00F102FF"/>
    <w:rsid w:val="00F10341"/>
    <w:rsid w:val="00F109EC"/>
    <w:rsid w:val="00F10D07"/>
    <w:rsid w:val="00F112F6"/>
    <w:rsid w:val="00F11404"/>
    <w:rsid w:val="00F11410"/>
    <w:rsid w:val="00F11561"/>
    <w:rsid w:val="00F115C4"/>
    <w:rsid w:val="00F115FA"/>
    <w:rsid w:val="00F11740"/>
    <w:rsid w:val="00F11A02"/>
    <w:rsid w:val="00F11AF0"/>
    <w:rsid w:val="00F11C5F"/>
    <w:rsid w:val="00F11D53"/>
    <w:rsid w:val="00F11F2B"/>
    <w:rsid w:val="00F12263"/>
    <w:rsid w:val="00F122E2"/>
    <w:rsid w:val="00F12334"/>
    <w:rsid w:val="00F124D3"/>
    <w:rsid w:val="00F125E3"/>
    <w:rsid w:val="00F12678"/>
    <w:rsid w:val="00F12853"/>
    <w:rsid w:val="00F12987"/>
    <w:rsid w:val="00F12A29"/>
    <w:rsid w:val="00F12B3E"/>
    <w:rsid w:val="00F12C41"/>
    <w:rsid w:val="00F12F71"/>
    <w:rsid w:val="00F1309C"/>
    <w:rsid w:val="00F13205"/>
    <w:rsid w:val="00F13264"/>
    <w:rsid w:val="00F137AE"/>
    <w:rsid w:val="00F137FB"/>
    <w:rsid w:val="00F13880"/>
    <w:rsid w:val="00F13A71"/>
    <w:rsid w:val="00F13B30"/>
    <w:rsid w:val="00F13C83"/>
    <w:rsid w:val="00F13D46"/>
    <w:rsid w:val="00F13F40"/>
    <w:rsid w:val="00F1410A"/>
    <w:rsid w:val="00F141DC"/>
    <w:rsid w:val="00F14384"/>
    <w:rsid w:val="00F144E8"/>
    <w:rsid w:val="00F145C8"/>
    <w:rsid w:val="00F14619"/>
    <w:rsid w:val="00F1466C"/>
    <w:rsid w:val="00F1476C"/>
    <w:rsid w:val="00F147D6"/>
    <w:rsid w:val="00F14923"/>
    <w:rsid w:val="00F14A0E"/>
    <w:rsid w:val="00F14C9F"/>
    <w:rsid w:val="00F14D07"/>
    <w:rsid w:val="00F14E30"/>
    <w:rsid w:val="00F15009"/>
    <w:rsid w:val="00F15188"/>
    <w:rsid w:val="00F152F8"/>
    <w:rsid w:val="00F153B8"/>
    <w:rsid w:val="00F15503"/>
    <w:rsid w:val="00F15AAD"/>
    <w:rsid w:val="00F15E90"/>
    <w:rsid w:val="00F15F21"/>
    <w:rsid w:val="00F160DF"/>
    <w:rsid w:val="00F1611C"/>
    <w:rsid w:val="00F1618D"/>
    <w:rsid w:val="00F16269"/>
    <w:rsid w:val="00F16575"/>
    <w:rsid w:val="00F16688"/>
    <w:rsid w:val="00F16850"/>
    <w:rsid w:val="00F16949"/>
    <w:rsid w:val="00F16A39"/>
    <w:rsid w:val="00F16AAB"/>
    <w:rsid w:val="00F16BC8"/>
    <w:rsid w:val="00F16CC9"/>
    <w:rsid w:val="00F17102"/>
    <w:rsid w:val="00F17116"/>
    <w:rsid w:val="00F17195"/>
    <w:rsid w:val="00F171E5"/>
    <w:rsid w:val="00F17510"/>
    <w:rsid w:val="00F175D1"/>
    <w:rsid w:val="00F175E1"/>
    <w:rsid w:val="00F17730"/>
    <w:rsid w:val="00F17E31"/>
    <w:rsid w:val="00F17EA8"/>
    <w:rsid w:val="00F17F23"/>
    <w:rsid w:val="00F20136"/>
    <w:rsid w:val="00F20161"/>
    <w:rsid w:val="00F2036B"/>
    <w:rsid w:val="00F203A6"/>
    <w:rsid w:val="00F20599"/>
    <w:rsid w:val="00F20743"/>
    <w:rsid w:val="00F2077F"/>
    <w:rsid w:val="00F20784"/>
    <w:rsid w:val="00F208CA"/>
    <w:rsid w:val="00F20A29"/>
    <w:rsid w:val="00F20B32"/>
    <w:rsid w:val="00F20DCE"/>
    <w:rsid w:val="00F21151"/>
    <w:rsid w:val="00F211DE"/>
    <w:rsid w:val="00F21201"/>
    <w:rsid w:val="00F2138E"/>
    <w:rsid w:val="00F213EA"/>
    <w:rsid w:val="00F214C1"/>
    <w:rsid w:val="00F21517"/>
    <w:rsid w:val="00F215E8"/>
    <w:rsid w:val="00F21917"/>
    <w:rsid w:val="00F21ADD"/>
    <w:rsid w:val="00F21B73"/>
    <w:rsid w:val="00F21C86"/>
    <w:rsid w:val="00F21C96"/>
    <w:rsid w:val="00F21CA0"/>
    <w:rsid w:val="00F21CE9"/>
    <w:rsid w:val="00F21E2B"/>
    <w:rsid w:val="00F21EEA"/>
    <w:rsid w:val="00F2206B"/>
    <w:rsid w:val="00F2215F"/>
    <w:rsid w:val="00F221B8"/>
    <w:rsid w:val="00F222DB"/>
    <w:rsid w:val="00F2245E"/>
    <w:rsid w:val="00F22583"/>
    <w:rsid w:val="00F22793"/>
    <w:rsid w:val="00F22A49"/>
    <w:rsid w:val="00F22ADC"/>
    <w:rsid w:val="00F22D01"/>
    <w:rsid w:val="00F22F3C"/>
    <w:rsid w:val="00F23039"/>
    <w:rsid w:val="00F230DB"/>
    <w:rsid w:val="00F231EB"/>
    <w:rsid w:val="00F23238"/>
    <w:rsid w:val="00F2354D"/>
    <w:rsid w:val="00F23626"/>
    <w:rsid w:val="00F23712"/>
    <w:rsid w:val="00F2373F"/>
    <w:rsid w:val="00F2374F"/>
    <w:rsid w:val="00F23B4C"/>
    <w:rsid w:val="00F23C0D"/>
    <w:rsid w:val="00F23CD0"/>
    <w:rsid w:val="00F23D66"/>
    <w:rsid w:val="00F23D6B"/>
    <w:rsid w:val="00F23D8F"/>
    <w:rsid w:val="00F23EEA"/>
    <w:rsid w:val="00F240E9"/>
    <w:rsid w:val="00F243B1"/>
    <w:rsid w:val="00F24874"/>
    <w:rsid w:val="00F248A1"/>
    <w:rsid w:val="00F2498D"/>
    <w:rsid w:val="00F2504B"/>
    <w:rsid w:val="00F25070"/>
    <w:rsid w:val="00F25266"/>
    <w:rsid w:val="00F25276"/>
    <w:rsid w:val="00F253DB"/>
    <w:rsid w:val="00F25448"/>
    <w:rsid w:val="00F2554E"/>
    <w:rsid w:val="00F25592"/>
    <w:rsid w:val="00F25AE1"/>
    <w:rsid w:val="00F25AF7"/>
    <w:rsid w:val="00F25D4F"/>
    <w:rsid w:val="00F25DF3"/>
    <w:rsid w:val="00F25F05"/>
    <w:rsid w:val="00F26030"/>
    <w:rsid w:val="00F260E8"/>
    <w:rsid w:val="00F26100"/>
    <w:rsid w:val="00F2638B"/>
    <w:rsid w:val="00F263A7"/>
    <w:rsid w:val="00F26534"/>
    <w:rsid w:val="00F265B9"/>
    <w:rsid w:val="00F266A8"/>
    <w:rsid w:val="00F2678F"/>
    <w:rsid w:val="00F26865"/>
    <w:rsid w:val="00F26888"/>
    <w:rsid w:val="00F26B99"/>
    <w:rsid w:val="00F26DBA"/>
    <w:rsid w:val="00F27273"/>
    <w:rsid w:val="00F27332"/>
    <w:rsid w:val="00F273B2"/>
    <w:rsid w:val="00F2745A"/>
    <w:rsid w:val="00F2749D"/>
    <w:rsid w:val="00F27546"/>
    <w:rsid w:val="00F275CC"/>
    <w:rsid w:val="00F2769A"/>
    <w:rsid w:val="00F2789B"/>
    <w:rsid w:val="00F27A13"/>
    <w:rsid w:val="00F27C23"/>
    <w:rsid w:val="00F27C3E"/>
    <w:rsid w:val="00F27C7C"/>
    <w:rsid w:val="00F27EBD"/>
    <w:rsid w:val="00F27FDB"/>
    <w:rsid w:val="00F301F7"/>
    <w:rsid w:val="00F30262"/>
    <w:rsid w:val="00F305EE"/>
    <w:rsid w:val="00F306BF"/>
    <w:rsid w:val="00F309C1"/>
    <w:rsid w:val="00F30A05"/>
    <w:rsid w:val="00F30AEB"/>
    <w:rsid w:val="00F30C98"/>
    <w:rsid w:val="00F30D23"/>
    <w:rsid w:val="00F30FC5"/>
    <w:rsid w:val="00F30FDC"/>
    <w:rsid w:val="00F31372"/>
    <w:rsid w:val="00F31680"/>
    <w:rsid w:val="00F31751"/>
    <w:rsid w:val="00F317EF"/>
    <w:rsid w:val="00F3195F"/>
    <w:rsid w:val="00F319C0"/>
    <w:rsid w:val="00F31A39"/>
    <w:rsid w:val="00F31DDE"/>
    <w:rsid w:val="00F31F91"/>
    <w:rsid w:val="00F326FC"/>
    <w:rsid w:val="00F3299A"/>
    <w:rsid w:val="00F32AEA"/>
    <w:rsid w:val="00F32B66"/>
    <w:rsid w:val="00F32B75"/>
    <w:rsid w:val="00F32C89"/>
    <w:rsid w:val="00F32E3B"/>
    <w:rsid w:val="00F33066"/>
    <w:rsid w:val="00F33180"/>
    <w:rsid w:val="00F3324C"/>
    <w:rsid w:val="00F33323"/>
    <w:rsid w:val="00F33529"/>
    <w:rsid w:val="00F336FC"/>
    <w:rsid w:val="00F33763"/>
    <w:rsid w:val="00F338E0"/>
    <w:rsid w:val="00F339D0"/>
    <w:rsid w:val="00F33A4F"/>
    <w:rsid w:val="00F33C4D"/>
    <w:rsid w:val="00F33C69"/>
    <w:rsid w:val="00F33E8E"/>
    <w:rsid w:val="00F33FB3"/>
    <w:rsid w:val="00F340FF"/>
    <w:rsid w:val="00F3420A"/>
    <w:rsid w:val="00F344D9"/>
    <w:rsid w:val="00F3475D"/>
    <w:rsid w:val="00F34A3D"/>
    <w:rsid w:val="00F34B50"/>
    <w:rsid w:val="00F34B9A"/>
    <w:rsid w:val="00F34BAD"/>
    <w:rsid w:val="00F34BD8"/>
    <w:rsid w:val="00F34C62"/>
    <w:rsid w:val="00F34C66"/>
    <w:rsid w:val="00F34DA6"/>
    <w:rsid w:val="00F34DAB"/>
    <w:rsid w:val="00F34EA6"/>
    <w:rsid w:val="00F3501E"/>
    <w:rsid w:val="00F35056"/>
    <w:rsid w:val="00F351BF"/>
    <w:rsid w:val="00F35410"/>
    <w:rsid w:val="00F35628"/>
    <w:rsid w:val="00F3568C"/>
    <w:rsid w:val="00F35742"/>
    <w:rsid w:val="00F357E8"/>
    <w:rsid w:val="00F35858"/>
    <w:rsid w:val="00F35899"/>
    <w:rsid w:val="00F35B12"/>
    <w:rsid w:val="00F35DE9"/>
    <w:rsid w:val="00F361F0"/>
    <w:rsid w:val="00F364D9"/>
    <w:rsid w:val="00F3673B"/>
    <w:rsid w:val="00F3673F"/>
    <w:rsid w:val="00F3674C"/>
    <w:rsid w:val="00F36AF7"/>
    <w:rsid w:val="00F36B71"/>
    <w:rsid w:val="00F36B9A"/>
    <w:rsid w:val="00F36C10"/>
    <w:rsid w:val="00F36C25"/>
    <w:rsid w:val="00F36C82"/>
    <w:rsid w:val="00F36E69"/>
    <w:rsid w:val="00F36ED5"/>
    <w:rsid w:val="00F370F9"/>
    <w:rsid w:val="00F373C5"/>
    <w:rsid w:val="00F377E4"/>
    <w:rsid w:val="00F378B2"/>
    <w:rsid w:val="00F379C1"/>
    <w:rsid w:val="00F37BE6"/>
    <w:rsid w:val="00F37D22"/>
    <w:rsid w:val="00F37D69"/>
    <w:rsid w:val="00F37EC8"/>
    <w:rsid w:val="00F37F2B"/>
    <w:rsid w:val="00F4019D"/>
    <w:rsid w:val="00F401B7"/>
    <w:rsid w:val="00F4030E"/>
    <w:rsid w:val="00F403BD"/>
    <w:rsid w:val="00F40508"/>
    <w:rsid w:val="00F40801"/>
    <w:rsid w:val="00F40912"/>
    <w:rsid w:val="00F40993"/>
    <w:rsid w:val="00F40A62"/>
    <w:rsid w:val="00F40BAE"/>
    <w:rsid w:val="00F40D56"/>
    <w:rsid w:val="00F40EDB"/>
    <w:rsid w:val="00F41395"/>
    <w:rsid w:val="00F41ACA"/>
    <w:rsid w:val="00F41FD5"/>
    <w:rsid w:val="00F420A1"/>
    <w:rsid w:val="00F42180"/>
    <w:rsid w:val="00F42267"/>
    <w:rsid w:val="00F427E5"/>
    <w:rsid w:val="00F42A17"/>
    <w:rsid w:val="00F42B97"/>
    <w:rsid w:val="00F42D7F"/>
    <w:rsid w:val="00F42F28"/>
    <w:rsid w:val="00F43215"/>
    <w:rsid w:val="00F43241"/>
    <w:rsid w:val="00F43558"/>
    <w:rsid w:val="00F436D8"/>
    <w:rsid w:val="00F43798"/>
    <w:rsid w:val="00F437AC"/>
    <w:rsid w:val="00F43843"/>
    <w:rsid w:val="00F43907"/>
    <w:rsid w:val="00F43AC1"/>
    <w:rsid w:val="00F43C01"/>
    <w:rsid w:val="00F43C85"/>
    <w:rsid w:val="00F43CA7"/>
    <w:rsid w:val="00F43DF8"/>
    <w:rsid w:val="00F43E26"/>
    <w:rsid w:val="00F43EC9"/>
    <w:rsid w:val="00F43FA8"/>
    <w:rsid w:val="00F43FC9"/>
    <w:rsid w:val="00F44004"/>
    <w:rsid w:val="00F440DB"/>
    <w:rsid w:val="00F44197"/>
    <w:rsid w:val="00F444FB"/>
    <w:rsid w:val="00F44824"/>
    <w:rsid w:val="00F44972"/>
    <w:rsid w:val="00F44AD8"/>
    <w:rsid w:val="00F44DAD"/>
    <w:rsid w:val="00F44DE6"/>
    <w:rsid w:val="00F44E1D"/>
    <w:rsid w:val="00F44EE8"/>
    <w:rsid w:val="00F45023"/>
    <w:rsid w:val="00F45119"/>
    <w:rsid w:val="00F4523B"/>
    <w:rsid w:val="00F454EA"/>
    <w:rsid w:val="00F454EC"/>
    <w:rsid w:val="00F45503"/>
    <w:rsid w:val="00F4578C"/>
    <w:rsid w:val="00F457AF"/>
    <w:rsid w:val="00F45A66"/>
    <w:rsid w:val="00F45A70"/>
    <w:rsid w:val="00F45B19"/>
    <w:rsid w:val="00F45B1E"/>
    <w:rsid w:val="00F45C41"/>
    <w:rsid w:val="00F45CD9"/>
    <w:rsid w:val="00F45D01"/>
    <w:rsid w:val="00F45F72"/>
    <w:rsid w:val="00F46002"/>
    <w:rsid w:val="00F46240"/>
    <w:rsid w:val="00F467DF"/>
    <w:rsid w:val="00F46802"/>
    <w:rsid w:val="00F468AC"/>
    <w:rsid w:val="00F46AAE"/>
    <w:rsid w:val="00F46ABE"/>
    <w:rsid w:val="00F46C12"/>
    <w:rsid w:val="00F46D02"/>
    <w:rsid w:val="00F46DA8"/>
    <w:rsid w:val="00F470BF"/>
    <w:rsid w:val="00F473D2"/>
    <w:rsid w:val="00F47417"/>
    <w:rsid w:val="00F474EA"/>
    <w:rsid w:val="00F4756C"/>
    <w:rsid w:val="00F47597"/>
    <w:rsid w:val="00F476A6"/>
    <w:rsid w:val="00F47AC2"/>
    <w:rsid w:val="00F47C2A"/>
    <w:rsid w:val="00F47C36"/>
    <w:rsid w:val="00F47D8C"/>
    <w:rsid w:val="00F47E36"/>
    <w:rsid w:val="00F47E77"/>
    <w:rsid w:val="00F47FA1"/>
    <w:rsid w:val="00F500EB"/>
    <w:rsid w:val="00F503FA"/>
    <w:rsid w:val="00F503FF"/>
    <w:rsid w:val="00F5043D"/>
    <w:rsid w:val="00F505A2"/>
    <w:rsid w:val="00F5076F"/>
    <w:rsid w:val="00F50AC2"/>
    <w:rsid w:val="00F50B03"/>
    <w:rsid w:val="00F50C65"/>
    <w:rsid w:val="00F50EFD"/>
    <w:rsid w:val="00F50FAB"/>
    <w:rsid w:val="00F5111A"/>
    <w:rsid w:val="00F511B2"/>
    <w:rsid w:val="00F51250"/>
    <w:rsid w:val="00F5141C"/>
    <w:rsid w:val="00F51485"/>
    <w:rsid w:val="00F51756"/>
    <w:rsid w:val="00F517DE"/>
    <w:rsid w:val="00F5189A"/>
    <w:rsid w:val="00F51A0D"/>
    <w:rsid w:val="00F51AAB"/>
    <w:rsid w:val="00F51BF3"/>
    <w:rsid w:val="00F52037"/>
    <w:rsid w:val="00F52181"/>
    <w:rsid w:val="00F523AA"/>
    <w:rsid w:val="00F52493"/>
    <w:rsid w:val="00F524DF"/>
    <w:rsid w:val="00F52690"/>
    <w:rsid w:val="00F52987"/>
    <w:rsid w:val="00F52990"/>
    <w:rsid w:val="00F52A4D"/>
    <w:rsid w:val="00F52B19"/>
    <w:rsid w:val="00F52DC8"/>
    <w:rsid w:val="00F52E0D"/>
    <w:rsid w:val="00F52E8D"/>
    <w:rsid w:val="00F52F04"/>
    <w:rsid w:val="00F531F2"/>
    <w:rsid w:val="00F53277"/>
    <w:rsid w:val="00F53338"/>
    <w:rsid w:val="00F533A0"/>
    <w:rsid w:val="00F533D7"/>
    <w:rsid w:val="00F53602"/>
    <w:rsid w:val="00F53854"/>
    <w:rsid w:val="00F53925"/>
    <w:rsid w:val="00F53931"/>
    <w:rsid w:val="00F53B0A"/>
    <w:rsid w:val="00F53D3A"/>
    <w:rsid w:val="00F53E56"/>
    <w:rsid w:val="00F53F03"/>
    <w:rsid w:val="00F53F43"/>
    <w:rsid w:val="00F53F75"/>
    <w:rsid w:val="00F53FBE"/>
    <w:rsid w:val="00F542A3"/>
    <w:rsid w:val="00F543A8"/>
    <w:rsid w:val="00F544A1"/>
    <w:rsid w:val="00F54566"/>
    <w:rsid w:val="00F5458D"/>
    <w:rsid w:val="00F548CE"/>
    <w:rsid w:val="00F5492D"/>
    <w:rsid w:val="00F54A41"/>
    <w:rsid w:val="00F54BFE"/>
    <w:rsid w:val="00F54D79"/>
    <w:rsid w:val="00F5528D"/>
    <w:rsid w:val="00F552E7"/>
    <w:rsid w:val="00F5548E"/>
    <w:rsid w:val="00F55571"/>
    <w:rsid w:val="00F5581C"/>
    <w:rsid w:val="00F558C4"/>
    <w:rsid w:val="00F55A55"/>
    <w:rsid w:val="00F55BAF"/>
    <w:rsid w:val="00F55BFA"/>
    <w:rsid w:val="00F55F4D"/>
    <w:rsid w:val="00F55F89"/>
    <w:rsid w:val="00F563D5"/>
    <w:rsid w:val="00F56857"/>
    <w:rsid w:val="00F568DE"/>
    <w:rsid w:val="00F56983"/>
    <w:rsid w:val="00F56A48"/>
    <w:rsid w:val="00F56A59"/>
    <w:rsid w:val="00F56A5F"/>
    <w:rsid w:val="00F56D2C"/>
    <w:rsid w:val="00F56E5A"/>
    <w:rsid w:val="00F56FE0"/>
    <w:rsid w:val="00F56FF0"/>
    <w:rsid w:val="00F570A0"/>
    <w:rsid w:val="00F5711E"/>
    <w:rsid w:val="00F574F8"/>
    <w:rsid w:val="00F57575"/>
    <w:rsid w:val="00F576FF"/>
    <w:rsid w:val="00F57A1D"/>
    <w:rsid w:val="00F57E0E"/>
    <w:rsid w:val="00F600EC"/>
    <w:rsid w:val="00F601D6"/>
    <w:rsid w:val="00F60256"/>
    <w:rsid w:val="00F602FB"/>
    <w:rsid w:val="00F603A4"/>
    <w:rsid w:val="00F6060B"/>
    <w:rsid w:val="00F607DE"/>
    <w:rsid w:val="00F60936"/>
    <w:rsid w:val="00F609A1"/>
    <w:rsid w:val="00F609BB"/>
    <w:rsid w:val="00F60A4A"/>
    <w:rsid w:val="00F60B26"/>
    <w:rsid w:val="00F60CED"/>
    <w:rsid w:val="00F60EF9"/>
    <w:rsid w:val="00F611BE"/>
    <w:rsid w:val="00F612C6"/>
    <w:rsid w:val="00F61355"/>
    <w:rsid w:val="00F61523"/>
    <w:rsid w:val="00F615B6"/>
    <w:rsid w:val="00F61603"/>
    <w:rsid w:val="00F61616"/>
    <w:rsid w:val="00F61729"/>
    <w:rsid w:val="00F61794"/>
    <w:rsid w:val="00F61852"/>
    <w:rsid w:val="00F61B44"/>
    <w:rsid w:val="00F61D04"/>
    <w:rsid w:val="00F61E48"/>
    <w:rsid w:val="00F61F1A"/>
    <w:rsid w:val="00F61F20"/>
    <w:rsid w:val="00F62048"/>
    <w:rsid w:val="00F622D9"/>
    <w:rsid w:val="00F6236C"/>
    <w:rsid w:val="00F62701"/>
    <w:rsid w:val="00F62903"/>
    <w:rsid w:val="00F62BDD"/>
    <w:rsid w:val="00F62C12"/>
    <w:rsid w:val="00F62C62"/>
    <w:rsid w:val="00F62D80"/>
    <w:rsid w:val="00F62E16"/>
    <w:rsid w:val="00F62FC7"/>
    <w:rsid w:val="00F631B8"/>
    <w:rsid w:val="00F6329A"/>
    <w:rsid w:val="00F6331E"/>
    <w:rsid w:val="00F636F0"/>
    <w:rsid w:val="00F636F6"/>
    <w:rsid w:val="00F6379F"/>
    <w:rsid w:val="00F637F1"/>
    <w:rsid w:val="00F637F7"/>
    <w:rsid w:val="00F63804"/>
    <w:rsid w:val="00F638B9"/>
    <w:rsid w:val="00F639B5"/>
    <w:rsid w:val="00F63CA3"/>
    <w:rsid w:val="00F63CEF"/>
    <w:rsid w:val="00F63DAF"/>
    <w:rsid w:val="00F64123"/>
    <w:rsid w:val="00F644D0"/>
    <w:rsid w:val="00F64516"/>
    <w:rsid w:val="00F64973"/>
    <w:rsid w:val="00F64AE9"/>
    <w:rsid w:val="00F64CA0"/>
    <w:rsid w:val="00F64CA1"/>
    <w:rsid w:val="00F64CA8"/>
    <w:rsid w:val="00F64CAD"/>
    <w:rsid w:val="00F64DD3"/>
    <w:rsid w:val="00F64E53"/>
    <w:rsid w:val="00F64F00"/>
    <w:rsid w:val="00F64F09"/>
    <w:rsid w:val="00F65050"/>
    <w:rsid w:val="00F65169"/>
    <w:rsid w:val="00F651CE"/>
    <w:rsid w:val="00F65452"/>
    <w:rsid w:val="00F65553"/>
    <w:rsid w:val="00F6564E"/>
    <w:rsid w:val="00F6573A"/>
    <w:rsid w:val="00F6586E"/>
    <w:rsid w:val="00F65ACA"/>
    <w:rsid w:val="00F65C42"/>
    <w:rsid w:val="00F65CCA"/>
    <w:rsid w:val="00F65E52"/>
    <w:rsid w:val="00F66008"/>
    <w:rsid w:val="00F66018"/>
    <w:rsid w:val="00F6603A"/>
    <w:rsid w:val="00F6609A"/>
    <w:rsid w:val="00F660C9"/>
    <w:rsid w:val="00F66141"/>
    <w:rsid w:val="00F661E2"/>
    <w:rsid w:val="00F66343"/>
    <w:rsid w:val="00F665A8"/>
    <w:rsid w:val="00F66639"/>
    <w:rsid w:val="00F668C8"/>
    <w:rsid w:val="00F66938"/>
    <w:rsid w:val="00F66EA0"/>
    <w:rsid w:val="00F6716A"/>
    <w:rsid w:val="00F671EF"/>
    <w:rsid w:val="00F67303"/>
    <w:rsid w:val="00F673F2"/>
    <w:rsid w:val="00F674AE"/>
    <w:rsid w:val="00F674E7"/>
    <w:rsid w:val="00F67604"/>
    <w:rsid w:val="00F67791"/>
    <w:rsid w:val="00F677CE"/>
    <w:rsid w:val="00F678E0"/>
    <w:rsid w:val="00F67A7D"/>
    <w:rsid w:val="00F67CE1"/>
    <w:rsid w:val="00F67CF7"/>
    <w:rsid w:val="00F67EE4"/>
    <w:rsid w:val="00F67FB9"/>
    <w:rsid w:val="00F70128"/>
    <w:rsid w:val="00F701EF"/>
    <w:rsid w:val="00F7032B"/>
    <w:rsid w:val="00F703BB"/>
    <w:rsid w:val="00F70690"/>
    <w:rsid w:val="00F7089C"/>
    <w:rsid w:val="00F70919"/>
    <w:rsid w:val="00F7094E"/>
    <w:rsid w:val="00F70CEF"/>
    <w:rsid w:val="00F70DF0"/>
    <w:rsid w:val="00F70EED"/>
    <w:rsid w:val="00F70F21"/>
    <w:rsid w:val="00F71140"/>
    <w:rsid w:val="00F71411"/>
    <w:rsid w:val="00F71620"/>
    <w:rsid w:val="00F717C4"/>
    <w:rsid w:val="00F71840"/>
    <w:rsid w:val="00F718AE"/>
    <w:rsid w:val="00F71B09"/>
    <w:rsid w:val="00F71C4F"/>
    <w:rsid w:val="00F71C74"/>
    <w:rsid w:val="00F71D1D"/>
    <w:rsid w:val="00F7212E"/>
    <w:rsid w:val="00F72190"/>
    <w:rsid w:val="00F722A4"/>
    <w:rsid w:val="00F722DD"/>
    <w:rsid w:val="00F72357"/>
    <w:rsid w:val="00F726C1"/>
    <w:rsid w:val="00F72974"/>
    <w:rsid w:val="00F7298C"/>
    <w:rsid w:val="00F729B8"/>
    <w:rsid w:val="00F72AF2"/>
    <w:rsid w:val="00F72E49"/>
    <w:rsid w:val="00F72F7B"/>
    <w:rsid w:val="00F7306C"/>
    <w:rsid w:val="00F73169"/>
    <w:rsid w:val="00F733C0"/>
    <w:rsid w:val="00F733D1"/>
    <w:rsid w:val="00F738A3"/>
    <w:rsid w:val="00F73A68"/>
    <w:rsid w:val="00F73AA3"/>
    <w:rsid w:val="00F73C0A"/>
    <w:rsid w:val="00F73C65"/>
    <w:rsid w:val="00F73CED"/>
    <w:rsid w:val="00F73E24"/>
    <w:rsid w:val="00F73E79"/>
    <w:rsid w:val="00F74117"/>
    <w:rsid w:val="00F74139"/>
    <w:rsid w:val="00F7421F"/>
    <w:rsid w:val="00F74372"/>
    <w:rsid w:val="00F743D1"/>
    <w:rsid w:val="00F74540"/>
    <w:rsid w:val="00F74749"/>
    <w:rsid w:val="00F74794"/>
    <w:rsid w:val="00F7491E"/>
    <w:rsid w:val="00F7493C"/>
    <w:rsid w:val="00F74AA8"/>
    <w:rsid w:val="00F74C05"/>
    <w:rsid w:val="00F74C48"/>
    <w:rsid w:val="00F74D23"/>
    <w:rsid w:val="00F74FDB"/>
    <w:rsid w:val="00F75043"/>
    <w:rsid w:val="00F75098"/>
    <w:rsid w:val="00F7513C"/>
    <w:rsid w:val="00F751B3"/>
    <w:rsid w:val="00F75769"/>
    <w:rsid w:val="00F75806"/>
    <w:rsid w:val="00F75887"/>
    <w:rsid w:val="00F75AAB"/>
    <w:rsid w:val="00F75B37"/>
    <w:rsid w:val="00F76221"/>
    <w:rsid w:val="00F765A8"/>
    <w:rsid w:val="00F76C5E"/>
    <w:rsid w:val="00F76F64"/>
    <w:rsid w:val="00F7707B"/>
    <w:rsid w:val="00F77114"/>
    <w:rsid w:val="00F77275"/>
    <w:rsid w:val="00F77571"/>
    <w:rsid w:val="00F775C1"/>
    <w:rsid w:val="00F775F1"/>
    <w:rsid w:val="00F7766C"/>
    <w:rsid w:val="00F7776F"/>
    <w:rsid w:val="00F778B6"/>
    <w:rsid w:val="00F779C6"/>
    <w:rsid w:val="00F77CB6"/>
    <w:rsid w:val="00F77D18"/>
    <w:rsid w:val="00F77D49"/>
    <w:rsid w:val="00F77D5E"/>
    <w:rsid w:val="00F77DF7"/>
    <w:rsid w:val="00F77FA5"/>
    <w:rsid w:val="00F800F9"/>
    <w:rsid w:val="00F80100"/>
    <w:rsid w:val="00F80117"/>
    <w:rsid w:val="00F80457"/>
    <w:rsid w:val="00F8049F"/>
    <w:rsid w:val="00F8078D"/>
    <w:rsid w:val="00F809EA"/>
    <w:rsid w:val="00F80B94"/>
    <w:rsid w:val="00F8170E"/>
    <w:rsid w:val="00F81782"/>
    <w:rsid w:val="00F81887"/>
    <w:rsid w:val="00F81A57"/>
    <w:rsid w:val="00F81B2E"/>
    <w:rsid w:val="00F81CF9"/>
    <w:rsid w:val="00F81E2E"/>
    <w:rsid w:val="00F81FED"/>
    <w:rsid w:val="00F8200F"/>
    <w:rsid w:val="00F8207B"/>
    <w:rsid w:val="00F8217B"/>
    <w:rsid w:val="00F82437"/>
    <w:rsid w:val="00F82632"/>
    <w:rsid w:val="00F826CB"/>
    <w:rsid w:val="00F827E3"/>
    <w:rsid w:val="00F82B01"/>
    <w:rsid w:val="00F82C2A"/>
    <w:rsid w:val="00F82CFC"/>
    <w:rsid w:val="00F83192"/>
    <w:rsid w:val="00F83226"/>
    <w:rsid w:val="00F8339E"/>
    <w:rsid w:val="00F83467"/>
    <w:rsid w:val="00F83542"/>
    <w:rsid w:val="00F835DD"/>
    <w:rsid w:val="00F8381A"/>
    <w:rsid w:val="00F83A9D"/>
    <w:rsid w:val="00F83AD4"/>
    <w:rsid w:val="00F83D41"/>
    <w:rsid w:val="00F84013"/>
    <w:rsid w:val="00F8408A"/>
    <w:rsid w:val="00F84208"/>
    <w:rsid w:val="00F84225"/>
    <w:rsid w:val="00F84254"/>
    <w:rsid w:val="00F8426F"/>
    <w:rsid w:val="00F84299"/>
    <w:rsid w:val="00F8429B"/>
    <w:rsid w:val="00F84400"/>
    <w:rsid w:val="00F84540"/>
    <w:rsid w:val="00F848AF"/>
    <w:rsid w:val="00F848D9"/>
    <w:rsid w:val="00F849AB"/>
    <w:rsid w:val="00F84A22"/>
    <w:rsid w:val="00F84D0F"/>
    <w:rsid w:val="00F84DB8"/>
    <w:rsid w:val="00F84E25"/>
    <w:rsid w:val="00F84E6A"/>
    <w:rsid w:val="00F84E76"/>
    <w:rsid w:val="00F85465"/>
    <w:rsid w:val="00F856EF"/>
    <w:rsid w:val="00F85E6C"/>
    <w:rsid w:val="00F85E86"/>
    <w:rsid w:val="00F86029"/>
    <w:rsid w:val="00F86078"/>
    <w:rsid w:val="00F8634D"/>
    <w:rsid w:val="00F8652E"/>
    <w:rsid w:val="00F86541"/>
    <w:rsid w:val="00F865A8"/>
    <w:rsid w:val="00F865EE"/>
    <w:rsid w:val="00F86677"/>
    <w:rsid w:val="00F866FF"/>
    <w:rsid w:val="00F8678A"/>
    <w:rsid w:val="00F867AF"/>
    <w:rsid w:val="00F8683C"/>
    <w:rsid w:val="00F86882"/>
    <w:rsid w:val="00F86ADC"/>
    <w:rsid w:val="00F86D90"/>
    <w:rsid w:val="00F86DB1"/>
    <w:rsid w:val="00F86F37"/>
    <w:rsid w:val="00F86F6C"/>
    <w:rsid w:val="00F86FD5"/>
    <w:rsid w:val="00F87161"/>
    <w:rsid w:val="00F872D6"/>
    <w:rsid w:val="00F878EA"/>
    <w:rsid w:val="00F87999"/>
    <w:rsid w:val="00F87A64"/>
    <w:rsid w:val="00F87AD8"/>
    <w:rsid w:val="00F87B48"/>
    <w:rsid w:val="00F87B68"/>
    <w:rsid w:val="00F87BCC"/>
    <w:rsid w:val="00F87E1D"/>
    <w:rsid w:val="00F900CF"/>
    <w:rsid w:val="00F9093B"/>
    <w:rsid w:val="00F90980"/>
    <w:rsid w:val="00F9098F"/>
    <w:rsid w:val="00F909AA"/>
    <w:rsid w:val="00F909F2"/>
    <w:rsid w:val="00F90B31"/>
    <w:rsid w:val="00F90B69"/>
    <w:rsid w:val="00F90BA2"/>
    <w:rsid w:val="00F90E0A"/>
    <w:rsid w:val="00F91197"/>
    <w:rsid w:val="00F912E3"/>
    <w:rsid w:val="00F915DC"/>
    <w:rsid w:val="00F919C2"/>
    <w:rsid w:val="00F91BBE"/>
    <w:rsid w:val="00F91DA1"/>
    <w:rsid w:val="00F920FA"/>
    <w:rsid w:val="00F92230"/>
    <w:rsid w:val="00F922C3"/>
    <w:rsid w:val="00F926C7"/>
    <w:rsid w:val="00F92A68"/>
    <w:rsid w:val="00F92B7B"/>
    <w:rsid w:val="00F92BEB"/>
    <w:rsid w:val="00F9314A"/>
    <w:rsid w:val="00F93165"/>
    <w:rsid w:val="00F9328C"/>
    <w:rsid w:val="00F93365"/>
    <w:rsid w:val="00F9337D"/>
    <w:rsid w:val="00F933FA"/>
    <w:rsid w:val="00F93522"/>
    <w:rsid w:val="00F935AA"/>
    <w:rsid w:val="00F935CA"/>
    <w:rsid w:val="00F9382C"/>
    <w:rsid w:val="00F93A03"/>
    <w:rsid w:val="00F93B36"/>
    <w:rsid w:val="00F93B8B"/>
    <w:rsid w:val="00F93C08"/>
    <w:rsid w:val="00F93D61"/>
    <w:rsid w:val="00F93E45"/>
    <w:rsid w:val="00F93F18"/>
    <w:rsid w:val="00F93F42"/>
    <w:rsid w:val="00F93FA9"/>
    <w:rsid w:val="00F941B0"/>
    <w:rsid w:val="00F944A9"/>
    <w:rsid w:val="00F9454D"/>
    <w:rsid w:val="00F94713"/>
    <w:rsid w:val="00F94839"/>
    <w:rsid w:val="00F949DF"/>
    <w:rsid w:val="00F94A53"/>
    <w:rsid w:val="00F94E9A"/>
    <w:rsid w:val="00F9522D"/>
    <w:rsid w:val="00F952A3"/>
    <w:rsid w:val="00F952DD"/>
    <w:rsid w:val="00F95329"/>
    <w:rsid w:val="00F95715"/>
    <w:rsid w:val="00F95BE3"/>
    <w:rsid w:val="00F95DD9"/>
    <w:rsid w:val="00F95FE2"/>
    <w:rsid w:val="00F960FC"/>
    <w:rsid w:val="00F96273"/>
    <w:rsid w:val="00F96491"/>
    <w:rsid w:val="00F967BB"/>
    <w:rsid w:val="00F96E33"/>
    <w:rsid w:val="00F96F01"/>
    <w:rsid w:val="00F97031"/>
    <w:rsid w:val="00F97374"/>
    <w:rsid w:val="00F97389"/>
    <w:rsid w:val="00F97942"/>
    <w:rsid w:val="00F97A8A"/>
    <w:rsid w:val="00F97AA3"/>
    <w:rsid w:val="00F97CA6"/>
    <w:rsid w:val="00F97CDB"/>
    <w:rsid w:val="00F97EAD"/>
    <w:rsid w:val="00F97F64"/>
    <w:rsid w:val="00FA001E"/>
    <w:rsid w:val="00FA00FD"/>
    <w:rsid w:val="00FA01BC"/>
    <w:rsid w:val="00FA03E6"/>
    <w:rsid w:val="00FA042E"/>
    <w:rsid w:val="00FA0584"/>
    <w:rsid w:val="00FA0668"/>
    <w:rsid w:val="00FA072B"/>
    <w:rsid w:val="00FA08AA"/>
    <w:rsid w:val="00FA0A62"/>
    <w:rsid w:val="00FA0DBA"/>
    <w:rsid w:val="00FA0FB2"/>
    <w:rsid w:val="00FA1012"/>
    <w:rsid w:val="00FA13C7"/>
    <w:rsid w:val="00FA1578"/>
    <w:rsid w:val="00FA159E"/>
    <w:rsid w:val="00FA1826"/>
    <w:rsid w:val="00FA192C"/>
    <w:rsid w:val="00FA1A55"/>
    <w:rsid w:val="00FA1B53"/>
    <w:rsid w:val="00FA1BF0"/>
    <w:rsid w:val="00FA1D6E"/>
    <w:rsid w:val="00FA1F93"/>
    <w:rsid w:val="00FA21A7"/>
    <w:rsid w:val="00FA21DF"/>
    <w:rsid w:val="00FA25F5"/>
    <w:rsid w:val="00FA2636"/>
    <w:rsid w:val="00FA29FB"/>
    <w:rsid w:val="00FA2A82"/>
    <w:rsid w:val="00FA2C78"/>
    <w:rsid w:val="00FA2CB3"/>
    <w:rsid w:val="00FA2CDF"/>
    <w:rsid w:val="00FA31DE"/>
    <w:rsid w:val="00FA3216"/>
    <w:rsid w:val="00FA3440"/>
    <w:rsid w:val="00FA345B"/>
    <w:rsid w:val="00FA3770"/>
    <w:rsid w:val="00FA377E"/>
    <w:rsid w:val="00FA392D"/>
    <w:rsid w:val="00FA3AC9"/>
    <w:rsid w:val="00FA3AE5"/>
    <w:rsid w:val="00FA46EE"/>
    <w:rsid w:val="00FA4B07"/>
    <w:rsid w:val="00FA4C10"/>
    <w:rsid w:val="00FA4E0D"/>
    <w:rsid w:val="00FA4F30"/>
    <w:rsid w:val="00FA5082"/>
    <w:rsid w:val="00FA5123"/>
    <w:rsid w:val="00FA52C0"/>
    <w:rsid w:val="00FA53CB"/>
    <w:rsid w:val="00FA5987"/>
    <w:rsid w:val="00FA5A59"/>
    <w:rsid w:val="00FA5B34"/>
    <w:rsid w:val="00FA5B3D"/>
    <w:rsid w:val="00FA5B45"/>
    <w:rsid w:val="00FA6012"/>
    <w:rsid w:val="00FA6289"/>
    <w:rsid w:val="00FA6505"/>
    <w:rsid w:val="00FA65CC"/>
    <w:rsid w:val="00FA65EC"/>
    <w:rsid w:val="00FA6648"/>
    <w:rsid w:val="00FA6814"/>
    <w:rsid w:val="00FA683C"/>
    <w:rsid w:val="00FA6A77"/>
    <w:rsid w:val="00FA6D0E"/>
    <w:rsid w:val="00FA6D60"/>
    <w:rsid w:val="00FA6DDD"/>
    <w:rsid w:val="00FA6FD2"/>
    <w:rsid w:val="00FA6FFE"/>
    <w:rsid w:val="00FA71F9"/>
    <w:rsid w:val="00FA725D"/>
    <w:rsid w:val="00FA7282"/>
    <w:rsid w:val="00FA72D2"/>
    <w:rsid w:val="00FA7336"/>
    <w:rsid w:val="00FA7362"/>
    <w:rsid w:val="00FA745B"/>
    <w:rsid w:val="00FA7822"/>
    <w:rsid w:val="00FA7B19"/>
    <w:rsid w:val="00FA7E12"/>
    <w:rsid w:val="00FA7E81"/>
    <w:rsid w:val="00FB020F"/>
    <w:rsid w:val="00FB03BF"/>
    <w:rsid w:val="00FB06DC"/>
    <w:rsid w:val="00FB0782"/>
    <w:rsid w:val="00FB07F3"/>
    <w:rsid w:val="00FB08A5"/>
    <w:rsid w:val="00FB08A7"/>
    <w:rsid w:val="00FB0913"/>
    <w:rsid w:val="00FB0ABB"/>
    <w:rsid w:val="00FB0D2F"/>
    <w:rsid w:val="00FB12A0"/>
    <w:rsid w:val="00FB141F"/>
    <w:rsid w:val="00FB144E"/>
    <w:rsid w:val="00FB145C"/>
    <w:rsid w:val="00FB14B5"/>
    <w:rsid w:val="00FB15F8"/>
    <w:rsid w:val="00FB17F3"/>
    <w:rsid w:val="00FB1A64"/>
    <w:rsid w:val="00FB1B83"/>
    <w:rsid w:val="00FB1B93"/>
    <w:rsid w:val="00FB1CCF"/>
    <w:rsid w:val="00FB1CD5"/>
    <w:rsid w:val="00FB1E74"/>
    <w:rsid w:val="00FB1EDC"/>
    <w:rsid w:val="00FB2057"/>
    <w:rsid w:val="00FB2246"/>
    <w:rsid w:val="00FB23AA"/>
    <w:rsid w:val="00FB24C9"/>
    <w:rsid w:val="00FB280D"/>
    <w:rsid w:val="00FB28B8"/>
    <w:rsid w:val="00FB2B28"/>
    <w:rsid w:val="00FB2C34"/>
    <w:rsid w:val="00FB2C74"/>
    <w:rsid w:val="00FB2E70"/>
    <w:rsid w:val="00FB2F20"/>
    <w:rsid w:val="00FB2F9E"/>
    <w:rsid w:val="00FB316B"/>
    <w:rsid w:val="00FB33BC"/>
    <w:rsid w:val="00FB3407"/>
    <w:rsid w:val="00FB3761"/>
    <w:rsid w:val="00FB379B"/>
    <w:rsid w:val="00FB3A32"/>
    <w:rsid w:val="00FB3B2D"/>
    <w:rsid w:val="00FB3CC8"/>
    <w:rsid w:val="00FB3ECF"/>
    <w:rsid w:val="00FB3EDF"/>
    <w:rsid w:val="00FB3FFC"/>
    <w:rsid w:val="00FB4011"/>
    <w:rsid w:val="00FB40E5"/>
    <w:rsid w:val="00FB4129"/>
    <w:rsid w:val="00FB414D"/>
    <w:rsid w:val="00FB41B4"/>
    <w:rsid w:val="00FB48FF"/>
    <w:rsid w:val="00FB497B"/>
    <w:rsid w:val="00FB4BCC"/>
    <w:rsid w:val="00FB4C13"/>
    <w:rsid w:val="00FB4D32"/>
    <w:rsid w:val="00FB4DB7"/>
    <w:rsid w:val="00FB4EC1"/>
    <w:rsid w:val="00FB4EE5"/>
    <w:rsid w:val="00FB4FF6"/>
    <w:rsid w:val="00FB5143"/>
    <w:rsid w:val="00FB52D0"/>
    <w:rsid w:val="00FB5322"/>
    <w:rsid w:val="00FB57C3"/>
    <w:rsid w:val="00FB57D7"/>
    <w:rsid w:val="00FB5A24"/>
    <w:rsid w:val="00FB5F28"/>
    <w:rsid w:val="00FB5F57"/>
    <w:rsid w:val="00FB617B"/>
    <w:rsid w:val="00FB61D9"/>
    <w:rsid w:val="00FB6220"/>
    <w:rsid w:val="00FB6254"/>
    <w:rsid w:val="00FB63EA"/>
    <w:rsid w:val="00FB652A"/>
    <w:rsid w:val="00FB67E1"/>
    <w:rsid w:val="00FB6823"/>
    <w:rsid w:val="00FB6844"/>
    <w:rsid w:val="00FB6923"/>
    <w:rsid w:val="00FB6B42"/>
    <w:rsid w:val="00FB6C28"/>
    <w:rsid w:val="00FB6C35"/>
    <w:rsid w:val="00FB7545"/>
    <w:rsid w:val="00FB7589"/>
    <w:rsid w:val="00FB7763"/>
    <w:rsid w:val="00FB7CED"/>
    <w:rsid w:val="00FB7D44"/>
    <w:rsid w:val="00FB7EE8"/>
    <w:rsid w:val="00FC02F1"/>
    <w:rsid w:val="00FC03CE"/>
    <w:rsid w:val="00FC0442"/>
    <w:rsid w:val="00FC055B"/>
    <w:rsid w:val="00FC066E"/>
    <w:rsid w:val="00FC0A71"/>
    <w:rsid w:val="00FC0C11"/>
    <w:rsid w:val="00FC0D19"/>
    <w:rsid w:val="00FC0DA8"/>
    <w:rsid w:val="00FC12AB"/>
    <w:rsid w:val="00FC132F"/>
    <w:rsid w:val="00FC1370"/>
    <w:rsid w:val="00FC13DA"/>
    <w:rsid w:val="00FC14B7"/>
    <w:rsid w:val="00FC15FA"/>
    <w:rsid w:val="00FC1878"/>
    <w:rsid w:val="00FC1A27"/>
    <w:rsid w:val="00FC1A3B"/>
    <w:rsid w:val="00FC1BAF"/>
    <w:rsid w:val="00FC1F7D"/>
    <w:rsid w:val="00FC24E8"/>
    <w:rsid w:val="00FC26D7"/>
    <w:rsid w:val="00FC2A1E"/>
    <w:rsid w:val="00FC2A2C"/>
    <w:rsid w:val="00FC2D53"/>
    <w:rsid w:val="00FC304F"/>
    <w:rsid w:val="00FC305A"/>
    <w:rsid w:val="00FC307D"/>
    <w:rsid w:val="00FC30BD"/>
    <w:rsid w:val="00FC316C"/>
    <w:rsid w:val="00FC3238"/>
    <w:rsid w:val="00FC325F"/>
    <w:rsid w:val="00FC3274"/>
    <w:rsid w:val="00FC34CB"/>
    <w:rsid w:val="00FC3A0D"/>
    <w:rsid w:val="00FC3C9E"/>
    <w:rsid w:val="00FC3F4D"/>
    <w:rsid w:val="00FC43AF"/>
    <w:rsid w:val="00FC4564"/>
    <w:rsid w:val="00FC462A"/>
    <w:rsid w:val="00FC48A3"/>
    <w:rsid w:val="00FC49A1"/>
    <w:rsid w:val="00FC4C9C"/>
    <w:rsid w:val="00FC4CDA"/>
    <w:rsid w:val="00FC510D"/>
    <w:rsid w:val="00FC51DB"/>
    <w:rsid w:val="00FC53C9"/>
    <w:rsid w:val="00FC575D"/>
    <w:rsid w:val="00FC5958"/>
    <w:rsid w:val="00FC5997"/>
    <w:rsid w:val="00FC5AB6"/>
    <w:rsid w:val="00FC5EFF"/>
    <w:rsid w:val="00FC5F9C"/>
    <w:rsid w:val="00FC6007"/>
    <w:rsid w:val="00FC61AD"/>
    <w:rsid w:val="00FC6272"/>
    <w:rsid w:val="00FC62E5"/>
    <w:rsid w:val="00FC637E"/>
    <w:rsid w:val="00FC63C1"/>
    <w:rsid w:val="00FC6513"/>
    <w:rsid w:val="00FC68B3"/>
    <w:rsid w:val="00FC6AD9"/>
    <w:rsid w:val="00FC6B42"/>
    <w:rsid w:val="00FC6BEA"/>
    <w:rsid w:val="00FC6FE9"/>
    <w:rsid w:val="00FC70DB"/>
    <w:rsid w:val="00FC7189"/>
    <w:rsid w:val="00FC723F"/>
    <w:rsid w:val="00FC73A9"/>
    <w:rsid w:val="00FC743B"/>
    <w:rsid w:val="00FC756E"/>
    <w:rsid w:val="00FC7750"/>
    <w:rsid w:val="00FC780B"/>
    <w:rsid w:val="00FC7886"/>
    <w:rsid w:val="00FC789F"/>
    <w:rsid w:val="00FC7925"/>
    <w:rsid w:val="00FC7BD9"/>
    <w:rsid w:val="00FC7F2C"/>
    <w:rsid w:val="00FC7F3A"/>
    <w:rsid w:val="00FD00FB"/>
    <w:rsid w:val="00FD023F"/>
    <w:rsid w:val="00FD0541"/>
    <w:rsid w:val="00FD0545"/>
    <w:rsid w:val="00FD05B9"/>
    <w:rsid w:val="00FD0966"/>
    <w:rsid w:val="00FD0A00"/>
    <w:rsid w:val="00FD0A7A"/>
    <w:rsid w:val="00FD0B96"/>
    <w:rsid w:val="00FD0C59"/>
    <w:rsid w:val="00FD0DE0"/>
    <w:rsid w:val="00FD0EC3"/>
    <w:rsid w:val="00FD0EFA"/>
    <w:rsid w:val="00FD0EFC"/>
    <w:rsid w:val="00FD0F17"/>
    <w:rsid w:val="00FD0F61"/>
    <w:rsid w:val="00FD100B"/>
    <w:rsid w:val="00FD10A7"/>
    <w:rsid w:val="00FD12BA"/>
    <w:rsid w:val="00FD16DD"/>
    <w:rsid w:val="00FD176C"/>
    <w:rsid w:val="00FD1858"/>
    <w:rsid w:val="00FD1CE6"/>
    <w:rsid w:val="00FD1DD7"/>
    <w:rsid w:val="00FD2452"/>
    <w:rsid w:val="00FD2510"/>
    <w:rsid w:val="00FD2515"/>
    <w:rsid w:val="00FD25DE"/>
    <w:rsid w:val="00FD2773"/>
    <w:rsid w:val="00FD27CE"/>
    <w:rsid w:val="00FD297D"/>
    <w:rsid w:val="00FD2BC9"/>
    <w:rsid w:val="00FD2D4C"/>
    <w:rsid w:val="00FD2D53"/>
    <w:rsid w:val="00FD2E47"/>
    <w:rsid w:val="00FD3121"/>
    <w:rsid w:val="00FD3228"/>
    <w:rsid w:val="00FD35D8"/>
    <w:rsid w:val="00FD35F3"/>
    <w:rsid w:val="00FD3798"/>
    <w:rsid w:val="00FD3E18"/>
    <w:rsid w:val="00FD3F20"/>
    <w:rsid w:val="00FD3FC2"/>
    <w:rsid w:val="00FD43FC"/>
    <w:rsid w:val="00FD448C"/>
    <w:rsid w:val="00FD44F6"/>
    <w:rsid w:val="00FD4501"/>
    <w:rsid w:val="00FD4CE1"/>
    <w:rsid w:val="00FD4D9F"/>
    <w:rsid w:val="00FD4DA4"/>
    <w:rsid w:val="00FD4E51"/>
    <w:rsid w:val="00FD5120"/>
    <w:rsid w:val="00FD5162"/>
    <w:rsid w:val="00FD5389"/>
    <w:rsid w:val="00FD54BA"/>
    <w:rsid w:val="00FD55A1"/>
    <w:rsid w:val="00FD5947"/>
    <w:rsid w:val="00FD5C35"/>
    <w:rsid w:val="00FD5C3F"/>
    <w:rsid w:val="00FD5D9D"/>
    <w:rsid w:val="00FD5E53"/>
    <w:rsid w:val="00FD6396"/>
    <w:rsid w:val="00FD6462"/>
    <w:rsid w:val="00FD64B6"/>
    <w:rsid w:val="00FD652B"/>
    <w:rsid w:val="00FD6601"/>
    <w:rsid w:val="00FD66DB"/>
    <w:rsid w:val="00FD66FA"/>
    <w:rsid w:val="00FD6983"/>
    <w:rsid w:val="00FD69EC"/>
    <w:rsid w:val="00FD6C91"/>
    <w:rsid w:val="00FD7179"/>
    <w:rsid w:val="00FD71EE"/>
    <w:rsid w:val="00FD7312"/>
    <w:rsid w:val="00FD7366"/>
    <w:rsid w:val="00FD7473"/>
    <w:rsid w:val="00FD760D"/>
    <w:rsid w:val="00FD76DB"/>
    <w:rsid w:val="00FD7959"/>
    <w:rsid w:val="00FD7B52"/>
    <w:rsid w:val="00FD7E31"/>
    <w:rsid w:val="00FD7EE1"/>
    <w:rsid w:val="00FD7FAB"/>
    <w:rsid w:val="00FE0061"/>
    <w:rsid w:val="00FE0564"/>
    <w:rsid w:val="00FE0598"/>
    <w:rsid w:val="00FE074B"/>
    <w:rsid w:val="00FE0845"/>
    <w:rsid w:val="00FE0A37"/>
    <w:rsid w:val="00FE0C5F"/>
    <w:rsid w:val="00FE1090"/>
    <w:rsid w:val="00FE12CF"/>
    <w:rsid w:val="00FE13E4"/>
    <w:rsid w:val="00FE15F4"/>
    <w:rsid w:val="00FE169B"/>
    <w:rsid w:val="00FE17B4"/>
    <w:rsid w:val="00FE1B78"/>
    <w:rsid w:val="00FE1CE2"/>
    <w:rsid w:val="00FE1D64"/>
    <w:rsid w:val="00FE1E66"/>
    <w:rsid w:val="00FE1F51"/>
    <w:rsid w:val="00FE1FE0"/>
    <w:rsid w:val="00FE1FF6"/>
    <w:rsid w:val="00FE2083"/>
    <w:rsid w:val="00FE2197"/>
    <w:rsid w:val="00FE2325"/>
    <w:rsid w:val="00FE2627"/>
    <w:rsid w:val="00FE2757"/>
    <w:rsid w:val="00FE29C7"/>
    <w:rsid w:val="00FE2F5B"/>
    <w:rsid w:val="00FE2F7B"/>
    <w:rsid w:val="00FE30D2"/>
    <w:rsid w:val="00FE335A"/>
    <w:rsid w:val="00FE34C8"/>
    <w:rsid w:val="00FE3643"/>
    <w:rsid w:val="00FE3824"/>
    <w:rsid w:val="00FE382E"/>
    <w:rsid w:val="00FE38FE"/>
    <w:rsid w:val="00FE3A35"/>
    <w:rsid w:val="00FE3BE9"/>
    <w:rsid w:val="00FE3DFE"/>
    <w:rsid w:val="00FE42FC"/>
    <w:rsid w:val="00FE45F6"/>
    <w:rsid w:val="00FE46F2"/>
    <w:rsid w:val="00FE4BDE"/>
    <w:rsid w:val="00FE4D23"/>
    <w:rsid w:val="00FE4D4A"/>
    <w:rsid w:val="00FE4EDF"/>
    <w:rsid w:val="00FE4FAF"/>
    <w:rsid w:val="00FE5025"/>
    <w:rsid w:val="00FE5266"/>
    <w:rsid w:val="00FE53C7"/>
    <w:rsid w:val="00FE59A5"/>
    <w:rsid w:val="00FE5D44"/>
    <w:rsid w:val="00FE606A"/>
    <w:rsid w:val="00FE613F"/>
    <w:rsid w:val="00FE6470"/>
    <w:rsid w:val="00FE65EF"/>
    <w:rsid w:val="00FE66BA"/>
    <w:rsid w:val="00FE6A1F"/>
    <w:rsid w:val="00FE6B1D"/>
    <w:rsid w:val="00FE6BDC"/>
    <w:rsid w:val="00FE6BDE"/>
    <w:rsid w:val="00FE6C34"/>
    <w:rsid w:val="00FE6C48"/>
    <w:rsid w:val="00FE6D66"/>
    <w:rsid w:val="00FE6DAE"/>
    <w:rsid w:val="00FE6DE5"/>
    <w:rsid w:val="00FE6E84"/>
    <w:rsid w:val="00FE6F00"/>
    <w:rsid w:val="00FE7068"/>
    <w:rsid w:val="00FE717B"/>
    <w:rsid w:val="00FE719F"/>
    <w:rsid w:val="00FE7320"/>
    <w:rsid w:val="00FE7419"/>
    <w:rsid w:val="00FE767D"/>
    <w:rsid w:val="00FE7A8E"/>
    <w:rsid w:val="00FE7AEA"/>
    <w:rsid w:val="00FE7B64"/>
    <w:rsid w:val="00FE7CAF"/>
    <w:rsid w:val="00FE7D71"/>
    <w:rsid w:val="00FE7DA3"/>
    <w:rsid w:val="00FE7DFA"/>
    <w:rsid w:val="00FE7EE4"/>
    <w:rsid w:val="00FF02FC"/>
    <w:rsid w:val="00FF0472"/>
    <w:rsid w:val="00FF04CA"/>
    <w:rsid w:val="00FF0572"/>
    <w:rsid w:val="00FF0929"/>
    <w:rsid w:val="00FF0AFF"/>
    <w:rsid w:val="00FF0BEC"/>
    <w:rsid w:val="00FF0C37"/>
    <w:rsid w:val="00FF0C6A"/>
    <w:rsid w:val="00FF0D68"/>
    <w:rsid w:val="00FF0DAE"/>
    <w:rsid w:val="00FF0DF6"/>
    <w:rsid w:val="00FF0FB9"/>
    <w:rsid w:val="00FF1008"/>
    <w:rsid w:val="00FF1026"/>
    <w:rsid w:val="00FF12D3"/>
    <w:rsid w:val="00FF1352"/>
    <w:rsid w:val="00FF139A"/>
    <w:rsid w:val="00FF13A8"/>
    <w:rsid w:val="00FF15B9"/>
    <w:rsid w:val="00FF1699"/>
    <w:rsid w:val="00FF18C0"/>
    <w:rsid w:val="00FF194B"/>
    <w:rsid w:val="00FF1B3D"/>
    <w:rsid w:val="00FF1E4B"/>
    <w:rsid w:val="00FF2362"/>
    <w:rsid w:val="00FF24D8"/>
    <w:rsid w:val="00FF26FC"/>
    <w:rsid w:val="00FF2902"/>
    <w:rsid w:val="00FF2946"/>
    <w:rsid w:val="00FF2A43"/>
    <w:rsid w:val="00FF2A5F"/>
    <w:rsid w:val="00FF2BAE"/>
    <w:rsid w:val="00FF2CA6"/>
    <w:rsid w:val="00FF2CCB"/>
    <w:rsid w:val="00FF2CDF"/>
    <w:rsid w:val="00FF3179"/>
    <w:rsid w:val="00FF31AE"/>
    <w:rsid w:val="00FF3318"/>
    <w:rsid w:val="00FF341C"/>
    <w:rsid w:val="00FF350F"/>
    <w:rsid w:val="00FF395E"/>
    <w:rsid w:val="00FF3A22"/>
    <w:rsid w:val="00FF3AE6"/>
    <w:rsid w:val="00FF3B3B"/>
    <w:rsid w:val="00FF3BF8"/>
    <w:rsid w:val="00FF3D3F"/>
    <w:rsid w:val="00FF3D66"/>
    <w:rsid w:val="00FF3EA3"/>
    <w:rsid w:val="00FF3F1E"/>
    <w:rsid w:val="00FF404F"/>
    <w:rsid w:val="00FF40A3"/>
    <w:rsid w:val="00FF40FA"/>
    <w:rsid w:val="00FF42D1"/>
    <w:rsid w:val="00FF458F"/>
    <w:rsid w:val="00FF480E"/>
    <w:rsid w:val="00FF48DC"/>
    <w:rsid w:val="00FF4BE9"/>
    <w:rsid w:val="00FF4D49"/>
    <w:rsid w:val="00FF4F2F"/>
    <w:rsid w:val="00FF5063"/>
    <w:rsid w:val="00FF52EA"/>
    <w:rsid w:val="00FF53E7"/>
    <w:rsid w:val="00FF56B3"/>
    <w:rsid w:val="00FF583F"/>
    <w:rsid w:val="00FF5892"/>
    <w:rsid w:val="00FF599A"/>
    <w:rsid w:val="00FF59FA"/>
    <w:rsid w:val="00FF5AAF"/>
    <w:rsid w:val="00FF5C1F"/>
    <w:rsid w:val="00FF5C98"/>
    <w:rsid w:val="00FF5DFA"/>
    <w:rsid w:val="00FF5FCC"/>
    <w:rsid w:val="00FF6433"/>
    <w:rsid w:val="00FF64D7"/>
    <w:rsid w:val="00FF6605"/>
    <w:rsid w:val="00FF6649"/>
    <w:rsid w:val="00FF66B3"/>
    <w:rsid w:val="00FF68BF"/>
    <w:rsid w:val="00FF6900"/>
    <w:rsid w:val="00FF6914"/>
    <w:rsid w:val="00FF69B8"/>
    <w:rsid w:val="00FF69BD"/>
    <w:rsid w:val="00FF6A78"/>
    <w:rsid w:val="00FF6AAF"/>
    <w:rsid w:val="00FF6BA1"/>
    <w:rsid w:val="00FF6D64"/>
    <w:rsid w:val="00FF6E74"/>
    <w:rsid w:val="00FF6E7A"/>
    <w:rsid w:val="00FF6EA4"/>
    <w:rsid w:val="00FF6ECA"/>
    <w:rsid w:val="00FF6F9F"/>
    <w:rsid w:val="00FF7006"/>
    <w:rsid w:val="00FF707A"/>
    <w:rsid w:val="00FF712C"/>
    <w:rsid w:val="00FF7168"/>
    <w:rsid w:val="00FF7306"/>
    <w:rsid w:val="00FF75DC"/>
    <w:rsid w:val="00FF7692"/>
    <w:rsid w:val="00FF76E3"/>
    <w:rsid w:val="00FF76EC"/>
    <w:rsid w:val="00FF770E"/>
    <w:rsid w:val="00FF7874"/>
    <w:rsid w:val="00FF79C6"/>
    <w:rsid w:val="00FF7F1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eaeaea,#f2f2f2,#e2e2e2,#d9d9d9,#c8c8c8,#a0a0a0,#a9a9a9,#afafa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2DDD"/>
    <w:pPr>
      <w:bidi/>
    </w:pPr>
    <w:rPr>
      <w:rFonts w:eastAsia="SimSun" w:cs="Traditional Arabic"/>
    </w:rPr>
  </w:style>
  <w:style w:type="paragraph" w:styleId="1">
    <w:name w:val="heading 1"/>
    <w:aliases w:val="Heading 1 Char Char"/>
    <w:basedOn w:val="a"/>
    <w:next w:val="a"/>
    <w:link w:val="1Char"/>
    <w:qFormat/>
    <w:rsid w:val="0029789C"/>
    <w:pPr>
      <w:keepNext/>
      <w:spacing w:line="192" w:lineRule="auto"/>
      <w:jc w:val="both"/>
      <w:outlineLvl w:val="0"/>
    </w:pPr>
    <w:rPr>
      <w:rFonts w:ascii="B Zar" w:eastAsia="B Zar" w:hAnsi="B Zar" w:cs="B Zar"/>
      <w:b/>
      <w:bCs/>
      <w:sz w:val="28"/>
      <w:szCs w:val="28"/>
    </w:rPr>
  </w:style>
  <w:style w:type="paragraph" w:styleId="2">
    <w:name w:val="heading 2"/>
    <w:basedOn w:val="a"/>
    <w:next w:val="a"/>
    <w:link w:val="2Char"/>
    <w:qFormat/>
    <w:rsid w:val="00630130"/>
    <w:pPr>
      <w:keepNext/>
      <w:jc w:val="both"/>
      <w:outlineLvl w:val="1"/>
    </w:pPr>
    <w:rPr>
      <w:rFonts w:ascii="B Zar" w:eastAsia="B Zar" w:hAnsi="B Zar" w:cs="B Zar"/>
      <w:b/>
      <w:bCs/>
      <w:sz w:val="26"/>
      <w:szCs w:val="26"/>
    </w:rPr>
  </w:style>
  <w:style w:type="paragraph" w:styleId="3">
    <w:name w:val="heading 3"/>
    <w:basedOn w:val="a"/>
    <w:next w:val="a"/>
    <w:qFormat/>
    <w:rsid w:val="00815579"/>
    <w:pPr>
      <w:keepNext/>
      <w:outlineLvl w:val="2"/>
    </w:pPr>
    <w:rPr>
      <w:rFonts w:ascii="B Zar" w:eastAsia="B Zar" w:hAnsi="B Zar" w:cs="B Zar"/>
      <w:b/>
      <w:bCs/>
      <w:sz w:val="24"/>
      <w:szCs w:val="24"/>
    </w:rPr>
  </w:style>
  <w:style w:type="paragraph" w:styleId="4">
    <w:name w:val="heading 4"/>
    <w:basedOn w:val="a"/>
    <w:next w:val="a"/>
    <w:qFormat/>
    <w:rsid w:val="00070776"/>
    <w:pPr>
      <w:keepNext/>
      <w:spacing w:before="240" w:after="60"/>
      <w:outlineLvl w:val="3"/>
    </w:pPr>
    <w:rPr>
      <w:rFonts w:cs="Times New Roman"/>
      <w:b/>
      <w:bCs/>
      <w:sz w:val="28"/>
      <w:szCs w:val="28"/>
    </w:rPr>
  </w:style>
  <w:style w:type="paragraph" w:styleId="5">
    <w:name w:val="heading 5"/>
    <w:basedOn w:val="a"/>
    <w:next w:val="a"/>
    <w:qFormat/>
    <w:rsid w:val="002A050E"/>
    <w:pPr>
      <w:spacing w:before="240" w:after="60"/>
      <w:outlineLvl w:val="4"/>
    </w:pPr>
    <w:rPr>
      <w:rFonts w:eastAsia="Times New Roman"/>
      <w:b/>
      <w:bCs/>
      <w:i/>
      <w:iCs/>
      <w:noProof/>
      <w:sz w:val="26"/>
      <w:szCs w:val="26"/>
    </w:rPr>
  </w:style>
  <w:style w:type="paragraph" w:styleId="6">
    <w:name w:val="heading 6"/>
    <w:basedOn w:val="a"/>
    <w:next w:val="a"/>
    <w:qFormat/>
    <w:rsid w:val="002A050E"/>
    <w:pPr>
      <w:spacing w:before="240" w:after="60"/>
      <w:outlineLvl w:val="5"/>
    </w:pPr>
    <w:rPr>
      <w:rFonts w:eastAsia="Times New Roman" w:cs="Times New Roman"/>
      <w:b/>
      <w:bCs/>
      <w:noProof/>
      <w:sz w:val="22"/>
      <w:szCs w:val="22"/>
    </w:rPr>
  </w:style>
  <w:style w:type="paragraph" w:styleId="7">
    <w:name w:val="heading 7"/>
    <w:basedOn w:val="a"/>
    <w:next w:val="a"/>
    <w:qFormat/>
    <w:rsid w:val="002A050E"/>
    <w:pPr>
      <w:spacing w:before="240" w:after="60"/>
      <w:outlineLvl w:val="6"/>
    </w:pPr>
    <w:rPr>
      <w:rFonts w:eastAsia="Times New Roman" w:cs="Times New Roman"/>
      <w:noProof/>
      <w:sz w:val="24"/>
      <w:szCs w:val="24"/>
    </w:rPr>
  </w:style>
  <w:style w:type="paragraph" w:styleId="8">
    <w:name w:val="heading 8"/>
    <w:basedOn w:val="a"/>
    <w:next w:val="a"/>
    <w:qFormat/>
    <w:rsid w:val="002A050E"/>
    <w:pPr>
      <w:spacing w:before="240" w:after="60"/>
      <w:outlineLvl w:val="7"/>
    </w:pPr>
    <w:rPr>
      <w:rFonts w:eastAsia="Times New Roman" w:cs="Times New Roman"/>
      <w:i/>
      <w:iCs/>
      <w:noProof/>
      <w:sz w:val="24"/>
      <w:szCs w:val="24"/>
    </w:rPr>
  </w:style>
  <w:style w:type="paragraph" w:styleId="9">
    <w:name w:val="heading 9"/>
    <w:basedOn w:val="a"/>
    <w:next w:val="a"/>
    <w:qFormat/>
    <w:rsid w:val="007510B0"/>
    <w:pPr>
      <w:keepNext/>
      <w:bidi w:val="0"/>
      <w:spacing w:line="360" w:lineRule="atLeast"/>
      <w:jc w:val="center"/>
      <w:outlineLvl w:val="8"/>
    </w:pPr>
    <w:rPr>
      <w:rFonts w:ascii="Century Gothic" w:eastAsia="Times New Roman" w:hAnsi="Century Gothic" w:cs="Arabic Transparent"/>
      <w:b/>
      <w:bCs/>
      <w:color w:val="000000"/>
      <w:lang w:val="tr-TR"/>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Char">
    <w:name w:val="عنوان 1 Char"/>
    <w:aliases w:val="Heading 1 Char Char Char"/>
    <w:basedOn w:val="a0"/>
    <w:link w:val="1"/>
    <w:rsid w:val="0029789C"/>
    <w:rPr>
      <w:rFonts w:ascii="B Zar" w:eastAsia="B Zar" w:hAnsi="B Zar" w:cs="B Zar"/>
      <w:b/>
      <w:bCs/>
      <w:sz w:val="28"/>
      <w:szCs w:val="28"/>
      <w:lang w:val="en-US" w:eastAsia="en-US" w:bidi="ar-SA"/>
    </w:rPr>
  </w:style>
  <w:style w:type="character" w:customStyle="1" w:styleId="2Char">
    <w:name w:val="عنوان 2 Char"/>
    <w:basedOn w:val="a0"/>
    <w:link w:val="2"/>
    <w:rsid w:val="00630130"/>
    <w:rPr>
      <w:rFonts w:ascii="B Zar" w:eastAsia="B Zar" w:hAnsi="B Zar" w:cs="B Zar"/>
      <w:b/>
      <w:bCs/>
      <w:sz w:val="26"/>
      <w:szCs w:val="26"/>
      <w:lang w:val="en-US" w:eastAsia="en-US" w:bidi="ar-SA"/>
    </w:rPr>
  </w:style>
  <w:style w:type="paragraph" w:styleId="a3">
    <w:name w:val="header"/>
    <w:basedOn w:val="a"/>
    <w:rsid w:val="00932DDD"/>
    <w:pPr>
      <w:tabs>
        <w:tab w:val="center" w:pos="4320"/>
        <w:tab w:val="right" w:pos="8640"/>
      </w:tabs>
    </w:pPr>
  </w:style>
  <w:style w:type="character" w:styleId="a4">
    <w:name w:val="page number"/>
    <w:basedOn w:val="a0"/>
    <w:rsid w:val="00932DDD"/>
  </w:style>
  <w:style w:type="paragraph" w:styleId="a5">
    <w:name w:val="footer"/>
    <w:basedOn w:val="a"/>
    <w:rsid w:val="00932DDD"/>
    <w:pPr>
      <w:tabs>
        <w:tab w:val="center" w:pos="4320"/>
        <w:tab w:val="right" w:pos="8640"/>
      </w:tabs>
    </w:pPr>
  </w:style>
  <w:style w:type="paragraph" w:customStyle="1" w:styleId="StyleComplexBLotus12ptJustifiedFirstline05cmCharCharCharChar">
    <w:name w:val="Style (Complex) B Lotus 12 pt Justified First line:  0.5 cm Char Char Char Char"/>
    <w:basedOn w:val="a"/>
    <w:link w:val="StyleComplexBLotus12ptJustifiedFirstline05cmCharCharCharCharChar"/>
    <w:rsid w:val="00932DDD"/>
    <w:pPr>
      <w:spacing w:line="192" w:lineRule="auto"/>
      <w:ind w:firstLine="284"/>
      <w:jc w:val="both"/>
    </w:pPr>
    <w:rPr>
      <w:rFonts w:ascii="B Badr" w:eastAsia="B Badr" w:hAnsi="B Badr" w:cs="B Badr"/>
      <w:sz w:val="24"/>
      <w:szCs w:val="24"/>
    </w:rPr>
  </w:style>
  <w:style w:type="character" w:customStyle="1" w:styleId="StyleComplexBLotus12ptJustifiedFirstline05cmCharCharCharCharChar">
    <w:name w:val="Style (Complex) B Lotus 12 pt Justified First line:  0.5 cm Char Char Char Char Char"/>
    <w:basedOn w:val="a0"/>
    <w:link w:val="StyleComplexBLotus12ptJustifiedFirstline05cmCharCharCharChar"/>
    <w:rsid w:val="00E826BD"/>
    <w:rPr>
      <w:rFonts w:ascii="B Badr" w:eastAsia="B Badr" w:hAnsi="B Badr" w:cs="B Badr"/>
      <w:sz w:val="24"/>
      <w:szCs w:val="24"/>
      <w:lang w:val="en-US" w:eastAsia="en-US" w:bidi="ar-SA"/>
    </w:rPr>
  </w:style>
  <w:style w:type="paragraph" w:styleId="a6">
    <w:name w:val="footnote text"/>
    <w:basedOn w:val="a"/>
    <w:semiHidden/>
    <w:rsid w:val="00EA2A7F"/>
    <w:rPr>
      <w:rFonts w:ascii="B Lotus" w:eastAsia="B Lotus" w:hAnsi="B Lotus" w:cs="B Lotus"/>
      <w:sz w:val="22"/>
      <w:szCs w:val="22"/>
    </w:rPr>
  </w:style>
  <w:style w:type="character" w:styleId="a7">
    <w:name w:val="footnote reference"/>
    <w:basedOn w:val="a0"/>
    <w:semiHidden/>
    <w:rsid w:val="008D3AC4"/>
    <w:rPr>
      <w:rFonts w:ascii="B Badr" w:hAnsi="B Badr" w:cs="B Badr"/>
      <w:sz w:val="24"/>
      <w:szCs w:val="24"/>
      <w:vertAlign w:val="superscript"/>
    </w:rPr>
  </w:style>
  <w:style w:type="table" w:styleId="a8">
    <w:name w:val="Table Grid"/>
    <w:basedOn w:val="a1"/>
    <w:rsid w:val="00932DDD"/>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
    <w:link w:val="StyleComplexBLotus12ptJustifiedFirstline05cmLatinTimesNChar"/>
    <w:rsid w:val="00E826BD"/>
    <w:rPr>
      <w:rFonts w:cs="B Mitra"/>
      <w:b/>
      <w:bCs/>
      <w:sz w:val="22"/>
      <w:szCs w:val="28"/>
      <w:lang w:bidi="fa-IR"/>
    </w:rPr>
  </w:style>
  <w:style w:type="paragraph" w:customStyle="1" w:styleId="StyleComplexBLotus12ptJustifiedFirstline05cmLatinTimesNChar">
    <w:name w:val="Style (Complex) B Lotus 12 pt Justified First line:  0.5 cm + (Latin) Times N... Char"/>
    <w:basedOn w:val="StyleComplexBLotus12ptJustifiedFirstline05cmCharCharCharChar"/>
    <w:link w:val="StyleComplexBLotus12ptJustifiedFirstline05cmLatinTimesNCharChar"/>
    <w:rsid w:val="00E826BD"/>
    <w:pPr>
      <w:tabs>
        <w:tab w:val="num" w:pos="360"/>
        <w:tab w:val="right" w:pos="582"/>
        <w:tab w:val="num" w:pos="644"/>
      </w:tabs>
      <w:spacing w:line="240" w:lineRule="auto"/>
    </w:pPr>
    <w:rPr>
      <w:rFonts w:cs="B Mitra"/>
      <w:b/>
      <w:bCs/>
      <w:sz w:val="22"/>
      <w:szCs w:val="28"/>
      <w:lang w:bidi="fa-IR"/>
    </w:rPr>
  </w:style>
  <w:style w:type="paragraph" w:styleId="a9">
    <w:name w:val="Balloon Text"/>
    <w:basedOn w:val="a"/>
    <w:semiHidden/>
    <w:rsid w:val="00DE679D"/>
    <w:rPr>
      <w:rFonts w:ascii="Tahoma" w:hAnsi="Tahoma" w:cs="Tahoma"/>
      <w:sz w:val="16"/>
      <w:szCs w:val="16"/>
    </w:rPr>
  </w:style>
  <w:style w:type="paragraph" w:customStyle="1" w:styleId="StyleComplexBLotus12ptJustifiedFirstline05cmCharCharChar2CharCharChar">
    <w:name w:val="Style (Complex) B Lotus 12 pt Justified First line:  0.5 cm Char Char Char2 Char Char Char"/>
    <w:basedOn w:val="a"/>
    <w:link w:val="StyleComplexBLotus12ptJustifiedFirstline05cmCharCharChar2CharCharCharChar"/>
    <w:rsid w:val="0005266D"/>
    <w:pPr>
      <w:spacing w:line="192" w:lineRule="auto"/>
      <w:ind w:firstLine="284"/>
      <w:jc w:val="both"/>
    </w:pPr>
    <w:rPr>
      <w:rFonts w:ascii="B Badr" w:eastAsia="B Badr" w:hAnsi="B Badr" w:cs="B Badr"/>
      <w:sz w:val="24"/>
      <w:szCs w:val="24"/>
    </w:rPr>
  </w:style>
  <w:style w:type="character" w:customStyle="1" w:styleId="StyleComplexBLotus12ptJustifiedFirstline05cmCharCharChar2CharCharCharChar">
    <w:name w:val="Style (Complex) B Lotus 12 pt Justified First line:  0.5 cm Char Char Char2 Char Char Char Char"/>
    <w:basedOn w:val="a0"/>
    <w:link w:val="StyleComplexBLotus12ptJustifiedFirstline05cmCharCharChar2CharCharChar"/>
    <w:rsid w:val="00DD25EB"/>
    <w:rPr>
      <w:rFonts w:ascii="B Badr" w:eastAsia="B Badr" w:hAnsi="B Badr" w:cs="B Badr"/>
      <w:sz w:val="24"/>
      <w:szCs w:val="24"/>
      <w:lang w:val="en-US" w:eastAsia="en-US" w:bidi="ar-SA"/>
    </w:rPr>
  </w:style>
  <w:style w:type="paragraph" w:customStyle="1" w:styleId="StyleComplexBLotus12ptJustifiedFirstline05cmChar">
    <w:name w:val="Style (Complex) B Lotus 12 pt Justified First line:  0.5 cm Char"/>
    <w:basedOn w:val="a"/>
    <w:link w:val="StyleComplexBLotus12ptJustifiedFirstline05cmCharChar"/>
    <w:rsid w:val="005856CF"/>
    <w:pPr>
      <w:spacing w:line="192" w:lineRule="auto"/>
      <w:ind w:firstLine="284"/>
      <w:jc w:val="both"/>
    </w:pPr>
    <w:rPr>
      <w:rFonts w:ascii="B Badr" w:eastAsia="B Badr" w:hAnsi="B Badr" w:cs="B Badr"/>
      <w:sz w:val="24"/>
      <w:szCs w:val="24"/>
    </w:rPr>
  </w:style>
  <w:style w:type="paragraph" w:customStyle="1" w:styleId="StyleComplexBLotus12ptJustifiedFirstline05cm">
    <w:name w:val="Style (Complex) B Lotus 12 pt Justified First line:  0.5 cm"/>
    <w:basedOn w:val="a"/>
    <w:rsid w:val="005856CF"/>
    <w:pPr>
      <w:spacing w:line="192" w:lineRule="auto"/>
      <w:ind w:firstLine="284"/>
      <w:jc w:val="both"/>
    </w:pPr>
    <w:rPr>
      <w:rFonts w:ascii="B Badr" w:eastAsia="B Badr" w:hAnsi="B Badr" w:cs="B Badr"/>
      <w:sz w:val="24"/>
      <w:szCs w:val="24"/>
    </w:rPr>
  </w:style>
  <w:style w:type="paragraph" w:customStyle="1" w:styleId="10">
    <w:name w:val="سبک1 نویسه"/>
    <w:basedOn w:val="StyleComplexBLotus12ptJustifiedFirstline05cmCharCharChar2CharCharChar"/>
    <w:link w:val="1Char0"/>
    <w:rsid w:val="00DD25EB"/>
    <w:pPr>
      <w:tabs>
        <w:tab w:val="right" w:pos="7371"/>
      </w:tabs>
      <w:spacing w:line="228" w:lineRule="auto"/>
      <w:ind w:left="1134" w:firstLine="0"/>
    </w:pPr>
    <w:rPr>
      <w:rFonts w:ascii="AGA Arabesque" w:hAnsi="AGA Arabesque"/>
      <w:b/>
      <w:bCs/>
      <w:lang w:bidi="fa-IR"/>
    </w:rPr>
  </w:style>
  <w:style w:type="character" w:customStyle="1" w:styleId="1Char0">
    <w:name w:val="سبک1 نویسه Char"/>
    <w:basedOn w:val="StyleComplexBLotus12ptJustifiedFirstline05cmCharCharChar2CharCharCharChar"/>
    <w:link w:val="10"/>
    <w:rsid w:val="00DD25EB"/>
    <w:rPr>
      <w:rFonts w:ascii="AGA Arabesque" w:hAnsi="AGA Arabesque"/>
      <w:b/>
      <w:bCs/>
      <w:lang w:bidi="fa-IR"/>
    </w:rPr>
  </w:style>
  <w:style w:type="paragraph" w:styleId="aa">
    <w:name w:val="Document Map"/>
    <w:basedOn w:val="a"/>
    <w:semiHidden/>
    <w:rsid w:val="00DD25EB"/>
    <w:pPr>
      <w:shd w:val="clear" w:color="auto" w:fill="000080"/>
    </w:pPr>
    <w:rPr>
      <w:rFonts w:ascii="Tahoma" w:hAnsi="Tahoma" w:cs="Tahoma"/>
    </w:rPr>
  </w:style>
  <w:style w:type="paragraph" w:customStyle="1" w:styleId="112pt">
    <w:name w:val="سبک سبک1 + (پیچیده) ‏12 pt نویسه"/>
    <w:basedOn w:val="10"/>
    <w:link w:val="112ptChar"/>
    <w:rsid w:val="00DD25EB"/>
  </w:style>
  <w:style w:type="character" w:customStyle="1" w:styleId="112ptChar">
    <w:name w:val="سبک سبک1 + (پیچیده) ‏12 pt نویسه Char"/>
    <w:basedOn w:val="1Char0"/>
    <w:link w:val="112pt"/>
    <w:rsid w:val="00DD25EB"/>
    <w:rPr>
      <w:szCs w:val="24"/>
    </w:rPr>
  </w:style>
  <w:style w:type="paragraph" w:styleId="11">
    <w:name w:val="toc 1"/>
    <w:basedOn w:val="a"/>
    <w:next w:val="a"/>
    <w:autoRedefine/>
    <w:semiHidden/>
    <w:rsid w:val="008D4B43"/>
    <w:pPr>
      <w:tabs>
        <w:tab w:val="right" w:leader="dot" w:pos="7361"/>
      </w:tabs>
      <w:jc w:val="both"/>
    </w:pPr>
    <w:rPr>
      <w:rFonts w:ascii="B Lotus" w:hAnsi="B Lotus" w:cs="B Lotus"/>
      <w:noProof/>
      <w:sz w:val="28"/>
      <w:szCs w:val="28"/>
      <w:lang w:bidi="fa-IR"/>
    </w:rPr>
  </w:style>
  <w:style w:type="paragraph" w:styleId="20">
    <w:name w:val="toc 2"/>
    <w:basedOn w:val="a"/>
    <w:next w:val="a"/>
    <w:autoRedefine/>
    <w:semiHidden/>
    <w:rsid w:val="008D4B43"/>
    <w:pPr>
      <w:tabs>
        <w:tab w:val="right" w:leader="dot" w:pos="7361"/>
      </w:tabs>
      <w:jc w:val="both"/>
    </w:pPr>
    <w:rPr>
      <w:rFonts w:ascii="B Lotus" w:hAnsi="B Lotus" w:cs="B Lotus"/>
      <w:noProof/>
      <w:sz w:val="28"/>
      <w:szCs w:val="28"/>
      <w:lang w:bidi="fa-IR"/>
    </w:rPr>
  </w:style>
  <w:style w:type="paragraph" w:styleId="30">
    <w:name w:val="toc 3"/>
    <w:basedOn w:val="a"/>
    <w:next w:val="a"/>
    <w:autoRedefine/>
    <w:semiHidden/>
    <w:rsid w:val="00336446"/>
    <w:pPr>
      <w:tabs>
        <w:tab w:val="right" w:leader="dot" w:pos="7361"/>
      </w:tabs>
      <w:ind w:left="400"/>
    </w:pPr>
    <w:rPr>
      <w:rFonts w:cs="B Badr"/>
      <w:b/>
      <w:bCs/>
      <w:noProof/>
      <w:lang w:bidi="fa-IR"/>
    </w:rPr>
  </w:style>
  <w:style w:type="character" w:styleId="Hyperlink">
    <w:name w:val="Hyperlink"/>
    <w:basedOn w:val="a0"/>
    <w:rsid w:val="00070776"/>
    <w:rPr>
      <w:color w:val="0000FF"/>
      <w:u w:val="single"/>
    </w:rPr>
  </w:style>
  <w:style w:type="paragraph" w:customStyle="1" w:styleId="12">
    <w:name w:val="سرفصل1"/>
    <w:basedOn w:val="1"/>
    <w:rsid w:val="00E8793C"/>
    <w:pPr>
      <w:spacing w:line="240" w:lineRule="auto"/>
    </w:pPr>
    <w:rPr>
      <w:rFonts w:cs="B Lotus"/>
      <w:lang w:bidi="fa-IR"/>
    </w:rPr>
  </w:style>
  <w:style w:type="character" w:customStyle="1" w:styleId="StyleComplexBLotus12ptJustifiedFirstline05cmCharCharChar1">
    <w:name w:val="Style (Complex) B Lotus 12 pt Justified First line:  0.5 cm Char Char Char1"/>
    <w:basedOn w:val="a0"/>
    <w:rsid w:val="00161F82"/>
    <w:rPr>
      <w:rFonts w:ascii="B Badr" w:eastAsia="B Badr" w:hAnsi="B Badr" w:cs="B Badr"/>
      <w:sz w:val="24"/>
      <w:szCs w:val="24"/>
      <w:lang w:val="en-US" w:eastAsia="en-US" w:bidi="ar-SA"/>
    </w:rPr>
  </w:style>
  <w:style w:type="character" w:customStyle="1" w:styleId="StyleComplexBLotus12ptJustifiedFirstline05cmCharCharCharChar1">
    <w:name w:val="Style (Complex) B Lotus 12 pt Justified First line:  0.5 cm Char Char Char Char1"/>
    <w:basedOn w:val="a0"/>
    <w:rsid w:val="00311AFA"/>
    <w:rPr>
      <w:rFonts w:ascii="B Badr" w:eastAsia="B Badr" w:hAnsi="B Badr" w:cs="B Badr"/>
      <w:sz w:val="24"/>
      <w:szCs w:val="24"/>
      <w:lang w:val="en-US" w:eastAsia="en-US" w:bidi="ar-SA"/>
    </w:rPr>
  </w:style>
  <w:style w:type="paragraph" w:customStyle="1" w:styleId="StyleComplexBLotus12ptJustifiedFirstline05cmCharCharChar2CChar">
    <w:name w:val="Style (Complex) B Lotus 12 pt Justified First line:  0.5 cm Char Char Char2 C... Char"/>
    <w:basedOn w:val="StyleComplexBLotus12ptJustifiedFirstline05cmCharCharChar2CharCharChar"/>
    <w:link w:val="StyleComplexBLotus12ptJustifiedFirstline05cmCharCharChar2CCharChar"/>
    <w:rsid w:val="00546399"/>
    <w:pPr>
      <w:tabs>
        <w:tab w:val="right" w:pos="7399"/>
      </w:tabs>
      <w:spacing w:line="240" w:lineRule="auto"/>
      <w:ind w:left="1134" w:firstLine="0"/>
    </w:pPr>
    <w:rPr>
      <w:rFonts w:ascii="Times New Roman" w:hAnsi="Times New Roman" w:cs="B Zar"/>
      <w:b/>
      <w:bCs/>
      <w:color w:val="000000"/>
      <w:sz w:val="4"/>
      <w:szCs w:val="26"/>
      <w:lang w:bidi="fa-IR"/>
    </w:rPr>
  </w:style>
  <w:style w:type="character" w:customStyle="1" w:styleId="StyleComplexBLotus12ptJustifiedFirstline05cmCharCharChar2CCharChar">
    <w:name w:val="Style (Complex) B Lotus 12 pt Justified First line:  0.5 cm Char Char Char2 C... Char Char"/>
    <w:basedOn w:val="StyleComplexBLotus12ptJustifiedFirstline05cmCharCharChar2CharCharCharChar"/>
    <w:link w:val="StyleComplexBLotus12ptJustifiedFirstline05cmCharCharChar2CChar"/>
    <w:rsid w:val="00546399"/>
    <w:rPr>
      <w:rFonts w:cs="B Zar"/>
      <w:b/>
      <w:bCs/>
      <w:color w:val="000000"/>
      <w:sz w:val="4"/>
      <w:szCs w:val="26"/>
      <w:lang w:bidi="fa-IR"/>
    </w:rPr>
  </w:style>
  <w:style w:type="character" w:styleId="ab">
    <w:name w:val="annotation reference"/>
    <w:basedOn w:val="a0"/>
    <w:semiHidden/>
    <w:rsid w:val="001121F2"/>
    <w:rPr>
      <w:sz w:val="16"/>
      <w:szCs w:val="16"/>
    </w:rPr>
  </w:style>
  <w:style w:type="paragraph" w:styleId="ac">
    <w:name w:val="annotation text"/>
    <w:basedOn w:val="a"/>
    <w:semiHidden/>
    <w:rsid w:val="001121F2"/>
  </w:style>
  <w:style w:type="paragraph" w:styleId="ad">
    <w:name w:val="annotation subject"/>
    <w:basedOn w:val="ac"/>
    <w:next w:val="ac"/>
    <w:semiHidden/>
    <w:rsid w:val="001121F2"/>
    <w:rPr>
      <w:b/>
      <w:bCs/>
    </w:rPr>
  </w:style>
  <w:style w:type="character" w:styleId="ae">
    <w:name w:val="FollowedHyperlink"/>
    <w:basedOn w:val="a0"/>
    <w:rsid w:val="009B7C25"/>
    <w:rPr>
      <w:color w:val="800080"/>
      <w:u w:val="single"/>
    </w:rPr>
  </w:style>
  <w:style w:type="character" w:customStyle="1" w:styleId="Char">
    <w:name w:val="Char"/>
    <w:basedOn w:val="a0"/>
    <w:rsid w:val="009B7C25"/>
    <w:rPr>
      <w:rFonts w:ascii="B Zar" w:eastAsia="B Zar" w:hAnsi="B Zar" w:cs="B Zar"/>
      <w:b/>
      <w:bCs/>
      <w:sz w:val="26"/>
      <w:szCs w:val="26"/>
      <w:lang w:val="en-US" w:eastAsia="en-US" w:bidi="ar-SA"/>
    </w:rPr>
  </w:style>
  <w:style w:type="paragraph" w:customStyle="1" w:styleId="StyleComplexBLotus12ptJustifiedFirstline05cmCharCharChar">
    <w:name w:val="Style (Complex) B Lotus 12 pt Justified First line:  0.5 cm Char Char Char"/>
    <w:basedOn w:val="a"/>
    <w:rsid w:val="009B7C25"/>
    <w:pPr>
      <w:spacing w:line="192" w:lineRule="auto"/>
      <w:ind w:firstLine="284"/>
      <w:jc w:val="both"/>
    </w:pPr>
    <w:rPr>
      <w:rFonts w:ascii="B Badr" w:eastAsia="B Badr" w:hAnsi="B Badr" w:cs="B Badr"/>
      <w:sz w:val="24"/>
      <w:szCs w:val="24"/>
    </w:rPr>
  </w:style>
  <w:style w:type="paragraph" w:customStyle="1" w:styleId="StyleComplexBLotus12ptJustifiedFirstline05cmLatinTimesN">
    <w:name w:val="Style (Complex) B Lotus 12 pt Justified First line:  0.5 cm + (Latin) Times N..."/>
    <w:basedOn w:val="StyleComplexBLotus12ptJustifiedFirstline05cmCharCharChar"/>
    <w:rsid w:val="009B7C25"/>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2Char">
    <w:name w:val="Style (Complex) B Lotus 12 pt Justified First line:  0.5 cm Char Char Char2 Char"/>
    <w:basedOn w:val="a"/>
    <w:rsid w:val="009B7C25"/>
    <w:pPr>
      <w:spacing w:line="192" w:lineRule="auto"/>
      <w:ind w:firstLine="284"/>
      <w:jc w:val="both"/>
    </w:pPr>
    <w:rPr>
      <w:rFonts w:ascii="B Badr" w:eastAsia="B Badr" w:hAnsi="B Badr" w:cs="B Badr"/>
      <w:sz w:val="24"/>
      <w:szCs w:val="24"/>
    </w:rPr>
  </w:style>
  <w:style w:type="paragraph" w:customStyle="1" w:styleId="13">
    <w:name w:val="سبک1"/>
    <w:basedOn w:val="StyleComplexBLotus12ptJustifiedFirstline05cmCharCharChar2Char"/>
    <w:rsid w:val="009B7C25"/>
    <w:pPr>
      <w:tabs>
        <w:tab w:val="right" w:pos="7371"/>
      </w:tabs>
      <w:spacing w:line="228" w:lineRule="auto"/>
      <w:ind w:left="1134" w:firstLine="0"/>
    </w:pPr>
    <w:rPr>
      <w:rFonts w:ascii="AGA Arabesque" w:hAnsi="AGA Arabesque"/>
      <w:b/>
      <w:bCs/>
      <w:lang w:bidi="fa-IR"/>
    </w:rPr>
  </w:style>
  <w:style w:type="paragraph" w:customStyle="1" w:styleId="112pt0">
    <w:name w:val="سبک سبک1 + (پیچیده) ‏12 pt"/>
    <w:basedOn w:val="13"/>
    <w:rsid w:val="009B7C25"/>
  </w:style>
  <w:style w:type="paragraph" w:customStyle="1" w:styleId="StyleComplexBLotus12ptJustifiedFirstline05cmCharCharChar2C">
    <w:name w:val="Style (Complex) B Lotus 12 pt Justified First line:  0.5 cm Char Char Char2 C..."/>
    <w:basedOn w:val="StyleComplexBLotus12ptJustifiedFirstline05cmCharCharChar2Char"/>
    <w:rsid w:val="009B7C25"/>
    <w:pPr>
      <w:tabs>
        <w:tab w:val="right" w:pos="7399"/>
      </w:tabs>
      <w:spacing w:line="240" w:lineRule="auto"/>
      <w:ind w:left="1134" w:firstLine="0"/>
    </w:pPr>
    <w:rPr>
      <w:rFonts w:cs="B Zar"/>
      <w:b/>
      <w:bCs/>
      <w:color w:val="000000"/>
      <w:sz w:val="4"/>
      <w:szCs w:val="26"/>
      <w:lang w:bidi="fa-IR"/>
    </w:rPr>
  </w:style>
  <w:style w:type="paragraph" w:customStyle="1" w:styleId="af">
    <w:name w:val="نمط نص أساسي"/>
    <w:aliases w:val="لا أله إلا الله + كشيدة صغيرة"/>
    <w:basedOn w:val="af0"/>
    <w:rsid w:val="002A050E"/>
    <w:pPr>
      <w:spacing w:after="0"/>
      <w:jc w:val="lowKashida"/>
    </w:pPr>
    <w:rPr>
      <w:rFonts w:cs="Mitra"/>
      <w:sz w:val="36"/>
      <w:szCs w:val="40"/>
    </w:rPr>
  </w:style>
  <w:style w:type="paragraph" w:styleId="af0">
    <w:name w:val="Body Text"/>
    <w:basedOn w:val="a"/>
    <w:rsid w:val="002A050E"/>
    <w:pPr>
      <w:spacing w:after="120"/>
    </w:pPr>
    <w:rPr>
      <w:rFonts w:eastAsia="Times New Roman"/>
      <w:noProof/>
    </w:rPr>
  </w:style>
  <w:style w:type="paragraph" w:styleId="21">
    <w:name w:val="Body Text 2"/>
    <w:basedOn w:val="a"/>
    <w:rsid w:val="002A050E"/>
    <w:pPr>
      <w:spacing w:after="120" w:line="480" w:lineRule="auto"/>
    </w:pPr>
    <w:rPr>
      <w:rFonts w:eastAsia="Times New Roman"/>
      <w:noProof/>
    </w:rPr>
  </w:style>
  <w:style w:type="paragraph" w:styleId="31">
    <w:name w:val="Body Text 3"/>
    <w:basedOn w:val="a"/>
    <w:rsid w:val="002A050E"/>
    <w:pPr>
      <w:spacing w:after="120"/>
    </w:pPr>
    <w:rPr>
      <w:rFonts w:eastAsia="Times New Roman"/>
      <w:noProof/>
      <w:sz w:val="16"/>
      <w:szCs w:val="16"/>
    </w:rPr>
  </w:style>
  <w:style w:type="character" w:customStyle="1" w:styleId="StyleComplexBLotus12ptJustifiedFirstline05cmCharChar">
    <w:name w:val="Style (Complex) B Lotus 12 pt Justified First line:  0.5 cm Char Char"/>
    <w:basedOn w:val="a0"/>
    <w:link w:val="StyleComplexBLotus12ptJustifiedFirstline05cmChar"/>
    <w:rsid w:val="00DF21AB"/>
    <w:rPr>
      <w:rFonts w:ascii="B Badr" w:eastAsia="B Badr" w:hAnsi="B Badr" w:cs="B Bad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divs>
    <w:div w:id="302589551">
      <w:bodyDiv w:val="1"/>
      <w:marLeft w:val="0"/>
      <w:marRight w:val="0"/>
      <w:marTop w:val="0"/>
      <w:marBottom w:val="0"/>
      <w:divBdr>
        <w:top w:val="none" w:sz="0" w:space="0" w:color="auto"/>
        <w:left w:val="none" w:sz="0" w:space="0" w:color="auto"/>
        <w:bottom w:val="none" w:sz="0" w:space="0" w:color="auto"/>
        <w:right w:val="none" w:sz="0" w:space="0" w:color="auto"/>
      </w:divBdr>
    </w:div>
    <w:div w:id="331762442">
      <w:bodyDiv w:val="1"/>
      <w:marLeft w:val="0"/>
      <w:marRight w:val="0"/>
      <w:marTop w:val="0"/>
      <w:marBottom w:val="0"/>
      <w:divBdr>
        <w:top w:val="none" w:sz="0" w:space="0" w:color="auto"/>
        <w:left w:val="none" w:sz="0" w:space="0" w:color="auto"/>
        <w:bottom w:val="none" w:sz="0" w:space="0" w:color="auto"/>
        <w:right w:val="none" w:sz="0" w:space="0" w:color="auto"/>
      </w:divBdr>
      <w:divsChild>
        <w:div w:id="49577503">
          <w:marLeft w:val="0"/>
          <w:marRight w:val="0"/>
          <w:marTop w:val="0"/>
          <w:marBottom w:val="0"/>
          <w:divBdr>
            <w:top w:val="none" w:sz="0" w:space="0" w:color="auto"/>
            <w:left w:val="none" w:sz="0" w:space="0" w:color="auto"/>
            <w:bottom w:val="none" w:sz="0" w:space="0" w:color="auto"/>
            <w:right w:val="none" w:sz="0" w:space="0" w:color="auto"/>
          </w:divBdr>
        </w:div>
        <w:div w:id="121387618">
          <w:marLeft w:val="0"/>
          <w:marRight w:val="0"/>
          <w:marTop w:val="0"/>
          <w:marBottom w:val="0"/>
          <w:divBdr>
            <w:top w:val="none" w:sz="0" w:space="0" w:color="auto"/>
            <w:left w:val="none" w:sz="0" w:space="0" w:color="auto"/>
            <w:bottom w:val="none" w:sz="0" w:space="0" w:color="auto"/>
            <w:right w:val="none" w:sz="0" w:space="0" w:color="auto"/>
          </w:divBdr>
        </w:div>
        <w:div w:id="530923204">
          <w:marLeft w:val="0"/>
          <w:marRight w:val="0"/>
          <w:marTop w:val="0"/>
          <w:marBottom w:val="0"/>
          <w:divBdr>
            <w:top w:val="none" w:sz="0" w:space="0" w:color="auto"/>
            <w:left w:val="none" w:sz="0" w:space="0" w:color="auto"/>
            <w:bottom w:val="none" w:sz="0" w:space="0" w:color="auto"/>
            <w:right w:val="none" w:sz="0" w:space="0" w:color="auto"/>
          </w:divBdr>
        </w:div>
        <w:div w:id="930626177">
          <w:marLeft w:val="0"/>
          <w:marRight w:val="0"/>
          <w:marTop w:val="0"/>
          <w:marBottom w:val="0"/>
          <w:divBdr>
            <w:top w:val="none" w:sz="0" w:space="0" w:color="auto"/>
            <w:left w:val="none" w:sz="0" w:space="0" w:color="auto"/>
            <w:bottom w:val="none" w:sz="0" w:space="0" w:color="auto"/>
            <w:right w:val="none" w:sz="0" w:space="0" w:color="auto"/>
          </w:divBdr>
        </w:div>
        <w:div w:id="1582328340">
          <w:marLeft w:val="0"/>
          <w:marRight w:val="0"/>
          <w:marTop w:val="0"/>
          <w:marBottom w:val="0"/>
          <w:divBdr>
            <w:top w:val="none" w:sz="0" w:space="0" w:color="auto"/>
            <w:left w:val="none" w:sz="0" w:space="0" w:color="auto"/>
            <w:bottom w:val="none" w:sz="0" w:space="0" w:color="auto"/>
            <w:right w:val="none" w:sz="0" w:space="0" w:color="auto"/>
          </w:divBdr>
        </w:div>
      </w:divsChild>
    </w:div>
    <w:div w:id="789011858">
      <w:bodyDiv w:val="1"/>
      <w:marLeft w:val="0"/>
      <w:marRight w:val="0"/>
      <w:marTop w:val="0"/>
      <w:marBottom w:val="0"/>
      <w:divBdr>
        <w:top w:val="none" w:sz="0" w:space="0" w:color="auto"/>
        <w:left w:val="none" w:sz="0" w:space="0" w:color="auto"/>
        <w:bottom w:val="none" w:sz="0" w:space="0" w:color="auto"/>
        <w:right w:val="none" w:sz="0" w:space="0" w:color="auto"/>
      </w:divBdr>
    </w:div>
    <w:div w:id="1169829283">
      <w:bodyDiv w:val="1"/>
      <w:marLeft w:val="0"/>
      <w:marRight w:val="0"/>
      <w:marTop w:val="0"/>
      <w:marBottom w:val="0"/>
      <w:divBdr>
        <w:top w:val="none" w:sz="0" w:space="0" w:color="auto"/>
        <w:left w:val="none" w:sz="0" w:space="0" w:color="auto"/>
        <w:bottom w:val="none" w:sz="0" w:space="0" w:color="auto"/>
        <w:right w:val="none" w:sz="0" w:space="0" w:color="auto"/>
      </w:divBdr>
    </w:div>
    <w:div w:id="1499809975">
      <w:bodyDiv w:val="1"/>
      <w:marLeft w:val="0"/>
      <w:marRight w:val="0"/>
      <w:marTop w:val="0"/>
      <w:marBottom w:val="0"/>
      <w:divBdr>
        <w:top w:val="none" w:sz="0" w:space="0" w:color="auto"/>
        <w:left w:val="none" w:sz="0" w:space="0" w:color="auto"/>
        <w:bottom w:val="none" w:sz="0" w:space="0" w:color="auto"/>
        <w:right w:val="none" w:sz="0" w:space="0" w:color="auto"/>
      </w:divBdr>
    </w:div>
    <w:div w:id="1502694649">
      <w:bodyDiv w:val="1"/>
      <w:marLeft w:val="0"/>
      <w:marRight w:val="0"/>
      <w:marTop w:val="0"/>
      <w:marBottom w:val="0"/>
      <w:divBdr>
        <w:top w:val="none" w:sz="0" w:space="0" w:color="auto"/>
        <w:left w:val="none" w:sz="0" w:space="0" w:color="auto"/>
        <w:bottom w:val="none" w:sz="0" w:space="0" w:color="auto"/>
        <w:right w:val="none" w:sz="0" w:space="0" w:color="auto"/>
      </w:divBdr>
    </w:div>
    <w:div w:id="1538933757">
      <w:bodyDiv w:val="1"/>
      <w:marLeft w:val="0"/>
      <w:marRight w:val="0"/>
      <w:marTop w:val="0"/>
      <w:marBottom w:val="0"/>
      <w:divBdr>
        <w:top w:val="none" w:sz="0" w:space="0" w:color="auto"/>
        <w:left w:val="none" w:sz="0" w:space="0" w:color="auto"/>
        <w:bottom w:val="none" w:sz="0" w:space="0" w:color="auto"/>
        <w:right w:val="none" w:sz="0" w:space="0" w:color="auto"/>
      </w:divBdr>
    </w:div>
    <w:div w:id="1564562531">
      <w:bodyDiv w:val="1"/>
      <w:marLeft w:val="0"/>
      <w:marRight w:val="0"/>
      <w:marTop w:val="0"/>
      <w:marBottom w:val="0"/>
      <w:divBdr>
        <w:top w:val="none" w:sz="0" w:space="0" w:color="auto"/>
        <w:left w:val="none" w:sz="0" w:space="0" w:color="auto"/>
        <w:bottom w:val="none" w:sz="0" w:space="0" w:color="auto"/>
        <w:right w:val="none" w:sz="0" w:space="0" w:color="auto"/>
      </w:divBdr>
    </w:div>
    <w:div w:id="1627815716">
      <w:bodyDiv w:val="1"/>
      <w:marLeft w:val="0"/>
      <w:marRight w:val="0"/>
      <w:marTop w:val="0"/>
      <w:marBottom w:val="0"/>
      <w:divBdr>
        <w:top w:val="none" w:sz="0" w:space="0" w:color="auto"/>
        <w:left w:val="none" w:sz="0" w:space="0" w:color="auto"/>
        <w:bottom w:val="none" w:sz="0" w:space="0" w:color="auto"/>
        <w:right w:val="none" w:sz="0" w:space="0" w:color="auto"/>
      </w:divBdr>
    </w:div>
    <w:div w:id="186779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hlesonnat.ne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qeedeh.com/"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slamtape.com/" TargetMode="External"/><Relationship Id="rId4" Type="http://schemas.openxmlformats.org/officeDocument/2006/relationships/webSettings" Target="webSettings.xml"/><Relationship Id="rId9" Type="http://schemas.openxmlformats.org/officeDocument/2006/relationships/hyperlink" Target="http://www.isl.org.u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26" Type="http://schemas.openxmlformats.org/officeDocument/2006/relationships/font" Target="fonts/font26.odttf"/><Relationship Id="rId117" Type="http://schemas.openxmlformats.org/officeDocument/2006/relationships/font" Target="fonts/font117.odttf"/><Relationship Id="rId21" Type="http://schemas.openxmlformats.org/officeDocument/2006/relationships/font" Target="fonts/font21.odttf"/><Relationship Id="rId42" Type="http://schemas.openxmlformats.org/officeDocument/2006/relationships/font" Target="fonts/font42.odttf"/><Relationship Id="rId47" Type="http://schemas.openxmlformats.org/officeDocument/2006/relationships/font" Target="fonts/font47.odttf"/><Relationship Id="rId63" Type="http://schemas.openxmlformats.org/officeDocument/2006/relationships/font" Target="fonts/font63.odttf"/><Relationship Id="rId68" Type="http://schemas.openxmlformats.org/officeDocument/2006/relationships/font" Target="fonts/font68.odttf"/><Relationship Id="rId84" Type="http://schemas.openxmlformats.org/officeDocument/2006/relationships/font" Target="fonts/font84.odttf"/><Relationship Id="rId89" Type="http://schemas.openxmlformats.org/officeDocument/2006/relationships/font" Target="fonts/font89.odttf"/><Relationship Id="rId112" Type="http://schemas.openxmlformats.org/officeDocument/2006/relationships/font" Target="fonts/font112.odttf"/><Relationship Id="rId133" Type="http://schemas.openxmlformats.org/officeDocument/2006/relationships/font" Target="fonts/font133.odttf"/><Relationship Id="rId138" Type="http://schemas.openxmlformats.org/officeDocument/2006/relationships/font" Target="fonts/font138.odttf"/><Relationship Id="rId16" Type="http://schemas.openxmlformats.org/officeDocument/2006/relationships/font" Target="fonts/font16.odttf"/><Relationship Id="rId107" Type="http://schemas.openxmlformats.org/officeDocument/2006/relationships/font" Target="fonts/font107.odttf"/><Relationship Id="rId11" Type="http://schemas.openxmlformats.org/officeDocument/2006/relationships/font" Target="fonts/font11.odttf"/><Relationship Id="rId32" Type="http://schemas.openxmlformats.org/officeDocument/2006/relationships/font" Target="fonts/font32.odttf"/><Relationship Id="rId37" Type="http://schemas.openxmlformats.org/officeDocument/2006/relationships/font" Target="fonts/font37.odttf"/><Relationship Id="rId53" Type="http://schemas.openxmlformats.org/officeDocument/2006/relationships/font" Target="fonts/font53.odttf"/><Relationship Id="rId58" Type="http://schemas.openxmlformats.org/officeDocument/2006/relationships/font" Target="fonts/font58.odttf"/><Relationship Id="rId74" Type="http://schemas.openxmlformats.org/officeDocument/2006/relationships/font" Target="fonts/font74.odttf"/><Relationship Id="rId79" Type="http://schemas.openxmlformats.org/officeDocument/2006/relationships/font" Target="fonts/font79.odttf"/><Relationship Id="rId102" Type="http://schemas.openxmlformats.org/officeDocument/2006/relationships/font" Target="fonts/font102.odttf"/><Relationship Id="rId123" Type="http://schemas.openxmlformats.org/officeDocument/2006/relationships/font" Target="fonts/font123.odttf"/><Relationship Id="rId128" Type="http://schemas.openxmlformats.org/officeDocument/2006/relationships/font" Target="fonts/font128.odttf"/><Relationship Id="rId144" Type="http://schemas.openxmlformats.org/officeDocument/2006/relationships/font" Target="fonts/font144.odttf"/><Relationship Id="rId149" Type="http://schemas.openxmlformats.org/officeDocument/2006/relationships/font" Target="fonts/font149.odttf"/><Relationship Id="rId5" Type="http://schemas.openxmlformats.org/officeDocument/2006/relationships/font" Target="fonts/font5.odttf"/><Relationship Id="rId90" Type="http://schemas.openxmlformats.org/officeDocument/2006/relationships/font" Target="fonts/font90.odttf"/><Relationship Id="rId95" Type="http://schemas.openxmlformats.org/officeDocument/2006/relationships/font" Target="fonts/font95.odttf"/><Relationship Id="rId22" Type="http://schemas.openxmlformats.org/officeDocument/2006/relationships/font" Target="fonts/font22.odttf"/><Relationship Id="rId27" Type="http://schemas.openxmlformats.org/officeDocument/2006/relationships/font" Target="fonts/font27.odttf"/><Relationship Id="rId43" Type="http://schemas.openxmlformats.org/officeDocument/2006/relationships/font" Target="fonts/font43.odttf"/><Relationship Id="rId48" Type="http://schemas.openxmlformats.org/officeDocument/2006/relationships/font" Target="fonts/font48.odttf"/><Relationship Id="rId64" Type="http://schemas.openxmlformats.org/officeDocument/2006/relationships/font" Target="fonts/font64.odttf"/><Relationship Id="rId69" Type="http://schemas.openxmlformats.org/officeDocument/2006/relationships/font" Target="fonts/font69.odttf"/><Relationship Id="rId113" Type="http://schemas.openxmlformats.org/officeDocument/2006/relationships/font" Target="fonts/font113.odttf"/><Relationship Id="rId118" Type="http://schemas.openxmlformats.org/officeDocument/2006/relationships/font" Target="fonts/font118.odttf"/><Relationship Id="rId134" Type="http://schemas.openxmlformats.org/officeDocument/2006/relationships/font" Target="fonts/font134.odttf"/><Relationship Id="rId139" Type="http://schemas.openxmlformats.org/officeDocument/2006/relationships/font" Target="fonts/font139.odttf"/><Relationship Id="rId80" Type="http://schemas.openxmlformats.org/officeDocument/2006/relationships/font" Target="fonts/font80.odttf"/><Relationship Id="rId85" Type="http://schemas.openxmlformats.org/officeDocument/2006/relationships/font" Target="fonts/font85.odttf"/><Relationship Id="rId150" Type="http://schemas.openxmlformats.org/officeDocument/2006/relationships/font" Target="fonts/font150.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103" Type="http://schemas.openxmlformats.org/officeDocument/2006/relationships/font" Target="fonts/font103.odttf"/><Relationship Id="rId108" Type="http://schemas.openxmlformats.org/officeDocument/2006/relationships/font" Target="fonts/font108.odttf"/><Relationship Id="rId116" Type="http://schemas.openxmlformats.org/officeDocument/2006/relationships/font" Target="fonts/font116.odttf"/><Relationship Id="rId124" Type="http://schemas.openxmlformats.org/officeDocument/2006/relationships/font" Target="fonts/font124.odttf"/><Relationship Id="rId129" Type="http://schemas.openxmlformats.org/officeDocument/2006/relationships/font" Target="fonts/font129.odttf"/><Relationship Id="rId137" Type="http://schemas.openxmlformats.org/officeDocument/2006/relationships/font" Target="fonts/font13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83" Type="http://schemas.openxmlformats.org/officeDocument/2006/relationships/font" Target="fonts/font83.odttf"/><Relationship Id="rId88" Type="http://schemas.openxmlformats.org/officeDocument/2006/relationships/font" Target="fonts/font88.odttf"/><Relationship Id="rId91" Type="http://schemas.openxmlformats.org/officeDocument/2006/relationships/font" Target="fonts/font91.odttf"/><Relationship Id="rId96" Type="http://schemas.openxmlformats.org/officeDocument/2006/relationships/font" Target="fonts/font96.odttf"/><Relationship Id="rId111" Type="http://schemas.openxmlformats.org/officeDocument/2006/relationships/font" Target="fonts/font111.odttf"/><Relationship Id="rId132" Type="http://schemas.openxmlformats.org/officeDocument/2006/relationships/font" Target="fonts/font132.odttf"/><Relationship Id="rId140" Type="http://schemas.openxmlformats.org/officeDocument/2006/relationships/font" Target="fonts/font140.odttf"/><Relationship Id="rId145" Type="http://schemas.openxmlformats.org/officeDocument/2006/relationships/font" Target="fonts/font145.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106" Type="http://schemas.openxmlformats.org/officeDocument/2006/relationships/font" Target="fonts/font106.odttf"/><Relationship Id="rId114" Type="http://schemas.openxmlformats.org/officeDocument/2006/relationships/font" Target="fonts/font114.odttf"/><Relationship Id="rId119" Type="http://schemas.openxmlformats.org/officeDocument/2006/relationships/font" Target="fonts/font119.odttf"/><Relationship Id="rId127" Type="http://schemas.openxmlformats.org/officeDocument/2006/relationships/font" Target="fonts/font127.odttf"/><Relationship Id="rId10" Type="http://schemas.openxmlformats.org/officeDocument/2006/relationships/font" Target="fonts/font10.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81" Type="http://schemas.openxmlformats.org/officeDocument/2006/relationships/font" Target="fonts/font81.odttf"/><Relationship Id="rId86" Type="http://schemas.openxmlformats.org/officeDocument/2006/relationships/font" Target="fonts/font86.odttf"/><Relationship Id="rId94" Type="http://schemas.openxmlformats.org/officeDocument/2006/relationships/font" Target="fonts/font94.odttf"/><Relationship Id="rId99" Type="http://schemas.openxmlformats.org/officeDocument/2006/relationships/font" Target="fonts/font99.odttf"/><Relationship Id="rId101" Type="http://schemas.openxmlformats.org/officeDocument/2006/relationships/font" Target="fonts/font101.odttf"/><Relationship Id="rId122" Type="http://schemas.openxmlformats.org/officeDocument/2006/relationships/font" Target="fonts/font122.odttf"/><Relationship Id="rId130" Type="http://schemas.openxmlformats.org/officeDocument/2006/relationships/font" Target="fonts/font130.odttf"/><Relationship Id="rId135" Type="http://schemas.openxmlformats.org/officeDocument/2006/relationships/font" Target="fonts/font135.odttf"/><Relationship Id="rId143" Type="http://schemas.openxmlformats.org/officeDocument/2006/relationships/font" Target="fonts/font143.odttf"/><Relationship Id="rId148" Type="http://schemas.openxmlformats.org/officeDocument/2006/relationships/font" Target="fonts/font148.odttf"/><Relationship Id="rId4" Type="http://schemas.openxmlformats.org/officeDocument/2006/relationships/font" Target="fonts/font4.odttf"/><Relationship Id="rId9" Type="http://schemas.openxmlformats.org/officeDocument/2006/relationships/font" Target="fonts/font9.odttf"/><Relationship Id="rId13" Type="http://schemas.openxmlformats.org/officeDocument/2006/relationships/font" Target="fonts/font13.odttf"/><Relationship Id="rId18" Type="http://schemas.openxmlformats.org/officeDocument/2006/relationships/font" Target="fonts/font18.odttf"/><Relationship Id="rId39" Type="http://schemas.openxmlformats.org/officeDocument/2006/relationships/font" Target="fonts/font39.odttf"/><Relationship Id="rId109" Type="http://schemas.openxmlformats.org/officeDocument/2006/relationships/font" Target="fonts/font109.odttf"/><Relationship Id="rId34" Type="http://schemas.openxmlformats.org/officeDocument/2006/relationships/font" Target="fonts/font34.odttf"/><Relationship Id="rId50" Type="http://schemas.openxmlformats.org/officeDocument/2006/relationships/font" Target="fonts/font50.odttf"/><Relationship Id="rId55" Type="http://schemas.openxmlformats.org/officeDocument/2006/relationships/font" Target="fonts/font55.odttf"/><Relationship Id="rId76" Type="http://schemas.openxmlformats.org/officeDocument/2006/relationships/font" Target="fonts/font76.odttf"/><Relationship Id="rId97" Type="http://schemas.openxmlformats.org/officeDocument/2006/relationships/font" Target="fonts/font97.odttf"/><Relationship Id="rId104" Type="http://schemas.openxmlformats.org/officeDocument/2006/relationships/font" Target="fonts/font104.odttf"/><Relationship Id="rId120" Type="http://schemas.openxmlformats.org/officeDocument/2006/relationships/font" Target="fonts/font120.odttf"/><Relationship Id="rId125" Type="http://schemas.openxmlformats.org/officeDocument/2006/relationships/font" Target="fonts/font125.odttf"/><Relationship Id="rId141" Type="http://schemas.openxmlformats.org/officeDocument/2006/relationships/font" Target="fonts/font141.odttf"/><Relationship Id="rId146" Type="http://schemas.openxmlformats.org/officeDocument/2006/relationships/font" Target="fonts/font146.odttf"/><Relationship Id="rId7" Type="http://schemas.openxmlformats.org/officeDocument/2006/relationships/font" Target="fonts/font7.odttf"/><Relationship Id="rId71" Type="http://schemas.openxmlformats.org/officeDocument/2006/relationships/font" Target="fonts/font71.odttf"/><Relationship Id="rId92" Type="http://schemas.openxmlformats.org/officeDocument/2006/relationships/font" Target="fonts/font92.odttf"/><Relationship Id="rId2" Type="http://schemas.openxmlformats.org/officeDocument/2006/relationships/font" Target="fonts/font2.odttf"/><Relationship Id="rId29" Type="http://schemas.openxmlformats.org/officeDocument/2006/relationships/font" Target="fonts/font29.odttf"/><Relationship Id="rId24" Type="http://schemas.openxmlformats.org/officeDocument/2006/relationships/font" Target="fonts/font24.odttf"/><Relationship Id="rId40" Type="http://schemas.openxmlformats.org/officeDocument/2006/relationships/font" Target="fonts/font40.odttf"/><Relationship Id="rId45" Type="http://schemas.openxmlformats.org/officeDocument/2006/relationships/font" Target="fonts/font45.odttf"/><Relationship Id="rId66" Type="http://schemas.openxmlformats.org/officeDocument/2006/relationships/font" Target="fonts/font66.odttf"/><Relationship Id="rId87" Type="http://schemas.openxmlformats.org/officeDocument/2006/relationships/font" Target="fonts/font87.odttf"/><Relationship Id="rId110" Type="http://schemas.openxmlformats.org/officeDocument/2006/relationships/font" Target="fonts/font110.odttf"/><Relationship Id="rId115" Type="http://schemas.openxmlformats.org/officeDocument/2006/relationships/font" Target="fonts/font115.odttf"/><Relationship Id="rId131" Type="http://schemas.openxmlformats.org/officeDocument/2006/relationships/font" Target="fonts/font131.odttf"/><Relationship Id="rId136" Type="http://schemas.openxmlformats.org/officeDocument/2006/relationships/font" Target="fonts/font136.odttf"/><Relationship Id="rId61" Type="http://schemas.openxmlformats.org/officeDocument/2006/relationships/font" Target="fonts/font61.odttf"/><Relationship Id="rId82" Type="http://schemas.openxmlformats.org/officeDocument/2006/relationships/font" Target="fonts/font82.odttf"/><Relationship Id="rId19" Type="http://schemas.openxmlformats.org/officeDocument/2006/relationships/font" Target="fonts/font19.odttf"/><Relationship Id="rId14" Type="http://schemas.openxmlformats.org/officeDocument/2006/relationships/font" Target="fonts/font14.odttf"/><Relationship Id="rId30" Type="http://schemas.openxmlformats.org/officeDocument/2006/relationships/font" Target="fonts/font30.odttf"/><Relationship Id="rId35" Type="http://schemas.openxmlformats.org/officeDocument/2006/relationships/font" Target="fonts/font35.odttf"/><Relationship Id="rId56" Type="http://schemas.openxmlformats.org/officeDocument/2006/relationships/font" Target="fonts/font56.odttf"/><Relationship Id="rId77" Type="http://schemas.openxmlformats.org/officeDocument/2006/relationships/font" Target="fonts/font77.odttf"/><Relationship Id="rId100" Type="http://schemas.openxmlformats.org/officeDocument/2006/relationships/font" Target="fonts/font100.odttf"/><Relationship Id="rId105" Type="http://schemas.openxmlformats.org/officeDocument/2006/relationships/font" Target="fonts/font105.odttf"/><Relationship Id="rId126" Type="http://schemas.openxmlformats.org/officeDocument/2006/relationships/font" Target="fonts/font126.odttf"/><Relationship Id="rId147" Type="http://schemas.openxmlformats.org/officeDocument/2006/relationships/font" Target="fonts/font14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93" Type="http://schemas.openxmlformats.org/officeDocument/2006/relationships/font" Target="fonts/font93.odttf"/><Relationship Id="rId98" Type="http://schemas.openxmlformats.org/officeDocument/2006/relationships/font" Target="fonts/font98.odttf"/><Relationship Id="rId121" Type="http://schemas.openxmlformats.org/officeDocument/2006/relationships/font" Target="fonts/font121.odttf"/><Relationship Id="rId142" Type="http://schemas.openxmlformats.org/officeDocument/2006/relationships/font" Target="fonts/font142.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278</Pages>
  <Words>23312</Words>
  <Characters>132885</Characters>
  <Application>Microsoft Office Word</Application>
  <DocSecurity>0</DocSecurity>
  <Lines>1107</Lines>
  <Paragraphs>311</Paragraphs>
  <ScaleCrop>false</ScaleCrop>
  <HeadingPairs>
    <vt:vector size="4" baseType="variant">
      <vt:variant>
        <vt:lpstr>العنوان</vt:lpstr>
      </vt:variant>
      <vt:variant>
        <vt:i4>1</vt:i4>
      </vt:variant>
      <vt:variant>
        <vt:lpstr>عناوين</vt:lpstr>
      </vt:variant>
      <vt:variant>
        <vt:i4>11</vt:i4>
      </vt:variant>
    </vt:vector>
  </HeadingPairs>
  <TitlesOfParts>
    <vt:vector size="12" baseType="lpstr">
      <vt:lpstr>غایة المرید شرح کتاب توحید</vt:lpstr>
      <vt:lpstr>    مقدمه</vt:lpstr>
      <vt:lpstr>        8ـ طاغوت عام است يعني هر كس و هر چيزي كه غير از الله، مورد پرستش واقع بشود.</vt:lpstr>
      <vt:lpstr>    خلاصه آنچه در اين باب بيان شد:</vt:lpstr>
      <vt:lpstr>    خلاصه آنچه در اين باب بيان شد:</vt:lpstr>
      <vt:lpstr>نفرين خدا بر يهود و نصارا كه قبرهاي انبياء خود را مسجد قرار دادند.</vt:lpstr>
      <vt:lpstr>    خلاصه آنچه در اين باب بيان شد:</vt:lpstr>
      <vt:lpstr>    1ـ تفسير «اوثان».</vt:lpstr>
      <vt:lpstr>    2ـ تفسير عبادت. </vt:lpstr>
      <vt:lpstr>خلاصه آنچه در اين باب بيان شد:</vt:lpstr>
      <vt:lpstr>خلاصه آنچه در اين باب بيان شد:</vt:lpstr>
      <vt:lpstr>خلاصه آنچه در اين باب بيان شد:</vt:lpstr>
    </vt:vector>
  </TitlesOfParts>
  <Company>islamhouse.com</Company>
  <LinksUpToDate>false</LinksUpToDate>
  <CharactersWithSpaces>155886</CharactersWithSpaces>
  <SharedDoc>false</SharedDoc>
  <HyperlinkBase>www.islamhouse.com</HyperlinkBase>
  <HLinks>
    <vt:vector size="24" baseType="variant">
      <vt:variant>
        <vt:i4>4784135</vt:i4>
      </vt:variant>
      <vt:variant>
        <vt:i4>9</vt:i4>
      </vt:variant>
      <vt:variant>
        <vt:i4>0</vt:i4>
      </vt:variant>
      <vt:variant>
        <vt:i4>5</vt:i4>
      </vt:variant>
      <vt:variant>
        <vt:lpwstr>http://www.islamtape.com/</vt:lpwstr>
      </vt:variant>
      <vt:variant>
        <vt:lpwstr/>
      </vt:variant>
      <vt:variant>
        <vt:i4>8126522</vt:i4>
      </vt:variant>
      <vt:variant>
        <vt:i4>6</vt:i4>
      </vt:variant>
      <vt:variant>
        <vt:i4>0</vt:i4>
      </vt:variant>
      <vt:variant>
        <vt:i4>5</vt:i4>
      </vt:variant>
      <vt:variant>
        <vt:lpwstr>http://www.isl.org.uk/</vt:lpwstr>
      </vt:variant>
      <vt:variant>
        <vt:lpwstr/>
      </vt:variant>
      <vt:variant>
        <vt:i4>4063282</vt:i4>
      </vt:variant>
      <vt:variant>
        <vt:i4>3</vt:i4>
      </vt:variant>
      <vt:variant>
        <vt:i4>0</vt:i4>
      </vt:variant>
      <vt:variant>
        <vt:i4>5</vt:i4>
      </vt:variant>
      <vt:variant>
        <vt:lpwstr>http://www.ahlesonnat.net/</vt:lpwstr>
      </vt:variant>
      <vt:variant>
        <vt:lpwstr/>
      </vt:variant>
      <vt:variant>
        <vt:i4>2949216</vt:i4>
      </vt:variant>
      <vt:variant>
        <vt:i4>0</vt:i4>
      </vt:variant>
      <vt:variant>
        <vt:i4>0</vt:i4>
      </vt:variant>
      <vt:variant>
        <vt:i4>5</vt:i4>
      </vt:variant>
      <vt:variant>
        <vt:lpwstr>http://www.aqeedeh.com/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غایة المرید شرح کتاب توحید</dc:title>
  <dc:subject>غایة المرید شرح کتاب توحید</dc:subject>
  <dc:creator>صالح بن عبدالعزیز آل الشیخ</dc:creator>
  <cp:keywords>غایة المرید شرح کتاب توحید</cp:keywords>
  <dc:description>علماي توحيد، اتفاق نظر دارند كه تاكنون كتابي در موضوع توحيد، مانند كتاب التوحيد نوشته نشده است. اين كتاب، كتاب دعوت است؛ دعوت بسوي توحيد. شيخ رحمه الله اقسام توحيد عبادت و توحيد اسما و صفات را بصورت اختصار در اين كتاب و همچنين شرك اكبر و اَشكال آنرا و اسباب هر يك از آنها را نوشته است. همچنين راههاي پاسداري و حمايت از توحيد نيز را هم بيان كرده‌اند.</dc:description>
  <cp:lastModifiedBy>islamhouse</cp:lastModifiedBy>
  <cp:revision>2</cp:revision>
  <cp:lastPrinted>2009-11-29T10:59:00Z</cp:lastPrinted>
  <dcterms:created xsi:type="dcterms:W3CDTF">2011-04-10T20:10:00Z</dcterms:created>
  <dcterms:modified xsi:type="dcterms:W3CDTF">2011-04-10T20:10:00Z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ww.ahlesonnat.net">
    <vt:lpwstr>www.ahlesonnat.net</vt:lpwstr>
  </property>
</Properties>
</file>