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B45" w:rsidRPr="007E4B45" w:rsidRDefault="007E4B45" w:rsidP="007E4B45">
      <w:pPr>
        <w:ind w:left="423"/>
        <w:jc w:val="center"/>
        <w:rPr>
          <w:rFonts w:ascii="Traditional Arabic" w:hAnsi="Traditional Arabic" w:cs="Traditional Arabic"/>
          <w:b/>
          <w:bCs/>
          <w:sz w:val="36"/>
          <w:szCs w:val="36"/>
        </w:rPr>
      </w:pPr>
      <w:bookmarkStart w:id="0" w:name="_GoBack"/>
      <w:bookmarkEnd w:id="0"/>
      <w:r w:rsidRPr="007E4B45">
        <w:rPr>
          <w:rFonts w:ascii="Traditional Arabic" w:hAnsi="Traditional Arabic" w:cs="Traditional Arabic"/>
          <w:b/>
          <w:bCs/>
          <w:sz w:val="36"/>
          <w:szCs w:val="36"/>
          <w:rtl/>
        </w:rPr>
        <w:t xml:space="preserve">بسم الله </w:t>
      </w:r>
      <w:proofErr w:type="spellStart"/>
      <w:r w:rsidRPr="007E4B45">
        <w:rPr>
          <w:rFonts w:ascii="Traditional Arabic" w:hAnsi="Traditional Arabic" w:cs="Traditional Arabic"/>
          <w:b/>
          <w:bCs/>
          <w:sz w:val="36"/>
          <w:szCs w:val="36"/>
          <w:rtl/>
        </w:rPr>
        <w:t>الرحمـٰن</w:t>
      </w:r>
      <w:proofErr w:type="spellEnd"/>
      <w:r w:rsidRPr="007E4B45">
        <w:rPr>
          <w:rFonts w:ascii="Traditional Arabic" w:hAnsi="Traditional Arabic" w:cs="Traditional Arabic"/>
          <w:b/>
          <w:bCs/>
          <w:sz w:val="36"/>
          <w:szCs w:val="36"/>
          <w:rtl/>
        </w:rPr>
        <w:t xml:space="preserve"> الرحيم</w:t>
      </w:r>
    </w:p>
    <w:p w:rsidR="007E4B45" w:rsidRPr="007E4B45" w:rsidRDefault="007E4B45" w:rsidP="007E4B45">
      <w:pPr>
        <w:widowControl w:val="0"/>
        <w:autoSpaceDE w:val="0"/>
        <w:autoSpaceDN w:val="0"/>
        <w:adjustRightInd w:val="0"/>
        <w:spacing w:after="80" w:line="580" w:lineRule="exact"/>
        <w:ind w:firstLine="567"/>
        <w:jc w:val="both"/>
        <w:rPr>
          <w:rFonts w:ascii="Traditional Arabic" w:hAnsi="Traditional Arabic" w:cs="Traditional Arabic"/>
          <w:sz w:val="32"/>
          <w:szCs w:val="32"/>
          <w:lang w:bidi="ar-EG"/>
        </w:rPr>
      </w:pPr>
      <w:r w:rsidRPr="007E4B45">
        <w:rPr>
          <w:rFonts w:ascii="Traditional Arabic" w:hAnsi="Traditional Arabic" w:cs="Traditional Arabic"/>
          <w:sz w:val="32"/>
          <w:szCs w:val="32"/>
          <w:rtl/>
          <w:lang w:bidi="ar-EG"/>
        </w:rPr>
        <w:t>الحمد لله رب العالمين، والصلاة والسلام على أشرف الأنبياء والمرسلين، أما بعد:</w:t>
      </w:r>
    </w:p>
    <w:p w:rsidR="00A94B67" w:rsidRPr="007E4B45" w:rsidRDefault="007E4B45" w:rsidP="00A94B67">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sidRPr="007E4B45">
        <w:rPr>
          <w:rFonts w:ascii="Traditional Arabic" w:hAnsi="Traditional Arabic" w:cs="Traditional Arabic"/>
          <w:sz w:val="32"/>
          <w:szCs w:val="32"/>
          <w:rtl/>
          <w:lang w:bidi="ar-EG"/>
        </w:rPr>
        <w:t xml:space="preserve">فقد </w:t>
      </w:r>
      <w:r w:rsidR="00A94B67" w:rsidRPr="007E4B45">
        <w:rPr>
          <w:rFonts w:ascii="Traditional Arabic" w:hAnsi="Traditional Arabic" w:cs="Traditional Arabic"/>
          <w:sz w:val="32"/>
          <w:szCs w:val="32"/>
          <w:rtl/>
          <w:lang w:bidi="ar-EG"/>
        </w:rPr>
        <w:t>كَان النَّاسُ في فِلَسْطِين يَنْظُرُونَ للْمَسِيح بنِ مَرْيمَ قَبْلَ أَنْ يَبْدَأَ في دَعْوتِه عَلَى أنَّه إِنْسَانٌ مِثْلهم، ولَمَّا بَدَأَ دَعْوتَه لِقَوْمِه الْيَهُود انْقَسَمُوا إِلَى قِسْمَينِ:</w:t>
      </w:r>
    </w:p>
    <w:p w:rsidR="00A94B67" w:rsidRPr="007E4B45" w:rsidRDefault="00A94B67" w:rsidP="00065A80">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sidRPr="007E4B45">
        <w:rPr>
          <w:rFonts w:ascii="Traditional Arabic" w:hAnsi="Traditional Arabic" w:cs="Traditional Arabic"/>
          <w:b/>
          <w:bCs/>
          <w:color w:val="F40082"/>
          <w:sz w:val="32"/>
          <w:szCs w:val="32"/>
          <w:rtl/>
          <w:lang w:bidi="ar-EG"/>
        </w:rPr>
        <w:t>الأَوَّل</w:t>
      </w:r>
      <w:r w:rsidRPr="007E4B45">
        <w:rPr>
          <w:rFonts w:ascii="Traditional Arabic" w:hAnsi="Traditional Arabic" w:cs="Traditional Arabic"/>
          <w:color w:val="F40082"/>
          <w:sz w:val="32"/>
          <w:szCs w:val="32"/>
          <w:rtl/>
          <w:lang w:bidi="ar-EG"/>
        </w:rPr>
        <w:t>:</w:t>
      </w:r>
      <w:r w:rsidRPr="007E4B45">
        <w:rPr>
          <w:rFonts w:ascii="Traditional Arabic" w:hAnsi="Traditional Arabic" w:cs="Traditional Arabic"/>
          <w:sz w:val="32"/>
          <w:szCs w:val="32"/>
          <w:rtl/>
          <w:lang w:bidi="ar-EG"/>
        </w:rPr>
        <w:t xml:space="preserve"> قَوْمٌ صَدَّقُوه وآمَنُوا بِرسَالَتِه واتَّبَعُوه، وأنَّه نَبيٌّ بَشَرٌ مَرْسَلٌ مِنَ اللهِ إِلَيهِمْ.</w:t>
      </w:r>
    </w:p>
    <w:p w:rsidR="00A94B67" w:rsidRPr="007E4B45" w:rsidRDefault="00A94B67" w:rsidP="00A94B67">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sidRPr="007E4B45">
        <w:rPr>
          <w:rFonts w:ascii="Traditional Arabic" w:hAnsi="Traditional Arabic" w:cs="Traditional Arabic"/>
          <w:b/>
          <w:bCs/>
          <w:color w:val="F40082"/>
          <w:sz w:val="32"/>
          <w:szCs w:val="32"/>
          <w:rtl/>
          <w:lang w:bidi="ar-EG"/>
        </w:rPr>
        <w:t>والقِسْم الثَّانِي</w:t>
      </w:r>
      <w:r w:rsidRPr="007E4B45">
        <w:rPr>
          <w:rFonts w:ascii="Traditional Arabic" w:hAnsi="Traditional Arabic" w:cs="Traditional Arabic"/>
          <w:color w:val="F40082"/>
          <w:sz w:val="32"/>
          <w:szCs w:val="32"/>
          <w:rtl/>
          <w:lang w:bidi="ar-EG"/>
        </w:rPr>
        <w:t>:</w:t>
      </w:r>
      <w:r w:rsidRPr="007E4B45">
        <w:rPr>
          <w:rFonts w:ascii="Traditional Arabic" w:hAnsi="Traditional Arabic" w:cs="Traditional Arabic"/>
          <w:sz w:val="32"/>
          <w:szCs w:val="32"/>
          <w:rtl/>
          <w:lang w:bidi="ar-EG"/>
        </w:rPr>
        <w:t xml:space="preserve"> قَوْمٌ كَذَّبُوه ولمْ يُؤمِنُوا بِه، وعادوهُ واتَّهَمُوه بِأَنَّه مُدَّعٍ للنُّبوة.</w:t>
      </w:r>
    </w:p>
    <w:p w:rsidR="00A94B67" w:rsidRPr="007E4B45" w:rsidRDefault="00A94B67" w:rsidP="00A94B67">
      <w:pPr>
        <w:widowControl w:val="0"/>
        <w:autoSpaceDE w:val="0"/>
        <w:autoSpaceDN w:val="0"/>
        <w:adjustRightInd w:val="0"/>
        <w:spacing w:after="80" w:line="580" w:lineRule="exact"/>
        <w:ind w:firstLine="567"/>
        <w:jc w:val="both"/>
        <w:rPr>
          <w:rFonts w:ascii="Traditional Arabic" w:hAnsi="Traditional Arabic" w:cs="Traditional Arabic"/>
          <w:w w:val="95"/>
          <w:sz w:val="32"/>
          <w:szCs w:val="32"/>
          <w:rtl/>
          <w:lang w:bidi="ar-EG"/>
        </w:rPr>
      </w:pPr>
      <w:r w:rsidRPr="007E4B45">
        <w:rPr>
          <w:rFonts w:ascii="Traditional Arabic" w:hAnsi="Traditional Arabic" w:cs="Traditional Arabic"/>
          <w:w w:val="95"/>
          <w:sz w:val="32"/>
          <w:szCs w:val="32"/>
          <w:rtl/>
          <w:lang w:bidi="ar-EG"/>
        </w:rPr>
        <w:t>وقَدْ سعى أَعْدَاءُ الْمَسِيحِ مِنَ الْيَهُودِ لتَوْرِيطِ الْمَسِيح مَعَ السُّلُطَاتِ الرُّومَانِيَّة الْحَاكِمَة لِفلَسْطِينَ آنَذَاكَ ليقتلوه، فوَشَوْا بِهِ إِلَى بَعْضِ الْمُلُوكِ الْكَفَرَةِ فِي ذَلِكَ الزَّمَانِ، فَأَمَرَ بِقَتْلِهِ وَصَلْبِهِ، فَحَصَرُوهُ فِي دَارٍ بِبَيْتِ الْمَقْدِسِ، وَذَلِكَ عَشِيَّةَ الْجُمُعَةِ لَيْلَةَ السَّبْتِ، وسبب ذلك العداء أن اليهود لما بعث الله عيسى ابن مريم بالبينات والهدى؛ حسدوه على ما آتاه الله من النبوة والمعجزات الباهرات، فقد كان يُبرئ الأكمهَ</w:t>
      </w:r>
      <w:r w:rsidRPr="007E4B45">
        <w:rPr>
          <w:rFonts w:ascii="Traditional Arabic" w:hAnsi="Traditional Arabic" w:cs="Traditional Arabic"/>
          <w:w w:val="95"/>
          <w:vertAlign w:val="superscript"/>
          <w:rtl/>
          <w:lang w:bidi="ar-EG"/>
        </w:rPr>
        <w:footnoteReference w:id="1"/>
      </w:r>
      <w:r w:rsidRPr="007E4B45">
        <w:rPr>
          <w:rFonts w:ascii="Traditional Arabic" w:hAnsi="Traditional Arabic" w:cs="Traditional Arabic"/>
          <w:w w:val="95"/>
          <w:sz w:val="32"/>
          <w:szCs w:val="32"/>
          <w:rtl/>
          <w:lang w:bidi="ar-EG"/>
        </w:rPr>
        <w:t xml:space="preserve"> والأبرص ويُحيي الموتى بإذن الله، ويُصَوِّرُ من الطين طائرًا ثم ينفخ فيه فيكون طائرًا يُشاهَدُ طيرانه بإذن الله عزَّ وجل، إلى غير ذلك من المعجزات التي أكرمه الله بها وأجراها على يديه، ليعلم الناس أنه نبي، فكذبوه وخالفوه، وسَعَوْا في أذاه بكل ما أمكنهم، حتى صار عيسى عليه السلام لا يُساكنهم في بلدة، بل يُكثر السياحة والاختفاء عنهم في البلاد هو وأمه مريم عليهما السلام، ثم لم يُقنعهم ذلك حتى سعوا إلى مَلِكِ دمشق في ذلك الزمان، وكان رجلا مشركًا من عَبدَةِ الكواكب، وكان يقال لأهل دينه (اليونان)، فقالوا له إن بِـبيتِ المقدس رجلا يفتن الناس ويُضِلُّهم </w:t>
      </w:r>
      <w:r w:rsidRPr="007E4B45">
        <w:rPr>
          <w:rFonts w:ascii="Traditional Arabic" w:hAnsi="Traditional Arabic" w:cs="Traditional Arabic"/>
          <w:b/>
          <w:bCs/>
          <w:w w:val="95"/>
          <w:sz w:val="32"/>
          <w:szCs w:val="32"/>
          <w:rtl/>
          <w:lang w:bidi="ar-EG"/>
        </w:rPr>
        <w:t>ويُفسد على المَلِكِ رعاياه</w:t>
      </w:r>
      <w:r w:rsidRPr="007E4B45">
        <w:rPr>
          <w:rFonts w:ascii="Traditional Arabic" w:hAnsi="Traditional Arabic" w:cs="Traditional Arabic"/>
          <w:w w:val="95"/>
          <w:sz w:val="32"/>
          <w:szCs w:val="32"/>
          <w:rtl/>
          <w:lang w:bidi="ar-EG"/>
        </w:rPr>
        <w:t xml:space="preserve">، فغضب الملك من هذا، وكتب إلى نائبه بالمقدس - وهو دَاوُدَ بْنَ </w:t>
      </w:r>
      <w:proofErr w:type="spellStart"/>
      <w:r w:rsidRPr="007E4B45">
        <w:rPr>
          <w:rFonts w:ascii="Traditional Arabic" w:hAnsi="Traditional Arabic" w:cs="Traditional Arabic"/>
          <w:w w:val="95"/>
          <w:sz w:val="32"/>
          <w:szCs w:val="32"/>
          <w:rtl/>
          <w:lang w:bidi="ar-EG"/>
        </w:rPr>
        <w:t>يُورَا</w:t>
      </w:r>
      <w:proofErr w:type="spellEnd"/>
      <w:r w:rsidRPr="007E4B45">
        <w:rPr>
          <w:rFonts w:ascii="Traditional Arabic" w:hAnsi="Traditional Arabic" w:cs="Traditional Arabic"/>
          <w:w w:val="95"/>
          <w:sz w:val="32"/>
          <w:szCs w:val="32"/>
          <w:rtl/>
          <w:lang w:bidi="ar-EG"/>
        </w:rPr>
        <w:t xml:space="preserve"> - أن يقبض على هذا المذكور، وأن يَصلبه ويَضع الشوك على رأسه، ويَكُفَّ أذاه عن الناس، فلما وصل الكتاب امتثل والي بيت المقدس، وذهب هو وطائفة من اليهود إلى المنزل الذي فيه عيسى عليه السلام، وكان مع جماعة من أصحابه، اثنا عشر أو ثلاثة عشر، وقيل سبعة عشر نفرًا، وكان ذلك يوم الجمعة بعد العصر ليلة السبت، فحصروه هنالك، فَلَمَّا حَانَ وَقْتُ دُخُولِهِمْ ألقى اللهُ شَــبَــهَ المسيح عَلَى أحد أَصْحَابِهِ الْحَاضِرِينَ عِنْدَهُ، وَرُفِعَ المسيح مِنْ فتحة في سقف البيت إِلَى السَّمَاءِ، وَأَهْلُ الْبَيْتِ يَنْظُرُونَ، وَدَخَلَتِ الشرطة فَوَجَدُوا ذَلِكَ الشَّابَّ الَّذِي أُلْقِيَ عَلَيْهِ شَبَهُهُ، فَأَخَذُوهُ ظَانِّينَ أَنَّهُ عِيسَى، فَصَلَبُوهُ وَوَضَعُوا الشَّوْكَ عَلَى رَأْسِهِ إِهَانَةً لَهُ، </w:t>
      </w:r>
      <w:r w:rsidRPr="007E4B45">
        <w:rPr>
          <w:rFonts w:ascii="Traditional Arabic" w:hAnsi="Traditional Arabic" w:cs="Traditional Arabic"/>
          <w:w w:val="95"/>
          <w:sz w:val="32"/>
          <w:szCs w:val="32"/>
          <w:rtl/>
          <w:lang w:bidi="ar-EG"/>
        </w:rPr>
        <w:lastRenderedPageBreak/>
        <w:t>وتبجَّحوا بذلك، وصدق عَامَّةُ النَّصَارَى اليهود في دعواهم أنهم قتلوا المسيح، لأنهم لم يعلموا حقيقة الأمر ولم يشاهدوا ما حدث في داخل البيت، فظنوا كما ظنت اليهود أن المقتول المصلوب هو المسيح، وَضَلُّوا بِسَبَبِ ذَلِكَ ضَلَالًا مُبِينًا كَثِيرًا فَاحِشًا بَعِيدًا.</w:t>
      </w:r>
      <w:r w:rsidRPr="007E4B45">
        <w:rPr>
          <w:rFonts w:ascii="Traditional Arabic" w:hAnsi="Traditional Arabic" w:cs="Traditional Arabic"/>
          <w:w w:val="95"/>
          <w:vertAlign w:val="superscript"/>
          <w:rtl/>
          <w:lang w:bidi="ar-EG"/>
        </w:rPr>
        <w:footnoteReference w:id="2"/>
      </w:r>
    </w:p>
    <w:p w:rsidR="00A94B67" w:rsidRPr="007E4B45" w:rsidRDefault="00A94B67" w:rsidP="00A94B67">
      <w:pPr>
        <w:widowControl w:val="0"/>
        <w:autoSpaceDE w:val="0"/>
        <w:autoSpaceDN w:val="0"/>
        <w:adjustRightInd w:val="0"/>
        <w:spacing w:before="120" w:after="120" w:line="580" w:lineRule="exact"/>
        <w:ind w:firstLine="567"/>
        <w:jc w:val="both"/>
        <w:rPr>
          <w:rFonts w:ascii="Traditional Arabic" w:hAnsi="Traditional Arabic" w:cs="Traditional Arabic"/>
          <w:b/>
          <w:bCs/>
          <w:color w:val="F40082"/>
          <w:sz w:val="32"/>
          <w:szCs w:val="32"/>
          <w:rtl/>
          <w:lang w:bidi="ar-EG"/>
        </w:rPr>
      </w:pPr>
      <w:r w:rsidRPr="007E4B45">
        <w:rPr>
          <w:rFonts w:ascii="Traditional Arabic" w:hAnsi="Traditional Arabic" w:cs="Traditional Arabic"/>
          <w:b/>
          <w:bCs/>
          <w:color w:val="F40082"/>
          <w:sz w:val="32"/>
          <w:szCs w:val="32"/>
          <w:rtl/>
          <w:lang w:bidi="ar-EG"/>
        </w:rPr>
        <w:t>وهُنَا قَدْ يَسْأَل سَائِلٌ فَيَقُولُ: لِمَاذَا يَكْرَهُ الْيَهُودُ الْمَسِيح؟</w:t>
      </w:r>
    </w:p>
    <w:p w:rsidR="00A94B67" w:rsidRPr="007E4B45" w:rsidRDefault="00A94B67" w:rsidP="00A94B67">
      <w:pPr>
        <w:widowControl w:val="0"/>
        <w:autoSpaceDE w:val="0"/>
        <w:autoSpaceDN w:val="0"/>
        <w:adjustRightInd w:val="0"/>
        <w:spacing w:after="80" w:line="580" w:lineRule="exact"/>
        <w:ind w:firstLine="567"/>
        <w:jc w:val="both"/>
        <w:rPr>
          <w:rFonts w:ascii="Traditional Arabic" w:hAnsi="Traditional Arabic" w:cs="Traditional Arabic"/>
          <w:w w:val="95"/>
          <w:sz w:val="32"/>
          <w:szCs w:val="32"/>
          <w:rtl/>
          <w:lang w:bidi="ar-EG"/>
        </w:rPr>
      </w:pPr>
      <w:r w:rsidRPr="007E4B45">
        <w:rPr>
          <w:rFonts w:ascii="Traditional Arabic" w:hAnsi="Traditional Arabic" w:cs="Traditional Arabic"/>
          <w:b/>
          <w:bCs/>
          <w:color w:val="F40082"/>
          <w:w w:val="95"/>
          <w:sz w:val="32"/>
          <w:szCs w:val="32"/>
          <w:rtl/>
          <w:lang w:bidi="ar-EG"/>
        </w:rPr>
        <w:t>فَالْجَوابُ:</w:t>
      </w:r>
      <w:r w:rsidRPr="007E4B45">
        <w:rPr>
          <w:rFonts w:ascii="Traditional Arabic" w:hAnsi="Traditional Arabic" w:cs="Traditional Arabic"/>
          <w:w w:val="95"/>
          <w:sz w:val="32"/>
          <w:szCs w:val="32"/>
          <w:rtl/>
          <w:lang w:bidi="ar-EG"/>
        </w:rPr>
        <w:t xml:space="preserve"> أنَّ دَعْوةَ الْمَسِيح وتَعَالِيمه السَّمْحَة تَتَنَاقَضُ مَعَ طَبَائِع الْيَهُود الْمَادِّيَّة الشَّرِهَة، وقُلُوبِهِمُ القَاسِية الْمُتَكَبِّرة الْمُتَحَجِّرَة، فَلَمَّا جَاءَهُم ونصحهم وأمرهم باتِّـباعه اتَّهَمُوه بِأَنَّه مُدَّعٍ للنُّبُوة، وكَفَرُوا بِالآيَاتِ الدَّالَّة عَلَى نُبُوَّتِه، وقَالُوا: إِنَّهَا تَتِمُّ بِمُسَاعَدَة الشَّيَاطِين.</w:t>
      </w:r>
    </w:p>
    <w:p w:rsidR="00A94B67" w:rsidRDefault="00A94B67" w:rsidP="00A94B67">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sidRPr="007E4B45">
        <w:rPr>
          <w:rFonts w:ascii="Traditional Arabic" w:hAnsi="Traditional Arabic" w:cs="Traditional Arabic"/>
          <w:sz w:val="32"/>
          <w:szCs w:val="32"/>
          <w:rtl/>
          <w:lang w:bidi="ar-EG"/>
        </w:rPr>
        <w:t>وبَعْدَ رَفعِ الْمَسِيح إِلَى السَّمَاء بِسَنواتٍ قَ</w:t>
      </w:r>
      <w:r w:rsidR="00E97E98">
        <w:rPr>
          <w:rFonts w:ascii="Traditional Arabic" w:hAnsi="Traditional Arabic" w:cs="Traditional Arabic"/>
          <w:sz w:val="32"/>
          <w:szCs w:val="32"/>
          <w:rtl/>
          <w:lang w:bidi="ar-EG"/>
        </w:rPr>
        <w:t>لِيلةٍ جَاءَ بُولِس اليَهُودِي</w:t>
      </w:r>
      <w:r w:rsidRPr="007E4B45">
        <w:rPr>
          <w:rFonts w:ascii="Traditional Arabic" w:hAnsi="Traditional Arabic" w:cs="Traditional Arabic"/>
          <w:sz w:val="32"/>
          <w:szCs w:val="32"/>
          <w:rtl/>
          <w:lang w:bidi="ar-EG"/>
        </w:rPr>
        <w:t xml:space="preserve">، الْمُتَطَبِّعُ بِطَبَائِع الْيَهُود مِن رَأْسِه إِلى أُخْمُصِ قَدَميه، والذي كان يُعذِّب أتباع المسيح، فتظاهر بالدخول في دين المسيح، ليثق الناس به، ثم بدأ بمخطط رهيب لإفساد دين المسيح، بأن ادَّعَى أمورا، على رأسها دعواه أنَّ الْمَسِيحَ </w:t>
      </w:r>
      <w:proofErr w:type="spellStart"/>
      <w:r w:rsidRPr="007E4B45">
        <w:rPr>
          <w:rFonts w:ascii="Traditional Arabic" w:hAnsi="Traditional Arabic" w:cs="Traditional Arabic"/>
          <w:sz w:val="32"/>
          <w:szCs w:val="32"/>
          <w:rtl/>
          <w:lang w:bidi="ar-EG"/>
        </w:rPr>
        <w:t>إلـٰهٌ</w:t>
      </w:r>
      <w:proofErr w:type="spellEnd"/>
      <w:r w:rsidRPr="007E4B45">
        <w:rPr>
          <w:rFonts w:ascii="Traditional Arabic" w:hAnsi="Traditional Arabic" w:cs="Traditional Arabic"/>
          <w:sz w:val="32"/>
          <w:szCs w:val="32"/>
          <w:rtl/>
          <w:lang w:bidi="ar-EG"/>
        </w:rPr>
        <w:t xml:space="preserve"> وأنَّه ابنُ اللهِ، فَتَبِعَه مَنْ تَبِعَه عَلَى هَذَا الاعْتِقَاد، فَنَشَأَ </w:t>
      </w:r>
      <w:r w:rsidRPr="007E4B45">
        <w:rPr>
          <w:rFonts w:ascii="Traditional Arabic" w:hAnsi="Traditional Arabic" w:cs="Traditional Arabic"/>
          <w:b/>
          <w:bCs/>
          <w:color w:val="F40082"/>
          <w:sz w:val="32"/>
          <w:szCs w:val="32"/>
          <w:rtl/>
          <w:lang w:bidi="ar-EG"/>
        </w:rPr>
        <w:t>القِسْمُ الثَّالِث</w:t>
      </w:r>
      <w:r w:rsidRPr="007E4B45">
        <w:rPr>
          <w:rFonts w:ascii="Traditional Arabic" w:hAnsi="Traditional Arabic" w:cs="Traditional Arabic"/>
          <w:sz w:val="32"/>
          <w:szCs w:val="32"/>
          <w:rtl/>
          <w:lang w:bidi="ar-EG"/>
        </w:rPr>
        <w:t xml:space="preserve"> الَّذِي يُضَافُ إِلى الْقِسْمَينِ الآنْفِ ذِكْرُهَما.</w:t>
      </w:r>
    </w:p>
    <w:p w:rsidR="007E4B45" w:rsidRDefault="007E4B45" w:rsidP="00A94B67">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Pr>
          <w:rFonts w:ascii="Traditional Arabic" w:hAnsi="Traditional Arabic" w:cs="Traditional Arabic" w:hint="cs"/>
          <w:sz w:val="32"/>
          <w:szCs w:val="32"/>
          <w:rtl/>
          <w:lang w:bidi="ar-EG"/>
        </w:rPr>
        <w:t>تم الجواب بحمد الله على سؤال: لماذا يكره اليهود المسيح؟</w:t>
      </w:r>
    </w:p>
    <w:p w:rsidR="007E4B45" w:rsidRDefault="007E4B45" w:rsidP="007E4B45">
      <w:pPr>
        <w:widowControl w:val="0"/>
        <w:autoSpaceDE w:val="0"/>
        <w:autoSpaceDN w:val="0"/>
        <w:adjustRightInd w:val="0"/>
        <w:spacing w:after="80" w:line="580" w:lineRule="exact"/>
        <w:ind w:firstLine="567"/>
        <w:jc w:val="both"/>
        <w:rPr>
          <w:rFonts w:ascii="Traditional Arabic" w:hAnsi="Traditional Arabic" w:cs="Traditional Arabic"/>
          <w:sz w:val="32"/>
          <w:szCs w:val="32"/>
          <w:rtl/>
          <w:lang w:bidi="ar-EG"/>
        </w:rPr>
      </w:pPr>
      <w:r>
        <w:rPr>
          <w:rFonts w:ascii="Traditional Arabic" w:hAnsi="Traditional Arabic" w:cs="Traditional Arabic" w:hint="cs"/>
          <w:sz w:val="32"/>
          <w:szCs w:val="32"/>
          <w:rtl/>
          <w:lang w:bidi="ar-EG"/>
        </w:rPr>
        <w:t>ماجد بن سليمان، في 18 سبتمبر 2018</w:t>
      </w:r>
    </w:p>
    <w:p w:rsidR="007E4B45" w:rsidRDefault="008664DA" w:rsidP="007E4B45">
      <w:pPr>
        <w:widowControl w:val="0"/>
        <w:autoSpaceDE w:val="0"/>
        <w:autoSpaceDN w:val="0"/>
        <w:adjustRightInd w:val="0"/>
        <w:spacing w:after="80" w:line="580" w:lineRule="exact"/>
        <w:ind w:firstLine="567"/>
        <w:jc w:val="both"/>
        <w:rPr>
          <w:rFonts w:ascii="Traditional Arabic" w:hAnsi="Traditional Arabic" w:cs="Traditional Arabic"/>
          <w:sz w:val="32"/>
          <w:szCs w:val="32"/>
          <w:lang w:bidi="ar-EG"/>
        </w:rPr>
      </w:pPr>
      <w:hyperlink r:id="rId7" w:history="1">
        <w:r w:rsidR="007E4B45" w:rsidRPr="006A4A44">
          <w:rPr>
            <w:rStyle w:val="Hyperlink"/>
            <w:rFonts w:ascii="Traditional Arabic" w:hAnsi="Traditional Arabic" w:cs="Traditional Arabic"/>
            <w:sz w:val="32"/>
            <w:szCs w:val="32"/>
            <w:lang w:bidi="ar-EG"/>
          </w:rPr>
          <w:t>majed.alrassi@gmail.com</w:t>
        </w:r>
      </w:hyperlink>
    </w:p>
    <w:p w:rsidR="007E4B45" w:rsidRPr="007E4B45" w:rsidRDefault="007E4B45" w:rsidP="00A94B67">
      <w:pPr>
        <w:widowControl w:val="0"/>
        <w:autoSpaceDE w:val="0"/>
        <w:autoSpaceDN w:val="0"/>
        <w:adjustRightInd w:val="0"/>
        <w:spacing w:after="80" w:line="580" w:lineRule="exact"/>
        <w:ind w:firstLine="567"/>
        <w:jc w:val="both"/>
        <w:rPr>
          <w:rFonts w:ascii="Traditional Arabic" w:hAnsi="Traditional Arabic" w:cs="Traditional Arabic"/>
          <w:sz w:val="32"/>
          <w:szCs w:val="32"/>
          <w:lang w:bidi="ar-EG"/>
        </w:rPr>
      </w:pPr>
    </w:p>
    <w:p w:rsidR="00152F52" w:rsidRPr="007E4B45" w:rsidRDefault="00152F52">
      <w:pPr>
        <w:rPr>
          <w:rFonts w:ascii="Traditional Arabic" w:hAnsi="Traditional Arabic" w:cs="Traditional Arabic"/>
          <w:lang w:bidi="ar-EG"/>
        </w:rPr>
      </w:pPr>
    </w:p>
    <w:sectPr w:rsidR="00152F52" w:rsidRPr="007E4B45" w:rsidSect="003B7BBB">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4DA" w:rsidRDefault="008664DA" w:rsidP="00A94B67">
      <w:r>
        <w:separator/>
      </w:r>
    </w:p>
  </w:endnote>
  <w:endnote w:type="continuationSeparator" w:id="0">
    <w:p w:rsidR="008664DA" w:rsidRDefault="008664DA" w:rsidP="00A9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4DA" w:rsidRDefault="008664DA" w:rsidP="00A94B67">
      <w:r>
        <w:separator/>
      </w:r>
    </w:p>
  </w:footnote>
  <w:footnote w:type="continuationSeparator" w:id="0">
    <w:p w:rsidR="008664DA" w:rsidRDefault="008664DA" w:rsidP="00A94B67">
      <w:r>
        <w:continuationSeparator/>
      </w:r>
    </w:p>
  </w:footnote>
  <w:footnote w:id="1">
    <w:p w:rsidR="00A94B67" w:rsidRDefault="00A94B67" w:rsidP="00A94B67">
      <w:pPr>
        <w:pStyle w:val="a3"/>
      </w:pPr>
      <w:r>
        <w:rPr>
          <w:rStyle w:val="a4"/>
        </w:rPr>
        <w:footnoteRef/>
      </w:r>
      <w:r>
        <w:rPr>
          <w:rtl/>
        </w:rPr>
        <w:t xml:space="preserve"> </w:t>
      </w:r>
      <w:r w:rsidRPr="00DD3B3E">
        <w:rPr>
          <w:rFonts w:ascii="Traditional Arabic" w:hAnsi="Traditional Arabic" w:cs="Traditional Arabic" w:hint="cs"/>
          <w:sz w:val="28"/>
          <w:szCs w:val="28"/>
          <w:rtl/>
        </w:rPr>
        <w:t>الأكمه هو الذي و</w:t>
      </w:r>
      <w:r>
        <w:rPr>
          <w:rFonts w:ascii="Traditional Arabic" w:hAnsi="Traditional Arabic" w:cs="Traditional Arabic" w:hint="cs"/>
          <w:sz w:val="28"/>
          <w:szCs w:val="28"/>
          <w:rtl/>
        </w:rPr>
        <w:t>ُ</w:t>
      </w:r>
      <w:r w:rsidRPr="00DD3B3E">
        <w:rPr>
          <w:rFonts w:ascii="Traditional Arabic" w:hAnsi="Traditional Arabic" w:cs="Traditional Arabic" w:hint="cs"/>
          <w:sz w:val="28"/>
          <w:szCs w:val="28"/>
          <w:rtl/>
        </w:rPr>
        <w:t>لِــد أعمى.</w:t>
      </w:r>
    </w:p>
  </w:footnote>
  <w:footnote w:id="2">
    <w:p w:rsidR="00A94B67" w:rsidRDefault="00A94B67" w:rsidP="00A94B67">
      <w:pPr>
        <w:pStyle w:val="a3"/>
      </w:pPr>
      <w:r>
        <w:rPr>
          <w:rStyle w:val="a4"/>
        </w:rPr>
        <w:footnoteRef/>
      </w:r>
      <w:r>
        <w:rPr>
          <w:rtl/>
        </w:rPr>
        <w:t xml:space="preserve"> </w:t>
      </w:r>
      <w:r>
        <w:rPr>
          <w:rFonts w:ascii="Traditional Arabic" w:hAnsi="Traditional Arabic" w:cs="Traditional Arabic" w:hint="cs"/>
          <w:sz w:val="28"/>
          <w:szCs w:val="28"/>
          <w:rtl/>
        </w:rPr>
        <w:t>انظر «البداية والنهاية» لابن كثير، بابُ ذكر رفع عيسى عليه السلام إلى السماء، و «تفسير القرآن العظيم»، له، سورة النساء: 157</w:t>
      </w:r>
      <w:r w:rsidRPr="00DD3B3E">
        <w:rPr>
          <w:rFonts w:ascii="Traditional Arabic" w:hAnsi="Traditional Arabic" w:cs="Traditional Arabic" w:hint="cs"/>
          <w:sz w:val="28"/>
          <w:szCs w:val="28"/>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C4A17"/>
    <w:multiLevelType w:val="hybridMultilevel"/>
    <w:tmpl w:val="9A7AA5BE"/>
    <w:lvl w:ilvl="0" w:tplc="04090001">
      <w:start w:val="1"/>
      <w:numFmt w:val="bullet"/>
      <w:lvlText w:val=""/>
      <w:lvlJc w:val="left"/>
      <w:pPr>
        <w:ind w:left="1088" w:hanging="360"/>
      </w:pPr>
      <w:rPr>
        <w:rFonts w:ascii="Symbol" w:hAnsi="Symbol" w:hint="default"/>
      </w:rPr>
    </w:lvl>
    <w:lvl w:ilvl="1" w:tplc="04090003">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94B67"/>
    <w:rsid w:val="0000298A"/>
    <w:rsid w:val="00004A57"/>
    <w:rsid w:val="00010E3A"/>
    <w:rsid w:val="0001408A"/>
    <w:rsid w:val="00030374"/>
    <w:rsid w:val="00047AC3"/>
    <w:rsid w:val="00054FD9"/>
    <w:rsid w:val="00065A80"/>
    <w:rsid w:val="00065C16"/>
    <w:rsid w:val="000735E6"/>
    <w:rsid w:val="00075D24"/>
    <w:rsid w:val="000956AD"/>
    <w:rsid w:val="000A37B9"/>
    <w:rsid w:val="000B0495"/>
    <w:rsid w:val="000C368C"/>
    <w:rsid w:val="000C7621"/>
    <w:rsid w:val="000D5972"/>
    <w:rsid w:val="000E05A7"/>
    <w:rsid w:val="000E09A3"/>
    <w:rsid w:val="000E2417"/>
    <w:rsid w:val="000F58E3"/>
    <w:rsid w:val="000F6F6F"/>
    <w:rsid w:val="000F7B5B"/>
    <w:rsid w:val="00101857"/>
    <w:rsid w:val="001053A3"/>
    <w:rsid w:val="00116ECE"/>
    <w:rsid w:val="0012389A"/>
    <w:rsid w:val="001333B3"/>
    <w:rsid w:val="00152F52"/>
    <w:rsid w:val="00156F5C"/>
    <w:rsid w:val="00165CD4"/>
    <w:rsid w:val="00172D42"/>
    <w:rsid w:val="001B1086"/>
    <w:rsid w:val="001C3800"/>
    <w:rsid w:val="001C6674"/>
    <w:rsid w:val="001C6E2F"/>
    <w:rsid w:val="001D1ADA"/>
    <w:rsid w:val="001D3E28"/>
    <w:rsid w:val="001D5466"/>
    <w:rsid w:val="00201B27"/>
    <w:rsid w:val="00201BF9"/>
    <w:rsid w:val="002173F2"/>
    <w:rsid w:val="002203B7"/>
    <w:rsid w:val="002205EA"/>
    <w:rsid w:val="00231323"/>
    <w:rsid w:val="00242E11"/>
    <w:rsid w:val="002450F9"/>
    <w:rsid w:val="002503B7"/>
    <w:rsid w:val="002529CC"/>
    <w:rsid w:val="00253488"/>
    <w:rsid w:val="0025740E"/>
    <w:rsid w:val="0027154C"/>
    <w:rsid w:val="00284DE6"/>
    <w:rsid w:val="002A21AA"/>
    <w:rsid w:val="002B207E"/>
    <w:rsid w:val="002E3D5E"/>
    <w:rsid w:val="002E4791"/>
    <w:rsid w:val="002F06F3"/>
    <w:rsid w:val="002F2AB9"/>
    <w:rsid w:val="003123A6"/>
    <w:rsid w:val="00313D15"/>
    <w:rsid w:val="003152B0"/>
    <w:rsid w:val="003170AB"/>
    <w:rsid w:val="0032778E"/>
    <w:rsid w:val="003349CA"/>
    <w:rsid w:val="003415F3"/>
    <w:rsid w:val="003416BA"/>
    <w:rsid w:val="00346727"/>
    <w:rsid w:val="00354135"/>
    <w:rsid w:val="00356655"/>
    <w:rsid w:val="00370C45"/>
    <w:rsid w:val="0039195B"/>
    <w:rsid w:val="003A2DAC"/>
    <w:rsid w:val="003A6F8A"/>
    <w:rsid w:val="003B1963"/>
    <w:rsid w:val="003B5B14"/>
    <w:rsid w:val="003B7BBB"/>
    <w:rsid w:val="003D085D"/>
    <w:rsid w:val="003D26CE"/>
    <w:rsid w:val="003E204F"/>
    <w:rsid w:val="003F7EED"/>
    <w:rsid w:val="0040213D"/>
    <w:rsid w:val="00402C23"/>
    <w:rsid w:val="00407ECD"/>
    <w:rsid w:val="0041461F"/>
    <w:rsid w:val="0043101F"/>
    <w:rsid w:val="00447F69"/>
    <w:rsid w:val="00461E9E"/>
    <w:rsid w:val="00467400"/>
    <w:rsid w:val="004702BF"/>
    <w:rsid w:val="00476F83"/>
    <w:rsid w:val="004A6E61"/>
    <w:rsid w:val="004A6EB8"/>
    <w:rsid w:val="004B0CC9"/>
    <w:rsid w:val="004C0469"/>
    <w:rsid w:val="004D12B4"/>
    <w:rsid w:val="004D1A21"/>
    <w:rsid w:val="004D1A9E"/>
    <w:rsid w:val="004E0AA9"/>
    <w:rsid w:val="004E5337"/>
    <w:rsid w:val="004F0043"/>
    <w:rsid w:val="004F7AA2"/>
    <w:rsid w:val="00502812"/>
    <w:rsid w:val="00502FFC"/>
    <w:rsid w:val="0052456A"/>
    <w:rsid w:val="00525D1D"/>
    <w:rsid w:val="00556248"/>
    <w:rsid w:val="005633F6"/>
    <w:rsid w:val="00563B25"/>
    <w:rsid w:val="00565869"/>
    <w:rsid w:val="00567137"/>
    <w:rsid w:val="00570D86"/>
    <w:rsid w:val="0057707C"/>
    <w:rsid w:val="00577D53"/>
    <w:rsid w:val="00583A79"/>
    <w:rsid w:val="005A38B6"/>
    <w:rsid w:val="005A50DB"/>
    <w:rsid w:val="005C00E2"/>
    <w:rsid w:val="005D5645"/>
    <w:rsid w:val="005E0C1C"/>
    <w:rsid w:val="005E1CF3"/>
    <w:rsid w:val="006031F5"/>
    <w:rsid w:val="0060646B"/>
    <w:rsid w:val="006167A4"/>
    <w:rsid w:val="00664C13"/>
    <w:rsid w:val="00682EF8"/>
    <w:rsid w:val="006B49F9"/>
    <w:rsid w:val="006C674A"/>
    <w:rsid w:val="006C7695"/>
    <w:rsid w:val="006D3A3D"/>
    <w:rsid w:val="006F2693"/>
    <w:rsid w:val="00704869"/>
    <w:rsid w:val="00706434"/>
    <w:rsid w:val="00730A62"/>
    <w:rsid w:val="0074791D"/>
    <w:rsid w:val="007576A1"/>
    <w:rsid w:val="00774AD2"/>
    <w:rsid w:val="007814E0"/>
    <w:rsid w:val="0079314C"/>
    <w:rsid w:val="00793768"/>
    <w:rsid w:val="00793A21"/>
    <w:rsid w:val="00795698"/>
    <w:rsid w:val="007A34B3"/>
    <w:rsid w:val="007A42F3"/>
    <w:rsid w:val="007D1E94"/>
    <w:rsid w:val="007D2000"/>
    <w:rsid w:val="007D3183"/>
    <w:rsid w:val="007D4A14"/>
    <w:rsid w:val="007E1EFE"/>
    <w:rsid w:val="007E384B"/>
    <w:rsid w:val="007E4B45"/>
    <w:rsid w:val="007F02FA"/>
    <w:rsid w:val="007F6E7E"/>
    <w:rsid w:val="0081370D"/>
    <w:rsid w:val="008175F2"/>
    <w:rsid w:val="00844821"/>
    <w:rsid w:val="008452A1"/>
    <w:rsid w:val="00845F4A"/>
    <w:rsid w:val="0085137B"/>
    <w:rsid w:val="00853678"/>
    <w:rsid w:val="00861144"/>
    <w:rsid w:val="00861A3A"/>
    <w:rsid w:val="008664DA"/>
    <w:rsid w:val="008712FB"/>
    <w:rsid w:val="00874B55"/>
    <w:rsid w:val="00880A95"/>
    <w:rsid w:val="00885896"/>
    <w:rsid w:val="00892BD3"/>
    <w:rsid w:val="008B747F"/>
    <w:rsid w:val="008C5B5E"/>
    <w:rsid w:val="008D24A4"/>
    <w:rsid w:val="008D4390"/>
    <w:rsid w:val="008E4146"/>
    <w:rsid w:val="008E66CC"/>
    <w:rsid w:val="008E749B"/>
    <w:rsid w:val="00915448"/>
    <w:rsid w:val="00916059"/>
    <w:rsid w:val="00916D08"/>
    <w:rsid w:val="00934C1C"/>
    <w:rsid w:val="00955EB6"/>
    <w:rsid w:val="009636F6"/>
    <w:rsid w:val="009729BF"/>
    <w:rsid w:val="00991797"/>
    <w:rsid w:val="00996C8A"/>
    <w:rsid w:val="009A167D"/>
    <w:rsid w:val="009A3EA9"/>
    <w:rsid w:val="009A5338"/>
    <w:rsid w:val="009D06A6"/>
    <w:rsid w:val="009D09BD"/>
    <w:rsid w:val="009D2EC4"/>
    <w:rsid w:val="009D66F4"/>
    <w:rsid w:val="009D74BA"/>
    <w:rsid w:val="009E28E5"/>
    <w:rsid w:val="009E3C05"/>
    <w:rsid w:val="009E5063"/>
    <w:rsid w:val="009F241F"/>
    <w:rsid w:val="00A31464"/>
    <w:rsid w:val="00A35756"/>
    <w:rsid w:val="00A35949"/>
    <w:rsid w:val="00A41118"/>
    <w:rsid w:val="00A52894"/>
    <w:rsid w:val="00A52950"/>
    <w:rsid w:val="00A6608C"/>
    <w:rsid w:val="00A70622"/>
    <w:rsid w:val="00A76EE7"/>
    <w:rsid w:val="00A84253"/>
    <w:rsid w:val="00A856F4"/>
    <w:rsid w:val="00A9030F"/>
    <w:rsid w:val="00A94B67"/>
    <w:rsid w:val="00A96523"/>
    <w:rsid w:val="00AA4E62"/>
    <w:rsid w:val="00AA5464"/>
    <w:rsid w:val="00AB01A4"/>
    <w:rsid w:val="00AD3500"/>
    <w:rsid w:val="00AD6AA5"/>
    <w:rsid w:val="00AE6189"/>
    <w:rsid w:val="00AF609E"/>
    <w:rsid w:val="00B0000A"/>
    <w:rsid w:val="00B05110"/>
    <w:rsid w:val="00B26C7F"/>
    <w:rsid w:val="00B40E21"/>
    <w:rsid w:val="00B453EF"/>
    <w:rsid w:val="00B51926"/>
    <w:rsid w:val="00B71AE9"/>
    <w:rsid w:val="00B8734C"/>
    <w:rsid w:val="00B922F2"/>
    <w:rsid w:val="00B94F1C"/>
    <w:rsid w:val="00BB5DF2"/>
    <w:rsid w:val="00BC0F7B"/>
    <w:rsid w:val="00BD1E7D"/>
    <w:rsid w:val="00BE0D66"/>
    <w:rsid w:val="00BE4596"/>
    <w:rsid w:val="00C13501"/>
    <w:rsid w:val="00C14C59"/>
    <w:rsid w:val="00C1554B"/>
    <w:rsid w:val="00C175E2"/>
    <w:rsid w:val="00C21615"/>
    <w:rsid w:val="00C21C0B"/>
    <w:rsid w:val="00C52EA3"/>
    <w:rsid w:val="00C550B6"/>
    <w:rsid w:val="00C92C12"/>
    <w:rsid w:val="00CD4AA0"/>
    <w:rsid w:val="00CE261B"/>
    <w:rsid w:val="00CE6282"/>
    <w:rsid w:val="00CE71D6"/>
    <w:rsid w:val="00D006DE"/>
    <w:rsid w:val="00D12E94"/>
    <w:rsid w:val="00D14D6E"/>
    <w:rsid w:val="00D32037"/>
    <w:rsid w:val="00D47289"/>
    <w:rsid w:val="00D5396C"/>
    <w:rsid w:val="00D57AE2"/>
    <w:rsid w:val="00D65ADC"/>
    <w:rsid w:val="00D65FD0"/>
    <w:rsid w:val="00D75C1B"/>
    <w:rsid w:val="00D81FCC"/>
    <w:rsid w:val="00D83C84"/>
    <w:rsid w:val="00D850E6"/>
    <w:rsid w:val="00D94F6C"/>
    <w:rsid w:val="00DB2A40"/>
    <w:rsid w:val="00DC148E"/>
    <w:rsid w:val="00DD79B5"/>
    <w:rsid w:val="00DF48A3"/>
    <w:rsid w:val="00DF6032"/>
    <w:rsid w:val="00E072D4"/>
    <w:rsid w:val="00E2182F"/>
    <w:rsid w:val="00E26B21"/>
    <w:rsid w:val="00E31F7B"/>
    <w:rsid w:val="00E331CF"/>
    <w:rsid w:val="00E42A38"/>
    <w:rsid w:val="00E46756"/>
    <w:rsid w:val="00E61039"/>
    <w:rsid w:val="00E80BA7"/>
    <w:rsid w:val="00E85454"/>
    <w:rsid w:val="00E94735"/>
    <w:rsid w:val="00E97E98"/>
    <w:rsid w:val="00EA5A7A"/>
    <w:rsid w:val="00EE1574"/>
    <w:rsid w:val="00EF560A"/>
    <w:rsid w:val="00F108C1"/>
    <w:rsid w:val="00F235E9"/>
    <w:rsid w:val="00F24CFB"/>
    <w:rsid w:val="00F33B64"/>
    <w:rsid w:val="00F42BD2"/>
    <w:rsid w:val="00F4609B"/>
    <w:rsid w:val="00F52165"/>
    <w:rsid w:val="00F5772F"/>
    <w:rsid w:val="00F71AEC"/>
    <w:rsid w:val="00F7284B"/>
    <w:rsid w:val="00F738C7"/>
    <w:rsid w:val="00F76234"/>
    <w:rsid w:val="00F85CDE"/>
    <w:rsid w:val="00F91AB8"/>
    <w:rsid w:val="00FA06FC"/>
    <w:rsid w:val="00FA5EA2"/>
    <w:rsid w:val="00FB2FD9"/>
    <w:rsid w:val="00FC147E"/>
    <w:rsid w:val="00FC1EDF"/>
    <w:rsid w:val="00FD1845"/>
    <w:rsid w:val="00FD7E7B"/>
    <w:rsid w:val="00FF3C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50CA7E-E355-4F5D-92F4-237625ED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B67"/>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Char"/>
    <w:basedOn w:val="a"/>
    <w:link w:val="Char1"/>
    <w:uiPriority w:val="99"/>
    <w:rsid w:val="00A94B67"/>
    <w:rPr>
      <w:sz w:val="20"/>
      <w:szCs w:val="20"/>
    </w:rPr>
  </w:style>
  <w:style w:type="character" w:customStyle="1" w:styleId="Char">
    <w:name w:val="نص حاشية سفلية Char"/>
    <w:basedOn w:val="a0"/>
    <w:rsid w:val="00A94B67"/>
  </w:style>
  <w:style w:type="character" w:styleId="a4">
    <w:name w:val="footnote reference"/>
    <w:basedOn w:val="a0"/>
    <w:uiPriority w:val="99"/>
    <w:rsid w:val="00A94B67"/>
    <w:rPr>
      <w:vertAlign w:val="superscript"/>
    </w:rPr>
  </w:style>
  <w:style w:type="character" w:customStyle="1" w:styleId="Char1">
    <w:name w:val="نص حاشية سفلية Char1"/>
    <w:aliases w:val="Char Char"/>
    <w:link w:val="a3"/>
    <w:uiPriority w:val="99"/>
    <w:locked/>
    <w:rsid w:val="00A94B67"/>
  </w:style>
  <w:style w:type="paragraph" w:styleId="a5">
    <w:name w:val="List Paragraph"/>
    <w:basedOn w:val="a"/>
    <w:uiPriority w:val="34"/>
    <w:qFormat/>
    <w:rsid w:val="007E4B45"/>
    <w:pPr>
      <w:spacing w:after="160" w:line="259" w:lineRule="auto"/>
      <w:ind w:left="720"/>
      <w:contextualSpacing/>
    </w:pPr>
    <w:rPr>
      <w:rFonts w:ascii="Calibri" w:eastAsia="Calibri" w:hAnsi="Calibri" w:cs="Arial"/>
      <w:sz w:val="22"/>
      <w:szCs w:val="22"/>
    </w:rPr>
  </w:style>
  <w:style w:type="character" w:styleId="Hyperlink">
    <w:name w:val="Hyperlink"/>
    <w:basedOn w:val="a0"/>
    <w:rsid w:val="007E4B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jed.alrass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551</Words>
  <Characters>3144</Characters>
  <Application>Microsoft Office Word</Application>
  <DocSecurity>0</DocSecurity>
  <Lines>26</Lines>
  <Paragraphs>7</Paragraphs>
  <ScaleCrop>false</ScaleCrop>
  <Company>Hewlett-Packard</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5</cp:revision>
  <dcterms:created xsi:type="dcterms:W3CDTF">2018-09-17T18:14:00Z</dcterms:created>
  <dcterms:modified xsi:type="dcterms:W3CDTF">2022-03-15T14:31:00Z</dcterms:modified>
</cp:coreProperties>
</file>