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Краткое изложение книги жертвоприношения.</w:t>
      </w:r>
      <w:bookmarkEnd w:id="1"/>
    </w:p>
    <w:p>
      <w:pPr>
        <w:jc w:val="center"/>
      </w:pPr>
      <w:r>
        <w:rPr/>
        <w:t xml:space="preserve">С именем Аллаха Всемилостивого, Милостивого!</w:t>
      </w:r>
    </w:p>
    <w:p>
      <w:pPr>
        <w:pStyle w:val="Heading2"/>
      </w:pPr>
      <w:bookmarkStart w:id="2" w:name="_Toc2"/>
      <w:r>
        <w:t>Предисловие</w:t>
      </w:r>
      <w:bookmarkEnd w:id="2"/>
    </w:p>
    <w:p>
      <w:pPr/>
      <w:r>
        <w:rPr/>
        <w:t xml:space="preserve">Поистине, вся хвала принадлежит лишь Одному Аллаху, лишь Его мы восхваляем, просим о помощи и прощении, и каемся Ему.</w:t>
      </w:r>
    </w:p>
    <w:p>
      <w:pPr/>
      <w:r>
        <w:rPr/>
        <w:t xml:space="preserve">Ищем защиты у Аллаха от зла наших душ и дурных деяний.Того, кого Аллах наставил на истинный путь, никто не введет в заблуждение. А того, кого Он вверг в заблуждение, никто не наставит на верный путь.И я свидетельствую, что нет бога, кроме Одного лишь Аллаха, у Которого нет сотоварищей.И я свидетельствую, что Мухаммад — Его раб и посланник.Да благословит его Аллах и премного приветствует, а также его семейство и сподвижников, и тех, кто последовал за ними наилучшим образом. А затем...</w:t>
      </w:r>
    </w:p>
    <w:p>
      <w:pPr/>
      <w:r>
        <w:rPr/>
        <w:t xml:space="preserve">Ранее я написал объемную книгу в 93 страницы, посвященную законоположениям и нормам ислама о заклании (тазкийя).</w:t>
      </w:r>
    </w:p>
    <w:p>
      <w:pPr/>
      <w:r>
        <w:rPr/>
        <w:t xml:space="preserve">В ней я привел разногласия ученых и их дискуссии, сложные для восприятия читателя, вследствие чего, решил кратко изложить эту книгу, исключив из нее ненужные подробности и добавив к ней то, в чем есть потребность.</w:t>
      </w:r>
      <w:r>
        <w:rPr>
          <w:rStyle w:val="FootnoteReference"/>
        </w:rPr>
        <w:footnoteReference w:id="1"/>
      </w:r>
    </w:p>
    <w:p>
      <w:pPr/>
      <w:r>
        <w:rPr/>
        <w:t xml:space="preserve">И я молю Всевышнего об искренности во всех наших поступках, дабы все наши деяния были исключительно ради Лика Его, дабы они раскрывали исламское право, были полезны для нас самих и мусульман в общем, ведь Он Дарующий, Щедрый.</w:t>
      </w:r>
    </w:p>
    <w:p>
      <w:pPr/>
      <w:r>
        <w:rPr/>
        <w:t xml:space="preserve">Данное эссе состоит из следующих глав:</w:t>
      </w:r>
    </w:p>
    <w:p>
      <w:pPr/>
      <w:r>
        <w:rPr/>
        <w:t xml:space="preserve">Глава первая: определение жертвенного животного и его законоположение в исламе.</w:t>
      </w:r>
    </w:p>
    <w:p>
      <w:pPr/>
      <w:r>
        <w:rPr/>
        <w:t xml:space="preserve">Глава вторая: требования в отношении жертвенного животного.</w:t>
      </w:r>
    </w:p>
    <w:p>
      <w:pPr/>
      <w:r>
        <w:rPr/>
        <w:t xml:space="preserve">Глава третья: о наилучших видах или качествах жертвенного животного и о нежелательных (макрух) видах и качествах.</w:t>
      </w:r>
    </w:p>
    <w:p>
      <w:pPr/>
      <w:r>
        <w:rPr/>
        <w:t xml:space="preserve">Глава четвертая: о том за кого принимается заклание жертвенного животного.</w:t>
      </w:r>
    </w:p>
    <w:p>
      <w:pPr/>
      <w:r>
        <w:rPr/>
        <w:t xml:space="preserve">Глава пятая: каким образом животное получает статус жертвенного (удхия), и исламские нормы связанные с этим.</w:t>
      </w:r>
    </w:p>
    <w:p>
      <w:pPr/>
      <w:r>
        <w:rPr/>
        <w:t xml:space="preserve">Глава шестая: о том, что можно съесть из мяса жертвенного животного, а что следует раздать.</w:t>
      </w:r>
    </w:p>
    <w:p>
      <w:pPr/>
      <w:r>
        <w:rPr/>
        <w:t xml:space="preserve">Глава седьмая: о том чего следует избегать тому, кто намерился зарезать жертвенное животное.</w:t>
      </w:r>
    </w:p>
    <w:p>
      <w:pPr/>
      <w:r>
        <w:rPr/>
        <w:t xml:space="preserve">Глава восьмая: о правильном заклании (закя) и требованиях к нему.</w:t>
      </w:r>
    </w:p>
    <w:p>
      <w:pPr/>
      <w:r>
        <w:rPr/>
        <w:t xml:space="preserve">Глава девятая: об этике заклания (закя).</w:t>
      </w:r>
    </w:p>
    <w:p>
      <w:pPr/>
      <w:r>
        <w:rPr/>
        <w:t xml:space="preserve">Глава десятая: о том, что нежелательно совершать при заклании (закя).</w:t>
      </w:r>
    </w:p>
    <w:p>
      <w:pPr>
        <w:jc w:val="center"/>
      </w:pPr>
      <w:r>
        <w:rPr/>
        <w:t xml:space="preserve">Автор</w:t>
      </w:r>
    </w:p>
    <w:p>
      <w:pPr>
        <w:jc w:val="center"/>
      </w:pPr>
      <w:r>
        <w:rPr/>
        <w:t xml:space="preserve">*</w:t>
      </w:r>
    </w:p>
    <w:p>
      <w:pPr>
        <w:pStyle w:val="Heading2"/>
      </w:pPr>
      <w:bookmarkStart w:id="3" w:name="_Toc3"/>
      <w:r>
        <w:t>Глава первая: определение жертвенного животного и его законоположение в исламе.</w:t>
      </w:r>
      <w:bookmarkEnd w:id="3"/>
    </w:p>
    <w:p>
      <w:pPr/>
      <w:r>
        <w:rPr/>
        <w:t xml:space="preserve">Жертвенным животным является тот скот, который был зарезан по причине праздника жертвоприношения в дни этого праздника с намерением приблизиться к Всемогущему и Великому Аллаху.</w:t>
      </w:r>
    </w:p>
    <w:p>
      <w:pPr/>
      <w:r>
        <w:rPr/>
        <w:t xml:space="preserve">Жертвоприношение - это один из обрядов ислама, установленных в исламском праве Книгой Всевышнего Аллаха и Сунной Его Посланника (да благословит его Аллах и приветствует) и единодушием мусульман (иджма‘).</w:t>
      </w:r>
    </w:p>
    <w:p>
      <w:pPr/>
      <w:r>
        <w:rPr/>
        <w:t xml:space="preserve">Всевышний Аллах говорит: "Посему совершай намаз ради своего Господа и закалывай жертву" (сура 108, аят 2).</w:t>
      </w:r>
    </w:p>
    <w:p>
      <w:pPr/>
      <w:r>
        <w:rPr/>
        <w:t xml:space="preserve">وقال تعالى: {قُلْ إِنَّ صَلاَتِي وَنُسُكِي وَمَحْيَايَ وَمَمَاتِي لِلّهِ رَبِّ الْعَالَمِين * لاَ شَرِيكَ لَهُ وَبِذَلِكَ أُمِرْتُ وَأَنَاْ أَوَّلُ الْمُسْلِمِين } [الأنعام:162-163]، Также Всевышний говорит: "Скажи: «Воистину, моя молитва и мое жертвоприношение (или поклонение), моя жизнь и моя смерть посвящены Аллаху, Господу миров. Нет у Него сотоварищей. Это мне велено, и я - первый из мусульман»" (сура 6, аяты 162-163).Слово "нусук", как об этом говорит Са‘ид ибн Джубайр, в этом аяте означает "жертвоприношение". Согласно другому мнению под словом "нусук" подразумеваются все виды поклонения, включая и жертвоприношение. Такое толкование более обширное.وقال تعالى: {وَلِكُلِّ أُمَّةٍ جَعَلْنَا مَنسَكًا لِيَذْكُرُوا اسْمَ اللَّهِ عَلَى مَا رَزَقَهُم مِّن بَهِيمَةِ الأَنْعَامِ فَإِلَهُكُمْ إِلَهٌ وَاحِدٌ فَلَهُ أَسْلِمُوا} [الحج:34]. Также Всевышний сказал: «Для каждой общины Мы установили места жертвоприношений (или религиозные обряды), чтобы они поминали имя Аллаха над скотиной, которой Он наделил их. Ваш Бог - Бог Единственный. Будьте же покорны Ему. А ты сообщи благую весть смиренным» (сура 22, аят 34).</w:t>
      </w:r>
    </w:p>
    <w:p>
      <w:pPr/>
      <w:r>
        <w:rPr/>
        <w:t xml:space="preserve">В достоверных сборниках аль-Бухари и Муслима приводится следующее сообщение от Анаса ибн Малика (да будет доволен им Аллах): "Пророк, да благословит его Аллах и приветствует, принес в жертву  двух тучных черно-белых баранов, он зарезал их своей рукой, сказав: "Бисми-Ллях" (с именем Аллаха) и "Аллаху Акбар" (Аллах Велик). (Во время забоя) он ставил ногу им на шею".</w:t>
      </w:r>
    </w:p>
    <w:p>
      <w:pPr/>
      <w:r>
        <w:rPr/>
        <w:t xml:space="preserve">Также от ‘Абдуллаха ибн ‘Умара (да будет доволен ими обоими Аллах) передается:</w:t>
      </w:r>
    </w:p>
    <w:p>
      <w:pPr/>
      <w:r>
        <w:rPr/>
        <w:t xml:space="preserve">"Пророк, да благословит его Аллах и приветствует, прожил десять лет в Медине и (всегда) приносил в жертву (скотину)".Это сообщение приводит Ахмад, а также ат-Тирмизи, который сказал о нем: "Хадис является приемлемым (хасан)".</w:t>
      </w:r>
    </w:p>
    <w:p>
      <w:pPr/>
      <w:r>
        <w:rPr/>
        <w:t xml:space="preserve">‛Укба ибн ‛Амир (да будет им доволен Аллах) сообщил, что Пророк (да благословит его Аллах и приветствует) распределил жертвенных животных между своими сподвижниками, и ‛Укбе досталась полугодовалая овца. Он сказал: "О посланник Аллаха, мне досталась полугодовалая овца". Пророк ответил: "Принеси её в жертву".</w:t>
      </w:r>
    </w:p>
    <w:p>
      <w:pPr/>
      <w:r>
        <w:rPr/>
        <w:t xml:space="preserve">Хадис привели аль-Бухари и Муслим.</w:t>
      </w:r>
    </w:p>
    <w:p>
      <w:pPr/>
      <w:r>
        <w:rPr/>
        <w:t xml:space="preserve">От аль-Бара` ибн ‛Азиба (да будет им доволен Аллах) передано, что Пророк (да благословит его Аллах и приветствует) сказал: "Кто зарезал (жертвенное животное) после (праздничной) молитвы, тот исполнил свой обряд и поступил в соответствии с традицией мусульман".</w:t>
      </w:r>
    </w:p>
    <w:p>
      <w:pPr/>
      <w:r>
        <w:rPr/>
        <w:t xml:space="preserve">Хадис привели аль-Бухари и Муслим.</w:t>
      </w:r>
    </w:p>
    <w:p>
      <w:pPr/>
      <w:r>
        <w:rPr/>
        <w:t xml:space="preserve">Таким образом, Посланник Аллаха (да благословит его Аллах и приветствует) совершал жертвоприношение (удхия), и его сподвижники поступали так же. Также Пророк (мир ему) сообщил нам, что жертвоприношение - это "сунна" мусульман, т.е. их путь и традиция.</w:t>
      </w:r>
    </w:p>
    <w:p>
      <w:pPr/>
      <w:r>
        <w:rPr/>
        <w:t xml:space="preserve">Поэтому среди мусульман, как об этом пишут многие ученые, состоялось единодушие (иджма‘) в том, что данное действие является узаконенным в исламском праве.</w:t>
      </w:r>
    </w:p>
    <w:p>
      <w:pPr/>
      <w:r>
        <w:rPr/>
        <w:t xml:space="preserve">Однако они разошлись во мнениях: является ли жертвоприношение (удхия) особо поощряемым (сунна муаккада) или же обязательным действием (ваджиб), которое недопустимо не выполнить.</w:t>
      </w:r>
    </w:p>
    <w:p>
      <w:pPr/>
      <w:r>
        <w:rPr/>
        <w:t xml:space="preserve">Большинство учёных считают, что жертвоприношение (удхия) является особо поощряемым действием (сунна муаккада). Данная точка зрения принята в правовой школе (мазхаб) имама аш-Шафи‘и, а также является наиболее устоявшимся мнением в правовых школах (мазхаб) имама Малика и Ахмада.</w:t>
      </w:r>
    </w:p>
    <w:p>
      <w:pPr/>
      <w:r>
        <w:rPr/>
        <w:t xml:space="preserve">Другие учёные посчитали, что жертвоприношение (удхия) - это обязательное действие (ваджиб). Эта точка зрения принята в правовой школе (мазхаб) имама Абу Ханифы, а также является одним из мнений, передаваемых от имама Ахмада. К такому же заключению пришел и Шейх ислама Ибн Таймийя,сказав: "Таково и одно из двух мнений, бытующих в правовой школе Малика, или даже более явное в правовой школе Малика".</w:t>
      </w:r>
      <w:r>
        <w:rPr>
          <w:rStyle w:val="FootnoteReference"/>
        </w:rPr>
        <w:footnoteReference w:id="2"/>
      </w:r>
    </w:p>
    <w:p>
      <w:pPr/>
      <w:r>
        <w:rPr/>
        <w:t xml:space="preserve">Забой жертвенного животного лучше, чем раздача равноценной милостыни в денежном эквиваленте, так как жертвоприношение (удхия) является деянием самого Пророка (да благословит его Аллах и приветствует) и его сподвижников, а также потому, что забой жертвенного скота является одним из самых известных обрядов, установленных Всевышним Аллахом. Если люди заменят данный обряд раздачей милостыни, то исчезнет и этот символ Ислама. Если бы раздача милостыни по цене жертвенного животного была лучше, чем забой скота, или хотя бы равнялась ему, то Пророк (мир ему и благословение Аллаха) непременно разъяснил бы это положение для своей общины (умма), как словом, так и делом.</w:t>
      </w:r>
    </w:p>
    <w:p>
      <w:pPr/>
      <w:r>
        <w:rPr/>
        <w:t xml:space="preserve">Ведь Посланник Аллаха (да благословит его Аллах и приветствует) указал нам на всё, в чём есть благо, не оставив ничего без внимания. И, если бы раздача милостыни равнялась по вознаграждению жертвоприношению, то он (мир ему) обязательно бы это разъяснил, ведь дать милостыню легче, чем совершить жертвоприношение. То есть Пророк (да благословит его Аллах и приветствует) никогда бы не оставил без внимания разъяснение более легкого действия для своей общины, если бы оно было равным по вознаграждению более сложному.</w:t>
      </w:r>
    </w:p>
    <w:p>
      <w:pPr/>
      <w:r>
        <w:rPr/>
        <w:t xml:space="preserve">Однажды во времена Пророка (да благословит его Аллах и приветствует) людей постиг голод, и тогда он сказал: "Кто совершил жертвоприношение (удхия), то пусть ни в коем случае в его доме не остается ничего (из жертвенного мяса) по истечении трех дней".</w:t>
      </w:r>
    </w:p>
    <w:p>
      <w:pPr/>
      <w:r>
        <w:rPr/>
        <w:t xml:space="preserve">Когда настал следующий год, сподвижники спросили: "О Посланник Аллаха, нам поступить так же, как мы сделали в прошлом году?"На что Пророк (да благословит его Аллах и приветствует) ответил: "Ешьте, кормите и запасайтесь. В том году людей постигла трудность, и я хотел, чтобы вы помогли им её преодолеть".Хадис согласованный.</w:t>
      </w:r>
    </w:p>
    <w:p>
      <w:pPr/>
      <w:r>
        <w:rPr/>
        <w:t xml:space="preserve">Ибн аль-Кайим (да помилует его Аллах) сказал:</w:t>
      </w:r>
    </w:p>
    <w:p>
      <w:pPr/>
      <w:r>
        <w:rPr/>
        <w:t xml:space="preserve">"Жертвоприношение совершенное в нужном месте и в нужное время лучше, чем равная ей милостыня по цене". Также он сказал: "И поэтому, милостыня многократно превышающая стоимость животного, которое режут (по завершению ‘умры), дабы насладиться (выходом из ихрама и совершить сразу же хадж), и которую также режут для совмещения (‘умры и хаджа), никак не заменит этого. Такое суждение справедливо и в отношении жертвоприношения (для тех, кто не совершает хадж)".Конец цитаты.</w:t>
      </w:r>
    </w:p>
    <w:p>
      <w:pPr>
        <w:jc w:val="center"/>
      </w:pPr>
      <w:r>
        <w:rPr/>
        <w:t xml:space="preserve">*</w:t>
      </w:r>
    </w:p>
    <w:p>
      <w:pPr>
        <w:jc w:val="center"/>
      </w:pPr>
      <w:r>
        <w:rPr/>
        <w:t xml:space="preserve">Раздел</w:t>
      </w:r>
    </w:p>
    <w:p>
      <w:pPr/>
      <w:r>
        <w:rPr/>
        <w:t xml:space="preserve">Совершение жертвоприношения (удхия) в своей основе предписано живым людям. Ведь именно так поступал Посланник Аллаха (да благословит его Аллах и приветствует) и его сподвижники - они совершали жертвоприношение за себя и за свои семьи.</w:t>
      </w:r>
    </w:p>
    <w:p>
      <w:pPr/>
      <w:r>
        <w:rPr/>
        <w:t xml:space="preserve">Что же касается широко распространенного среди людей мнения о том, что жертвоприношение (удхия) совершается исключительно за умерших, то оно безосновательно. При этом важно отметить, что жертвоприношение (удхия) за умерших может быть трёх видов:</w:t>
      </w:r>
    </w:p>
    <w:p>
      <w:pPr/>
      <w:r>
        <w:rPr/>
        <w:t xml:space="preserve">1) когда человек совершает жертвоприношение (удхия) за живых, приобщая к ним мертвых. Например, человек приносит животное в жертву за себя и членов своей семьи, беря намерение сделать это как за живых, так и за мертвых из их числа.</w:t>
      </w:r>
    </w:p>
    <w:p>
      <w:pPr/>
      <w:r>
        <w:rPr/>
        <w:t xml:space="preserve">Такому жертвоприношению служит основанием то, что Пророк (да благословит его Аллах и приветствует) резал за себя и за членов своей семьи, среди которых были и те, кто уже умер;</w:t>
      </w:r>
    </w:p>
    <w:p>
      <w:pPr/>
      <w:r>
        <w:rPr/>
        <w:t xml:space="preserve">2) когда человек совершает жертвоприношение за мертвых, исполняя тем самым их завещание. Основанием тому служат слова Всевышнего Аллаха:</w:t>
      </w:r>
    </w:p>
    <w:p>
      <w:pPr/>
      <w:r>
        <w:rPr/>
        <w:t xml:space="preserve">{فَمَن بَدَّلَهُ بَعْدَمَا سَمِعَهُ فَإِنَّمَا إِثْمُهُ عَلَى الَّذِينَ يُبَدِّلُونَهُ إِنَّ اللّهَ سَمِيعٌ عَلِيم }[البقرة} [البقرة:181]. «Если же кто-либо изменит завещание после того, как он выслушал его, то вина ложится только на тех, кто его изменил. Воистину, Аллах - Слышащий, Знающий» (сура 2, аят 181);</w:t>
      </w:r>
    </w:p>
    <w:p>
      <w:pPr/>
      <w:r>
        <w:rPr/>
        <w:t xml:space="preserve">3) когда он совершает жертвоприношение только за умершего в качестве добровольного поступка. Такое допустимо, и учёные-правоведы ханбалитской правовой школы заявляют о том, что награда за это жертвоприношение (удхия) доходит до умершего, и он получает от этого пользу, как он получает награду за милостыню (садакъа), исходя из суждения по аналогии (къияс). Однако мы не считаем, что заклание жертвенных животных (удхия) исключительно за умерших является сунной.</w:t>
      </w:r>
    </w:p>
    <w:p>
      <w:pPr/>
      <w:r>
        <w:rPr/>
        <w:t xml:space="preserve">Ведь Пророк (да благословит его Аллах и приветствует) не совершал жертвоприношение (удхия) исключительно за кого-либо из умерших. Он не приносил жертву за своего дядю Хамзу (да будет доволен им Аллах), который был дорог для него больше, чем кто-либо другой среди родственников. Также он не делал этого за своих детей, умерших при его жизни - троих дочерей, которые были замужними, и троих маленьких сыновей. Он не совершал это и за свою жену Хадиджу, которая была его самой любимой женой.И нет никаких сведений о том, что при его жизни (мир ему) кто-либо из его сподвижников совершил жертвоприношение за кого-либо из своих мертвых родственников (да будет доволен ими всеми Аллах).</w:t>
      </w:r>
    </w:p>
    <w:p>
      <w:pPr/>
      <w:r>
        <w:rPr/>
        <w:t xml:space="preserve">Мы также считаем ошибочными поступки некоторых людей, а именно: то, что они совершают жертвоприношение за мертвого в первый год после его смерти, называя эту жертву "удхият аль-хуфра" (жертвоприношение за могилу), и считают при этом, что нельзя делить награду за это жертвоприношение между покойником и кем-то ещё (т.е. оно должно быть сделано только от имени какого-то конкретного покойника); или то, что они совершают жертвоприношение за своих мертвых родственников, намереваясь совершить тем самым добро от себя, или же с намерением исполнения их завещания, но при этом не режут за себя и свои семьи.</w:t>
      </w:r>
    </w:p>
    <w:p>
      <w:pPr/>
      <w:r>
        <w:rPr/>
        <w:t xml:space="preserve">А ведь если бы они знали, что когда человек за свои средства совершает жертвоприношение за себя и свою семью, то это охватывает как его живых, так и мертвых родственников, то они бы не отстранялись от этого, совершая то, что они совершают.</w:t>
      </w:r>
    </w:p>
    <w:p>
      <w:pPr>
        <w:jc w:val="center"/>
      </w:pPr>
      <w:r>
        <w:rPr/>
        <w:t xml:space="preserve">*</w:t>
      </w:r>
    </w:p>
    <w:p>
      <w:pPr>
        <w:pStyle w:val="Heading2"/>
      </w:pPr>
      <w:bookmarkStart w:id="4" w:name="_Toc4"/>
      <w:r>
        <w:t>Глава вторая: требования в отношении жертвенного животного.</w:t>
      </w:r>
      <w:bookmarkEnd w:id="4"/>
    </w:p>
    <w:p>
      <w:pPr/>
      <w:r>
        <w:rPr/>
        <w:t xml:space="preserve">Существует шесть требований (условий) в отношении жертвенного животного (удхия):</w:t>
      </w:r>
    </w:p>
    <w:p>
      <w:pPr/>
      <w:r>
        <w:rPr/>
        <w:t xml:space="preserve">1) животное, приносимое в жертву, должно быть домашним скотом (бахимат аль-ан‛ам). Такими животными являются только верблюды, коровы, овцы и козы. Оно основывается на словах Всевышнего:</w:t>
      </w:r>
    </w:p>
    <w:p>
      <w:pPr/>
      <w:r>
        <w:rPr/>
        <w:t xml:space="preserve">{وَلِكُلِّ أُمَّةٍ جَعَلْنَا مَنسَكًا لِيَذْكُرُوا اسْمَ اللَّهِ عَلَى مَا رَزَقَهُم مِّن بَهِيمَةِ الأَنْعَامِ} [الحج:34]، «Для каждой общины Мы установили места жертвоприношений (или религиозные обряды), чтобы они поминали имя Аллаха над скотиной, которой Он наделил их...» (сура 22, аят 34).А "бахимат аль-ан‘ам" (скотиной) являются верблюды, коровы, козы и овцы, что общепризнанно среди арабов. И таково мнение аль-Хасана, Катады и многих других (толкователей).</w:t>
      </w:r>
    </w:p>
    <w:p>
      <w:pPr/>
      <w:r>
        <w:rPr/>
        <w:t xml:space="preserve">2) жертвенное животное (удхия) должно достичь соответствующего возраста, установленного исламским правом, а именно: если речь идет об овцах (в том числе и баранах), то они (как минимум) должны быть молодыми (то есть возраст которых составил 6 месяцев) или же они должны быть (санийя), если речь идет о другой скотине.</w:t>
      </w:r>
    </w:p>
    <w:p>
      <w:pPr/>
      <w:r>
        <w:rPr/>
        <w:t xml:space="preserve">Ведь Посланник Аллаха (да благословит его Аллах и приветствует) сказал: "Зарезайте лишь тех животных, у которых прорезались зубы (мусинна), кроме тех случаев, когда это тяжело для вас. А овец режьте полугодовалыми (джаза‛а)".Хадис приводит Муслим.</w:t>
      </w:r>
    </w:p>
    <w:p>
      <w:pPr/>
      <w:r>
        <w:rPr/>
        <w:t xml:space="preserve">Слово "мусинна"
в хадисе подразумевает то, что они уже достигли возраста «санийя», когда у скота появились два передних зуба. А слово "джаза‛а" (молодой скот) означает, что они не достигли этого возраста. Верблюды считаются "санийя", если им исполнилось 5 лет; коровы (санийя) - это те, которым исполнилось 2 года; овцы (санийя) - это те, которым исполнился 1 год; молодые же овцы (джаза‛а) - это те, которым исполнилось пол года.</w:t>
      </w:r>
    </w:p>
    <w:p>
      <w:pPr/>
      <w:r>
        <w:rPr/>
        <w:t xml:space="preserve">Таким образом, жертвоприношение (удхия) верблюдов, коров и коз до достижения ими возраста (санийя), и овец до достижения полугодовалого возраста (джаза‛а) считается недействительным.</w:t>
      </w:r>
    </w:p>
    <w:p>
      <w:pPr/>
      <w:r>
        <w:rPr/>
        <w:t xml:space="preserve">3) жертвенное животное должно быть лишено пороков и недостатков, которые делают жертвоприношение недействительным. Всего эти пороки делятся на четыре вида:</w:t>
      </w:r>
    </w:p>
    <w:p>
      <w:pPr/>
      <w:r>
        <w:rPr/>
        <w:t xml:space="preserve">а) явный дефект глаз, когда у животного глубоко впалые глаза, или, наоборот, выпуклые словно пуговицы, или они полностью белые, что явно указывает на их дефект;</w:t>
      </w:r>
    </w:p>
    <w:p>
      <w:pPr/>
      <w:r>
        <w:rPr/>
        <w:t xml:space="preserve">б) явная болезнь, симптомы которой наблюдаются у животного, например: если его лихорадит, вследствие чего оно не пасётся и у него нет аппетита; если на животном явно выражена чесотка (короста, парша), что портит ее мясо и губит ее здоровье; если животное имеет глубокую рану, влияющую на состояние его здоровья или имеет другие заболевания, подобные перечисленным;</w:t>
      </w:r>
    </w:p>
    <w:p>
      <w:pPr/>
      <w:r>
        <w:rPr/>
        <w:t xml:space="preserve">в) явная хромота, которая мешает животному правильно двигаться во время ходьбы наравне с другими здоровыми животными;</w:t>
      </w:r>
    </w:p>
    <w:p>
      <w:pPr/>
      <w:r>
        <w:rPr/>
        <w:t xml:space="preserve">г) чрезмерная худоба, из-за которой животное лишается костного мозга. На это указывает то, что Пророк (да благословит его Аллах и приветствует), когда его спросили о том, чего следует избегать при выборе жертвенных животных, показал рукой и сказал:</w:t>
      </w:r>
    </w:p>
    <w:p>
      <w:pPr/>
      <w:r>
        <w:rPr/>
        <w:t xml:space="preserve">"Четырех: явно хромающего, с явным пороком глаз, явно хворого, худощавого еле стоящего на ногах".Хадис приводит Малик в сборнике аль-Муватта` от аль-Бара` ибн ‘Азиба.В другой версии хадиса, который приводится в сборниках "Сунан" также от него, сказано: "Посланник Аллаха (да благословит его Аллах и приветствует) встал среди нас и сказал: "Четыре вида животных не дозволены в качестве жертвоприношения…" и далее перечислил то же, что и в вышеприведённой версии хадиса.Таким образом, эти четыре недостатка делают животных непригодными для жертвоприношения (удхия).</w:t>
      </w:r>
    </w:p>
    <w:p>
      <w:pPr/>
      <w:r>
        <w:rPr/>
        <w:t xml:space="preserve">Непригодными для жертвоприношения являются также животные, обладающие подобными или более серьёзными недостатками, нежели четыре упомянутых вида, в частности:</w:t>
      </w:r>
    </w:p>
    <w:p>
      <w:pPr/>
      <w:r>
        <w:rPr/>
        <w:t xml:space="preserve">- слепое животное на оба глаза;</w:t>
      </w:r>
    </w:p>
    <w:p>
      <w:pPr/>
      <w:r>
        <w:rPr/>
        <w:t xml:space="preserve">- животное, переевшее и страдающее несварением желудка. Такое животное непригодно до тех пор, пока не восстановится и пока не исчезнет риск его гибели;</w:t>
      </w:r>
    </w:p>
    <w:p>
      <w:pPr/>
      <w:r>
        <w:rPr/>
        <w:t xml:space="preserve">- животное после тяжёлых родов, пока не исчезнет риск его гибели;</w:t>
      </w:r>
    </w:p>
    <w:p>
      <w:pPr/>
      <w:r>
        <w:rPr/>
        <w:t xml:space="preserve">- животное, получившее травму, от которой оно может умереть, например, вследствие удушья, падения, - до тех пор, пока не исчезнет риск его гибели;</w:t>
      </w:r>
    </w:p>
    <w:p>
      <w:pPr/>
      <w:r>
        <w:rPr/>
        <w:t xml:space="preserve">- животное, которое не может ходить из-за увечья;</w:t>
      </w:r>
    </w:p>
    <w:p>
      <w:pPr/>
      <w:r>
        <w:rPr/>
        <w:t xml:space="preserve">- животное, у которого отсутствует одна из конечностей.</w:t>
      </w:r>
    </w:p>
    <w:p>
      <w:pPr/>
      <w:r>
        <w:rPr/>
        <w:t xml:space="preserve">Если мы прибавим эти недостатки к тем четырём, что были упомянуты в тексте хадиса, то общее число пороков, делающих животное непригодным для жертвоприношения, будет равняться десяти - шесть этих и четыре перечисленных выше.</w:t>
      </w:r>
    </w:p>
    <w:p>
      <w:pPr/>
      <w:r>
        <w:rPr/>
        <w:t xml:space="preserve">4) жертвенное животное должно принадлежать тому, кто совершает жертвоприношение, либо он должен иметь права на него в соответсвии с нормами исламского права , либо он должен иметь разрешение хозяина. Принесение в жертву (удхия) животного, которым человек не владеет недействительно, к таким относятся незаконно присвоенные животные, ворованные животные, а также отнятые у хозяина посредством лживого иска и другими подобными способами. Ведь поклонение не считается действительным, если ради его совершения человек ослушается Всевышнего Аллаха.</w:t>
      </w:r>
    </w:p>
    <w:p>
      <w:pPr/>
      <w:r>
        <w:rPr/>
        <w:t xml:space="preserve">Если опекун совершит жертвоприношение (удхия) на деньги сироты, - при условии что такое действие считается общепринятым в данном обществе, а несовершение жертвоприношения, по причине отсутствия личных средств, доставляет моральные страдания опекуну сироты, - то оно считается действительным. Также позволяется совершать жертвоприношение (удхия) по поручению другого человека за его деньги.</w:t>
      </w:r>
    </w:p>
    <w:p>
      <w:pPr/>
      <w:r>
        <w:rPr/>
        <w:t xml:space="preserve">5) животное, приносимое в жертву, никак не должно зависеть от прав других людей. Поэтому не разрешается приносить в жертву (удхия) животное, находящееся в залоге.</w:t>
      </w:r>
      <w:r>
        <w:rPr>
          <w:rStyle w:val="FootnoteReference"/>
        </w:rPr>
        <w:footnoteReference w:id="3"/>
      </w:r>
    </w:p>
    <w:p>
      <w:pPr/>
      <w:r>
        <w:rPr/>
        <w:t xml:space="preserve">6) человек должен совершить жертвоприношение в ограниченный исламским правом временной отрезок, который начинается сразу после завершения праздничной молитвы в день Заклания (яум ан-нахр) и продолжается до захода солнца в последний из дней ташрика, а это - 13 день месяца Зу-ль-Хиджджа. Таким образом, время, в которое необходимо совершить забой жертвенных животных включает в себя четыре дня: праздничный день после совершения праздничной молитвы и три последующих дня.</w:t>
      </w:r>
    </w:p>
    <w:p>
      <w:pPr/>
      <w:r>
        <w:rPr/>
        <w:t xml:space="preserve">Поэтому, если человек зарежет животное до завершения праздничной молитвы или после захода солнца в последний из дней ташрика, то его жертвоприношение будет недействительным.Доказательством тому является хадис, который приводит аль-Бухари от аль-Бара` ибн ‘Азиба (да будет доволен им Аллах) со слов Пророка (да благословит его Аллах и приветствует), который сказал: "Тот, кто зарезал животное до того, как (совершил праздничную) молитву, преподнес лишь мясо для своей семьи, которое никак не относится к обряду".Сообщается также со слов Джундуба ибн Суфьяна аль-Баджали, что Посланник Аллаха (да благословит его Аллах и приветствует) сказал: "Тот, кто зарезал животное до того, как (совершил праздничную) молитву, пусть зарежет вместо него другое животное".А от Нубайши аль-Хузали (да будет доволен им Аллах) передано, что Посланник Аллаха (да благословит его Аллах и приветствует) сказал: "Дни ташрика - это дни еды, питья и поминания Аллаха, Всемогущ Он и Велик".Хадис приводит Муслим.Если же опоздание произошло по уважительной причине и дни ташрика прошли, например, от человека убежало жертвенное животное без упущения с его стороны, и он нашёл его только по завершении положенного времени; или было дано поручение другому, а тот забыл выполнить его вовремя, то в таком случае нет ничего порицаемого, если жертвенное животное будет зарезано по истечении указанного времени, т.к. у человека есть оправдание.Основой для такого облегчения служит суждение основанное на аналогию (къияс), проведённую между этой ситуацией и ситуацией, когда человек просыпает время молитвы или забывает, а потом совершает её после того, как проснётся или вспомнит о ней.</w:t>
      </w:r>
    </w:p>
    <w:p>
      <w:pPr/>
      <w:r>
        <w:rPr/>
        <w:t xml:space="preserve">Также разрешается заклание жертвенных животных (удхия) как днем, так и ночью, но днём лучше, а если это сделано в день праздника (‛Ид аль-Адха) сразу после двух проповедей, то это ещё лучше. И каждый предыдущий из этих дней лучше последующего, потому что в скором выполнении данного предписания выражается стремление человека спешить в совершении добрых дел.</w:t>
      </w:r>
    </w:p>
    <w:p>
      <w:pPr>
        <w:jc w:val="center"/>
      </w:pPr>
      <w:r>
        <w:rPr/>
        <w:t xml:space="preserve">*</w:t>
      </w:r>
    </w:p>
    <w:p>
      <w:pPr>
        <w:pStyle w:val="Heading2"/>
      </w:pPr>
      <w:bookmarkStart w:id="5" w:name="_Toc5"/>
      <w:r>
        <w:t>Глава третья: о наилучших видах или качествах жертвенного животного и о нежелательных (макрух) видах и качествах.</w:t>
      </w:r>
      <w:bookmarkEnd w:id="5"/>
    </w:p>
    <w:p>
      <w:pPr/>
      <w:r>
        <w:rPr/>
        <w:t xml:space="preserve">Самым лучшим видом жертвоприношения (удхия) является заклание целого верблюда, затем меньше по степени идёт заклание целой коровы, затем овцы, затем козы, затем седьмой части верблюда, затем седьмой части коровы.</w:t>
      </w:r>
    </w:p>
    <w:p>
      <w:pPr/>
      <w:r>
        <w:rPr/>
        <w:t xml:space="preserve">Лучшим же в плане качества для принесения в жертву (удхия) животным является наиболее упитанное, мясистое, а также обладающее полноценным телосложением и приятной внешностью.</w:t>
      </w:r>
    </w:p>
    <w:p>
      <w:pPr/>
      <w:r>
        <w:rPr/>
        <w:t xml:space="preserve">В достоверном сборнике аль-Бухари приводится следующее сообщение от Анаса ибн Малика (да будет доволен им Аллах): "Пророк (да благословит его Аллах и приветствует) принес в жертву двух крупных рогатых бело-черных баранов". Таким образом, в данном хадисе приводятся следующии качества жертвенного животного - "кабш" (крупный баран), "амлях" - белый баран с черными пятнами, то есть бело-черный баран.</w:t>
      </w:r>
    </w:p>
    <w:p>
      <w:pPr/>
      <w:r>
        <w:rPr/>
        <w:t xml:space="preserve">Со слов Абу Са‘ида аль-Худри (да будет доволен им Аллах) передано следующее: "Пророк (да благословит его Аллах и приветствует) принес в жертву огромного барана самца, (который) ест черным, смотрит черным и идет черным". Хадис приводится в четырех сборниках. Ат-Тирмизи дал ему следующую оценку: "Приемлемый-достоверный (хасан-сахих)". Таким образом, в данном хадисе приводится следующее описание жертвенного животного: "самец" (фухейль), "ест черным, смотрит черным и идет черным" означает то, что у животного была черная шерсть у рта, у него были черные глаза и черные конечности.</w:t>
      </w:r>
    </w:p>
    <w:p>
      <w:pPr/>
      <w:r>
        <w:rPr/>
        <w:t xml:space="preserve">От Абу Рафи‛а, вольноотпущенника Пророка (да благословит его Аллах и приветствует) передано: "Если Пророк, да благословит его Аллах и приветствует, (намеревался) совершить жертвоприношение, то покупал двух крупных упитанных баранов". Хадис приводит Ахмад.</w:t>
      </w:r>
    </w:p>
    <w:p>
      <w:pPr/>
      <w:r>
        <w:rPr/>
        <w:t xml:space="preserve">В данном хадисе упоминаются следующие характеристики: "упитанный" (самин) - то есть мясистый и жирный; "оскопленный" (мавджу`) - то есть подверженный кастрации, а такой баран лучше просто "самца" (фахль), так как его мясо, как правило, приятнее на вкус. Однако (некастрированный) баран-самец (фахль) лучше "оскопленного" барана с точки зрения совершенства телосложения и сохранности частей тела.</w:t>
      </w:r>
    </w:p>
    <w:p>
      <w:pPr/>
      <w:r>
        <w:rPr/>
        <w:t xml:space="preserve">Таковы самые лучшие виды и качества жертвенных животных.</w:t>
      </w:r>
    </w:p>
    <w:p>
      <w:pPr/>
      <w:r>
        <w:rPr/>
        <w:t xml:space="preserve">Что же касается жертвенных животных с нежелательными (макрух) качествами, то они таковы:</w:t>
      </w:r>
    </w:p>
    <w:p>
      <w:pPr/>
      <w:r>
        <w:rPr/>
        <w:t xml:space="preserve">- "‘адба`" - животное, у которого отрезана половина рога или уха и более;</w:t>
      </w:r>
    </w:p>
    <w:p>
      <w:pPr/>
      <w:r>
        <w:rPr/>
        <w:t xml:space="preserve">- "мукъабаля" - животное с надрезом по ширине уха с передней стороны;</w:t>
      </w:r>
    </w:p>
    <w:p>
      <w:pPr/>
      <w:r>
        <w:rPr/>
        <w:t xml:space="preserve">- "мудабара" - животное с надрезом по ширине уха с задней стороны;</w:t>
      </w:r>
    </w:p>
    <w:p>
      <w:pPr/>
      <w:r>
        <w:rPr/>
        <w:t xml:space="preserve">- "шаркъа`" - животное, которое имеет надрез вдоль уха;</w:t>
      </w:r>
    </w:p>
    <w:p>
      <w:pPr/>
      <w:r>
        <w:rPr/>
        <w:t xml:space="preserve">- "харкъа`" - животное с продырявленным ухом;</w:t>
      </w:r>
    </w:p>
    <w:p>
      <w:pPr/>
      <w:r>
        <w:rPr/>
        <w:t xml:space="preserve">- "мусфара" - животное, у которого ухо отрезано настолько, что виден слуховой канал; или же это тощее животное (махзуля), но не лишившееся полностью костного мозга.</w:t>
      </w:r>
    </w:p>
    <w:p>
      <w:pPr/>
      <w:r>
        <w:rPr/>
        <w:t xml:space="preserve">- "муста`саля" - животное, у которого был полностью удален рог;</w:t>
      </w:r>
    </w:p>
    <w:p>
      <w:pPr/>
      <w:r>
        <w:rPr/>
        <w:t xml:space="preserve">- "бахкъа`" - животное ослепшее на один глаз, так что глаз остался, но оно им не видит;</w:t>
      </w:r>
    </w:p>
    <w:p>
      <w:pPr/>
      <w:r>
        <w:rPr/>
        <w:t xml:space="preserve">- "мушайя‘а" - овца, которая из-за своей слабости не идёт вместе со стадом и отстаёт, и которую необходимо постоянно подгонять и вести, чтобы она шла вместе со всеми; или же "мушаййи‘а" через "кясру" (то есть огласовку "и") - это овца, которая отстает от стада из-за своей слабости, и словно "прощается" (от глагола "шайя‘а") с ним.</w:t>
      </w:r>
    </w:p>
    <w:p>
      <w:pPr/>
      <w:r>
        <w:rPr/>
        <w:t xml:space="preserve">Все вышеперечисленные качества - нежелательны (макрух), о чём сообщается в хадисах, запрещающих совершать или же повелевающих избегать заклания (удхия) животных, обладающих такими недостатками. Эти качества отнесены к категории нежелательных (макрух), а не запретных (харам), по причине сопоставления хадисов, предостерегающих от данных качеств, и хадиса, передаваемого со слов Бара` ибн ‛Азиба, который мы приводили в третьем требовании в отношение жертвенного животного (удхия).</w:t>
      </w:r>
    </w:p>
    <w:p>
      <w:pPr/>
      <w:r>
        <w:rPr/>
        <w:t xml:space="preserve">Также к нежелательным (макрух) для жертвенных животных качествам относятся и другие, подобные вышеперечисленным, в частности:</w:t>
      </w:r>
    </w:p>
    <w:p>
      <w:pPr/>
      <w:r>
        <w:rPr/>
        <w:t xml:space="preserve">- "батра`" - это верблюды, коровы или козы с отрезанным наполовину и более хвостом;</w:t>
      </w:r>
    </w:p>
    <w:p>
      <w:pPr/>
      <w:r>
        <w:rPr/>
        <w:t xml:space="preserve">- животное, у которого отрезано меньше половины курдюка. Если же у животного отрезана больше половины курдюка, то, по мнению большинства учёных, такое животное непригодно для жертвенного заклания (удхия). Если же животное от рождения не имеет курдюка, то оно пригодно;</w:t>
      </w:r>
    </w:p>
    <w:p>
      <w:pPr/>
      <w:r>
        <w:rPr/>
        <w:t xml:space="preserve">- животное с отрезанным половым органом;</w:t>
      </w:r>
    </w:p>
    <w:p>
      <w:pPr/>
      <w:r>
        <w:rPr/>
        <w:t xml:space="preserve">- животное, у которого выпали некоторые зубы, даже если это верхние или нижние резцы. Если же зубы отсутствуют у животного от рождения, то заклание (удхия) такого животного не является нежелательным (макрух);</w:t>
      </w:r>
    </w:p>
    <w:p>
      <w:pPr/>
      <w:r>
        <w:rPr/>
        <w:t xml:space="preserve">- животное с надрезами (даже если они незначительные) на сосках вымени. Если же соски отсутствуют у животного от рождения, то заклание (удхия) такого животного не является нежелательным (макрух). Если же у животного прекратилась выработка молока, а соски целые, то оно пригодно для жертвенного заклания.</w:t>
      </w:r>
    </w:p>
    <w:p>
      <w:pPr/>
      <w:r>
        <w:rPr/>
        <w:t xml:space="preserve">Таким образом, если мы прибавим эти пять вышеперечисленных нежелательных качеств (макрух) к девяти ранее приведенным, то их общее число составит четырнадцать.</w:t>
      </w:r>
    </w:p>
    <w:p>
      <w:pPr>
        <w:jc w:val="center"/>
      </w:pPr>
      <w:r>
        <w:rPr/>
        <w:t xml:space="preserve">*</w:t>
      </w:r>
    </w:p>
    <w:p>
      <w:pPr>
        <w:pStyle w:val="Heading2"/>
      </w:pPr>
      <w:bookmarkStart w:id="6" w:name="_Toc6"/>
      <w:r>
        <w:t>Глава четвертая: о том за кого принимается заклание жертвенного животного.</w:t>
      </w:r>
      <w:bookmarkEnd w:id="6"/>
    </w:p>
    <w:p>
      <w:pPr/>
      <w:r>
        <w:rPr/>
        <w:t xml:space="preserve">Заклание одной овцы (козы) принимается за самого человека, приносящего жертву, его семью и за любого другого мусульманина, которого он упомянет перед тем, как совершит жертвоприношение.</w:t>
      </w:r>
    </w:p>
    <w:p>
      <w:pPr/>
      <w:r>
        <w:rPr/>
        <w:t xml:space="preserve">Доказательством тому является сообщение, переданное от ‘А`ишы (да будет доволен ею Аллах), в котором она рассказывает следующее: "Пророк, да благословит его Аллах и приветствует, повелел привести крупного рогатого барана с чёрными конечностями, чёрным брюхом, чёрными пятнами у глаз. Затем он подвёл его, чтобы принести в жертву и сказал: "О ‘А`иша, дай мне кинжал". Я сделала это, он взял кинжал, затем взял барана, уложил его на бок, подготовил к забою и сказал: "С именем Аллаха! О Аллах, прими от Мухаммада, от семьи Мухаммада и от общины Мухаммада", а затем принес его в жертву".Хадис приводит Муслим. (Слова приводимые в скобках являются толкованием и не относятся к тексту хадиса).</w:t>
      </w:r>
    </w:p>
    <w:p>
      <w:pPr/>
      <w:r>
        <w:rPr/>
        <w:t xml:space="preserve">От Абу Рафи‛ (да будет им доволен Аллах) передано, что он сказал: "Пророк (да благословит его Аллах и приветствует) приносил в жертву двух крупных баранов, одного от себя и своей семьи, а другого от всей своей уммы". Хадис приводит Ахмад.</w:t>
      </w:r>
    </w:p>
    <w:p>
      <w:pPr/>
      <w:r>
        <w:rPr/>
        <w:t xml:space="preserve">От Абу Айюба аль-Ансари (да будет доволен им Аллах) передано следующее: "Во времена Пророка, да благословит его Аллах и приветствует, человек приносил в жертву овцу за себя и свою семью, затем они ели (мясо этого жертвенного животного) и кормили (им) людей".</w:t>
      </w:r>
    </w:p>
    <w:p>
      <w:pPr/>
      <w:r>
        <w:rPr/>
        <w:t xml:space="preserve">Хадис приводит Ибн Маджа и ат-Тирмизи, посчитавший его достоверным.</w:t>
      </w:r>
    </w:p>
    <w:p>
      <w:pPr/>
      <w:r>
        <w:rPr/>
        <w:t xml:space="preserve">Если человек принес в жертву барана или козу за себя и за свою семью, то это засчитывается за всех членов его семьи, которых он включил в своё намерение - как живых, так и умерших. А если он не вознамерился ни общим ни частным намерением, то в таком случае в число семьи попадут все кого включает это слово с точки зрения языкового значения, быта и традиций.</w:t>
      </w:r>
    </w:p>
    <w:p>
      <w:pPr/>
      <w:r>
        <w:rPr/>
        <w:t xml:space="preserve">Согласно быта и традиций - это все те, о ком заботится человек из числа жён, детей и родственников. А с точки зрения языка - это любой родственник человека из числа его потомства, или потомков его отца, деда и прадеда.</w:t>
      </w:r>
    </w:p>
    <w:p>
      <w:pPr/>
      <w:r>
        <w:rPr/>
        <w:t xml:space="preserve">Одна седьмая часть верблюда или коровы принимается в качестве жертвоприношения за то же количество людей, что и одна целая овца или коза. Таким образом, если человек вступает в долю с кем-то и приносит в жертву одну седьмую часть верблюда или коровы за себя и за свою семью, то это принимается от него.</w:t>
      </w:r>
    </w:p>
    <w:p>
      <w:pPr/>
      <w:r>
        <w:rPr/>
        <w:t xml:space="preserve">Ведь Пророк (да благословит его Аллах и приветствует) указал на то, что седьмая часть верблюда или коровы равнозначна закланию одной жертвенной овцы, приносимой в жертву во время хаджа паломниками. То же самое положение распространяется и на жертвоприношение тех, кто не совершает паломничество, так как между этими двумя жертвоприношениямнет разницы.</w:t>
      </w:r>
    </w:p>
    <w:p>
      <w:pPr/>
      <w:r>
        <w:rPr/>
        <w:t xml:space="preserve">Одна овца или коза не может приноситься в жертву от имени двух и более человек, если они купят и произведут заклание в складчину, так как на это нет доказательств ни в Коране, ни в Сунне.</w:t>
      </w:r>
    </w:p>
    <w:p>
      <w:pPr/>
      <w:r>
        <w:rPr/>
        <w:t xml:space="preserve">Также жертвоприношение будет недействительным, если восемь и более человек намерятся принести в жертву одного верблюда или корову. Ведь любое поклонение учреждается свыше Откровением, и не приемлет нарушения установленных границ как в количестве, так и в способах его исполнения.Но это не касается участия в награде, так как тексты Откровения указывают на то, что удостаиваться вознаграждения может неограниченное количество людей, как это было упомянуто ранее.</w:t>
      </w:r>
    </w:p>
    <w:p>
      <w:pPr/>
      <w:r>
        <w:rPr/>
        <w:t xml:space="preserve">И поэтому, если мы, например, имеем ряд завещаний, оставленных группой умерших, и каждый из них, завещает принести жертву (овцу) из прибыли от имущества, завещанного им на благотворительные цели (вакф), а прибыль от этого вакфа не хватает для покупки животного для каждого завещавшего, то нельзя объединить все эти завещания, купив одно жертвенное животное (удхия). Потому что известно, что одна овца не может засчитываться в качестве жертвоприношения от двоих и более человек, и это не имеет отношения к вопросу о награде, которая может распространяться на нескольких человек.</w:t>
      </w:r>
    </w:p>
    <w:p>
      <w:pPr/>
      <w:r>
        <w:rPr/>
        <w:t xml:space="preserve">Таким образом, следует собрать прибыль от имущества на благотворительные цели (вакуф), пока не соберётся сумма, достаточная для покупки жертвенного животного. Если же этих средств не хватает, и необходимая сумма соберется только через годы, то в таком случае прибыль от вакуфа просто раздаётся в качестве милостыни в течение первых десяти дней месяца Зу-ль-хиджа.</w:t>
      </w:r>
    </w:p>
    <w:p>
      <w:pPr/>
      <w:r>
        <w:rPr/>
        <w:t xml:space="preserve">Если же один человек завещает сделать несколько жертвоприношений (удхия), а прибыли вакуфа не хватает для приобретения всех животных, то тогда человек, исполняющий завещание, может по своему усмотрению объединить все жертвоприношения (удхия) в одно, так как завещающий один.</w:t>
      </w:r>
    </w:p>
    <w:p>
      <w:pPr/>
      <w:r>
        <w:rPr/>
        <w:t xml:space="preserve">А если пожелает, может приносить в жертву каждый год по одному животному. Но первый вариант лучше.</w:t>
      </w:r>
    </w:p>
    <w:p>
      <w:pPr>
        <w:jc w:val="center"/>
      </w:pPr>
      <w:r>
        <w:rPr/>
        <w:t xml:space="preserve">*</w:t>
      </w:r>
    </w:p>
    <w:p>
      <w:pPr>
        <w:jc w:val="start"/>
      </w:pPr>
      <w:r>
        <w:rPr/>
        <w:t xml:space="preserve">Важное примечание!</w:t>
      </w:r>
    </w:p>
    <w:p>
      <w:pPr/>
      <w:r>
        <w:rPr/>
        <w:t xml:space="preserve">Некоторые завещающие в прошлом называли определённые цифры, указывающие на стоимость жертвенных животных, с целью преувеличения, иносказательно имея в виду то, что такая цена вряд ли будет, и что сколько бы ни стоило это животное, жертвоприношение выполнить необходимо в любом случае. Например, они говорили так: "Жертвуйте от моего имени, даже если животное будет стоить целый риял", поскольку в те времена животное стоили намного дешевле озвученной суммы. Но некоторые люди, которым поручено выполнять завещание, и которые при этом не боятся Аллаха, аннулируют данное им завещание и не совершают жертвоприношение, ссылаясь на то, что нет жертвенного животного стоимостью в один риял, а сейчас не существует животных по такой цене, хотя прибыль вакфа, оставленного умершим, достаточна для покупки животного.</w:t>
      </w:r>
    </w:p>
    <w:p>
      <w:pPr/>
      <w:r>
        <w:rPr/>
        <w:t xml:space="preserve">Это категорически запрещено (харам), и человек, поступающий таким образом, - грешник.Если прибыль вакфа достаточна для выполнения завещания, то он обязан совершить жертвоприношение (удхия), даже если цена животных достигнет тысяч риял. Ведь когда завещающий называл цифру (в один риял), он не имел цели как-то ограничить своё завещание этим. Наоборот, он называл сумму, гораздо превышающую стоимость животного.</w:t>
      </w:r>
    </w:p>
    <w:p>
      <w:pPr>
        <w:jc w:val="center"/>
      </w:pPr>
      <w:r>
        <w:rPr/>
        <w:t xml:space="preserve">*</w:t>
      </w:r>
    </w:p>
    <w:p>
      <w:pPr>
        <w:pStyle w:val="Heading2"/>
      </w:pPr>
      <w:bookmarkStart w:id="7" w:name="_Toc7"/>
      <w:r>
        <w:t>Глава пятая: каким образом животное получает статус жертвенного (удхия), и исламские нормы связанные с этим.</w:t>
      </w:r>
      <w:bookmarkEnd w:id="7"/>
    </w:p>
    <w:p>
      <w:pPr/>
      <w:r>
        <w:rPr/>
        <w:t xml:space="preserve">Животное обретает статус жертвенного (удхия) после одного из двух действий.</w:t>
      </w:r>
    </w:p>
    <w:p>
      <w:pPr/>
      <w:r>
        <w:rPr/>
        <w:t xml:space="preserve">Первое: словесное заверение, например, если человек утвердительно говорит: "Это животное - для жертвоприношения", с намерением определить его в качестве жертвенного (удхия). Если же он просто сообщил о своих (возможных) планах на будущее в отношении данного животного, то оно не становится жертвенным.</w:t>
      </w:r>
    </w:p>
    <w:p>
      <w:pPr/>
      <w:r>
        <w:rPr/>
        <w:t xml:space="preserve">Ведь его целью было лишь сообщить о том, что он в будущем поступит так или иначе со скотиной, а не утвердить его в качестве жертвенного животного.</w:t>
      </w:r>
    </w:p>
    <w:p>
      <w:pPr/>
      <w:r>
        <w:rPr/>
        <w:t xml:space="preserve">Второе: заверение действием, а оно бывает двух видов:</w:t>
      </w:r>
    </w:p>
    <w:p>
      <w:pPr/>
      <w:r>
        <w:rPr/>
        <w:t xml:space="preserve">а) забой животного с намерением жертвоприношения. Как только человек зарезал животное с намерением принести его в жертву (удхия), то оно по умолчанию засчитывается жертвенным.</w:t>
      </w:r>
    </w:p>
    <w:p>
      <w:pPr/>
      <w:r>
        <w:rPr/>
        <w:t xml:space="preserve">б) покупка животного с намерением принести его в жертву в том случае, если оно приобретается как замена для уже выбранного ранее животного. Например, если человек уже определил какое-то животное в качестве жертвенного, но это животное пришло в негодность по причине халатного отношения хозяина, и он решил купить другое животное с намерением заменить им непригодное животное.</w:t>
      </w:r>
    </w:p>
    <w:p>
      <w:pPr/>
      <w:r>
        <w:rPr/>
        <w:t xml:space="preserve">Таким образом, вновь купленное животное приобретает статус жертвенного посредством его покупки с таким намерением, ведь оно служит заменой первому животному и по умолчанию перенимает его статус жертвенного.Если же животное покупается для принесения в жертву, а не для того, чтобы заменить им ранее определённое животное в качестве жертвенного, то тогда сама покупка с целью жертвоприношения не даёт животному статус жертвенного. Это подобно тому, когда человек покупает раба, желая его освободить, однако раб не становится свободным только на основании сделки о его покупке; или когда человек желает купить какое-то имущество, чтобы учредить ее в качестве вакфа, но оно не обретает статус такового только лишь вследствие его покупки. Поэтому, если человек покупает скотину, намереваясь принести ее в жертву, то оно не получает статус жертвенного только лишь по причине покупки с намерением жертвоприношения.</w:t>
      </w:r>
    </w:p>
    <w:p>
      <w:pPr/>
      <w:r>
        <w:rPr/>
        <w:t xml:space="preserve">Таким образом, за животным обретшим статус жертвенного закрепляются следующие законоположения:</w:t>
      </w:r>
      <w:r>
        <w:rPr>
          <w:rStyle w:val="FootnoteReference"/>
        </w:rPr>
        <w:footnoteReference w:id="4"/>
      </w:r>
    </w:p>
    <w:p>
      <w:pPr/>
      <w:r>
        <w:rPr/>
        <w:t xml:space="preserve">1) запрещается распоряжаться этим животным таким образом, что это сделает невозможным совершение жертвоприношения, сюда относится его продажа, дарение, залог и т.п. действия, за исключением тех случаев, когда жертвенное животное заменяется более качественным с целью улучшения акта жертвоприношения (удхия), но не с некой корыстной целью. Поэтому, не разрешено человеку определившему овцу в качестве жертвы менять ее на другое лучшее животное лишь вследствие того, что он привязался к этому животному по той или иной причине, пожалел о том, что утвердил его в качестве жертвенного, решил сохранить ему жизнь и вознамерился заменить его другим лучшим.</w:t>
      </w:r>
    </w:p>
    <w:p>
      <w:pPr/>
      <w:r>
        <w:rPr/>
        <w:t xml:space="preserve">Ведь по сути это является возвращением себе имущества, которое было назначено в качестве жертвоприношения ради Всевышнего Аллаха, и осуществлен он был ради собственных интересов, а не с целью повышения качества жертвоприношения;</w:t>
      </w:r>
    </w:p>
    <w:p>
      <w:pPr/>
      <w:r>
        <w:rPr/>
        <w:t xml:space="preserve">2) ранее определенное животное в качестве жертвенного после смерти его хозяина, обязывает его наследников выполнить это жертвоприношение. Если же человек умер, не определив его в качестве жертвенного, то оно переходит во владение наследников, и они распоряжаются им по своему усмотрению;</w:t>
      </w:r>
    </w:p>
    <w:p>
      <w:pPr/>
      <w:r>
        <w:rPr/>
        <w:t xml:space="preserve">3) не разрешается эксплуатировать и пользоваться жертвенным животным на пашне, нельзя ездить на нём верхом (кроме тех случаев, когда в этом есть нужда, и это не наносит вред животному), нельзя сдаивать молоко, если это снизит качество жертвенного животного или обделит её детёныша, определённого вместе с ней в статусе жертвенного;</w:t>
      </w:r>
    </w:p>
    <w:p>
      <w:pPr/>
      <w:r>
        <w:rPr/>
        <w:t xml:space="preserve">нельзя стричь шерсть жертвенного животного кроме тех случаев, если это идёт на пользу самому животному. В таком случае разрешается остричь его, а шерсть следует раздать в качестве милостыни, подарить кому-нибудь или использовать самому, но не продавать;</w:t>
      </w:r>
    </w:p>
    <w:p>
      <w:pPr/>
      <w:r>
        <w:rPr/>
        <w:t xml:space="preserve">4) если у жертвенного животного появился порок, который делает его неподходящим для жертвоприношения, - как например, когда человек купил овцу, определил её в качестве жертвенного животного, но затем она лишилась одного глаза, что стало явным его недостатком, - то данная ситуация предполагает два варианта:</w:t>
      </w:r>
    </w:p>
    <w:p>
      <w:pPr/>
      <w:r>
        <w:rPr/>
        <w:t xml:space="preserve">а) если порок появился из-за действий владельца или его упущений, то он обязан заменить животное подобным ему, равным по качеству или лучше. Ведь порок возник у животного по его вине, а он, как владелец, обязан гарантировать сохранность жертвенного животного и зарезать вместо него другое животное. Оставшееся же животное, обладающее недостатком, в соответствие с самой верной позицией в ученых кругах в этом вопросе, становится обычным имуществом своего хозяина (т.е. теряет статус жертвенного), и он может поступить с ним на своем усмотрение - продавать и осуществлять иные сделки;</w:t>
      </w:r>
    </w:p>
    <w:p>
      <w:pPr/>
      <w:r>
        <w:rPr/>
        <w:t xml:space="preserve">б) если порок появился у жертвенного животного без каких-либо действий или упущений со стороны хозяина, тогда он приносит его в жертву, и такое жертвоприношение ему засчитывается, так как оно в качестве доверенного ему имущества (амана) обрело порок не по его вине, а это означает, что на нем нет греха и он не обязан гарантировать его сохранность. Однако это не касается того случая, когда на человеке лежала обязанность жертвоприношения ещё до того, как он определил это животное в качестве жертвенного.</w:t>
      </w:r>
    </w:p>
    <w:p>
      <w:pPr/>
      <w:r>
        <w:rPr/>
        <w:t xml:space="preserve">Если же на человеке лежала обязанность жертвоприношения ещё до того, как он определил животное в качестве жертвенного, то он обязан заменить его здоровым и принести его в жертву, дабы снять с себя эту обязанность. В качестве наглядного примера, предположим, что некий человек дал обет в этом году совершить жертвоприношение. Затем он купил животное, определил его в качестве жертвы за данный обет (назр), а с животным произошло нечто непредвиденное, и у него появился порок, делающий его непригодным для жертвоприношения. В таком случае человек обязан заменить его другим животным, лишенным недостатков, чтобы оно пригодным для жертвоприношения. При этом ущербное животное остаётся ему, как обычное имущество. Если же первое животное (ставшее ущербным) было дороже по цене (на момент приобретения), чем второе животное, которое было куплено для замены первого, то человек обязан высчитать разницу в стоимости этих животных и раздать её как милостыню;</w:t>
      </w:r>
    </w:p>
    <w:p>
      <w:pPr/>
      <w:r>
        <w:rPr/>
        <w:t xml:space="preserve">5) если жертвенное животное было потеряно или украдено, то вновь возможны два варианта развития событий:</w:t>
      </w:r>
    </w:p>
    <w:p>
      <w:pPr/>
      <w:r>
        <w:rPr/>
        <w:t xml:space="preserve">а) если это произошло по вине хозяина и его недосмотру (например, он оставил его в неограждённом месте, и оно убежало, или его выкрали), то в таком случае он обязан заменить его таким же животным, равным по качеству или лучше, и принести в жертву вместо утраченного. А потерянное или украденное животное становится обычным имуществом своего хозяина, и если он найдет его или сможет вернуть, то может продать его или поступить иначе на свое усмотрение;</w:t>
      </w:r>
    </w:p>
    <w:p>
      <w:pPr/>
      <w:r>
        <w:rPr/>
        <w:t xml:space="preserve">б) если же животное было потеряно без упущения со стороны владельца, то он не обязан его заменять. Исключением является  тот случай, если обязанность жертвоприношения была возложена на него до того, как он определил это животное в качестве жертвенного. Так, в основе он не обязан его заменять потому, что оно было доверенным ему имуществом (амана), а как известно, (согласно нормам исламского права) если человеку что-либо доверяют, то на нем нет обязанности гарантировать сохранность, за исключением порчи по его вине. Однако он обязан совершить жертвоприношение, как только найдет это животное животное, даже если время, предписанное для жертвоприношения, уже истекло.</w:t>
      </w:r>
    </w:p>
    <w:p>
      <w:pPr/>
      <w:r>
        <w:rPr/>
        <w:t xml:space="preserve">Также если вор возместил стоимость украденного животного, то следует (ваджиб) совершить жертвоприношение на средства, отданные хозяину так, чтобы вновь приобретённое животное совпадало по качествам с первым животным и не имело никаких пороков.</w:t>
      </w:r>
    </w:p>
    <w:p>
      <w:pPr/>
      <w:r>
        <w:rPr/>
        <w:t xml:space="preserve">Если на человеке лежала обязанность жертвоприношения ещё до того, как он выбрал для этого жертвенное животное (и оно было утеряно), то он обязан принести вместо него в жертву другое животное, дабы снять с себя эту обязанность. А утраченное животное остаётся за ним в качестве обычного имущества, и если он найдет его, то имеет право продать его и поступать с ним на свое усмотрение.</w:t>
      </w:r>
    </w:p>
    <w:p>
      <w:pPr/>
      <w:r>
        <w:rPr/>
        <w:t xml:space="preserve">Если же второе животное, которое было куплено для замены, было дешевле по стоимости, чем утраченное первое животное, то человек обязан высчитать разницу в стоимости этих животных и раздать её как милостыню;</w:t>
      </w:r>
    </w:p>
    <w:p>
      <w:pPr/>
      <w:r>
        <w:rPr/>
        <w:t xml:space="preserve">6) если жертвенное животное погибло, то возможны три варианта развития событий:</w:t>
      </w:r>
    </w:p>
    <w:p>
      <w:pPr/>
      <w:r>
        <w:rPr/>
        <w:t xml:space="preserve">а) если животное погибло по причинам, на которые человек повлиять не мог (например, болезнь или стихийные бедствия, или из-за каких-то действия самого животного), то человек не обязан восполнять жертвоприношение. Исключением является тот случай, когда на человеке лежала обязанность жертвоприношения ещё до того, как он определил животное в качестве жертвенного.</w:t>
      </w:r>
    </w:p>
    <w:p>
      <w:pPr/>
      <w:r>
        <w:rPr/>
        <w:t xml:space="preserve">Таким образом, изначально это животное является доверенным ему имуществом (амана), и поскольку оно погибло по неизбежным причинам, он не обязан возмещать его. Если же на человеке лежала обязанность жертвоприношения ещё до того, как он выбрал для этого жертвенное животное (и оно было погублено), то он обязан (ваджиб) принести в жертву такое животное, которое будет зачтено ему за погубленное;</w:t>
      </w:r>
    </w:p>
    <w:p>
      <w:pPr/>
      <w:r>
        <w:rPr/>
        <w:t xml:space="preserve">б) если гибель животного произошла из-за действий его хозяина, то взамен он обязан принести в жертву другое животное, равное по качествам погубленному животному или лучше. Ведь в такой ситуации человек несёт полную ответственность и обязан возместить утрату жертвенного животного;</w:t>
      </w:r>
    </w:p>
    <w:p>
      <w:pPr/>
      <w:r>
        <w:rPr/>
        <w:t xml:space="preserve">в) если животное погибло по причине действий постороннего человека, который не является его хозяином, то в таком случае: если нет возможности взыскать стоимость животного с того, кто его убил, например, в случае с грабежом, то в таком случае применяются те же правила, что и к животным, погибшим по причинам, не находящимся во власти людей, как это уже было описано в варианте (а) выше;</w:t>
      </w:r>
    </w:p>
    <w:p>
      <w:pPr/>
      <w:r>
        <w:rPr/>
        <w:t xml:space="preserve">если же есть возможность взыскать компенсацию с человека, погубившего жертвенное животное (например, некий конкретный человек зарезал и съел или погубил животное как-то иначе), то этот человек обязан компенсировать утрату, отдав хозяину аналогичное животное, чтобы тот принёс его в жертву. Конечно же, возможно и то, что хозяин освободит от ответственности того человека, который погубил его животное, взяв на себя обязательство по возмещению погубленного жертвенного животного;</w:t>
      </w:r>
    </w:p>
    <w:p>
      <w:pPr/>
      <w:r>
        <w:rPr/>
        <w:t xml:space="preserve">7) если заклание жертвенного животного, - даже если это было сделано с намерением жертвоприношения, - было исполнено до наступления положенного времени, то в таком случаем действуют ранее приведенные положения и нормы, применимые в отношение погубленного животного. Если же забой был совершен в положенное время:</w:t>
      </w:r>
    </w:p>
    <w:p>
      <w:pPr/>
      <w:r>
        <w:rPr/>
        <w:t xml:space="preserve">самим хозяином животного или человеком, которому он доверил это, то жертвоприношение действительно; а если оно было совершено другим человеком, который не является хозяином животного, и хозяин не поручал ему это делать, то тогда возможны три варианта развития событий:</w:t>
      </w:r>
    </w:p>
    <w:p>
      <w:pPr/>
      <w:r>
        <w:rPr/>
        <w:t xml:space="preserve">а) если этот другой человек, производящий забой, принял намерение, что действует от имени хозяина, который доволен этим положением, то жертвоприношение считается действительным; если же хозяин животного не согласен с этим, то жертвоприношение недействительно (в соответствии с самым верным мнением ученых в данном вопросе), и человек, совершивший забой, обязан вернуть хозяину аналогичное животное, чтобы тот смог сам совершить жертвоприношение. Исключением является то, если хозяин простит и освободит этого человека от ответственности и возьмет на себя все обязательства по совершению жертвоприношения.</w:t>
      </w:r>
    </w:p>
    <w:p>
      <w:pPr/>
      <w:r>
        <w:rPr/>
        <w:t xml:space="preserve">Некоторые учёные придерживались мнения, что такое жертвоприношение будет действительным даже в том случае, если хозяин животного несогласен. Это наиболее распространённое мнение в правовых школах (мазхаб) имама Ахмада, имама аш-Шафи‘и и Абу Ханифы (да помилует их всех Аллах);</w:t>
      </w:r>
    </w:p>
    <w:p>
      <w:pPr/>
      <w:r>
        <w:rPr/>
        <w:t xml:space="preserve">б) если этот другой человек, производящий забой, принял намерение, что действует от своего имени, а не от имени хозяина, зная и осознавая при этом, что это не его животное, то жертвоприношение не зачтется ни ему, ни кому-либо другому. И в таком случае он обязан вернуть хозяину аналогичное животное, чтобы тот смог сам совершить жертвоприношение. Исключением является то, если хозяин простит и освободит этого человека от ответственности и возьмет на себя все обязательства по совершению жертвоприношения.</w:t>
      </w:r>
    </w:p>
    <w:p>
      <w:pPr/>
      <w:r>
        <w:rPr/>
        <w:t xml:space="preserve">Некоторые учёные сказали, что даже в таком случае жертвоприношение считается действительным за владельца животного, но человек, который произвёл забой, обязан компенсировать хозяину то мясо, которое он успел раздать. Если же человек, зарезавший животное, не знал, что это животное принадлежит другому, то это жертвоприношение засчитывается за хозяина животного. И если этот человек уже раздал мясо жертвенного животного, то он обязан компенсировать его хозяину в равном размере, если только хозяин не удовлетворится тем, что за него раздали мясо жертвенного животного;</w:t>
      </w:r>
    </w:p>
    <w:p>
      <w:pPr/>
      <w:r>
        <w:rPr/>
        <w:t xml:space="preserve">в) если этот другой человек, производящий забой, не принял намерение, что действует от чьего-либо имени, то жертвоприношение не засчитывается ни ему, ни хозяину, в силу отсутствия намерения. Некоторые ученые придерживались мнения, что жертвоприношение всё же засчитывается хозяину животного.</w:t>
      </w:r>
    </w:p>
    <w:p>
      <w:pPr/>
      <w:r>
        <w:rPr/>
        <w:t xml:space="preserve">Таким образом, в любых приведенных выше вариантах, если жертвоприношение засчитывается хозяину животного, а мясо остается, то хозяин забирает его себе и раздаёт так, как это делается с жертвенным мясом.</w:t>
      </w:r>
    </w:p>
    <w:p>
      <w:pPr/>
      <w:r>
        <w:rPr/>
        <w:t xml:space="preserve">Если же человек, совершивший забой, сам успел раздать это мясо так, как это делается с жертвенным мясом, а хозяин одобрил это, то тогда он не обязан компенсировать хозяину то, что уже было распределено. В противном же случае он обязан компенсировать хозяину соответствующее количество мяса, чтобы тот сам смог распределить его в соответствии с тем, как делят жертвенное мясо.</w:t>
      </w:r>
    </w:p>
    <w:p>
      <w:pPr/>
      <w:r>
        <w:rPr/>
        <w:t xml:space="preserve">Важно отметить два полезных момента:</w:t>
      </w:r>
    </w:p>
    <w:p>
      <w:pPr/>
      <w:r>
        <w:rPr/>
        <w:t xml:space="preserve">1) если туша жертвенного животного испортилась после забоя, была украдена или её взял человек, которого невозможно найти, и это произошло не по вине хозяина, то он не обязан возмещать это. Если же утрата произошла из-за нерадивости самого хозяина, то он должен возместить ту часть, которую обязан раздать в качестве милостыни, и исполнить это;</w:t>
      </w:r>
    </w:p>
    <w:p>
      <w:pPr/>
      <w:r>
        <w:rPr/>
        <w:t xml:space="preserve">2) если животное родило уже после того, как его определили в качестве жертвенного, то детёныш имеет то же самое положение, что и его мать относительно всего, что было приведено ранее. Если же животное родило до того, как его определили в качестве жертвенного, то детёныш имеет независимое от матери положение и не становится жертвенным.</w:t>
      </w:r>
    </w:p>
    <w:p>
      <w:pPr/>
      <w:r>
        <w:rPr/>
        <w:t xml:space="preserve">Ведь мать не была жертвенным животным на момент родов, а стала таковой после этого.</w:t>
      </w:r>
    </w:p>
    <w:p>
      <w:pPr>
        <w:jc w:val="center"/>
      </w:pPr>
      <w:r>
        <w:rPr/>
        <w:t xml:space="preserve">*</w:t>
      </w:r>
    </w:p>
    <w:p>
      <w:pPr>
        <w:pStyle w:val="Heading2"/>
      </w:pPr>
      <w:bookmarkStart w:id="8" w:name="_Toc8"/>
      <w:r>
        <w:t>Глава шестая: о том, что можно съесть из мяса жертвенного животного, а что следует раздать.</w:t>
      </w:r>
      <w:bookmarkEnd w:id="8"/>
    </w:p>
    <w:p>
      <w:pPr/>
      <w:r>
        <w:rPr/>
        <w:t xml:space="preserve">Согласно нормам и положениям исламского права человеку, совершившему жертвоприношение, следует есть жертвенное мясо самому, дарить его людям и раздавать в качестве милостыни.</w:t>
      </w:r>
    </w:p>
    <w:p>
      <w:pPr/>
      <w:r>
        <w:rPr/>
        <w:t xml:space="preserve">لقوله تعالى: {فَكُلُوا مِنْهَا وَأَطْعِمُوا الْبَائِسَ الْفَقِير } [الحج:28]، Ведь Всевышний говорит: «Ешьте от них и кормите неимущего страдальца!» (сура 22, аят 28).وقوله تعالى: {فَكُلُوا مِنْهَا وَأَطْعِمُوا الْقَانِعَ وَالْمُعْتَرَّ } [الحج:36]، И также Он говорит: «...ешьте от них и кормите тех, кто довольствуется малым, и тех, кто просит от нищеты...» (сура 22, аят 36).Слова Аллаха: «тех, кто довольствуется малым» (къани‘а) подразумевают смиренно просящего человека, а слова: «тех, кто просит от нищеты» (му‘тарр) подразумевают того, кто показывает, что он нуждается в помощи, но не просит об ней.</w:t>
      </w:r>
    </w:p>
    <w:p>
      <w:pPr/>
      <w:r>
        <w:rPr/>
        <w:t xml:space="preserve">Передается со слов Салямы ибн аль-Акъва‛ (да будет им доволен Аллах), что Пророк (да благословит его Аллах и приветствует) сказал (о жертвенном мясе) так: «Ешьте, кормите и запасайтесь». Хадис приводит аль-Бухари.</w:t>
      </w:r>
    </w:p>
    <w:p>
      <w:pPr/>
      <w:r>
        <w:rPr/>
        <w:t xml:space="preserve">Слово «кормите» подразумевает как дарение жертвенного мяса обеспеченным людям, так и милостыню для бедных.</w:t>
      </w:r>
    </w:p>
    <w:p>
      <w:pPr/>
      <w:r>
        <w:rPr/>
        <w:t xml:space="preserve">Также от ‛Аиши (да будет доволен ею Аллах), передано, что Пророк (да благословит его Аллах и приветствует) сказал: «Ешьте, запасайтесь и раздавайте как милостыню».</w:t>
      </w:r>
    </w:p>
    <w:p>
      <w:pPr/>
      <w:r>
        <w:rPr/>
        <w:t xml:space="preserve">Хадис приводит Муслим.</w:t>
      </w:r>
    </w:p>
    <w:p>
      <w:pPr/>
      <w:r>
        <w:rPr/>
        <w:t xml:space="preserve">Учёные (да помилует их всех Аллах) разошлись во мнениях относительно того, какую часть следует есть самому, какую дарить, а какую раздавать в качестве милостыни, и диапазон того, что они допускают - широк. Но лучше всего мясо распределять следующим образом: оставить треть себе, треть подарить и треть раздать в качестве милостыни нуждающимся.</w:t>
      </w:r>
    </w:p>
    <w:p>
      <w:pPr/>
      <w:r>
        <w:rPr/>
        <w:t xml:space="preserve">Ту часть, которая предназначена для еды, можно и оставлять на хранение, даже на очень долгий срок, если, конечно, это мясо не будет оставаться настолько долго, что его употребление станет вредным для человека. Во время же массового голода не разрешается оставлять что-либо на хранение больше трёх дней.Ведь Саляма ибн аль-Аква‛ (да будет им доволен Аллах) передал, что Пророк (да благословит его Аллах и приветствует) сказал: «В доме того, кто совершил жертвоприношение пусть ни в коем случае не остается ничего (из жертвенного мяса) по истечении трех дней». Когда настал следующий год, сподвижники спросили: "О Посланник Аллаха, следует ли нам поступить так же, как мы сделали в прошлом году?", на что он (да благословит его Аллах и приветствует) ответил: «Ешьте, кормите и запасайтесь. В том году людей постигла трудность, и я хотел, чтобы вы помогли им её преодолеть». Согласованный хадис (т. е. его приводят аль-Бухари и Муслим).</w:t>
      </w:r>
    </w:p>
    <w:p>
      <w:pPr/>
      <w:r>
        <w:rPr/>
        <w:t xml:space="preserve">Разрешается принимать в пищу самому и дарить мясо жертвенного животного вне зависимости от того, было ли жертвоприношение добровольным или обязательным, было ли оно совершено от имени живого человека или мёртвого, или по завещанию умершего.</w:t>
      </w:r>
    </w:p>
    <w:p>
      <w:pPr/>
      <w:r>
        <w:rPr/>
        <w:t xml:space="preserve">Ведь человек, являющийся доверенным лицом завещателя, полностью заменяет его во всём, а завещатель имеет право кушать, дарить и раздавать жертвенное мясо бедным. И с другой стороны, на это указывают быт и традиции, укоренившиеся среди людей.А то, что укоренилось среди людей как обычай, (в договоре среди них) равнозначно оговоренному условию.</w:t>
      </w:r>
    </w:p>
    <w:p>
      <w:pPr/>
      <w:r>
        <w:rPr/>
        <w:t xml:space="preserve">Доверенному лицу (для совершения жертвоприношения) разрешается есть жертвенное мясо, дарить его и раздавать бедным по прямому или косвенному поручению доверителя, или же согласно принятым традициям и нормам в обществе. В противном же случае, доверенное лицо обязано сдать всё мясо владельцу животного, чтобы тот сам распределил его.</w:t>
      </w:r>
    </w:p>
    <w:p>
      <w:pPr/>
      <w:r>
        <w:rPr/>
        <w:t xml:space="preserve">Следует отметить, что запрещается продавать какую-либо часть жертвенного животного: будь то мясо, кожа, или что-либо другое. Также нельзя давать мяснику что-либо из жертвенного животного в качестве полной или частичной оплаты за проделанную работу, так как это все входит в понятие продажи.</w:t>
      </w:r>
    </w:p>
    <w:p>
      <w:pPr/>
      <w:r>
        <w:rPr/>
        <w:t xml:space="preserve">Что же касается человека, которому подарили или дали жертвенное мясо в качестве милостыни, то он имеет право распоряжаться им так, как пожелает. Он может продать его или же поступить иначе на свое усмотрение. Запрещается только продавать его тому же человеку, который это мясо подарил или дал в качестве милостыни.</w:t>
      </w:r>
    </w:p>
    <w:p>
      <w:pPr>
        <w:jc w:val="center"/>
      </w:pPr>
      <w:r>
        <w:rPr/>
        <w:t xml:space="preserve">*</w:t>
      </w:r>
    </w:p>
    <w:p>
      <w:pPr>
        <w:pStyle w:val="Heading2"/>
      </w:pPr>
      <w:bookmarkStart w:id="9" w:name="_Toc9"/>
      <w:r>
        <w:t>Глава седьмая: о том чего следует избегать тому, кто намерился зарезать жертвенное животное.</w:t>
      </w:r>
      <w:bookmarkEnd w:id="9"/>
    </w:p>
    <w:p>
      <w:pPr/>
      <w:r>
        <w:rPr/>
        <w:t xml:space="preserve">Если человек желает совершить жертвоприношение, то с наступления месяца зу-ль-хиджа, - что было установлено либо посредством видением новолуния, либо по факту завершения 30 дней месяца зу-ль-ка‘ада, - ему запрещается стричь волосы, ногти, удалять кусочки кожи, вплоть до того момента, когда будет зарезано жертвенное животное.</w:t>
      </w:r>
    </w:p>
    <w:p>
      <w:pPr/>
      <w:r>
        <w:rPr/>
        <w:t xml:space="preserve">Ведь со слов Умм Салямы (да будет доволен ею Аллах) передано, что Пророк (да благословит его Аллах и приветствует) сказал: "Если вы увидите (на небе) новолуние зу-ль-хиджи (а в другой версии: "Если наступят первые десять дней (месяца зу-ль-хиджа)"), и кто-либо из вас пожелает совершить жертвоприношение, то пусть он воздержится от остригания своих волос и ногтей". Хадис приводят Ахмад и Муслим.В другом хадисе говорится: "...то пусть не остригает свои волосы и ногти до тех пор, пока не зарежет жертвенное животное".В еще одной версии: "...то пусть не удаляет из своих волос и кожи ничего".</w:t>
      </w:r>
    </w:p>
    <w:p>
      <w:pPr/>
      <w:r>
        <w:rPr/>
        <w:t xml:space="preserve">Если же у человека появилось намерение совершить жертвоприношение в первые десять дней месяца зу-ль-хиджа, то он должен воздержаться от вышеперечисленных действий с момента появления намерения. И нет на нем греха, если он подстригался до того, как принял намерение.</w:t>
      </w:r>
    </w:p>
    <w:p>
      <w:pPr/>
      <w:r>
        <w:rPr/>
        <w:t xml:space="preserve">Мудрость данного запрета заключается в том, что поскольку верующий участвует вместе с паломниками в некоторых обрядах, совершаемых во время Хаджа, - а именно, в приближении к Аллаху путём заклания жертвенного животного, - то он также участвует с ними и в некоторых особенностях состояния запретности (ихрам), в котором паломники находятся во время Хаджа, - а именно, в воздержании от остригания волос и т.п.</w:t>
      </w:r>
    </w:p>
    <w:p>
      <w:pPr/>
      <w:r>
        <w:rPr/>
        <w:t xml:space="preserve">Это ограничение касается только того, кто совершает жертвоприношение, и не касается тех, за кого оно совершается.</w:t>
      </w:r>
    </w:p>
    <w:p>
      <w:pPr/>
      <w:r>
        <w:rPr/>
        <w:t xml:space="preserve">Ведь Пророк (да благословит его Аллах и приветствует) сказал: "...и кто-либо из вас пожелает совершить жертвоприношение..."Но он не сказал: "...и тот, за кого будут совершать жертвоприношение".Также известно, что Пророк (да благословит его Аллах и приветствует) приносил жертву за свою семью, но при этом не сообщается, чтобы он (мир ему) велел им воздерживаться от указанных действий.</w:t>
      </w:r>
    </w:p>
    <w:p>
      <w:pPr/>
      <w:r>
        <w:rPr/>
        <w:t xml:space="preserve">Поэтому, если человек собрался совершить жертвоприношение, то членам его семьи разрешается стричь волосы, ногти и удалять кожу во время первых десяти дней месяца зу-ль-хиджа.</w:t>
      </w:r>
    </w:p>
    <w:p>
      <w:pPr/>
      <w:r>
        <w:rPr/>
        <w:t xml:space="preserve">И если случится так, что человек, вознамерившийся совершить жертвоприношение, пострижёт волосы, ногти или удалит кожу, то он должен покаяться перед Всевышним Аллахом и больше не делать этого. При этом от него не требуется искупление, и это никак не препятствует совершению им жертвоприношения, как полагают некоторые люди.</w:t>
      </w:r>
    </w:p>
    <w:p>
      <w:pPr/>
      <w:r>
        <w:rPr/>
        <w:t xml:space="preserve">Если же человек сделал какое-либо из этих действий по забывчивости, незнанию, или же его волосы выпали сами по себе, то на нем нет греха.Если в совершении данных действий есть необходимость, то человек может это сделать, и от него не требуется никакого искупления. Например, если у человека сломается ноготь и будет доставлять ему неприятности, то его разрешается отрезать. Если волосы спадают ему на глаза, то он может их остричь. Также разрешается удалять волосы для лечения раны и в других подобных случаях.</w:t>
      </w:r>
    </w:p>
    <w:p>
      <w:pPr>
        <w:jc w:val="center"/>
      </w:pPr>
      <w:r>
        <w:rPr/>
        <w:t xml:space="preserve">*</w:t>
      </w:r>
    </w:p>
    <w:p>
      <w:pPr>
        <w:pStyle w:val="Heading2"/>
      </w:pPr>
      <w:bookmarkStart w:id="10" w:name="_Toc10"/>
      <w:r>
        <w:t>Глава восьмая: о правильном заклании (закя) и требованиях к нему.</w:t>
      </w:r>
      <w:bookmarkEnd w:id="10"/>
    </w:p>
    <w:p>
      <w:pPr/>
      <w:r>
        <w:rPr/>
        <w:t xml:space="preserve">Заклание (закя) - это совершение определённых действий с животным, после которых его мясо становится дозволенным для употребления в пищу и без которых оно недозволенно, а именно: пронзание (нахр), перерезание (забх) или нанесение смертельной раны (джарх).</w:t>
      </w:r>
    </w:p>
    <w:p>
      <w:pPr/>
      <w:r>
        <w:rPr/>
        <w:t xml:space="preserve">Таким образом, верблюдов предают закланию, пронзая острым предметом верхнюю часть груди. Другим животным перерезают горло, а к нанесению смертельной раны прибегают в отношение буйных животных, которых невозможно предать забою иначе.</w:t>
      </w:r>
    </w:p>
    <w:p>
      <w:pPr/>
      <w:r>
        <w:rPr/>
        <w:t xml:space="preserve">Для совершения заклания правильным образом, необходимо соблюсти девять условий:</w:t>
      </w:r>
    </w:p>
    <w:p>
      <w:pPr/>
      <w:r>
        <w:rPr/>
        <w:t xml:space="preserve">1) человек, исполняющий заклание, должен быть в здравом уме, достигшим возраста различения (тамйиз). Поэтому не является дозволенным (халяль) мясо животного, забой которого был совершен пьяным, сумасшедшим, ребенком, который еще не способен отличать хорошее от плохого, или взрослым человеком, который утратил способность понимать происходящее и другими подобными им людьми;</w:t>
      </w:r>
    </w:p>
    <w:p>
      <w:pPr/>
      <w:r>
        <w:rPr/>
        <w:t xml:space="preserve">2) человек, осуществляющий заклание, должен быть либо мусульманином, либо из числа людей Писания, т.е. относящим себя к иудейской или христианской религиям. Что касается мусульманина, то мясо зарезанного им животного является дозволенным, без разницы, произведён ли забой мужчиной или женщиной, праведным или грешным, с омовением или без него. Что касается мяса животного, забой которого произвел кто-либо из числа людей Писания, то оно является дозволенным (халяль), несмотря на то, были ли его отец и мать из числа людей Писания или нет.</w:t>
      </w:r>
    </w:p>
    <w:p>
      <w:pPr/>
      <w:r>
        <w:rPr/>
        <w:t xml:space="preserve">Исламские учёные единодушны (иджма‛) в том, что мясо животных, зарезанных людей Писания, является дозволенным.لقوله تعالى: {وَطَعَامُ الَّذِينَ أُوتُواْ الْكِتَابَ حِلٌّ لَّكُمْ } [المائدة:5]؛ Ведь Всевышний говорит: "Еда людей Писания также дозволена вам, а ваша еда дозволена им..." (сура 5, аят 5).И также известно, что Пророк (да благословит его Аллах и приветствует) ел баранину, которую ему подарила одна иудейская женщина, и ел ячменный хлеб с прогорклым топлёным жиром, которым угостил его иудей.</w:t>
      </w:r>
    </w:p>
    <w:p>
      <w:pPr/>
      <w:r>
        <w:rPr/>
        <w:t xml:space="preserve">Что касается других неверующих, помимо людей Писания, то мясо зарезанных ими животных считается недозволенным.</w:t>
      </w:r>
    </w:p>
    <w:p>
      <w:pPr/>
      <w:r>
        <w:rPr/>
        <w:t xml:space="preserve">لمفهوم قوله تعالى: {وَطَعَامُ الَّذِينَ أُوتُواْ الْكِتَابَ } [سورة المائدة:5] ، Этот запрет вытекает из того же самого аята: "Еда людей Писания также дозволена вам, а ваша еда дозволена им..." (сура 5, аят 5).Оборот "аль-лязина уту-ль-китаба" (тех, которым даровано Писание) согласно синтаксическому разбору - это относительное местоимение с определенным отношением в ранге производного (образованного) слова, по смыслу предполагающее некую абстрактную характеристику, в силу присутствия которой норма (хукм) присутствует, а в силу отсутствия - отсутствует.</w:t>
      </w:r>
    </w:p>
    <w:p>
      <w:pPr/>
      <w:r>
        <w:rPr/>
        <w:t xml:space="preserve">Имам Ахмад говорил: "Я не знаю никого, кто противоречил бы этому мнению, кроме сторонников нововведений". Аль-Хазин в своём толковании также пишет о том, что в данном вопросе существует единодушие (иджма‛) учёных. Поэтому запрещается употребление в пищу мясо животных, зарезанных коммунистами (атеистами) и многобожниками, и не имеет значения, совершают ли они многобожие делами (как те, кто поклоняется идолам) или только словами (как те, кто обращается с мольбами к кому-то, помимо Аллаха).</w:t>
      </w:r>
    </w:p>
    <w:p>
      <w:pPr/>
      <w:r>
        <w:rPr/>
        <w:t xml:space="preserve">Также запрещается употреблять в пищу мясо животного, забой которого совершил человек, не совершающий молитву, потому что он является неверующим в соответствии с наиболее правильным мнением в данном вопросе. И не играет роли, оставляет ли этот человек молитву из-за лени или из-за того, что он отрицает обязательность её совершения.И не является дозволенным мясо животного, забой которого совершил человек, отрицающий обязательность совершения пятикратной молитвы, даже если сам он совершает пятикратную молитву. Исключением являются только тот человек, который не знает об этом в силу того, что недавно принял ислам или по иной подобной причине.</w:t>
      </w:r>
    </w:p>
    <w:p>
      <w:pPr/>
      <w:r>
        <w:rPr/>
        <w:t xml:space="preserve">Не следует спрашивать у мусульманина или кого-либо из людей Писания о том, как был произведён забой, упоминали они имя Аллаха или нет?</w:t>
      </w:r>
    </w:p>
    <w:p>
      <w:pPr/>
      <w:r>
        <w:rPr/>
        <w:t xml:space="preserve">Более того, так поступать не подобает, так как это проявление чрезмерной строгости в религии.Ведь, как известно, Пророк (да благословит его Аллах и приветствует), ел мясо животных, забой которых произвели иудеи, и не задавал им вопросов.В достоверном сборнике хадисов аль-Бухари и иных источниках приводится сообщение от ‘А`иши (да будет доволен ею Аллах), что некие люди сказали Пророку (да благословит его Аллах и приветствует): "Некоторые люди приносят нам мясо, и мы не знаем, упоминали они имя Аллаха над ним (во время забоя) или нет", на что он (мир ему) им ответил: "Помяните вы над ним имя Аллаха и ешьте". ‘А`иша (да будет доволен ею Аллах) сказала: "Эти люди были совсем еще недавно в неверии".Тем не менее Пророк (мир ему и благословение Аллаха) велел им есть их мясо и не спрашивать, несмотря на то, что была вероятность, что люди, приносившие это мясо, могли не знать законов Ислама, в силу того, что ислам они приняли совсем недавно;</w:t>
      </w:r>
    </w:p>
    <w:p>
      <w:pPr/>
      <w:r>
        <w:rPr/>
        <w:t xml:space="preserve">3) умерщвляя животное, человек должен иметь намерение, что он осуществляет заклание (закя).</w:t>
      </w:r>
    </w:p>
    <w:p>
      <w:pPr/>
      <w:r>
        <w:rPr/>
        <w:t xml:space="preserve">لقوله تعالى: {إِلاَّ مَا ذَكَّيْتُمْ } [المائدة:3]، Ведь Всевышний Аллах говорит: "...если только вы не успеете зарезать его..." (сура 5, аят 3).Заклание животного (закя) - это особое действие, которое должно сопровождаться соответствующим намерением. Если же человек умерщвляет животное не с целью заклания (закя), то его мясо не будет дозволенным, как например, если на человека нападёт животное, и он зарежет его исключительно в целях самозащиты;</w:t>
      </w:r>
    </w:p>
    <w:p>
      <w:pPr/>
      <w:r>
        <w:rPr/>
        <w:t xml:space="preserve">4) забой (закя) животного не должен посвящаться кому-либо, помимо Аллаха. Если же забой совершён ради кого-то, кроме Аллаха (например, с целью возвеличивания идола, обладателя могилы, ангела, умершего предка и т.п.), то мясо этого животного не является дозволенным.</w:t>
      </w:r>
    </w:p>
    <w:p>
      <w:pPr/>
      <w:r>
        <w:rPr/>
        <w:t xml:space="preserve">لقوله تعالى: {حُرِّمَتْ عَلَيْكُمُ الْمَيْتَةُ } [سورة المائدة:3] ، إلى قوله: {وَمَا ذُبِحَ عَلَى النُّصُبِ } [المائدة:3]. Ведь Всевышний говорит: "Вам запрещены мертвечина..." вплоть до слов "и то, что зарезано на каменных жертвенниках (или для идолов)" (сура 5, аят 3);</w:t>
      </w:r>
    </w:p>
    <w:p>
      <w:pPr/>
      <w:r>
        <w:rPr/>
        <w:t xml:space="preserve">5) при забое животного не должно упоминаться никакое другое имя, кроме имени Аллаха. Например, нельзя произносить слова: "С именем Пророка", "С именем Джибриля (Гавриила)", или "с именем кого-либо другого", помимо Аллаха. Если же при забое было произнесено чье-то имя, кроме Аллаха, то мясо этого животного становится недозволенным, даже если вместе с упомянутым именем было также упомянуто и имя Аллаха.</w:t>
      </w:r>
    </w:p>
    <w:p>
      <w:pPr/>
      <w:r>
        <w:rPr/>
        <w:t xml:space="preserve">لقوله تعالى: {حُرِّمَتْ عَلَيْكُمُ الْمَيْتَةُ } [سورة المائدة:3] ، إلى قوله: {وَمَا أُهِلَّ لِغَيْرِ اللّهِ } [المائدة:3]، Ведь Всевышний говорит: "Вам запрещены мертвечина..." вплоть до слов "и то, над чем не было произнесено имя Аллаха (или что было зарезано не ради Аллаха)" (сура 5, аят 3).Также в достоверном священном хадисе (хадис къудси) сказано, что Всевышний Аллах сказал: "Того, кто совершит что-либо, приобщив ко Мне в сотоварищи кого-либо, Я отвергну вместе с его многобожием";</w:t>
      </w:r>
    </w:p>
    <w:p>
      <w:pPr/>
      <w:r>
        <w:rPr/>
        <w:t xml:space="preserve">6) во время заклания необходимо упомянуть имя Всевышнего Аллаха над животным, сказав: "Бисми-Ллях" (С именем Аллаха).</w:t>
      </w:r>
    </w:p>
    <w:p>
      <w:pPr/>
      <w:r>
        <w:rPr/>
        <w:t xml:space="preserve">لقوله تعالى: {فَكُلُواْ مِمَّا ذُكِرَ اسْمُ اللّهِ عَلَيْهِ إِن كُنتُمْ بِآيَاتِهِ مُؤْمِنِين } [الأنعام:118]، Ведь Всевышний говорит: "Ешьте же из того, над чем произнесено имя Аллаха, если вы веруете в Его знамения" (сура 6, аят 118).Также Пророк (да благословит его Аллах и приветствует) сказал: "Если из животного была выпущена кровь, и над ним было упомянуто имя Аллаха, то ешьте (его мясо)". Хадис приводит аль-Бухари и другие.Соответственно, если имя Аллаха не было упомянуто во время забоя над животным, то его мясо недозволенно для употребления в пищу.لقوله تعالى: {وَلاَ تَأْكُلُواْ مِمَّا لَمْ يُذْكَرِ اسْمُ اللّهِ عَلَيْهِ } [الأنعام:121]، Ведь Всевышний говорит: "Не ешьте из того, над чем не было произнесено имя Аллаха, ибо это есть нечестие" (сура 6, аят 121).И нет разницы в том, по какой причине не было произнесено имя Аллаха над животным: произошло ли это намеренно, или по забывчивости, или по невежеству, так как аят общий.И потому что Пророк (да благословит его Аллах и приветствует) постановил, что поминание имени Аллаха над животным является условием (шарт) для дозволенности употребления мяса в пищу. А как известно, условие в исламском праве не отменяется по причине забывчивости или незнания.А также в виду того, что если человек убил животное и, по забывчивости или по незнанию, не выпустил из него кровь, то мясо считается недозволенным, как и в том случае, если он не упомянул имя Аллаха. Так как запрет относительно этих двух действий равнозначен и исходит от одного лица, и, соответсвенно, между ними нет разницы.</w:t>
      </w:r>
      <w:r>
        <w:rPr>
          <w:rStyle w:val="FootnoteReference"/>
        </w:rPr>
        <w:footnoteReference w:id="5"/>
      </w:r>
    </w:p>
    <w:p>
      <w:pPr/>
      <w:r>
        <w:rPr/>
        <w:t xml:space="preserve">Если же забой животного осуществляет немой человек, который не в состоянии произнести имя Аллаха, то ему достаточно сделать соответствующий жест.</w:t>
      </w:r>
    </w:p>
    <w:p>
      <w:pPr/>
      <w:r>
        <w:rPr/>
        <w:t xml:space="preserve">لقوله تعالى: {فَاتَّقُوا اللَّهَ مَا اسْتَطَعْتُمْ } [التغابن:16]. Ведь Всевышний говорит: "Бойтесь Аллаха по мере своих возможностей..." (сура 64, аят 16);</w:t>
      </w:r>
    </w:p>
    <w:p>
      <w:pPr/>
      <w:r>
        <w:rPr/>
        <w:t xml:space="preserve">7) заклание (закя) необходимо совершать острым предметом, которым можно выпустить кровь, будь то железо, камень, стекло или какой-либо другой материал.</w:t>
      </w:r>
    </w:p>
    <w:p>
      <w:pPr/>
      <w:r>
        <w:rPr/>
        <w:t xml:space="preserve">Ведь Пророк (да благословит его Аллах и приветствует) сказал: "Если из животного была выпущена кровь, и над ним было упомянуто имя Аллаха, то ешьте, если только (это было не совершено) зубом или когтем. И я вам расскажу об этом. Что касается зуба, то это кость, а когти - это ножи эфиопов". Хадис привели авторы шести сборников.В версии аль-Бухари сказано: "...помимо зуба и когтя, ведь, поистине, зуб - это кость, а когти – это ножи эфиопов".</w:t>
      </w:r>
    </w:p>
    <w:p>
      <w:pPr/>
      <w:r>
        <w:rPr/>
        <w:t xml:space="preserve">В двух достоверных сборниках аль-Бухари и Муслима приводится хадис о том, что невольница Кя‘ба ибн Малика (да будет им доволен Аллах) пасла его овец около Саль‛а, как вдруг увидела, что одна из овец находится при смерти. Тогда она отколола камень и зарезала им овцу. Об этом рассказали Пророку (да благословит его Аллах и приветствует), и он повелел им кушать это мясо.</w:t>
      </w:r>
    </w:p>
    <w:p>
      <w:pPr/>
      <w:r>
        <w:rPr/>
        <w:t xml:space="preserve">Если же животное было умерщвлено не острым предметом (например, если его задушили или убили электрическим током), то мясо этого животного является запретным. Если же животное посредством этих действий только теряет сознание, но остаётся ещё живым, а затем осуществляется его заклание в соответствии с нормами исламского права, то такое мясо является дозволенным.</w:t>
      </w:r>
    </w:p>
    <w:p>
      <w:pPr/>
      <w:r>
        <w:rPr/>
        <w:t xml:space="preserve">لقوله تعالى: {حُرِّمَتْ عَلَيْكُمُ الْمَيْتَةُ } [سورة المائدة:3] إلى قوله: {وَالْمُنْخَنِقَةُ وَالْمَوْقُوذَةُ وَالْمُتَرَدِّيَةُ وَالنَّطِيحَةُ وَمَا أَكَلَ السَّبُعُ إِلاَّ مَا ذَكَّيْتُمْ } [المائدة:3]. Ведь Всевышний говорит: "Вам запрещены мертвечина..." вплоть до слов "или было задушено, или забито до смерти, или подохло при падении, или заколото рогами или задрано хищником, если только вы не успеете зарезать его" (сура 5, аят 3).</w:t>
      </w:r>
    </w:p>
    <w:p>
      <w:pPr/>
      <w:r>
        <w:rPr/>
        <w:t xml:space="preserve">Существует два признака жизни животного:</w:t>
      </w:r>
    </w:p>
    <w:p>
      <w:pPr/>
      <w:r>
        <w:rPr/>
        <w:t xml:space="preserve">Первый: если животное двигается;</w:t>
      </w:r>
    </w:p>
    <w:p>
      <w:pPr/>
      <w:r>
        <w:rPr/>
        <w:t xml:space="preserve">Второй: если из него с силой выходит красная кровь;</w:t>
      </w:r>
    </w:p>
    <w:p>
      <w:pPr/>
      <w:r>
        <w:rPr/>
        <w:t xml:space="preserve">8) выпускание крови из животного посредством заклания. Ведь Пророк (да благословит его Аллах и приветствует) сказал: "Если из животного была выпущена кровь, и над ним было упомянуто имя Аллаха, то ешьте (его мясо)".</w:t>
      </w:r>
    </w:p>
    <w:p>
      <w:pPr/>
      <w:r>
        <w:rPr/>
        <w:t xml:space="preserve">Если нет доступа к животному, например, оно сбежало, упало в колодец или яму и т.п., тогда допускается выпустить кровь из любого места на его теле.</w:t>
      </w:r>
    </w:p>
    <w:p>
      <w:pPr/>
      <w:r>
        <w:rPr/>
        <w:t xml:space="preserve">В такой ситуации человеку следует подумать и найти наиболее быстрый способ умерщвления, чтобы это было легче для животного, и чтобы оно меньше мучилось.</w:t>
      </w:r>
    </w:p>
    <w:p>
      <w:pPr/>
      <w:r>
        <w:rPr/>
        <w:t xml:space="preserve">Если же есть доступ к животному, то кровь необходимо выпустить из шеи, в том месте, которое прилегает к нижней челюсти, так чтобы были перерезаны обе яремные вены - два крупных сосуда, проходящих вдоль глотки.</w:t>
      </w:r>
    </w:p>
    <w:p>
      <w:pPr/>
      <w:r>
        <w:rPr/>
        <w:t xml:space="preserve">Заклание будет более совершенным, если вместе с яремными венами будет перерезана трахея (дыхательный канал) и пищевод (проход по которому пища и питьё поступают в желудок), чтобы полностью тело животного лишилось признаков жизни посредством испускания крови. А это возможно лишь при перерезании трахеи и пищевода.Если же человек ограничится только перерезанием двух яремных вен, то заклание считается правильным;</w:t>
      </w:r>
    </w:p>
    <w:p>
      <w:pPr/>
      <w:r>
        <w:rPr/>
        <w:t xml:space="preserve">9) животное должно быть дозволенным для заклания с точки зрения исламского права. Существует две категории животных, забой которых недозволен:</w:t>
      </w:r>
    </w:p>
    <w:p>
      <w:pPr/>
      <w:r>
        <w:rPr/>
        <w:t xml:space="preserve">а) животные, забой которых запрещен по праву Всевышнего. В частности, это охотничья добыча в состоянии запретности (ихрам). Поэтому, мясо таких животных будет недозволенным, даже если будет осуществлено заклание.</w:t>
      </w:r>
    </w:p>
    <w:p>
      <w:pPr/>
      <w:r>
        <w:rPr/>
        <w:t xml:space="preserve">لقوله تعالى: {أُحِلَّتْ لَكُم بَهِيمَةُ الأَنْعَامِ إِلاَّ مَا يُتْلَى عَلَيْكُمْ غَيْرَ مُحِلِّي الصَّيْدِ وَأَنتُمْ حُرُمٌ } [المائدة:1]، Ведь Всевышний говорит: "Вам дозволена скотина, кроме той, о которой вам будет возвещено, и кроме добычи, на которую вы осмелились охотиться в ихраме" (сура 5, аят 1).وقوله: {أُحِلَّ لَكُمْ صَيْدُ الْبَحْرِ وَطَعَامُهُ مَتَاعًا لَّكُمْ وَلِلسَّيَّارَةِ وَحُرِّمَ عَلَيْكُمْ صَيْدُ الْبَرِّ مَا دُمْتُمْ حُرُمًا}. Также Он говорит: "Вам дозволены морская добыча и еда во благо вам и путникам, но вам запрещена охотничья добыча на суше, пока вы находитесь в ихраме" (сура 5, аят 96);</w:t>
      </w:r>
    </w:p>
    <w:p>
      <w:pPr/>
      <w:r>
        <w:rPr/>
        <w:t xml:space="preserve">б) животные, забой которых запрещен по праву творений. В частности, это отнятые силой и ворованные животные. Если посягатель или вор совершает забой присвоенного животного, то относительно дозволенности мяса такого животного существует два разных мнения в среде исламских учёных, с которыми вы можете ознакомиться в том числе с аргументацией и доказательствами в оригинале (См. СС. 88-90).</w:t>
      </w:r>
    </w:p>
    <w:p>
      <w:pPr>
        <w:jc w:val="center"/>
      </w:pPr>
      <w:r>
        <w:rPr/>
        <w:t xml:space="preserve">*</w:t>
      </w:r>
    </w:p>
    <w:p>
      <w:pPr>
        <w:pStyle w:val="Heading2"/>
      </w:pPr>
      <w:bookmarkStart w:id="11" w:name="_Toc11"/>
      <w:r>
        <w:t>Глава девятая: об этике заклания (закя).</w:t>
      </w:r>
      <w:bookmarkEnd w:id="11"/>
    </w:p>
    <w:p>
      <w:pPr/>
      <w:r>
        <w:rPr/>
        <w:t xml:space="preserve">При исполнении заклания следует соблюдать определённые этические нормы, которые сами по себе не являются условием правильности забоя, и мясо будет дозволенным (халяль), даже если они не будут выполнены. В частности, к таковым относятся:</w:t>
      </w:r>
    </w:p>
    <w:p>
      <w:pPr/>
      <w:r>
        <w:rPr/>
        <w:t xml:space="preserve">1) направление животного во время заклания лицом в сторону киблы;</w:t>
      </w:r>
    </w:p>
    <w:p>
      <w:pPr/>
      <w:r>
        <w:rPr/>
        <w:t xml:space="preserve">2) исполнение заклания наилучшим образом посредством острого ножа, которым следует твердой рукой быстро перерезать горло и яремные вены. Некоторые ученые посчитали, что эта этическая норма является обязательной,</w:t>
      </w:r>
    </w:p>
    <w:p>
      <w:pPr/>
      <w:r>
        <w:rPr/>
        <w:t xml:space="preserve">так как это предполагает очевидный смысл слов Пророка (да благословит его Аллах и приветствует): "Поистине, Аллах предписал наилучшее обращение ко всему. Поэтому, если вам придется убить, то исполните это наилучшим образом. Если вы будете резать животное, то сделайте это наилучшим образом. И пусть каждый из вас наточит свое лезвие и избавит от мучений свою жертву". Хадис приводит Муслим.И именно это мнение является верным;</w:t>
      </w:r>
    </w:p>
    <w:p>
      <w:pPr/>
      <w:r>
        <w:rPr/>
        <w:t xml:space="preserve">3) заклание верблюдов осуществляется через пронзание острым предметом в верхнюю часть груди (нахр). Заклание других животных исполняется через перерезание горла и двух яремных вен (забх). Верблюда пронзают, когда он стоит, связав его левую ногу. Если же это трудно осуществить, то его пронзают, опустив на колени. Другим животным перерезают горло и яремные вены, уложив их на левый бок.</w:t>
      </w:r>
    </w:p>
    <w:p>
      <w:pPr/>
      <w:r>
        <w:rPr/>
        <w:t xml:space="preserve">Если же человек левша, и делает всё левой рукой, тогда животное укладывается на правый бок, если так легче для животного и удобнее для человека.</w:t>
      </w:r>
    </w:p>
    <w:p>
      <w:pPr/>
      <w:r>
        <w:rPr/>
        <w:t xml:space="preserve">Желательным (сунна) является прижимать шею животного ногой для его удержания. При этом не стоит садиться на животное и удерживать его конечности, так как эти действия не имеют под собой никакой основы в Сунне. Более того, некоторые ученые отмечают то, что кровь выходит лучше, когда животное двигается и дергает конечностями, в чем и заключается польза их неудерживания;</w:t>
      </w:r>
    </w:p>
    <w:p>
      <w:pPr/>
      <w:r>
        <w:rPr/>
        <w:t xml:space="preserve">4) следует перерезать трахею (дыхательный путь) и пищевод, помимо перерезания двух кровотоков (вены и артерии). См. также восьмое условие правильного заклания (закя);</w:t>
      </w:r>
    </w:p>
    <w:p>
      <w:pPr/>
      <w:r>
        <w:rPr/>
        <w:t xml:space="preserve">5) следует скрывать нож от животного во время его заточки, и не допускать того, что бы оно видело его, вплоть до момента перерезания яремных вен;</w:t>
      </w:r>
    </w:p>
    <w:p>
      <w:pPr/>
      <w:r>
        <w:rPr/>
        <w:t xml:space="preserve">6) следует произнести слова "Аллах Велик» (Аллаху акбар) после слов "С именем Аллаха" (бисмиЛьЛях);</w:t>
      </w:r>
    </w:p>
    <w:p>
      <w:pPr/>
      <w:r>
        <w:rPr/>
        <w:t xml:space="preserve">7) если человек совершает жертвоприношение (удхия) за кого-то другого или режет животное в качестве ‘акъикъи (т.е. за родившегося ребёнка), то после слов "С именем Аллаха" и "Аллах Велик", следует обратиться к Аллаху с такой мольбой: "О Аллах, дарованное Тобой, принесенное в жертву ради Тебя. Это - от меня (если человек совершает жертвоприношение от себя) или - от такого-то (если он режет за кого-то). О Аллах прими же от меня (если человек совершает жертвоприношение от себя) или - от такого-то (если он режет за кого-то);</w:t>
      </w:r>
    </w:p>
    <w:p>
      <w:pPr>
        <w:jc w:val="center"/>
      </w:pPr>
      <w:r>
        <w:rPr/>
        <w:t xml:space="preserve">*</w:t>
      </w:r>
    </w:p>
    <w:p>
      <w:pPr>
        <w:pStyle w:val="Heading2"/>
      </w:pPr>
      <w:bookmarkStart w:id="12" w:name="_Toc12"/>
      <w:r>
        <w:t>Глава десятая: о том, что нежелательно совершать при заклании (закя).</w:t>
      </w:r>
      <w:bookmarkEnd w:id="12"/>
    </w:p>
    <w:p>
      <w:pPr/>
      <w:r>
        <w:rPr/>
        <w:t xml:space="preserve">Существуют ряд нежелательных действий (макрух), которых следует сторониться при заклании животного (закя), к ним относится следующее:</w:t>
      </w:r>
    </w:p>
    <w:p>
      <w:pPr/>
      <w:r>
        <w:rPr/>
        <w:t xml:space="preserve">а) не следует перерезать яремные вены животного затупленным (т.е. не острым) предметом. Более того, некоторые ученые посчитали это запрещенным действием (харам), что являет более верным мнением (сахих);</w:t>
      </w:r>
    </w:p>
    <w:p>
      <w:pPr/>
      <w:r>
        <w:rPr/>
        <w:t xml:space="preserve">б) не следует затачивать нож на глазах у животного;</w:t>
      </w:r>
    </w:p>
    <w:p>
      <w:pPr/>
      <w:r>
        <w:rPr/>
        <w:t xml:space="preserve">в) не следует резать животное на виду у других животных;</w:t>
      </w:r>
    </w:p>
    <w:p>
      <w:pPr/>
      <w:r>
        <w:rPr/>
        <w:t xml:space="preserve">г) не следует совершать какие-либо действия, которые могут доставлять боль животному сразу после заклания (закя), до того, как душа покинула его, например: ломать шею, начинать сдирать шкуру, отрезать какую-либо часть тела до полного наступления смерти.</w:t>
      </w:r>
    </w:p>
    <w:p>
      <w:pPr/>
      <w:r>
        <w:rPr/>
        <w:t xml:space="preserve">Более того, некоторые учёные посчитали, что такие действия запрещены, что является более верным мнением (сахих).</w:t>
      </w:r>
    </w:p>
    <w:p>
      <w:pPr/>
      <w:r>
        <w:rPr/>
        <w:t xml:space="preserve">На этом мы завершаем краткое изложение книги "Законоположения жертвоприношения и заклания" и просим Всевышнего Аллаха, чтобы Он принес людям пользу посредством этой книги и посредством её первоначального варианта. Данный труд был завершён во время предвечерней молитвы (‘аср), в среду, 13-го числа месяца Зу-ль-хиджа, 1400 года от хиджры.</w:t>
      </w:r>
    </w:p>
    <w:p>
      <w:pPr/>
      <w:r>
        <w:rPr/>
        <w:t xml:space="preserve">Хвала Аллаху Господу миров. Мир и благословение нашему Пророку Мухаммаду, а также его семье и всем его сподвижникам.</w:t>
      </w:r>
    </w:p>
    <w:p>
      <w:pPr>
        <w:jc w:val="center"/>
      </w:pPr>
      <w:r>
        <w:rPr/>
        <w:t xml:space="preserve">*</w:t>
      </w:r>
    </w:p>
    <w:p>
      <w:r>
        <w:br w:type="page"/>
      </w:r>
    </w:p>
    <w:p>
      <w:pPr>
        <w:tabs>
          <w:tab w:val="right" w:leader="dot" w:pos="9062"/>
        </w:tabs>
      </w:pPr>
      <w:r>
        <w:fldChar w:fldCharType="begin"/>
      </w:r>
      <w:r>
        <w:instrText xml:space="preserve">TOC \o 1-9 \h \z \u</w:instrText>
      </w:r>
      <w:r>
        <w:fldChar w:fldCharType="separate"/>
      </w:r>
      <w:hyperlink w:anchor="_Toc1" w:history="1">
        <w:r>
          <w:t>Краткое изложение книги жертвоприношения.</w:t>
        </w:r>
        <w:r>
          <w:tab/>
        </w:r>
        <w:r>
          <w:fldChar w:fldCharType="begin"/>
        </w:r>
        <w:r>
          <w:instrText xml:space="preserve">PAGEREF _Toc1 \h</w:instrText>
        </w:r>
        <w:r>
          <w:fldChar w:fldCharType="end"/>
        </w:r>
      </w:hyperlink>
    </w:p>
    <w:p>
      <w:pPr>
        <w:tabs>
          <w:tab w:val="right" w:leader="dot" w:pos="9062"/>
        </w:tabs>
        <w:ind w:left="200"/>
      </w:pPr>
      <w:hyperlink w:anchor="_Toc2" w:history="1">
        <w:r>
          <w:t>Предисловие</w:t>
        </w:r>
        <w:r>
          <w:tab/>
        </w:r>
        <w:r>
          <w:fldChar w:fldCharType="begin"/>
        </w:r>
        <w:r>
          <w:instrText xml:space="preserve">PAGEREF _Toc2 \h</w:instrText>
        </w:r>
        <w:r>
          <w:fldChar w:fldCharType="end"/>
        </w:r>
      </w:hyperlink>
    </w:p>
    <w:p>
      <w:pPr>
        <w:tabs>
          <w:tab w:val="right" w:leader="dot" w:pos="9062"/>
        </w:tabs>
        <w:ind w:left="200"/>
      </w:pPr>
      <w:hyperlink w:anchor="_Toc3" w:history="1">
        <w:r>
          <w:t>Глава первая: определение жертвенного животного и его законоположение в исламе.</w:t>
        </w:r>
        <w:r>
          <w:tab/>
        </w:r>
        <w:r>
          <w:fldChar w:fldCharType="begin"/>
        </w:r>
        <w:r>
          <w:instrText xml:space="preserve">PAGEREF _Toc3 \h</w:instrText>
        </w:r>
        <w:r>
          <w:fldChar w:fldCharType="end"/>
        </w:r>
      </w:hyperlink>
    </w:p>
    <w:p>
      <w:pPr>
        <w:tabs>
          <w:tab w:val="right" w:leader="dot" w:pos="9062"/>
        </w:tabs>
        <w:ind w:left="200"/>
      </w:pPr>
      <w:hyperlink w:anchor="_Toc4" w:history="1">
        <w:r>
          <w:t>Глава вторая: требования в отношении жертвенного животного.</w:t>
        </w:r>
        <w:r>
          <w:tab/>
        </w:r>
        <w:r>
          <w:fldChar w:fldCharType="begin"/>
        </w:r>
        <w:r>
          <w:instrText xml:space="preserve">PAGEREF _Toc4 \h</w:instrText>
        </w:r>
        <w:r>
          <w:fldChar w:fldCharType="end"/>
        </w:r>
      </w:hyperlink>
    </w:p>
    <w:p>
      <w:pPr>
        <w:tabs>
          <w:tab w:val="right" w:leader="dot" w:pos="9062"/>
        </w:tabs>
        <w:ind w:left="200"/>
      </w:pPr>
      <w:hyperlink w:anchor="_Toc5" w:history="1">
        <w:r>
          <w:t>Глава третья: о наилучших видах или качествах жертвенного животного и о нежелательных (макрух) видах и качествах.</w:t>
        </w:r>
        <w:r>
          <w:tab/>
        </w:r>
        <w:r>
          <w:fldChar w:fldCharType="begin"/>
        </w:r>
        <w:r>
          <w:instrText xml:space="preserve">PAGEREF _Toc5 \h</w:instrText>
        </w:r>
        <w:r>
          <w:fldChar w:fldCharType="end"/>
        </w:r>
      </w:hyperlink>
    </w:p>
    <w:p>
      <w:pPr>
        <w:tabs>
          <w:tab w:val="right" w:leader="dot" w:pos="9062"/>
        </w:tabs>
        <w:ind w:left="200"/>
      </w:pPr>
      <w:hyperlink w:anchor="_Toc6" w:history="1">
        <w:r>
          <w:t>Глава четвертая: о том за кого принимается заклание жертвенного животного.</w:t>
        </w:r>
        <w:r>
          <w:tab/>
        </w:r>
        <w:r>
          <w:fldChar w:fldCharType="begin"/>
        </w:r>
        <w:r>
          <w:instrText xml:space="preserve">PAGEREF _Toc6 \h</w:instrText>
        </w:r>
        <w:r>
          <w:fldChar w:fldCharType="end"/>
        </w:r>
      </w:hyperlink>
    </w:p>
    <w:p>
      <w:pPr>
        <w:tabs>
          <w:tab w:val="right" w:leader="dot" w:pos="9062"/>
        </w:tabs>
        <w:ind w:left="200"/>
      </w:pPr>
      <w:hyperlink w:anchor="_Toc7" w:history="1">
        <w:r>
          <w:t>Глава пятая: каким образом животное получает статус жертвенного (удхия), и исламские нормы связанные с этим.</w:t>
        </w:r>
        <w:r>
          <w:tab/>
        </w:r>
        <w:r>
          <w:fldChar w:fldCharType="begin"/>
        </w:r>
        <w:r>
          <w:instrText xml:space="preserve">PAGEREF _Toc7 \h</w:instrText>
        </w:r>
        <w:r>
          <w:fldChar w:fldCharType="end"/>
        </w:r>
      </w:hyperlink>
    </w:p>
    <w:p>
      <w:pPr>
        <w:tabs>
          <w:tab w:val="right" w:leader="dot" w:pos="9062"/>
        </w:tabs>
        <w:ind w:left="200"/>
      </w:pPr>
      <w:hyperlink w:anchor="_Toc8" w:history="1">
        <w:r>
          <w:t>Глава шестая: о том, что можно съесть из мяса жертвенного животного, а что следует раздать.</w:t>
        </w:r>
        <w:r>
          <w:tab/>
        </w:r>
        <w:r>
          <w:fldChar w:fldCharType="begin"/>
        </w:r>
        <w:r>
          <w:instrText xml:space="preserve">PAGEREF _Toc8 \h</w:instrText>
        </w:r>
        <w:r>
          <w:fldChar w:fldCharType="end"/>
        </w:r>
      </w:hyperlink>
    </w:p>
    <w:p>
      <w:pPr>
        <w:tabs>
          <w:tab w:val="right" w:leader="dot" w:pos="9062"/>
        </w:tabs>
        <w:ind w:left="200"/>
      </w:pPr>
      <w:hyperlink w:anchor="_Toc9" w:history="1">
        <w:r>
          <w:t>Глава седьмая: о том чего следует избегать тому, кто намерился зарезать жертвенное животное.</w:t>
        </w:r>
        <w:r>
          <w:tab/>
        </w:r>
        <w:r>
          <w:fldChar w:fldCharType="begin"/>
        </w:r>
        <w:r>
          <w:instrText xml:space="preserve">PAGEREF _Toc9 \h</w:instrText>
        </w:r>
        <w:r>
          <w:fldChar w:fldCharType="end"/>
        </w:r>
      </w:hyperlink>
    </w:p>
    <w:p>
      <w:pPr>
        <w:tabs>
          <w:tab w:val="right" w:leader="dot" w:pos="9062"/>
        </w:tabs>
        <w:ind w:left="200"/>
      </w:pPr>
      <w:hyperlink w:anchor="_Toc10" w:history="1">
        <w:r>
          <w:t>Глава восьмая: о правильном заклании (закя) и требованиях к нему.</w:t>
        </w:r>
        <w:r>
          <w:tab/>
        </w:r>
        <w:r>
          <w:fldChar w:fldCharType="begin"/>
        </w:r>
        <w:r>
          <w:instrText xml:space="preserve">PAGEREF _Toc10 \h</w:instrText>
        </w:r>
        <w:r>
          <w:fldChar w:fldCharType="end"/>
        </w:r>
      </w:hyperlink>
    </w:p>
    <w:p>
      <w:pPr>
        <w:tabs>
          <w:tab w:val="right" w:leader="dot" w:pos="9062"/>
        </w:tabs>
        <w:ind w:left="200"/>
      </w:pPr>
      <w:hyperlink w:anchor="_Toc11" w:history="1">
        <w:r>
          <w:t>Глава девятая: об этике заклания (закя).</w:t>
        </w:r>
        <w:r>
          <w:tab/>
        </w:r>
        <w:r>
          <w:fldChar w:fldCharType="begin"/>
        </w:r>
        <w:r>
          <w:instrText xml:space="preserve">PAGEREF _Toc11 \h</w:instrText>
        </w:r>
        <w:r>
          <w:fldChar w:fldCharType="end"/>
        </w:r>
      </w:hyperlink>
    </w:p>
    <w:p>
      <w:pPr>
        <w:tabs>
          <w:tab w:val="right" w:leader="dot" w:pos="9062"/>
        </w:tabs>
        <w:ind w:left="200"/>
      </w:pPr>
      <w:hyperlink w:anchor="_Toc12" w:history="1">
        <w:r>
          <w:t>Глава десятая: о том, что нежелательно совершать при заклании (закя).</w:t>
        </w:r>
        <w:r>
          <w:tab/>
        </w:r>
        <w:r>
          <w:fldChar w:fldCharType="begin"/>
        </w:r>
        <w:r>
          <w:instrText xml:space="preserve">PAGEREF _Toc12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r>
        <w:rPr>
          <w:rStyle w:val="FootnoteReference"/>
        </w:rPr>
        <w:footnoteRef/>
      </w:r>
      <w:r>
        <w:t xml:space="preserve"> </w:t>
      </w:r>
      <w:r>
        <w:rPr/>
        <w:t xml:space="preserve">Идея эта пришла ко мне в месяц раджаб 1396 года от хиджры.</w:t>
      </w:r>
    </w:p>
  </w:footnote>
  <w:footnote w:id="2">
    <w:p>
      <w:r>
        <w:rPr>
          <w:rStyle w:val="FootnoteReference"/>
        </w:rPr>
        <w:footnoteRef/>
      </w:r>
      <w:r>
        <w:t xml:space="preserve"> </w:t>
      </w:r>
      <w:r>
        <w:rPr/>
        <w:t xml:space="preserve">См. доказательства каждой из этих позиций ученых, а также их анализ в оригинале (С. 7-15)</w:t>
      </w:r>
    </w:p>
  </w:footnote>
  <w:footnote w:id="3">
    <w:p>
      <w:r>
        <w:rPr>
          <w:rStyle w:val="FootnoteReference"/>
        </w:rPr>
        <w:footnoteRef/>
      </w:r>
      <w:r>
        <w:t xml:space="preserve"> </w:t>
      </w:r>
      <w:r>
        <w:rPr/>
        <w:t xml:space="preserve">Таковы 5 требований в отношение жертвенных животных (удхия), а также в отношение любого заклания, установленного исламским правом, как например, заклание животного по завершению ‘умры, дабы насладиться выходом из ихрама и совершить сразу же хадж (таматту‘), заклание для совмещения ‘умры и хаджа без выхода из состояния ихрама после совершения ‘умры (къиран), заклание за новорожденного (‘акъикъа). Автор.</w:t>
      </w:r>
    </w:p>
  </w:footnote>
  <w:footnote w:id="4">
    <w:p>
      <w:r>
        <w:rPr>
          <w:rStyle w:val="FootnoteReference"/>
        </w:rPr>
        <w:footnoteRef/>
      </w:r>
      <w:r>
        <w:t xml:space="preserve"> </w:t>
      </w:r>
      <w:r>
        <w:rPr/>
        <w:t xml:space="preserve">Нормы и законоположения в отношение забоя животного паломниками в качестве дара (хадий) равнозначны нормам и законоположениям (обычного) жертвенного животного (удхия). Автор.</w:t>
      </w:r>
    </w:p>
  </w:footnote>
  <w:footnote w:id="5">
    <w:p>
      <w:r>
        <w:rPr>
          <w:rStyle w:val="FootnoteReference"/>
        </w:rPr>
        <w:footnoteRef/>
      </w:r>
      <w:r>
        <w:t xml:space="preserve"> </w:t>
      </w:r>
      <w:r>
        <w:rPr/>
        <w:t xml:space="preserve">См. оригинал (СС. 71-77). Автор.</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2023-10-19T13:01:35+03:00</dcterms:created>
  <dcterms:modified xsi:type="dcterms:W3CDTF">2023-10-19T13:01:35+03:00</dcterms:modified>
</cp:coreProperties>
</file>

<file path=docProps/custom.xml><?xml version="1.0" encoding="utf-8"?>
<Properties xmlns="http://schemas.openxmlformats.org/officeDocument/2006/custom-properties" xmlns:vt="http://schemas.openxmlformats.org/officeDocument/2006/docPropsVTypes"/>
</file>