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CDA" w:rsidRDefault="00A27CDA" w:rsidP="00F93377">
      <w:pPr>
        <w:widowControl w:val="0"/>
        <w:spacing w:line="221" w:lineRule="auto"/>
        <w:jc w:val="center"/>
        <w:rPr>
          <w:rFonts w:ascii="Lotus Linotype" w:hAnsi="Lotus Linotype" w:cs="Lotus Linotype" w:hint="cs"/>
          <w:b/>
          <w:bCs/>
          <w:sz w:val="28"/>
          <w:szCs w:val="28"/>
          <w:lang w:bidi="ar-EG"/>
        </w:rPr>
      </w:pPr>
    </w:p>
    <w:p w:rsidR="00D05276" w:rsidRPr="006742B1" w:rsidRDefault="006742B1" w:rsidP="001D50A0">
      <w:pPr>
        <w:widowControl w:val="0"/>
        <w:jc w:val="center"/>
        <w:rPr>
          <w:rFonts w:cs="B Jadid" w:hint="cs"/>
          <w:sz w:val="60"/>
          <w:szCs w:val="60"/>
          <w:rtl/>
        </w:rPr>
      </w:pPr>
      <w:r w:rsidRPr="006742B1">
        <w:rPr>
          <w:rFonts w:cs="B Jadid" w:hint="cs"/>
          <w:sz w:val="60"/>
          <w:szCs w:val="60"/>
          <w:rtl/>
        </w:rPr>
        <w:t>عجيب</w:t>
      </w:r>
      <w:r w:rsidRPr="006742B1">
        <w:rPr>
          <w:rFonts w:cs="B Jadid" w:hint="cs"/>
          <w:noProof/>
          <w:sz w:val="60"/>
          <w:szCs w:val="60"/>
          <w:cs/>
        </w:rPr>
        <w:t>‎</w:t>
      </w:r>
      <w:r w:rsidRPr="006742B1">
        <w:rPr>
          <w:rFonts w:cs="B Jadid" w:hint="cs"/>
          <w:sz w:val="60"/>
          <w:szCs w:val="60"/>
          <w:rtl/>
        </w:rPr>
        <w:t>ترين درو</w:t>
      </w:r>
      <w:r w:rsidR="001D50A0">
        <w:rPr>
          <w:rFonts w:cs="B Jadid" w:hint="cs"/>
          <w:sz w:val="60"/>
          <w:szCs w:val="60"/>
          <w:rtl/>
        </w:rPr>
        <w:t>غ</w:t>
      </w:r>
      <w:r w:rsidRPr="006742B1">
        <w:rPr>
          <w:rFonts w:cs="B Jadid" w:hint="cs"/>
          <w:sz w:val="60"/>
          <w:szCs w:val="60"/>
          <w:rtl/>
        </w:rPr>
        <w:t xml:space="preserve"> تاريخ</w:t>
      </w:r>
    </w:p>
    <w:p w:rsidR="00D05276" w:rsidRDefault="00D05276" w:rsidP="00A975CA">
      <w:pPr>
        <w:widowControl w:val="0"/>
        <w:jc w:val="center"/>
        <w:rPr>
          <w:rFonts w:ascii="Lotus Linotype" w:hAnsi="Lotus Linotype" w:cs="Lotus Linotype" w:hint="cs"/>
          <w:sz w:val="28"/>
          <w:szCs w:val="28"/>
          <w:rtl/>
        </w:rPr>
      </w:pPr>
      <w:r w:rsidRPr="00B15CF5">
        <w:rPr>
          <w:rFonts w:ascii="Lotus Linotype" w:hAnsi="Lotus Linotype" w:cs="Lotus Linotype"/>
          <w:sz w:val="28"/>
          <w:szCs w:val="28"/>
          <w:rtl/>
        </w:rPr>
        <w:t>ترجمة كتاب: (</w:t>
      </w:r>
      <w:r w:rsidR="00B15CF5" w:rsidRPr="00B15CF5">
        <w:rPr>
          <w:rFonts w:ascii="Lotus Linotype" w:hAnsi="Lotus Linotype" w:cs="Lotus Linotype" w:hint="cs"/>
          <w:sz w:val="28"/>
          <w:szCs w:val="28"/>
          <w:rtl/>
        </w:rPr>
        <w:t xml:space="preserve">متى </w:t>
      </w:r>
      <w:r w:rsidR="00A975CA">
        <w:rPr>
          <w:rFonts w:ascii="Lotus Linotype" w:hAnsi="Lotus Linotype" w:cs="Lotus Linotype" w:hint="cs"/>
          <w:sz w:val="28"/>
          <w:szCs w:val="28"/>
          <w:rtl/>
        </w:rPr>
        <w:t>ي</w:t>
      </w:r>
      <w:r w:rsidR="00B15CF5" w:rsidRPr="00B15CF5">
        <w:rPr>
          <w:rFonts w:ascii="Lotus Linotype" w:hAnsi="Lotus Linotype" w:cs="Lotus Linotype" w:hint="cs"/>
          <w:sz w:val="28"/>
          <w:szCs w:val="28"/>
          <w:rtl/>
        </w:rPr>
        <w:t>شرق نورك أيها المنتظر</w:t>
      </w:r>
      <w:r w:rsidRPr="00B15CF5">
        <w:rPr>
          <w:rFonts w:ascii="Lotus Linotype" w:hAnsi="Lotus Linotype" w:cs="Lotus Linotype"/>
          <w:sz w:val="28"/>
          <w:szCs w:val="28"/>
          <w:rtl/>
        </w:rPr>
        <w:t>)</w:t>
      </w:r>
    </w:p>
    <w:p w:rsidR="00B15CF5" w:rsidRPr="00A975CA" w:rsidRDefault="00B15CF5" w:rsidP="00B15CF5">
      <w:pPr>
        <w:widowControl w:val="0"/>
        <w:jc w:val="center"/>
        <w:rPr>
          <w:rFonts w:ascii="Lotus Linotype" w:hAnsi="Lotus Linotype" w:cs="Lotus Linotype" w:hint="cs"/>
          <w:sz w:val="20"/>
          <w:szCs w:val="20"/>
          <w:rtl/>
        </w:rPr>
      </w:pPr>
    </w:p>
    <w:p w:rsidR="007E2E73" w:rsidRDefault="00D05276" w:rsidP="00B15CF5">
      <w:pPr>
        <w:widowControl w:val="0"/>
        <w:jc w:val="center"/>
        <w:rPr>
          <w:rFonts w:ascii="Lotus Linotype" w:hAnsi="Lotus Linotype" w:cs="DecoType Naskh Variants" w:hint="cs"/>
          <w:b/>
          <w:bCs/>
          <w:sz w:val="32"/>
          <w:szCs w:val="32"/>
          <w:rtl/>
        </w:rPr>
      </w:pPr>
      <w:r w:rsidRPr="00A975CA">
        <w:rPr>
          <w:rFonts w:ascii="Lotus Linotype" w:hAnsi="Lotus Linotype" w:cs="DecoType Naskh Variants" w:hint="cs"/>
          <w:b/>
          <w:bCs/>
          <w:sz w:val="32"/>
          <w:szCs w:val="32"/>
          <w:rtl/>
        </w:rPr>
        <w:t>قرائتی از شخصیت امام مهدی</w:t>
      </w:r>
      <w:r w:rsidR="00B15CF5" w:rsidRPr="00A975CA">
        <w:rPr>
          <w:rFonts w:ascii="Lotus Linotype" w:hAnsi="Lotus Linotype" w:cs="DecoType Naskh Variants" w:hint="cs"/>
          <w:b/>
          <w:bCs/>
          <w:sz w:val="32"/>
          <w:szCs w:val="32"/>
          <w:rtl/>
        </w:rPr>
        <w:t xml:space="preserve"> </w:t>
      </w:r>
    </w:p>
    <w:p w:rsidR="00D05276" w:rsidRPr="00A975CA" w:rsidRDefault="00D05276" w:rsidP="007E2E73">
      <w:pPr>
        <w:widowControl w:val="0"/>
        <w:jc w:val="center"/>
        <w:rPr>
          <w:rFonts w:ascii="Lotus Linotype" w:hAnsi="Lotus Linotype" w:cs="DecoType Naskh Variants" w:hint="cs"/>
          <w:b/>
          <w:bCs/>
          <w:sz w:val="32"/>
          <w:szCs w:val="32"/>
        </w:rPr>
      </w:pPr>
      <w:r w:rsidRPr="00A975CA">
        <w:rPr>
          <w:rFonts w:ascii="Lotus Linotype" w:hAnsi="Lotus Linotype" w:cs="DecoType Naskh Variants" w:hint="cs"/>
          <w:b/>
          <w:bCs/>
          <w:sz w:val="32"/>
          <w:szCs w:val="32"/>
          <w:rtl/>
        </w:rPr>
        <w:t>محمد بن حسن عسکری</w:t>
      </w:r>
      <w:r w:rsidR="007E2E73">
        <w:rPr>
          <w:rFonts w:ascii="Lotus Linotype" w:hAnsi="Lotus Linotype" w:cs="DecoType Naskh Variants" w:hint="cs"/>
          <w:b/>
          <w:bCs/>
          <w:sz w:val="32"/>
          <w:szCs w:val="32"/>
          <w:rtl/>
        </w:rPr>
        <w:t xml:space="preserve"> </w:t>
      </w:r>
      <w:r w:rsidRPr="00A975CA">
        <w:rPr>
          <w:rFonts w:ascii="Lotus Linotype" w:hAnsi="Lotus Linotype" w:cs="DecoType Naskh Variants" w:hint="cs"/>
          <w:b/>
          <w:bCs/>
          <w:sz w:val="32"/>
          <w:szCs w:val="32"/>
          <w:rtl/>
        </w:rPr>
        <w:t xml:space="preserve"> از دیدگاه شیعه دوازده امامی</w:t>
      </w:r>
    </w:p>
    <w:p w:rsidR="00D05276" w:rsidRDefault="00D05276" w:rsidP="00D05276">
      <w:pPr>
        <w:widowControl w:val="0"/>
        <w:jc w:val="center"/>
        <w:rPr>
          <w:rFonts w:cs="B Lotus" w:hint="cs"/>
          <w:sz w:val="30"/>
          <w:szCs w:val="30"/>
          <w:rtl/>
        </w:rPr>
      </w:pPr>
    </w:p>
    <w:p w:rsidR="00D05276" w:rsidRPr="00F77A66" w:rsidRDefault="00D05276" w:rsidP="00D05276">
      <w:pPr>
        <w:widowControl w:val="0"/>
        <w:jc w:val="center"/>
        <w:rPr>
          <w:rFonts w:cs="B Jadid"/>
          <w:sz w:val="32"/>
          <w:szCs w:val="32"/>
        </w:rPr>
      </w:pPr>
      <w:r w:rsidRPr="00F77A66">
        <w:rPr>
          <w:rFonts w:cs="B Jadid" w:hint="cs"/>
          <w:sz w:val="32"/>
          <w:szCs w:val="32"/>
          <w:rtl/>
        </w:rPr>
        <w:t>تأليف</w:t>
      </w:r>
      <w:r w:rsidRPr="00F77A66">
        <w:rPr>
          <w:rFonts w:cs="B Jadid"/>
          <w:sz w:val="32"/>
          <w:szCs w:val="32"/>
        </w:rPr>
        <w:t>:</w:t>
      </w:r>
    </w:p>
    <w:p w:rsidR="00D05276" w:rsidRPr="00F77A66" w:rsidRDefault="00D05276" w:rsidP="00D05276">
      <w:pPr>
        <w:widowControl w:val="0"/>
        <w:jc w:val="center"/>
        <w:rPr>
          <w:rFonts w:cs="B Jadid" w:hint="cs"/>
          <w:sz w:val="32"/>
          <w:szCs w:val="32"/>
          <w:rtl/>
        </w:rPr>
      </w:pPr>
      <w:r w:rsidRPr="00F77A66">
        <w:rPr>
          <w:rFonts w:cs="B Jadid" w:hint="cs"/>
          <w:sz w:val="32"/>
          <w:szCs w:val="32"/>
          <w:rtl/>
        </w:rPr>
        <w:t>عثمان بن محمد الخميس</w:t>
      </w:r>
    </w:p>
    <w:p w:rsidR="00D05276" w:rsidRPr="00F77A66" w:rsidRDefault="00D05276" w:rsidP="00D05276">
      <w:pPr>
        <w:widowControl w:val="0"/>
        <w:jc w:val="center"/>
        <w:rPr>
          <w:rFonts w:cs="B Jadid" w:hint="cs"/>
          <w:sz w:val="32"/>
          <w:szCs w:val="32"/>
        </w:rPr>
      </w:pPr>
    </w:p>
    <w:p w:rsidR="00D05276" w:rsidRPr="00F77A66" w:rsidRDefault="00D05276" w:rsidP="00D05276">
      <w:pPr>
        <w:widowControl w:val="0"/>
        <w:jc w:val="center"/>
        <w:rPr>
          <w:rFonts w:cs="B Jadid" w:hint="cs"/>
          <w:sz w:val="32"/>
          <w:szCs w:val="32"/>
        </w:rPr>
      </w:pPr>
      <w:r w:rsidRPr="00F77A66">
        <w:rPr>
          <w:rFonts w:cs="B Jadid" w:hint="cs"/>
          <w:sz w:val="32"/>
          <w:szCs w:val="32"/>
          <w:rtl/>
        </w:rPr>
        <w:t>تصحيح و تعليق: عبدالله بن سلمان</w:t>
      </w:r>
    </w:p>
    <w:p w:rsidR="00D05276" w:rsidRPr="00F77A66" w:rsidRDefault="00D05276" w:rsidP="00D05276">
      <w:pPr>
        <w:widowControl w:val="0"/>
        <w:jc w:val="center"/>
        <w:rPr>
          <w:rFonts w:cs="AdvertisingBold" w:hint="cs"/>
          <w:sz w:val="32"/>
          <w:szCs w:val="32"/>
          <w:rtl/>
        </w:rPr>
      </w:pPr>
    </w:p>
    <w:p w:rsidR="00D05276" w:rsidRPr="00F77A66" w:rsidRDefault="00D05276" w:rsidP="00D05276">
      <w:pPr>
        <w:widowControl w:val="0"/>
        <w:jc w:val="center"/>
        <w:rPr>
          <w:rFonts w:cs="B Titr"/>
          <w:sz w:val="32"/>
          <w:szCs w:val="32"/>
        </w:rPr>
      </w:pPr>
      <w:r w:rsidRPr="00F77A66">
        <w:rPr>
          <w:rFonts w:cs="B Titr" w:hint="cs"/>
          <w:sz w:val="32"/>
          <w:szCs w:val="32"/>
          <w:rtl/>
        </w:rPr>
        <w:t>ترجمه</w:t>
      </w:r>
      <w:r w:rsidRPr="00F77A66">
        <w:rPr>
          <w:rFonts w:cs="B Titr"/>
          <w:sz w:val="32"/>
          <w:szCs w:val="32"/>
        </w:rPr>
        <w:t>:</w:t>
      </w:r>
    </w:p>
    <w:p w:rsidR="00D05276" w:rsidRPr="00F77A66" w:rsidRDefault="00D05276" w:rsidP="00D05276">
      <w:pPr>
        <w:widowControl w:val="0"/>
        <w:jc w:val="center"/>
        <w:rPr>
          <w:rFonts w:cs="B Titr" w:hint="cs"/>
          <w:sz w:val="32"/>
          <w:szCs w:val="32"/>
          <w:rtl/>
        </w:rPr>
      </w:pPr>
      <w:r w:rsidRPr="00F77A66">
        <w:rPr>
          <w:rFonts w:cs="B Titr" w:hint="cs"/>
          <w:sz w:val="32"/>
          <w:szCs w:val="32"/>
          <w:rtl/>
        </w:rPr>
        <w:t>اسحاق بن عبدالله العوضي</w:t>
      </w:r>
    </w:p>
    <w:p w:rsidR="00D05276" w:rsidRPr="00F77A66" w:rsidRDefault="00D05276" w:rsidP="00D05276">
      <w:pPr>
        <w:widowControl w:val="0"/>
        <w:jc w:val="center"/>
        <w:rPr>
          <w:rFonts w:cs="B Titr" w:hint="cs"/>
          <w:sz w:val="20"/>
          <w:szCs w:val="20"/>
          <w:rtl/>
        </w:rPr>
      </w:pPr>
    </w:p>
    <w:p w:rsidR="00D05276" w:rsidRPr="00AB26BF" w:rsidRDefault="00D05276" w:rsidP="00D05276">
      <w:pPr>
        <w:widowControl w:val="0"/>
        <w:jc w:val="center"/>
        <w:rPr>
          <w:rFonts w:ascii="Lotus Linotype" w:hAnsi="Lotus Linotype" w:cs="Lotus Linotype"/>
          <w:sz w:val="30"/>
          <w:szCs w:val="30"/>
          <w:rtl/>
        </w:rPr>
      </w:pPr>
      <w:r w:rsidRPr="00AB26BF">
        <w:rPr>
          <w:rFonts w:ascii="Lotus Linotype" w:hAnsi="Lotus Linotype" w:cs="Lotus Linotype"/>
          <w:sz w:val="30"/>
          <w:szCs w:val="30"/>
          <w:rtl/>
        </w:rPr>
        <w:t>چاپ اول 1387/1429هـ</w:t>
      </w:r>
    </w:p>
    <w:p w:rsidR="00D05276" w:rsidRDefault="00A27CDA" w:rsidP="00D05276">
      <w:pPr>
        <w:widowControl w:val="0"/>
        <w:tabs>
          <w:tab w:val="right" w:leader="dot" w:pos="5138"/>
        </w:tabs>
        <w:spacing w:line="228" w:lineRule="auto"/>
        <w:jc w:val="lowKashida"/>
        <w:rPr>
          <w:rFonts w:cs="Jadid" w:hint="cs"/>
          <w:sz w:val="28"/>
          <w:szCs w:val="28"/>
          <w:rtl/>
        </w:rPr>
      </w:pPr>
      <w:r>
        <w:rPr>
          <w:rFonts w:ascii="Lotus Linotype" w:hAnsi="Lotus Linotype" w:cs="Lotus Linotype"/>
          <w:b/>
          <w:bCs/>
          <w:sz w:val="32"/>
          <w:szCs w:val="32"/>
          <w:rtl/>
          <w:lang w:bidi="fa-IR"/>
        </w:rPr>
        <w:br w:type="page"/>
      </w:r>
    </w:p>
    <w:p w:rsidR="00D05276" w:rsidRDefault="00D05276" w:rsidP="00D05276">
      <w:pPr>
        <w:widowControl w:val="0"/>
        <w:tabs>
          <w:tab w:val="right" w:leader="dot" w:pos="5138"/>
        </w:tabs>
        <w:spacing w:line="228" w:lineRule="auto"/>
        <w:jc w:val="lowKashida"/>
        <w:rPr>
          <w:rFonts w:cs="Jadid" w:hint="cs"/>
          <w:sz w:val="28"/>
          <w:szCs w:val="28"/>
          <w:rtl/>
        </w:rPr>
      </w:pPr>
    </w:p>
    <w:p w:rsidR="00D05276" w:rsidRDefault="00D05276" w:rsidP="00D05276">
      <w:pPr>
        <w:widowControl w:val="0"/>
        <w:tabs>
          <w:tab w:val="right" w:leader="dot" w:pos="5138"/>
        </w:tabs>
        <w:spacing w:line="228" w:lineRule="auto"/>
        <w:jc w:val="lowKashida"/>
        <w:rPr>
          <w:rFonts w:cs="Jadid" w:hint="cs"/>
          <w:sz w:val="28"/>
          <w:szCs w:val="28"/>
          <w:rtl/>
        </w:rPr>
      </w:pPr>
    </w:p>
    <w:p w:rsidR="00D05276" w:rsidRDefault="00D05276" w:rsidP="00D05276">
      <w:pPr>
        <w:widowControl w:val="0"/>
        <w:tabs>
          <w:tab w:val="right" w:leader="dot" w:pos="5138"/>
        </w:tabs>
        <w:spacing w:line="228" w:lineRule="auto"/>
        <w:jc w:val="lowKashida"/>
        <w:rPr>
          <w:rFonts w:cs="Jadid" w:hint="cs"/>
          <w:sz w:val="28"/>
          <w:szCs w:val="28"/>
          <w:rtl/>
        </w:rPr>
      </w:pPr>
    </w:p>
    <w:p w:rsidR="00D05276" w:rsidRDefault="00D05276" w:rsidP="00D05276">
      <w:pPr>
        <w:widowControl w:val="0"/>
        <w:tabs>
          <w:tab w:val="right" w:leader="dot" w:pos="5138"/>
        </w:tabs>
        <w:spacing w:line="228" w:lineRule="auto"/>
        <w:jc w:val="lowKashida"/>
        <w:rPr>
          <w:rFonts w:cs="Jadid" w:hint="cs"/>
          <w:sz w:val="28"/>
          <w:szCs w:val="28"/>
          <w:rtl/>
        </w:rPr>
      </w:pPr>
    </w:p>
    <w:p w:rsidR="00D05276" w:rsidRDefault="00D05276" w:rsidP="00D05276">
      <w:pPr>
        <w:widowControl w:val="0"/>
        <w:tabs>
          <w:tab w:val="right" w:leader="dot" w:pos="5138"/>
        </w:tabs>
        <w:spacing w:line="228" w:lineRule="auto"/>
        <w:jc w:val="lowKashida"/>
        <w:rPr>
          <w:rFonts w:cs="Jadid" w:hint="cs"/>
          <w:sz w:val="28"/>
          <w:szCs w:val="28"/>
          <w:rtl/>
        </w:rPr>
      </w:pPr>
    </w:p>
    <w:p w:rsidR="00D05276" w:rsidRDefault="00D05276" w:rsidP="00D05276">
      <w:pPr>
        <w:widowControl w:val="0"/>
        <w:tabs>
          <w:tab w:val="right" w:leader="dot" w:pos="5138"/>
        </w:tabs>
        <w:spacing w:line="228" w:lineRule="auto"/>
        <w:jc w:val="lowKashida"/>
        <w:rPr>
          <w:rFonts w:cs="Jadid" w:hint="cs"/>
          <w:sz w:val="28"/>
          <w:szCs w:val="28"/>
          <w:rtl/>
        </w:rPr>
      </w:pPr>
    </w:p>
    <w:p w:rsidR="00D05276" w:rsidRPr="00B0794E" w:rsidRDefault="00D05276" w:rsidP="00D05276">
      <w:pPr>
        <w:widowControl w:val="0"/>
        <w:tabs>
          <w:tab w:val="right" w:leader="dot" w:pos="5138"/>
        </w:tabs>
        <w:spacing w:line="228" w:lineRule="auto"/>
        <w:jc w:val="lowKashida"/>
        <w:rPr>
          <w:rFonts w:cs="Jadid" w:hint="cs"/>
          <w:sz w:val="22"/>
          <w:szCs w:val="22"/>
          <w:rtl/>
        </w:rPr>
      </w:pPr>
    </w:p>
    <w:p w:rsidR="00D05276" w:rsidRPr="00020200" w:rsidRDefault="00D05276" w:rsidP="00D05276">
      <w:pPr>
        <w:widowControl w:val="0"/>
        <w:tabs>
          <w:tab w:val="right" w:leader="dot" w:pos="5138"/>
        </w:tabs>
        <w:spacing w:line="228" w:lineRule="auto"/>
        <w:jc w:val="lowKashida"/>
        <w:rPr>
          <w:rFonts w:cs="Jadid" w:hint="cs"/>
          <w:sz w:val="28"/>
          <w:szCs w:val="28"/>
          <w:rtl/>
        </w:rPr>
      </w:pPr>
      <w:r>
        <w:rPr>
          <w:rFonts w:cs="Jadid" w:hint="cs"/>
          <w:sz w:val="28"/>
          <w:szCs w:val="28"/>
          <w:rtl/>
        </w:rPr>
        <w:t xml:space="preserve">    </w:t>
      </w:r>
      <w:r w:rsidRPr="00020200">
        <w:rPr>
          <w:rFonts w:cs="Jadid" w:hint="cs"/>
          <w:sz w:val="28"/>
          <w:szCs w:val="28"/>
          <w:rtl/>
        </w:rPr>
        <w:t>شناسنامه كتاب</w:t>
      </w:r>
    </w:p>
    <w:p w:rsidR="00D05276" w:rsidRPr="0099663D" w:rsidRDefault="00D05276" w:rsidP="00D05276">
      <w:pPr>
        <w:widowControl w:val="0"/>
        <w:tabs>
          <w:tab w:val="right" w:leader="dot" w:pos="5138"/>
        </w:tabs>
        <w:spacing w:line="228" w:lineRule="auto"/>
        <w:ind w:left="998"/>
        <w:rPr>
          <w:rFonts w:cs="B Lotus" w:hint="cs"/>
          <w:sz w:val="16"/>
          <w:szCs w:val="16"/>
          <w:rtl/>
        </w:rPr>
      </w:pPr>
    </w:p>
    <w:tbl>
      <w:tblPr>
        <w:bidiVisual/>
        <w:tblW w:w="0" w:type="auto"/>
        <w:tblInd w:w="151" w:type="dxa"/>
        <w:tblLook w:val="01E0"/>
      </w:tblPr>
      <w:tblGrid>
        <w:gridCol w:w="1364"/>
        <w:gridCol w:w="425"/>
        <w:gridCol w:w="4219"/>
      </w:tblGrid>
      <w:tr w:rsidR="00D05276" w:rsidRPr="00CD7305" w:rsidTr="00A349C2">
        <w:tc>
          <w:tcPr>
            <w:tcW w:w="1364" w:type="dxa"/>
          </w:tcPr>
          <w:p w:rsidR="00D05276" w:rsidRPr="00CD7305" w:rsidRDefault="00D05276" w:rsidP="00CD7305">
            <w:pPr>
              <w:widowControl w:val="0"/>
              <w:tabs>
                <w:tab w:val="right" w:leader="dot" w:pos="5138"/>
              </w:tabs>
              <w:spacing w:line="216" w:lineRule="auto"/>
              <w:jc w:val="lowKashida"/>
              <w:rPr>
                <w:rFonts w:cs="B Lotus"/>
                <w:sz w:val="2"/>
                <w:szCs w:val="2"/>
                <w:rtl/>
              </w:rPr>
            </w:pPr>
            <w:r w:rsidRPr="00CD7305">
              <w:rPr>
                <w:rFonts w:cs="B Lotus" w:hint="cs"/>
                <w:rtl/>
              </w:rPr>
              <w:t>نام كتاب:</w:t>
            </w:r>
            <w:r w:rsidRPr="00CD7305">
              <w:rPr>
                <w:rFonts w:cs="B Lotus"/>
                <w:rtl/>
              </w:rPr>
              <w:br/>
            </w:r>
          </w:p>
        </w:tc>
        <w:tc>
          <w:tcPr>
            <w:tcW w:w="425" w:type="dxa"/>
          </w:tcPr>
          <w:p w:rsidR="00D05276" w:rsidRPr="00CD7305" w:rsidRDefault="00D05276" w:rsidP="00CD7305">
            <w:pPr>
              <w:widowControl w:val="0"/>
              <w:tabs>
                <w:tab w:val="right" w:leader="dot" w:pos="5138"/>
              </w:tabs>
              <w:spacing w:line="216" w:lineRule="auto"/>
              <w:rPr>
                <w:rFonts w:cs="B Lotus" w:hint="cs"/>
                <w:rtl/>
              </w:rPr>
            </w:pPr>
          </w:p>
        </w:tc>
        <w:tc>
          <w:tcPr>
            <w:tcW w:w="4219" w:type="dxa"/>
          </w:tcPr>
          <w:p w:rsidR="00D05276" w:rsidRPr="00CD7305" w:rsidRDefault="00D05276" w:rsidP="00CD7305">
            <w:pPr>
              <w:widowControl w:val="0"/>
              <w:tabs>
                <w:tab w:val="right" w:leader="dot" w:pos="5138"/>
              </w:tabs>
              <w:spacing w:line="216" w:lineRule="auto"/>
              <w:jc w:val="lowKashida"/>
              <w:rPr>
                <w:rFonts w:cs="B Lotus" w:hint="cs"/>
                <w:spacing w:val="-4"/>
                <w:rtl/>
              </w:rPr>
            </w:pPr>
            <w:r w:rsidRPr="00CD7305">
              <w:rPr>
                <w:rFonts w:cs="B Lotus" w:hint="cs"/>
                <w:noProof/>
                <w:rtl/>
              </w:rPr>
              <w:pict>
                <v:line id="_x0000_s1043" style="position:absolute;left:0;text-align:left;flip:x;z-index:251656704;mso-position-horizontal-relative:text;mso-position-vertical-relative:text" from="119pt,.7pt" to="290pt,.7pt" strokeweight="1.5pt">
                  <w10:wrap anchorx="page"/>
                </v:line>
              </w:pict>
            </w:r>
            <w:r w:rsidR="00446CF1" w:rsidRPr="00CD7305">
              <w:rPr>
                <w:rFonts w:cs="B Lotus" w:hint="cs"/>
                <w:noProof/>
                <w:rtl/>
              </w:rPr>
              <w:t>عجيب</w:t>
            </w:r>
            <w:r w:rsidR="00B969E6" w:rsidRPr="00CD7305">
              <w:rPr>
                <w:rFonts w:cs="B Lotus" w:hint="cs"/>
                <w:rtl/>
              </w:rPr>
              <w:t>‏</w:t>
            </w:r>
            <w:r w:rsidR="00446CF1" w:rsidRPr="00CD7305">
              <w:rPr>
                <w:rFonts w:cs="B Lotus" w:hint="cs"/>
                <w:noProof/>
                <w:rtl/>
              </w:rPr>
              <w:t>ترين دروغ تاريخ</w:t>
            </w:r>
            <w:r w:rsidR="00446CF1" w:rsidRPr="00CD7305">
              <w:rPr>
                <w:rFonts w:cs="B Lotus" w:hint="cs"/>
                <w:spacing w:val="-4"/>
                <w:rtl/>
              </w:rPr>
              <w:t>(متى يشرق نورك أيها المنتظر)</w:t>
            </w:r>
          </w:p>
        </w:tc>
      </w:tr>
      <w:tr w:rsidR="00D05276" w:rsidRPr="00CD7305" w:rsidTr="00A349C2">
        <w:tc>
          <w:tcPr>
            <w:tcW w:w="1364" w:type="dxa"/>
          </w:tcPr>
          <w:p w:rsidR="00D05276" w:rsidRPr="00CD7305" w:rsidRDefault="00D05276" w:rsidP="00CD7305">
            <w:pPr>
              <w:widowControl w:val="0"/>
              <w:tabs>
                <w:tab w:val="right" w:leader="dot" w:pos="5138"/>
              </w:tabs>
              <w:spacing w:line="216" w:lineRule="auto"/>
              <w:jc w:val="lowKashida"/>
              <w:rPr>
                <w:rFonts w:cs="B Lotus"/>
                <w:sz w:val="2"/>
                <w:szCs w:val="2"/>
                <w:rtl/>
              </w:rPr>
            </w:pPr>
            <w:r w:rsidRPr="00CD7305">
              <w:rPr>
                <w:rFonts w:cs="B Lotus" w:hint="cs"/>
                <w:rtl/>
              </w:rPr>
              <w:t>نويسنده:</w:t>
            </w:r>
            <w:r w:rsidRPr="00CD7305">
              <w:rPr>
                <w:rFonts w:cs="B Lotus"/>
                <w:rtl/>
              </w:rPr>
              <w:br/>
            </w:r>
          </w:p>
        </w:tc>
        <w:tc>
          <w:tcPr>
            <w:tcW w:w="425" w:type="dxa"/>
          </w:tcPr>
          <w:p w:rsidR="00D05276" w:rsidRPr="00CD7305" w:rsidRDefault="00D05276" w:rsidP="00CD7305">
            <w:pPr>
              <w:widowControl w:val="0"/>
              <w:tabs>
                <w:tab w:val="right" w:leader="dot" w:pos="5138"/>
              </w:tabs>
              <w:spacing w:line="216" w:lineRule="auto"/>
              <w:rPr>
                <w:rFonts w:cs="B Lotus" w:hint="cs"/>
                <w:rtl/>
              </w:rPr>
            </w:pPr>
          </w:p>
        </w:tc>
        <w:tc>
          <w:tcPr>
            <w:tcW w:w="4219" w:type="dxa"/>
          </w:tcPr>
          <w:p w:rsidR="00D05276" w:rsidRPr="00CD7305" w:rsidRDefault="00D05276" w:rsidP="00CD7305">
            <w:pPr>
              <w:widowControl w:val="0"/>
              <w:tabs>
                <w:tab w:val="right" w:leader="dot" w:pos="5138"/>
              </w:tabs>
              <w:spacing w:line="216" w:lineRule="auto"/>
              <w:rPr>
                <w:rFonts w:cs="B Lotus" w:hint="cs"/>
                <w:rtl/>
              </w:rPr>
            </w:pPr>
            <w:r w:rsidRPr="00CD7305">
              <w:rPr>
                <w:rFonts w:cs="B Lotus" w:hint="cs"/>
                <w:rtl/>
              </w:rPr>
              <w:t>عثمان بن محمد الخميس</w:t>
            </w:r>
          </w:p>
        </w:tc>
      </w:tr>
      <w:tr w:rsidR="00D05276" w:rsidRPr="00CD7305" w:rsidTr="00A349C2">
        <w:tc>
          <w:tcPr>
            <w:tcW w:w="1364" w:type="dxa"/>
          </w:tcPr>
          <w:p w:rsidR="00D05276" w:rsidRPr="00CD7305" w:rsidRDefault="00A349C2" w:rsidP="00CD7305">
            <w:pPr>
              <w:widowControl w:val="0"/>
              <w:tabs>
                <w:tab w:val="right" w:leader="dot" w:pos="5138"/>
              </w:tabs>
              <w:spacing w:line="216" w:lineRule="auto"/>
              <w:jc w:val="lowKashida"/>
              <w:rPr>
                <w:rFonts w:cs="B Lotus"/>
                <w:sz w:val="2"/>
                <w:szCs w:val="2"/>
                <w:rtl/>
              </w:rPr>
            </w:pPr>
            <w:r>
              <w:rPr>
                <w:rFonts w:cs="B Lotus" w:hint="cs"/>
                <w:rtl/>
              </w:rPr>
              <w:t>به اهتمام</w:t>
            </w:r>
            <w:r w:rsidR="00D05276" w:rsidRPr="00CD7305">
              <w:rPr>
                <w:rFonts w:cs="B Lotus" w:hint="cs"/>
                <w:rtl/>
              </w:rPr>
              <w:t>:</w:t>
            </w:r>
            <w:r w:rsidR="00D05276" w:rsidRPr="00CD7305">
              <w:rPr>
                <w:rFonts w:cs="B Lotus"/>
                <w:rtl/>
              </w:rPr>
              <w:br/>
            </w:r>
          </w:p>
        </w:tc>
        <w:tc>
          <w:tcPr>
            <w:tcW w:w="425" w:type="dxa"/>
          </w:tcPr>
          <w:p w:rsidR="00D05276" w:rsidRPr="00CD7305" w:rsidRDefault="00D05276" w:rsidP="00CD7305">
            <w:pPr>
              <w:widowControl w:val="0"/>
              <w:tabs>
                <w:tab w:val="right" w:leader="dot" w:pos="5138"/>
              </w:tabs>
              <w:spacing w:line="216" w:lineRule="auto"/>
              <w:rPr>
                <w:rFonts w:cs="B Lotus" w:hint="cs"/>
                <w:rtl/>
              </w:rPr>
            </w:pPr>
          </w:p>
        </w:tc>
        <w:tc>
          <w:tcPr>
            <w:tcW w:w="4219" w:type="dxa"/>
          </w:tcPr>
          <w:p w:rsidR="00D05276" w:rsidRPr="00CD7305" w:rsidRDefault="00D05276" w:rsidP="00CD7305">
            <w:pPr>
              <w:widowControl w:val="0"/>
              <w:tabs>
                <w:tab w:val="right" w:leader="dot" w:pos="5138"/>
              </w:tabs>
              <w:spacing w:line="216" w:lineRule="auto"/>
              <w:rPr>
                <w:rFonts w:cs="B Lotus" w:hint="cs"/>
                <w:rtl/>
              </w:rPr>
            </w:pPr>
            <w:r w:rsidRPr="00CD7305">
              <w:rPr>
                <w:rFonts w:cs="B Lotus" w:hint="cs"/>
                <w:rtl/>
              </w:rPr>
              <w:t>عبدالله بن سلمان</w:t>
            </w:r>
          </w:p>
        </w:tc>
      </w:tr>
      <w:tr w:rsidR="00D05276" w:rsidRPr="00CD7305" w:rsidTr="00A349C2">
        <w:tc>
          <w:tcPr>
            <w:tcW w:w="1364" w:type="dxa"/>
          </w:tcPr>
          <w:p w:rsidR="00D05276" w:rsidRPr="00CD7305" w:rsidRDefault="00D05276" w:rsidP="00CD7305">
            <w:pPr>
              <w:widowControl w:val="0"/>
              <w:tabs>
                <w:tab w:val="right" w:leader="dot" w:pos="5138"/>
              </w:tabs>
              <w:spacing w:line="216" w:lineRule="auto"/>
              <w:jc w:val="lowKashida"/>
              <w:rPr>
                <w:rFonts w:cs="B Lotus"/>
                <w:sz w:val="2"/>
                <w:szCs w:val="2"/>
                <w:rtl/>
              </w:rPr>
            </w:pPr>
            <w:r w:rsidRPr="00CD7305">
              <w:rPr>
                <w:rFonts w:cs="B Lotus" w:hint="cs"/>
                <w:rtl/>
              </w:rPr>
              <w:t>ترجمه:</w:t>
            </w:r>
            <w:r w:rsidRPr="00CD7305">
              <w:rPr>
                <w:rFonts w:cs="B Lotus"/>
                <w:rtl/>
              </w:rPr>
              <w:br/>
            </w:r>
          </w:p>
        </w:tc>
        <w:tc>
          <w:tcPr>
            <w:tcW w:w="425" w:type="dxa"/>
          </w:tcPr>
          <w:p w:rsidR="00D05276" w:rsidRPr="00CD7305" w:rsidRDefault="00D05276" w:rsidP="00CD7305">
            <w:pPr>
              <w:widowControl w:val="0"/>
              <w:tabs>
                <w:tab w:val="right" w:leader="dot" w:pos="5138"/>
              </w:tabs>
              <w:spacing w:line="216" w:lineRule="auto"/>
              <w:rPr>
                <w:rFonts w:cs="B Lotus" w:hint="cs"/>
                <w:rtl/>
              </w:rPr>
            </w:pPr>
          </w:p>
        </w:tc>
        <w:tc>
          <w:tcPr>
            <w:tcW w:w="4219" w:type="dxa"/>
          </w:tcPr>
          <w:p w:rsidR="00D05276" w:rsidRPr="00CD7305" w:rsidRDefault="00D05276" w:rsidP="00CD7305">
            <w:pPr>
              <w:widowControl w:val="0"/>
              <w:tabs>
                <w:tab w:val="right" w:leader="dot" w:pos="5138"/>
              </w:tabs>
              <w:spacing w:line="216" w:lineRule="auto"/>
              <w:rPr>
                <w:rFonts w:cs="B Lotus" w:hint="cs"/>
                <w:rtl/>
              </w:rPr>
            </w:pPr>
            <w:r w:rsidRPr="00CD7305">
              <w:rPr>
                <w:rFonts w:cs="B Lotus" w:hint="cs"/>
                <w:rtl/>
              </w:rPr>
              <w:t>اسحاق بن عبدالله دبيري العوضي</w:t>
            </w:r>
          </w:p>
        </w:tc>
      </w:tr>
      <w:tr w:rsidR="00D05276" w:rsidRPr="00CD7305" w:rsidTr="00A349C2">
        <w:tc>
          <w:tcPr>
            <w:tcW w:w="1364" w:type="dxa"/>
          </w:tcPr>
          <w:p w:rsidR="00D05276" w:rsidRPr="00CD7305" w:rsidRDefault="00D05276" w:rsidP="00CD7305">
            <w:pPr>
              <w:widowControl w:val="0"/>
              <w:tabs>
                <w:tab w:val="right" w:leader="dot" w:pos="5138"/>
              </w:tabs>
              <w:spacing w:line="216" w:lineRule="auto"/>
              <w:jc w:val="lowKashida"/>
              <w:rPr>
                <w:rFonts w:cs="B Lotus" w:hint="cs"/>
                <w:sz w:val="2"/>
                <w:szCs w:val="2"/>
                <w:rtl/>
              </w:rPr>
            </w:pPr>
            <w:r w:rsidRPr="00CD7305">
              <w:rPr>
                <w:rFonts w:cs="B Lotus" w:hint="cs"/>
                <w:rtl/>
              </w:rPr>
              <w:t>ناشر:</w:t>
            </w:r>
            <w:r w:rsidRPr="00CD7305">
              <w:rPr>
                <w:rFonts w:cs="B Lotus"/>
                <w:rtl/>
              </w:rPr>
              <w:br/>
            </w:r>
          </w:p>
        </w:tc>
        <w:tc>
          <w:tcPr>
            <w:tcW w:w="425" w:type="dxa"/>
          </w:tcPr>
          <w:p w:rsidR="00D05276" w:rsidRPr="00CD7305" w:rsidRDefault="00D05276" w:rsidP="00CD7305">
            <w:pPr>
              <w:widowControl w:val="0"/>
              <w:tabs>
                <w:tab w:val="right" w:leader="dot" w:pos="5138"/>
              </w:tabs>
              <w:spacing w:line="216" w:lineRule="auto"/>
              <w:rPr>
                <w:rFonts w:cs="B Lotus" w:hint="cs"/>
                <w:rtl/>
              </w:rPr>
            </w:pPr>
          </w:p>
        </w:tc>
        <w:tc>
          <w:tcPr>
            <w:tcW w:w="4219" w:type="dxa"/>
          </w:tcPr>
          <w:p w:rsidR="00D05276" w:rsidRPr="00CD7305" w:rsidRDefault="00D05276" w:rsidP="00CD7305">
            <w:pPr>
              <w:widowControl w:val="0"/>
              <w:tabs>
                <w:tab w:val="right" w:leader="dot" w:pos="5138"/>
              </w:tabs>
              <w:spacing w:line="216" w:lineRule="auto"/>
              <w:rPr>
                <w:rFonts w:cs="B Lotus" w:hint="cs"/>
                <w:rtl/>
              </w:rPr>
            </w:pPr>
            <w:r w:rsidRPr="00CD7305">
              <w:rPr>
                <w:rFonts w:cs="B Lotus" w:hint="cs"/>
                <w:rtl/>
              </w:rPr>
              <w:t>انتشارات حقيقت</w:t>
            </w:r>
          </w:p>
        </w:tc>
      </w:tr>
      <w:tr w:rsidR="00D05276" w:rsidRPr="00CD7305" w:rsidTr="00A349C2">
        <w:tc>
          <w:tcPr>
            <w:tcW w:w="1364" w:type="dxa"/>
          </w:tcPr>
          <w:p w:rsidR="00D05276" w:rsidRPr="00CD7305" w:rsidRDefault="00D05276" w:rsidP="00CD7305">
            <w:pPr>
              <w:widowControl w:val="0"/>
              <w:tabs>
                <w:tab w:val="right" w:leader="dot" w:pos="5138"/>
              </w:tabs>
              <w:spacing w:line="216" w:lineRule="auto"/>
              <w:jc w:val="lowKashida"/>
              <w:rPr>
                <w:rFonts w:cs="B Lotus" w:hint="cs"/>
                <w:sz w:val="2"/>
                <w:szCs w:val="2"/>
                <w:rtl/>
              </w:rPr>
            </w:pPr>
            <w:r w:rsidRPr="00CD7305">
              <w:rPr>
                <w:rFonts w:cs="B Lotus" w:hint="cs"/>
                <w:rtl/>
              </w:rPr>
              <w:t>تيراژ:</w:t>
            </w:r>
            <w:r w:rsidRPr="00CD7305">
              <w:rPr>
                <w:rFonts w:cs="B Lotus"/>
                <w:rtl/>
              </w:rPr>
              <w:br/>
            </w:r>
          </w:p>
        </w:tc>
        <w:tc>
          <w:tcPr>
            <w:tcW w:w="425" w:type="dxa"/>
          </w:tcPr>
          <w:p w:rsidR="00D05276" w:rsidRPr="00CD7305" w:rsidRDefault="00D05276" w:rsidP="00CD7305">
            <w:pPr>
              <w:widowControl w:val="0"/>
              <w:tabs>
                <w:tab w:val="right" w:leader="dot" w:pos="5138"/>
              </w:tabs>
              <w:spacing w:line="216" w:lineRule="auto"/>
              <w:rPr>
                <w:rFonts w:cs="B Lotus" w:hint="cs"/>
                <w:rtl/>
              </w:rPr>
            </w:pPr>
          </w:p>
        </w:tc>
        <w:tc>
          <w:tcPr>
            <w:tcW w:w="4219" w:type="dxa"/>
          </w:tcPr>
          <w:p w:rsidR="00D05276" w:rsidRPr="00CD7305" w:rsidRDefault="00D05276" w:rsidP="00CD7305">
            <w:pPr>
              <w:widowControl w:val="0"/>
              <w:tabs>
                <w:tab w:val="right" w:leader="dot" w:pos="5138"/>
              </w:tabs>
              <w:spacing w:line="216" w:lineRule="auto"/>
              <w:rPr>
                <w:rFonts w:cs="B Lotus" w:hint="cs"/>
                <w:rtl/>
              </w:rPr>
            </w:pPr>
            <w:r w:rsidRPr="00CD7305">
              <w:rPr>
                <w:rFonts w:cs="B Lotus" w:hint="cs"/>
                <w:rtl/>
              </w:rPr>
              <w:t>75.000</w:t>
            </w:r>
          </w:p>
        </w:tc>
      </w:tr>
      <w:tr w:rsidR="00D05276" w:rsidRPr="00CD7305" w:rsidTr="00A349C2">
        <w:tc>
          <w:tcPr>
            <w:tcW w:w="1364" w:type="dxa"/>
          </w:tcPr>
          <w:p w:rsidR="00D05276" w:rsidRPr="00CD7305" w:rsidRDefault="00D05276" w:rsidP="00CD7305">
            <w:pPr>
              <w:widowControl w:val="0"/>
              <w:tabs>
                <w:tab w:val="right" w:leader="dot" w:pos="5138"/>
              </w:tabs>
              <w:spacing w:line="216" w:lineRule="auto"/>
              <w:jc w:val="lowKashida"/>
              <w:rPr>
                <w:rFonts w:hint="cs"/>
                <w:sz w:val="2"/>
                <w:szCs w:val="2"/>
                <w:rtl/>
              </w:rPr>
            </w:pPr>
            <w:r w:rsidRPr="00CD7305">
              <w:rPr>
                <w:rFonts w:cs="B Lotus" w:hint="cs"/>
                <w:rtl/>
              </w:rPr>
              <w:t xml:space="preserve">سال </w:t>
            </w:r>
            <w:r w:rsidRPr="00CD7305">
              <w:rPr>
                <w:rFonts w:cs="B Lotus" w:hint="eastAsia"/>
                <w:rtl/>
              </w:rPr>
              <w:t>چاپ:</w:t>
            </w:r>
            <w:r w:rsidRPr="00B81B3E">
              <w:rPr>
                <w:rtl/>
              </w:rPr>
              <w:br/>
            </w:r>
          </w:p>
        </w:tc>
        <w:tc>
          <w:tcPr>
            <w:tcW w:w="425" w:type="dxa"/>
          </w:tcPr>
          <w:p w:rsidR="00D05276" w:rsidRPr="00CD7305" w:rsidRDefault="00D05276" w:rsidP="00CD7305">
            <w:pPr>
              <w:widowControl w:val="0"/>
              <w:tabs>
                <w:tab w:val="right" w:leader="dot" w:pos="5138"/>
              </w:tabs>
              <w:spacing w:line="216" w:lineRule="auto"/>
              <w:rPr>
                <w:rFonts w:cs="B Lotus" w:hint="cs"/>
                <w:rtl/>
              </w:rPr>
            </w:pPr>
          </w:p>
        </w:tc>
        <w:tc>
          <w:tcPr>
            <w:tcW w:w="4219" w:type="dxa"/>
          </w:tcPr>
          <w:p w:rsidR="00D05276" w:rsidRPr="00CD7305" w:rsidRDefault="00D05276" w:rsidP="00CD7305">
            <w:pPr>
              <w:widowControl w:val="0"/>
              <w:tabs>
                <w:tab w:val="right" w:leader="dot" w:pos="5138"/>
              </w:tabs>
              <w:spacing w:line="216" w:lineRule="auto"/>
              <w:rPr>
                <w:rFonts w:cs="B Lotus" w:hint="cs"/>
                <w:rtl/>
              </w:rPr>
            </w:pPr>
            <w:r w:rsidRPr="00CD7305">
              <w:rPr>
                <w:rFonts w:cs="B Lotus" w:hint="cs"/>
                <w:rtl/>
              </w:rPr>
              <w:t>1387هـ. ش برابر با ذوالحجه 1429هـ. ق</w:t>
            </w:r>
          </w:p>
        </w:tc>
      </w:tr>
      <w:tr w:rsidR="00D05276" w:rsidRPr="00CD7305" w:rsidTr="00A349C2">
        <w:tc>
          <w:tcPr>
            <w:tcW w:w="1364" w:type="dxa"/>
          </w:tcPr>
          <w:p w:rsidR="00D05276" w:rsidRPr="00CD7305" w:rsidRDefault="00D05276" w:rsidP="00CD7305">
            <w:pPr>
              <w:widowControl w:val="0"/>
              <w:tabs>
                <w:tab w:val="right" w:leader="dot" w:pos="5138"/>
              </w:tabs>
              <w:spacing w:line="216" w:lineRule="auto"/>
              <w:jc w:val="lowKashida"/>
              <w:rPr>
                <w:rFonts w:cs="B Lotus" w:hint="cs"/>
                <w:sz w:val="2"/>
                <w:szCs w:val="2"/>
                <w:rtl/>
              </w:rPr>
            </w:pPr>
            <w:r w:rsidRPr="00CD7305">
              <w:rPr>
                <w:rFonts w:cs="B Lotus" w:hint="cs"/>
                <w:rtl/>
              </w:rPr>
              <w:t>نوبت چاپ:</w:t>
            </w:r>
            <w:r w:rsidRPr="00CD7305">
              <w:rPr>
                <w:rFonts w:cs="B Lotus"/>
                <w:rtl/>
              </w:rPr>
              <w:br/>
            </w:r>
          </w:p>
        </w:tc>
        <w:tc>
          <w:tcPr>
            <w:tcW w:w="425" w:type="dxa"/>
          </w:tcPr>
          <w:p w:rsidR="00D05276" w:rsidRPr="00CD7305" w:rsidRDefault="00D05276" w:rsidP="00CD7305">
            <w:pPr>
              <w:widowControl w:val="0"/>
              <w:tabs>
                <w:tab w:val="right" w:leader="dot" w:pos="5138"/>
              </w:tabs>
              <w:spacing w:line="216" w:lineRule="auto"/>
              <w:rPr>
                <w:rFonts w:cs="B Lotus" w:hint="cs"/>
                <w:rtl/>
              </w:rPr>
            </w:pPr>
          </w:p>
        </w:tc>
        <w:tc>
          <w:tcPr>
            <w:tcW w:w="4219" w:type="dxa"/>
          </w:tcPr>
          <w:p w:rsidR="00D05276" w:rsidRPr="00CD7305" w:rsidRDefault="00D05276" w:rsidP="00CD7305">
            <w:pPr>
              <w:widowControl w:val="0"/>
              <w:tabs>
                <w:tab w:val="right" w:leader="dot" w:pos="5138"/>
              </w:tabs>
              <w:spacing w:line="216" w:lineRule="auto"/>
              <w:rPr>
                <w:rFonts w:cs="B Lotus" w:hint="cs"/>
                <w:rtl/>
              </w:rPr>
            </w:pPr>
            <w:r w:rsidRPr="00CD7305">
              <w:rPr>
                <w:rFonts w:cs="B Lotus" w:hint="cs"/>
                <w:rtl/>
              </w:rPr>
              <w:t>اول</w:t>
            </w:r>
          </w:p>
        </w:tc>
      </w:tr>
      <w:tr w:rsidR="00D05276" w:rsidRPr="00CD7305" w:rsidTr="00A349C2">
        <w:tc>
          <w:tcPr>
            <w:tcW w:w="1364" w:type="dxa"/>
          </w:tcPr>
          <w:p w:rsidR="00D05276" w:rsidRPr="00CD7305" w:rsidRDefault="00D05276" w:rsidP="00CD7305">
            <w:pPr>
              <w:widowControl w:val="0"/>
              <w:tabs>
                <w:tab w:val="right" w:leader="dot" w:pos="5138"/>
              </w:tabs>
              <w:spacing w:line="216" w:lineRule="auto"/>
              <w:jc w:val="lowKashida"/>
              <w:rPr>
                <w:rFonts w:cs="B Lotus" w:hint="cs"/>
                <w:spacing w:val="-8"/>
                <w:sz w:val="2"/>
                <w:szCs w:val="2"/>
                <w:rtl/>
              </w:rPr>
            </w:pPr>
            <w:r w:rsidRPr="00CD7305">
              <w:rPr>
                <w:rFonts w:cs="B Lotus" w:hint="cs"/>
                <w:spacing w:val="-8"/>
                <w:rtl/>
              </w:rPr>
              <w:t>آدرس ايميل:</w:t>
            </w:r>
            <w:r w:rsidRPr="00CD7305">
              <w:rPr>
                <w:rFonts w:cs="B Lotus"/>
                <w:spacing w:val="-8"/>
                <w:rtl/>
              </w:rPr>
              <w:br/>
            </w:r>
          </w:p>
        </w:tc>
        <w:tc>
          <w:tcPr>
            <w:tcW w:w="425" w:type="dxa"/>
          </w:tcPr>
          <w:p w:rsidR="00D05276" w:rsidRPr="00CD7305" w:rsidRDefault="00D05276" w:rsidP="00CD7305">
            <w:pPr>
              <w:widowControl w:val="0"/>
              <w:tabs>
                <w:tab w:val="right" w:leader="dot" w:pos="5138"/>
              </w:tabs>
              <w:spacing w:line="216" w:lineRule="auto"/>
              <w:rPr>
                <w:rFonts w:cs="B Lotus" w:hint="cs"/>
                <w:rtl/>
              </w:rPr>
            </w:pPr>
          </w:p>
        </w:tc>
        <w:tc>
          <w:tcPr>
            <w:tcW w:w="4219" w:type="dxa"/>
          </w:tcPr>
          <w:p w:rsidR="00D05276" w:rsidRPr="00CD7305" w:rsidRDefault="00D05276" w:rsidP="00CD7305">
            <w:pPr>
              <w:widowControl w:val="0"/>
              <w:tabs>
                <w:tab w:val="right" w:leader="dot" w:pos="5138"/>
              </w:tabs>
              <w:spacing w:line="216" w:lineRule="auto"/>
              <w:jc w:val="right"/>
              <w:rPr>
                <w:rFonts w:ascii="Verdana" w:hAnsi="Verdana" w:hint="cs"/>
                <w:rtl/>
              </w:rPr>
            </w:pPr>
            <w:hyperlink r:id="rId7" w:history="1">
              <w:r w:rsidRPr="00CD7305">
                <w:rPr>
                  <w:rStyle w:val="Hyperlink"/>
                  <w:rFonts w:ascii="Verdana" w:hAnsi="Verdana" w:cs="Vrinda"/>
                </w:rPr>
                <w:t>En_Haghighat@yahoo.com</w:t>
              </w:r>
            </w:hyperlink>
          </w:p>
        </w:tc>
      </w:tr>
      <w:tr w:rsidR="00D05276" w:rsidRPr="00CD7305" w:rsidTr="00A349C2">
        <w:tc>
          <w:tcPr>
            <w:tcW w:w="1364" w:type="dxa"/>
            <w:vMerge w:val="restart"/>
            <w:vAlign w:val="center"/>
          </w:tcPr>
          <w:p w:rsidR="00D05276" w:rsidRPr="00CD7305" w:rsidRDefault="00D05276" w:rsidP="005D7B4C">
            <w:pPr>
              <w:widowControl w:val="0"/>
              <w:tabs>
                <w:tab w:val="right" w:leader="dot" w:pos="5138"/>
              </w:tabs>
              <w:spacing w:line="216" w:lineRule="auto"/>
              <w:jc w:val="center"/>
              <w:rPr>
                <w:rFonts w:cs="B Lotus" w:hint="cs"/>
                <w:spacing w:val="-8"/>
                <w:rtl/>
              </w:rPr>
            </w:pPr>
            <w:r w:rsidRPr="00CD7305">
              <w:rPr>
                <w:rFonts w:cs="B Lotus" w:hint="cs"/>
                <w:rtl/>
              </w:rPr>
              <w:t>سايتهاى مفيد:</w:t>
            </w:r>
          </w:p>
        </w:tc>
        <w:tc>
          <w:tcPr>
            <w:tcW w:w="425" w:type="dxa"/>
          </w:tcPr>
          <w:p w:rsidR="00D05276" w:rsidRPr="00CD7305" w:rsidRDefault="00D05276" w:rsidP="00CD7305">
            <w:pPr>
              <w:widowControl w:val="0"/>
              <w:tabs>
                <w:tab w:val="right" w:leader="dot" w:pos="5138"/>
              </w:tabs>
              <w:spacing w:line="216" w:lineRule="auto"/>
              <w:rPr>
                <w:rFonts w:cs="B Lotus" w:hint="cs"/>
                <w:rtl/>
              </w:rPr>
            </w:pPr>
          </w:p>
        </w:tc>
        <w:tc>
          <w:tcPr>
            <w:tcW w:w="4219" w:type="dxa"/>
          </w:tcPr>
          <w:p w:rsidR="00D05276" w:rsidRPr="00CD7305" w:rsidRDefault="00D05276" w:rsidP="00CD7305">
            <w:pPr>
              <w:widowControl w:val="0"/>
              <w:tabs>
                <w:tab w:val="right" w:leader="dot" w:pos="5138"/>
              </w:tabs>
              <w:spacing w:line="216" w:lineRule="auto"/>
              <w:jc w:val="right"/>
              <w:rPr>
                <w:rFonts w:ascii="Verdana" w:hAnsi="Verdana" w:cs="Vrinda"/>
              </w:rPr>
            </w:pPr>
            <w:hyperlink r:id="rId8" w:history="1">
              <w:r w:rsidRPr="00CD7305">
                <w:rPr>
                  <w:rStyle w:val="Hyperlink"/>
                  <w:rFonts w:ascii="Verdana" w:hAnsi="Verdana" w:cs="Vrinda"/>
                </w:rPr>
                <w:t>www.aqeedeh.com</w:t>
              </w:r>
            </w:hyperlink>
          </w:p>
        </w:tc>
      </w:tr>
      <w:tr w:rsidR="00D05276" w:rsidRPr="00CD7305" w:rsidTr="00A349C2">
        <w:tc>
          <w:tcPr>
            <w:tcW w:w="1364" w:type="dxa"/>
            <w:vMerge/>
          </w:tcPr>
          <w:p w:rsidR="00D05276" w:rsidRPr="00CD7305" w:rsidRDefault="00D05276" w:rsidP="00CD7305">
            <w:pPr>
              <w:widowControl w:val="0"/>
              <w:tabs>
                <w:tab w:val="right" w:leader="dot" w:pos="5138"/>
              </w:tabs>
              <w:spacing w:line="216" w:lineRule="auto"/>
              <w:jc w:val="lowKashida"/>
              <w:rPr>
                <w:rFonts w:cs="B Lotus" w:hint="cs"/>
                <w:rtl/>
              </w:rPr>
            </w:pPr>
          </w:p>
        </w:tc>
        <w:tc>
          <w:tcPr>
            <w:tcW w:w="425" w:type="dxa"/>
          </w:tcPr>
          <w:p w:rsidR="00D05276" w:rsidRPr="00CD7305" w:rsidRDefault="00D05276" w:rsidP="00CD7305">
            <w:pPr>
              <w:widowControl w:val="0"/>
              <w:tabs>
                <w:tab w:val="right" w:leader="dot" w:pos="5138"/>
              </w:tabs>
              <w:spacing w:line="216" w:lineRule="auto"/>
              <w:rPr>
                <w:rFonts w:cs="B Lotus" w:hint="cs"/>
                <w:rtl/>
              </w:rPr>
            </w:pPr>
          </w:p>
        </w:tc>
        <w:tc>
          <w:tcPr>
            <w:tcW w:w="4219" w:type="dxa"/>
          </w:tcPr>
          <w:p w:rsidR="00D05276" w:rsidRPr="00CD7305" w:rsidRDefault="00D05276" w:rsidP="00CD7305">
            <w:pPr>
              <w:widowControl w:val="0"/>
              <w:tabs>
                <w:tab w:val="right" w:leader="dot" w:pos="5138"/>
              </w:tabs>
              <w:spacing w:line="216" w:lineRule="auto"/>
              <w:jc w:val="right"/>
              <w:rPr>
                <w:rFonts w:ascii="Verdana" w:hAnsi="Verdana" w:cs="Vrinda"/>
                <w:rtl/>
              </w:rPr>
            </w:pPr>
            <w:hyperlink r:id="rId9" w:history="1">
              <w:r w:rsidRPr="00CD7305">
                <w:rPr>
                  <w:rStyle w:val="Hyperlink"/>
                  <w:rFonts w:ascii="Verdana" w:hAnsi="Verdana" w:cs="Vrinda"/>
                </w:rPr>
                <w:t>www.ahlesonnat.net</w:t>
              </w:r>
            </w:hyperlink>
          </w:p>
        </w:tc>
      </w:tr>
      <w:tr w:rsidR="00D05276" w:rsidRPr="00CD7305" w:rsidTr="00A349C2">
        <w:tc>
          <w:tcPr>
            <w:tcW w:w="1364" w:type="dxa"/>
            <w:vMerge/>
          </w:tcPr>
          <w:p w:rsidR="00D05276" w:rsidRPr="00CD7305" w:rsidRDefault="00D05276" w:rsidP="00CD7305">
            <w:pPr>
              <w:widowControl w:val="0"/>
              <w:tabs>
                <w:tab w:val="right" w:leader="dot" w:pos="5138"/>
              </w:tabs>
              <w:spacing w:line="216" w:lineRule="auto"/>
              <w:jc w:val="lowKashida"/>
              <w:rPr>
                <w:rFonts w:cs="B Lotus" w:hint="cs"/>
                <w:rtl/>
              </w:rPr>
            </w:pPr>
          </w:p>
        </w:tc>
        <w:tc>
          <w:tcPr>
            <w:tcW w:w="425" w:type="dxa"/>
          </w:tcPr>
          <w:p w:rsidR="00D05276" w:rsidRPr="00CD7305" w:rsidRDefault="00D05276" w:rsidP="00CD7305">
            <w:pPr>
              <w:widowControl w:val="0"/>
              <w:tabs>
                <w:tab w:val="right" w:leader="dot" w:pos="5138"/>
              </w:tabs>
              <w:spacing w:line="216" w:lineRule="auto"/>
              <w:rPr>
                <w:rFonts w:cs="B Lotus" w:hint="cs"/>
                <w:rtl/>
              </w:rPr>
            </w:pPr>
          </w:p>
        </w:tc>
        <w:tc>
          <w:tcPr>
            <w:tcW w:w="4219" w:type="dxa"/>
          </w:tcPr>
          <w:p w:rsidR="00D05276" w:rsidRPr="00CD7305" w:rsidRDefault="00D05276" w:rsidP="00CD7305">
            <w:pPr>
              <w:widowControl w:val="0"/>
              <w:tabs>
                <w:tab w:val="right" w:leader="dot" w:pos="5138"/>
              </w:tabs>
              <w:spacing w:line="216" w:lineRule="auto"/>
              <w:jc w:val="right"/>
              <w:rPr>
                <w:rFonts w:ascii="Verdana" w:hAnsi="Verdana" w:cs="Vrinda"/>
              </w:rPr>
            </w:pPr>
            <w:hyperlink r:id="rId10" w:history="1">
              <w:r w:rsidRPr="00CD7305">
                <w:rPr>
                  <w:rStyle w:val="Hyperlink"/>
                  <w:rFonts w:ascii="Verdana" w:hAnsi="Verdana" w:cs="Vrinda"/>
                </w:rPr>
                <w:t>www.isl.org.uk</w:t>
              </w:r>
            </w:hyperlink>
          </w:p>
        </w:tc>
      </w:tr>
      <w:tr w:rsidR="00D05276" w:rsidRPr="00CD7305" w:rsidTr="00A349C2">
        <w:trPr>
          <w:trHeight w:val="357"/>
        </w:trPr>
        <w:tc>
          <w:tcPr>
            <w:tcW w:w="1364" w:type="dxa"/>
            <w:vMerge/>
          </w:tcPr>
          <w:p w:rsidR="00D05276" w:rsidRPr="00CD7305" w:rsidRDefault="00D05276" w:rsidP="00CD7305">
            <w:pPr>
              <w:widowControl w:val="0"/>
              <w:tabs>
                <w:tab w:val="right" w:leader="dot" w:pos="5138"/>
              </w:tabs>
              <w:spacing w:line="216" w:lineRule="auto"/>
              <w:jc w:val="lowKashida"/>
              <w:rPr>
                <w:rFonts w:cs="B Lotus" w:hint="cs"/>
                <w:rtl/>
              </w:rPr>
            </w:pPr>
          </w:p>
        </w:tc>
        <w:tc>
          <w:tcPr>
            <w:tcW w:w="425" w:type="dxa"/>
          </w:tcPr>
          <w:p w:rsidR="00D05276" w:rsidRPr="00CD7305" w:rsidRDefault="00D05276" w:rsidP="00CD7305">
            <w:pPr>
              <w:widowControl w:val="0"/>
              <w:tabs>
                <w:tab w:val="right" w:leader="dot" w:pos="5138"/>
              </w:tabs>
              <w:spacing w:line="216" w:lineRule="auto"/>
              <w:rPr>
                <w:rFonts w:cs="B Lotus" w:hint="cs"/>
                <w:rtl/>
              </w:rPr>
            </w:pPr>
          </w:p>
        </w:tc>
        <w:tc>
          <w:tcPr>
            <w:tcW w:w="4219" w:type="dxa"/>
          </w:tcPr>
          <w:p w:rsidR="00D05276" w:rsidRPr="00CD7305" w:rsidRDefault="00D05276" w:rsidP="00CD7305">
            <w:pPr>
              <w:widowControl w:val="0"/>
              <w:tabs>
                <w:tab w:val="right" w:leader="dot" w:pos="5138"/>
              </w:tabs>
              <w:spacing w:line="216" w:lineRule="auto"/>
              <w:jc w:val="right"/>
              <w:rPr>
                <w:rFonts w:ascii="Verdana" w:hAnsi="Verdana" w:cs="Vrinda"/>
              </w:rPr>
            </w:pPr>
            <w:hyperlink r:id="rId11" w:tgtFrame="_blank" w:history="1">
              <w:r w:rsidRPr="00CD7305">
                <w:rPr>
                  <w:rStyle w:val="Hyperlink"/>
                  <w:rFonts w:ascii="Verdana" w:hAnsi="Verdana" w:cs="Vrinda"/>
                </w:rPr>
                <w:t>www.islamtape.com</w:t>
              </w:r>
            </w:hyperlink>
          </w:p>
        </w:tc>
      </w:tr>
    </w:tbl>
    <w:p w:rsidR="00D05276" w:rsidRDefault="00D05276" w:rsidP="00D05276">
      <w:pPr>
        <w:pStyle w:val="StyleComplexBLotus12ptJustifiedFirstline05cm"/>
        <w:widowControl w:val="0"/>
        <w:spacing w:line="230" w:lineRule="auto"/>
        <w:ind w:firstLine="340"/>
        <w:jc w:val="center"/>
        <w:rPr>
          <w:rFonts w:ascii="Times New Roman" w:hAnsi="Times New Roman" w:cs="B Jadid" w:hint="cs"/>
          <w:sz w:val="30"/>
          <w:szCs w:val="30"/>
          <w:rtl/>
        </w:rPr>
      </w:pPr>
      <w:r>
        <w:rPr>
          <w:rFonts w:cs="B Jadid"/>
          <w:sz w:val="30"/>
          <w:szCs w:val="30"/>
          <w:rtl/>
        </w:rPr>
        <w:br w:type="page"/>
      </w:r>
      <w:r w:rsidRPr="009B7264">
        <w:rPr>
          <w:rFonts w:ascii="Times New Roman" w:hAnsi="Times New Roman" w:cs="B Jadid" w:hint="cs"/>
          <w:sz w:val="30"/>
          <w:szCs w:val="30"/>
          <w:rtl/>
        </w:rPr>
        <w:t>فهرست مطالب</w:t>
      </w:r>
    </w:p>
    <w:p w:rsidR="00D05276" w:rsidRPr="008970C6" w:rsidRDefault="00D05276" w:rsidP="00D05276">
      <w:pPr>
        <w:pStyle w:val="StyleComplexBLotus12ptJustifiedFirstline05cm"/>
        <w:widowControl w:val="0"/>
        <w:spacing w:line="230" w:lineRule="auto"/>
        <w:ind w:firstLine="340"/>
        <w:jc w:val="center"/>
        <w:rPr>
          <w:rFonts w:ascii="Times New Roman" w:hAnsi="Times New Roman" w:cs="B Jadid" w:hint="cs"/>
          <w:sz w:val="16"/>
          <w:szCs w:val="16"/>
          <w:rtl/>
        </w:rPr>
      </w:pPr>
    </w:p>
    <w:tbl>
      <w:tblPr>
        <w:bidiVisual/>
        <w:tblW w:w="4845" w:type="pct"/>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2"/>
        <w:gridCol w:w="4851"/>
        <w:gridCol w:w="745"/>
      </w:tblGrid>
      <w:tr w:rsidR="00D05276" w:rsidRPr="00CD7305" w:rsidTr="00CD7305">
        <w:trPr>
          <w:tblHeader/>
        </w:trPr>
        <w:tc>
          <w:tcPr>
            <w:tcW w:w="312" w:type="pct"/>
          </w:tcPr>
          <w:p w:rsidR="00D05276" w:rsidRPr="00CD7305" w:rsidRDefault="00D05276" w:rsidP="00CD7305">
            <w:pPr>
              <w:pStyle w:val="StyleComplexBLotus12ptJustifiedFirstline05cm"/>
              <w:widowControl w:val="0"/>
              <w:spacing w:line="216" w:lineRule="auto"/>
              <w:ind w:firstLine="0"/>
              <w:jc w:val="center"/>
              <w:rPr>
                <w:rFonts w:ascii="Times New Roman" w:hAnsi="Times New Roman" w:cs="B Titr" w:hint="cs"/>
                <w:sz w:val="28"/>
                <w:szCs w:val="28"/>
                <w:rtl/>
              </w:rPr>
            </w:pPr>
            <w:r w:rsidRPr="00CD7305">
              <w:rPr>
                <w:rFonts w:ascii="Times New Roman" w:hAnsi="Times New Roman" w:cs="B Titr" w:hint="cs"/>
                <w:sz w:val="28"/>
                <w:szCs w:val="28"/>
                <w:rtl/>
              </w:rPr>
              <w:t>م</w:t>
            </w:r>
          </w:p>
        </w:tc>
        <w:tc>
          <w:tcPr>
            <w:tcW w:w="4064" w:type="pct"/>
          </w:tcPr>
          <w:p w:rsidR="00D05276" w:rsidRPr="00CD7305" w:rsidRDefault="00D05276" w:rsidP="00CD7305">
            <w:pPr>
              <w:pStyle w:val="StyleComplexBLotus12ptJustifiedFirstline05cm"/>
              <w:widowControl w:val="0"/>
              <w:spacing w:line="216" w:lineRule="auto"/>
              <w:jc w:val="center"/>
              <w:rPr>
                <w:rFonts w:ascii="Times New Roman" w:hAnsi="Times New Roman" w:cs="B Titr" w:hint="cs"/>
                <w:sz w:val="28"/>
                <w:szCs w:val="28"/>
                <w:rtl/>
              </w:rPr>
            </w:pPr>
            <w:r w:rsidRPr="00CD7305">
              <w:rPr>
                <w:rFonts w:ascii="Times New Roman" w:hAnsi="Times New Roman" w:cs="B Titr" w:hint="cs"/>
                <w:sz w:val="28"/>
                <w:szCs w:val="28"/>
                <w:rtl/>
              </w:rPr>
              <w:t>عنوان</w:t>
            </w:r>
          </w:p>
        </w:tc>
        <w:tc>
          <w:tcPr>
            <w:tcW w:w="625" w:type="pct"/>
            <w:vAlign w:val="center"/>
          </w:tcPr>
          <w:p w:rsidR="00D05276" w:rsidRPr="00CD7305" w:rsidRDefault="00D05276" w:rsidP="00CD7305">
            <w:pPr>
              <w:pStyle w:val="StyleComplexBLotus12ptJustifiedFirstline05cm"/>
              <w:widowControl w:val="0"/>
              <w:spacing w:line="216" w:lineRule="auto"/>
              <w:ind w:firstLine="0"/>
              <w:jc w:val="center"/>
              <w:rPr>
                <w:rFonts w:ascii="Times New Roman" w:hAnsi="Times New Roman" w:cs="B Titr" w:hint="cs"/>
                <w:sz w:val="28"/>
                <w:szCs w:val="28"/>
                <w:rtl/>
              </w:rPr>
            </w:pPr>
            <w:r w:rsidRPr="00CD7305">
              <w:rPr>
                <w:rFonts w:ascii="Times New Roman" w:hAnsi="Times New Roman" w:cs="B Titr" w:hint="cs"/>
                <w:sz w:val="28"/>
                <w:szCs w:val="28"/>
                <w:rtl/>
              </w:rPr>
              <w:t>ص</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ascii="Times New Roman" w:hAnsi="Times New Roman" w:cs="B Lotus" w:hint="cs"/>
                <w:sz w:val="28"/>
                <w:szCs w:val="28"/>
                <w:rtl/>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ascii="Times New Roman" w:hAnsi="Times New Roman" w:cs="B Lotus" w:hint="cs"/>
                <w:sz w:val="28"/>
                <w:szCs w:val="28"/>
                <w:rtl/>
              </w:rPr>
            </w:pPr>
            <w:r w:rsidRPr="00CD7305">
              <w:rPr>
                <w:rFonts w:ascii="Times New Roman" w:hAnsi="Times New Roman" w:cs="B Lotus"/>
                <w:sz w:val="28"/>
                <w:szCs w:val="28"/>
                <w:rtl/>
              </w:rPr>
              <w:t>مقدمه مصحح</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7</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ascii="Times New Roman" w:hAnsi="Times New Roman" w:cs="B Lotus" w:hint="cs"/>
                <w:sz w:val="28"/>
                <w:szCs w:val="28"/>
                <w:rtl/>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ascii="Times New Roman" w:hAnsi="Times New Roman" w:cs="B Lotus" w:hint="cs"/>
                <w:sz w:val="28"/>
                <w:szCs w:val="28"/>
                <w:rtl/>
              </w:rPr>
            </w:pPr>
            <w:r w:rsidRPr="00CD7305">
              <w:rPr>
                <w:rFonts w:ascii="Times New Roman" w:hAnsi="Times New Roman" w:cs="B Lotus"/>
                <w:sz w:val="28"/>
                <w:szCs w:val="28"/>
                <w:rtl/>
              </w:rPr>
              <w:t>مقدمه مؤلف</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19</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ascii="Times New Roman" w:hAnsi="Times New Roman" w:cs="B Lotus" w:hint="cs"/>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ascii="Times New Roman" w:hAnsi="Times New Roman" w:cs="B Lotus" w:hint="cs"/>
                <w:sz w:val="28"/>
                <w:szCs w:val="28"/>
                <w:rtl/>
              </w:rPr>
            </w:pPr>
            <w:r w:rsidRPr="00CD7305">
              <w:rPr>
                <w:rFonts w:ascii="Times New Roman" w:hAnsi="Times New Roman" w:cs="B Lotus"/>
                <w:sz w:val="28"/>
                <w:szCs w:val="28"/>
                <w:rtl/>
              </w:rPr>
              <w:t>روش من در تأل</w:t>
            </w:r>
            <w:r w:rsidRPr="00CD7305">
              <w:rPr>
                <w:rFonts w:ascii="Times New Roman" w:hAnsi="Times New Roman" w:cs="B Lotus" w:hint="cs"/>
                <w:sz w:val="28"/>
                <w:szCs w:val="28"/>
                <w:rtl/>
              </w:rPr>
              <w:t>ی</w:t>
            </w:r>
            <w:r w:rsidRPr="00CD7305">
              <w:rPr>
                <w:rFonts w:ascii="Times New Roman" w:hAnsi="Times New Roman" w:cs="B Lotus" w:hint="eastAsia"/>
                <w:sz w:val="28"/>
                <w:szCs w:val="28"/>
                <w:rtl/>
              </w:rPr>
              <w:t>ف</w:t>
            </w:r>
            <w:r w:rsidRPr="00CD7305">
              <w:rPr>
                <w:rFonts w:ascii="Times New Roman" w:hAnsi="Times New Roman" w:cs="B Lotus"/>
                <w:sz w:val="28"/>
                <w:szCs w:val="28"/>
                <w:rtl/>
              </w:rPr>
              <w:t xml:space="preserve"> ا</w:t>
            </w:r>
            <w:r w:rsidRPr="00CD7305">
              <w:rPr>
                <w:rFonts w:ascii="Times New Roman" w:hAnsi="Times New Roman" w:cs="B Lotus" w:hint="cs"/>
                <w:sz w:val="28"/>
                <w:szCs w:val="28"/>
                <w:rtl/>
              </w:rPr>
              <w:t>ی</w:t>
            </w:r>
            <w:r w:rsidRPr="00CD7305">
              <w:rPr>
                <w:rFonts w:ascii="Times New Roman" w:hAnsi="Times New Roman" w:cs="B Lotus" w:hint="eastAsia"/>
                <w:sz w:val="28"/>
                <w:szCs w:val="28"/>
                <w:rtl/>
              </w:rPr>
              <w:t>ن</w:t>
            </w:r>
            <w:r w:rsidRPr="00CD7305">
              <w:rPr>
                <w:rFonts w:ascii="Times New Roman" w:hAnsi="Times New Roman" w:cs="B Lotus"/>
                <w:sz w:val="28"/>
                <w:szCs w:val="28"/>
                <w:rtl/>
              </w:rPr>
              <w:t xml:space="preserve"> کتاب</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23</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noProof/>
                <w:sz w:val="28"/>
                <w:szCs w:val="28"/>
                <w:rtl/>
                <w:lang w:bidi="fa-IR"/>
              </w:rPr>
            </w:pPr>
            <w:r w:rsidRPr="00CD7305">
              <w:rPr>
                <w:rFonts w:cs="B Lotus"/>
                <w:noProof/>
                <w:sz w:val="28"/>
                <w:szCs w:val="28"/>
                <w:rtl/>
                <w:lang w:bidi="fa-IR"/>
              </w:rPr>
              <w:t>توسعه و تکامل نظر</w:t>
            </w:r>
            <w:r w:rsidRPr="00CD7305">
              <w:rPr>
                <w:rFonts w:cs="B Lotus" w:hint="cs"/>
                <w:noProof/>
                <w:sz w:val="28"/>
                <w:szCs w:val="28"/>
                <w:rtl/>
                <w:lang w:bidi="fa-IR"/>
              </w:rPr>
              <w:t>ی</w:t>
            </w:r>
            <w:r w:rsidRPr="00CD7305">
              <w:rPr>
                <w:rFonts w:cs="B Lotus" w:hint="eastAsia"/>
                <w:noProof/>
                <w:sz w:val="28"/>
                <w:szCs w:val="28"/>
                <w:rtl/>
                <w:lang w:bidi="fa-IR"/>
              </w:rPr>
              <w:t>ه</w:t>
            </w:r>
            <w:r w:rsidRPr="00CD7305">
              <w:rPr>
                <w:rFonts w:cs="B Lotus"/>
                <w:noProof/>
                <w:sz w:val="28"/>
                <w:szCs w:val="28"/>
                <w:rtl/>
                <w:lang w:bidi="fa-IR"/>
              </w:rPr>
              <w:t xml:space="preserve"> مهدو</w:t>
            </w:r>
            <w:r w:rsidRPr="00CD7305">
              <w:rPr>
                <w:rFonts w:cs="B Lotus" w:hint="cs"/>
                <w:noProof/>
                <w:sz w:val="28"/>
                <w:szCs w:val="28"/>
                <w:rtl/>
                <w:lang w:bidi="fa-IR"/>
              </w:rPr>
              <w:t>ی</w:t>
            </w:r>
            <w:r w:rsidRPr="00CD7305">
              <w:rPr>
                <w:rFonts w:cs="B Lotus" w:hint="eastAsia"/>
                <w:noProof/>
                <w:sz w:val="28"/>
                <w:szCs w:val="28"/>
                <w:rtl/>
                <w:lang w:bidi="fa-IR"/>
              </w:rPr>
              <w:t>ت</w:t>
            </w:r>
            <w:r w:rsidRPr="00CD7305">
              <w:rPr>
                <w:rFonts w:cs="B Lotus"/>
                <w:noProof/>
                <w:sz w:val="28"/>
                <w:szCs w:val="28"/>
                <w:rtl/>
                <w:lang w:bidi="fa-IR"/>
              </w:rPr>
              <w:t xml:space="preserve"> از د</w:t>
            </w:r>
            <w:r w:rsidRPr="00CD7305">
              <w:rPr>
                <w:rFonts w:cs="B Lotus" w:hint="cs"/>
                <w:noProof/>
                <w:sz w:val="28"/>
                <w:szCs w:val="28"/>
                <w:rtl/>
                <w:lang w:bidi="fa-IR"/>
              </w:rPr>
              <w:t>ی</w:t>
            </w:r>
            <w:r w:rsidRPr="00CD7305">
              <w:rPr>
                <w:rFonts w:cs="B Lotus" w:hint="eastAsia"/>
                <w:noProof/>
                <w:sz w:val="28"/>
                <w:szCs w:val="28"/>
                <w:rtl/>
                <w:lang w:bidi="fa-IR"/>
              </w:rPr>
              <w:t>دگاه</w:t>
            </w:r>
            <w:r w:rsidRPr="00CD7305">
              <w:rPr>
                <w:rFonts w:cs="B Lotus"/>
                <w:noProof/>
                <w:sz w:val="28"/>
                <w:szCs w:val="28"/>
                <w:rtl/>
                <w:lang w:bidi="fa-IR"/>
              </w:rPr>
              <w:t xml:space="preserve"> ش</w:t>
            </w:r>
            <w:r w:rsidRPr="00CD7305">
              <w:rPr>
                <w:rFonts w:cs="B Lotus" w:hint="cs"/>
                <w:noProof/>
                <w:sz w:val="28"/>
                <w:szCs w:val="28"/>
                <w:rtl/>
                <w:lang w:bidi="fa-IR"/>
              </w:rPr>
              <w:t>ی</w:t>
            </w:r>
            <w:r w:rsidRPr="00CD7305">
              <w:rPr>
                <w:rFonts w:cs="B Lotus" w:hint="eastAsia"/>
                <w:noProof/>
                <w:sz w:val="28"/>
                <w:szCs w:val="28"/>
                <w:rtl/>
                <w:lang w:bidi="fa-IR"/>
              </w:rPr>
              <w:t>ع</w:t>
            </w:r>
            <w:r w:rsidRPr="00CD7305">
              <w:rPr>
                <w:rFonts w:cs="B Lotus" w:hint="cs"/>
                <w:noProof/>
                <w:sz w:val="28"/>
                <w:szCs w:val="28"/>
                <w:rtl/>
                <w:lang w:bidi="fa-IR"/>
              </w:rPr>
              <w:t>ی</w:t>
            </w:r>
            <w:r w:rsidRPr="00CD7305">
              <w:rPr>
                <w:rFonts w:cs="B Lotus" w:hint="eastAsia"/>
                <w:noProof/>
                <w:sz w:val="28"/>
                <w:szCs w:val="28"/>
                <w:rtl/>
                <w:lang w:bidi="fa-IR"/>
              </w:rPr>
              <w:t>ان</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24</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noProof/>
                <w:sz w:val="28"/>
                <w:szCs w:val="28"/>
                <w:rtl/>
              </w:rPr>
            </w:pPr>
            <w:r w:rsidRPr="00CD7305">
              <w:rPr>
                <w:rFonts w:cs="B Lotus"/>
                <w:noProof/>
                <w:sz w:val="28"/>
                <w:szCs w:val="28"/>
                <w:rtl/>
              </w:rPr>
              <w:t>نظر ش</w:t>
            </w:r>
            <w:r w:rsidRPr="00CD7305">
              <w:rPr>
                <w:rFonts w:cs="B Lotus" w:hint="cs"/>
                <w:noProof/>
                <w:sz w:val="28"/>
                <w:szCs w:val="28"/>
                <w:rtl/>
              </w:rPr>
              <w:t>ی</w:t>
            </w:r>
            <w:r w:rsidRPr="00CD7305">
              <w:rPr>
                <w:rFonts w:cs="B Lotus" w:hint="eastAsia"/>
                <w:noProof/>
                <w:sz w:val="28"/>
                <w:szCs w:val="28"/>
                <w:rtl/>
              </w:rPr>
              <w:t>ع</w:t>
            </w:r>
            <w:r w:rsidRPr="00CD7305">
              <w:rPr>
                <w:rFonts w:cs="B Lotus" w:hint="cs"/>
                <w:noProof/>
                <w:sz w:val="28"/>
                <w:szCs w:val="28"/>
                <w:rtl/>
              </w:rPr>
              <w:t>ی</w:t>
            </w:r>
            <w:r w:rsidRPr="00CD7305">
              <w:rPr>
                <w:rFonts w:cs="B Lotus" w:hint="eastAsia"/>
                <w:noProof/>
                <w:sz w:val="28"/>
                <w:szCs w:val="28"/>
                <w:rtl/>
              </w:rPr>
              <w:t>ان</w:t>
            </w:r>
            <w:r w:rsidRPr="00CD7305">
              <w:rPr>
                <w:rFonts w:cs="B Lotus"/>
                <w:noProof/>
                <w:sz w:val="28"/>
                <w:szCs w:val="28"/>
                <w:rtl/>
              </w:rPr>
              <w:t xml:space="preserve"> در مورد مهد</w:t>
            </w:r>
            <w:r w:rsidRPr="00CD7305">
              <w:rPr>
                <w:rFonts w:cs="B Lotus" w:hint="cs"/>
                <w:noProof/>
                <w:sz w:val="28"/>
                <w:szCs w:val="28"/>
                <w:rtl/>
              </w:rPr>
              <w:t>ی</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25</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noProof/>
                <w:sz w:val="28"/>
                <w:szCs w:val="28"/>
                <w:rtl/>
              </w:rPr>
            </w:pPr>
            <w:r w:rsidRPr="00CD7305">
              <w:rPr>
                <w:rFonts w:cs="B Lotus"/>
                <w:noProof/>
                <w:sz w:val="28"/>
                <w:szCs w:val="28"/>
                <w:rtl/>
              </w:rPr>
              <w:t>مهد</w:t>
            </w:r>
            <w:r w:rsidRPr="00CD7305">
              <w:rPr>
                <w:rFonts w:cs="B Lotus" w:hint="cs"/>
                <w:noProof/>
                <w:sz w:val="28"/>
                <w:szCs w:val="28"/>
                <w:rtl/>
              </w:rPr>
              <w:t>ی</w:t>
            </w:r>
            <w:r w:rsidRPr="00CD7305">
              <w:rPr>
                <w:rFonts w:cs="B Lotus"/>
                <w:noProof/>
                <w:sz w:val="28"/>
                <w:szCs w:val="28"/>
                <w:rtl/>
              </w:rPr>
              <w:t xml:space="preserve"> منتظر ش</w:t>
            </w:r>
            <w:r w:rsidRPr="00CD7305">
              <w:rPr>
                <w:rFonts w:cs="B Lotus" w:hint="cs"/>
                <w:noProof/>
                <w:sz w:val="28"/>
                <w:szCs w:val="28"/>
                <w:rtl/>
              </w:rPr>
              <w:t>ی</w:t>
            </w:r>
            <w:r w:rsidRPr="00CD7305">
              <w:rPr>
                <w:rFonts w:cs="B Lotus" w:hint="eastAsia"/>
                <w:noProof/>
                <w:sz w:val="28"/>
                <w:szCs w:val="28"/>
                <w:rtl/>
              </w:rPr>
              <w:t>ع</w:t>
            </w:r>
            <w:r w:rsidRPr="00CD7305">
              <w:rPr>
                <w:rFonts w:cs="B Lotus" w:hint="cs"/>
                <w:noProof/>
                <w:sz w:val="28"/>
                <w:szCs w:val="28"/>
                <w:rtl/>
              </w:rPr>
              <w:t>ی</w:t>
            </w:r>
            <w:r w:rsidRPr="00CD7305">
              <w:rPr>
                <w:rFonts w:cs="B Lotus" w:hint="eastAsia"/>
                <w:noProof/>
                <w:sz w:val="28"/>
                <w:szCs w:val="28"/>
                <w:rtl/>
              </w:rPr>
              <w:t>ان</w:t>
            </w:r>
            <w:r w:rsidRPr="00CD7305">
              <w:rPr>
                <w:rFonts w:cs="B Lotus"/>
                <w:noProof/>
                <w:sz w:val="28"/>
                <w:szCs w:val="28"/>
                <w:rtl/>
              </w:rPr>
              <w:t xml:space="preserve"> ک</w:t>
            </w:r>
            <w:r w:rsidRPr="00CD7305">
              <w:rPr>
                <w:rFonts w:cs="B Lotus" w:hint="cs"/>
                <w:noProof/>
                <w:sz w:val="28"/>
                <w:szCs w:val="28"/>
                <w:rtl/>
              </w:rPr>
              <w:t>ی</w:t>
            </w:r>
            <w:r w:rsidRPr="00CD7305">
              <w:rPr>
                <w:rFonts w:cs="B Lotus" w:hint="eastAsia"/>
                <w:noProof/>
                <w:sz w:val="28"/>
                <w:szCs w:val="28"/>
                <w:rtl/>
              </w:rPr>
              <w:t>ست؟</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33</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noProof/>
                <w:sz w:val="28"/>
                <w:szCs w:val="28"/>
                <w:rtl/>
                <w:lang w:bidi="fa-IR"/>
              </w:rPr>
            </w:pPr>
            <w:r w:rsidRPr="00CD7305">
              <w:rPr>
                <w:rFonts w:cs="B Lotus"/>
                <w:noProof/>
                <w:sz w:val="28"/>
                <w:szCs w:val="28"/>
                <w:rtl/>
                <w:lang w:bidi="fa-IR"/>
              </w:rPr>
              <w:t>نخست: نامها</w:t>
            </w:r>
            <w:r w:rsidRPr="00CD7305">
              <w:rPr>
                <w:rFonts w:cs="B Lotus" w:hint="cs"/>
                <w:noProof/>
                <w:sz w:val="28"/>
                <w:szCs w:val="28"/>
                <w:rtl/>
                <w:lang w:bidi="fa-IR"/>
              </w:rPr>
              <w:t>ی</w:t>
            </w:r>
            <w:r w:rsidRPr="00CD7305">
              <w:rPr>
                <w:rFonts w:cs="B Lotus"/>
                <w:noProof/>
                <w:sz w:val="28"/>
                <w:szCs w:val="28"/>
                <w:rtl/>
                <w:lang w:bidi="fa-IR"/>
              </w:rPr>
              <w:t xml:space="preserve"> او</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33</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noProof/>
                <w:sz w:val="28"/>
                <w:szCs w:val="28"/>
                <w:rtl/>
                <w:lang w:bidi="fa-IR"/>
              </w:rPr>
            </w:pPr>
            <w:r w:rsidRPr="00CD7305">
              <w:rPr>
                <w:rFonts w:cs="B Lotus"/>
                <w:noProof/>
                <w:sz w:val="28"/>
                <w:szCs w:val="28"/>
                <w:rtl/>
                <w:lang w:bidi="fa-IR"/>
              </w:rPr>
              <w:t>دوم: حکم نام</w:t>
            </w:r>
            <w:r w:rsidRPr="00CD7305">
              <w:rPr>
                <w:rFonts w:cs="B Lotus" w:hint="cs"/>
                <w:noProof/>
                <w:sz w:val="28"/>
                <w:szCs w:val="28"/>
                <w:rtl/>
                <w:lang w:bidi="fa-IR"/>
              </w:rPr>
              <w:t>ی</w:t>
            </w:r>
            <w:r w:rsidRPr="00CD7305">
              <w:rPr>
                <w:rFonts w:cs="B Lotus" w:hint="eastAsia"/>
                <w:noProof/>
                <w:sz w:val="28"/>
                <w:szCs w:val="28"/>
                <w:rtl/>
                <w:lang w:bidi="fa-IR"/>
              </w:rPr>
              <w:t>دن</w:t>
            </w:r>
            <w:r w:rsidRPr="00CD7305">
              <w:rPr>
                <w:rFonts w:cs="B Lotus"/>
                <w:noProof/>
                <w:sz w:val="28"/>
                <w:szCs w:val="28"/>
                <w:rtl/>
                <w:lang w:bidi="fa-IR"/>
              </w:rPr>
              <w:t xml:space="preserve"> مهد</w:t>
            </w:r>
            <w:r w:rsidRPr="00CD7305">
              <w:rPr>
                <w:rFonts w:cs="B Lotus" w:hint="cs"/>
                <w:noProof/>
                <w:sz w:val="28"/>
                <w:szCs w:val="28"/>
                <w:rtl/>
                <w:lang w:bidi="fa-IR"/>
              </w:rPr>
              <w:t>ی</w:t>
            </w:r>
            <w:r w:rsidRPr="00CD7305">
              <w:rPr>
                <w:rFonts w:cs="B Lotus"/>
                <w:noProof/>
                <w:sz w:val="28"/>
                <w:szCs w:val="28"/>
                <w:rtl/>
                <w:lang w:bidi="fa-IR"/>
              </w:rPr>
              <w:t xml:space="preserve"> به ا</w:t>
            </w:r>
            <w:r w:rsidRPr="00CD7305">
              <w:rPr>
                <w:rFonts w:cs="B Lotus" w:hint="cs"/>
                <w:noProof/>
                <w:sz w:val="28"/>
                <w:szCs w:val="28"/>
                <w:rtl/>
                <w:lang w:bidi="fa-IR"/>
              </w:rPr>
              <w:t>ی</w:t>
            </w:r>
            <w:r w:rsidRPr="00CD7305">
              <w:rPr>
                <w:rFonts w:cs="B Lotus" w:hint="eastAsia"/>
                <w:noProof/>
                <w:sz w:val="28"/>
                <w:szCs w:val="28"/>
                <w:rtl/>
                <w:lang w:bidi="fa-IR"/>
              </w:rPr>
              <w:t>ن</w:t>
            </w:r>
            <w:r w:rsidRPr="00CD7305">
              <w:rPr>
                <w:rFonts w:cs="B Lotus"/>
                <w:noProof/>
                <w:sz w:val="28"/>
                <w:szCs w:val="28"/>
                <w:rtl/>
                <w:lang w:bidi="fa-IR"/>
              </w:rPr>
              <w:t xml:space="preserve"> اسم</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34</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noProof/>
                <w:sz w:val="28"/>
                <w:szCs w:val="28"/>
                <w:rtl/>
                <w:lang w:bidi="fa-IR"/>
              </w:rPr>
            </w:pPr>
            <w:r w:rsidRPr="00CD7305">
              <w:rPr>
                <w:rFonts w:cs="B Lotus"/>
                <w:noProof/>
                <w:sz w:val="28"/>
                <w:szCs w:val="28"/>
                <w:rtl/>
                <w:lang w:bidi="fa-IR"/>
              </w:rPr>
              <w:t>سوم: نام مادرش</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35</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noProof/>
                <w:sz w:val="28"/>
                <w:szCs w:val="28"/>
                <w:rtl/>
                <w:lang w:bidi="fa-IR"/>
              </w:rPr>
            </w:pPr>
            <w:r w:rsidRPr="00CD7305">
              <w:rPr>
                <w:rFonts w:cs="B Lotus"/>
                <w:noProof/>
                <w:sz w:val="28"/>
                <w:szCs w:val="28"/>
                <w:rtl/>
                <w:lang w:bidi="fa-IR"/>
              </w:rPr>
              <w:t>چهارم: داستان ازدواج حسن عسکر</w:t>
            </w:r>
            <w:r w:rsidRPr="00CD7305">
              <w:rPr>
                <w:rFonts w:cs="B Lotus" w:hint="cs"/>
                <w:noProof/>
                <w:sz w:val="28"/>
                <w:szCs w:val="28"/>
                <w:rtl/>
                <w:lang w:bidi="fa-IR"/>
              </w:rPr>
              <w:t>ی</w:t>
            </w:r>
            <w:r w:rsidRPr="00CD7305">
              <w:rPr>
                <w:rFonts w:cs="B Lotus"/>
                <w:noProof/>
                <w:sz w:val="28"/>
                <w:szCs w:val="28"/>
                <w:rtl/>
                <w:lang w:bidi="fa-IR"/>
              </w:rPr>
              <w:t xml:space="preserve"> با مادر مهد</w:t>
            </w:r>
            <w:r w:rsidRPr="00CD7305">
              <w:rPr>
                <w:rFonts w:cs="B Lotus" w:hint="cs"/>
                <w:noProof/>
                <w:sz w:val="28"/>
                <w:szCs w:val="28"/>
                <w:rtl/>
                <w:lang w:bidi="fa-IR"/>
              </w:rPr>
              <w:t>ی</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36</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noProof/>
                <w:sz w:val="28"/>
                <w:szCs w:val="28"/>
                <w:rtl/>
              </w:rPr>
            </w:pPr>
            <w:r w:rsidRPr="00CD7305">
              <w:rPr>
                <w:rFonts w:cs="B Lotus"/>
                <w:noProof/>
                <w:sz w:val="28"/>
                <w:szCs w:val="28"/>
                <w:rtl/>
              </w:rPr>
              <w:t>پنجم: مادرش چگونه به او باردار شد؟</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44</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noProof/>
                <w:sz w:val="28"/>
                <w:szCs w:val="28"/>
                <w:rtl/>
              </w:rPr>
            </w:pPr>
            <w:r w:rsidRPr="00CD7305">
              <w:rPr>
                <w:rFonts w:cs="B Lotus"/>
                <w:noProof/>
                <w:sz w:val="28"/>
                <w:szCs w:val="28"/>
                <w:rtl/>
              </w:rPr>
              <w:t>ششم: مادرش چگونه او را به دن</w:t>
            </w:r>
            <w:r w:rsidRPr="00CD7305">
              <w:rPr>
                <w:rFonts w:cs="B Lotus" w:hint="cs"/>
                <w:noProof/>
                <w:sz w:val="28"/>
                <w:szCs w:val="28"/>
                <w:rtl/>
              </w:rPr>
              <w:t>ی</w:t>
            </w:r>
            <w:r w:rsidRPr="00CD7305">
              <w:rPr>
                <w:rFonts w:cs="B Lotus" w:hint="eastAsia"/>
                <w:noProof/>
                <w:sz w:val="28"/>
                <w:szCs w:val="28"/>
                <w:rtl/>
              </w:rPr>
              <w:t>ا</w:t>
            </w:r>
            <w:r w:rsidRPr="00CD7305">
              <w:rPr>
                <w:rFonts w:cs="B Lotus"/>
                <w:noProof/>
                <w:sz w:val="28"/>
                <w:szCs w:val="28"/>
                <w:rtl/>
              </w:rPr>
              <w:t xml:space="preserve"> آورد؟</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44</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noProof/>
                <w:sz w:val="28"/>
                <w:szCs w:val="28"/>
                <w:rtl/>
              </w:rPr>
            </w:pPr>
            <w:r w:rsidRPr="00CD7305">
              <w:rPr>
                <w:rFonts w:cs="B Lotus"/>
                <w:noProof/>
                <w:sz w:val="28"/>
                <w:szCs w:val="28"/>
                <w:rtl/>
              </w:rPr>
              <w:t>هفتم: زمان ولادت او</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45</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noProof/>
                <w:sz w:val="28"/>
                <w:szCs w:val="28"/>
                <w:rtl/>
              </w:rPr>
            </w:pPr>
            <w:r w:rsidRPr="00CD7305">
              <w:rPr>
                <w:rFonts w:cs="B Lotus"/>
                <w:noProof/>
                <w:sz w:val="28"/>
                <w:szCs w:val="28"/>
                <w:rtl/>
              </w:rPr>
              <w:t>هشتم: آ</w:t>
            </w:r>
            <w:r w:rsidRPr="00CD7305">
              <w:rPr>
                <w:rFonts w:cs="B Lotus" w:hint="cs"/>
                <w:noProof/>
                <w:sz w:val="28"/>
                <w:szCs w:val="28"/>
                <w:rtl/>
              </w:rPr>
              <w:t>ی</w:t>
            </w:r>
            <w:r w:rsidRPr="00CD7305">
              <w:rPr>
                <w:rFonts w:cs="B Lotus" w:hint="eastAsia"/>
                <w:noProof/>
                <w:sz w:val="28"/>
                <w:szCs w:val="28"/>
                <w:rtl/>
              </w:rPr>
              <w:t>ا</w:t>
            </w:r>
            <w:r w:rsidRPr="00CD7305">
              <w:rPr>
                <w:rFonts w:cs="B Lotus"/>
                <w:noProof/>
                <w:sz w:val="28"/>
                <w:szCs w:val="28"/>
                <w:rtl/>
              </w:rPr>
              <w:t xml:space="preserve"> جسمش د</w:t>
            </w:r>
            <w:r w:rsidRPr="00CD7305">
              <w:rPr>
                <w:rFonts w:cs="B Lotus" w:hint="cs"/>
                <w:noProof/>
                <w:sz w:val="28"/>
                <w:szCs w:val="28"/>
                <w:rtl/>
              </w:rPr>
              <w:t>ی</w:t>
            </w:r>
            <w:r w:rsidRPr="00CD7305">
              <w:rPr>
                <w:rFonts w:cs="B Lotus" w:hint="eastAsia"/>
                <w:noProof/>
                <w:sz w:val="28"/>
                <w:szCs w:val="28"/>
                <w:rtl/>
              </w:rPr>
              <w:t>ده</w:t>
            </w:r>
            <w:r w:rsidRPr="00CD7305">
              <w:rPr>
                <w:rFonts w:cs="B Lotus"/>
                <w:noProof/>
                <w:sz w:val="28"/>
                <w:szCs w:val="28"/>
                <w:rtl/>
              </w:rPr>
              <w:t xml:space="preserve"> م</w:t>
            </w:r>
            <w:r w:rsidRPr="00CD7305">
              <w:rPr>
                <w:rFonts w:cs="B Lotus" w:hint="cs"/>
                <w:noProof/>
                <w:sz w:val="28"/>
                <w:szCs w:val="28"/>
                <w:rtl/>
              </w:rPr>
              <w:t>ی</w:t>
            </w:r>
            <w:r w:rsidRPr="00CD7305">
              <w:rPr>
                <w:rFonts w:cs="B Lotus" w:hint="cs"/>
                <w:noProof/>
                <w:sz w:val="28"/>
                <w:szCs w:val="28"/>
                <w:cs/>
              </w:rPr>
              <w:t>‎</w:t>
            </w:r>
            <w:r w:rsidRPr="00CD7305">
              <w:rPr>
                <w:rFonts w:cs="B Lotus" w:hint="eastAsia"/>
                <w:noProof/>
                <w:sz w:val="28"/>
                <w:szCs w:val="28"/>
                <w:rtl/>
              </w:rPr>
              <w:t>شود؟</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45</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noProof/>
                <w:sz w:val="28"/>
                <w:szCs w:val="28"/>
                <w:rtl/>
              </w:rPr>
            </w:pPr>
            <w:r w:rsidRPr="00CD7305">
              <w:rPr>
                <w:rFonts w:cs="B Lotus"/>
                <w:noProof/>
                <w:sz w:val="28"/>
                <w:szCs w:val="28"/>
                <w:rtl/>
              </w:rPr>
              <w:t>نهم: چگونگ</w:t>
            </w:r>
            <w:r w:rsidRPr="00CD7305">
              <w:rPr>
                <w:rFonts w:cs="B Lotus" w:hint="cs"/>
                <w:noProof/>
                <w:sz w:val="28"/>
                <w:szCs w:val="28"/>
                <w:rtl/>
              </w:rPr>
              <w:t>ی</w:t>
            </w:r>
            <w:r w:rsidRPr="00CD7305">
              <w:rPr>
                <w:rFonts w:cs="B Lotus"/>
                <w:noProof/>
                <w:sz w:val="28"/>
                <w:szCs w:val="28"/>
                <w:rtl/>
              </w:rPr>
              <w:t xml:space="preserve"> رشد او</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46</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noProof/>
                <w:sz w:val="28"/>
                <w:szCs w:val="28"/>
                <w:rtl/>
              </w:rPr>
            </w:pPr>
            <w:r w:rsidRPr="00CD7305">
              <w:rPr>
                <w:rFonts w:cs="B Lotus"/>
                <w:noProof/>
                <w:sz w:val="28"/>
                <w:szCs w:val="28"/>
                <w:rtl/>
              </w:rPr>
              <w:t>دهم: مکان و جا</w:t>
            </w:r>
            <w:r w:rsidRPr="00CD7305">
              <w:rPr>
                <w:rFonts w:cs="B Lotus" w:hint="cs"/>
                <w:noProof/>
                <w:sz w:val="28"/>
                <w:szCs w:val="28"/>
                <w:rtl/>
              </w:rPr>
              <w:t>ی</w:t>
            </w:r>
            <w:r w:rsidRPr="00CD7305">
              <w:rPr>
                <w:rFonts w:cs="B Lotus"/>
                <w:noProof/>
                <w:sz w:val="28"/>
                <w:szCs w:val="28"/>
                <w:rtl/>
              </w:rPr>
              <w:t xml:space="preserve"> مهد</w:t>
            </w:r>
            <w:r w:rsidRPr="00CD7305">
              <w:rPr>
                <w:rFonts w:cs="B Lotus" w:hint="cs"/>
                <w:noProof/>
                <w:sz w:val="28"/>
                <w:szCs w:val="28"/>
                <w:rtl/>
              </w:rPr>
              <w:t>ی</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46</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hint="cs"/>
                <w:sz w:val="28"/>
                <w:szCs w:val="28"/>
                <w:rtl/>
              </w:rPr>
              <w:t>ی</w:t>
            </w:r>
            <w:r w:rsidRPr="00CD7305">
              <w:rPr>
                <w:rFonts w:cs="B Lotus" w:hint="eastAsia"/>
                <w:sz w:val="28"/>
                <w:szCs w:val="28"/>
                <w:rtl/>
              </w:rPr>
              <w:t>ازدهم</w:t>
            </w:r>
            <w:r w:rsidRPr="00CD7305">
              <w:rPr>
                <w:rFonts w:cs="B Lotus"/>
                <w:sz w:val="28"/>
                <w:szCs w:val="28"/>
                <w:rtl/>
              </w:rPr>
              <w:t>: آ</w:t>
            </w:r>
            <w:r w:rsidRPr="00CD7305">
              <w:rPr>
                <w:rFonts w:cs="B Lotus" w:hint="cs"/>
                <w:sz w:val="28"/>
                <w:szCs w:val="28"/>
                <w:rtl/>
              </w:rPr>
              <w:t>ی</w:t>
            </w:r>
            <w:r w:rsidRPr="00CD7305">
              <w:rPr>
                <w:rFonts w:cs="B Lotus" w:hint="eastAsia"/>
                <w:sz w:val="28"/>
                <w:szCs w:val="28"/>
                <w:rtl/>
              </w:rPr>
              <w:t>ا</w:t>
            </w:r>
            <w:r w:rsidRPr="00CD7305">
              <w:rPr>
                <w:rFonts w:cs="B Lotus"/>
                <w:sz w:val="28"/>
                <w:szCs w:val="28"/>
                <w:rtl/>
              </w:rPr>
              <w:t xml:space="preserve"> به صورت جوان بر م</w:t>
            </w:r>
            <w:r w:rsidRPr="00CD7305">
              <w:rPr>
                <w:rFonts w:cs="B Lotus" w:hint="cs"/>
                <w:sz w:val="28"/>
                <w:szCs w:val="28"/>
                <w:rtl/>
              </w:rPr>
              <w:t>ی‏</w:t>
            </w:r>
            <w:r w:rsidRPr="00CD7305">
              <w:rPr>
                <w:rFonts w:cs="B Lotus" w:hint="eastAsia"/>
                <w:sz w:val="28"/>
                <w:szCs w:val="28"/>
                <w:rtl/>
              </w:rPr>
              <w:t>گردد</w:t>
            </w:r>
            <w:r w:rsidRPr="00CD7305">
              <w:rPr>
                <w:rFonts w:cs="B Lotus"/>
                <w:sz w:val="28"/>
                <w:szCs w:val="28"/>
                <w:rtl/>
              </w:rPr>
              <w:t xml:space="preserve"> </w:t>
            </w:r>
            <w:r w:rsidRPr="00CD7305">
              <w:rPr>
                <w:rFonts w:cs="B Lotus" w:hint="cs"/>
                <w:sz w:val="28"/>
                <w:szCs w:val="28"/>
                <w:rtl/>
              </w:rPr>
              <w:t>ی</w:t>
            </w:r>
            <w:r w:rsidRPr="00CD7305">
              <w:rPr>
                <w:rFonts w:cs="B Lotus" w:hint="eastAsia"/>
                <w:sz w:val="28"/>
                <w:szCs w:val="28"/>
                <w:rtl/>
              </w:rPr>
              <w:t>ا</w:t>
            </w:r>
            <w:r w:rsidRPr="00CD7305">
              <w:rPr>
                <w:rFonts w:cs="B Lotus"/>
                <w:sz w:val="28"/>
                <w:szCs w:val="28"/>
                <w:rtl/>
              </w:rPr>
              <w:t xml:space="preserve"> به صورت پ</w:t>
            </w:r>
            <w:r w:rsidRPr="00CD7305">
              <w:rPr>
                <w:rFonts w:cs="B Lotus" w:hint="cs"/>
                <w:sz w:val="28"/>
                <w:szCs w:val="28"/>
                <w:rtl/>
              </w:rPr>
              <w:t>ی</w:t>
            </w:r>
            <w:r w:rsidRPr="00CD7305">
              <w:rPr>
                <w:rFonts w:cs="B Lotus" w:hint="eastAsia"/>
                <w:sz w:val="28"/>
                <w:szCs w:val="28"/>
                <w:rtl/>
              </w:rPr>
              <w:t>رمرد</w:t>
            </w:r>
            <w:r w:rsidRPr="00CD7305">
              <w:rPr>
                <w:rFonts w:cs="B Lotus"/>
                <w:sz w:val="28"/>
                <w:szCs w:val="28"/>
                <w:rtl/>
              </w:rPr>
              <w:t xml:space="preserve"> ؟</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47</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دوازدهم: چقدر حکومت م</w:t>
            </w:r>
            <w:r w:rsidRPr="00CD7305">
              <w:rPr>
                <w:rFonts w:cs="B Lotus" w:hint="cs"/>
                <w:sz w:val="28"/>
                <w:szCs w:val="28"/>
                <w:rtl/>
              </w:rPr>
              <w:t>ی‏</w:t>
            </w:r>
            <w:r w:rsidRPr="00CD7305">
              <w:rPr>
                <w:rFonts w:cs="B Lotus" w:hint="eastAsia"/>
                <w:sz w:val="28"/>
                <w:szCs w:val="28"/>
                <w:rtl/>
              </w:rPr>
              <w:t>کند؟</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48</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س</w:t>
            </w:r>
            <w:r w:rsidRPr="00CD7305">
              <w:rPr>
                <w:rFonts w:cs="B Lotus" w:hint="cs"/>
                <w:sz w:val="28"/>
                <w:szCs w:val="28"/>
                <w:rtl/>
              </w:rPr>
              <w:t>ی</w:t>
            </w:r>
            <w:r w:rsidRPr="00CD7305">
              <w:rPr>
                <w:rFonts w:cs="B Lotus"/>
                <w:sz w:val="28"/>
                <w:szCs w:val="28"/>
                <w:rtl/>
              </w:rPr>
              <w:t>زدهم: مدت غ</w:t>
            </w:r>
            <w:r w:rsidRPr="00CD7305">
              <w:rPr>
                <w:rFonts w:cs="B Lotus" w:hint="cs"/>
                <w:sz w:val="28"/>
                <w:szCs w:val="28"/>
                <w:rtl/>
              </w:rPr>
              <w:t>ی</w:t>
            </w:r>
            <w:r w:rsidRPr="00CD7305">
              <w:rPr>
                <w:rFonts w:cs="B Lotus" w:hint="eastAsia"/>
                <w:sz w:val="28"/>
                <w:szCs w:val="28"/>
                <w:rtl/>
              </w:rPr>
              <w:t>بت</w:t>
            </w:r>
            <w:r w:rsidRPr="00CD7305">
              <w:rPr>
                <w:rFonts w:cs="B Lotus"/>
                <w:sz w:val="28"/>
                <w:szCs w:val="28"/>
                <w:rtl/>
              </w:rPr>
              <w:t xml:space="preserve"> او چقدر است؟</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49</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چهاردهم: علت اختلاف در مورد مدت غ</w:t>
            </w:r>
            <w:r w:rsidRPr="00CD7305">
              <w:rPr>
                <w:rFonts w:cs="B Lotus" w:hint="cs"/>
                <w:sz w:val="28"/>
                <w:szCs w:val="28"/>
                <w:rtl/>
              </w:rPr>
              <w:t>ی</w:t>
            </w:r>
            <w:r w:rsidRPr="00CD7305">
              <w:rPr>
                <w:rFonts w:cs="B Lotus" w:hint="eastAsia"/>
                <w:sz w:val="28"/>
                <w:szCs w:val="28"/>
                <w:rtl/>
              </w:rPr>
              <w:t>بت</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53</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دلا</w:t>
            </w:r>
            <w:r w:rsidRPr="00CD7305">
              <w:rPr>
                <w:rFonts w:cs="B Lotus" w:hint="cs"/>
                <w:sz w:val="28"/>
                <w:szCs w:val="28"/>
                <w:rtl/>
              </w:rPr>
              <w:t>ی</w:t>
            </w:r>
            <w:r w:rsidRPr="00CD7305">
              <w:rPr>
                <w:rFonts w:cs="B Lotus" w:hint="eastAsia"/>
                <w:sz w:val="28"/>
                <w:szCs w:val="28"/>
                <w:rtl/>
              </w:rPr>
              <w:t>ل</w:t>
            </w:r>
            <w:r w:rsidRPr="00CD7305">
              <w:rPr>
                <w:rFonts w:cs="B Lotus"/>
                <w:sz w:val="28"/>
                <w:szCs w:val="28"/>
                <w:rtl/>
              </w:rPr>
              <w:t xml:space="preserve"> ش</w:t>
            </w:r>
            <w:r w:rsidRPr="00CD7305">
              <w:rPr>
                <w:rFonts w:cs="B Lotus" w:hint="cs"/>
                <w:sz w:val="28"/>
                <w:szCs w:val="28"/>
                <w:rtl/>
              </w:rPr>
              <w:t>ی</w:t>
            </w:r>
            <w:r w:rsidRPr="00CD7305">
              <w:rPr>
                <w:rFonts w:cs="B Lotus" w:hint="eastAsia"/>
                <w:sz w:val="28"/>
                <w:szCs w:val="28"/>
                <w:rtl/>
              </w:rPr>
              <w:t>ع</w:t>
            </w:r>
            <w:r w:rsidRPr="00CD7305">
              <w:rPr>
                <w:rFonts w:cs="B Lotus" w:hint="cs"/>
                <w:sz w:val="28"/>
                <w:szCs w:val="28"/>
                <w:rtl/>
              </w:rPr>
              <w:t>ی</w:t>
            </w:r>
            <w:r w:rsidRPr="00CD7305">
              <w:rPr>
                <w:rFonts w:cs="B Lotus" w:hint="eastAsia"/>
                <w:sz w:val="28"/>
                <w:szCs w:val="28"/>
                <w:rtl/>
              </w:rPr>
              <w:t>ان</w:t>
            </w:r>
            <w:r w:rsidRPr="00CD7305">
              <w:rPr>
                <w:rFonts w:cs="B Lotus"/>
                <w:sz w:val="28"/>
                <w:szCs w:val="28"/>
                <w:rtl/>
              </w:rPr>
              <w:t xml:space="preserve"> بر وجود مهد</w:t>
            </w:r>
            <w:r w:rsidRPr="00CD7305">
              <w:rPr>
                <w:rFonts w:cs="B Lotus" w:hint="cs"/>
                <w:sz w:val="28"/>
                <w:szCs w:val="28"/>
                <w:rtl/>
              </w:rPr>
              <w:t>ی</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56</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نخست: دلا</w:t>
            </w:r>
            <w:r w:rsidRPr="00CD7305">
              <w:rPr>
                <w:rFonts w:cs="B Lotus" w:hint="cs"/>
                <w:sz w:val="28"/>
                <w:szCs w:val="28"/>
                <w:rtl/>
              </w:rPr>
              <w:t>ی</w:t>
            </w:r>
            <w:r w:rsidRPr="00CD7305">
              <w:rPr>
                <w:rFonts w:cs="B Lotus" w:hint="eastAsia"/>
                <w:sz w:val="28"/>
                <w:szCs w:val="28"/>
                <w:rtl/>
              </w:rPr>
              <w:t>ل</w:t>
            </w:r>
            <w:r w:rsidRPr="00CD7305">
              <w:rPr>
                <w:rFonts w:cs="B Lotus"/>
                <w:sz w:val="28"/>
                <w:szCs w:val="28"/>
                <w:rtl/>
              </w:rPr>
              <w:t xml:space="preserve"> عقل</w:t>
            </w:r>
            <w:r w:rsidRPr="00CD7305">
              <w:rPr>
                <w:rFonts w:cs="B Lotus" w:hint="cs"/>
                <w:sz w:val="28"/>
                <w:szCs w:val="28"/>
                <w:rtl/>
              </w:rPr>
              <w:t>ی</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56</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جواب دلا</w:t>
            </w:r>
            <w:r w:rsidRPr="00CD7305">
              <w:rPr>
                <w:rFonts w:cs="B Lotus" w:hint="cs"/>
                <w:sz w:val="28"/>
                <w:szCs w:val="28"/>
                <w:rtl/>
              </w:rPr>
              <w:t>ی</w:t>
            </w:r>
            <w:r w:rsidRPr="00CD7305">
              <w:rPr>
                <w:rFonts w:cs="B Lotus" w:hint="eastAsia"/>
                <w:sz w:val="28"/>
                <w:szCs w:val="28"/>
                <w:rtl/>
              </w:rPr>
              <w:t>ل</w:t>
            </w:r>
            <w:r w:rsidRPr="00CD7305">
              <w:rPr>
                <w:rFonts w:cs="B Lotus"/>
                <w:sz w:val="28"/>
                <w:szCs w:val="28"/>
                <w:rtl/>
              </w:rPr>
              <w:t xml:space="preserve"> عقل</w:t>
            </w:r>
            <w:r w:rsidRPr="00CD7305">
              <w:rPr>
                <w:rFonts w:cs="B Lotus" w:hint="cs"/>
                <w:sz w:val="28"/>
                <w:szCs w:val="28"/>
                <w:rtl/>
              </w:rPr>
              <w:t>ی</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57</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دوم: دلا</w:t>
            </w:r>
            <w:r w:rsidRPr="00CD7305">
              <w:rPr>
                <w:rFonts w:cs="B Lotus" w:hint="cs"/>
                <w:sz w:val="28"/>
                <w:szCs w:val="28"/>
                <w:rtl/>
              </w:rPr>
              <w:t>ی</w:t>
            </w:r>
            <w:r w:rsidRPr="00CD7305">
              <w:rPr>
                <w:rFonts w:cs="B Lotus" w:hint="eastAsia"/>
                <w:sz w:val="28"/>
                <w:szCs w:val="28"/>
                <w:rtl/>
              </w:rPr>
              <w:t>ل</w:t>
            </w:r>
            <w:r w:rsidRPr="00CD7305">
              <w:rPr>
                <w:rFonts w:cs="B Lotus"/>
                <w:sz w:val="28"/>
                <w:szCs w:val="28"/>
                <w:rtl/>
              </w:rPr>
              <w:t xml:space="preserve"> نقل</w:t>
            </w:r>
            <w:r w:rsidRPr="00CD7305">
              <w:rPr>
                <w:rFonts w:cs="B Lotus" w:hint="cs"/>
                <w:sz w:val="28"/>
                <w:szCs w:val="28"/>
                <w:rtl/>
              </w:rPr>
              <w:t>ی</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61</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دل</w:t>
            </w:r>
            <w:r w:rsidRPr="00CD7305">
              <w:rPr>
                <w:rFonts w:cs="B Lotus" w:hint="cs"/>
                <w:sz w:val="28"/>
                <w:szCs w:val="28"/>
                <w:rtl/>
              </w:rPr>
              <w:t>ی</w:t>
            </w:r>
            <w:r w:rsidRPr="00CD7305">
              <w:rPr>
                <w:rFonts w:cs="B Lotus" w:hint="eastAsia"/>
                <w:sz w:val="28"/>
                <w:szCs w:val="28"/>
                <w:rtl/>
              </w:rPr>
              <w:t>ل</w:t>
            </w:r>
            <w:r w:rsidRPr="00CD7305">
              <w:rPr>
                <w:rFonts w:cs="B Lotus"/>
                <w:sz w:val="28"/>
                <w:szCs w:val="28"/>
                <w:rtl/>
              </w:rPr>
              <w:t xml:space="preserve"> اول</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61</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دل</w:t>
            </w:r>
            <w:r w:rsidRPr="00CD7305">
              <w:rPr>
                <w:rFonts w:cs="B Lotus" w:hint="cs"/>
                <w:sz w:val="28"/>
                <w:szCs w:val="28"/>
                <w:rtl/>
              </w:rPr>
              <w:t>ی</w:t>
            </w:r>
            <w:r w:rsidRPr="00CD7305">
              <w:rPr>
                <w:rFonts w:cs="B Lotus" w:hint="eastAsia"/>
                <w:sz w:val="28"/>
                <w:szCs w:val="28"/>
                <w:rtl/>
              </w:rPr>
              <w:t>ل</w:t>
            </w:r>
            <w:r w:rsidRPr="00CD7305">
              <w:rPr>
                <w:rFonts w:cs="B Lotus"/>
                <w:sz w:val="28"/>
                <w:szCs w:val="28"/>
                <w:rtl/>
              </w:rPr>
              <w:t xml:space="preserve"> دوم</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62</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دل</w:t>
            </w:r>
            <w:r w:rsidRPr="00CD7305">
              <w:rPr>
                <w:rFonts w:cs="B Lotus" w:hint="cs"/>
                <w:sz w:val="28"/>
                <w:szCs w:val="28"/>
                <w:rtl/>
              </w:rPr>
              <w:t>ی</w:t>
            </w:r>
            <w:r w:rsidRPr="00CD7305">
              <w:rPr>
                <w:rFonts w:cs="B Lotus" w:hint="eastAsia"/>
                <w:sz w:val="28"/>
                <w:szCs w:val="28"/>
                <w:rtl/>
              </w:rPr>
              <w:t>ل</w:t>
            </w:r>
            <w:r w:rsidRPr="00CD7305">
              <w:rPr>
                <w:rFonts w:cs="B Lotus"/>
                <w:sz w:val="28"/>
                <w:szCs w:val="28"/>
                <w:rtl/>
              </w:rPr>
              <w:t xml:space="preserve"> سوم</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62</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دلا</w:t>
            </w:r>
            <w:r w:rsidRPr="00CD7305">
              <w:rPr>
                <w:rFonts w:cs="B Lotus" w:hint="cs"/>
                <w:sz w:val="28"/>
                <w:szCs w:val="28"/>
                <w:rtl/>
              </w:rPr>
              <w:t>ی</w:t>
            </w:r>
            <w:r w:rsidRPr="00CD7305">
              <w:rPr>
                <w:rFonts w:cs="B Lotus"/>
                <w:sz w:val="28"/>
                <w:szCs w:val="28"/>
                <w:rtl/>
              </w:rPr>
              <w:t>ل</w:t>
            </w:r>
            <w:r w:rsidRPr="00CD7305">
              <w:rPr>
                <w:rFonts w:cs="B Lotus" w:hint="cs"/>
                <w:sz w:val="28"/>
                <w:szCs w:val="28"/>
                <w:rtl/>
              </w:rPr>
              <w:t>ی</w:t>
            </w:r>
            <w:r w:rsidRPr="00CD7305">
              <w:rPr>
                <w:rFonts w:cs="B Lotus"/>
                <w:sz w:val="28"/>
                <w:szCs w:val="28"/>
                <w:rtl/>
              </w:rPr>
              <w:t xml:space="preserve"> که تمام روا</w:t>
            </w:r>
            <w:r w:rsidRPr="00CD7305">
              <w:rPr>
                <w:rFonts w:cs="B Lotus" w:hint="cs"/>
                <w:sz w:val="28"/>
                <w:szCs w:val="28"/>
                <w:rtl/>
              </w:rPr>
              <w:t>ی</w:t>
            </w:r>
            <w:r w:rsidRPr="00CD7305">
              <w:rPr>
                <w:rFonts w:cs="B Lotus" w:hint="eastAsia"/>
                <w:sz w:val="28"/>
                <w:szCs w:val="28"/>
                <w:rtl/>
              </w:rPr>
              <w:t>ات</w:t>
            </w:r>
            <w:r w:rsidRPr="00CD7305">
              <w:rPr>
                <w:rFonts w:cs="B Lotus"/>
                <w:sz w:val="28"/>
                <w:szCs w:val="28"/>
                <w:rtl/>
              </w:rPr>
              <w:t xml:space="preserve"> مبن</w:t>
            </w:r>
            <w:r w:rsidRPr="00CD7305">
              <w:rPr>
                <w:rFonts w:cs="B Lotus" w:hint="cs"/>
                <w:sz w:val="28"/>
                <w:szCs w:val="28"/>
                <w:rtl/>
              </w:rPr>
              <w:t>ی</w:t>
            </w:r>
            <w:r w:rsidRPr="00CD7305">
              <w:rPr>
                <w:rFonts w:cs="B Lotus"/>
                <w:sz w:val="28"/>
                <w:szCs w:val="28"/>
                <w:rtl/>
              </w:rPr>
              <w:t xml:space="preserve"> بر مهدو</w:t>
            </w:r>
            <w:r w:rsidRPr="00CD7305">
              <w:rPr>
                <w:rFonts w:cs="B Lotus" w:hint="cs"/>
                <w:sz w:val="28"/>
                <w:szCs w:val="28"/>
                <w:rtl/>
              </w:rPr>
              <w:t>ی</w:t>
            </w:r>
            <w:r w:rsidRPr="00CD7305">
              <w:rPr>
                <w:rFonts w:cs="B Lotus" w:hint="eastAsia"/>
                <w:sz w:val="28"/>
                <w:szCs w:val="28"/>
                <w:rtl/>
              </w:rPr>
              <w:t>ت</w:t>
            </w:r>
            <w:r w:rsidRPr="00CD7305">
              <w:rPr>
                <w:rFonts w:cs="B Lotus"/>
                <w:sz w:val="28"/>
                <w:szCs w:val="28"/>
                <w:rtl/>
              </w:rPr>
              <w:t xml:space="preserve"> امام دوازدهم را رد م</w:t>
            </w:r>
            <w:r w:rsidRPr="00CD7305">
              <w:rPr>
                <w:rFonts w:cs="B Lotus" w:hint="cs"/>
                <w:sz w:val="28"/>
                <w:szCs w:val="28"/>
                <w:rtl/>
              </w:rPr>
              <w:t>ی‏</w:t>
            </w:r>
            <w:r w:rsidRPr="00CD7305">
              <w:rPr>
                <w:rFonts w:cs="B Lotus" w:hint="eastAsia"/>
                <w:sz w:val="28"/>
                <w:szCs w:val="28"/>
                <w:rtl/>
              </w:rPr>
              <w:t>کن</w:t>
            </w:r>
            <w:r w:rsidRPr="00CD7305">
              <w:rPr>
                <w:rFonts w:cs="B Lotus"/>
                <w:sz w:val="28"/>
                <w:szCs w:val="28"/>
                <w:rtl/>
              </w:rPr>
              <w:t>د</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64</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دل</w:t>
            </w:r>
            <w:r w:rsidRPr="00CD7305">
              <w:rPr>
                <w:rFonts w:cs="B Lotus" w:hint="cs"/>
                <w:sz w:val="28"/>
                <w:szCs w:val="28"/>
                <w:rtl/>
              </w:rPr>
              <w:t>ی</w:t>
            </w:r>
            <w:r w:rsidRPr="00CD7305">
              <w:rPr>
                <w:rFonts w:cs="B Lotus" w:hint="eastAsia"/>
                <w:sz w:val="28"/>
                <w:szCs w:val="28"/>
                <w:rtl/>
              </w:rPr>
              <w:t>ل</w:t>
            </w:r>
            <w:r w:rsidRPr="00CD7305">
              <w:rPr>
                <w:rFonts w:cs="B Lotus"/>
                <w:sz w:val="28"/>
                <w:szCs w:val="28"/>
                <w:rtl/>
              </w:rPr>
              <w:t xml:space="preserve"> اول</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64</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دل</w:t>
            </w:r>
            <w:r w:rsidRPr="00CD7305">
              <w:rPr>
                <w:rFonts w:cs="B Lotus" w:hint="cs"/>
                <w:sz w:val="28"/>
                <w:szCs w:val="28"/>
                <w:rtl/>
              </w:rPr>
              <w:t>ی</w:t>
            </w:r>
            <w:r w:rsidRPr="00CD7305">
              <w:rPr>
                <w:rFonts w:cs="B Lotus" w:hint="eastAsia"/>
                <w:sz w:val="28"/>
                <w:szCs w:val="28"/>
                <w:rtl/>
              </w:rPr>
              <w:t>ل</w:t>
            </w:r>
            <w:r w:rsidRPr="00CD7305">
              <w:rPr>
                <w:rFonts w:cs="B Lotus"/>
                <w:sz w:val="28"/>
                <w:szCs w:val="28"/>
                <w:rtl/>
              </w:rPr>
              <w:t xml:space="preserve"> دوم</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66</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دل</w:t>
            </w:r>
            <w:r w:rsidRPr="00CD7305">
              <w:rPr>
                <w:rFonts w:cs="B Lotus" w:hint="cs"/>
                <w:sz w:val="28"/>
                <w:szCs w:val="28"/>
                <w:rtl/>
              </w:rPr>
              <w:t>ی</w:t>
            </w:r>
            <w:r w:rsidRPr="00CD7305">
              <w:rPr>
                <w:rFonts w:cs="B Lotus" w:hint="eastAsia"/>
                <w:sz w:val="28"/>
                <w:szCs w:val="28"/>
                <w:rtl/>
              </w:rPr>
              <w:t>ل</w:t>
            </w:r>
            <w:r w:rsidRPr="00CD7305">
              <w:rPr>
                <w:rFonts w:cs="B Lotus"/>
                <w:sz w:val="28"/>
                <w:szCs w:val="28"/>
                <w:rtl/>
              </w:rPr>
              <w:t xml:space="preserve"> سوم</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67</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دل</w:t>
            </w:r>
            <w:r w:rsidRPr="00CD7305">
              <w:rPr>
                <w:rFonts w:cs="B Lotus" w:hint="cs"/>
                <w:sz w:val="28"/>
                <w:szCs w:val="28"/>
                <w:rtl/>
              </w:rPr>
              <w:t>ی</w:t>
            </w:r>
            <w:r w:rsidRPr="00CD7305">
              <w:rPr>
                <w:rFonts w:cs="B Lotus" w:hint="eastAsia"/>
                <w:sz w:val="28"/>
                <w:szCs w:val="28"/>
                <w:rtl/>
              </w:rPr>
              <w:t>ل</w:t>
            </w:r>
            <w:r w:rsidRPr="00CD7305">
              <w:rPr>
                <w:rFonts w:cs="B Lotus"/>
                <w:sz w:val="28"/>
                <w:szCs w:val="28"/>
                <w:rtl/>
              </w:rPr>
              <w:t xml:space="preserve"> چهارم</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68</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آ</w:t>
            </w:r>
            <w:r w:rsidRPr="00CD7305">
              <w:rPr>
                <w:rFonts w:cs="B Lotus" w:hint="cs"/>
                <w:sz w:val="28"/>
                <w:szCs w:val="28"/>
                <w:rtl/>
              </w:rPr>
              <w:t>ی</w:t>
            </w:r>
            <w:r w:rsidRPr="00CD7305">
              <w:rPr>
                <w:rFonts w:cs="B Lotus" w:hint="eastAsia"/>
                <w:sz w:val="28"/>
                <w:szCs w:val="28"/>
                <w:rtl/>
              </w:rPr>
              <w:t>ا</w:t>
            </w:r>
            <w:r w:rsidRPr="00CD7305">
              <w:rPr>
                <w:rFonts w:cs="B Lotus"/>
                <w:sz w:val="28"/>
                <w:szCs w:val="28"/>
                <w:rtl/>
              </w:rPr>
              <w:t xml:space="preserve"> امام دوازدهم از د</w:t>
            </w:r>
            <w:r w:rsidRPr="00CD7305">
              <w:rPr>
                <w:rFonts w:cs="B Lotus" w:hint="cs"/>
                <w:sz w:val="28"/>
                <w:szCs w:val="28"/>
                <w:rtl/>
              </w:rPr>
              <w:t>ی</w:t>
            </w:r>
            <w:r w:rsidRPr="00CD7305">
              <w:rPr>
                <w:rFonts w:cs="B Lotus" w:hint="eastAsia"/>
                <w:sz w:val="28"/>
                <w:szCs w:val="28"/>
                <w:rtl/>
              </w:rPr>
              <w:t>دگان</w:t>
            </w:r>
            <w:r w:rsidRPr="00CD7305">
              <w:rPr>
                <w:rFonts w:cs="B Lotus"/>
                <w:sz w:val="28"/>
                <w:szCs w:val="28"/>
                <w:rtl/>
              </w:rPr>
              <w:t xml:space="preserve"> همه غا</w:t>
            </w:r>
            <w:r w:rsidRPr="00CD7305">
              <w:rPr>
                <w:rFonts w:cs="B Lotus" w:hint="cs"/>
                <w:sz w:val="28"/>
                <w:szCs w:val="28"/>
                <w:rtl/>
              </w:rPr>
              <w:t>ی</w:t>
            </w:r>
            <w:r w:rsidRPr="00CD7305">
              <w:rPr>
                <w:rFonts w:cs="B Lotus" w:hint="eastAsia"/>
                <w:sz w:val="28"/>
                <w:szCs w:val="28"/>
                <w:rtl/>
              </w:rPr>
              <w:t>ب</w:t>
            </w:r>
            <w:r w:rsidRPr="00CD7305">
              <w:rPr>
                <w:rFonts w:cs="B Lotus"/>
                <w:sz w:val="28"/>
                <w:szCs w:val="28"/>
                <w:rtl/>
              </w:rPr>
              <w:t xml:space="preserve">  است </w:t>
            </w:r>
            <w:r w:rsidRPr="00CD7305">
              <w:rPr>
                <w:rFonts w:cs="B Lotus" w:hint="cs"/>
                <w:sz w:val="28"/>
                <w:szCs w:val="28"/>
                <w:rtl/>
              </w:rPr>
              <w:t>ی</w:t>
            </w:r>
            <w:r w:rsidRPr="00CD7305">
              <w:rPr>
                <w:rFonts w:cs="B Lotus" w:hint="eastAsia"/>
                <w:sz w:val="28"/>
                <w:szCs w:val="28"/>
                <w:rtl/>
              </w:rPr>
              <w:t>ا</w:t>
            </w:r>
            <w:r w:rsidRPr="00CD7305">
              <w:rPr>
                <w:rFonts w:cs="B Lotus"/>
                <w:sz w:val="28"/>
                <w:szCs w:val="28"/>
                <w:rtl/>
              </w:rPr>
              <w:t xml:space="preserve"> برا</w:t>
            </w:r>
            <w:r w:rsidRPr="00CD7305">
              <w:rPr>
                <w:rFonts w:cs="B Lotus" w:hint="cs"/>
                <w:sz w:val="28"/>
                <w:szCs w:val="28"/>
                <w:rtl/>
              </w:rPr>
              <w:t>ی</w:t>
            </w:r>
            <w:r w:rsidRPr="00CD7305">
              <w:rPr>
                <w:rFonts w:cs="B Lotus"/>
                <w:sz w:val="28"/>
                <w:szCs w:val="28"/>
                <w:rtl/>
              </w:rPr>
              <w:t xml:space="preserve"> بعض</w:t>
            </w:r>
            <w:r w:rsidRPr="00CD7305">
              <w:rPr>
                <w:rFonts w:cs="B Lotus" w:hint="cs"/>
                <w:sz w:val="28"/>
                <w:szCs w:val="28"/>
                <w:rtl/>
              </w:rPr>
              <w:t>ی</w:t>
            </w:r>
            <w:r w:rsidRPr="00CD7305">
              <w:rPr>
                <w:rFonts w:cs="B Lotus"/>
                <w:sz w:val="28"/>
                <w:szCs w:val="28"/>
                <w:rtl/>
              </w:rPr>
              <w:t xml:space="preserve"> از مردم ظاهر م</w:t>
            </w:r>
            <w:r w:rsidRPr="00CD7305">
              <w:rPr>
                <w:rFonts w:cs="B Lotus" w:hint="cs"/>
                <w:sz w:val="28"/>
                <w:szCs w:val="28"/>
                <w:rtl/>
              </w:rPr>
              <w:t>ی‏</w:t>
            </w:r>
            <w:r w:rsidRPr="00CD7305">
              <w:rPr>
                <w:rFonts w:cs="B Lotus" w:hint="eastAsia"/>
                <w:sz w:val="28"/>
                <w:szCs w:val="28"/>
                <w:rtl/>
              </w:rPr>
              <w:t>شود؟</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72</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مهد</w:t>
            </w:r>
            <w:r w:rsidRPr="00CD7305">
              <w:rPr>
                <w:rFonts w:cs="B Lotus" w:hint="cs"/>
                <w:sz w:val="28"/>
                <w:szCs w:val="28"/>
                <w:rtl/>
              </w:rPr>
              <w:t>ی</w:t>
            </w:r>
            <w:r w:rsidRPr="00CD7305">
              <w:rPr>
                <w:rFonts w:cs="B Lotus"/>
                <w:sz w:val="28"/>
                <w:szCs w:val="28"/>
                <w:rtl/>
              </w:rPr>
              <w:t xml:space="preserve"> نا</w:t>
            </w:r>
            <w:r w:rsidRPr="00CD7305">
              <w:rPr>
                <w:rFonts w:cs="B Lotus" w:hint="cs"/>
                <w:sz w:val="28"/>
                <w:szCs w:val="28"/>
                <w:rtl/>
              </w:rPr>
              <w:t>ی</w:t>
            </w:r>
            <w:r w:rsidRPr="00CD7305">
              <w:rPr>
                <w:rFonts w:cs="B Lotus" w:hint="eastAsia"/>
                <w:sz w:val="28"/>
                <w:szCs w:val="28"/>
                <w:rtl/>
              </w:rPr>
              <w:t>بان</w:t>
            </w:r>
            <w:r w:rsidRPr="00CD7305">
              <w:rPr>
                <w:rFonts w:cs="B Lotus" w:hint="cs"/>
                <w:sz w:val="28"/>
                <w:szCs w:val="28"/>
                <w:rtl/>
              </w:rPr>
              <w:t>ی</w:t>
            </w:r>
            <w:r w:rsidRPr="00CD7305">
              <w:rPr>
                <w:rFonts w:cs="B Lotus"/>
                <w:sz w:val="28"/>
                <w:szCs w:val="28"/>
                <w:rtl/>
              </w:rPr>
              <w:t xml:space="preserve"> دارد و دو بار غ</w:t>
            </w:r>
            <w:r w:rsidRPr="00CD7305">
              <w:rPr>
                <w:rFonts w:cs="B Lotus" w:hint="cs"/>
                <w:sz w:val="28"/>
                <w:szCs w:val="28"/>
                <w:rtl/>
              </w:rPr>
              <w:t>ی</w:t>
            </w:r>
            <w:r w:rsidRPr="00CD7305">
              <w:rPr>
                <w:rFonts w:cs="B Lotus" w:hint="eastAsia"/>
                <w:sz w:val="28"/>
                <w:szCs w:val="28"/>
                <w:rtl/>
              </w:rPr>
              <w:t>بت</w:t>
            </w:r>
            <w:r w:rsidRPr="00CD7305">
              <w:rPr>
                <w:rFonts w:cs="B Lotus"/>
                <w:sz w:val="28"/>
                <w:szCs w:val="28"/>
                <w:rtl/>
              </w:rPr>
              <w:t xml:space="preserve"> کرده است</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77</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ولادت مهد</w:t>
            </w:r>
            <w:r w:rsidRPr="00CD7305">
              <w:rPr>
                <w:rFonts w:cs="B Lotus" w:hint="cs"/>
                <w:sz w:val="28"/>
                <w:szCs w:val="28"/>
                <w:rtl/>
              </w:rPr>
              <w:t>ی</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87</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روا</w:t>
            </w:r>
            <w:r w:rsidRPr="00CD7305">
              <w:rPr>
                <w:rFonts w:cs="B Lotus" w:hint="cs"/>
                <w:sz w:val="28"/>
                <w:szCs w:val="28"/>
                <w:rtl/>
              </w:rPr>
              <w:t>ی</w:t>
            </w:r>
            <w:r w:rsidRPr="00CD7305">
              <w:rPr>
                <w:rFonts w:cs="B Lotus" w:hint="eastAsia"/>
                <w:sz w:val="28"/>
                <w:szCs w:val="28"/>
                <w:rtl/>
              </w:rPr>
              <w:t>ات</w:t>
            </w:r>
            <w:r w:rsidRPr="00CD7305">
              <w:rPr>
                <w:rFonts w:cs="B Lotus"/>
                <w:sz w:val="28"/>
                <w:szCs w:val="28"/>
                <w:rtl/>
              </w:rPr>
              <w:t xml:space="preserve"> تولد مهد</w:t>
            </w:r>
            <w:r w:rsidRPr="00CD7305">
              <w:rPr>
                <w:rFonts w:cs="B Lotus" w:hint="cs"/>
                <w:sz w:val="28"/>
                <w:szCs w:val="28"/>
                <w:rtl/>
              </w:rPr>
              <w:t>ی</w:t>
            </w:r>
            <w:r w:rsidRPr="00CD7305">
              <w:rPr>
                <w:rFonts w:cs="B Lotus"/>
                <w:sz w:val="28"/>
                <w:szCs w:val="28"/>
                <w:rtl/>
              </w:rPr>
              <w:t xml:space="preserve"> که ده حد</w:t>
            </w:r>
            <w:r w:rsidRPr="00CD7305">
              <w:rPr>
                <w:rFonts w:cs="B Lotus" w:hint="cs"/>
                <w:sz w:val="28"/>
                <w:szCs w:val="28"/>
                <w:rtl/>
              </w:rPr>
              <w:t>ی</w:t>
            </w:r>
            <w:r w:rsidRPr="00CD7305">
              <w:rPr>
                <w:rFonts w:cs="B Lotus" w:hint="eastAsia"/>
                <w:sz w:val="28"/>
                <w:szCs w:val="28"/>
                <w:rtl/>
              </w:rPr>
              <w:t>ث</w:t>
            </w:r>
            <w:r w:rsidRPr="00CD7305">
              <w:rPr>
                <w:rFonts w:cs="B Lotus"/>
                <w:sz w:val="28"/>
                <w:szCs w:val="28"/>
                <w:rtl/>
              </w:rPr>
              <w:t xml:space="preserve"> م</w:t>
            </w:r>
            <w:r w:rsidRPr="00CD7305">
              <w:rPr>
                <w:rFonts w:cs="B Lotus" w:hint="cs"/>
                <w:sz w:val="28"/>
                <w:szCs w:val="28"/>
                <w:rtl/>
              </w:rPr>
              <w:t>ی‏</w:t>
            </w:r>
            <w:r w:rsidRPr="00CD7305">
              <w:rPr>
                <w:rFonts w:cs="B Lotus" w:hint="eastAsia"/>
                <w:sz w:val="28"/>
                <w:szCs w:val="28"/>
                <w:rtl/>
              </w:rPr>
              <w:t>باشد</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93</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چرا ش</w:t>
            </w:r>
            <w:r w:rsidRPr="00CD7305">
              <w:rPr>
                <w:rFonts w:cs="B Lotus" w:hint="cs"/>
                <w:sz w:val="28"/>
                <w:szCs w:val="28"/>
                <w:rtl/>
              </w:rPr>
              <w:t>ی</w:t>
            </w:r>
            <w:r w:rsidRPr="00CD7305">
              <w:rPr>
                <w:rFonts w:cs="B Lotus" w:hint="eastAsia"/>
                <w:sz w:val="28"/>
                <w:szCs w:val="28"/>
                <w:rtl/>
              </w:rPr>
              <w:t>عه</w:t>
            </w:r>
            <w:r w:rsidRPr="00CD7305">
              <w:rPr>
                <w:rFonts w:cs="B Lotus"/>
                <w:sz w:val="28"/>
                <w:szCs w:val="28"/>
                <w:rtl/>
              </w:rPr>
              <w:t xml:space="preserve"> قائل به مهدو</w:t>
            </w:r>
            <w:r w:rsidRPr="00CD7305">
              <w:rPr>
                <w:rFonts w:cs="B Lotus" w:hint="cs"/>
                <w:sz w:val="28"/>
                <w:szCs w:val="28"/>
                <w:rtl/>
              </w:rPr>
              <w:t>ی</w:t>
            </w:r>
            <w:r w:rsidRPr="00CD7305">
              <w:rPr>
                <w:rFonts w:cs="B Lotus" w:hint="eastAsia"/>
                <w:sz w:val="28"/>
                <w:szCs w:val="28"/>
                <w:rtl/>
              </w:rPr>
              <w:t>ت</w:t>
            </w:r>
            <w:r w:rsidRPr="00CD7305">
              <w:rPr>
                <w:rFonts w:cs="B Lotus"/>
                <w:sz w:val="28"/>
                <w:szCs w:val="28"/>
                <w:rtl/>
              </w:rPr>
              <w:t xml:space="preserve"> امام دوازدهم هستند؟</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101</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چرا مهد</w:t>
            </w:r>
            <w:r w:rsidRPr="00CD7305">
              <w:rPr>
                <w:rFonts w:cs="B Lotus" w:hint="cs"/>
                <w:sz w:val="28"/>
                <w:szCs w:val="28"/>
                <w:rtl/>
              </w:rPr>
              <w:t>ی</w:t>
            </w:r>
            <w:r w:rsidRPr="00CD7305">
              <w:rPr>
                <w:rFonts w:cs="B Lotus"/>
                <w:sz w:val="28"/>
                <w:szCs w:val="28"/>
                <w:rtl/>
              </w:rPr>
              <w:t xml:space="preserve"> غائب است و چرا تا بحال خروج نکرده است؟</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103</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آ</w:t>
            </w:r>
            <w:r w:rsidRPr="00CD7305">
              <w:rPr>
                <w:rFonts w:cs="B Lotus" w:hint="cs"/>
                <w:sz w:val="28"/>
                <w:szCs w:val="28"/>
                <w:rtl/>
              </w:rPr>
              <w:t>ی</w:t>
            </w:r>
            <w:r w:rsidRPr="00CD7305">
              <w:rPr>
                <w:rFonts w:cs="B Lotus" w:hint="eastAsia"/>
                <w:sz w:val="28"/>
                <w:szCs w:val="28"/>
                <w:rtl/>
              </w:rPr>
              <w:t>ا</w:t>
            </w:r>
            <w:r w:rsidRPr="00CD7305">
              <w:rPr>
                <w:rFonts w:cs="B Lotus"/>
                <w:sz w:val="28"/>
                <w:szCs w:val="28"/>
                <w:rtl/>
              </w:rPr>
              <w:t xml:space="preserve"> ش</w:t>
            </w:r>
            <w:r w:rsidRPr="00CD7305">
              <w:rPr>
                <w:rFonts w:cs="B Lotus" w:hint="cs"/>
                <w:sz w:val="28"/>
                <w:szCs w:val="28"/>
                <w:rtl/>
              </w:rPr>
              <w:t>ی</w:t>
            </w:r>
            <w:r w:rsidRPr="00CD7305">
              <w:rPr>
                <w:rFonts w:cs="B Lotus" w:hint="eastAsia"/>
                <w:sz w:val="28"/>
                <w:szCs w:val="28"/>
                <w:rtl/>
              </w:rPr>
              <w:t>ع</w:t>
            </w:r>
            <w:r w:rsidRPr="00CD7305">
              <w:rPr>
                <w:rFonts w:cs="B Lotus" w:hint="cs"/>
                <w:sz w:val="28"/>
                <w:szCs w:val="28"/>
                <w:rtl/>
              </w:rPr>
              <w:t>ی</w:t>
            </w:r>
            <w:r w:rsidRPr="00CD7305">
              <w:rPr>
                <w:rFonts w:cs="B Lotus" w:hint="eastAsia"/>
                <w:sz w:val="28"/>
                <w:szCs w:val="28"/>
                <w:rtl/>
              </w:rPr>
              <w:t>ان</w:t>
            </w:r>
            <w:r w:rsidRPr="00CD7305">
              <w:rPr>
                <w:rFonts w:cs="B Lotus"/>
                <w:sz w:val="28"/>
                <w:szCs w:val="28"/>
                <w:rtl/>
              </w:rPr>
              <w:t xml:space="preserve"> اول</w:t>
            </w:r>
            <w:r w:rsidRPr="00CD7305">
              <w:rPr>
                <w:rFonts w:cs="B Lotus" w:hint="cs"/>
                <w:sz w:val="28"/>
                <w:szCs w:val="28"/>
                <w:rtl/>
              </w:rPr>
              <w:t>ی</w:t>
            </w:r>
            <w:r w:rsidRPr="00CD7305">
              <w:rPr>
                <w:rFonts w:cs="B Lotus" w:hint="eastAsia"/>
                <w:sz w:val="28"/>
                <w:szCs w:val="28"/>
                <w:rtl/>
              </w:rPr>
              <w:t>ه</w:t>
            </w:r>
            <w:r w:rsidRPr="00CD7305">
              <w:rPr>
                <w:rFonts w:cs="B Lotus"/>
                <w:sz w:val="28"/>
                <w:szCs w:val="28"/>
                <w:rtl/>
              </w:rPr>
              <w:t xml:space="preserve"> به امام دوازدهم که فعلاً غا</w:t>
            </w:r>
            <w:r w:rsidRPr="00CD7305">
              <w:rPr>
                <w:rFonts w:cs="B Lotus" w:hint="cs"/>
                <w:sz w:val="28"/>
                <w:szCs w:val="28"/>
                <w:rtl/>
              </w:rPr>
              <w:t>ی</w:t>
            </w:r>
            <w:r w:rsidRPr="00CD7305">
              <w:rPr>
                <w:rFonts w:cs="B Lotus" w:hint="eastAsia"/>
                <w:sz w:val="28"/>
                <w:szCs w:val="28"/>
                <w:rtl/>
              </w:rPr>
              <w:t>ب</w:t>
            </w:r>
            <w:r w:rsidRPr="00CD7305">
              <w:rPr>
                <w:rFonts w:cs="B Lotus"/>
                <w:sz w:val="28"/>
                <w:szCs w:val="28"/>
                <w:rtl/>
              </w:rPr>
              <w:t xml:space="preserve"> است، ا</w:t>
            </w:r>
            <w:r w:rsidRPr="00CD7305">
              <w:rPr>
                <w:rFonts w:cs="B Lotus" w:hint="cs"/>
                <w:sz w:val="28"/>
                <w:szCs w:val="28"/>
                <w:rtl/>
              </w:rPr>
              <w:t>ی</w:t>
            </w:r>
            <w:r w:rsidRPr="00CD7305">
              <w:rPr>
                <w:rFonts w:cs="B Lotus" w:hint="eastAsia"/>
                <w:sz w:val="28"/>
                <w:szCs w:val="28"/>
                <w:rtl/>
              </w:rPr>
              <w:t>مان</w:t>
            </w:r>
            <w:r w:rsidRPr="00CD7305">
              <w:rPr>
                <w:rFonts w:cs="B Lotus"/>
                <w:sz w:val="28"/>
                <w:szCs w:val="28"/>
                <w:rtl/>
              </w:rPr>
              <w:t xml:space="preserve"> داشتند؟</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118</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روا</w:t>
            </w:r>
            <w:r w:rsidRPr="00CD7305">
              <w:rPr>
                <w:rFonts w:cs="B Lotus" w:hint="cs"/>
                <w:sz w:val="28"/>
                <w:szCs w:val="28"/>
                <w:rtl/>
              </w:rPr>
              <w:t>ی</w:t>
            </w:r>
            <w:r w:rsidRPr="00CD7305">
              <w:rPr>
                <w:rFonts w:cs="B Lotus" w:hint="eastAsia"/>
                <w:sz w:val="28"/>
                <w:szCs w:val="28"/>
                <w:rtl/>
              </w:rPr>
              <w:t>تها</w:t>
            </w:r>
            <w:r w:rsidRPr="00CD7305">
              <w:rPr>
                <w:rFonts w:cs="B Lotus" w:hint="cs"/>
                <w:sz w:val="28"/>
                <w:szCs w:val="28"/>
                <w:rtl/>
              </w:rPr>
              <w:t>یی</w:t>
            </w:r>
            <w:r w:rsidRPr="00CD7305">
              <w:rPr>
                <w:rFonts w:cs="B Lotus"/>
                <w:sz w:val="28"/>
                <w:szCs w:val="28"/>
                <w:rtl/>
              </w:rPr>
              <w:t xml:space="preserve"> که اخ</w:t>
            </w:r>
            <w:r w:rsidRPr="00CD7305">
              <w:rPr>
                <w:rFonts w:cs="B Lotus" w:hint="cs"/>
                <w:sz w:val="28"/>
                <w:szCs w:val="28"/>
                <w:rtl/>
              </w:rPr>
              <w:t>ی</w:t>
            </w:r>
            <w:r w:rsidRPr="00CD7305">
              <w:rPr>
                <w:rFonts w:cs="B Lotus" w:hint="eastAsia"/>
                <w:sz w:val="28"/>
                <w:szCs w:val="28"/>
                <w:rtl/>
              </w:rPr>
              <w:t>راً</w:t>
            </w:r>
            <w:r w:rsidRPr="00CD7305">
              <w:rPr>
                <w:rFonts w:cs="B Lotus"/>
                <w:sz w:val="28"/>
                <w:szCs w:val="28"/>
                <w:rtl/>
              </w:rPr>
              <w:t xml:space="preserve"> اضافه شده</w:t>
            </w:r>
            <w:r w:rsidRPr="00CD7305">
              <w:rPr>
                <w:rFonts w:cs="B Lotus"/>
                <w:sz w:val="28"/>
                <w:szCs w:val="28"/>
                <w:cs/>
              </w:rPr>
              <w:t>‎</w:t>
            </w:r>
            <w:r w:rsidRPr="00CD7305">
              <w:rPr>
                <w:rFonts w:cs="B Lotus"/>
                <w:sz w:val="28"/>
                <w:szCs w:val="28"/>
                <w:rtl/>
              </w:rPr>
              <w:t>اند</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124</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مهد</w:t>
            </w:r>
            <w:r w:rsidRPr="00CD7305">
              <w:rPr>
                <w:rFonts w:cs="B Lotus" w:hint="cs"/>
                <w:sz w:val="28"/>
                <w:szCs w:val="28"/>
                <w:rtl/>
              </w:rPr>
              <w:t>ی</w:t>
            </w:r>
            <w:r w:rsidRPr="00CD7305">
              <w:rPr>
                <w:rFonts w:cs="B Lotus"/>
                <w:sz w:val="28"/>
                <w:szCs w:val="28"/>
                <w:rtl/>
              </w:rPr>
              <w:t xml:space="preserve"> منتظر در حال حاضر چگونه زندگ</w:t>
            </w:r>
            <w:r w:rsidRPr="00CD7305">
              <w:rPr>
                <w:rFonts w:cs="B Lotus" w:hint="cs"/>
                <w:sz w:val="28"/>
                <w:szCs w:val="28"/>
                <w:rtl/>
              </w:rPr>
              <w:t>ی</w:t>
            </w:r>
            <w:r w:rsidRPr="00CD7305">
              <w:rPr>
                <w:rFonts w:cs="B Lotus"/>
                <w:sz w:val="28"/>
                <w:szCs w:val="28"/>
                <w:rtl/>
              </w:rPr>
              <w:t xml:space="preserve"> م</w:t>
            </w:r>
            <w:r w:rsidRPr="00CD7305">
              <w:rPr>
                <w:rFonts w:cs="B Lotus" w:hint="cs"/>
                <w:sz w:val="28"/>
                <w:szCs w:val="28"/>
                <w:rtl/>
              </w:rPr>
              <w:t>ی‏</w:t>
            </w:r>
            <w:r w:rsidRPr="00CD7305">
              <w:rPr>
                <w:rFonts w:cs="B Lotus" w:hint="eastAsia"/>
                <w:sz w:val="28"/>
                <w:szCs w:val="28"/>
                <w:rtl/>
              </w:rPr>
              <w:t>کند</w:t>
            </w:r>
            <w:r w:rsidRPr="00CD7305">
              <w:rPr>
                <w:rFonts w:cs="B Lotus"/>
                <w:sz w:val="28"/>
                <w:szCs w:val="28"/>
                <w:rtl/>
              </w:rPr>
              <w:t xml:space="preserve"> و آ</w:t>
            </w:r>
            <w:r w:rsidRPr="00CD7305">
              <w:rPr>
                <w:rFonts w:cs="B Lotus" w:hint="cs"/>
                <w:sz w:val="28"/>
                <w:szCs w:val="28"/>
                <w:rtl/>
              </w:rPr>
              <w:t>ی</w:t>
            </w:r>
            <w:r w:rsidRPr="00CD7305">
              <w:rPr>
                <w:rFonts w:cs="B Lotus" w:hint="eastAsia"/>
                <w:sz w:val="28"/>
                <w:szCs w:val="28"/>
                <w:rtl/>
              </w:rPr>
              <w:t>ا</w:t>
            </w:r>
            <w:r w:rsidRPr="00CD7305">
              <w:rPr>
                <w:rFonts w:cs="B Lotus"/>
                <w:sz w:val="28"/>
                <w:szCs w:val="28"/>
                <w:rtl/>
              </w:rPr>
              <w:t xml:space="preserve"> زن و بچه دارد </w:t>
            </w:r>
            <w:r w:rsidRPr="00CD7305">
              <w:rPr>
                <w:rFonts w:cs="B Lotus" w:hint="cs"/>
                <w:sz w:val="28"/>
                <w:szCs w:val="28"/>
                <w:rtl/>
              </w:rPr>
              <w:t>ی</w:t>
            </w:r>
            <w:r w:rsidRPr="00CD7305">
              <w:rPr>
                <w:rFonts w:cs="B Lotus" w:hint="eastAsia"/>
                <w:sz w:val="28"/>
                <w:szCs w:val="28"/>
                <w:rtl/>
              </w:rPr>
              <w:t>ا</w:t>
            </w:r>
            <w:r w:rsidRPr="00CD7305">
              <w:rPr>
                <w:rFonts w:cs="B Lotus"/>
                <w:sz w:val="28"/>
                <w:szCs w:val="28"/>
                <w:rtl/>
              </w:rPr>
              <w:t xml:space="preserve"> نه؟</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126</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مهد</w:t>
            </w:r>
            <w:r w:rsidRPr="00CD7305">
              <w:rPr>
                <w:rFonts w:cs="B Lotus" w:hint="cs"/>
                <w:sz w:val="28"/>
                <w:szCs w:val="28"/>
                <w:rtl/>
              </w:rPr>
              <w:t>ی</w:t>
            </w:r>
            <w:r w:rsidRPr="00CD7305">
              <w:rPr>
                <w:rFonts w:cs="B Lotus"/>
                <w:sz w:val="28"/>
                <w:szCs w:val="28"/>
                <w:rtl/>
              </w:rPr>
              <w:t xml:space="preserve"> و مسجد جمکران</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127</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وقت</w:t>
            </w:r>
            <w:r w:rsidRPr="00CD7305">
              <w:rPr>
                <w:rFonts w:cs="B Lotus" w:hint="cs"/>
                <w:sz w:val="28"/>
                <w:szCs w:val="28"/>
                <w:rtl/>
              </w:rPr>
              <w:t>ی</w:t>
            </w:r>
            <w:r w:rsidRPr="00CD7305">
              <w:rPr>
                <w:rFonts w:cs="B Lotus"/>
                <w:sz w:val="28"/>
                <w:szCs w:val="28"/>
                <w:rtl/>
              </w:rPr>
              <w:t xml:space="preserve"> مهد</w:t>
            </w:r>
            <w:r w:rsidRPr="00CD7305">
              <w:rPr>
                <w:rFonts w:cs="B Lotus" w:hint="cs"/>
                <w:sz w:val="28"/>
                <w:szCs w:val="28"/>
                <w:rtl/>
              </w:rPr>
              <w:t>ی</w:t>
            </w:r>
            <w:r w:rsidRPr="00CD7305">
              <w:rPr>
                <w:rFonts w:cs="B Lotus"/>
                <w:sz w:val="28"/>
                <w:szCs w:val="28"/>
                <w:rtl/>
              </w:rPr>
              <w:t xml:space="preserve"> ظهور کند، چکار م</w:t>
            </w:r>
            <w:r w:rsidRPr="00CD7305">
              <w:rPr>
                <w:rFonts w:cs="B Lotus" w:hint="cs"/>
                <w:sz w:val="28"/>
                <w:szCs w:val="28"/>
                <w:rtl/>
              </w:rPr>
              <w:t>ی‏</w:t>
            </w:r>
            <w:r w:rsidRPr="00CD7305">
              <w:rPr>
                <w:rFonts w:cs="B Lotus" w:hint="eastAsia"/>
                <w:sz w:val="28"/>
                <w:szCs w:val="28"/>
                <w:rtl/>
              </w:rPr>
              <w:t>کند؟</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137</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پا</w:t>
            </w:r>
            <w:r w:rsidRPr="00CD7305">
              <w:rPr>
                <w:rFonts w:cs="B Lotus" w:hint="cs"/>
                <w:sz w:val="28"/>
                <w:szCs w:val="28"/>
                <w:rtl/>
              </w:rPr>
              <w:t>ی</w:t>
            </w:r>
            <w:r w:rsidRPr="00CD7305">
              <w:rPr>
                <w:rFonts w:cs="B Lotus" w:hint="eastAsia"/>
                <w:sz w:val="28"/>
                <w:szCs w:val="28"/>
                <w:rtl/>
              </w:rPr>
              <w:t>ان</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144</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پ</w:t>
            </w:r>
            <w:r w:rsidRPr="00CD7305">
              <w:rPr>
                <w:rFonts w:cs="B Lotus" w:hint="cs"/>
                <w:sz w:val="28"/>
                <w:szCs w:val="28"/>
                <w:rtl/>
              </w:rPr>
              <w:t>ی</w:t>
            </w:r>
            <w:r w:rsidRPr="00CD7305">
              <w:rPr>
                <w:rFonts w:cs="B Lotus" w:hint="eastAsia"/>
                <w:sz w:val="28"/>
                <w:szCs w:val="28"/>
                <w:rtl/>
              </w:rPr>
              <w:t>وست</w:t>
            </w:r>
            <w:r w:rsidRPr="00CD7305">
              <w:rPr>
                <w:rFonts w:cs="B Lotus"/>
                <w:sz w:val="28"/>
                <w:szCs w:val="28"/>
                <w:rtl/>
              </w:rPr>
              <w:t>: تفاوتها</w:t>
            </w:r>
            <w:r w:rsidRPr="00CD7305">
              <w:rPr>
                <w:rFonts w:cs="B Lotus" w:hint="cs"/>
                <w:sz w:val="28"/>
                <w:szCs w:val="28"/>
                <w:rtl/>
              </w:rPr>
              <w:t>ی</w:t>
            </w:r>
            <w:r w:rsidRPr="00CD7305">
              <w:rPr>
                <w:rFonts w:cs="B Lotus"/>
                <w:sz w:val="28"/>
                <w:szCs w:val="28"/>
                <w:rtl/>
              </w:rPr>
              <w:t xml:space="preserve"> م</w:t>
            </w:r>
            <w:r w:rsidRPr="00CD7305">
              <w:rPr>
                <w:rFonts w:cs="B Lotus" w:hint="cs"/>
                <w:sz w:val="28"/>
                <w:szCs w:val="28"/>
                <w:rtl/>
              </w:rPr>
              <w:t>ی</w:t>
            </w:r>
            <w:r w:rsidRPr="00CD7305">
              <w:rPr>
                <w:rFonts w:cs="B Lotus" w:hint="eastAsia"/>
                <w:sz w:val="28"/>
                <w:szCs w:val="28"/>
                <w:rtl/>
              </w:rPr>
              <w:t>ان</w:t>
            </w:r>
            <w:r w:rsidRPr="00CD7305">
              <w:rPr>
                <w:rFonts w:cs="B Lotus"/>
                <w:sz w:val="28"/>
                <w:szCs w:val="28"/>
                <w:rtl/>
              </w:rPr>
              <w:t xml:space="preserve"> مهد</w:t>
            </w:r>
            <w:r w:rsidRPr="00CD7305">
              <w:rPr>
                <w:rFonts w:cs="B Lotus" w:hint="cs"/>
                <w:sz w:val="28"/>
                <w:szCs w:val="28"/>
                <w:rtl/>
              </w:rPr>
              <w:t>ی</w:t>
            </w:r>
            <w:r w:rsidRPr="00CD7305">
              <w:rPr>
                <w:rFonts w:cs="B Lotus"/>
                <w:sz w:val="28"/>
                <w:szCs w:val="28"/>
                <w:rtl/>
              </w:rPr>
              <w:t xml:space="preserve"> اهل سنت و مهد</w:t>
            </w:r>
            <w:r w:rsidRPr="00CD7305">
              <w:rPr>
                <w:rFonts w:cs="B Lotus" w:hint="cs"/>
                <w:sz w:val="28"/>
                <w:szCs w:val="28"/>
                <w:rtl/>
              </w:rPr>
              <w:t>ی</w:t>
            </w:r>
            <w:r w:rsidRPr="00CD7305">
              <w:rPr>
                <w:rFonts w:cs="B Lotus"/>
                <w:sz w:val="28"/>
                <w:szCs w:val="28"/>
                <w:rtl/>
              </w:rPr>
              <w:t xml:space="preserve"> ش</w:t>
            </w:r>
            <w:r w:rsidRPr="00CD7305">
              <w:rPr>
                <w:rFonts w:cs="B Lotus" w:hint="cs"/>
                <w:sz w:val="28"/>
                <w:szCs w:val="28"/>
                <w:rtl/>
              </w:rPr>
              <w:t>ی</w:t>
            </w:r>
            <w:r w:rsidRPr="00CD7305">
              <w:rPr>
                <w:rFonts w:cs="B Lotus" w:hint="eastAsia"/>
                <w:sz w:val="28"/>
                <w:szCs w:val="28"/>
                <w:rtl/>
              </w:rPr>
              <w:t>عه</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149</w:t>
            </w:r>
          </w:p>
        </w:tc>
      </w:tr>
      <w:tr w:rsidR="00D05276" w:rsidRPr="00CD7305" w:rsidTr="00CD7305">
        <w:tc>
          <w:tcPr>
            <w:tcW w:w="312" w:type="pct"/>
          </w:tcPr>
          <w:p w:rsidR="00D05276" w:rsidRPr="00CD7305" w:rsidRDefault="00D05276" w:rsidP="00CD7305">
            <w:pPr>
              <w:pStyle w:val="StyleComplexBLotus12ptJustifiedFirstline05cm"/>
              <w:widowControl w:val="0"/>
              <w:numPr>
                <w:ilvl w:val="0"/>
                <w:numId w:val="9"/>
              </w:numPr>
              <w:spacing w:line="216" w:lineRule="auto"/>
              <w:ind w:left="0" w:firstLine="0"/>
              <w:jc w:val="lowKashida"/>
              <w:rPr>
                <w:rFonts w:cs="B Lotus" w:hint="cs"/>
                <w:noProof/>
                <w:sz w:val="28"/>
                <w:szCs w:val="28"/>
                <w:rtl/>
                <w:lang w:bidi="fa-IR"/>
              </w:rPr>
            </w:pPr>
          </w:p>
        </w:tc>
        <w:tc>
          <w:tcPr>
            <w:tcW w:w="4064" w:type="pct"/>
          </w:tcPr>
          <w:p w:rsidR="00D05276" w:rsidRPr="00CD7305" w:rsidRDefault="00D05276" w:rsidP="00CD7305">
            <w:pPr>
              <w:pStyle w:val="StyleComplexBLotus12ptJustifiedFirstline05cm"/>
              <w:widowControl w:val="0"/>
              <w:spacing w:line="216" w:lineRule="auto"/>
              <w:ind w:firstLine="0"/>
              <w:jc w:val="lowKashida"/>
              <w:rPr>
                <w:rFonts w:cs="B Lotus" w:hint="cs"/>
                <w:sz w:val="28"/>
                <w:szCs w:val="28"/>
                <w:rtl/>
              </w:rPr>
            </w:pPr>
            <w:r w:rsidRPr="00CD7305">
              <w:rPr>
                <w:rFonts w:cs="B Lotus"/>
                <w:sz w:val="28"/>
                <w:szCs w:val="28"/>
                <w:rtl/>
              </w:rPr>
              <w:t>منابع و مآخذ</w:t>
            </w:r>
          </w:p>
        </w:tc>
        <w:tc>
          <w:tcPr>
            <w:tcW w:w="625" w:type="pct"/>
            <w:vAlign w:val="center"/>
          </w:tcPr>
          <w:p w:rsidR="00D05276" w:rsidRPr="00CD7305" w:rsidRDefault="00D750C8" w:rsidP="00CD7305">
            <w:pPr>
              <w:pStyle w:val="StyleComplexBLotus12ptJustifiedFirstline05cm"/>
              <w:widowControl w:val="0"/>
              <w:spacing w:line="216" w:lineRule="auto"/>
              <w:ind w:firstLine="0"/>
              <w:jc w:val="center"/>
              <w:rPr>
                <w:rFonts w:ascii="Times New Roman" w:hAnsi="Times New Roman" w:cs="B Lotus" w:hint="cs"/>
                <w:sz w:val="28"/>
                <w:szCs w:val="28"/>
                <w:rtl/>
              </w:rPr>
            </w:pPr>
            <w:r w:rsidRPr="00CD7305">
              <w:rPr>
                <w:rFonts w:ascii="Times New Roman" w:hAnsi="Times New Roman" w:cs="B Lotus" w:hint="cs"/>
                <w:sz w:val="28"/>
                <w:szCs w:val="28"/>
                <w:rtl/>
              </w:rPr>
              <w:t>161</w:t>
            </w:r>
          </w:p>
        </w:tc>
      </w:tr>
    </w:tbl>
    <w:p w:rsidR="00D05276" w:rsidRDefault="00ED0333" w:rsidP="00D05276">
      <w:pPr>
        <w:widowControl w:val="0"/>
        <w:jc w:val="center"/>
        <w:rPr>
          <w:rFonts w:cs="B Lotus" w:hint="cs"/>
          <w:sz w:val="28"/>
          <w:szCs w:val="28"/>
          <w:rtl/>
        </w:rPr>
      </w:pPr>
      <w:r>
        <w:rPr>
          <w:rFonts w:cs="B Lotus" w:hint="cs"/>
          <w:noProof/>
          <w:sz w:val="28"/>
          <w:szCs w:val="28"/>
          <w:rtl/>
        </w:rPr>
        <w:pict>
          <v:shapetype id="_x0000_t202" coordsize="21600,21600" o:spt="202" path="m,l,21600r21600,l21600,xe">
            <v:stroke joinstyle="miter"/>
            <v:path gradientshapeok="t" o:connecttype="rect"/>
          </v:shapetype>
          <v:shape id="_x0000_s1045" type="#_x0000_t202" style="position:absolute;left:0;text-align:left;margin-left:10pt;margin-top:9.7pt;width:275pt;height:95.85pt;z-index:251658752;mso-position-horizontal-relative:text;mso-position-vertical-relative:text">
            <v:textbox style="mso-next-textbox:#_x0000_s1045">
              <w:txbxContent>
                <w:p w:rsidR="00D05276" w:rsidRPr="00ED0333" w:rsidRDefault="00D05276" w:rsidP="00D05276">
                  <w:pPr>
                    <w:jc w:val="center"/>
                    <w:rPr>
                      <w:rFonts w:ascii="Lotus Linotype" w:hAnsi="Lotus Linotype" w:cs="B Titr"/>
                      <w:rtl/>
                    </w:rPr>
                  </w:pPr>
                  <w:r w:rsidRPr="00ED0333">
                    <w:rPr>
                      <w:rFonts w:ascii="Lotus Linotype" w:hAnsi="Lotus Linotype" w:cs="B Titr"/>
                      <w:rtl/>
                    </w:rPr>
                    <w:t xml:space="preserve">براى ارتباط با مترجم </w:t>
                  </w:r>
                  <w:r w:rsidRPr="00ED0333">
                    <w:rPr>
                      <w:rFonts w:ascii="Lotus Linotype" w:hAnsi="Lotus Linotype" w:cs="B Titr"/>
                      <w:rtl/>
                      <w:lang w:bidi="fa-IR"/>
                    </w:rPr>
                    <w:t>می‌‌</w:t>
                  </w:r>
                  <w:r w:rsidRPr="00ED0333">
                    <w:rPr>
                      <w:rFonts w:ascii="Lotus Linotype" w:hAnsi="Lotus Linotype" w:cs="B Titr" w:hint="cs"/>
                      <w:rtl/>
                      <w:lang w:bidi="fa-IR"/>
                    </w:rPr>
                    <w:t>تو</w:t>
                  </w:r>
                  <w:r w:rsidRPr="00ED0333">
                    <w:rPr>
                      <w:rFonts w:ascii="Lotus Linotype" w:hAnsi="Lotus Linotype" w:cs="B Titr"/>
                      <w:rtl/>
                    </w:rPr>
                    <w:t>انيد ب</w:t>
                  </w:r>
                  <w:r w:rsidRPr="00ED0333">
                    <w:rPr>
                      <w:rFonts w:ascii="Lotus Linotype" w:hAnsi="Lotus Linotype" w:cs="B Titr" w:hint="cs"/>
                      <w:rtl/>
                    </w:rPr>
                    <w:t>ا</w:t>
                  </w:r>
                  <w:r w:rsidRPr="00ED0333">
                    <w:rPr>
                      <w:rFonts w:ascii="Lotus Linotype" w:hAnsi="Lotus Linotype" w:cs="B Titr"/>
                      <w:rtl/>
                    </w:rPr>
                    <w:t xml:space="preserve"> آدرس زير تماس بگيريد:</w:t>
                  </w:r>
                </w:p>
                <w:p w:rsidR="00D05276" w:rsidRPr="00ED0333" w:rsidRDefault="00D05276" w:rsidP="00D05276">
                  <w:pPr>
                    <w:jc w:val="center"/>
                    <w:rPr>
                      <w:rFonts w:ascii="Lotus Linotype" w:hAnsi="Lotus Linotype" w:cs="AdvertisingBold" w:hint="cs"/>
                      <w:sz w:val="18"/>
                      <w:szCs w:val="18"/>
                      <w:rtl/>
                    </w:rPr>
                  </w:pPr>
                  <w:r w:rsidRPr="00ED0333">
                    <w:rPr>
                      <w:rFonts w:ascii="Cordia New" w:hAnsi="Cordia New" w:cs="AdvertisingBold"/>
                      <w:sz w:val="18"/>
                      <w:szCs w:val="18"/>
                      <w:rtl/>
                    </w:rPr>
                    <w:t>السعودية: الرياض ـ الرمز البريدي:</w:t>
                  </w:r>
                  <w:r w:rsidRPr="00ED0333">
                    <w:rPr>
                      <w:rFonts w:ascii="Lotus Linotype" w:hAnsi="Lotus Linotype" w:cs="AdvertisingBold"/>
                      <w:sz w:val="18"/>
                      <w:szCs w:val="18"/>
                      <w:rtl/>
                    </w:rPr>
                    <w:t xml:space="preserve"> (</w:t>
                  </w:r>
                  <w:r w:rsidRPr="00ED0333">
                    <w:rPr>
                      <w:rFonts w:ascii="Courier New" w:hAnsi="Courier New" w:cs="Courier New"/>
                      <w:b/>
                      <w:bCs/>
                      <w:sz w:val="18"/>
                      <w:szCs w:val="18"/>
                      <w:rtl/>
                    </w:rPr>
                    <w:t>11747</w:t>
                  </w:r>
                  <w:r w:rsidRPr="00ED0333">
                    <w:rPr>
                      <w:rFonts w:ascii="Lotus Linotype" w:hAnsi="Lotus Linotype" w:cs="AdvertisingBold"/>
                      <w:sz w:val="18"/>
                      <w:szCs w:val="18"/>
                      <w:rtl/>
                    </w:rPr>
                    <w:t>)</w:t>
                  </w:r>
                  <w:r w:rsidRPr="00ED0333">
                    <w:rPr>
                      <w:rFonts w:ascii="Lotus Linotype" w:hAnsi="Lotus Linotype" w:cs="AdvertisingBold" w:hint="cs"/>
                      <w:sz w:val="18"/>
                      <w:szCs w:val="18"/>
                      <w:rtl/>
                    </w:rPr>
                    <w:t xml:space="preserve">، </w:t>
                  </w:r>
                  <w:r w:rsidRPr="00ED0333">
                    <w:rPr>
                      <w:rFonts w:ascii="Lotus Linotype" w:hAnsi="Lotus Linotype" w:cs="AdvertisingBold"/>
                      <w:sz w:val="18"/>
                      <w:szCs w:val="18"/>
                      <w:rtl/>
                    </w:rPr>
                    <w:t xml:space="preserve"> ص. پ: (</w:t>
                  </w:r>
                  <w:r w:rsidRPr="00ED0333">
                    <w:rPr>
                      <w:rFonts w:ascii="Courier New" w:hAnsi="Courier New" w:cs="Courier New"/>
                      <w:b/>
                      <w:bCs/>
                      <w:sz w:val="18"/>
                      <w:szCs w:val="18"/>
                      <w:rtl/>
                    </w:rPr>
                    <w:t>150103</w:t>
                  </w:r>
                  <w:r w:rsidRPr="00ED0333">
                    <w:rPr>
                      <w:rFonts w:ascii="Lotus Linotype" w:hAnsi="Lotus Linotype" w:cs="AdvertisingBold"/>
                      <w:sz w:val="18"/>
                      <w:szCs w:val="18"/>
                      <w:rtl/>
                    </w:rPr>
                    <w:t>)</w:t>
                  </w:r>
                </w:p>
                <w:p w:rsidR="00D05276" w:rsidRDefault="00D05276" w:rsidP="00D05276">
                  <w:pPr>
                    <w:jc w:val="center"/>
                    <w:rPr>
                      <w:rFonts w:ascii="Century" w:hAnsi="Century" w:cs="Lotus Linotype"/>
                      <w:sz w:val="28"/>
                      <w:szCs w:val="28"/>
                      <w:lang w:bidi="fa-IR"/>
                    </w:rPr>
                  </w:pPr>
                  <w:hyperlink r:id="rId12" w:history="1">
                    <w:r w:rsidRPr="006F68DF">
                      <w:rPr>
                        <w:rStyle w:val="Hyperlink"/>
                        <w:rFonts w:ascii="Century" w:eastAsia="B Badr" w:hAnsi="Century" w:cs="Lotus Linotype"/>
                        <w:sz w:val="28"/>
                        <w:szCs w:val="28"/>
                        <w:lang w:bidi="fa-IR"/>
                      </w:rPr>
                      <w:t>www.aqeedeh.com</w:t>
                    </w:r>
                  </w:hyperlink>
                </w:p>
                <w:p w:rsidR="00D05276" w:rsidRDefault="00D05276" w:rsidP="00D05276">
                  <w:pPr>
                    <w:jc w:val="center"/>
                    <w:rPr>
                      <w:sz w:val="28"/>
                      <w:szCs w:val="28"/>
                    </w:rPr>
                  </w:pPr>
                  <w:hyperlink r:id="rId13" w:history="1">
                    <w:r w:rsidRPr="006F68DF">
                      <w:rPr>
                        <w:rStyle w:val="Hyperlink"/>
                        <w:rFonts w:eastAsia="B Badr"/>
                        <w:sz w:val="28"/>
                        <w:szCs w:val="28"/>
                        <w:lang w:bidi="ar-YE"/>
                      </w:rPr>
                      <w:t>yad</w:t>
                    </w:r>
                    <w:r w:rsidRPr="006F68DF">
                      <w:rPr>
                        <w:rStyle w:val="Hyperlink"/>
                        <w:rFonts w:eastAsia="B Badr" w:cs="AdvertisingBold"/>
                        <w:sz w:val="28"/>
                        <w:szCs w:val="28"/>
                        <w:lang w:bidi="ar-YE"/>
                      </w:rPr>
                      <w:t>631</w:t>
                    </w:r>
                    <w:r w:rsidRPr="006F68DF">
                      <w:rPr>
                        <w:rStyle w:val="Hyperlink"/>
                        <w:rFonts w:eastAsia="B Badr"/>
                        <w:sz w:val="28"/>
                        <w:szCs w:val="28"/>
                      </w:rPr>
                      <w:t>@yahoo.com</w:t>
                    </w:r>
                  </w:hyperlink>
                </w:p>
                <w:p w:rsidR="00D05276" w:rsidRDefault="00D05276" w:rsidP="00D05276">
                  <w:pPr>
                    <w:jc w:val="center"/>
                    <w:rPr>
                      <w:sz w:val="28"/>
                      <w:szCs w:val="28"/>
                    </w:rPr>
                  </w:pPr>
                  <w:hyperlink r:id="rId14" w:history="1">
                    <w:r w:rsidRPr="006F68DF">
                      <w:rPr>
                        <w:rStyle w:val="Hyperlink"/>
                        <w:rFonts w:eastAsia="B Badr"/>
                        <w:sz w:val="28"/>
                        <w:szCs w:val="28"/>
                      </w:rPr>
                      <w:t>aqeedeh@hotmail.com</w:t>
                    </w:r>
                  </w:hyperlink>
                </w:p>
                <w:p w:rsidR="00D05276" w:rsidRPr="0079399D" w:rsidRDefault="00D05276" w:rsidP="00D05276">
                  <w:pPr>
                    <w:jc w:val="center"/>
                    <w:rPr>
                      <w:sz w:val="2"/>
                      <w:szCs w:val="2"/>
                    </w:rPr>
                  </w:pPr>
                </w:p>
              </w:txbxContent>
            </v:textbox>
            <w10:wrap anchorx="page"/>
          </v:shape>
        </w:pict>
      </w:r>
    </w:p>
    <w:p w:rsidR="00D05276" w:rsidRPr="00EA2187" w:rsidRDefault="00D05276" w:rsidP="00D05276">
      <w:pPr>
        <w:widowControl w:val="0"/>
        <w:jc w:val="center"/>
        <w:rPr>
          <w:sz w:val="30"/>
          <w:szCs w:val="30"/>
          <w:rtl/>
        </w:rPr>
      </w:pPr>
      <w:r>
        <w:rPr>
          <w:rFonts w:cs="B Lotus"/>
          <w:sz w:val="28"/>
          <w:szCs w:val="28"/>
          <w:rtl/>
        </w:rPr>
        <w:br w:type="page"/>
      </w:r>
      <w:r w:rsidR="005B29FC">
        <w:rPr>
          <w:noProof/>
          <w:sz w:val="30"/>
          <w:szCs w:val="30"/>
          <w:rtl/>
        </w:rPr>
        <w:drawing>
          <wp:anchor distT="0" distB="0" distL="114300" distR="114300" simplePos="0" relativeHeight="251657728" behindDoc="1" locked="0" layoutInCell="1" allowOverlap="1">
            <wp:simplePos x="0" y="0"/>
            <wp:positionH relativeFrom="column">
              <wp:align>center</wp:align>
            </wp:positionH>
            <wp:positionV relativeFrom="paragraph">
              <wp:posOffset>-10795</wp:posOffset>
            </wp:positionV>
            <wp:extent cx="1485900" cy="457200"/>
            <wp:effectExtent l="19050" t="0" r="0" b="0"/>
            <wp:wrapNone/>
            <wp:docPr id="20" name="صورة 2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3"/>
                    <pic:cNvPicPr>
                      <a:picLocks noChangeAspect="1" noChangeArrowheads="1"/>
                    </pic:cNvPicPr>
                  </pic:nvPicPr>
                  <pic:blipFill>
                    <a:blip r:embed="rId15" cstate="print"/>
                    <a:srcRect/>
                    <a:stretch>
                      <a:fillRect/>
                    </a:stretch>
                  </pic:blipFill>
                  <pic:spPr bwMode="auto">
                    <a:xfrm>
                      <a:off x="0" y="0"/>
                      <a:ext cx="1485900" cy="457200"/>
                    </a:xfrm>
                    <a:prstGeom prst="rect">
                      <a:avLst/>
                    </a:prstGeom>
                    <a:noFill/>
                    <a:ln w="9525">
                      <a:noFill/>
                      <a:miter lim="800000"/>
                      <a:headEnd/>
                      <a:tailEnd/>
                    </a:ln>
                  </pic:spPr>
                </pic:pic>
              </a:graphicData>
            </a:graphic>
          </wp:anchor>
        </w:drawing>
      </w:r>
    </w:p>
    <w:p w:rsidR="00D05276" w:rsidRPr="00EA2187" w:rsidRDefault="00D05276" w:rsidP="00D05276">
      <w:pPr>
        <w:spacing w:line="221" w:lineRule="auto"/>
        <w:jc w:val="center"/>
        <w:rPr>
          <w:rFonts w:hint="cs"/>
          <w:sz w:val="30"/>
          <w:szCs w:val="30"/>
          <w:rtl/>
        </w:rPr>
      </w:pPr>
    </w:p>
    <w:p w:rsidR="00D05276" w:rsidRPr="00ED0333" w:rsidRDefault="00D05276" w:rsidP="00ED0333">
      <w:pPr>
        <w:pStyle w:val="2"/>
        <w:spacing w:line="221" w:lineRule="auto"/>
        <w:jc w:val="center"/>
        <w:rPr>
          <w:rFonts w:cs="B Jadid" w:hint="cs"/>
          <w:b w:val="0"/>
          <w:bCs w:val="0"/>
          <w:i w:val="0"/>
          <w:iCs w:val="0"/>
          <w:sz w:val="30"/>
          <w:szCs w:val="30"/>
          <w:rtl/>
        </w:rPr>
      </w:pPr>
      <w:bookmarkStart w:id="0" w:name="_Toc212045956"/>
      <w:r w:rsidRPr="00ED0333">
        <w:rPr>
          <w:rFonts w:cs="B Jadid" w:hint="cs"/>
          <w:b w:val="0"/>
          <w:bCs w:val="0"/>
          <w:i w:val="0"/>
          <w:iCs w:val="0"/>
          <w:sz w:val="30"/>
          <w:szCs w:val="30"/>
          <w:rtl/>
        </w:rPr>
        <w:t>مقدمه مصحح</w:t>
      </w:r>
      <w:bookmarkEnd w:id="0"/>
    </w:p>
    <w:p w:rsidR="00D05276" w:rsidRPr="00ED0333" w:rsidRDefault="00D05276" w:rsidP="00D05276">
      <w:pPr>
        <w:pStyle w:val="Style1"/>
        <w:spacing w:line="221" w:lineRule="auto"/>
        <w:ind w:firstLine="284"/>
        <w:rPr>
          <w:rFonts w:cs="B Lotus" w:hint="cs"/>
          <w:bCs w:val="0"/>
          <w:sz w:val="10"/>
          <w:szCs w:val="10"/>
          <w:rtl/>
        </w:rPr>
      </w:pPr>
    </w:p>
    <w:p w:rsidR="00D05276" w:rsidRPr="00B03A9E" w:rsidRDefault="00D05276" w:rsidP="00ED0333">
      <w:pPr>
        <w:pStyle w:val="Style1"/>
        <w:widowControl w:val="0"/>
        <w:spacing w:line="216" w:lineRule="auto"/>
        <w:ind w:firstLine="284"/>
        <w:jc w:val="lowKashida"/>
        <w:rPr>
          <w:rFonts w:ascii="Lotus Linotype" w:hAnsi="Lotus Linotype" w:cs="Lotus Linotype"/>
          <w:bCs w:val="0"/>
          <w:sz w:val="30"/>
          <w:szCs w:val="30"/>
          <w:rtl/>
        </w:rPr>
      </w:pPr>
      <w:r w:rsidRPr="00B03A9E">
        <w:rPr>
          <w:rFonts w:ascii="Lotus Linotype" w:hAnsi="Lotus Linotype" w:cs="Lotus Linotype"/>
          <w:bCs w:val="0"/>
          <w:sz w:val="30"/>
          <w:szCs w:val="30"/>
          <w:rtl/>
        </w:rPr>
        <w:t>الحمد لله رب العالمين والصلاة والسلام على أشرف الأنبياء والمرسلين، نبينا محمد و علی آله و صحبه أجمعین، وبعد:</w:t>
      </w:r>
    </w:p>
    <w:p w:rsidR="00D05276" w:rsidRPr="00B03A9E" w:rsidRDefault="00D05276" w:rsidP="00ED0333">
      <w:pPr>
        <w:widowControl w:val="0"/>
        <w:spacing w:line="216" w:lineRule="auto"/>
        <w:ind w:firstLine="284"/>
        <w:jc w:val="lowKashida"/>
        <w:rPr>
          <w:rFonts w:cs="B Lotus" w:hint="cs"/>
          <w:sz w:val="30"/>
          <w:szCs w:val="30"/>
          <w:rtl/>
        </w:rPr>
      </w:pPr>
      <w:r w:rsidRPr="00B03A9E">
        <w:rPr>
          <w:rFonts w:cs="B Lotus" w:hint="cs"/>
          <w:sz w:val="30"/>
          <w:szCs w:val="30"/>
          <w:rtl/>
        </w:rPr>
        <w:t>اصول اعتقاد: اصولي هستند که بایستی قلب بر آن متکی باشد و اصولي هستند که شک و تردید در آنها جایز نیست و دلایل مبتنی بر اين اصول بایستی قرآنی، واضح، ثابت و غیرقابل تأویل باشند. بنابراین بر قلب لازم است که از حيث ايمان و تصديق بر ارکان اسلام و ایمان منعقد شود.</w:t>
      </w:r>
    </w:p>
    <w:p w:rsidR="00D05276" w:rsidRPr="00B03A9E" w:rsidRDefault="00D05276" w:rsidP="00ED0333">
      <w:pPr>
        <w:widowControl w:val="0"/>
        <w:spacing w:line="216" w:lineRule="auto"/>
        <w:ind w:firstLine="284"/>
        <w:jc w:val="lowKashida"/>
        <w:rPr>
          <w:rFonts w:cs="B Lotus" w:hint="cs"/>
          <w:sz w:val="30"/>
          <w:szCs w:val="30"/>
          <w:rtl/>
        </w:rPr>
      </w:pPr>
      <w:r w:rsidRPr="00B03A9E">
        <w:rPr>
          <w:rFonts w:cs="B Lotus" w:hint="cs"/>
          <w:sz w:val="30"/>
          <w:szCs w:val="30"/>
          <w:rtl/>
        </w:rPr>
        <w:t>ولی وقتی که در مورد اصول اعتقادی بعضی از فرقه‏ها و مذاهب  تأمل کنید، دلایلی را بر آن اصول می</w:t>
      </w:r>
      <w:r w:rsidRPr="00B03A9E">
        <w:rPr>
          <w:rFonts w:cs="B Lotus" w:hint="cs"/>
          <w:sz w:val="30"/>
          <w:szCs w:val="30"/>
          <w:rtl/>
          <w:cs/>
        </w:rPr>
        <w:t>‎</w:t>
      </w:r>
      <w:r w:rsidRPr="00B03A9E">
        <w:rPr>
          <w:rFonts w:cs="B Lotus" w:hint="cs"/>
          <w:sz w:val="30"/>
          <w:szCs w:val="30"/>
          <w:rtl/>
        </w:rPr>
        <w:t>یابی که ثابت نیستند و دلالت روشنی بر آن ندارند.</w:t>
      </w:r>
    </w:p>
    <w:p w:rsidR="00D05276" w:rsidRPr="00B03A9E" w:rsidRDefault="00D05276" w:rsidP="00ED0333">
      <w:pPr>
        <w:widowControl w:val="0"/>
        <w:spacing w:line="216" w:lineRule="auto"/>
        <w:ind w:firstLine="284"/>
        <w:jc w:val="lowKashida"/>
        <w:rPr>
          <w:rFonts w:cs="B Lotus" w:hint="cs"/>
          <w:sz w:val="30"/>
          <w:szCs w:val="30"/>
          <w:rtl/>
        </w:rPr>
      </w:pPr>
      <w:r w:rsidRPr="00B03A9E">
        <w:rPr>
          <w:rFonts w:cs="B Lotus" w:hint="cs"/>
          <w:sz w:val="30"/>
          <w:szCs w:val="30"/>
          <w:rtl/>
        </w:rPr>
        <w:t xml:space="preserve">از جمله، اصول فرقه شیعه دوازده امامی، عقیده امامت است که عبارت است از اعتقاد به اینکه خداوند دوازده امام را معین کرده که اولین آنها علی بن ابی طالب </w:t>
      </w:r>
      <w:r w:rsidRPr="00B03A9E">
        <w:rPr>
          <w:rFonts w:cs="B Lotus" w:hint="cs"/>
          <w:sz w:val="30"/>
          <w:szCs w:val="30"/>
        </w:rPr>
        <w:sym w:font="AGA Arabesque" w:char="F074"/>
      </w:r>
      <w:r w:rsidRPr="00B03A9E">
        <w:rPr>
          <w:rFonts w:cs="B Lotus" w:hint="cs"/>
          <w:sz w:val="30"/>
          <w:szCs w:val="30"/>
          <w:rtl/>
        </w:rPr>
        <w:t xml:space="preserve"> و آخرین آنها مهدی، محمد بن حسن عسکری، است</w:t>
      </w:r>
      <w:r w:rsidRPr="00B03A9E">
        <w:rPr>
          <w:rStyle w:val="a7"/>
          <w:rFonts w:cs="B Lotus"/>
          <w:sz w:val="30"/>
          <w:szCs w:val="30"/>
          <w:rtl/>
        </w:rPr>
        <w:t>(</w:t>
      </w:r>
      <w:r w:rsidRPr="00B03A9E">
        <w:rPr>
          <w:rStyle w:val="a7"/>
          <w:rFonts w:cs="B Lotus"/>
          <w:sz w:val="30"/>
          <w:szCs w:val="30"/>
          <w:rtl/>
        </w:rPr>
        <w:footnoteReference w:id="2"/>
      </w:r>
      <w:r w:rsidRPr="00B03A9E">
        <w:rPr>
          <w:rStyle w:val="a7"/>
          <w:rFonts w:cs="B Lotus"/>
          <w:sz w:val="30"/>
          <w:szCs w:val="30"/>
          <w:rtl/>
        </w:rPr>
        <w:t>)</w:t>
      </w:r>
      <w:r w:rsidRPr="00B03A9E">
        <w:rPr>
          <w:rFonts w:cs="B Lotus" w:hint="cs"/>
          <w:sz w:val="30"/>
          <w:szCs w:val="30"/>
          <w:rtl/>
        </w:rPr>
        <w:t xml:space="preserve"> و این عقیده، امامت محور دین و روح آن است.</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نوبختی می‏گوید: فرقه‏ای از شیعیان می‏گویند که امامت بعد از نبوت از مهمترین امور می‏باشد</w:t>
      </w:r>
      <w:r w:rsidRPr="00B03A9E">
        <w:rPr>
          <w:rStyle w:val="a7"/>
          <w:rFonts w:cs="B Lotus"/>
          <w:sz w:val="30"/>
          <w:szCs w:val="30"/>
          <w:rtl/>
        </w:rPr>
        <w:t>(</w:t>
      </w:r>
      <w:r w:rsidRPr="00B03A9E">
        <w:rPr>
          <w:rStyle w:val="a7"/>
          <w:rFonts w:cs="B Lotus"/>
          <w:sz w:val="30"/>
          <w:szCs w:val="30"/>
          <w:rtl/>
        </w:rPr>
        <w:footnoteReference w:id="3"/>
      </w:r>
      <w:r w:rsidRPr="00B03A9E">
        <w:rPr>
          <w:rStyle w:val="a7"/>
          <w:rFonts w:cs="B Lotus"/>
          <w:sz w:val="30"/>
          <w:szCs w:val="30"/>
          <w:rtl/>
        </w:rPr>
        <w:t>)</w:t>
      </w:r>
      <w:r w:rsidRPr="00B03A9E">
        <w:rPr>
          <w:rFonts w:cs="B Lotus" w:hint="cs"/>
          <w:sz w:val="30"/>
          <w:szCs w:val="30"/>
          <w:rtl/>
        </w:rPr>
        <w:t>.</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و امامت از دیدگاه گروهی دیگر «منصبی الهی مانند نبوت است»</w:t>
      </w:r>
      <w:r w:rsidRPr="00B03A9E">
        <w:rPr>
          <w:rStyle w:val="a7"/>
          <w:rFonts w:cs="B Lotus"/>
          <w:sz w:val="30"/>
          <w:szCs w:val="30"/>
          <w:rtl/>
        </w:rPr>
        <w:t>(</w:t>
      </w:r>
      <w:r w:rsidRPr="00B03A9E">
        <w:rPr>
          <w:rStyle w:val="a7"/>
          <w:rFonts w:cs="B Lotus"/>
          <w:sz w:val="30"/>
          <w:szCs w:val="30"/>
          <w:rtl/>
        </w:rPr>
        <w:footnoteReference w:id="4"/>
      </w:r>
      <w:r w:rsidRPr="00B03A9E">
        <w:rPr>
          <w:rStyle w:val="a7"/>
          <w:rFonts w:cs="B Lotus"/>
          <w:sz w:val="30"/>
          <w:szCs w:val="30"/>
          <w:rtl/>
        </w:rPr>
        <w:t>)</w:t>
      </w:r>
      <w:r w:rsidRPr="00B03A9E">
        <w:rPr>
          <w:rFonts w:cs="B Lotus" w:hint="cs"/>
          <w:sz w:val="30"/>
          <w:szCs w:val="30"/>
          <w:rtl/>
        </w:rPr>
        <w:t xml:space="preserve">. </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و عده</w:t>
      </w:r>
      <w:r w:rsidRPr="00B03A9E">
        <w:rPr>
          <w:rFonts w:cs="B Lotus" w:hint="cs"/>
          <w:sz w:val="30"/>
          <w:szCs w:val="30"/>
          <w:rtl/>
          <w:cs/>
        </w:rPr>
        <w:t>‎</w:t>
      </w:r>
      <w:r w:rsidRPr="00B03A9E">
        <w:rPr>
          <w:rFonts w:cs="B Lotus" w:hint="cs"/>
          <w:sz w:val="30"/>
          <w:szCs w:val="30"/>
          <w:rtl/>
        </w:rPr>
        <w:t>ای دیگر معتقدند که امامت از نبوت بالاتر و مهمتر است، مثلا هادی تهرانی می‏گوید: «امامت بالاتر و مهمتر از نبوت است، چون امامت مرتبه سومی است که خداوند متعال بعد از نبوت و خلیل بودن، ابراهیم را به آن مشرف کرده است»‏</w:t>
      </w:r>
      <w:r w:rsidRPr="00B03A9E">
        <w:rPr>
          <w:rStyle w:val="a7"/>
          <w:rFonts w:cs="B Lotus"/>
          <w:sz w:val="30"/>
          <w:szCs w:val="30"/>
          <w:rtl/>
        </w:rPr>
        <w:t>(</w:t>
      </w:r>
      <w:r w:rsidRPr="00B03A9E">
        <w:rPr>
          <w:rStyle w:val="a7"/>
          <w:rFonts w:cs="B Lotus"/>
          <w:sz w:val="30"/>
          <w:szCs w:val="30"/>
          <w:rtl/>
        </w:rPr>
        <w:footnoteReference w:id="5"/>
      </w:r>
      <w:r w:rsidRPr="00B03A9E">
        <w:rPr>
          <w:rStyle w:val="a7"/>
          <w:rFonts w:cs="B Lotus"/>
          <w:sz w:val="30"/>
          <w:szCs w:val="30"/>
          <w:rtl/>
        </w:rPr>
        <w:t>)</w:t>
      </w:r>
      <w:r w:rsidRPr="00B03A9E">
        <w:rPr>
          <w:rFonts w:cs="B Lotus" w:hint="cs"/>
          <w:sz w:val="30"/>
          <w:szCs w:val="30"/>
          <w:rtl/>
        </w:rPr>
        <w:t>.</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مرجع شیعیان آیت الله العظمی کاظم حائری می</w:t>
      </w:r>
      <w:r w:rsidRPr="00B03A9E">
        <w:rPr>
          <w:rFonts w:cs="B Lotus" w:hint="cs"/>
          <w:sz w:val="30"/>
          <w:szCs w:val="30"/>
          <w:rtl/>
          <w:cs/>
        </w:rPr>
        <w:t>‎</w:t>
      </w:r>
      <w:r w:rsidRPr="00B03A9E">
        <w:rPr>
          <w:rFonts w:cs="B Lotus" w:hint="cs"/>
          <w:sz w:val="30"/>
          <w:szCs w:val="30"/>
          <w:rtl/>
        </w:rPr>
        <w:t>گوید: «آنچه که از روایات پیداست این است که جایگاه و مقام امامت بالاتر از سایر مقامها - البته بجز مقام ربوبیت - است، از مقامهایی که ممکن است انسان به آن برسد».</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همچنین می</w:t>
      </w:r>
      <w:r w:rsidRPr="00B03A9E">
        <w:rPr>
          <w:rFonts w:cs="B Lotus" w:hint="cs"/>
          <w:sz w:val="30"/>
          <w:szCs w:val="30"/>
          <w:rtl/>
          <w:cs/>
        </w:rPr>
        <w:t>‎</w:t>
      </w:r>
      <w:r w:rsidRPr="00B03A9E">
        <w:rPr>
          <w:rFonts w:cs="B Lotus" w:hint="cs"/>
          <w:sz w:val="30"/>
          <w:szCs w:val="30"/>
          <w:rtl/>
        </w:rPr>
        <w:t xml:space="preserve">گوید: امام </w:t>
      </w:r>
      <w:r w:rsidRPr="00B03A9E">
        <w:rPr>
          <w:rFonts w:cs="CTraditional Arabic" w:hint="cs"/>
          <w:sz w:val="28"/>
          <w:szCs w:val="28"/>
          <w:rtl/>
        </w:rPr>
        <w:t>؛</w:t>
      </w:r>
      <w:r w:rsidRPr="00B03A9E">
        <w:rPr>
          <w:rFonts w:cs="B Lotus" w:hint="cs"/>
          <w:sz w:val="30"/>
          <w:szCs w:val="30"/>
          <w:rtl/>
        </w:rPr>
        <w:t xml:space="preserve"> می</w:t>
      </w:r>
      <w:r w:rsidRPr="00B03A9E">
        <w:rPr>
          <w:rFonts w:cs="B Lotus" w:hint="cs"/>
          <w:sz w:val="30"/>
          <w:szCs w:val="30"/>
          <w:rtl/>
          <w:cs/>
        </w:rPr>
        <w:t>‎</w:t>
      </w:r>
      <w:r w:rsidRPr="00B03A9E">
        <w:rPr>
          <w:rFonts w:cs="B Lotus" w:hint="cs"/>
          <w:sz w:val="30"/>
          <w:szCs w:val="30"/>
          <w:rtl/>
        </w:rPr>
        <w:t>گوید: خداوند قبل از آنکه ابراهیم را به عنوان امام برگزیند او را به عنوان دوست برگزید، ظاهر این سخن بر تفوق و برتری مقام امامت بر مقام (بندگی، نبوت، رسالت و ولاء) دلالت می</w:t>
      </w:r>
      <w:r w:rsidRPr="00B03A9E">
        <w:rPr>
          <w:rFonts w:cs="B Lotus" w:hint="cs"/>
          <w:sz w:val="30"/>
          <w:szCs w:val="30"/>
          <w:rtl/>
          <w:cs/>
        </w:rPr>
        <w:t>‎</w:t>
      </w:r>
      <w:r w:rsidRPr="00B03A9E">
        <w:rPr>
          <w:rFonts w:cs="B Lotus" w:hint="cs"/>
          <w:sz w:val="30"/>
          <w:szCs w:val="30"/>
          <w:rtl/>
        </w:rPr>
        <w:t>کند.</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همچنین می</w:t>
      </w:r>
      <w:r w:rsidRPr="00B03A9E">
        <w:rPr>
          <w:rFonts w:cs="B Lotus" w:hint="cs"/>
          <w:sz w:val="30"/>
          <w:szCs w:val="30"/>
          <w:rtl/>
          <w:cs/>
        </w:rPr>
        <w:t>‎</w:t>
      </w:r>
      <w:r w:rsidRPr="00B03A9E">
        <w:rPr>
          <w:rFonts w:cs="B Lotus" w:hint="cs"/>
          <w:sz w:val="30"/>
          <w:szCs w:val="30"/>
          <w:rtl/>
        </w:rPr>
        <w:t>گوید: «پس مقام امامت بالاتر از مقام نبوت است»</w:t>
      </w:r>
      <w:r w:rsidRPr="00B03A9E">
        <w:rPr>
          <w:rStyle w:val="a7"/>
          <w:rFonts w:cs="B Lotus"/>
          <w:sz w:val="30"/>
          <w:szCs w:val="30"/>
          <w:rtl/>
        </w:rPr>
        <w:t>(</w:t>
      </w:r>
      <w:r w:rsidRPr="00B03A9E">
        <w:rPr>
          <w:rStyle w:val="a7"/>
          <w:rFonts w:cs="B Lotus"/>
          <w:sz w:val="30"/>
          <w:szCs w:val="30"/>
          <w:rtl/>
        </w:rPr>
        <w:footnoteReference w:id="6"/>
      </w:r>
      <w:r w:rsidRPr="00B03A9E">
        <w:rPr>
          <w:rStyle w:val="a7"/>
          <w:rFonts w:cs="B Lotus"/>
          <w:sz w:val="30"/>
          <w:szCs w:val="30"/>
          <w:rtl/>
        </w:rPr>
        <w:t>)</w:t>
      </w:r>
      <w:r w:rsidRPr="00B03A9E">
        <w:rPr>
          <w:rFonts w:cs="B Lotus" w:hint="cs"/>
          <w:sz w:val="30"/>
          <w:szCs w:val="30"/>
          <w:rtl/>
        </w:rPr>
        <w:t>.</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آیت الله محمد باقر حکیم می</w:t>
      </w:r>
      <w:r w:rsidRPr="00B03A9E">
        <w:rPr>
          <w:rFonts w:cs="B Lotus" w:hint="cs"/>
          <w:sz w:val="30"/>
          <w:szCs w:val="30"/>
          <w:rtl/>
          <w:cs/>
        </w:rPr>
        <w:t>‎</w:t>
      </w:r>
      <w:r w:rsidRPr="00B03A9E">
        <w:rPr>
          <w:rFonts w:cs="B Lotus" w:hint="cs"/>
          <w:sz w:val="30"/>
          <w:szCs w:val="30"/>
          <w:rtl/>
        </w:rPr>
        <w:t>گوید: امامت مرتبه</w:t>
      </w:r>
      <w:r w:rsidRPr="00B03A9E">
        <w:rPr>
          <w:rFonts w:cs="B Lotus" w:hint="cs"/>
          <w:sz w:val="30"/>
          <w:szCs w:val="30"/>
          <w:rtl/>
          <w:cs/>
        </w:rPr>
        <w:t>‎</w:t>
      </w:r>
      <w:r w:rsidRPr="00B03A9E">
        <w:rPr>
          <w:rFonts w:cs="B Lotus" w:hint="cs"/>
          <w:sz w:val="30"/>
          <w:szCs w:val="30"/>
          <w:rtl/>
        </w:rPr>
        <w:t>ای بسیار بالاتر از درجه نبوت است. پس وقتی که امامت در درجه بالاتری از نبوت قرار داشته باشد بایستی ابعاد و مسؤلیتهای نبوت با درجه بالاتری در او جمع باشد، بلکه می</w:t>
      </w:r>
      <w:r w:rsidRPr="00B03A9E">
        <w:rPr>
          <w:rFonts w:cs="B Lotus" w:hint="cs"/>
          <w:sz w:val="30"/>
          <w:szCs w:val="30"/>
          <w:rtl/>
          <w:cs/>
        </w:rPr>
        <w:t>‎</w:t>
      </w:r>
      <w:r w:rsidRPr="00B03A9E">
        <w:rPr>
          <w:rFonts w:cs="B Lotus" w:hint="cs"/>
          <w:sz w:val="30"/>
          <w:szCs w:val="30"/>
          <w:rtl/>
        </w:rPr>
        <w:t>توانیم بگوییم که: امامت نماد پیشرفت و تعالی در حرکت نبوت است...و در روایات اهل بیت (</w:t>
      </w:r>
      <w:r>
        <w:rPr>
          <w:rFonts w:cs="CTraditional Arabic" w:hint="cs"/>
          <w:sz w:val="30"/>
          <w:szCs w:val="30"/>
          <w:rtl/>
        </w:rPr>
        <w:t>ﻹ</w:t>
      </w:r>
      <w:r w:rsidRPr="00B03A9E">
        <w:rPr>
          <w:rFonts w:cs="B Lotus" w:hint="cs"/>
          <w:sz w:val="30"/>
          <w:szCs w:val="30"/>
          <w:rtl/>
        </w:rPr>
        <w:t>) به صراحت آمده است که امامت در درجه بالاتری از نبوت قرار دارد»</w:t>
      </w:r>
      <w:r w:rsidRPr="00B03A9E">
        <w:rPr>
          <w:rStyle w:val="a7"/>
          <w:rFonts w:cs="B Lotus"/>
          <w:sz w:val="30"/>
          <w:szCs w:val="30"/>
          <w:rtl/>
        </w:rPr>
        <w:t>(</w:t>
      </w:r>
      <w:r w:rsidRPr="00B03A9E">
        <w:rPr>
          <w:rStyle w:val="a7"/>
          <w:rFonts w:cs="B Lotus"/>
          <w:sz w:val="30"/>
          <w:szCs w:val="30"/>
          <w:rtl/>
        </w:rPr>
        <w:footnoteReference w:id="7"/>
      </w:r>
      <w:r w:rsidRPr="00B03A9E">
        <w:rPr>
          <w:rStyle w:val="a7"/>
          <w:rFonts w:cs="B Lotus"/>
          <w:sz w:val="30"/>
          <w:szCs w:val="30"/>
          <w:rtl/>
        </w:rPr>
        <w:t>)</w:t>
      </w:r>
      <w:r w:rsidRPr="00B03A9E">
        <w:rPr>
          <w:rFonts w:cs="B Lotus" w:hint="cs"/>
          <w:sz w:val="30"/>
          <w:szCs w:val="30"/>
          <w:rtl/>
        </w:rPr>
        <w:t>.</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 xml:space="preserve">کلینی با سندش از ابوجعفر </w:t>
      </w:r>
      <w:r w:rsidRPr="00B03A9E">
        <w:rPr>
          <w:rFonts w:cs="CTraditional Arabic" w:hint="cs"/>
          <w:sz w:val="28"/>
          <w:szCs w:val="28"/>
          <w:rtl/>
        </w:rPr>
        <w:t>؛</w:t>
      </w:r>
      <w:r w:rsidRPr="00B03A9E">
        <w:rPr>
          <w:rFonts w:cs="B Lotus" w:hint="cs"/>
          <w:sz w:val="30"/>
          <w:szCs w:val="30"/>
          <w:rtl/>
        </w:rPr>
        <w:t xml:space="preserve"> روایت کرده که گفت: اسلام بر پنج اساس بنا شده است: نماز، زکات، روزه، حج و ولایت، و هیچ یک از اینها مانند ولایت نیستند، پس مردم از چهار امر اول تبعیت کردند و این امر یعنی ولایت را رها کردند</w:t>
      </w:r>
      <w:r w:rsidRPr="00B03A9E">
        <w:rPr>
          <w:rStyle w:val="a7"/>
          <w:rFonts w:cs="B Lotus"/>
          <w:sz w:val="30"/>
          <w:szCs w:val="30"/>
          <w:rtl/>
        </w:rPr>
        <w:t>(</w:t>
      </w:r>
      <w:r w:rsidRPr="00B03A9E">
        <w:rPr>
          <w:rStyle w:val="a7"/>
          <w:rFonts w:cs="B Lotus"/>
          <w:sz w:val="30"/>
          <w:szCs w:val="30"/>
          <w:rtl/>
        </w:rPr>
        <w:footnoteReference w:id="8"/>
      </w:r>
      <w:r w:rsidRPr="00B03A9E">
        <w:rPr>
          <w:rStyle w:val="a7"/>
          <w:rFonts w:cs="B Lotus"/>
          <w:sz w:val="30"/>
          <w:szCs w:val="30"/>
          <w:rtl/>
        </w:rPr>
        <w:t>)</w:t>
      </w:r>
      <w:r w:rsidRPr="00B03A9E">
        <w:rPr>
          <w:rFonts w:cs="B Lotus" w:hint="cs"/>
          <w:sz w:val="30"/>
          <w:szCs w:val="30"/>
          <w:rtl/>
        </w:rPr>
        <w:t>.</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 xml:space="preserve">همچنین کلینی با سندش از صادق </w:t>
      </w:r>
      <w:r w:rsidRPr="00B03A9E">
        <w:rPr>
          <w:rFonts w:cs="CTraditional Arabic" w:hint="cs"/>
          <w:sz w:val="28"/>
          <w:szCs w:val="28"/>
          <w:rtl/>
        </w:rPr>
        <w:t>؛</w:t>
      </w:r>
      <w:r w:rsidRPr="00B03A9E">
        <w:rPr>
          <w:rFonts w:cs="B Lotus" w:hint="cs"/>
          <w:sz w:val="30"/>
          <w:szCs w:val="30"/>
          <w:rtl/>
        </w:rPr>
        <w:t xml:space="preserve"> روایت کرده است که گفت: سه چیز برای اسلام کفایت می‏کند؛ نماز، زکات و ولایت که هیچ یک از آنها بدون آن دو امر دیگر صحیح نیست</w:t>
      </w:r>
      <w:r w:rsidRPr="00B03A9E">
        <w:rPr>
          <w:rStyle w:val="a7"/>
          <w:rFonts w:cs="B Lotus"/>
          <w:sz w:val="30"/>
          <w:szCs w:val="30"/>
          <w:rtl/>
        </w:rPr>
        <w:t>(</w:t>
      </w:r>
      <w:r w:rsidRPr="00B03A9E">
        <w:rPr>
          <w:rStyle w:val="a7"/>
          <w:rFonts w:cs="B Lotus"/>
          <w:sz w:val="30"/>
          <w:szCs w:val="30"/>
          <w:rtl/>
        </w:rPr>
        <w:footnoteReference w:id="9"/>
      </w:r>
      <w:r w:rsidRPr="00B03A9E">
        <w:rPr>
          <w:rStyle w:val="a7"/>
          <w:rFonts w:cs="B Lotus"/>
          <w:sz w:val="30"/>
          <w:szCs w:val="30"/>
          <w:rtl/>
        </w:rPr>
        <w:t>)</w:t>
      </w:r>
      <w:r w:rsidRPr="00B03A9E">
        <w:rPr>
          <w:rFonts w:cs="B Lotus" w:hint="cs"/>
          <w:sz w:val="30"/>
          <w:szCs w:val="30"/>
          <w:rtl/>
        </w:rPr>
        <w:t>. بنابراین امامت در مرتبه نماز، زکات، روزه و حج و بلکه بالاتر است</w:t>
      </w:r>
      <w:r w:rsidRPr="00B03A9E">
        <w:rPr>
          <w:rStyle w:val="a7"/>
          <w:rFonts w:cs="B Lotus"/>
          <w:sz w:val="30"/>
          <w:szCs w:val="30"/>
          <w:rtl/>
        </w:rPr>
        <w:t>(</w:t>
      </w:r>
      <w:r w:rsidRPr="00B03A9E">
        <w:rPr>
          <w:rStyle w:val="a7"/>
          <w:rFonts w:cs="B Lotus"/>
          <w:sz w:val="30"/>
          <w:szCs w:val="30"/>
          <w:rtl/>
        </w:rPr>
        <w:footnoteReference w:id="10"/>
      </w:r>
      <w:r w:rsidRPr="00B03A9E">
        <w:rPr>
          <w:rStyle w:val="a7"/>
          <w:rFonts w:cs="B Lotus"/>
          <w:sz w:val="30"/>
          <w:szCs w:val="30"/>
          <w:rtl/>
        </w:rPr>
        <w:t>)</w:t>
      </w:r>
      <w:r w:rsidRPr="00B03A9E">
        <w:rPr>
          <w:rFonts w:cs="B Lotus" w:hint="cs"/>
          <w:sz w:val="30"/>
          <w:szCs w:val="30"/>
          <w:rtl/>
        </w:rPr>
        <w:t>.</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در حالی که می‏بینیم که قرآن به صراحت و آشکارا نماز و زکات و روزه و حج را ذکر کرده ولی در مقابل در مورد امامت به مفهوم شیعه دوازده امامی چیزی ذکر نکرده است</w:t>
      </w:r>
      <w:r w:rsidRPr="00B03A9E">
        <w:rPr>
          <w:rStyle w:val="a7"/>
          <w:rFonts w:cs="B Lotus"/>
          <w:sz w:val="30"/>
          <w:szCs w:val="30"/>
          <w:rtl/>
        </w:rPr>
        <w:t>(</w:t>
      </w:r>
      <w:r w:rsidRPr="00B03A9E">
        <w:rPr>
          <w:rStyle w:val="a7"/>
          <w:rFonts w:cs="B Lotus"/>
          <w:sz w:val="30"/>
          <w:szCs w:val="30"/>
          <w:rtl/>
        </w:rPr>
        <w:footnoteReference w:id="11"/>
      </w:r>
      <w:r w:rsidRPr="00B03A9E">
        <w:rPr>
          <w:rStyle w:val="a7"/>
          <w:rFonts w:cs="B Lotus"/>
          <w:sz w:val="30"/>
          <w:szCs w:val="30"/>
          <w:rtl/>
        </w:rPr>
        <w:t>)</w:t>
      </w:r>
      <w:r w:rsidRPr="00B03A9E">
        <w:rPr>
          <w:rFonts w:cs="B Lotus" w:hint="cs"/>
          <w:sz w:val="30"/>
          <w:szCs w:val="30"/>
          <w:rtl/>
        </w:rPr>
        <w:t>.</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پس هرگاه شیعه‏ای خواست که در مورد امامت به یکی از آیات قرآن استدلال کند می</w:t>
      </w:r>
      <w:r w:rsidRPr="00B03A9E">
        <w:rPr>
          <w:rFonts w:cs="B Lotus" w:hint="cs"/>
          <w:sz w:val="30"/>
          <w:szCs w:val="30"/>
          <w:rtl/>
          <w:cs/>
        </w:rPr>
        <w:t>‎</w:t>
      </w:r>
      <w:r w:rsidRPr="00B03A9E">
        <w:rPr>
          <w:rFonts w:cs="B Lotus" w:hint="cs"/>
          <w:sz w:val="30"/>
          <w:szCs w:val="30"/>
          <w:rtl/>
        </w:rPr>
        <w:t>بینی که به ذکر آیه</w:t>
      </w:r>
      <w:r w:rsidRPr="00B03A9E">
        <w:rPr>
          <w:rFonts w:cs="B Lotus" w:hint="eastAsia"/>
          <w:sz w:val="30"/>
          <w:szCs w:val="30"/>
          <w:rtl/>
          <w:cs/>
        </w:rPr>
        <w:t>‎</w:t>
      </w:r>
      <w:r w:rsidRPr="00B03A9E">
        <w:rPr>
          <w:rFonts w:cs="B Lotus" w:hint="eastAsia"/>
          <w:sz w:val="30"/>
          <w:szCs w:val="30"/>
          <w:rtl/>
        </w:rPr>
        <w:t xml:space="preserve">ای که </w:t>
      </w:r>
      <w:r w:rsidRPr="00B03A9E">
        <w:rPr>
          <w:rFonts w:cs="B Lotus" w:hint="cs"/>
          <w:sz w:val="30"/>
          <w:szCs w:val="30"/>
          <w:rtl/>
        </w:rPr>
        <w:t>به گمانش</w:t>
      </w:r>
      <w:r w:rsidRPr="00B03A9E">
        <w:rPr>
          <w:rFonts w:cs="B Lotus" w:hint="eastAsia"/>
          <w:sz w:val="30"/>
          <w:szCs w:val="30"/>
          <w:rtl/>
        </w:rPr>
        <w:t xml:space="preserve"> بر امامت دلالت می</w:t>
      </w:r>
      <w:r w:rsidRPr="00B03A9E">
        <w:rPr>
          <w:rFonts w:cs="B Lotus" w:hint="eastAsia"/>
          <w:sz w:val="30"/>
          <w:szCs w:val="30"/>
          <w:rtl/>
          <w:cs/>
        </w:rPr>
        <w:t>‎</w:t>
      </w:r>
      <w:r w:rsidRPr="00B03A9E">
        <w:rPr>
          <w:rFonts w:cs="B Lotus" w:hint="eastAsia"/>
          <w:sz w:val="30"/>
          <w:szCs w:val="30"/>
          <w:rtl/>
        </w:rPr>
        <w:t>کند،</w:t>
      </w:r>
      <w:r w:rsidRPr="00B03A9E">
        <w:rPr>
          <w:rFonts w:cs="B Lotus" w:hint="cs"/>
          <w:sz w:val="30"/>
          <w:szCs w:val="30"/>
          <w:rtl/>
        </w:rPr>
        <w:t xml:space="preserve"> اکتفا نمی‏کند بلکه حدیثی را نیز به آن ضمیمه می‏کند، یا شأن نزول نادرستی را برای آن بیان می‏کند، یا با استدلال عقلی آن را تقویت می‏کند، یا به آیه دیگری که ارتباطی با آن ندارد، استدلال می‏کند، در حالی که عامل اصلی که تمام این استدلالها را رد می</w:t>
      </w:r>
      <w:r w:rsidRPr="00B03A9E">
        <w:rPr>
          <w:rFonts w:cs="B Lotus" w:hint="cs"/>
          <w:sz w:val="30"/>
          <w:szCs w:val="30"/>
          <w:rtl/>
          <w:cs/>
        </w:rPr>
        <w:t>‎</w:t>
      </w:r>
      <w:r w:rsidRPr="00B03A9E">
        <w:rPr>
          <w:rFonts w:cs="B Lotus" w:hint="cs"/>
          <w:sz w:val="30"/>
          <w:szCs w:val="30"/>
          <w:rtl/>
        </w:rPr>
        <w:t>کند این است که قرآن از آیه</w:t>
      </w:r>
      <w:r w:rsidRPr="00B03A9E">
        <w:rPr>
          <w:rFonts w:cs="B Lotus" w:hint="cs"/>
          <w:sz w:val="30"/>
          <w:szCs w:val="30"/>
          <w:rtl/>
          <w:cs/>
        </w:rPr>
        <w:t>‎</w:t>
      </w:r>
      <w:r w:rsidRPr="00B03A9E">
        <w:rPr>
          <w:rFonts w:cs="B Lotus" w:hint="cs"/>
          <w:sz w:val="30"/>
          <w:szCs w:val="30"/>
          <w:rtl/>
        </w:rPr>
        <w:t>ای که به صراحت بر این عقیده دلالت کند، خالی است، و هر کس در مورد دلایل شیعه دوازده امامی بر امامت تأمل کند، درستی این امر را در می‏یابد</w:t>
      </w:r>
      <w:r w:rsidRPr="00B03A9E">
        <w:rPr>
          <w:rStyle w:val="a7"/>
          <w:rFonts w:cs="B Lotus"/>
          <w:sz w:val="30"/>
          <w:szCs w:val="30"/>
          <w:rtl/>
        </w:rPr>
        <w:t>(</w:t>
      </w:r>
      <w:r w:rsidRPr="00B03A9E">
        <w:rPr>
          <w:rStyle w:val="a7"/>
          <w:rFonts w:cs="B Lotus"/>
          <w:sz w:val="30"/>
          <w:szCs w:val="30"/>
          <w:rtl/>
        </w:rPr>
        <w:footnoteReference w:id="12"/>
      </w:r>
      <w:r w:rsidRPr="00B03A9E">
        <w:rPr>
          <w:rStyle w:val="a7"/>
          <w:rFonts w:cs="B Lotus"/>
          <w:sz w:val="30"/>
          <w:szCs w:val="30"/>
          <w:rtl/>
        </w:rPr>
        <w:t>)</w:t>
      </w:r>
      <w:r w:rsidRPr="00B03A9E">
        <w:rPr>
          <w:rFonts w:cs="B Lotus" w:hint="cs"/>
          <w:sz w:val="30"/>
          <w:szCs w:val="30"/>
          <w:rtl/>
        </w:rPr>
        <w:t>.</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 xml:space="preserve">در بعضی از روایت ذکر شده که علی </w:t>
      </w:r>
      <w:r w:rsidRPr="00B03A9E">
        <w:rPr>
          <w:rFonts w:cs="CTraditional Arabic" w:hint="cs"/>
          <w:sz w:val="28"/>
          <w:szCs w:val="28"/>
          <w:rtl/>
        </w:rPr>
        <w:t>؛</w:t>
      </w:r>
      <w:r w:rsidRPr="00B03A9E">
        <w:rPr>
          <w:rFonts w:cs="B Lotus" w:hint="cs"/>
          <w:sz w:val="30"/>
          <w:szCs w:val="30"/>
          <w:rtl/>
        </w:rPr>
        <w:t xml:space="preserve"> 120 بار همراه پیامبر </w:t>
      </w:r>
      <w:r w:rsidRPr="00B03A9E">
        <w:rPr>
          <w:rFonts w:cs="CTraditional Arabic" w:hint="cs"/>
          <w:sz w:val="28"/>
          <w:szCs w:val="28"/>
          <w:rtl/>
        </w:rPr>
        <w:t>ص</w:t>
      </w:r>
      <w:r w:rsidRPr="00B03A9E">
        <w:rPr>
          <w:rFonts w:cs="B Lotus" w:hint="cs"/>
          <w:sz w:val="30"/>
          <w:szCs w:val="30"/>
          <w:rtl/>
        </w:rPr>
        <w:t xml:space="preserve"> به آسمان عروج کرد و در هر بار خداوند به ولایت علی و امامان بعد از او توصیه کرده است که بیشتر از توصیه به فرائض بوده است</w:t>
      </w:r>
      <w:r w:rsidRPr="00B03A9E">
        <w:rPr>
          <w:rStyle w:val="a7"/>
          <w:rFonts w:cs="B Lotus"/>
          <w:sz w:val="30"/>
          <w:szCs w:val="30"/>
          <w:rtl/>
        </w:rPr>
        <w:t>(</w:t>
      </w:r>
      <w:r w:rsidRPr="00B03A9E">
        <w:rPr>
          <w:rStyle w:val="a7"/>
          <w:rFonts w:cs="B Lotus"/>
          <w:sz w:val="30"/>
          <w:szCs w:val="30"/>
          <w:rtl/>
        </w:rPr>
        <w:footnoteReference w:id="13"/>
      </w:r>
      <w:r w:rsidRPr="00B03A9E">
        <w:rPr>
          <w:rStyle w:val="a7"/>
          <w:rFonts w:cs="B Lotus"/>
          <w:sz w:val="30"/>
          <w:szCs w:val="30"/>
          <w:rtl/>
        </w:rPr>
        <w:t>)</w:t>
      </w:r>
      <w:r w:rsidRPr="00B03A9E">
        <w:rPr>
          <w:rFonts w:cs="B Lotus" w:hint="cs"/>
          <w:sz w:val="30"/>
          <w:szCs w:val="30"/>
          <w:rtl/>
        </w:rPr>
        <w:t>. و هر آنچه را که برای تقویت مردم لازم بود با اقرار به امامت برای آنها محکم ساخت و سپس آنها را رد کرد</w:t>
      </w:r>
      <w:r w:rsidRPr="00B03A9E">
        <w:rPr>
          <w:rStyle w:val="a7"/>
          <w:rFonts w:cs="B Lotus"/>
          <w:sz w:val="30"/>
          <w:szCs w:val="30"/>
          <w:rtl/>
        </w:rPr>
        <w:t>(</w:t>
      </w:r>
      <w:r w:rsidRPr="00B03A9E">
        <w:rPr>
          <w:rStyle w:val="a7"/>
          <w:rFonts w:cs="B Lotus"/>
          <w:sz w:val="30"/>
          <w:szCs w:val="30"/>
          <w:rtl/>
        </w:rPr>
        <w:footnoteReference w:id="14"/>
      </w:r>
      <w:r w:rsidRPr="00B03A9E">
        <w:rPr>
          <w:rStyle w:val="a7"/>
          <w:rFonts w:cs="B Lotus"/>
          <w:sz w:val="30"/>
          <w:szCs w:val="30"/>
          <w:rtl/>
        </w:rPr>
        <w:t>)</w:t>
      </w:r>
      <w:r w:rsidRPr="00B03A9E">
        <w:rPr>
          <w:rFonts w:cs="B Lotus" w:hint="cs"/>
          <w:sz w:val="30"/>
          <w:szCs w:val="30"/>
          <w:rtl/>
        </w:rPr>
        <w:t>. این روایت تعجب فرد حقیقت</w:t>
      </w:r>
      <w:r w:rsidRPr="00B03A9E">
        <w:rPr>
          <w:rFonts w:cs="B Lotus" w:hint="eastAsia"/>
          <w:sz w:val="30"/>
          <w:szCs w:val="30"/>
          <w:rtl/>
          <w:cs/>
        </w:rPr>
        <w:t>‎</w:t>
      </w:r>
      <w:r w:rsidRPr="00B03A9E">
        <w:rPr>
          <w:rFonts w:cs="B Lotus" w:hint="cs"/>
          <w:sz w:val="30"/>
          <w:szCs w:val="30"/>
          <w:rtl/>
        </w:rPr>
        <w:t>جو را بیشتر می</w:t>
      </w:r>
      <w:r w:rsidRPr="00B03A9E">
        <w:rPr>
          <w:rFonts w:cs="B Lotus" w:hint="cs"/>
          <w:sz w:val="30"/>
          <w:szCs w:val="30"/>
          <w:rtl/>
          <w:cs/>
        </w:rPr>
        <w:t>‎</w:t>
      </w:r>
      <w:r w:rsidRPr="00B03A9E">
        <w:rPr>
          <w:rFonts w:cs="B Lotus" w:hint="cs"/>
          <w:sz w:val="30"/>
          <w:szCs w:val="30"/>
          <w:rtl/>
        </w:rPr>
        <w:t>کند که چگونه در قسمت اول اینگونه بر آن تأکید کرده در حالی که نتیجه آن این باشد که از جمله اموری باشد که بیشترين انکار را به همراه دارند...؟!!</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این بخش کوچکی از جایگاه امامت نزد شیعه دوازده امامی بود</w:t>
      </w:r>
      <w:r w:rsidRPr="00B03A9E">
        <w:rPr>
          <w:rStyle w:val="a7"/>
          <w:rFonts w:cs="B Lotus"/>
          <w:sz w:val="30"/>
          <w:szCs w:val="30"/>
          <w:rtl/>
        </w:rPr>
        <w:t>(</w:t>
      </w:r>
      <w:r w:rsidRPr="00B03A9E">
        <w:rPr>
          <w:rStyle w:val="a7"/>
          <w:rFonts w:cs="B Lotus"/>
          <w:sz w:val="30"/>
          <w:szCs w:val="30"/>
          <w:rtl/>
        </w:rPr>
        <w:footnoteReference w:id="15"/>
      </w:r>
      <w:r w:rsidRPr="00B03A9E">
        <w:rPr>
          <w:rStyle w:val="a7"/>
          <w:rFonts w:cs="B Lotus"/>
          <w:sz w:val="30"/>
          <w:szCs w:val="30"/>
          <w:rtl/>
        </w:rPr>
        <w:t>)</w:t>
      </w:r>
      <w:r w:rsidRPr="00B03A9E">
        <w:rPr>
          <w:rFonts w:cs="B Lotus" w:hint="cs"/>
          <w:sz w:val="30"/>
          <w:szCs w:val="30"/>
          <w:rtl/>
        </w:rPr>
        <w:t>. ولی هرگاه در مورد دلایل اثبات امامت تامل کنی، می</w:t>
      </w:r>
      <w:r w:rsidRPr="00B03A9E">
        <w:rPr>
          <w:rFonts w:cs="B Lotus" w:hint="cs"/>
          <w:sz w:val="30"/>
          <w:szCs w:val="30"/>
          <w:rtl/>
          <w:cs/>
        </w:rPr>
        <w:t>‎</w:t>
      </w:r>
      <w:r w:rsidRPr="00B03A9E">
        <w:rPr>
          <w:rFonts w:cs="B Lotus" w:hint="cs"/>
          <w:sz w:val="30"/>
          <w:szCs w:val="30"/>
          <w:rtl/>
        </w:rPr>
        <w:t>بینی که این دلایل اصلاَ با فضایل و جایگاه امامتی که کتابهای شیعه مملو از آن است، تناسبی ندارد.</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کسی که نظریه امامت و چگونگی شکل</w:t>
      </w:r>
      <w:r w:rsidRPr="00B03A9E">
        <w:rPr>
          <w:rFonts w:cs="B Lotus" w:hint="cs"/>
          <w:sz w:val="30"/>
          <w:szCs w:val="30"/>
          <w:rtl/>
          <w:cs/>
        </w:rPr>
        <w:t>‎</w:t>
      </w:r>
      <w:r w:rsidRPr="00B03A9E">
        <w:rPr>
          <w:rFonts w:cs="B Lotus" w:hint="cs"/>
          <w:sz w:val="30"/>
          <w:szCs w:val="30"/>
          <w:rtl/>
        </w:rPr>
        <w:t>گیری و قوت آن را تا به امروز بررسی ‏کند</w:t>
      </w:r>
      <w:r w:rsidRPr="00B03A9E">
        <w:rPr>
          <w:rStyle w:val="a7"/>
          <w:rFonts w:cs="B Lotus"/>
          <w:sz w:val="30"/>
          <w:szCs w:val="30"/>
          <w:rtl/>
        </w:rPr>
        <w:t>(</w:t>
      </w:r>
      <w:r w:rsidRPr="00B03A9E">
        <w:rPr>
          <w:rStyle w:val="a7"/>
          <w:rFonts w:cs="B Lotus"/>
          <w:sz w:val="30"/>
          <w:szCs w:val="30"/>
          <w:rtl/>
        </w:rPr>
        <w:footnoteReference w:id="16"/>
      </w:r>
      <w:r w:rsidRPr="00B03A9E">
        <w:rPr>
          <w:rStyle w:val="a7"/>
          <w:rFonts w:cs="B Lotus"/>
          <w:sz w:val="30"/>
          <w:szCs w:val="30"/>
          <w:rtl/>
        </w:rPr>
        <w:t>)</w:t>
      </w:r>
      <w:r w:rsidRPr="00B03A9E">
        <w:rPr>
          <w:rFonts w:cs="B Lotus" w:hint="cs"/>
          <w:sz w:val="30"/>
          <w:szCs w:val="30"/>
          <w:rtl/>
        </w:rPr>
        <w:t>، قضیه مهمی را درک می‏کند و آن این است که قضایای اعتقادی وقتی که مبتنی بر دلایل محکم و ثابت نباشند، ممکن است که امروز عقیده</w:t>
      </w:r>
      <w:r w:rsidRPr="00B03A9E">
        <w:rPr>
          <w:rFonts w:cs="B Lotus" w:hint="cs"/>
          <w:sz w:val="30"/>
          <w:szCs w:val="30"/>
          <w:rtl/>
          <w:cs/>
        </w:rPr>
        <w:t>‎</w:t>
      </w:r>
      <w:r w:rsidRPr="00B03A9E">
        <w:rPr>
          <w:rFonts w:cs="B Lotus" w:hint="cs"/>
          <w:sz w:val="30"/>
          <w:szCs w:val="30"/>
          <w:rtl/>
        </w:rPr>
        <w:t>ای قوی باشد ولي فردا تبديل به عقیده</w:t>
      </w:r>
      <w:r w:rsidRPr="00B03A9E">
        <w:rPr>
          <w:rFonts w:cs="B Lotus" w:hint="cs"/>
          <w:sz w:val="30"/>
          <w:szCs w:val="30"/>
          <w:rtl/>
          <w:cs/>
        </w:rPr>
        <w:t>‎</w:t>
      </w:r>
      <w:r w:rsidRPr="00B03A9E">
        <w:rPr>
          <w:rFonts w:cs="B Lotus" w:hint="cs"/>
          <w:sz w:val="30"/>
          <w:szCs w:val="30"/>
          <w:rtl/>
        </w:rPr>
        <w:t>ای منحرف مي</w:t>
      </w:r>
      <w:r w:rsidRPr="00B03A9E">
        <w:rPr>
          <w:rFonts w:cs="B Lotus" w:hint="cs"/>
          <w:sz w:val="30"/>
          <w:szCs w:val="30"/>
          <w:rtl/>
          <w:cs/>
        </w:rPr>
        <w:t>‎</w:t>
      </w:r>
      <w:r w:rsidRPr="00B03A9E">
        <w:rPr>
          <w:rFonts w:cs="B Lotus" w:hint="cs"/>
          <w:sz w:val="30"/>
          <w:szCs w:val="30"/>
          <w:rtl/>
        </w:rPr>
        <w:t>شود، و این چیزی است که برای شیعه دوازده امامی اتفاق افتاده است</w:t>
      </w:r>
      <w:r w:rsidRPr="00B03A9E">
        <w:rPr>
          <w:rStyle w:val="a7"/>
          <w:rFonts w:cs="B Lotus"/>
          <w:sz w:val="30"/>
          <w:szCs w:val="30"/>
          <w:rtl/>
        </w:rPr>
        <w:t>(</w:t>
      </w:r>
      <w:r w:rsidRPr="00B03A9E">
        <w:rPr>
          <w:rStyle w:val="a7"/>
          <w:rFonts w:cs="B Lotus"/>
          <w:sz w:val="30"/>
          <w:szCs w:val="30"/>
          <w:rtl/>
        </w:rPr>
        <w:footnoteReference w:id="17"/>
      </w:r>
      <w:r w:rsidRPr="00B03A9E">
        <w:rPr>
          <w:rStyle w:val="a7"/>
          <w:rFonts w:cs="B Lotus"/>
          <w:sz w:val="30"/>
          <w:szCs w:val="30"/>
          <w:rtl/>
        </w:rPr>
        <w:t>)</w:t>
      </w:r>
      <w:r w:rsidRPr="00B03A9E">
        <w:rPr>
          <w:rFonts w:cs="B Lotus" w:hint="cs"/>
          <w:sz w:val="30"/>
          <w:szCs w:val="30"/>
          <w:rtl/>
        </w:rPr>
        <w:t>.</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چیزی که بر این امر دلالت می‏کند مراسم و مناسکی است که در حسینیه‏ها انجام می‏شود - كه به ظلم و دروغ به حسین نسبت داده</w:t>
      </w:r>
      <w:r w:rsidRPr="00B03A9E">
        <w:rPr>
          <w:rFonts w:cs="B Lotus" w:hint="cs"/>
          <w:sz w:val="30"/>
          <w:szCs w:val="30"/>
          <w:rtl/>
          <w:cs/>
        </w:rPr>
        <w:t>‎</w:t>
      </w:r>
      <w:r w:rsidRPr="00B03A9E">
        <w:rPr>
          <w:rFonts w:cs="B Lotus" w:hint="cs"/>
          <w:sz w:val="30"/>
          <w:szCs w:val="30"/>
          <w:rtl/>
        </w:rPr>
        <w:t>اند - که جزئی از توجه به امامت حسین بن علی م است که عالم شیعی مرتضی مطهری</w:t>
      </w:r>
      <w:r w:rsidRPr="00B03A9E">
        <w:rPr>
          <w:rStyle w:val="a7"/>
          <w:rFonts w:cs="B Lotus"/>
          <w:sz w:val="30"/>
          <w:szCs w:val="30"/>
          <w:rtl/>
        </w:rPr>
        <w:t>(</w:t>
      </w:r>
      <w:r w:rsidRPr="00B03A9E">
        <w:rPr>
          <w:rStyle w:val="a7"/>
          <w:rFonts w:cs="B Lotus"/>
          <w:sz w:val="30"/>
          <w:szCs w:val="30"/>
          <w:rtl/>
        </w:rPr>
        <w:footnoteReference w:id="18"/>
      </w:r>
      <w:r w:rsidRPr="00B03A9E">
        <w:rPr>
          <w:rStyle w:val="a7"/>
          <w:rFonts w:cs="B Lotus"/>
          <w:sz w:val="30"/>
          <w:szCs w:val="30"/>
          <w:rtl/>
        </w:rPr>
        <w:t>)</w:t>
      </w:r>
      <w:r w:rsidRPr="00B03A9E">
        <w:rPr>
          <w:rFonts w:cs="B Lotus" w:hint="cs"/>
          <w:sz w:val="30"/>
          <w:szCs w:val="30"/>
          <w:rtl/>
        </w:rPr>
        <w:t xml:space="preserve"> آن را درک کرده و در کتاب حماسه حسینی به نقل از نوری طبرسی در کتاب لؤلؤ و مرجان آورده است که: واجب است که ما برای حسین عزا و ماتم بگیریم اما ماتمی که امروز انجام می‏شود یک امر جدید است و در گذشته این گونه نبوده است که به علت دروغهایی است که به حادثه کربلا چسبیده است بدون اینکه کسی آن را آشکار کند، بر ما واجب است که برای حسین گریه کنیم اما نه به علت شمشیر و نیزه‏هایی که جسد پاکش را هدف قرار دادند بلکه به علت دروغهایی باید گریه کنیم که به این واقعه چسبیده است</w:t>
      </w:r>
      <w:r w:rsidRPr="00B03A9E">
        <w:rPr>
          <w:rStyle w:val="a7"/>
          <w:rFonts w:cs="B Lotus"/>
          <w:sz w:val="30"/>
          <w:szCs w:val="30"/>
          <w:rtl/>
        </w:rPr>
        <w:t>(</w:t>
      </w:r>
      <w:r w:rsidRPr="00B03A9E">
        <w:rPr>
          <w:rStyle w:val="a7"/>
          <w:rFonts w:cs="B Lotus"/>
          <w:sz w:val="30"/>
          <w:szCs w:val="30"/>
          <w:rtl/>
        </w:rPr>
        <w:footnoteReference w:id="19"/>
      </w:r>
      <w:r w:rsidRPr="00B03A9E">
        <w:rPr>
          <w:rStyle w:val="a7"/>
          <w:rFonts w:cs="B Lotus"/>
          <w:sz w:val="30"/>
          <w:szCs w:val="30"/>
          <w:rtl/>
        </w:rPr>
        <w:t>)</w:t>
      </w:r>
      <w:r w:rsidRPr="00B03A9E">
        <w:rPr>
          <w:rFonts w:cs="B Lotus" w:hint="cs"/>
          <w:sz w:val="30"/>
          <w:szCs w:val="30"/>
          <w:rtl/>
        </w:rPr>
        <w:t>.</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مطهری از نوری در کتابی که قبلاً ذکر کردیم، داستان یکی از علمای هند را نقل کرده است که می‏گوید: یکی از علمای هند به من نامه نوشت و از کثرت دروغهایی که در مورد تعزیه</w:t>
      </w:r>
      <w:r w:rsidRPr="00B03A9E">
        <w:rPr>
          <w:rFonts w:cs="B Lotus" w:hint="cs"/>
          <w:sz w:val="30"/>
          <w:szCs w:val="30"/>
          <w:rtl/>
          <w:cs/>
        </w:rPr>
        <w:t>‎</w:t>
      </w:r>
      <w:r w:rsidRPr="00B03A9E">
        <w:rPr>
          <w:rFonts w:cs="B Lotus" w:hint="cs"/>
          <w:sz w:val="30"/>
          <w:szCs w:val="30"/>
          <w:rtl/>
        </w:rPr>
        <w:t>خواني حسین در آن کشور رواج دارد، شکایت می‏کرد و از من خواست که در این مورد کاری را انجام بدهم. سپس گفت: این عالم هندی تصور می‏کرد که تعزیه‏خوانان بعد از اینکه به هند رسیدند رواج دروغ کردند و نمی‏دانست که آبهای کثیف از سرچشمه کثیف هستند و منبع این ماتم دروغین کربلا و نجف و ایران یعنی خود مراکز اصلی تشیع است</w:t>
      </w:r>
      <w:r w:rsidRPr="00B03A9E">
        <w:rPr>
          <w:rStyle w:val="a7"/>
          <w:rFonts w:cs="B Lotus"/>
          <w:sz w:val="30"/>
          <w:szCs w:val="30"/>
          <w:rtl/>
        </w:rPr>
        <w:t>(</w:t>
      </w:r>
      <w:r w:rsidRPr="00B03A9E">
        <w:rPr>
          <w:rStyle w:val="a7"/>
          <w:rFonts w:cs="B Lotus"/>
          <w:sz w:val="30"/>
          <w:szCs w:val="30"/>
          <w:rtl/>
        </w:rPr>
        <w:footnoteReference w:id="20"/>
      </w:r>
      <w:r w:rsidRPr="00B03A9E">
        <w:rPr>
          <w:rStyle w:val="a7"/>
          <w:rFonts w:cs="B Lotus"/>
          <w:sz w:val="30"/>
          <w:szCs w:val="30"/>
          <w:rtl/>
        </w:rPr>
        <w:t>)</w:t>
      </w:r>
      <w:r w:rsidRPr="00B03A9E">
        <w:rPr>
          <w:rFonts w:cs="B Lotus" w:hint="cs"/>
          <w:sz w:val="30"/>
          <w:szCs w:val="30"/>
          <w:rtl/>
        </w:rPr>
        <w:t>. سپس مطهری بعضی از تحریفها را نقل می‏کند که واقعه کربلاء را زشت کرده‏اند. سپس عوامل تحریف این واقعه را ذکر می‏کند. این تنها یکی از صورتهای حقیقتی است که تفصیل آن توسط یکی از علمای مذهب ذکر شده که غلو و افراط ناشي از اين نوع مراسمها را بیان می</w:t>
      </w:r>
      <w:r w:rsidRPr="00B03A9E">
        <w:rPr>
          <w:rFonts w:cs="B Lotus" w:hint="cs"/>
          <w:sz w:val="30"/>
          <w:szCs w:val="30"/>
          <w:rtl/>
          <w:cs/>
        </w:rPr>
        <w:t>‎</w:t>
      </w:r>
      <w:r w:rsidRPr="00B03A9E">
        <w:rPr>
          <w:rFonts w:cs="B Lotus" w:hint="cs"/>
          <w:sz w:val="30"/>
          <w:szCs w:val="30"/>
          <w:rtl/>
        </w:rPr>
        <w:t>کند.</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حال به قضیه امامت بر می‏گردیم که بخشی از جایگاه آن را بیان کردیم. این عقیده به شخصیت مهدی موعود محمد بن حسن عسکری ختم می‏شود. در این رساله به طور صریح و آشکار از این شخصیت صحبت می‏کنیم. و آنچه که بار دیگر بر آن تأکید می</w:t>
      </w:r>
      <w:r w:rsidRPr="00B03A9E">
        <w:rPr>
          <w:rFonts w:cs="B Lotus" w:hint="cs"/>
          <w:sz w:val="30"/>
          <w:szCs w:val="30"/>
          <w:rtl/>
          <w:cs/>
        </w:rPr>
        <w:t>‎</w:t>
      </w:r>
      <w:r w:rsidRPr="00B03A9E">
        <w:rPr>
          <w:rFonts w:cs="B Lotus" w:hint="cs"/>
          <w:sz w:val="30"/>
          <w:szCs w:val="30"/>
          <w:rtl/>
        </w:rPr>
        <w:t>کنیم این است که قضایای اعتقادی باید مبتنی بر دلایل محکم و ثابت باشند. پس شخصیت مهدی همان آرزوی امروز شیعیان و کسانی که خیلی مشتاق دیدار او هستند، است. همان کسانی که اسم او را بدون گفتن (عج) نمی‏آورند. این شخصیتی است که در مورد او بسیار سخن گفته شده است. در این رساله</w:t>
      </w:r>
      <w:r w:rsidRPr="00B03A9E">
        <w:rPr>
          <w:rStyle w:val="a7"/>
          <w:rFonts w:cs="B Lotus"/>
          <w:sz w:val="30"/>
          <w:szCs w:val="30"/>
          <w:rtl/>
        </w:rPr>
        <w:t>(</w:t>
      </w:r>
      <w:r w:rsidRPr="00B03A9E">
        <w:rPr>
          <w:rStyle w:val="a7"/>
          <w:rFonts w:cs="B Lotus"/>
          <w:sz w:val="30"/>
          <w:szCs w:val="30"/>
          <w:rtl/>
        </w:rPr>
        <w:footnoteReference w:id="21"/>
      </w:r>
      <w:r w:rsidRPr="00B03A9E">
        <w:rPr>
          <w:rStyle w:val="a7"/>
          <w:rFonts w:cs="B Lotus"/>
          <w:sz w:val="30"/>
          <w:szCs w:val="30"/>
          <w:rtl/>
        </w:rPr>
        <w:t>)</w:t>
      </w:r>
      <w:r w:rsidRPr="00B03A9E">
        <w:rPr>
          <w:rFonts w:cs="B Lotus" w:hint="cs"/>
          <w:sz w:val="30"/>
          <w:szCs w:val="30"/>
          <w:rtl/>
        </w:rPr>
        <w:t>به جوانب آن پرداخته شده و حقیقت آن روشن شده است که به قلم شیخ فاضل عثمان الخمیس نوشته شده است و پیوستی در مورد تفاوت میان مهدی اهل سنت و مهدی شیعه را به آن افزوده‏ام</w:t>
      </w:r>
      <w:r w:rsidRPr="00B03A9E">
        <w:rPr>
          <w:rStyle w:val="a7"/>
          <w:rFonts w:cs="B Lotus"/>
          <w:sz w:val="30"/>
          <w:szCs w:val="30"/>
          <w:rtl/>
        </w:rPr>
        <w:t>(</w:t>
      </w:r>
      <w:r w:rsidRPr="00B03A9E">
        <w:rPr>
          <w:rStyle w:val="a7"/>
          <w:rFonts w:cs="B Lotus"/>
          <w:sz w:val="30"/>
          <w:szCs w:val="30"/>
          <w:rtl/>
        </w:rPr>
        <w:footnoteReference w:id="22"/>
      </w:r>
      <w:r w:rsidRPr="00B03A9E">
        <w:rPr>
          <w:rStyle w:val="a7"/>
          <w:rFonts w:cs="B Lotus"/>
          <w:sz w:val="30"/>
          <w:szCs w:val="30"/>
          <w:rtl/>
        </w:rPr>
        <w:t>)</w:t>
      </w:r>
      <w:r w:rsidRPr="00B03A9E">
        <w:rPr>
          <w:rFonts w:cs="B Lotus" w:hint="cs"/>
          <w:sz w:val="30"/>
          <w:szCs w:val="30"/>
          <w:rtl/>
        </w:rPr>
        <w:t>.</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به هر شیعه:</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گمان نمی‏کنم که طرح این موضوع باعث شعله‏ور شدن آتش نژادپرستی میان مردم شود یا به هدف برتری مذهبی بر مذهب دیگر باشد بلکه در راه توحید امت بر راه حق و خیر است و تنها انگیزه این رساله این است.</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ای شیعیان:</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من مطمئنم که شما چیزهای بسیاری را در حسینیه‏ها و مجالس علمای شیعه در مورد مهدی شنیده‏اید و از افراد بسیاری شنیده‏ای که ادعای رؤیت مهدی و همنشینی با او را کرده‏اند یا اینکه مهدی این گونه به آنها فتوا داده است یا... آیا از خودت پرسیده‏ای که ممکن است این شخصیت غیرحقیقی باشد؟! و آیا دلایل وجوب ایمان به آن صریح و صحیح هستند؟!</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ای شیعیان:</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در مورد شخصیت مهدی، محمد بن حسن عسکری، شک و تردیدهای فراوانی وجود دارد با وجود اینکه این عقیده از لوازم ایمان محسوب می‏شود که تارک آن از دیدگاه شیعه دوازده امامی</w:t>
      </w:r>
      <w:r w:rsidRPr="00B03A9E">
        <w:rPr>
          <w:rStyle w:val="a7"/>
          <w:rFonts w:cs="B Lotus"/>
          <w:sz w:val="30"/>
          <w:szCs w:val="30"/>
          <w:rtl/>
        </w:rPr>
        <w:t>(</w:t>
      </w:r>
      <w:r w:rsidRPr="00B03A9E">
        <w:rPr>
          <w:rStyle w:val="a7"/>
          <w:rFonts w:cs="B Lotus"/>
          <w:sz w:val="30"/>
          <w:szCs w:val="30"/>
          <w:rtl/>
        </w:rPr>
        <w:footnoteReference w:id="23"/>
      </w:r>
      <w:r w:rsidRPr="00B03A9E">
        <w:rPr>
          <w:rStyle w:val="a7"/>
          <w:rFonts w:cs="B Lotus"/>
          <w:sz w:val="30"/>
          <w:szCs w:val="30"/>
          <w:rtl/>
        </w:rPr>
        <w:t>)</w:t>
      </w:r>
      <w:r w:rsidRPr="00B03A9E">
        <w:rPr>
          <w:rFonts w:cs="B Lotus" w:hint="cs"/>
          <w:sz w:val="30"/>
          <w:szCs w:val="30"/>
          <w:rtl/>
        </w:rPr>
        <w:t xml:space="preserve"> کافر محسوب می‏شود، پس این شک و تردیدها چیست؟! شیعیان در این عقیده می‏خواهند از دشمنانشان انتقام بگیرند!!</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اي شيعيان:</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شايد بعضی</w:t>
      </w:r>
      <w:r w:rsidRPr="00B03A9E">
        <w:rPr>
          <w:rFonts w:cs="B Lotus" w:hint="cs"/>
          <w:sz w:val="30"/>
          <w:szCs w:val="30"/>
          <w:rtl/>
          <w:cs/>
        </w:rPr>
        <w:t>‎</w:t>
      </w:r>
      <w:r w:rsidRPr="00B03A9E">
        <w:rPr>
          <w:rFonts w:cs="B Lotus" w:hint="cs"/>
          <w:sz w:val="30"/>
          <w:szCs w:val="30"/>
          <w:rtl/>
        </w:rPr>
        <w:t>ها این مسأله را برای اين به تصویر بکشند که علت طرح این مسأله بغض و کینه نسبت به اهل بیت یا تقلیل جایگاه و منزلت آنان است. چرا که این دلیل و برهان کسانی است که می</w:t>
      </w:r>
      <w:r w:rsidRPr="00B03A9E">
        <w:rPr>
          <w:rFonts w:cs="B Lotus" w:hint="cs"/>
          <w:sz w:val="30"/>
          <w:szCs w:val="30"/>
          <w:rtl/>
          <w:cs/>
        </w:rPr>
        <w:t>‎</w:t>
      </w:r>
      <w:r w:rsidRPr="00B03A9E">
        <w:rPr>
          <w:rFonts w:cs="B Lotus" w:hint="cs"/>
          <w:sz w:val="30"/>
          <w:szCs w:val="30"/>
          <w:rtl/>
        </w:rPr>
        <w:t>خواهند میان تو و حقیقت جدایی بیاندازند، پس هرگاه کسی بخواهد که از حقیقت بعضی از عقاید مخالف کتاب خدا اطلاع پیدا کند، به او گفته می</w:t>
      </w:r>
      <w:r w:rsidRPr="00B03A9E">
        <w:rPr>
          <w:rFonts w:cs="B Lotus" w:hint="cs"/>
          <w:sz w:val="30"/>
          <w:szCs w:val="30"/>
          <w:rtl/>
          <w:cs/>
        </w:rPr>
        <w:t>‎</w:t>
      </w:r>
      <w:r w:rsidRPr="00B03A9E">
        <w:rPr>
          <w:rFonts w:cs="B Lotus" w:hint="cs"/>
          <w:sz w:val="30"/>
          <w:szCs w:val="30"/>
          <w:rtl/>
        </w:rPr>
        <w:t>شود که: دشمن اهل بیت است!!</w:t>
      </w:r>
    </w:p>
    <w:p w:rsidR="00D05276" w:rsidRPr="00B03A9E" w:rsidRDefault="00D05276" w:rsidP="00D05276">
      <w:pPr>
        <w:spacing w:line="221" w:lineRule="auto"/>
        <w:ind w:firstLine="284"/>
        <w:jc w:val="lowKashida"/>
        <w:rPr>
          <w:rFonts w:cs="B Lotus" w:hint="cs"/>
          <w:sz w:val="30"/>
          <w:szCs w:val="30"/>
          <w:rtl/>
        </w:rPr>
      </w:pPr>
      <w:r w:rsidRPr="00B03A9E">
        <w:rPr>
          <w:rFonts w:cs="B Lotus" w:hint="cs"/>
          <w:sz w:val="30"/>
          <w:szCs w:val="30"/>
          <w:rtl/>
        </w:rPr>
        <w:t>در حالی که جایگاه اهل بیت (</w:t>
      </w:r>
      <w:r>
        <w:rPr>
          <w:rFonts w:cs="CTraditional Arabic" w:hint="cs"/>
          <w:rtl/>
        </w:rPr>
        <w:t>ﻹ</w:t>
      </w:r>
      <w:r w:rsidRPr="00B03A9E">
        <w:rPr>
          <w:rFonts w:cs="B Lotus" w:hint="cs"/>
          <w:sz w:val="30"/>
          <w:szCs w:val="30"/>
          <w:rtl/>
        </w:rPr>
        <w:t>) نزد مسلمانان واضح و روشن است و علما بر وجوب محبت آنها و تبعیت از آنها نص دارند</w:t>
      </w:r>
      <w:r w:rsidRPr="00B03A9E">
        <w:rPr>
          <w:rStyle w:val="a7"/>
          <w:rFonts w:cs="B Lotus"/>
          <w:sz w:val="30"/>
          <w:szCs w:val="30"/>
          <w:rtl/>
        </w:rPr>
        <w:t>(</w:t>
      </w:r>
      <w:r w:rsidRPr="00B03A9E">
        <w:rPr>
          <w:rStyle w:val="a7"/>
          <w:rFonts w:cs="B Lotus"/>
          <w:sz w:val="30"/>
          <w:szCs w:val="30"/>
          <w:rtl/>
        </w:rPr>
        <w:footnoteReference w:id="24"/>
      </w:r>
      <w:r w:rsidRPr="00B03A9E">
        <w:rPr>
          <w:rStyle w:val="a7"/>
          <w:rFonts w:cs="B Lotus"/>
          <w:sz w:val="30"/>
          <w:szCs w:val="30"/>
          <w:rtl/>
        </w:rPr>
        <w:t>)</w:t>
      </w:r>
      <w:r w:rsidRPr="00B03A9E">
        <w:rPr>
          <w:rFonts w:cs="B Lotus" w:hint="cs"/>
          <w:sz w:val="30"/>
          <w:szCs w:val="30"/>
          <w:rtl/>
        </w:rPr>
        <w:t xml:space="preserve"> و واقعیت آنها شاهد این امر است.</w:t>
      </w:r>
    </w:p>
    <w:p w:rsidR="00D05276" w:rsidRPr="00B03A9E" w:rsidRDefault="00D05276" w:rsidP="00D05276">
      <w:pPr>
        <w:spacing w:line="221" w:lineRule="auto"/>
        <w:ind w:firstLine="284"/>
        <w:rPr>
          <w:rFonts w:cs="B Lotus" w:hint="cs"/>
          <w:sz w:val="30"/>
          <w:szCs w:val="30"/>
          <w:rtl/>
        </w:rPr>
      </w:pPr>
      <w:r w:rsidRPr="00B03A9E">
        <w:rPr>
          <w:rFonts w:cs="B Lotus" w:hint="cs"/>
          <w:sz w:val="30"/>
          <w:szCs w:val="30"/>
          <w:rtl/>
        </w:rPr>
        <w:t>ای شیعیان:</w:t>
      </w:r>
    </w:p>
    <w:p w:rsidR="00D05276" w:rsidRPr="00B03A9E" w:rsidRDefault="00D05276" w:rsidP="00D05276">
      <w:pPr>
        <w:spacing w:line="221" w:lineRule="auto"/>
        <w:ind w:firstLine="284"/>
        <w:rPr>
          <w:rFonts w:cs="B Lotus" w:hint="cs"/>
          <w:sz w:val="30"/>
          <w:szCs w:val="30"/>
          <w:rtl/>
        </w:rPr>
      </w:pPr>
      <w:r w:rsidRPr="00B03A9E">
        <w:rPr>
          <w:rFonts w:cs="B Lotus" w:hint="cs"/>
          <w:sz w:val="30"/>
          <w:szCs w:val="30"/>
          <w:rtl/>
        </w:rPr>
        <w:t xml:space="preserve">این رساله دعوتی است برای هر کس که به محمد بن حسن عسکری ایمان دارد و اشتیاق خروج او را دارد و با زبانش دعای تعجیل فرج را می‏خواند. </w:t>
      </w:r>
    </w:p>
    <w:p w:rsidR="00D05276" w:rsidRPr="00B03A9E" w:rsidRDefault="00D05276" w:rsidP="00D05276">
      <w:pPr>
        <w:spacing w:line="221" w:lineRule="auto"/>
        <w:ind w:firstLine="284"/>
        <w:rPr>
          <w:rFonts w:cs="B Lotus" w:hint="cs"/>
          <w:sz w:val="30"/>
          <w:szCs w:val="30"/>
          <w:rtl/>
        </w:rPr>
      </w:pPr>
      <w:r w:rsidRPr="00B03A9E">
        <w:rPr>
          <w:rFonts w:cs="B Lotus" w:hint="cs"/>
          <w:sz w:val="30"/>
          <w:szCs w:val="30"/>
          <w:rtl/>
        </w:rPr>
        <w:t>این رساله هر شیعه‏ای را دعوت به خواندن صفحات آن و تأمل در آن برای رسیدن به حقیقت می‏کند تا در خواب عمیق نمانند. و تا وقتی بیدار نشوند که ديگر وقت گذشته و نامه اعمال انسانها پخش شده باشد.</w:t>
      </w:r>
    </w:p>
    <w:p w:rsidR="00D05276" w:rsidRPr="00B03A9E" w:rsidRDefault="00D05276" w:rsidP="00D05276">
      <w:pPr>
        <w:spacing w:line="221" w:lineRule="auto"/>
        <w:ind w:firstLine="284"/>
        <w:rPr>
          <w:rFonts w:cs="B Lotus" w:hint="cs"/>
          <w:sz w:val="30"/>
          <w:szCs w:val="30"/>
          <w:rtl/>
        </w:rPr>
      </w:pPr>
      <w:r w:rsidRPr="00B03A9E">
        <w:rPr>
          <w:rFonts w:cs="B Lotus" w:hint="cs"/>
          <w:sz w:val="30"/>
          <w:szCs w:val="30"/>
          <w:rtl/>
        </w:rPr>
        <w:t>این رساله عقل را دعوت می‏کند تا نشانه‏های این شخصیت را بشناسد تا علتی برای بیداری از خواب زیبا و سنگین باشد...</w:t>
      </w:r>
    </w:p>
    <w:p w:rsidR="00D05276" w:rsidRPr="00B03A9E" w:rsidRDefault="00D05276" w:rsidP="00D05276">
      <w:pPr>
        <w:spacing w:line="221" w:lineRule="auto"/>
        <w:ind w:firstLine="284"/>
        <w:rPr>
          <w:rFonts w:cs="B Lotus" w:hint="cs"/>
          <w:sz w:val="30"/>
          <w:szCs w:val="30"/>
          <w:rtl/>
        </w:rPr>
      </w:pPr>
      <w:r w:rsidRPr="00B03A9E">
        <w:rPr>
          <w:rFonts w:cs="B Lotus" w:hint="cs"/>
          <w:sz w:val="30"/>
          <w:szCs w:val="30"/>
          <w:rtl/>
        </w:rPr>
        <w:t>اين رساله دعوتی برای پاسخ به این سؤال مهم است که... چه وقت نورت شروع به تابیدن می</w:t>
      </w:r>
      <w:r w:rsidRPr="00B03A9E">
        <w:rPr>
          <w:rFonts w:cs="B Lotus" w:hint="cs"/>
          <w:sz w:val="30"/>
          <w:szCs w:val="30"/>
          <w:rtl/>
          <w:cs/>
        </w:rPr>
        <w:t>‎</w:t>
      </w:r>
      <w:r w:rsidRPr="00B03A9E">
        <w:rPr>
          <w:rFonts w:cs="B Lotus" w:hint="cs"/>
          <w:sz w:val="30"/>
          <w:szCs w:val="30"/>
          <w:rtl/>
        </w:rPr>
        <w:t>کند ای منتظر؟</w:t>
      </w:r>
    </w:p>
    <w:p w:rsidR="00D05276" w:rsidRPr="00B03A9E" w:rsidRDefault="00D05276" w:rsidP="00D05276">
      <w:pPr>
        <w:spacing w:line="221" w:lineRule="auto"/>
        <w:ind w:firstLine="284"/>
        <w:jc w:val="center"/>
        <w:rPr>
          <w:rFonts w:cs="B Lotus" w:hint="cs"/>
          <w:sz w:val="30"/>
          <w:szCs w:val="30"/>
          <w:rtl/>
        </w:rPr>
      </w:pPr>
      <w:r w:rsidRPr="00B03A9E">
        <w:rPr>
          <w:rFonts w:cs="B Lotus" w:hint="cs"/>
          <w:sz w:val="30"/>
          <w:szCs w:val="30"/>
          <w:rtl/>
        </w:rPr>
        <w:t>عبدالله بن سلمان</w:t>
      </w:r>
    </w:p>
    <w:p w:rsidR="00D05276" w:rsidRPr="00EA2187" w:rsidRDefault="00D05276" w:rsidP="00D05276">
      <w:pPr>
        <w:spacing w:line="221" w:lineRule="auto"/>
        <w:ind w:firstLine="284"/>
        <w:jc w:val="center"/>
        <w:rPr>
          <w:rFonts w:hint="cs"/>
          <w:sz w:val="30"/>
          <w:szCs w:val="30"/>
          <w:rtl/>
        </w:rPr>
      </w:pPr>
      <w:r w:rsidRPr="00EA2187">
        <w:rPr>
          <w:sz w:val="30"/>
          <w:szCs w:val="30"/>
        </w:rPr>
        <w:t>a_salman-m@hotmail.com</w:t>
      </w:r>
    </w:p>
    <w:p w:rsidR="00D05276" w:rsidRPr="008E150E" w:rsidRDefault="00D05276" w:rsidP="00D05276">
      <w:pPr>
        <w:widowControl w:val="0"/>
        <w:jc w:val="center"/>
        <w:rPr>
          <w:rFonts w:cs="B Lotus" w:hint="cs"/>
          <w:sz w:val="30"/>
          <w:szCs w:val="30"/>
          <w:rtl/>
        </w:rPr>
      </w:pPr>
      <w:r w:rsidRPr="008E150E">
        <w:rPr>
          <w:rFonts w:cs="B Lotus" w:hint="cs"/>
          <w:sz w:val="30"/>
          <w:szCs w:val="30"/>
          <w:rtl/>
        </w:rPr>
        <w:t>اوایل محرم 1429هـ</w:t>
      </w:r>
    </w:p>
    <w:p w:rsidR="00D05276" w:rsidRDefault="00D05276" w:rsidP="00C20B20">
      <w:pPr>
        <w:widowControl w:val="0"/>
        <w:jc w:val="center"/>
        <w:rPr>
          <w:rFonts w:cs="B Lotus" w:hint="cs"/>
          <w:sz w:val="48"/>
          <w:szCs w:val="48"/>
          <w:rtl/>
        </w:rPr>
      </w:pPr>
      <w:r>
        <w:rPr>
          <w:rtl/>
        </w:rPr>
        <w:br w:type="page"/>
      </w:r>
      <w:r w:rsidRPr="002B3EB0">
        <w:rPr>
          <w:rFonts w:ascii="QCF_P001" w:hAnsi="QCF_P001" w:cs="QCF_P001"/>
          <w:color w:val="000000"/>
          <w:sz w:val="48"/>
          <w:szCs w:val="48"/>
          <w:rtl/>
        </w:rPr>
        <w:t>ﭑ       ﭒ  ﭓ  ﭔ</w:t>
      </w:r>
    </w:p>
    <w:p w:rsidR="00D05276" w:rsidRPr="00C20B20" w:rsidRDefault="00D05276" w:rsidP="00C20B20">
      <w:pPr>
        <w:spacing w:line="221" w:lineRule="auto"/>
        <w:jc w:val="center"/>
        <w:rPr>
          <w:sz w:val="28"/>
          <w:szCs w:val="28"/>
          <w:rtl/>
        </w:rPr>
      </w:pPr>
    </w:p>
    <w:p w:rsidR="00D05276" w:rsidRPr="00ED0333" w:rsidRDefault="00D05276" w:rsidP="00C20B20">
      <w:pPr>
        <w:pStyle w:val="2"/>
        <w:widowControl w:val="0"/>
        <w:spacing w:before="0" w:after="0" w:line="221" w:lineRule="auto"/>
        <w:jc w:val="center"/>
        <w:rPr>
          <w:rFonts w:cs="B Jadid" w:hint="cs"/>
          <w:b w:val="0"/>
          <w:bCs w:val="0"/>
          <w:i w:val="0"/>
          <w:iCs w:val="0"/>
          <w:sz w:val="30"/>
          <w:szCs w:val="30"/>
          <w:rtl/>
        </w:rPr>
      </w:pPr>
      <w:bookmarkStart w:id="1" w:name="_Toc212045957"/>
      <w:r w:rsidRPr="00ED0333">
        <w:rPr>
          <w:rFonts w:cs="B Jadid" w:hint="cs"/>
          <w:b w:val="0"/>
          <w:bCs w:val="0"/>
          <w:i w:val="0"/>
          <w:iCs w:val="0"/>
          <w:sz w:val="30"/>
          <w:szCs w:val="30"/>
          <w:rtl/>
        </w:rPr>
        <w:t>مقدمه مؤلف</w:t>
      </w:r>
      <w:bookmarkEnd w:id="1"/>
    </w:p>
    <w:p w:rsidR="00D05276" w:rsidRPr="00C20B20" w:rsidRDefault="00D05276" w:rsidP="00C20B20">
      <w:pPr>
        <w:widowControl w:val="0"/>
        <w:spacing w:line="221" w:lineRule="auto"/>
        <w:jc w:val="lowKashida"/>
        <w:rPr>
          <w:rFonts w:cs="B Lotus" w:hint="cs"/>
          <w:rtl/>
        </w:rPr>
      </w:pPr>
    </w:p>
    <w:p w:rsidR="00D05276" w:rsidRPr="00C70741" w:rsidRDefault="00D05276" w:rsidP="00D05276">
      <w:pPr>
        <w:pStyle w:val="Style1"/>
        <w:widowControl w:val="0"/>
        <w:spacing w:line="221" w:lineRule="auto"/>
        <w:ind w:firstLine="284"/>
        <w:jc w:val="lowKashida"/>
        <w:rPr>
          <w:rFonts w:ascii="Lotus Linotype" w:hAnsi="Lotus Linotype" w:cs="Lotus Linotype"/>
          <w:bCs w:val="0"/>
          <w:sz w:val="30"/>
          <w:szCs w:val="30"/>
          <w:rtl/>
        </w:rPr>
      </w:pPr>
      <w:r w:rsidRPr="00C70741">
        <w:rPr>
          <w:rFonts w:ascii="Lotus Linotype" w:hAnsi="Lotus Linotype" w:cs="Lotus Linotype"/>
          <w:bCs w:val="0"/>
          <w:sz w:val="30"/>
          <w:szCs w:val="30"/>
          <w:rtl/>
        </w:rPr>
        <w:t xml:space="preserve">الحمد لله رب العالمين الرحمن الرحيم ، مالك يوم الدين ، إله الأولين والآخرين، وخالق الخلق أجمعين وصلى الله وسلم وبارك على نبيه </w:t>
      </w:r>
      <w:r>
        <w:rPr>
          <w:rFonts w:ascii="Lotus Linotype" w:hAnsi="Lotus Linotype" w:cs="Lotus Linotype"/>
          <w:bCs w:val="0"/>
          <w:sz w:val="30"/>
          <w:szCs w:val="30"/>
          <w:rtl/>
        </w:rPr>
        <w:t>الكريم</w:t>
      </w:r>
      <w:r w:rsidRPr="00C70741">
        <w:rPr>
          <w:rFonts w:ascii="Lotus Linotype" w:hAnsi="Lotus Linotype" w:cs="Lotus Linotype"/>
          <w:bCs w:val="0"/>
          <w:sz w:val="30"/>
          <w:szCs w:val="30"/>
          <w:rtl/>
        </w:rPr>
        <w:t>، سيدنا وإمامنا وقدوتنا وقرة عيننا محمد بن عبد الله وعلى آله الطيبين الطاهرين وعلى صحابته الغر الميامين .</w:t>
      </w:r>
    </w:p>
    <w:p w:rsidR="00D05276" w:rsidRPr="00C70741" w:rsidRDefault="00D05276" w:rsidP="00D05276">
      <w:pPr>
        <w:widowControl w:val="0"/>
        <w:spacing w:line="221" w:lineRule="auto"/>
        <w:ind w:firstLine="284"/>
        <w:jc w:val="lowKashida"/>
        <w:rPr>
          <w:rFonts w:cs="B Lotus" w:hint="cs"/>
          <w:sz w:val="30"/>
          <w:szCs w:val="30"/>
          <w:rtl/>
        </w:rPr>
      </w:pPr>
      <w:r w:rsidRPr="00C70741">
        <w:rPr>
          <w:rFonts w:cs="B Lotus" w:hint="cs"/>
          <w:sz w:val="30"/>
          <w:szCs w:val="30"/>
          <w:rtl/>
        </w:rPr>
        <w:t>اما بعد:</w:t>
      </w:r>
    </w:p>
    <w:p w:rsidR="00D05276" w:rsidRPr="00C70741" w:rsidRDefault="00D05276" w:rsidP="00D05276">
      <w:pPr>
        <w:widowControl w:val="0"/>
        <w:spacing w:line="221" w:lineRule="auto"/>
        <w:ind w:firstLine="284"/>
        <w:jc w:val="lowKashida"/>
        <w:rPr>
          <w:rFonts w:cs="B Lotus" w:hint="cs"/>
          <w:sz w:val="30"/>
          <w:szCs w:val="30"/>
          <w:rtl/>
        </w:rPr>
      </w:pPr>
      <w:r w:rsidRPr="00C70741">
        <w:rPr>
          <w:rFonts w:cs="B Lotus" w:hint="cs"/>
          <w:sz w:val="30"/>
          <w:szCs w:val="30"/>
          <w:rtl/>
        </w:rPr>
        <w:t>در این رساله - به اذن خدا - سعی می‏کنیم که موضوعی را که بسیار مورد بحث و اختلاف است به طور علمی مطرح کنیم که این موضوع، مهدی منتظر می‏باشد</w:t>
      </w:r>
      <w:r w:rsidRPr="00C70741">
        <w:rPr>
          <w:rStyle w:val="a7"/>
          <w:rFonts w:cs="B Lotus"/>
          <w:sz w:val="30"/>
          <w:szCs w:val="30"/>
          <w:rtl/>
        </w:rPr>
        <w:t>(</w:t>
      </w:r>
      <w:r w:rsidRPr="00C70741">
        <w:rPr>
          <w:rStyle w:val="a7"/>
          <w:rFonts w:cs="B Lotus"/>
          <w:sz w:val="30"/>
          <w:szCs w:val="30"/>
          <w:rtl/>
        </w:rPr>
        <w:footnoteReference w:id="25"/>
      </w:r>
      <w:r w:rsidRPr="00C70741">
        <w:rPr>
          <w:rStyle w:val="a7"/>
          <w:rFonts w:cs="B Lotus"/>
          <w:sz w:val="30"/>
          <w:szCs w:val="30"/>
          <w:rtl/>
        </w:rPr>
        <w:t>)</w:t>
      </w:r>
      <w:r w:rsidRPr="00C70741">
        <w:rPr>
          <w:rFonts w:cs="B Lotus" w:hint="cs"/>
          <w:sz w:val="30"/>
          <w:szCs w:val="30"/>
          <w:rtl/>
        </w:rPr>
        <w:t>.</w:t>
      </w:r>
    </w:p>
    <w:p w:rsidR="00D05276" w:rsidRPr="00B02BBE" w:rsidRDefault="00D05276" w:rsidP="00D05276">
      <w:pPr>
        <w:widowControl w:val="0"/>
        <w:spacing w:line="221" w:lineRule="auto"/>
        <w:ind w:firstLine="284"/>
        <w:jc w:val="lowKashida"/>
        <w:rPr>
          <w:rFonts w:cs="B Lotus" w:hint="cs"/>
          <w:spacing w:val="-4"/>
          <w:sz w:val="30"/>
          <w:szCs w:val="30"/>
          <w:rtl/>
        </w:rPr>
      </w:pPr>
      <w:r w:rsidRPr="00B02BBE">
        <w:rPr>
          <w:rFonts w:cs="B Lotus" w:hint="cs"/>
          <w:spacing w:val="-4"/>
          <w:sz w:val="30"/>
          <w:szCs w:val="30"/>
          <w:rtl/>
        </w:rPr>
        <w:t xml:space="preserve">احادیث زیادی در مورد مهدی از پیامبر </w:t>
      </w:r>
      <w:r w:rsidR="00ED0333" w:rsidRPr="00ED0333">
        <w:rPr>
          <w:rFonts w:cs="CTraditional Arabic" w:hint="cs"/>
          <w:spacing w:val="-4"/>
          <w:sz w:val="28"/>
          <w:szCs w:val="28"/>
          <w:rtl/>
        </w:rPr>
        <w:t>ص</w:t>
      </w:r>
      <w:r w:rsidRPr="00B02BBE">
        <w:rPr>
          <w:rFonts w:cs="B Lotus" w:hint="cs"/>
          <w:spacing w:val="-4"/>
          <w:sz w:val="30"/>
          <w:szCs w:val="30"/>
          <w:rtl/>
        </w:rPr>
        <w:t xml:space="preserve"> ثابت شده است، از جمله حدیثی که امام ابوداود از پیامبر </w:t>
      </w:r>
      <w:r w:rsidR="00ED0333" w:rsidRPr="00ED0333">
        <w:rPr>
          <w:rFonts w:cs="CTraditional Arabic" w:hint="cs"/>
          <w:spacing w:val="-4"/>
          <w:sz w:val="28"/>
          <w:szCs w:val="28"/>
          <w:rtl/>
        </w:rPr>
        <w:t>ص</w:t>
      </w:r>
      <w:r w:rsidRPr="00B02BBE">
        <w:rPr>
          <w:rFonts w:cs="B Lotus" w:hint="cs"/>
          <w:spacing w:val="-4"/>
          <w:sz w:val="30"/>
          <w:szCs w:val="30"/>
          <w:rtl/>
        </w:rPr>
        <w:t xml:space="preserve"> روایت کرده است که </w:t>
      </w:r>
      <w:r w:rsidRPr="00ED0333">
        <w:rPr>
          <w:rFonts w:cs="B Lotus" w:hint="cs"/>
          <w:spacing w:val="-8"/>
          <w:sz w:val="30"/>
          <w:szCs w:val="30"/>
          <w:rtl/>
        </w:rPr>
        <w:t>فرمود: اگر تنها یک روز از عمر دنیا باقی مانده باشد خداوند آن روز را آنقدر طولانی می‏کند تا مردی از اهل بیت من که اسمش مترادف اسم من است و اسم پدرش مترادف اسم پدر من است، برانگیخته شود و دنیا را آن طور که پر از ظلم و ستم شده، پر از عدل و داد کند</w:t>
      </w:r>
      <w:r w:rsidRPr="00ED0333">
        <w:rPr>
          <w:rStyle w:val="a7"/>
          <w:rFonts w:cs="B Lotus"/>
          <w:spacing w:val="-8"/>
          <w:sz w:val="30"/>
          <w:szCs w:val="30"/>
          <w:rtl/>
        </w:rPr>
        <w:t>(</w:t>
      </w:r>
      <w:r w:rsidRPr="00ED0333">
        <w:rPr>
          <w:rStyle w:val="a7"/>
          <w:rFonts w:cs="B Lotus"/>
          <w:spacing w:val="-8"/>
          <w:sz w:val="30"/>
          <w:szCs w:val="30"/>
          <w:rtl/>
        </w:rPr>
        <w:footnoteReference w:id="26"/>
      </w:r>
      <w:r w:rsidRPr="00ED0333">
        <w:rPr>
          <w:rStyle w:val="a7"/>
          <w:rFonts w:cs="B Lotus"/>
          <w:spacing w:val="-8"/>
          <w:sz w:val="30"/>
          <w:szCs w:val="30"/>
          <w:rtl/>
        </w:rPr>
        <w:t>)</w:t>
      </w:r>
      <w:r w:rsidRPr="00ED0333">
        <w:rPr>
          <w:rFonts w:cs="B Lotus" w:hint="cs"/>
          <w:spacing w:val="-8"/>
          <w:sz w:val="30"/>
          <w:szCs w:val="30"/>
          <w:rtl/>
        </w:rPr>
        <w:t>.</w:t>
      </w:r>
    </w:p>
    <w:p w:rsidR="00D05276" w:rsidRPr="00C70741" w:rsidRDefault="00D05276" w:rsidP="00D05276">
      <w:pPr>
        <w:widowControl w:val="0"/>
        <w:spacing w:line="221" w:lineRule="auto"/>
        <w:ind w:firstLine="284"/>
        <w:jc w:val="lowKashida"/>
        <w:rPr>
          <w:rFonts w:cs="B Lotus" w:hint="cs"/>
          <w:sz w:val="30"/>
          <w:szCs w:val="30"/>
          <w:rtl/>
        </w:rPr>
      </w:pPr>
      <w:r w:rsidRPr="00C70741">
        <w:rPr>
          <w:rFonts w:cs="B Lotus" w:hint="cs"/>
          <w:sz w:val="30"/>
          <w:szCs w:val="30"/>
          <w:rtl/>
        </w:rPr>
        <w:t xml:space="preserve">همچنین در سنن ابوداود از قول پیامبر </w:t>
      </w:r>
      <w:r w:rsidR="00ED0333" w:rsidRPr="00ED0333">
        <w:rPr>
          <w:rFonts w:cs="CTraditional Arabic" w:hint="cs"/>
          <w:sz w:val="28"/>
          <w:szCs w:val="28"/>
          <w:rtl/>
        </w:rPr>
        <w:t>ص</w:t>
      </w:r>
      <w:r w:rsidRPr="00C70741">
        <w:rPr>
          <w:rFonts w:cs="B Lotus" w:hint="cs"/>
          <w:sz w:val="30"/>
          <w:szCs w:val="30"/>
          <w:rtl/>
        </w:rPr>
        <w:t xml:space="preserve"> آمده است که: «مهدی جزء عترت من و از فرزندان فاطمه است»</w:t>
      </w:r>
      <w:r w:rsidRPr="00C70741">
        <w:rPr>
          <w:rStyle w:val="a7"/>
          <w:rFonts w:cs="B Lotus"/>
          <w:sz w:val="30"/>
          <w:szCs w:val="30"/>
          <w:rtl/>
        </w:rPr>
        <w:t>(</w:t>
      </w:r>
      <w:r w:rsidRPr="00C70741">
        <w:rPr>
          <w:rStyle w:val="a7"/>
          <w:rFonts w:cs="B Lotus"/>
          <w:sz w:val="30"/>
          <w:szCs w:val="30"/>
          <w:rtl/>
        </w:rPr>
        <w:footnoteReference w:id="27"/>
      </w:r>
      <w:r w:rsidRPr="00C70741">
        <w:rPr>
          <w:rStyle w:val="a7"/>
          <w:rFonts w:cs="B Lotus"/>
          <w:sz w:val="30"/>
          <w:szCs w:val="30"/>
          <w:rtl/>
        </w:rPr>
        <w:t>)</w:t>
      </w:r>
      <w:r w:rsidRPr="00C70741">
        <w:rPr>
          <w:rFonts w:cs="B Lotus" w:hint="cs"/>
          <w:sz w:val="30"/>
          <w:szCs w:val="30"/>
          <w:rtl/>
        </w:rPr>
        <w:t>.</w:t>
      </w:r>
    </w:p>
    <w:p w:rsidR="00D05276" w:rsidRPr="00C70741" w:rsidRDefault="00D05276" w:rsidP="00D05276">
      <w:pPr>
        <w:widowControl w:val="0"/>
        <w:spacing w:line="221" w:lineRule="auto"/>
        <w:ind w:firstLine="284"/>
        <w:jc w:val="lowKashida"/>
        <w:rPr>
          <w:rFonts w:cs="B Lotus" w:hint="cs"/>
          <w:sz w:val="30"/>
          <w:szCs w:val="30"/>
          <w:rtl/>
        </w:rPr>
      </w:pPr>
      <w:r w:rsidRPr="00C70741">
        <w:rPr>
          <w:rFonts w:cs="B Lotus" w:hint="cs"/>
          <w:sz w:val="30"/>
          <w:szCs w:val="30"/>
          <w:rtl/>
        </w:rPr>
        <w:t xml:space="preserve">همچنین امام احمد در مسند خود از قول پیامبر </w:t>
      </w:r>
      <w:r w:rsidR="00ED0333" w:rsidRPr="00ED0333">
        <w:rPr>
          <w:rFonts w:cs="CTraditional Arabic" w:hint="cs"/>
          <w:sz w:val="28"/>
          <w:szCs w:val="28"/>
          <w:rtl/>
        </w:rPr>
        <w:t>ص</w:t>
      </w:r>
      <w:r w:rsidRPr="00C70741">
        <w:rPr>
          <w:rFonts w:cs="B Lotus" w:hint="cs"/>
          <w:sz w:val="30"/>
          <w:szCs w:val="30"/>
          <w:rtl/>
        </w:rPr>
        <w:t xml:space="preserve"> آورده است: «مهدی از ما اهل بیت است که خداوند او را در شبی برای اصلاح می‏فرستد»</w:t>
      </w:r>
      <w:r w:rsidRPr="00C70741">
        <w:rPr>
          <w:rStyle w:val="a7"/>
          <w:rFonts w:cs="B Lotus"/>
          <w:sz w:val="30"/>
          <w:szCs w:val="30"/>
          <w:rtl/>
        </w:rPr>
        <w:t>(</w:t>
      </w:r>
      <w:r w:rsidRPr="00C70741">
        <w:rPr>
          <w:rStyle w:val="a7"/>
          <w:rFonts w:cs="B Lotus"/>
          <w:sz w:val="30"/>
          <w:szCs w:val="30"/>
          <w:rtl/>
        </w:rPr>
        <w:footnoteReference w:id="28"/>
      </w:r>
      <w:r w:rsidRPr="00C70741">
        <w:rPr>
          <w:rStyle w:val="a7"/>
          <w:rFonts w:cs="B Lotus"/>
          <w:sz w:val="30"/>
          <w:szCs w:val="30"/>
          <w:rtl/>
        </w:rPr>
        <w:t>)</w:t>
      </w:r>
      <w:r w:rsidRPr="00C70741">
        <w:rPr>
          <w:rFonts w:cs="B Lotus" w:hint="cs"/>
          <w:sz w:val="30"/>
          <w:szCs w:val="30"/>
          <w:rtl/>
        </w:rPr>
        <w:t>.</w:t>
      </w:r>
    </w:p>
    <w:p w:rsidR="00D05276" w:rsidRPr="00ED0333" w:rsidRDefault="00D05276" w:rsidP="00D05276">
      <w:pPr>
        <w:widowControl w:val="0"/>
        <w:spacing w:line="221" w:lineRule="auto"/>
        <w:ind w:firstLine="284"/>
        <w:jc w:val="lowKashida"/>
        <w:rPr>
          <w:rFonts w:cs="B Lotus" w:hint="cs"/>
          <w:spacing w:val="-8"/>
          <w:sz w:val="30"/>
          <w:szCs w:val="30"/>
          <w:rtl/>
        </w:rPr>
      </w:pPr>
      <w:r w:rsidRPr="00ED0333">
        <w:rPr>
          <w:rFonts w:cs="B Lotus" w:hint="cs"/>
          <w:spacing w:val="-8"/>
          <w:sz w:val="30"/>
          <w:szCs w:val="30"/>
          <w:rtl/>
        </w:rPr>
        <w:t xml:space="preserve">و همچنین ابوداود نیز آورده است که پیامبر </w:t>
      </w:r>
      <w:r w:rsidRPr="00ED0333">
        <w:rPr>
          <w:rFonts w:cs="CTraditional Arabic" w:hint="cs"/>
          <w:spacing w:val="-8"/>
          <w:sz w:val="28"/>
          <w:szCs w:val="28"/>
          <w:rtl/>
        </w:rPr>
        <w:t>ص</w:t>
      </w:r>
      <w:r w:rsidRPr="00ED0333">
        <w:rPr>
          <w:rFonts w:cs="B Lotus" w:hint="cs"/>
          <w:spacing w:val="-8"/>
          <w:sz w:val="30"/>
          <w:szCs w:val="30"/>
          <w:rtl/>
        </w:rPr>
        <w:t xml:space="preserve"> فرمود: «مهدی از من است، با پیشانی برجسته و بینی عقابی، زمین را چنانکه پر از ظلم و ستم شده بود، پر از عدل و داد می‏‏کند و هفت سال حکومت می‏کند»</w:t>
      </w:r>
      <w:r w:rsidRPr="00ED0333">
        <w:rPr>
          <w:rStyle w:val="a7"/>
          <w:rFonts w:cs="B Lotus"/>
          <w:spacing w:val="-8"/>
          <w:sz w:val="30"/>
          <w:szCs w:val="30"/>
          <w:rtl/>
        </w:rPr>
        <w:t>(</w:t>
      </w:r>
      <w:r w:rsidRPr="00ED0333">
        <w:rPr>
          <w:rStyle w:val="a7"/>
          <w:rFonts w:cs="B Lotus"/>
          <w:spacing w:val="-8"/>
          <w:sz w:val="30"/>
          <w:szCs w:val="30"/>
          <w:rtl/>
        </w:rPr>
        <w:footnoteReference w:id="29"/>
      </w:r>
      <w:r w:rsidRPr="00ED0333">
        <w:rPr>
          <w:rStyle w:val="a7"/>
          <w:rFonts w:cs="B Lotus"/>
          <w:spacing w:val="-8"/>
          <w:sz w:val="30"/>
          <w:szCs w:val="30"/>
          <w:rtl/>
        </w:rPr>
        <w:t>)</w:t>
      </w:r>
      <w:r w:rsidRPr="00ED0333">
        <w:rPr>
          <w:rFonts w:cs="B Lotus" w:hint="cs"/>
          <w:spacing w:val="-8"/>
          <w:sz w:val="30"/>
          <w:szCs w:val="30"/>
          <w:rtl/>
        </w:rPr>
        <w:t>.</w:t>
      </w:r>
    </w:p>
    <w:p w:rsidR="00D05276" w:rsidRPr="00C70741" w:rsidRDefault="00D05276" w:rsidP="00D05276">
      <w:pPr>
        <w:widowControl w:val="0"/>
        <w:spacing w:line="221" w:lineRule="auto"/>
        <w:ind w:firstLine="284"/>
        <w:jc w:val="lowKashida"/>
        <w:rPr>
          <w:rFonts w:cs="B Lotus" w:hint="cs"/>
          <w:sz w:val="30"/>
          <w:szCs w:val="30"/>
          <w:rtl/>
        </w:rPr>
      </w:pPr>
      <w:r w:rsidRPr="00C70741">
        <w:rPr>
          <w:rFonts w:cs="B Lotus" w:hint="cs"/>
          <w:sz w:val="30"/>
          <w:szCs w:val="30"/>
          <w:rtl/>
        </w:rPr>
        <w:t xml:space="preserve">و در صحیح مسلم نیز اشاره‏ای به مهدی شده است آنجا که پیامبر </w:t>
      </w:r>
      <w:r w:rsidRPr="00C70741">
        <w:rPr>
          <w:rFonts w:cs="CTraditional Arabic" w:hint="cs"/>
          <w:sz w:val="28"/>
          <w:szCs w:val="28"/>
          <w:rtl/>
        </w:rPr>
        <w:t>ص</w:t>
      </w:r>
      <w:r w:rsidRPr="00C70741">
        <w:rPr>
          <w:rFonts w:cs="B Lotus" w:hint="cs"/>
          <w:sz w:val="30"/>
          <w:szCs w:val="30"/>
          <w:rtl/>
        </w:rPr>
        <w:t xml:space="preserve"> فرمود: همیشه گروهی از امت من بر حق هستند و بر سر آن مبارزه می‏کنند و آن را تا روز قیامت اظهار می‏کنند و عیسی بن مریم نازل می‏شود، پس امیر آنها گفت: بیا و با ما نماز بخوان و می‏گوید: خیر، بعضی از شما بر بعضی دیگر امیر هستید و خداوند این امت را گرامی داشته است</w:t>
      </w:r>
      <w:r w:rsidRPr="00C70741">
        <w:rPr>
          <w:rStyle w:val="a7"/>
          <w:rFonts w:cs="B Lotus"/>
          <w:sz w:val="30"/>
          <w:szCs w:val="30"/>
          <w:rtl/>
        </w:rPr>
        <w:t>(</w:t>
      </w:r>
      <w:r w:rsidRPr="00C70741">
        <w:rPr>
          <w:rStyle w:val="a7"/>
          <w:rFonts w:cs="B Lotus"/>
          <w:sz w:val="30"/>
          <w:szCs w:val="30"/>
          <w:rtl/>
        </w:rPr>
        <w:footnoteReference w:id="30"/>
      </w:r>
      <w:r w:rsidRPr="00C70741">
        <w:rPr>
          <w:rStyle w:val="a7"/>
          <w:rFonts w:cs="B Lotus"/>
          <w:sz w:val="30"/>
          <w:szCs w:val="30"/>
          <w:rtl/>
        </w:rPr>
        <w:t>)</w:t>
      </w:r>
      <w:r w:rsidRPr="00C70741">
        <w:rPr>
          <w:rFonts w:cs="B Lotus" w:hint="cs"/>
          <w:sz w:val="30"/>
          <w:szCs w:val="30"/>
          <w:rtl/>
        </w:rPr>
        <w:t>.</w:t>
      </w:r>
    </w:p>
    <w:p w:rsidR="00D05276" w:rsidRPr="00C70741" w:rsidRDefault="00D05276" w:rsidP="00D05276">
      <w:pPr>
        <w:widowControl w:val="0"/>
        <w:spacing w:line="221" w:lineRule="auto"/>
        <w:ind w:firstLine="284"/>
        <w:jc w:val="lowKashida"/>
        <w:rPr>
          <w:rFonts w:cs="B Lotus" w:hint="cs"/>
          <w:sz w:val="30"/>
          <w:szCs w:val="30"/>
          <w:rtl/>
        </w:rPr>
      </w:pPr>
      <w:r w:rsidRPr="00C70741">
        <w:rPr>
          <w:rFonts w:cs="B Lotus" w:hint="cs"/>
          <w:sz w:val="30"/>
          <w:szCs w:val="30"/>
          <w:rtl/>
        </w:rPr>
        <w:t>علما گفته‏اند که این مردی که جلو می‏آید و با عیسی نماز می‏خواند، همان مهدی است و بعد از عیسی زمام امور را به دست می‏گیرد</w:t>
      </w:r>
      <w:r w:rsidRPr="00C70741">
        <w:rPr>
          <w:rStyle w:val="a7"/>
          <w:rFonts w:cs="B Lotus"/>
          <w:sz w:val="30"/>
          <w:szCs w:val="30"/>
          <w:rtl/>
        </w:rPr>
        <w:t>(</w:t>
      </w:r>
      <w:r w:rsidRPr="00C70741">
        <w:rPr>
          <w:rStyle w:val="a7"/>
          <w:rFonts w:cs="B Lotus"/>
          <w:sz w:val="30"/>
          <w:szCs w:val="30"/>
          <w:rtl/>
        </w:rPr>
        <w:footnoteReference w:id="31"/>
      </w:r>
      <w:r w:rsidRPr="00C70741">
        <w:rPr>
          <w:rStyle w:val="a7"/>
          <w:rFonts w:cs="B Lotus"/>
          <w:sz w:val="30"/>
          <w:szCs w:val="30"/>
          <w:rtl/>
        </w:rPr>
        <w:t>)</w:t>
      </w:r>
      <w:r w:rsidRPr="00C70741">
        <w:rPr>
          <w:rFonts w:cs="B Lotus" w:hint="cs"/>
          <w:sz w:val="30"/>
          <w:szCs w:val="30"/>
          <w:rtl/>
        </w:rPr>
        <w:t>.</w:t>
      </w:r>
    </w:p>
    <w:p w:rsidR="00D05276" w:rsidRPr="00C70741" w:rsidRDefault="00D05276" w:rsidP="00D05276">
      <w:pPr>
        <w:widowControl w:val="0"/>
        <w:spacing w:line="221" w:lineRule="auto"/>
        <w:ind w:firstLine="284"/>
        <w:jc w:val="lowKashida"/>
        <w:rPr>
          <w:rFonts w:cs="B Lotus" w:hint="cs"/>
          <w:sz w:val="30"/>
          <w:szCs w:val="30"/>
          <w:rtl/>
        </w:rPr>
      </w:pPr>
      <w:r w:rsidRPr="00C70741">
        <w:rPr>
          <w:rFonts w:cs="B Lotus" w:hint="cs"/>
          <w:sz w:val="30"/>
          <w:szCs w:val="30"/>
          <w:rtl/>
        </w:rPr>
        <w:t>در روایتی ابن قیم گفته که سند آن خوب است و می‏گوید: امیرشان همان مهدی است</w:t>
      </w:r>
      <w:r w:rsidRPr="00C70741">
        <w:rPr>
          <w:rStyle w:val="a7"/>
          <w:rFonts w:cs="B Lotus"/>
          <w:sz w:val="30"/>
          <w:szCs w:val="30"/>
          <w:rtl/>
        </w:rPr>
        <w:t>(</w:t>
      </w:r>
      <w:r w:rsidRPr="00C70741">
        <w:rPr>
          <w:rStyle w:val="a7"/>
          <w:rFonts w:cs="B Lotus"/>
          <w:sz w:val="30"/>
          <w:szCs w:val="30"/>
          <w:rtl/>
        </w:rPr>
        <w:footnoteReference w:id="32"/>
      </w:r>
      <w:r w:rsidRPr="00C70741">
        <w:rPr>
          <w:rStyle w:val="a7"/>
          <w:rFonts w:cs="B Lotus"/>
          <w:sz w:val="30"/>
          <w:szCs w:val="30"/>
          <w:rtl/>
        </w:rPr>
        <w:t>)</w:t>
      </w:r>
      <w:r w:rsidRPr="00C70741">
        <w:rPr>
          <w:rFonts w:cs="B Lotus" w:hint="cs"/>
          <w:sz w:val="30"/>
          <w:szCs w:val="30"/>
          <w:rtl/>
        </w:rPr>
        <w:t>.</w:t>
      </w:r>
    </w:p>
    <w:p w:rsidR="00D05276" w:rsidRPr="00C70741" w:rsidRDefault="00D05276" w:rsidP="00D05276">
      <w:pPr>
        <w:widowControl w:val="0"/>
        <w:spacing w:line="221" w:lineRule="auto"/>
        <w:ind w:firstLine="284"/>
        <w:jc w:val="lowKashida"/>
        <w:rPr>
          <w:rFonts w:cs="B Lotus" w:hint="cs"/>
          <w:sz w:val="30"/>
          <w:szCs w:val="30"/>
          <w:rtl/>
        </w:rPr>
      </w:pPr>
      <w:r w:rsidRPr="00C70741">
        <w:rPr>
          <w:rFonts w:cs="B Lotus" w:hint="cs"/>
          <w:sz w:val="30"/>
          <w:szCs w:val="30"/>
          <w:rtl/>
        </w:rPr>
        <w:t>بنابراین امام شوکانی (</w:t>
      </w:r>
      <w:r w:rsidRPr="00C70741">
        <w:rPr>
          <w:rFonts w:cs="CTraditional Arabic" w:hint="cs"/>
          <w:sz w:val="28"/>
          <w:szCs w:val="28"/>
          <w:rtl/>
        </w:rPr>
        <w:t>:</w:t>
      </w:r>
      <w:r w:rsidRPr="00C70741">
        <w:rPr>
          <w:rFonts w:cs="B Lotus" w:hint="cs"/>
          <w:sz w:val="30"/>
          <w:szCs w:val="30"/>
          <w:rtl/>
        </w:rPr>
        <w:t>) می‏گوید: احادیثی که در مورد مهدی آمده</w:t>
      </w:r>
      <w:r w:rsidRPr="00C70741">
        <w:rPr>
          <w:rFonts w:cs="B Lotus" w:hint="cs"/>
          <w:sz w:val="30"/>
          <w:szCs w:val="30"/>
          <w:rtl/>
          <w:cs/>
        </w:rPr>
        <w:t>‎</w:t>
      </w:r>
      <w:r w:rsidRPr="00C70741">
        <w:rPr>
          <w:rFonts w:cs="B Lotus" w:hint="cs"/>
          <w:sz w:val="30"/>
          <w:szCs w:val="30"/>
          <w:rtl/>
        </w:rPr>
        <w:t>اند و می</w:t>
      </w:r>
      <w:r w:rsidRPr="00C70741">
        <w:rPr>
          <w:rFonts w:cs="B Lotus" w:hint="cs"/>
          <w:sz w:val="30"/>
          <w:szCs w:val="30"/>
          <w:rtl/>
          <w:cs/>
        </w:rPr>
        <w:t>‎</w:t>
      </w:r>
      <w:r w:rsidRPr="00C70741">
        <w:rPr>
          <w:rFonts w:cs="B Lotus" w:hint="cs"/>
          <w:sz w:val="30"/>
          <w:szCs w:val="30"/>
          <w:rtl/>
        </w:rPr>
        <w:t>توان در مورد آنها صحبت کرد، پنجاه حدیث صحیح و حسن و ضعیف می‏باشند. که این امر بدون شک متواتر است، بلکه وصف تواتر را بر طبق تمام اصطلاحات اصولی تصدیق می‏کند، و اما آثار صحابه که در مورد مهدی صراحت داشته باشند، بسیارند که وقتی مجال اجتهاد وجود نداشته باشد، می‏توان به آن حکم کرد</w:t>
      </w:r>
      <w:r w:rsidRPr="00C70741">
        <w:rPr>
          <w:rStyle w:val="a7"/>
          <w:rFonts w:cs="B Lotus"/>
          <w:sz w:val="30"/>
          <w:szCs w:val="30"/>
          <w:rtl/>
        </w:rPr>
        <w:t>(</w:t>
      </w:r>
      <w:r w:rsidRPr="00C70741">
        <w:rPr>
          <w:rStyle w:val="a7"/>
          <w:rFonts w:cs="B Lotus"/>
          <w:sz w:val="30"/>
          <w:szCs w:val="30"/>
          <w:rtl/>
        </w:rPr>
        <w:footnoteReference w:id="33"/>
      </w:r>
      <w:r w:rsidRPr="00C70741">
        <w:rPr>
          <w:rStyle w:val="a7"/>
          <w:rFonts w:cs="B Lotus"/>
          <w:sz w:val="30"/>
          <w:szCs w:val="30"/>
          <w:rtl/>
        </w:rPr>
        <w:t>)</w:t>
      </w:r>
      <w:r w:rsidRPr="00C70741">
        <w:rPr>
          <w:rFonts w:cs="B Lotus" w:hint="cs"/>
          <w:sz w:val="30"/>
          <w:szCs w:val="30"/>
          <w:rtl/>
        </w:rPr>
        <w:t>.</w:t>
      </w:r>
    </w:p>
    <w:p w:rsidR="00D05276" w:rsidRPr="00C70741" w:rsidRDefault="00D05276" w:rsidP="00D05276">
      <w:pPr>
        <w:widowControl w:val="0"/>
        <w:spacing w:line="221" w:lineRule="auto"/>
        <w:ind w:firstLine="284"/>
        <w:jc w:val="lowKashida"/>
        <w:rPr>
          <w:rFonts w:cs="B Lotus" w:hint="cs"/>
          <w:sz w:val="30"/>
          <w:szCs w:val="30"/>
          <w:rtl/>
        </w:rPr>
      </w:pPr>
      <w:r w:rsidRPr="00C70741">
        <w:rPr>
          <w:rFonts w:cs="B Lotus" w:hint="cs"/>
          <w:sz w:val="30"/>
          <w:szCs w:val="30"/>
          <w:rtl/>
        </w:rPr>
        <w:t>بحث ما در این رساله بررسی امر مهدی از دیدگاه اهل سنت و جماعت نیست بلکه بررسی مهدی‏ای است که شیعه دوازده امامی از آن صحبت می‏کنند</w:t>
      </w:r>
      <w:r w:rsidRPr="00C70741">
        <w:rPr>
          <w:rStyle w:val="a7"/>
          <w:rFonts w:cs="B Lotus"/>
          <w:sz w:val="30"/>
          <w:szCs w:val="30"/>
          <w:rtl/>
        </w:rPr>
        <w:t>(</w:t>
      </w:r>
      <w:r w:rsidRPr="00C70741">
        <w:rPr>
          <w:rStyle w:val="a7"/>
          <w:rFonts w:cs="B Lotus"/>
          <w:sz w:val="30"/>
          <w:szCs w:val="30"/>
          <w:rtl/>
        </w:rPr>
        <w:footnoteReference w:id="34"/>
      </w:r>
      <w:r w:rsidRPr="00C70741">
        <w:rPr>
          <w:rStyle w:val="a7"/>
          <w:rFonts w:cs="B Lotus"/>
          <w:sz w:val="30"/>
          <w:szCs w:val="30"/>
          <w:rtl/>
        </w:rPr>
        <w:t>)</w:t>
      </w:r>
      <w:r w:rsidRPr="00C70741">
        <w:rPr>
          <w:rFonts w:cs="B Lotus" w:hint="cs"/>
          <w:sz w:val="30"/>
          <w:szCs w:val="30"/>
          <w:rtl/>
        </w:rPr>
        <w:t>.</w:t>
      </w:r>
    </w:p>
    <w:p w:rsidR="00D05276" w:rsidRPr="00C70741" w:rsidRDefault="00D05276" w:rsidP="00D05276">
      <w:pPr>
        <w:widowControl w:val="0"/>
        <w:spacing w:line="221" w:lineRule="auto"/>
        <w:ind w:firstLine="284"/>
        <w:jc w:val="lowKashida"/>
        <w:rPr>
          <w:rFonts w:cs="B Lotus"/>
          <w:sz w:val="30"/>
          <w:szCs w:val="30"/>
          <w:rtl/>
        </w:rPr>
      </w:pPr>
      <w:r w:rsidRPr="00C70741">
        <w:rPr>
          <w:rFonts w:cs="B Lotus" w:hint="cs"/>
          <w:sz w:val="30"/>
          <w:szCs w:val="30"/>
          <w:rtl/>
        </w:rPr>
        <w:t>داستان مهدی طبق عقیده شیعه دوازده امامی داستان عجیبی است که تار و پود آن توسط خیال بافته شده و حوادث و حالات آن خیالی است و بعد از آن به یکی از اسطوره‏های زمان تبدیل می‏شود، که عقل سالم و فطرت صحیح آن را نمی‏پذیرد تا جایی که سایر فرقه</w:t>
      </w:r>
      <w:r w:rsidRPr="00C70741">
        <w:rPr>
          <w:rFonts w:cs="B Lotus" w:hint="cs"/>
          <w:sz w:val="30"/>
          <w:szCs w:val="30"/>
          <w:rtl/>
          <w:cs/>
        </w:rPr>
        <w:t>‎</w:t>
      </w:r>
      <w:r w:rsidRPr="00C70741">
        <w:rPr>
          <w:rFonts w:cs="B Lotus" w:hint="cs"/>
          <w:sz w:val="30"/>
          <w:szCs w:val="30"/>
          <w:rtl/>
        </w:rPr>
        <w:t>های شیعیان غیر از خودشان آن را نمی‏پذیرند. پس شایسته نیست که فرد عاقل این سخن را بپذیرد که به او گفته شود: بخواب که شب طولانی است.</w:t>
      </w:r>
    </w:p>
    <w:p w:rsidR="00D05276" w:rsidRPr="00ED0333" w:rsidRDefault="00D05276" w:rsidP="00C20B20">
      <w:pPr>
        <w:pStyle w:val="2"/>
        <w:widowControl w:val="0"/>
        <w:spacing w:before="0" w:after="0" w:line="221" w:lineRule="auto"/>
        <w:ind w:firstLine="284"/>
        <w:jc w:val="center"/>
        <w:rPr>
          <w:rFonts w:cs="B Jadid" w:hint="cs"/>
          <w:b w:val="0"/>
          <w:bCs w:val="0"/>
          <w:i w:val="0"/>
          <w:iCs w:val="0"/>
          <w:sz w:val="30"/>
          <w:szCs w:val="30"/>
          <w:rtl/>
        </w:rPr>
      </w:pPr>
      <w:r>
        <w:rPr>
          <w:rFonts w:cs="B Lotus"/>
          <w:sz w:val="30"/>
          <w:szCs w:val="30"/>
          <w:rtl/>
        </w:rPr>
        <w:br w:type="page"/>
      </w:r>
      <w:bookmarkStart w:id="2" w:name="_Toc212045958"/>
      <w:r w:rsidRPr="00ED0333">
        <w:rPr>
          <w:rFonts w:cs="B Jadid" w:hint="cs"/>
          <w:b w:val="0"/>
          <w:bCs w:val="0"/>
          <w:i w:val="0"/>
          <w:iCs w:val="0"/>
          <w:sz w:val="30"/>
          <w:szCs w:val="30"/>
          <w:rtl/>
        </w:rPr>
        <w:t>روش من در تألیف این کتاب</w:t>
      </w:r>
      <w:bookmarkEnd w:id="2"/>
    </w:p>
    <w:p w:rsidR="00D05276" w:rsidRPr="00A17DFD" w:rsidRDefault="00D05276" w:rsidP="00D05276">
      <w:pPr>
        <w:widowControl w:val="0"/>
        <w:spacing w:line="221" w:lineRule="auto"/>
        <w:ind w:firstLine="284"/>
        <w:rPr>
          <w:rFonts w:cs="B Lotus" w:hint="cs"/>
          <w:sz w:val="30"/>
          <w:szCs w:val="30"/>
          <w:rtl/>
        </w:rPr>
      </w:pPr>
    </w:p>
    <w:p w:rsidR="00D05276" w:rsidRPr="00A17DFD" w:rsidRDefault="00D05276" w:rsidP="00D05276">
      <w:pPr>
        <w:widowControl w:val="0"/>
        <w:numPr>
          <w:ilvl w:val="0"/>
          <w:numId w:val="6"/>
        </w:numPr>
        <w:spacing w:line="221" w:lineRule="auto"/>
        <w:ind w:left="0" w:firstLine="284"/>
        <w:jc w:val="lowKashida"/>
        <w:rPr>
          <w:rFonts w:cs="B Lotus" w:hint="cs"/>
          <w:sz w:val="30"/>
          <w:szCs w:val="30"/>
          <w:rtl/>
        </w:rPr>
      </w:pPr>
      <w:r w:rsidRPr="00A17DFD">
        <w:rPr>
          <w:rFonts w:cs="B Lotus" w:hint="cs"/>
          <w:sz w:val="30"/>
          <w:szCs w:val="30"/>
          <w:rtl/>
        </w:rPr>
        <w:t>عقیده شیعه دوازده امامی را در مورد مهدی منتظر به طور خالص بیان کرده</w:t>
      </w:r>
      <w:r w:rsidRPr="00A17DFD">
        <w:rPr>
          <w:rFonts w:cs="B Lotus" w:hint="cs"/>
          <w:sz w:val="30"/>
          <w:szCs w:val="30"/>
          <w:rtl/>
          <w:cs/>
        </w:rPr>
        <w:t>‎</w:t>
      </w:r>
      <w:r w:rsidRPr="00A17DFD">
        <w:rPr>
          <w:rFonts w:cs="B Lotus" w:hint="cs"/>
          <w:sz w:val="30"/>
          <w:szCs w:val="30"/>
          <w:rtl/>
        </w:rPr>
        <w:t>ام.</w:t>
      </w:r>
    </w:p>
    <w:p w:rsidR="00D05276" w:rsidRPr="00A17DFD" w:rsidRDefault="00D05276" w:rsidP="00D05276">
      <w:pPr>
        <w:widowControl w:val="0"/>
        <w:numPr>
          <w:ilvl w:val="0"/>
          <w:numId w:val="6"/>
        </w:numPr>
        <w:spacing w:line="221" w:lineRule="auto"/>
        <w:ind w:left="0" w:firstLine="284"/>
        <w:jc w:val="lowKashida"/>
        <w:rPr>
          <w:rFonts w:cs="B Lotus" w:hint="cs"/>
          <w:sz w:val="30"/>
          <w:szCs w:val="30"/>
        </w:rPr>
      </w:pPr>
      <w:r w:rsidRPr="00A17DFD">
        <w:rPr>
          <w:rFonts w:cs="B Lotus" w:hint="cs"/>
          <w:sz w:val="30"/>
          <w:szCs w:val="30"/>
          <w:rtl/>
        </w:rPr>
        <w:t>منظور من خلاصه</w:t>
      </w:r>
      <w:r w:rsidRPr="00A17DFD">
        <w:rPr>
          <w:rFonts w:cs="B Lotus" w:hint="cs"/>
          <w:sz w:val="30"/>
          <w:szCs w:val="30"/>
          <w:rtl/>
          <w:cs/>
        </w:rPr>
        <w:t>‎</w:t>
      </w:r>
      <w:r w:rsidRPr="00A17DFD">
        <w:rPr>
          <w:rFonts w:cs="B Lotus" w:hint="cs"/>
          <w:sz w:val="30"/>
          <w:szCs w:val="30"/>
          <w:rtl/>
        </w:rPr>
        <w:t>گویی است نه شرح و تفصیل موضوع.</w:t>
      </w:r>
    </w:p>
    <w:p w:rsidR="00D05276" w:rsidRPr="00A17DFD" w:rsidRDefault="00D05276" w:rsidP="00D05276">
      <w:pPr>
        <w:widowControl w:val="0"/>
        <w:numPr>
          <w:ilvl w:val="0"/>
          <w:numId w:val="6"/>
        </w:numPr>
        <w:spacing w:line="221" w:lineRule="auto"/>
        <w:ind w:left="0" w:firstLine="284"/>
        <w:jc w:val="lowKashida"/>
        <w:rPr>
          <w:rFonts w:cs="B Lotus" w:hint="cs"/>
          <w:sz w:val="30"/>
          <w:szCs w:val="30"/>
        </w:rPr>
      </w:pPr>
      <w:r w:rsidRPr="00A17DFD">
        <w:rPr>
          <w:rFonts w:cs="B Lotus" w:hint="cs"/>
          <w:sz w:val="30"/>
          <w:szCs w:val="30"/>
          <w:rtl/>
        </w:rPr>
        <w:t>سخنان را به گویندگانش نسبت داده</w:t>
      </w:r>
      <w:r w:rsidRPr="00A17DFD">
        <w:rPr>
          <w:rFonts w:cs="B Lotus" w:hint="cs"/>
          <w:sz w:val="30"/>
          <w:szCs w:val="30"/>
          <w:rtl/>
          <w:cs/>
        </w:rPr>
        <w:t>‎</w:t>
      </w:r>
      <w:r w:rsidRPr="00A17DFD">
        <w:rPr>
          <w:rFonts w:cs="B Lotus" w:hint="cs"/>
          <w:sz w:val="30"/>
          <w:szCs w:val="30"/>
          <w:rtl/>
        </w:rPr>
        <w:t>ام.</w:t>
      </w:r>
    </w:p>
    <w:p w:rsidR="00D05276" w:rsidRPr="00A17DFD" w:rsidRDefault="00D05276" w:rsidP="00D05276">
      <w:pPr>
        <w:widowControl w:val="0"/>
        <w:numPr>
          <w:ilvl w:val="0"/>
          <w:numId w:val="6"/>
        </w:numPr>
        <w:spacing w:line="221" w:lineRule="auto"/>
        <w:ind w:left="0" w:firstLine="284"/>
        <w:jc w:val="lowKashida"/>
        <w:rPr>
          <w:rFonts w:cs="B Lotus" w:hint="cs"/>
          <w:sz w:val="30"/>
          <w:szCs w:val="30"/>
        </w:rPr>
      </w:pPr>
      <w:r w:rsidRPr="00A17DFD">
        <w:rPr>
          <w:rFonts w:cs="B Lotus" w:hint="cs"/>
          <w:sz w:val="30"/>
          <w:szCs w:val="30"/>
          <w:rtl/>
        </w:rPr>
        <w:t>قضیه مهدی را از لحاظ حدیثی و اصل بودن بررسی کرده</w:t>
      </w:r>
      <w:r w:rsidRPr="00A17DFD">
        <w:rPr>
          <w:rFonts w:cs="B Lotus" w:hint="cs"/>
          <w:sz w:val="30"/>
          <w:szCs w:val="30"/>
          <w:rtl/>
          <w:cs/>
        </w:rPr>
        <w:t>‎</w:t>
      </w:r>
      <w:r w:rsidRPr="00A17DFD">
        <w:rPr>
          <w:rFonts w:cs="B Lotus" w:hint="cs"/>
          <w:sz w:val="30"/>
          <w:szCs w:val="30"/>
          <w:rtl/>
        </w:rPr>
        <w:t>ام.</w:t>
      </w:r>
    </w:p>
    <w:p w:rsidR="00D05276" w:rsidRPr="00A17DFD" w:rsidRDefault="00D05276" w:rsidP="00D05276">
      <w:pPr>
        <w:widowControl w:val="0"/>
        <w:numPr>
          <w:ilvl w:val="0"/>
          <w:numId w:val="6"/>
        </w:numPr>
        <w:spacing w:line="221" w:lineRule="auto"/>
        <w:ind w:left="0" w:firstLine="284"/>
        <w:jc w:val="lowKashida"/>
        <w:rPr>
          <w:rFonts w:cs="B Lotus" w:hint="cs"/>
          <w:sz w:val="30"/>
          <w:szCs w:val="30"/>
        </w:rPr>
      </w:pPr>
      <w:r w:rsidRPr="00A17DFD">
        <w:rPr>
          <w:rFonts w:cs="B Lotus" w:hint="cs"/>
          <w:sz w:val="30"/>
          <w:szCs w:val="30"/>
          <w:rtl/>
        </w:rPr>
        <w:t>سپس آن را از لحاظ علمی صرف بررسی کرده</w:t>
      </w:r>
      <w:r w:rsidRPr="00A17DFD">
        <w:rPr>
          <w:rFonts w:cs="B Lotus" w:hint="cs"/>
          <w:sz w:val="30"/>
          <w:szCs w:val="30"/>
          <w:rtl/>
          <w:cs/>
        </w:rPr>
        <w:t>‎</w:t>
      </w:r>
      <w:r w:rsidRPr="00A17DFD">
        <w:rPr>
          <w:rFonts w:cs="B Lotus" w:hint="cs"/>
          <w:sz w:val="30"/>
          <w:szCs w:val="30"/>
          <w:rtl/>
        </w:rPr>
        <w:t>ام.</w:t>
      </w:r>
    </w:p>
    <w:p w:rsidR="00D05276" w:rsidRPr="00A17DFD" w:rsidRDefault="00D05276" w:rsidP="00D05276">
      <w:pPr>
        <w:widowControl w:val="0"/>
        <w:numPr>
          <w:ilvl w:val="0"/>
          <w:numId w:val="6"/>
        </w:numPr>
        <w:spacing w:line="221" w:lineRule="auto"/>
        <w:ind w:left="0" w:firstLine="284"/>
        <w:jc w:val="lowKashida"/>
        <w:rPr>
          <w:rFonts w:cs="B Lotus" w:hint="cs"/>
          <w:sz w:val="30"/>
          <w:szCs w:val="30"/>
        </w:rPr>
      </w:pPr>
      <w:r w:rsidRPr="00A17DFD">
        <w:rPr>
          <w:rFonts w:cs="B Lotus" w:hint="cs"/>
          <w:sz w:val="30"/>
          <w:szCs w:val="30"/>
          <w:rtl/>
        </w:rPr>
        <w:t>در پایان کتاب پیوستی را در مورد تفاوتهای مهدی اهل سنت و مهدی شیعیان دوازده امامی آورده</w:t>
      </w:r>
      <w:r w:rsidRPr="00A17DFD">
        <w:rPr>
          <w:rFonts w:cs="B Lotus" w:hint="cs"/>
          <w:sz w:val="30"/>
          <w:szCs w:val="30"/>
          <w:rtl/>
          <w:cs/>
        </w:rPr>
        <w:t>‎</w:t>
      </w:r>
      <w:r w:rsidRPr="00A17DFD">
        <w:rPr>
          <w:rFonts w:cs="B Lotus" w:hint="cs"/>
          <w:sz w:val="30"/>
          <w:szCs w:val="30"/>
          <w:rtl/>
        </w:rPr>
        <w:t>ام.</w:t>
      </w:r>
    </w:p>
    <w:p w:rsidR="00D05276" w:rsidRPr="00A17DFD" w:rsidRDefault="00D05276" w:rsidP="00D05276">
      <w:pPr>
        <w:widowControl w:val="0"/>
        <w:numPr>
          <w:ilvl w:val="0"/>
          <w:numId w:val="6"/>
        </w:numPr>
        <w:spacing w:line="221" w:lineRule="auto"/>
        <w:ind w:left="0" w:firstLine="284"/>
        <w:jc w:val="lowKashida"/>
        <w:rPr>
          <w:rFonts w:cs="B Lotus" w:hint="cs"/>
          <w:sz w:val="30"/>
          <w:szCs w:val="30"/>
          <w:rtl/>
        </w:rPr>
      </w:pPr>
      <w:r w:rsidRPr="00A17DFD">
        <w:rPr>
          <w:rFonts w:cs="B Lotus" w:hint="cs"/>
          <w:sz w:val="30"/>
          <w:szCs w:val="30"/>
          <w:rtl/>
        </w:rPr>
        <w:t>فهرست مراجع و منابع را در پایان کتاب ذکر کرده</w:t>
      </w:r>
      <w:r w:rsidRPr="00A17DFD">
        <w:rPr>
          <w:rFonts w:cs="B Lotus" w:hint="cs"/>
          <w:sz w:val="30"/>
          <w:szCs w:val="30"/>
          <w:rtl/>
          <w:cs/>
        </w:rPr>
        <w:t>‎</w:t>
      </w:r>
      <w:r w:rsidRPr="00A17DFD">
        <w:rPr>
          <w:rFonts w:cs="B Lotus" w:hint="cs"/>
          <w:sz w:val="30"/>
          <w:szCs w:val="30"/>
          <w:rtl/>
        </w:rPr>
        <w:t>ام.</w:t>
      </w:r>
    </w:p>
    <w:p w:rsidR="00D05276" w:rsidRPr="00A17DFD" w:rsidRDefault="00D05276" w:rsidP="00C20B20">
      <w:pPr>
        <w:pStyle w:val="1"/>
        <w:widowControl w:val="0"/>
        <w:spacing w:before="0" w:after="0" w:line="221" w:lineRule="auto"/>
        <w:jc w:val="center"/>
        <w:rPr>
          <w:rFonts w:cs="B Jadid" w:hint="cs"/>
          <w:b w:val="0"/>
          <w:bCs w:val="0"/>
          <w:sz w:val="30"/>
          <w:szCs w:val="30"/>
          <w:rtl/>
        </w:rPr>
      </w:pPr>
      <w:r>
        <w:rPr>
          <w:rFonts w:cs="B Lotus"/>
          <w:rtl/>
        </w:rPr>
        <w:br w:type="page"/>
      </w:r>
      <w:bookmarkStart w:id="3" w:name="_Toc212045959"/>
      <w:r w:rsidRPr="00A17DFD">
        <w:rPr>
          <w:rFonts w:cs="B Jadid" w:hint="cs"/>
          <w:b w:val="0"/>
          <w:bCs w:val="0"/>
          <w:sz w:val="30"/>
          <w:szCs w:val="30"/>
          <w:rtl/>
        </w:rPr>
        <w:t>توسعه و تکامل نظریه مهدویت از دیدگاه شیعیان</w:t>
      </w:r>
      <w:bookmarkEnd w:id="3"/>
    </w:p>
    <w:p w:rsidR="00D05276" w:rsidRPr="00A17DFD" w:rsidRDefault="00D05276" w:rsidP="00D05276">
      <w:pPr>
        <w:widowControl w:val="0"/>
        <w:spacing w:line="221" w:lineRule="auto"/>
        <w:ind w:firstLine="284"/>
        <w:jc w:val="lowKashida"/>
        <w:rPr>
          <w:rFonts w:cs="B Lotus" w:hint="cs"/>
          <w:sz w:val="30"/>
          <w:szCs w:val="30"/>
          <w:rtl/>
        </w:rPr>
      </w:pPr>
    </w:p>
    <w:p w:rsidR="00D05276" w:rsidRPr="00A17DFD" w:rsidRDefault="00D05276" w:rsidP="00D05276">
      <w:pPr>
        <w:widowControl w:val="0"/>
        <w:spacing w:line="221" w:lineRule="auto"/>
        <w:ind w:firstLine="284"/>
        <w:jc w:val="lowKashida"/>
        <w:rPr>
          <w:rFonts w:cs="B Lotus" w:hint="cs"/>
          <w:sz w:val="30"/>
          <w:szCs w:val="30"/>
          <w:rtl/>
        </w:rPr>
      </w:pPr>
      <w:r w:rsidRPr="00A17DFD">
        <w:rPr>
          <w:rFonts w:cs="B Lotus" w:hint="cs"/>
          <w:sz w:val="30"/>
          <w:szCs w:val="30"/>
          <w:rtl/>
        </w:rPr>
        <w:t>داستان با ادعای وجود فرزند حسن عسکری شروع شد که بعد از مدتی مخفی شد، سپس به ادعای دیگری تکامل یافت که ادعای امام بودن این فرزند مخفی بود. سپس به ادعای مهدی منتظر بودن این فرزند مخفی توسعه پیدا کرد و بالاخره به ادعای نیابت از جانب این امام تکامل پیدا کرد.</w:t>
      </w:r>
    </w:p>
    <w:p w:rsidR="00D05276" w:rsidRPr="00A17DFD" w:rsidRDefault="00D05276" w:rsidP="00D05276">
      <w:pPr>
        <w:widowControl w:val="0"/>
        <w:spacing w:line="221" w:lineRule="auto"/>
        <w:ind w:firstLine="284"/>
        <w:jc w:val="lowKashida"/>
        <w:rPr>
          <w:rFonts w:cs="B Lotus" w:hint="cs"/>
          <w:sz w:val="30"/>
          <w:szCs w:val="30"/>
          <w:rtl/>
        </w:rPr>
      </w:pPr>
      <w:r w:rsidRPr="00A17DFD">
        <w:rPr>
          <w:rFonts w:cs="B Lotus" w:hint="cs"/>
          <w:sz w:val="30"/>
          <w:szCs w:val="30"/>
          <w:rtl/>
        </w:rPr>
        <w:t>غیبت محمد بن حسن عسکری از انظار مردم و عدم خروج او و رهبری دینی و سیاسی امت اسلام، مبارزه</w:t>
      </w:r>
      <w:r w:rsidRPr="00A17DFD">
        <w:rPr>
          <w:rFonts w:cs="B Lotus" w:hint="cs"/>
          <w:sz w:val="30"/>
          <w:szCs w:val="30"/>
          <w:rtl/>
          <w:cs/>
        </w:rPr>
        <w:t>‎</w:t>
      </w:r>
      <w:r w:rsidRPr="00A17DFD">
        <w:rPr>
          <w:rFonts w:cs="B Lotus" w:hint="cs"/>
          <w:sz w:val="30"/>
          <w:szCs w:val="30"/>
          <w:rtl/>
        </w:rPr>
        <w:t>طلبی بزرگی را با معتقدان به وجودش شکل داد</w:t>
      </w:r>
      <w:r w:rsidRPr="00A17DFD">
        <w:rPr>
          <w:rStyle w:val="a7"/>
          <w:rFonts w:cs="B Lotus"/>
          <w:sz w:val="30"/>
          <w:szCs w:val="30"/>
          <w:rtl/>
        </w:rPr>
        <w:t>(</w:t>
      </w:r>
      <w:r w:rsidRPr="00A17DFD">
        <w:rPr>
          <w:rStyle w:val="a7"/>
          <w:rFonts w:cs="B Lotus"/>
          <w:sz w:val="30"/>
          <w:szCs w:val="30"/>
          <w:rtl/>
        </w:rPr>
        <w:footnoteReference w:id="35"/>
      </w:r>
      <w:r w:rsidRPr="00A17DFD">
        <w:rPr>
          <w:rStyle w:val="a7"/>
          <w:rFonts w:cs="B Lotus"/>
          <w:sz w:val="30"/>
          <w:szCs w:val="30"/>
          <w:rtl/>
        </w:rPr>
        <w:t>)</w:t>
      </w:r>
      <w:r w:rsidRPr="00A17DFD">
        <w:rPr>
          <w:rFonts w:cs="B Lotus" w:hint="cs"/>
          <w:sz w:val="30"/>
          <w:szCs w:val="30"/>
          <w:rtl/>
        </w:rPr>
        <w:t xml:space="preserve"> که با وجود اعتقاد به ضرورت وجود او و نیاز امت به او نمونه یک تناقض بارز بود. پس چگونه ممکن است که بگوییم وجود او ضروری است و در همان حال بگوییم که او غائب است و باید که غایب باشد...؟!</w:t>
      </w:r>
    </w:p>
    <w:p w:rsidR="00D05276" w:rsidRPr="00A17DFD" w:rsidRDefault="00D05276" w:rsidP="00D05276">
      <w:pPr>
        <w:widowControl w:val="0"/>
        <w:spacing w:line="221" w:lineRule="auto"/>
        <w:ind w:firstLine="284"/>
        <w:jc w:val="lowKashida"/>
        <w:rPr>
          <w:rFonts w:cs="B Lotus"/>
          <w:sz w:val="30"/>
          <w:szCs w:val="30"/>
          <w:rtl/>
        </w:rPr>
      </w:pPr>
      <w:r w:rsidRPr="00A17DFD">
        <w:rPr>
          <w:rFonts w:cs="B Lotus" w:hint="cs"/>
          <w:sz w:val="30"/>
          <w:szCs w:val="30"/>
          <w:rtl/>
        </w:rPr>
        <w:t>بنابراین ما با آوردن این موضوع شاید بسیاری را از خواب زیبا و سنگین بیدار ‏کنیم و ان شاءالله به واقعیت صحیح برسانیم.</w:t>
      </w:r>
    </w:p>
    <w:p w:rsidR="00D05276" w:rsidRPr="00B02BBE" w:rsidRDefault="00D05276" w:rsidP="00C20B20">
      <w:pPr>
        <w:pStyle w:val="1"/>
        <w:widowControl w:val="0"/>
        <w:spacing w:before="0" w:after="0" w:line="221" w:lineRule="auto"/>
        <w:ind w:firstLine="284"/>
        <w:jc w:val="center"/>
        <w:rPr>
          <w:rFonts w:cs="B Jadid" w:hint="cs"/>
          <w:b w:val="0"/>
          <w:bCs w:val="0"/>
          <w:sz w:val="30"/>
          <w:szCs w:val="30"/>
          <w:rtl/>
        </w:rPr>
      </w:pPr>
      <w:r>
        <w:rPr>
          <w:rtl/>
        </w:rPr>
        <w:br w:type="page"/>
      </w:r>
      <w:bookmarkStart w:id="4" w:name="_Toc212045960"/>
      <w:r w:rsidRPr="00B02BBE">
        <w:rPr>
          <w:rFonts w:cs="B Jadid" w:hint="cs"/>
          <w:b w:val="0"/>
          <w:bCs w:val="0"/>
          <w:sz w:val="30"/>
          <w:szCs w:val="30"/>
          <w:rtl/>
        </w:rPr>
        <w:t>نظر شیعیان در مورد مهدی</w:t>
      </w:r>
      <w:bookmarkEnd w:id="4"/>
    </w:p>
    <w:p w:rsidR="00D05276" w:rsidRPr="00EA2187" w:rsidRDefault="00D05276" w:rsidP="00D05276">
      <w:pPr>
        <w:widowControl w:val="0"/>
        <w:spacing w:line="221" w:lineRule="auto"/>
        <w:ind w:firstLine="284"/>
        <w:rPr>
          <w:rFonts w:hint="cs"/>
          <w:sz w:val="30"/>
          <w:szCs w:val="30"/>
          <w:rtl/>
        </w:rPr>
      </w:pPr>
    </w:p>
    <w:p w:rsidR="00D05276" w:rsidRPr="00A17DFD" w:rsidRDefault="00D05276" w:rsidP="00D05276">
      <w:pPr>
        <w:widowControl w:val="0"/>
        <w:spacing w:line="221" w:lineRule="auto"/>
        <w:ind w:firstLine="284"/>
        <w:jc w:val="lowKashida"/>
        <w:rPr>
          <w:rFonts w:cs="B Lotus" w:hint="cs"/>
          <w:sz w:val="30"/>
          <w:szCs w:val="30"/>
          <w:rtl/>
        </w:rPr>
      </w:pPr>
      <w:r w:rsidRPr="00B02BBE">
        <w:rPr>
          <w:rFonts w:cs="B Lotus" w:hint="cs"/>
          <w:sz w:val="30"/>
          <w:szCs w:val="30"/>
          <w:rtl/>
        </w:rPr>
        <w:t>محمدرضا مظفر می</w:t>
      </w:r>
      <w:r w:rsidRPr="00B02BBE">
        <w:rPr>
          <w:rFonts w:cs="B Lotus" w:hint="cs"/>
          <w:sz w:val="30"/>
          <w:szCs w:val="30"/>
          <w:rtl/>
          <w:cs/>
        </w:rPr>
        <w:t>‎</w:t>
      </w:r>
      <w:r w:rsidRPr="00B02BBE">
        <w:rPr>
          <w:rFonts w:cs="B Lotus" w:hint="cs"/>
          <w:sz w:val="30"/>
          <w:szCs w:val="30"/>
          <w:rtl/>
        </w:rPr>
        <w:t>گوید: ما با وجود اینکه به درستی دین اسلام و به اینکه این دین، آخرین دین الهی است، ایمان داریم و دین دیگری را برای اصلاح بشریت آن نمی</w:t>
      </w:r>
      <w:r w:rsidRPr="00B02BBE">
        <w:rPr>
          <w:rFonts w:cs="B Lotus" w:hint="cs"/>
          <w:sz w:val="30"/>
          <w:szCs w:val="30"/>
          <w:rtl/>
          <w:cs/>
        </w:rPr>
        <w:t>‎</w:t>
      </w:r>
      <w:r w:rsidRPr="00B02BBE">
        <w:rPr>
          <w:rFonts w:cs="B Lotus" w:hint="cs"/>
          <w:sz w:val="30"/>
          <w:szCs w:val="30"/>
          <w:rtl/>
        </w:rPr>
        <w:t>دانیم. با وجود این ما شاهد رواج ظلم و ستم در دنیا هستیم به طوری که جایی برای عدالت و صلاح باقی نمی</w:t>
      </w:r>
      <w:r w:rsidRPr="00B02BBE">
        <w:rPr>
          <w:rFonts w:cs="B Lotus" w:hint="cs"/>
          <w:sz w:val="30"/>
          <w:szCs w:val="30"/>
          <w:rtl/>
          <w:cs/>
        </w:rPr>
        <w:t>‎</w:t>
      </w:r>
      <w:r w:rsidRPr="00B02BBE">
        <w:rPr>
          <w:rFonts w:cs="B Lotus" w:hint="cs"/>
          <w:sz w:val="30"/>
          <w:szCs w:val="30"/>
          <w:rtl/>
        </w:rPr>
        <w:t>ماند که در سرزمینهای آباد پای در آن بگذراند. با وجود آن مشاهده می</w:t>
      </w:r>
      <w:r w:rsidRPr="00B02BBE">
        <w:rPr>
          <w:rFonts w:cs="B Lotus" w:hint="cs"/>
          <w:sz w:val="30"/>
          <w:szCs w:val="30"/>
          <w:rtl/>
          <w:cs/>
        </w:rPr>
        <w:t>‎</w:t>
      </w:r>
      <w:r w:rsidRPr="00B02BBE">
        <w:rPr>
          <w:rFonts w:cs="B Lotus" w:hint="cs"/>
          <w:sz w:val="30"/>
          <w:szCs w:val="30"/>
          <w:rtl/>
        </w:rPr>
        <w:t>کنیم که مسلمانان از دینشان دست کشیده و احکام و قوانین آن را در تمام سرزمینهای اسلامی تعطیل کرده</w:t>
      </w:r>
      <w:r w:rsidRPr="00B02BBE">
        <w:rPr>
          <w:rFonts w:cs="B Lotus" w:hint="cs"/>
          <w:sz w:val="30"/>
          <w:szCs w:val="30"/>
          <w:rtl/>
          <w:cs/>
        </w:rPr>
        <w:t>‎</w:t>
      </w:r>
      <w:r w:rsidRPr="00B02BBE">
        <w:rPr>
          <w:rFonts w:cs="B Lotus" w:hint="cs"/>
          <w:sz w:val="30"/>
          <w:szCs w:val="30"/>
          <w:rtl/>
        </w:rPr>
        <w:t>اند و به یک حکم از هزار حکم آن پایبند نیستند- با وجود همه اینها ما- بایستی منتظر بازگشت دین اسلام به دوران نیرومندی و توانایی</w:t>
      </w:r>
      <w:r w:rsidRPr="00B02BBE">
        <w:rPr>
          <w:rFonts w:cs="B Lotus" w:hint="cs"/>
          <w:sz w:val="30"/>
          <w:szCs w:val="30"/>
          <w:rtl/>
          <w:cs/>
        </w:rPr>
        <w:t>‎</w:t>
      </w:r>
      <w:r w:rsidRPr="00B02BBE">
        <w:rPr>
          <w:rFonts w:cs="B Lotus" w:hint="cs"/>
          <w:sz w:val="30"/>
          <w:szCs w:val="30"/>
          <w:rtl/>
        </w:rPr>
        <w:t>اش و گشایشی باشیم تا این دنیای فرو رفته در ظلم و فساد را اصلاح کند، و دین به دوران قدرتش باز نمی</w:t>
      </w:r>
      <w:r w:rsidRPr="00B02BBE">
        <w:rPr>
          <w:rFonts w:cs="B Lotus" w:hint="cs"/>
          <w:sz w:val="30"/>
          <w:szCs w:val="30"/>
          <w:rtl/>
          <w:cs/>
        </w:rPr>
        <w:t>‎</w:t>
      </w:r>
      <w:r w:rsidRPr="00B02BBE">
        <w:rPr>
          <w:rFonts w:cs="B Lotus" w:hint="cs"/>
          <w:sz w:val="30"/>
          <w:szCs w:val="30"/>
          <w:rtl/>
        </w:rPr>
        <w:t>گردد تا زمانی یک مصلح بزرگ در رأس آن نباشد، و اتحاد برقرار نکند و تحریف باطل</w:t>
      </w:r>
      <w:r w:rsidRPr="00B02BBE">
        <w:rPr>
          <w:rFonts w:cs="B Lotus" w:hint="cs"/>
          <w:sz w:val="30"/>
          <w:szCs w:val="30"/>
          <w:rtl/>
          <w:cs/>
        </w:rPr>
        <w:t>‎</w:t>
      </w:r>
      <w:r w:rsidRPr="00B02BBE">
        <w:rPr>
          <w:rFonts w:cs="B Lotus" w:hint="cs"/>
          <w:sz w:val="30"/>
          <w:szCs w:val="30"/>
          <w:rtl/>
        </w:rPr>
        <w:t>گران را از دین دور نکند، و تمام بدعتها و گمراهیها را باطل نکند، و با لطف و عنایت الهی یک شخص هدایتگر و هدایت شده باشد که این جایگاه عظیم و ریاست عمومی و قدرت شگفت</w:t>
      </w:r>
      <w:r w:rsidRPr="00B02BBE">
        <w:rPr>
          <w:rFonts w:cs="B Lotus" w:hint="cs"/>
          <w:sz w:val="30"/>
          <w:szCs w:val="30"/>
          <w:rtl/>
          <w:cs/>
        </w:rPr>
        <w:t>‎</w:t>
      </w:r>
      <w:r w:rsidRPr="00B02BBE">
        <w:rPr>
          <w:rFonts w:cs="B Lotus" w:hint="cs"/>
          <w:sz w:val="30"/>
          <w:szCs w:val="30"/>
          <w:rtl/>
        </w:rPr>
        <w:t xml:space="preserve">انگیز به او داده شده تا دنیا را مملو از عدل و داد کند بعد از آنکه پر از ظلم و ستم شده بود. به طور خلاصه طبیعت وضعیت فاسد در بشر که به نهایت درجه فساد و ظلم رسیده است همراه با ایمان به درستی این دین و خاتم بودن آن مقتضی انتظار این مهدی مصلح است، تا دنیا را از آنچه که در آن هست، نجات بدهد.. شیعیان امامیه معتقدند که این مهدی مصلح همان شخص معین و معروفی است که در سال 256 هجری متولد شد و همچنان زنده است، او پسر حسن عسکری است و نامش محمد است... و جایز نیست که </w:t>
      </w:r>
      <w:r w:rsidRPr="00A17DFD">
        <w:rPr>
          <w:rFonts w:cs="B Lotus" w:hint="cs"/>
          <w:sz w:val="30"/>
          <w:szCs w:val="30"/>
          <w:rtl/>
        </w:rPr>
        <w:t>امامت منقطع شود و در دوره</w:t>
      </w:r>
      <w:r w:rsidRPr="00A17DFD">
        <w:rPr>
          <w:rFonts w:cs="B Lotus" w:hint="cs"/>
          <w:sz w:val="30"/>
          <w:szCs w:val="30"/>
          <w:rtl/>
          <w:cs/>
        </w:rPr>
        <w:t>‎</w:t>
      </w:r>
      <w:r w:rsidRPr="00A17DFD">
        <w:rPr>
          <w:rFonts w:cs="B Lotus" w:hint="cs"/>
          <w:sz w:val="30"/>
          <w:szCs w:val="30"/>
          <w:rtl/>
        </w:rPr>
        <w:t>ای از دورانها متحول شود، هر چند که امام مخفی باشد تا در روز موعودی که خداوند متعال وعده داده است و از اسرار الهی است و کسی جز او نمی</w:t>
      </w:r>
      <w:r w:rsidRPr="00A17DFD">
        <w:rPr>
          <w:rFonts w:cs="B Lotus" w:hint="cs"/>
          <w:sz w:val="30"/>
          <w:szCs w:val="30"/>
          <w:rtl/>
          <w:cs/>
        </w:rPr>
        <w:t>‎</w:t>
      </w:r>
      <w:r w:rsidRPr="00A17DFD">
        <w:rPr>
          <w:rFonts w:cs="B Lotus" w:hint="cs"/>
          <w:sz w:val="30"/>
          <w:szCs w:val="30"/>
          <w:rtl/>
        </w:rPr>
        <w:t>داند، ظهور کند</w:t>
      </w:r>
      <w:r w:rsidRPr="00A17DFD">
        <w:rPr>
          <w:rStyle w:val="a7"/>
          <w:rFonts w:cs="B Lotus"/>
          <w:sz w:val="30"/>
          <w:szCs w:val="30"/>
          <w:rtl/>
        </w:rPr>
        <w:t>(</w:t>
      </w:r>
      <w:r w:rsidRPr="00A17DFD">
        <w:rPr>
          <w:rStyle w:val="a7"/>
          <w:rFonts w:cs="B Lotus"/>
          <w:sz w:val="30"/>
          <w:szCs w:val="30"/>
          <w:rtl/>
        </w:rPr>
        <w:footnoteReference w:id="36"/>
      </w:r>
      <w:r w:rsidRPr="00A17DFD">
        <w:rPr>
          <w:rStyle w:val="a7"/>
          <w:rFonts w:cs="B Lotus"/>
          <w:sz w:val="30"/>
          <w:szCs w:val="30"/>
          <w:rtl/>
        </w:rPr>
        <w:t>)</w:t>
      </w:r>
      <w:r w:rsidRPr="00A17DFD">
        <w:rPr>
          <w:rFonts w:cs="B Lotus" w:hint="cs"/>
          <w:sz w:val="30"/>
          <w:szCs w:val="30"/>
          <w:rtl/>
        </w:rPr>
        <w:t>.</w:t>
      </w:r>
    </w:p>
    <w:p w:rsidR="00D05276" w:rsidRPr="00A17DFD" w:rsidRDefault="00D05276" w:rsidP="00D05276">
      <w:pPr>
        <w:widowControl w:val="0"/>
        <w:spacing w:line="221" w:lineRule="auto"/>
        <w:ind w:firstLine="284"/>
        <w:jc w:val="lowKashida"/>
        <w:rPr>
          <w:rFonts w:cs="B Lotus" w:hint="cs"/>
          <w:sz w:val="30"/>
          <w:szCs w:val="30"/>
          <w:rtl/>
        </w:rPr>
      </w:pPr>
      <w:r w:rsidRPr="00A17DFD">
        <w:rPr>
          <w:rFonts w:cs="B Lotus" w:hint="cs"/>
          <w:sz w:val="30"/>
          <w:szCs w:val="30"/>
          <w:rtl/>
        </w:rPr>
        <w:t xml:space="preserve">جواد شاهرودی - یکی از علمای شیعه - می‏گوید: مهدی </w:t>
      </w:r>
      <w:r w:rsidRPr="00A17DFD">
        <w:rPr>
          <w:rFonts w:cs="CTraditional Arabic" w:hint="cs"/>
          <w:sz w:val="28"/>
          <w:szCs w:val="28"/>
          <w:rtl/>
        </w:rPr>
        <w:t>؛</w:t>
      </w:r>
      <w:r w:rsidRPr="00A17DFD">
        <w:rPr>
          <w:rFonts w:cs="B Lotus" w:hint="cs"/>
          <w:sz w:val="30"/>
          <w:szCs w:val="30"/>
          <w:rtl/>
        </w:rPr>
        <w:t xml:space="preserve"> هیچگاه بر ما مخفی و پوشیده نیست هر چند که از دیدگان ما مخفی و پوشیده باشد و کسی به او دسترسی نداشته باشد و جایش معلوم نیست ولی منافی این نیست که هرگاه فرد درمانده‏ای به او پناه ببرد، </w:t>
      </w:r>
      <w:r w:rsidRPr="00B02BBE">
        <w:rPr>
          <w:rFonts w:cs="B Lotus" w:hint="cs"/>
          <w:spacing w:val="-4"/>
          <w:sz w:val="30"/>
          <w:szCs w:val="30"/>
          <w:rtl/>
        </w:rPr>
        <w:t>فردی که از تمام امور دست بریده و تمام درها به روی او بسته شده باشد، ظهور نکند، چون او پناه و کمک بیچارگان و درماندگان در آن حال است که در هنگام شدت و گرفتاری به کمک مردمان می‏آید، یا وقتی که امکان صبر بر بلاهای دنیا و آخرت وجود نداشته باشد، یا امکان رهایی از دشمنان جن و انس وجود نداشته باشد، به او پناه می‏برند</w:t>
      </w:r>
      <w:r w:rsidRPr="00B02BBE">
        <w:rPr>
          <w:rStyle w:val="a7"/>
          <w:rFonts w:cs="B Lotus"/>
          <w:spacing w:val="-4"/>
          <w:sz w:val="30"/>
          <w:szCs w:val="30"/>
          <w:rtl/>
        </w:rPr>
        <w:t>(</w:t>
      </w:r>
      <w:r w:rsidRPr="00B02BBE">
        <w:rPr>
          <w:rStyle w:val="a7"/>
          <w:rFonts w:cs="B Lotus"/>
          <w:spacing w:val="-4"/>
          <w:sz w:val="30"/>
          <w:szCs w:val="30"/>
          <w:rtl/>
        </w:rPr>
        <w:footnoteReference w:id="37"/>
      </w:r>
      <w:r w:rsidRPr="00B02BBE">
        <w:rPr>
          <w:rStyle w:val="a7"/>
          <w:rFonts w:cs="B Lotus"/>
          <w:spacing w:val="-4"/>
          <w:sz w:val="30"/>
          <w:szCs w:val="30"/>
          <w:rtl/>
        </w:rPr>
        <w:t>)</w:t>
      </w:r>
      <w:r w:rsidRPr="00B02BBE">
        <w:rPr>
          <w:rFonts w:cs="B Lotus" w:hint="cs"/>
          <w:spacing w:val="-4"/>
          <w:sz w:val="30"/>
          <w:szCs w:val="30"/>
          <w:rtl/>
        </w:rPr>
        <w:t>.</w:t>
      </w:r>
    </w:p>
    <w:p w:rsidR="00D05276" w:rsidRPr="00A17DFD" w:rsidRDefault="00D05276" w:rsidP="00D05276">
      <w:pPr>
        <w:widowControl w:val="0"/>
        <w:spacing w:line="221" w:lineRule="auto"/>
        <w:ind w:firstLine="284"/>
        <w:jc w:val="lowKashida"/>
        <w:rPr>
          <w:rFonts w:ascii="HQPB2" w:hAnsi="HQPB2" w:cs="B Lotus" w:hint="cs"/>
          <w:color w:val="000000"/>
          <w:rtl/>
        </w:rPr>
      </w:pPr>
      <w:r w:rsidRPr="00A17DFD">
        <w:rPr>
          <w:rFonts w:cs="B Lotus" w:hint="cs"/>
          <w:sz w:val="30"/>
          <w:szCs w:val="30"/>
          <w:rtl/>
        </w:rPr>
        <w:t>گفتم: سبحان الله! چگونه یک مسلمان در هنگام گرفتاریها به غیر خدا پناه می‏برد، در حالی که کافران با وجود کفرشان در هنگام سختیها به خداوند پناه می‏برند و خداوند متعال در مورد وصف کافران می‏فرماید:</w:t>
      </w:r>
      <w:r>
        <w:rPr>
          <w:rFonts w:cs="B Lotus" w:hint="cs"/>
          <w:rtl/>
        </w:rPr>
        <w:t xml:space="preserve"> </w:t>
      </w:r>
      <w:r w:rsidRPr="00A17DFD">
        <w:rPr>
          <w:rFonts w:ascii="QCF_BSML" w:hAnsi="QCF_BSML" w:cs="QCF_BSML"/>
          <w:color w:val="000000"/>
          <w:sz w:val="28"/>
          <w:szCs w:val="28"/>
          <w:rtl/>
        </w:rPr>
        <w:t>ﭽ</w:t>
      </w:r>
      <w:r w:rsidRPr="00A17DFD">
        <w:rPr>
          <w:rFonts w:ascii="QCF_P404" w:hAnsi="QCF_P404" w:cs="QCF_P404"/>
          <w:color w:val="000000"/>
          <w:sz w:val="28"/>
          <w:szCs w:val="28"/>
          <w:rtl/>
        </w:rPr>
        <w:t>ﭣ</w:t>
      </w:r>
      <w:r w:rsidRPr="00A17DFD">
        <w:rPr>
          <w:rFonts w:ascii="QCF_P404" w:hAnsi="QCF_P404" w:cs="QCF_P404" w:hint="cs"/>
          <w:color w:val="000000"/>
          <w:sz w:val="28"/>
          <w:szCs w:val="28"/>
          <w:rtl/>
        </w:rPr>
        <w:t xml:space="preserve"> </w:t>
      </w:r>
      <w:r w:rsidRPr="00A17DFD">
        <w:rPr>
          <w:rFonts w:ascii="QCF_P404" w:hAnsi="QCF_P404" w:cs="QCF_P404"/>
          <w:color w:val="000000"/>
          <w:sz w:val="28"/>
          <w:szCs w:val="28"/>
          <w:rtl/>
        </w:rPr>
        <w:t xml:space="preserve">ﭤ ﭥ ﭦ  ﭧ  ﭨ  ﭩ  ﭪ  ﭫ  ﭬ  ﭭ  ﭮ  ﭯ  ﭰ    ﭱ  ﭲ  ﭳ </w:t>
      </w:r>
      <w:r w:rsidRPr="00A17DFD">
        <w:rPr>
          <w:rFonts w:ascii="QCF_BSML" w:hAnsi="QCF_BSML" w:cs="QCF_BSML"/>
          <w:color w:val="000000"/>
          <w:sz w:val="28"/>
          <w:szCs w:val="28"/>
          <w:rtl/>
        </w:rPr>
        <w:t>ﭼ</w:t>
      </w:r>
      <w:r w:rsidRPr="00A17DFD">
        <w:rPr>
          <w:rFonts w:ascii="Arial" w:hAnsi="Arial" w:cs="B Lotus" w:hint="cs"/>
          <w:color w:val="000000"/>
          <w:sz w:val="28"/>
          <w:szCs w:val="28"/>
          <w:rtl/>
        </w:rPr>
        <w:t>.</w:t>
      </w:r>
      <w:r w:rsidRPr="00A17DFD">
        <w:rPr>
          <w:rFonts w:ascii="Arial" w:hAnsi="Arial" w:cs="B Lotus"/>
          <w:color w:val="000000"/>
          <w:sz w:val="28"/>
          <w:szCs w:val="28"/>
          <w:rtl/>
        </w:rPr>
        <w:t xml:space="preserve"> </w:t>
      </w:r>
      <w:r w:rsidRPr="00A17DFD">
        <w:rPr>
          <w:rFonts w:ascii="B Lotus" w:hAnsi="Arial" w:cs="B Lotus" w:hint="cs"/>
          <w:color w:val="000000"/>
          <w:sz w:val="28"/>
          <w:szCs w:val="28"/>
          <w:rtl/>
        </w:rPr>
        <w:t>(ال</w:t>
      </w:r>
      <w:r w:rsidRPr="00A17DFD">
        <w:rPr>
          <w:rFonts w:ascii="B Lotus" w:hAnsi="Arial" w:cs="B Lotus"/>
          <w:color w:val="000000"/>
          <w:sz w:val="28"/>
          <w:szCs w:val="28"/>
          <w:rtl/>
        </w:rPr>
        <w:t>عنكبوت: ٦٥</w:t>
      </w:r>
      <w:r w:rsidRPr="00A17DFD">
        <w:rPr>
          <w:rFonts w:ascii="B Lotus" w:hAnsi="Arial" w:cs="B Lotus" w:hint="cs"/>
          <w:color w:val="000000"/>
          <w:sz w:val="28"/>
          <w:szCs w:val="28"/>
          <w:rtl/>
        </w:rPr>
        <w:t>)</w:t>
      </w:r>
      <w:r w:rsidRPr="00A17DFD">
        <w:rPr>
          <w:rFonts w:ascii="HQPB2" w:hAnsi="HQPB2" w:cs="B Lotus" w:hint="cs"/>
          <w:color w:val="000000"/>
          <w:sz w:val="28"/>
          <w:szCs w:val="28"/>
          <w:rtl/>
        </w:rPr>
        <w:t>.</w:t>
      </w:r>
    </w:p>
    <w:p w:rsidR="00D05276" w:rsidRPr="008E4E3D" w:rsidRDefault="00D05276" w:rsidP="00D05276">
      <w:pPr>
        <w:widowControl w:val="0"/>
        <w:spacing w:line="221" w:lineRule="auto"/>
        <w:ind w:firstLine="284"/>
        <w:jc w:val="lowKashida"/>
        <w:rPr>
          <w:rFonts w:cs="B Lotus" w:hint="cs"/>
          <w:color w:val="000000"/>
          <w:sz w:val="30"/>
          <w:szCs w:val="30"/>
          <w:rtl/>
        </w:rPr>
      </w:pPr>
      <w:r w:rsidRPr="008E4E3D">
        <w:rPr>
          <w:rFonts w:cs="B Lotus"/>
          <w:sz w:val="30"/>
          <w:szCs w:val="30"/>
          <w:rtl/>
        </w:rPr>
        <w:t>‏</w:t>
      </w:r>
      <w:r w:rsidRPr="008E4E3D">
        <w:rPr>
          <w:rFonts w:cs="B Lotus" w:hint="cs"/>
          <w:sz w:val="30"/>
          <w:szCs w:val="30"/>
          <w:rtl/>
        </w:rPr>
        <w:t>«</w:t>
      </w:r>
      <w:r w:rsidRPr="008E4E3D">
        <w:rPr>
          <w:rFonts w:ascii="Tahoma" w:hAnsi="Tahoma" w:cs="B Lotus"/>
          <w:sz w:val="30"/>
          <w:szCs w:val="30"/>
          <w:rtl/>
        </w:rPr>
        <w:t>هنگامى كه بر سوار بر كشتى شوند، خدا را با اخلاص مى‏خوانند (و غير او را فراموش مى‏كنند); اما هنگامى كه خدا آنان را به خشكى رساند و نجات داد، باز مشرك مى‏شوند</w:t>
      </w:r>
      <w:r w:rsidRPr="008E4E3D">
        <w:rPr>
          <w:rFonts w:cs="B Lotus" w:hint="cs"/>
          <w:sz w:val="30"/>
          <w:szCs w:val="30"/>
          <w:rtl/>
        </w:rPr>
        <w:t>».</w:t>
      </w:r>
    </w:p>
    <w:p w:rsidR="00D05276" w:rsidRPr="00F00B60" w:rsidRDefault="00D05276" w:rsidP="00D05276">
      <w:pPr>
        <w:widowControl w:val="0"/>
        <w:spacing w:line="221" w:lineRule="auto"/>
        <w:ind w:firstLine="284"/>
        <w:jc w:val="lowKashida"/>
        <w:rPr>
          <w:rFonts w:cs="B Lotus" w:hint="cs"/>
          <w:spacing w:val="-4"/>
          <w:sz w:val="30"/>
          <w:szCs w:val="30"/>
          <w:rtl/>
        </w:rPr>
      </w:pPr>
      <w:r w:rsidRPr="00F00B60">
        <w:rPr>
          <w:rFonts w:cs="B Lotus" w:hint="cs"/>
          <w:spacing w:val="-4"/>
          <w:sz w:val="30"/>
          <w:szCs w:val="30"/>
          <w:rtl/>
        </w:rPr>
        <w:t>مرجع شیعیان آیت الله العظمی وحید خراسانی می</w:t>
      </w:r>
      <w:r w:rsidRPr="00F00B60">
        <w:rPr>
          <w:rFonts w:cs="B Lotus" w:hint="cs"/>
          <w:spacing w:val="-4"/>
          <w:sz w:val="30"/>
          <w:szCs w:val="30"/>
          <w:rtl/>
          <w:cs/>
        </w:rPr>
        <w:t>‎</w:t>
      </w:r>
      <w:r w:rsidRPr="00F00B60">
        <w:rPr>
          <w:rFonts w:cs="B Lotus" w:hint="cs"/>
          <w:spacing w:val="-4"/>
          <w:sz w:val="30"/>
          <w:szCs w:val="30"/>
          <w:rtl/>
        </w:rPr>
        <w:t>گوید: امام زمان- یعنی مهدی- بنده</w:t>
      </w:r>
      <w:r w:rsidRPr="00F00B60">
        <w:rPr>
          <w:rFonts w:cs="B Lotus" w:hint="cs"/>
          <w:spacing w:val="-4"/>
          <w:sz w:val="30"/>
          <w:szCs w:val="30"/>
          <w:rtl/>
          <w:cs/>
        </w:rPr>
        <w:t>‎</w:t>
      </w:r>
      <w:r w:rsidRPr="00F00B60">
        <w:rPr>
          <w:rFonts w:cs="B Lotus" w:hint="cs"/>
          <w:spacing w:val="-4"/>
          <w:sz w:val="30"/>
          <w:szCs w:val="30"/>
          <w:rtl/>
        </w:rPr>
        <w:t>ای شد و هنگامی که بنده شد، رب شد پس عبودیت و بندگی جوهری است که اساس و کنه آن ربوبیت است، پس کسی که مالک چنین جوهری باشد ربوبیت او به خداوند متعال نه به طور مستقل نسبت به سایر چیزها محقق می</w:t>
      </w:r>
      <w:r w:rsidRPr="00F00B60">
        <w:rPr>
          <w:rFonts w:cs="B Lotus" w:hint="cs"/>
          <w:spacing w:val="-4"/>
          <w:sz w:val="30"/>
          <w:szCs w:val="30"/>
          <w:rtl/>
          <w:cs/>
        </w:rPr>
        <w:t>‎</w:t>
      </w:r>
      <w:r w:rsidRPr="00F00B60">
        <w:rPr>
          <w:rFonts w:cs="B Lotus" w:hint="cs"/>
          <w:spacing w:val="-4"/>
          <w:sz w:val="30"/>
          <w:szCs w:val="30"/>
          <w:rtl/>
        </w:rPr>
        <w:t>شود</w:t>
      </w:r>
      <w:r w:rsidRPr="00F00B60">
        <w:rPr>
          <w:rStyle w:val="a7"/>
          <w:rFonts w:cs="B Lotus"/>
          <w:spacing w:val="-4"/>
          <w:sz w:val="30"/>
          <w:szCs w:val="30"/>
          <w:rtl/>
        </w:rPr>
        <w:t>(</w:t>
      </w:r>
      <w:r w:rsidRPr="00F00B60">
        <w:rPr>
          <w:rStyle w:val="a7"/>
          <w:rFonts w:cs="B Lotus"/>
          <w:spacing w:val="-4"/>
          <w:sz w:val="30"/>
          <w:szCs w:val="30"/>
          <w:rtl/>
        </w:rPr>
        <w:footnoteReference w:id="38"/>
      </w:r>
      <w:r w:rsidRPr="00F00B60">
        <w:rPr>
          <w:rStyle w:val="a7"/>
          <w:rFonts w:cs="B Lotus"/>
          <w:spacing w:val="-4"/>
          <w:sz w:val="30"/>
          <w:szCs w:val="30"/>
          <w:rtl/>
        </w:rPr>
        <w:t>)</w:t>
      </w:r>
      <w:r w:rsidRPr="00F00B60">
        <w:rPr>
          <w:rFonts w:cs="B Lotus" w:hint="cs"/>
          <w:spacing w:val="-4"/>
          <w:sz w:val="30"/>
          <w:szCs w:val="30"/>
          <w:rtl/>
        </w:rPr>
        <w:t>.</w:t>
      </w:r>
    </w:p>
    <w:p w:rsidR="00D05276" w:rsidRPr="00A17DFD" w:rsidRDefault="00D05276" w:rsidP="00D05276">
      <w:pPr>
        <w:widowControl w:val="0"/>
        <w:spacing w:line="221" w:lineRule="auto"/>
        <w:ind w:firstLine="284"/>
        <w:jc w:val="lowKashida"/>
        <w:rPr>
          <w:rFonts w:cs="B Lotus" w:hint="cs"/>
          <w:sz w:val="30"/>
          <w:szCs w:val="30"/>
          <w:rtl/>
        </w:rPr>
      </w:pPr>
      <w:r w:rsidRPr="00A17DFD">
        <w:rPr>
          <w:rFonts w:cs="B Lotus" w:hint="cs"/>
          <w:sz w:val="30"/>
          <w:szCs w:val="30"/>
          <w:rtl/>
        </w:rPr>
        <w:t>همچنین می</w:t>
      </w:r>
      <w:r w:rsidRPr="00A17DFD">
        <w:rPr>
          <w:rFonts w:cs="B Lotus" w:hint="cs"/>
          <w:sz w:val="30"/>
          <w:szCs w:val="30"/>
          <w:rtl/>
          <w:cs/>
        </w:rPr>
        <w:t>‎</w:t>
      </w:r>
      <w:r w:rsidRPr="00A17DFD">
        <w:rPr>
          <w:rFonts w:cs="B Lotus" w:hint="cs"/>
          <w:sz w:val="30"/>
          <w:szCs w:val="30"/>
          <w:rtl/>
        </w:rPr>
        <w:t>گوید: امام زمان صاحب مقام امام مطلق است یعنی علم مطلق و قدرت مطلق و اراده مطلق و کلام کامل و رحمت واسع است</w:t>
      </w:r>
      <w:r w:rsidRPr="00A17DFD">
        <w:rPr>
          <w:rStyle w:val="a7"/>
          <w:rFonts w:cs="B Lotus"/>
          <w:sz w:val="30"/>
          <w:szCs w:val="30"/>
          <w:rtl/>
        </w:rPr>
        <w:t>(</w:t>
      </w:r>
      <w:r w:rsidRPr="00A17DFD">
        <w:rPr>
          <w:rStyle w:val="a7"/>
          <w:rFonts w:cs="B Lotus"/>
          <w:sz w:val="30"/>
          <w:szCs w:val="30"/>
          <w:rtl/>
        </w:rPr>
        <w:footnoteReference w:id="39"/>
      </w:r>
      <w:r w:rsidRPr="00A17DFD">
        <w:rPr>
          <w:rStyle w:val="a7"/>
          <w:rFonts w:cs="B Lotus"/>
          <w:sz w:val="30"/>
          <w:szCs w:val="30"/>
          <w:rtl/>
        </w:rPr>
        <w:t>)</w:t>
      </w:r>
      <w:r w:rsidRPr="00A17DFD">
        <w:rPr>
          <w:rFonts w:cs="B Lotus" w:hint="cs"/>
          <w:sz w:val="30"/>
          <w:szCs w:val="30"/>
          <w:rtl/>
        </w:rPr>
        <w:t xml:space="preserve"> پس چه چیزی برای خداوند متعال باقی می</w:t>
      </w:r>
      <w:r w:rsidRPr="00A17DFD">
        <w:rPr>
          <w:rFonts w:cs="B Lotus" w:hint="cs"/>
          <w:sz w:val="30"/>
          <w:szCs w:val="30"/>
          <w:rtl/>
          <w:cs/>
        </w:rPr>
        <w:t>‎</w:t>
      </w:r>
      <w:r w:rsidRPr="00A17DFD">
        <w:rPr>
          <w:rFonts w:cs="B Lotus" w:hint="cs"/>
          <w:sz w:val="30"/>
          <w:szCs w:val="30"/>
          <w:rtl/>
        </w:rPr>
        <w:t>ماند؟!</w:t>
      </w:r>
    </w:p>
    <w:p w:rsidR="00D05276" w:rsidRPr="00A17DFD" w:rsidRDefault="00D05276" w:rsidP="00D05276">
      <w:pPr>
        <w:widowControl w:val="0"/>
        <w:spacing w:line="221" w:lineRule="auto"/>
        <w:ind w:firstLine="284"/>
        <w:jc w:val="lowKashida"/>
        <w:rPr>
          <w:rFonts w:cs="B Lotus" w:hint="cs"/>
          <w:sz w:val="30"/>
          <w:szCs w:val="30"/>
          <w:rtl/>
        </w:rPr>
      </w:pPr>
      <w:r w:rsidRPr="00A17DFD">
        <w:rPr>
          <w:rFonts w:cs="B Lotus" w:hint="cs"/>
          <w:sz w:val="30"/>
          <w:szCs w:val="30"/>
          <w:rtl/>
        </w:rPr>
        <w:t>آیت الله العظمی وحید خراسانی مسلمانان و غیرمسلمانان را به پناه و کمک خواستن از مهدی دعوت کرده است و می</w:t>
      </w:r>
      <w:r w:rsidRPr="00A17DFD">
        <w:rPr>
          <w:rFonts w:cs="B Lotus" w:hint="cs"/>
          <w:sz w:val="30"/>
          <w:szCs w:val="30"/>
          <w:rtl/>
          <w:cs/>
        </w:rPr>
        <w:t>‎</w:t>
      </w:r>
      <w:r w:rsidRPr="00A17DFD">
        <w:rPr>
          <w:rFonts w:cs="B Lotus" w:hint="cs"/>
          <w:sz w:val="30"/>
          <w:szCs w:val="30"/>
          <w:rtl/>
        </w:rPr>
        <w:t>گوید: از جمله ضروریات و مسلمات</w:t>
      </w:r>
      <w:r w:rsidRPr="00A17DFD">
        <w:rPr>
          <w:rStyle w:val="a7"/>
          <w:rFonts w:cs="B Lotus"/>
          <w:sz w:val="30"/>
          <w:szCs w:val="30"/>
          <w:rtl/>
        </w:rPr>
        <w:t>(</w:t>
      </w:r>
      <w:r w:rsidRPr="00A17DFD">
        <w:rPr>
          <w:rStyle w:val="a7"/>
          <w:rFonts w:cs="B Lotus"/>
          <w:sz w:val="30"/>
          <w:szCs w:val="30"/>
          <w:rtl/>
        </w:rPr>
        <w:footnoteReference w:id="40"/>
      </w:r>
      <w:r w:rsidRPr="00A17DFD">
        <w:rPr>
          <w:rStyle w:val="a7"/>
          <w:rFonts w:cs="B Lotus"/>
          <w:sz w:val="30"/>
          <w:szCs w:val="30"/>
          <w:rtl/>
        </w:rPr>
        <w:t>)</w:t>
      </w:r>
      <w:r w:rsidRPr="00A17DFD">
        <w:rPr>
          <w:rFonts w:cs="B Lotus" w:hint="cs"/>
          <w:sz w:val="30"/>
          <w:szCs w:val="30"/>
          <w:rtl/>
        </w:rPr>
        <w:t xml:space="preserve"> این است که هر کس که راهها از او قطع شده و در یک صحرای خشک و بی</w:t>
      </w:r>
      <w:r w:rsidRPr="00A17DFD">
        <w:rPr>
          <w:rFonts w:cs="B Lotus" w:hint="cs"/>
          <w:sz w:val="30"/>
          <w:szCs w:val="30"/>
          <w:rtl/>
          <w:cs/>
        </w:rPr>
        <w:t>‎</w:t>
      </w:r>
      <w:r w:rsidRPr="00A17DFD">
        <w:rPr>
          <w:rFonts w:cs="B Lotus" w:hint="cs"/>
          <w:sz w:val="30"/>
          <w:szCs w:val="30"/>
          <w:rtl/>
        </w:rPr>
        <w:t xml:space="preserve">آب و علف سرگردان شده و مسیرش را گم کرده باشد، خواه یهودی باشد یا مسیحی، مسلمان شیعی باشد یا سنی، فرقی ندارد وقتی که در آن حال پشیمان شود و بگوید: </w:t>
      </w:r>
      <w:r w:rsidRPr="00A17DFD">
        <w:rPr>
          <w:rFonts w:ascii="Lotus Linotype" w:hAnsi="Lotus Linotype" w:cs="Lotus Linotype"/>
          <w:b/>
          <w:bCs/>
          <w:sz w:val="30"/>
          <w:szCs w:val="30"/>
          <w:rtl/>
        </w:rPr>
        <w:t>یا أباصالح المهدي أدرکني</w:t>
      </w:r>
      <w:r w:rsidRPr="00A17DFD">
        <w:rPr>
          <w:rFonts w:cs="B Lotus" w:hint="cs"/>
          <w:sz w:val="30"/>
          <w:szCs w:val="30"/>
          <w:rtl/>
        </w:rPr>
        <w:t xml:space="preserve"> قطعاً به نتیجه می</w:t>
      </w:r>
      <w:r w:rsidRPr="00A17DFD">
        <w:rPr>
          <w:rFonts w:cs="B Lotus" w:hint="cs"/>
          <w:sz w:val="30"/>
          <w:szCs w:val="30"/>
          <w:rtl/>
          <w:cs/>
        </w:rPr>
        <w:t>‎</w:t>
      </w:r>
      <w:r w:rsidRPr="00A17DFD">
        <w:rPr>
          <w:rFonts w:cs="B Lotus" w:hint="cs"/>
          <w:sz w:val="30"/>
          <w:szCs w:val="30"/>
          <w:rtl/>
        </w:rPr>
        <w:t>رسد... راز این امر آن است که در حقیقت دعا کردن در آن حال متوجه امام می</w:t>
      </w:r>
      <w:r w:rsidRPr="00A17DFD">
        <w:rPr>
          <w:rFonts w:cs="B Lotus" w:hint="cs"/>
          <w:sz w:val="30"/>
          <w:szCs w:val="30"/>
          <w:rtl/>
          <w:cs/>
        </w:rPr>
        <w:t>‎</w:t>
      </w:r>
      <w:r w:rsidRPr="00A17DFD">
        <w:rPr>
          <w:rFonts w:cs="B Lotus" w:hint="cs"/>
          <w:sz w:val="30"/>
          <w:szCs w:val="30"/>
          <w:rtl/>
        </w:rPr>
        <w:t>شود، چون از اضطرار واقعی سرچشمه می</w:t>
      </w:r>
      <w:r w:rsidRPr="00A17DFD">
        <w:rPr>
          <w:rFonts w:cs="B Lotus" w:hint="cs"/>
          <w:sz w:val="30"/>
          <w:szCs w:val="30"/>
          <w:rtl/>
          <w:cs/>
        </w:rPr>
        <w:t>‎</w:t>
      </w:r>
      <w:r w:rsidRPr="00A17DFD">
        <w:rPr>
          <w:rFonts w:cs="B Lotus" w:hint="cs"/>
          <w:sz w:val="30"/>
          <w:szCs w:val="30"/>
          <w:rtl/>
        </w:rPr>
        <w:t>گیرد و پرده</w:t>
      </w:r>
      <w:r w:rsidRPr="00A17DFD">
        <w:rPr>
          <w:rFonts w:cs="B Lotus" w:hint="cs"/>
          <w:sz w:val="30"/>
          <w:szCs w:val="30"/>
          <w:rtl/>
          <w:cs/>
        </w:rPr>
        <w:t>‎</w:t>
      </w:r>
      <w:r w:rsidRPr="00A17DFD">
        <w:rPr>
          <w:rFonts w:cs="B Lotus" w:hint="cs"/>
          <w:sz w:val="30"/>
          <w:szCs w:val="30"/>
          <w:rtl/>
        </w:rPr>
        <w:t>ها را می</w:t>
      </w:r>
      <w:r w:rsidRPr="00A17DFD">
        <w:rPr>
          <w:rFonts w:cs="B Lotus" w:hint="cs"/>
          <w:sz w:val="30"/>
          <w:szCs w:val="30"/>
          <w:rtl/>
          <w:cs/>
        </w:rPr>
        <w:t>‎</w:t>
      </w:r>
      <w:r w:rsidRPr="00A17DFD">
        <w:rPr>
          <w:rFonts w:cs="B Lotus" w:hint="cs"/>
          <w:sz w:val="30"/>
          <w:szCs w:val="30"/>
          <w:rtl/>
        </w:rPr>
        <w:t>درد و در غیر این حالت پشیمانی متوجه او نمی</w:t>
      </w:r>
      <w:r w:rsidRPr="00A17DFD">
        <w:rPr>
          <w:rFonts w:cs="B Lotus" w:hint="cs"/>
          <w:sz w:val="30"/>
          <w:szCs w:val="30"/>
          <w:rtl/>
          <w:cs/>
        </w:rPr>
        <w:t>‎</w:t>
      </w:r>
      <w:r w:rsidRPr="00A17DFD">
        <w:rPr>
          <w:rFonts w:cs="B Lotus" w:hint="cs"/>
          <w:sz w:val="30"/>
          <w:szCs w:val="30"/>
          <w:rtl/>
        </w:rPr>
        <w:t>شود، و این کار میان خدا و راه خدا می</w:t>
      </w:r>
      <w:r w:rsidRPr="00A17DFD">
        <w:rPr>
          <w:rFonts w:cs="B Lotus" w:hint="cs"/>
          <w:sz w:val="30"/>
          <w:szCs w:val="30"/>
          <w:rtl/>
          <w:cs/>
        </w:rPr>
        <w:t>‎</w:t>
      </w:r>
      <w:r w:rsidRPr="00A17DFD">
        <w:rPr>
          <w:rFonts w:cs="B Lotus" w:hint="cs"/>
          <w:sz w:val="30"/>
          <w:szCs w:val="30"/>
          <w:rtl/>
        </w:rPr>
        <w:t>ماند (کسی که وجود از اوست و کسی که وجود به او ختم می</w:t>
      </w:r>
      <w:r w:rsidRPr="00A17DFD">
        <w:rPr>
          <w:rFonts w:cs="B Lotus" w:hint="cs"/>
          <w:sz w:val="30"/>
          <w:szCs w:val="30"/>
          <w:rtl/>
          <w:cs/>
        </w:rPr>
        <w:t>‎</w:t>
      </w:r>
      <w:r w:rsidRPr="00A17DFD">
        <w:rPr>
          <w:rFonts w:cs="B Lotus" w:hint="cs"/>
          <w:sz w:val="30"/>
          <w:szCs w:val="30"/>
          <w:rtl/>
        </w:rPr>
        <w:t>شود) و حکم این دو یکی است! پس چنانکه دعا کردن به (کسی که وجود از اوست) لازم است که محقق شود، تا استجابت تحقق پیدا کند و این امر نسبت به (کسی که وجود به او ختم می</w:t>
      </w:r>
      <w:r w:rsidRPr="00A17DFD">
        <w:rPr>
          <w:rFonts w:cs="B Lotus" w:hint="cs"/>
          <w:sz w:val="30"/>
          <w:szCs w:val="30"/>
          <w:rtl/>
          <w:cs/>
        </w:rPr>
        <w:t>‎</w:t>
      </w:r>
      <w:r w:rsidRPr="00A17DFD">
        <w:rPr>
          <w:rFonts w:cs="B Lotus" w:hint="cs"/>
          <w:sz w:val="30"/>
          <w:szCs w:val="30"/>
          <w:rtl/>
        </w:rPr>
        <w:t>شود) نیز آنگونه است، چرا که او راه بزرگ و صراط پایدار است، پس دعا کردن به درگاه او، تحقق آن را واجب می</w:t>
      </w:r>
      <w:r w:rsidRPr="00A17DFD">
        <w:rPr>
          <w:rFonts w:cs="B Lotus" w:hint="cs"/>
          <w:sz w:val="30"/>
          <w:szCs w:val="30"/>
          <w:rtl/>
          <w:cs/>
        </w:rPr>
        <w:t>‎</w:t>
      </w:r>
      <w:r w:rsidRPr="00A17DFD">
        <w:rPr>
          <w:rFonts w:cs="B Lotus" w:hint="cs"/>
          <w:sz w:val="30"/>
          <w:szCs w:val="30"/>
          <w:rtl/>
        </w:rPr>
        <w:t>کند و ضرورتاً در آن لحظه استجابت تحقق پیدا می</w:t>
      </w:r>
      <w:r w:rsidRPr="00A17DFD">
        <w:rPr>
          <w:rFonts w:cs="B Lotus" w:hint="cs"/>
          <w:sz w:val="30"/>
          <w:szCs w:val="30"/>
          <w:rtl/>
          <w:cs/>
        </w:rPr>
        <w:t>‎</w:t>
      </w:r>
      <w:r w:rsidRPr="00A17DFD">
        <w:rPr>
          <w:rFonts w:cs="B Lotus" w:hint="cs"/>
          <w:sz w:val="30"/>
          <w:szCs w:val="30"/>
          <w:rtl/>
        </w:rPr>
        <w:t>کند</w:t>
      </w:r>
      <w:r w:rsidRPr="00A17DFD">
        <w:rPr>
          <w:rStyle w:val="a7"/>
          <w:rFonts w:cs="B Lotus"/>
          <w:sz w:val="30"/>
          <w:szCs w:val="30"/>
          <w:rtl/>
        </w:rPr>
        <w:t>(</w:t>
      </w:r>
      <w:r w:rsidRPr="00A17DFD">
        <w:rPr>
          <w:rStyle w:val="a7"/>
          <w:rFonts w:cs="B Lotus"/>
          <w:sz w:val="30"/>
          <w:szCs w:val="30"/>
          <w:rtl/>
        </w:rPr>
        <w:footnoteReference w:id="41"/>
      </w:r>
      <w:r w:rsidRPr="00A17DFD">
        <w:rPr>
          <w:rStyle w:val="a7"/>
          <w:rFonts w:cs="B Lotus"/>
          <w:sz w:val="30"/>
          <w:szCs w:val="30"/>
          <w:rtl/>
        </w:rPr>
        <w:t>)</w:t>
      </w:r>
      <w:r w:rsidRPr="00A17DFD">
        <w:rPr>
          <w:rFonts w:cs="B Lotus" w:hint="cs"/>
          <w:sz w:val="30"/>
          <w:szCs w:val="30"/>
          <w:rtl/>
        </w:rPr>
        <w:t>.</w:t>
      </w:r>
    </w:p>
    <w:p w:rsidR="00D05276" w:rsidRPr="00A17DFD" w:rsidRDefault="00D05276" w:rsidP="00D05276">
      <w:pPr>
        <w:widowControl w:val="0"/>
        <w:spacing w:line="221" w:lineRule="auto"/>
        <w:ind w:firstLine="284"/>
        <w:jc w:val="lowKashida"/>
        <w:rPr>
          <w:rFonts w:cs="B Lotus" w:hint="cs"/>
          <w:sz w:val="30"/>
          <w:szCs w:val="30"/>
          <w:rtl/>
        </w:rPr>
      </w:pPr>
      <w:r w:rsidRPr="00A17DFD">
        <w:rPr>
          <w:rFonts w:cs="B Lotus" w:hint="cs"/>
          <w:sz w:val="30"/>
          <w:szCs w:val="30"/>
          <w:rtl/>
        </w:rPr>
        <w:t>همچنین می</w:t>
      </w:r>
      <w:r w:rsidRPr="00A17DFD">
        <w:rPr>
          <w:rFonts w:cs="B Lotus" w:hint="cs"/>
          <w:sz w:val="30"/>
          <w:szCs w:val="30"/>
          <w:rtl/>
          <w:cs/>
        </w:rPr>
        <w:t>‎</w:t>
      </w:r>
      <w:r w:rsidRPr="00A17DFD">
        <w:rPr>
          <w:rFonts w:cs="B Lotus" w:hint="cs"/>
          <w:sz w:val="30"/>
          <w:szCs w:val="30"/>
          <w:rtl/>
        </w:rPr>
        <w:t>گوید: پس وقتی کسی مجبور شد به سبیل اعظم یعنی (کسی که وجود به او ختم می</w:t>
      </w:r>
      <w:r w:rsidRPr="00A17DFD">
        <w:rPr>
          <w:rFonts w:cs="B Lotus" w:hint="cs"/>
          <w:sz w:val="30"/>
          <w:szCs w:val="30"/>
          <w:rtl/>
          <w:cs/>
        </w:rPr>
        <w:t>‎</w:t>
      </w:r>
      <w:r w:rsidRPr="00A17DFD">
        <w:rPr>
          <w:rFonts w:cs="B Lotus" w:hint="cs"/>
          <w:sz w:val="30"/>
          <w:szCs w:val="30"/>
          <w:rtl/>
        </w:rPr>
        <w:t>شود) دعا می</w:t>
      </w:r>
      <w:r w:rsidRPr="00A17DFD">
        <w:rPr>
          <w:rFonts w:cs="B Lotus" w:hint="cs"/>
          <w:sz w:val="30"/>
          <w:szCs w:val="30"/>
          <w:rtl/>
          <w:cs/>
        </w:rPr>
        <w:t>‎</w:t>
      </w:r>
      <w:r w:rsidRPr="00A17DFD">
        <w:rPr>
          <w:rFonts w:cs="B Lotus" w:hint="cs"/>
          <w:sz w:val="30"/>
          <w:szCs w:val="30"/>
          <w:rtl/>
        </w:rPr>
        <w:t>کند تا از آن صحرای خشک از سرگردانی نجات پیدا کند و به آبادانی برسد. پس امام زمان (</w:t>
      </w:r>
      <w:r w:rsidRPr="00A17DFD">
        <w:rPr>
          <w:rFonts w:cs="CTraditional Arabic" w:hint="cs"/>
          <w:sz w:val="28"/>
          <w:szCs w:val="28"/>
          <w:rtl/>
        </w:rPr>
        <w:t>؛</w:t>
      </w:r>
      <w:r w:rsidRPr="00A17DFD">
        <w:rPr>
          <w:rFonts w:cs="B Lotus" w:hint="cs"/>
          <w:sz w:val="30"/>
          <w:szCs w:val="30"/>
          <w:rtl/>
        </w:rPr>
        <w:t>) او را به راهش هدایت می</w:t>
      </w:r>
      <w:r w:rsidRPr="00A17DFD">
        <w:rPr>
          <w:rFonts w:cs="B Lotus" w:hint="cs"/>
          <w:sz w:val="30"/>
          <w:szCs w:val="30"/>
          <w:rtl/>
          <w:cs/>
        </w:rPr>
        <w:t>‎</w:t>
      </w:r>
      <w:r w:rsidRPr="00A17DFD">
        <w:rPr>
          <w:rFonts w:cs="B Lotus" w:hint="cs"/>
          <w:sz w:val="30"/>
          <w:szCs w:val="30"/>
          <w:rtl/>
        </w:rPr>
        <w:t>کند و او را به آنچه که برای نجاتش لازم است، انجام دهد، راه نمایی می</w:t>
      </w:r>
      <w:r w:rsidRPr="00A17DFD">
        <w:rPr>
          <w:rFonts w:cs="B Lotus" w:hint="cs"/>
          <w:sz w:val="30"/>
          <w:szCs w:val="30"/>
          <w:rtl/>
          <w:cs/>
        </w:rPr>
        <w:t>‎</w:t>
      </w:r>
      <w:r w:rsidRPr="00A17DFD">
        <w:rPr>
          <w:rFonts w:cs="B Lotus" w:hint="cs"/>
          <w:sz w:val="30"/>
          <w:szCs w:val="30"/>
          <w:rtl/>
        </w:rPr>
        <w:t>کند... آن حالت او را درمانده کرده بود پس به او پناه برد و به او متوسل شد. پس امام زمان نگاهش دوا و شفا است</w:t>
      </w:r>
      <w:r w:rsidRPr="00A17DFD">
        <w:rPr>
          <w:rStyle w:val="a7"/>
          <w:rFonts w:cs="B Lotus"/>
          <w:sz w:val="30"/>
          <w:szCs w:val="30"/>
          <w:rtl/>
        </w:rPr>
        <w:t>(</w:t>
      </w:r>
      <w:r w:rsidRPr="00A17DFD">
        <w:rPr>
          <w:rStyle w:val="a7"/>
          <w:rFonts w:cs="B Lotus"/>
          <w:sz w:val="30"/>
          <w:szCs w:val="30"/>
          <w:rtl/>
        </w:rPr>
        <w:footnoteReference w:id="42"/>
      </w:r>
      <w:r w:rsidRPr="00A17DFD">
        <w:rPr>
          <w:rStyle w:val="a7"/>
          <w:rFonts w:cs="B Lotus"/>
          <w:sz w:val="30"/>
          <w:szCs w:val="30"/>
          <w:rtl/>
        </w:rPr>
        <w:t>)</w:t>
      </w:r>
      <w:r w:rsidRPr="00A17DFD">
        <w:rPr>
          <w:rFonts w:cs="B Lotus" w:hint="cs"/>
          <w:sz w:val="30"/>
          <w:szCs w:val="30"/>
          <w:rtl/>
        </w:rPr>
        <w:t>.</w:t>
      </w:r>
    </w:p>
    <w:p w:rsidR="00D05276" w:rsidRPr="00A17DFD" w:rsidRDefault="00D05276" w:rsidP="00D05276">
      <w:pPr>
        <w:widowControl w:val="0"/>
        <w:spacing w:line="221" w:lineRule="auto"/>
        <w:ind w:firstLine="284"/>
        <w:jc w:val="lowKashida"/>
        <w:rPr>
          <w:rFonts w:cs="B Lotus" w:hint="cs"/>
          <w:rtl/>
        </w:rPr>
      </w:pPr>
      <w:r w:rsidRPr="00A17DFD">
        <w:rPr>
          <w:rFonts w:cs="B Lotus" w:hint="cs"/>
          <w:sz w:val="30"/>
          <w:szCs w:val="30"/>
          <w:rtl/>
        </w:rPr>
        <w:t>خداوند متعال می</w:t>
      </w:r>
      <w:r w:rsidRPr="00A17DFD">
        <w:rPr>
          <w:rFonts w:cs="B Lotus" w:hint="cs"/>
          <w:sz w:val="30"/>
          <w:szCs w:val="30"/>
          <w:rtl/>
          <w:cs/>
        </w:rPr>
        <w:t>‎</w:t>
      </w:r>
      <w:r w:rsidRPr="00A17DFD">
        <w:rPr>
          <w:rFonts w:cs="B Lotus" w:hint="cs"/>
          <w:sz w:val="30"/>
          <w:szCs w:val="30"/>
          <w:rtl/>
        </w:rPr>
        <w:t xml:space="preserve">فرماید: </w:t>
      </w:r>
      <w:r w:rsidRPr="00A17DFD">
        <w:rPr>
          <w:rFonts w:ascii="QCF_BSML" w:hAnsi="QCF_BSML" w:cs="QCF_BSML"/>
          <w:color w:val="000000"/>
          <w:sz w:val="28"/>
          <w:szCs w:val="28"/>
          <w:rtl/>
        </w:rPr>
        <w:t xml:space="preserve">ﭽ </w:t>
      </w:r>
      <w:r w:rsidRPr="00A17DFD">
        <w:rPr>
          <w:rFonts w:ascii="QCF_P220" w:hAnsi="QCF_P220" w:cs="QCF_P220"/>
          <w:color w:val="000000"/>
          <w:sz w:val="28"/>
          <w:szCs w:val="28"/>
          <w:rtl/>
        </w:rPr>
        <w:t xml:space="preserve">ﯼ  ﯽ  ﯾ  ﯿ  ﰀ   ﰁ  ﰂ  ﰃ   ﰄ  ﰅﰆ  ﰇ  ﰈ  ﰉ  ﰊ  ﰋ    ﰌ  ﰍ   </w:t>
      </w:r>
      <w:r w:rsidRPr="00A17DFD">
        <w:rPr>
          <w:rFonts w:ascii="QCF_BSML" w:hAnsi="QCF_BSML" w:cs="QCF_BSML"/>
          <w:color w:val="000000"/>
          <w:sz w:val="28"/>
          <w:szCs w:val="28"/>
          <w:rtl/>
        </w:rPr>
        <w:t>ﭼ</w:t>
      </w:r>
      <w:r w:rsidRPr="00A17DFD">
        <w:rPr>
          <w:rFonts w:ascii="Arial" w:hAnsi="Arial" w:cs="B Lotus"/>
          <w:color w:val="000000"/>
          <w:sz w:val="28"/>
          <w:szCs w:val="28"/>
          <w:rtl/>
        </w:rPr>
        <w:t xml:space="preserve"> </w:t>
      </w:r>
      <w:r w:rsidRPr="00A17DFD">
        <w:rPr>
          <w:rFonts w:cs="B Lotus" w:hint="cs"/>
          <w:sz w:val="28"/>
          <w:szCs w:val="28"/>
          <w:rtl/>
        </w:rPr>
        <w:t>(</w:t>
      </w:r>
      <w:r w:rsidRPr="00A17DFD">
        <w:rPr>
          <w:rFonts w:cs="B Lotus"/>
          <w:sz w:val="28"/>
          <w:szCs w:val="28"/>
          <w:rtl/>
        </w:rPr>
        <w:t>يونس: ١٠٦</w:t>
      </w:r>
      <w:r w:rsidRPr="00A17DFD">
        <w:rPr>
          <w:rFonts w:cs="B Lotus" w:hint="cs"/>
          <w:sz w:val="28"/>
          <w:szCs w:val="28"/>
          <w:rtl/>
        </w:rPr>
        <w:t>).</w:t>
      </w:r>
    </w:p>
    <w:p w:rsidR="00D05276" w:rsidRPr="0067431C" w:rsidRDefault="00D05276" w:rsidP="00D05276">
      <w:pPr>
        <w:widowControl w:val="0"/>
        <w:spacing w:line="221" w:lineRule="auto"/>
        <w:ind w:firstLine="284"/>
        <w:jc w:val="lowKashida"/>
        <w:rPr>
          <w:rFonts w:cs="B Lotus" w:hint="cs"/>
          <w:sz w:val="30"/>
          <w:szCs w:val="30"/>
          <w:rtl/>
        </w:rPr>
      </w:pPr>
      <w:r w:rsidRPr="0067431C">
        <w:rPr>
          <w:rFonts w:cs="B Lotus" w:hint="cs"/>
          <w:sz w:val="30"/>
          <w:szCs w:val="30"/>
          <w:rtl/>
        </w:rPr>
        <w:t>«</w:t>
      </w:r>
      <w:r w:rsidRPr="0067431C">
        <w:rPr>
          <w:rFonts w:ascii="Tahoma" w:hAnsi="Tahoma" w:cs="B Lotus"/>
          <w:sz w:val="30"/>
          <w:szCs w:val="30"/>
          <w:rtl/>
        </w:rPr>
        <w:t>و (به من دستور داده شده كه:) روى خود را به آيينى متوجه‏ساز كه از هر گونه شرك، خالى است; و از مشركان مباش</w:t>
      </w:r>
      <w:r w:rsidRPr="0067431C">
        <w:rPr>
          <w:rFonts w:cs="B Lotus" w:hint="cs"/>
          <w:sz w:val="30"/>
          <w:szCs w:val="30"/>
          <w:rtl/>
        </w:rPr>
        <w:t>».</w:t>
      </w:r>
    </w:p>
    <w:p w:rsidR="00C20B20" w:rsidRPr="0067431C" w:rsidRDefault="00D05276" w:rsidP="00C20B20">
      <w:pPr>
        <w:widowControl w:val="0"/>
        <w:spacing w:line="221" w:lineRule="auto"/>
        <w:ind w:firstLine="284"/>
        <w:jc w:val="lowKashida"/>
        <w:rPr>
          <w:rFonts w:ascii="B Lotus" w:hAnsi="B Lotus" w:cs="B Lotus" w:hint="cs"/>
          <w:sz w:val="30"/>
          <w:szCs w:val="30"/>
          <w:rtl/>
        </w:rPr>
      </w:pPr>
      <w:r w:rsidRPr="00A17DFD">
        <w:rPr>
          <w:rFonts w:cs="B Lotus" w:hint="cs"/>
          <w:sz w:val="30"/>
          <w:szCs w:val="30"/>
          <w:rtl/>
        </w:rPr>
        <w:t>و می</w:t>
      </w:r>
      <w:r w:rsidRPr="00A17DFD">
        <w:rPr>
          <w:rFonts w:cs="B Lotus" w:hint="cs"/>
          <w:sz w:val="30"/>
          <w:szCs w:val="30"/>
          <w:rtl/>
          <w:cs/>
        </w:rPr>
        <w:t>‎</w:t>
      </w:r>
      <w:r w:rsidRPr="00A17DFD">
        <w:rPr>
          <w:rFonts w:cs="B Lotus" w:hint="cs"/>
          <w:sz w:val="30"/>
          <w:szCs w:val="30"/>
          <w:rtl/>
        </w:rPr>
        <w:t>فرماید:</w:t>
      </w:r>
      <w:r w:rsidRPr="00A17DFD">
        <w:rPr>
          <w:rFonts w:cs="B Lotus" w:hint="cs"/>
          <w:rtl/>
        </w:rPr>
        <w:t xml:space="preserve"> </w:t>
      </w:r>
      <w:r w:rsidRPr="00A17DFD">
        <w:rPr>
          <w:rFonts w:ascii="QCF_BSML" w:hAnsi="QCF_BSML" w:cs="QCF_BSML"/>
          <w:color w:val="000000"/>
          <w:sz w:val="28"/>
          <w:szCs w:val="28"/>
          <w:rtl/>
        </w:rPr>
        <w:t xml:space="preserve">ﭽ </w:t>
      </w:r>
      <w:r w:rsidRPr="00A17DFD">
        <w:rPr>
          <w:rFonts w:ascii="QCF_P175" w:hAnsi="QCF_P175" w:cs="QCF_P175"/>
          <w:color w:val="000000"/>
          <w:sz w:val="28"/>
          <w:szCs w:val="28"/>
          <w:rtl/>
        </w:rPr>
        <w:t xml:space="preserve">ﯞ  ﯟ  ﯠ  ﯡ  ﯢ  ﯣ   ﯤ  ﯥﯦ  ﯧ  ﯨ  ﯩ  ﯪ       ﯫ    ﯬ  ﯭ  </w:t>
      </w:r>
      <w:r w:rsidRPr="00A17DFD">
        <w:rPr>
          <w:rFonts w:ascii="QCF_BSML" w:hAnsi="QCF_BSML" w:cs="QCF_BSML"/>
          <w:color w:val="000000"/>
          <w:sz w:val="28"/>
          <w:szCs w:val="28"/>
          <w:rtl/>
        </w:rPr>
        <w:t>ﭼ</w:t>
      </w:r>
      <w:r w:rsidRPr="00A17DFD">
        <w:rPr>
          <w:rFonts w:ascii="Arial" w:hAnsi="Arial" w:cs="B Lotus"/>
          <w:color w:val="000000"/>
          <w:sz w:val="28"/>
          <w:szCs w:val="28"/>
          <w:rtl/>
        </w:rPr>
        <w:t xml:space="preserve"> </w:t>
      </w:r>
      <w:r w:rsidRPr="00A17DFD">
        <w:rPr>
          <w:rFonts w:ascii="B Lotus" w:hAnsi="Arial" w:cs="B Lotus" w:hint="cs"/>
          <w:color w:val="000000"/>
          <w:sz w:val="28"/>
          <w:szCs w:val="28"/>
          <w:rtl/>
        </w:rPr>
        <w:t>(</w:t>
      </w:r>
      <w:r w:rsidRPr="00A17DFD">
        <w:rPr>
          <w:rFonts w:ascii="B Lotus" w:hAnsi="Arial" w:cs="B Lotus"/>
          <w:color w:val="000000"/>
          <w:sz w:val="28"/>
          <w:szCs w:val="28"/>
          <w:rtl/>
        </w:rPr>
        <w:t>الأعراف: ١٩٤</w:t>
      </w:r>
      <w:r w:rsidRPr="00A17DFD">
        <w:rPr>
          <w:rFonts w:ascii="B Lotus" w:hAnsi="B Lotus" w:cs="B Lotus" w:hint="cs"/>
          <w:sz w:val="28"/>
          <w:szCs w:val="28"/>
          <w:rtl/>
        </w:rPr>
        <w:t>).</w:t>
      </w:r>
      <w:r w:rsidR="00C20B20">
        <w:rPr>
          <w:rFonts w:ascii="B Lotus" w:hAnsi="B Lotus" w:cs="B Lotus" w:hint="cs"/>
          <w:sz w:val="28"/>
          <w:szCs w:val="28"/>
          <w:rtl/>
        </w:rPr>
        <w:t xml:space="preserve"> </w:t>
      </w:r>
      <w:r w:rsidR="00C20B20" w:rsidRPr="0067431C">
        <w:rPr>
          <w:rFonts w:cs="B Lotus" w:hint="cs"/>
          <w:sz w:val="30"/>
          <w:szCs w:val="30"/>
          <w:rtl/>
        </w:rPr>
        <w:t>«</w:t>
      </w:r>
      <w:r w:rsidR="00C20B20" w:rsidRPr="0067431C">
        <w:rPr>
          <w:rFonts w:ascii="Tahoma" w:hAnsi="Tahoma" w:cs="B Lotus"/>
          <w:sz w:val="30"/>
          <w:szCs w:val="30"/>
          <w:rtl/>
        </w:rPr>
        <w:t>آنهايى را كه غير از خدا مى‏خوانيد (و پرستش مى‏كنيد)، بندگانى همچون خود شما هستند; آنها را بخوانيد، و اگر راست مى‏گوييد بايد به شما پاسخ دهند (و تقاضايتان را برآورند)</w:t>
      </w:r>
      <w:r w:rsidR="00C20B20" w:rsidRPr="0067431C">
        <w:rPr>
          <w:rFonts w:cs="B Lotus" w:hint="cs"/>
          <w:sz w:val="30"/>
          <w:szCs w:val="30"/>
          <w:rtl/>
        </w:rPr>
        <w:t>»</w:t>
      </w:r>
      <w:r w:rsidR="00C20B20" w:rsidRPr="0067431C">
        <w:rPr>
          <w:rFonts w:ascii="B Lotus" w:hAnsi="B Lotus" w:cs="B Lotus" w:hint="cs"/>
          <w:sz w:val="30"/>
          <w:szCs w:val="30"/>
          <w:rtl/>
        </w:rPr>
        <w:t>.</w:t>
      </w:r>
    </w:p>
    <w:p w:rsidR="00C20B20" w:rsidRPr="00F61EB7" w:rsidRDefault="00D05276" w:rsidP="00C20B20">
      <w:pPr>
        <w:widowControl w:val="0"/>
        <w:spacing w:line="221" w:lineRule="auto"/>
        <w:ind w:firstLine="284"/>
        <w:jc w:val="lowKashida"/>
        <w:rPr>
          <w:rFonts w:cs="B Lotus" w:hint="cs"/>
          <w:sz w:val="30"/>
          <w:szCs w:val="30"/>
          <w:rtl/>
        </w:rPr>
      </w:pPr>
      <w:r w:rsidRPr="00C20B20">
        <w:rPr>
          <w:rFonts w:ascii="B Lotus" w:hAnsi="B Lotus" w:cs="B Lotus" w:hint="cs"/>
          <w:spacing w:val="-8"/>
          <w:sz w:val="30"/>
          <w:szCs w:val="30"/>
          <w:rtl/>
        </w:rPr>
        <w:t xml:space="preserve">و </w:t>
      </w:r>
      <w:r w:rsidRPr="00C20B20">
        <w:rPr>
          <w:rFonts w:cs="B Lotus" w:hint="cs"/>
          <w:spacing w:val="-8"/>
          <w:sz w:val="30"/>
          <w:szCs w:val="30"/>
          <w:rtl/>
        </w:rPr>
        <w:t>می</w:t>
      </w:r>
      <w:r w:rsidRPr="00C20B20">
        <w:rPr>
          <w:rFonts w:cs="B Lotus" w:hint="cs"/>
          <w:spacing w:val="-8"/>
          <w:sz w:val="30"/>
          <w:szCs w:val="30"/>
          <w:rtl/>
          <w:cs/>
        </w:rPr>
        <w:t>‎</w:t>
      </w:r>
      <w:r w:rsidRPr="00C20B20">
        <w:rPr>
          <w:rFonts w:cs="B Lotus" w:hint="cs"/>
          <w:spacing w:val="-8"/>
          <w:sz w:val="30"/>
          <w:szCs w:val="30"/>
          <w:rtl/>
        </w:rPr>
        <w:t xml:space="preserve">فرماید: </w:t>
      </w:r>
      <w:r w:rsidRPr="00C20B20">
        <w:rPr>
          <w:rFonts w:ascii="QCF_BSML" w:hAnsi="QCF_BSML" w:cs="QCF_BSML"/>
          <w:color w:val="000000"/>
          <w:spacing w:val="-8"/>
          <w:sz w:val="28"/>
          <w:szCs w:val="28"/>
          <w:rtl/>
        </w:rPr>
        <w:t xml:space="preserve">ﭽ </w:t>
      </w:r>
      <w:r w:rsidRPr="00C20B20">
        <w:rPr>
          <w:rFonts w:ascii="QCF_P430" w:hAnsi="QCF_P430" w:cs="QCF_P430"/>
          <w:color w:val="000000"/>
          <w:spacing w:val="-8"/>
          <w:sz w:val="28"/>
          <w:szCs w:val="28"/>
          <w:rtl/>
        </w:rPr>
        <w:t>ﯯ  ﯰ  ﯱ  ﯲ  ﯳ  ﯴ   ﯵﯶ  ﯷ  ﯸ</w:t>
      </w:r>
      <w:r w:rsidRPr="00A17DFD">
        <w:rPr>
          <w:rFonts w:ascii="QCF_P430" w:hAnsi="QCF_P430" w:cs="QCF_P430"/>
          <w:color w:val="000000"/>
          <w:sz w:val="28"/>
          <w:szCs w:val="28"/>
          <w:rtl/>
        </w:rPr>
        <w:t xml:space="preserve">  </w:t>
      </w:r>
      <w:r w:rsidRPr="00C20B20">
        <w:rPr>
          <w:rFonts w:ascii="QCF_P430" w:hAnsi="QCF_P430" w:cs="QCF_P430"/>
          <w:color w:val="000000"/>
          <w:spacing w:val="-4"/>
          <w:sz w:val="28"/>
          <w:szCs w:val="28"/>
          <w:rtl/>
        </w:rPr>
        <w:t xml:space="preserve">ﯹ  </w:t>
      </w:r>
      <w:r w:rsidRPr="00C20B20">
        <w:rPr>
          <w:rFonts w:ascii="QCF_P430" w:hAnsi="QCF_P430" w:cs="QCF_P430"/>
          <w:color w:val="000000"/>
          <w:spacing w:val="-8"/>
          <w:sz w:val="28"/>
          <w:szCs w:val="28"/>
          <w:rtl/>
        </w:rPr>
        <w:t>ﯺ  ﯻ  ﯼ  ﯽ  ﯾ   ﯿ  ﰀ  ﰁ  ﰂ  ﰃ  ﰄ  ﰅ  ﰆ  ﰇ  ﰈ  ﰉ</w:t>
      </w:r>
      <w:r w:rsidRPr="00C20B20">
        <w:rPr>
          <w:rFonts w:ascii="QCF_BSML" w:hAnsi="QCF_BSML" w:cs="QCF_BSML"/>
          <w:color w:val="000000"/>
          <w:spacing w:val="-8"/>
          <w:sz w:val="28"/>
          <w:szCs w:val="28"/>
          <w:rtl/>
        </w:rPr>
        <w:t>ﭼ</w:t>
      </w:r>
      <w:r w:rsidRPr="00C20B20">
        <w:rPr>
          <w:rFonts w:ascii="Arial" w:hAnsi="Arial" w:cs="B Lotus"/>
          <w:color w:val="000000"/>
          <w:spacing w:val="-8"/>
          <w:sz w:val="28"/>
          <w:szCs w:val="28"/>
          <w:rtl/>
        </w:rPr>
        <w:t xml:space="preserve"> </w:t>
      </w:r>
      <w:r w:rsidRPr="00C20B20">
        <w:rPr>
          <w:rFonts w:ascii="B Lotus" w:hAnsi="Arial" w:cs="B Lotus" w:hint="cs"/>
          <w:color w:val="000000"/>
          <w:spacing w:val="-8"/>
          <w:sz w:val="28"/>
          <w:szCs w:val="28"/>
          <w:rtl/>
        </w:rPr>
        <w:t>(</w:t>
      </w:r>
      <w:r w:rsidRPr="00C20B20">
        <w:rPr>
          <w:rFonts w:ascii="B Lotus" w:hAnsi="Arial" w:cs="B Lotus"/>
          <w:color w:val="000000"/>
          <w:spacing w:val="-8"/>
          <w:sz w:val="28"/>
          <w:szCs w:val="28"/>
          <w:rtl/>
        </w:rPr>
        <w:t>سبأ: ٢٢</w:t>
      </w:r>
      <w:r w:rsidRPr="00C20B20">
        <w:rPr>
          <w:rFonts w:ascii="B Lotus" w:hAnsi="B Lotus" w:cs="B Lotus" w:hint="cs"/>
          <w:spacing w:val="-8"/>
          <w:sz w:val="28"/>
          <w:szCs w:val="28"/>
          <w:rtl/>
        </w:rPr>
        <w:t>).</w:t>
      </w:r>
      <w:r w:rsidR="00C20B20">
        <w:rPr>
          <w:rFonts w:ascii="Tahoma" w:hAnsi="Tahoma" w:cs="B Lotus" w:hint="cs"/>
          <w:sz w:val="30"/>
          <w:szCs w:val="30"/>
          <w:rtl/>
        </w:rPr>
        <w:t xml:space="preserve"> </w:t>
      </w:r>
      <w:r w:rsidR="00C20B20" w:rsidRPr="00F61EB7">
        <w:rPr>
          <w:rFonts w:ascii="Tahoma" w:hAnsi="Tahoma" w:cs="B Lotus"/>
          <w:sz w:val="30"/>
          <w:szCs w:val="30"/>
          <w:rtl/>
        </w:rPr>
        <w:t>«بگو: كسانى را كه غير از خدا (معبود خود) مى‏پنداريد بخوانيد! (آنها هرگز گرهى از كار شما نمى‏گشايند، چرا كه) آنها به اندازه ذره‏اى در آسمانها و زمين مالك نيستند، و نه در (خلقت و مالكيت) آنها شريكند، و نه ياور او (در آفرينش) بودند</w:t>
      </w:r>
      <w:r w:rsidR="00C20B20" w:rsidRPr="00F61EB7">
        <w:rPr>
          <w:rFonts w:cs="B Lotus" w:hint="cs"/>
          <w:sz w:val="30"/>
          <w:szCs w:val="30"/>
          <w:rtl/>
        </w:rPr>
        <w:t>».</w:t>
      </w:r>
    </w:p>
    <w:p w:rsidR="00D05276" w:rsidRPr="00A17DFD" w:rsidRDefault="00D05276" w:rsidP="00D05276">
      <w:pPr>
        <w:widowControl w:val="0"/>
        <w:spacing w:line="221" w:lineRule="auto"/>
        <w:ind w:firstLine="284"/>
        <w:jc w:val="lowKashida"/>
        <w:rPr>
          <w:rFonts w:cs="B Lotus" w:hint="cs"/>
          <w:sz w:val="30"/>
          <w:szCs w:val="30"/>
          <w:rtl/>
        </w:rPr>
      </w:pPr>
      <w:r w:rsidRPr="00A17DFD">
        <w:rPr>
          <w:rFonts w:cs="B Lotus" w:hint="cs"/>
          <w:sz w:val="30"/>
          <w:szCs w:val="30"/>
          <w:rtl/>
        </w:rPr>
        <w:t>عبارت «من دون الله» در تمام این آیات عام است و هیچ کس از آن استثنا نیست. پس آیا سخن خراسانی اصلاح و تصحیح کلام خداست یا چیز دیگری است؟!</w:t>
      </w:r>
    </w:p>
    <w:p w:rsidR="00D05276" w:rsidRPr="00A17DFD" w:rsidRDefault="00D05276" w:rsidP="00D05276">
      <w:pPr>
        <w:widowControl w:val="0"/>
        <w:spacing w:line="221" w:lineRule="auto"/>
        <w:ind w:firstLine="284"/>
        <w:jc w:val="lowKashida"/>
        <w:rPr>
          <w:rFonts w:cs="B Lotus" w:hint="cs"/>
          <w:sz w:val="30"/>
          <w:szCs w:val="30"/>
          <w:rtl/>
        </w:rPr>
      </w:pPr>
      <w:r w:rsidRPr="00A17DFD">
        <w:rPr>
          <w:rFonts w:cs="B Lotus" w:hint="cs"/>
          <w:sz w:val="30"/>
          <w:szCs w:val="30"/>
          <w:rtl/>
        </w:rPr>
        <w:t>این فصل را درباره عقیده شیعه در مورد مهدی به این سخن خمینی به پایان می</w:t>
      </w:r>
      <w:r w:rsidRPr="00A17DFD">
        <w:rPr>
          <w:rFonts w:cs="B Lotus" w:hint="cs"/>
          <w:sz w:val="30"/>
          <w:szCs w:val="30"/>
          <w:rtl/>
          <w:cs/>
        </w:rPr>
        <w:t>‎</w:t>
      </w:r>
      <w:r w:rsidRPr="00A17DFD">
        <w:rPr>
          <w:rFonts w:cs="B Lotus" w:hint="cs"/>
          <w:sz w:val="30"/>
          <w:szCs w:val="30"/>
          <w:rtl/>
        </w:rPr>
        <w:t>رسانیم؛ آنجا که می</w:t>
      </w:r>
      <w:r w:rsidRPr="00A17DFD">
        <w:rPr>
          <w:rFonts w:cs="B Lotus" w:hint="cs"/>
          <w:sz w:val="30"/>
          <w:szCs w:val="30"/>
          <w:rtl/>
          <w:cs/>
        </w:rPr>
        <w:t>‎</w:t>
      </w:r>
      <w:r w:rsidRPr="00A17DFD">
        <w:rPr>
          <w:rFonts w:cs="B Lotus" w:hint="cs"/>
          <w:sz w:val="30"/>
          <w:szCs w:val="30"/>
          <w:rtl/>
        </w:rPr>
        <w:t>گوید: هر یک از انبیاء تنها برای اجرای عدالت آمده</w:t>
      </w:r>
      <w:r w:rsidRPr="00A17DFD">
        <w:rPr>
          <w:rFonts w:cs="B Lotus" w:hint="cs"/>
          <w:sz w:val="30"/>
          <w:szCs w:val="30"/>
          <w:rtl/>
          <w:cs/>
        </w:rPr>
        <w:t>‎</w:t>
      </w:r>
      <w:r w:rsidRPr="00A17DFD">
        <w:rPr>
          <w:rFonts w:cs="B Lotus" w:hint="cs"/>
          <w:sz w:val="30"/>
          <w:szCs w:val="30"/>
          <w:rtl/>
        </w:rPr>
        <w:t>اند و هدفشان اجرای آن در دنیا است ولی موفق نشده</w:t>
      </w:r>
      <w:r w:rsidRPr="00A17DFD">
        <w:rPr>
          <w:rFonts w:cs="B Lotus" w:hint="cs"/>
          <w:sz w:val="30"/>
          <w:szCs w:val="30"/>
          <w:rtl/>
          <w:cs/>
        </w:rPr>
        <w:t>‎</w:t>
      </w:r>
      <w:r w:rsidRPr="00A17DFD">
        <w:rPr>
          <w:rFonts w:cs="B Lotus" w:hint="cs"/>
          <w:sz w:val="30"/>
          <w:szCs w:val="30"/>
          <w:rtl/>
        </w:rPr>
        <w:t xml:space="preserve">اند؟! حتی خاتم پیامبران محمد </w:t>
      </w:r>
      <w:r w:rsidRPr="00A17DFD">
        <w:rPr>
          <w:rFonts w:cs="CTraditional Arabic" w:hint="cs"/>
          <w:sz w:val="28"/>
          <w:szCs w:val="28"/>
          <w:rtl/>
        </w:rPr>
        <w:t>ص</w:t>
      </w:r>
      <w:r w:rsidRPr="00A17DFD">
        <w:rPr>
          <w:rFonts w:cs="B Lotus" w:hint="cs"/>
          <w:sz w:val="30"/>
          <w:szCs w:val="30"/>
          <w:rtl/>
        </w:rPr>
        <w:t xml:space="preserve"> که برای اصلاح بشر و پاک کردن آنها و اجرای عدالت آمده بود، او نیز موفق نشد! تنها کسی که به معنای واقعی کلمه موفق می</w:t>
      </w:r>
      <w:r w:rsidRPr="00A17DFD">
        <w:rPr>
          <w:rFonts w:cs="B Lotus" w:hint="cs"/>
          <w:sz w:val="30"/>
          <w:szCs w:val="30"/>
          <w:rtl/>
          <w:cs/>
        </w:rPr>
        <w:t>‎</w:t>
      </w:r>
      <w:r w:rsidRPr="00A17DFD">
        <w:rPr>
          <w:rFonts w:cs="B Lotus" w:hint="cs"/>
          <w:sz w:val="30"/>
          <w:szCs w:val="30"/>
          <w:rtl/>
        </w:rPr>
        <w:t>شود! و عدالت را در تمام زوایای دنیا اجرا می</w:t>
      </w:r>
      <w:r w:rsidRPr="00A17DFD">
        <w:rPr>
          <w:rFonts w:cs="B Lotus" w:hint="cs"/>
          <w:sz w:val="30"/>
          <w:szCs w:val="30"/>
          <w:rtl/>
          <w:cs/>
        </w:rPr>
        <w:t>‎</w:t>
      </w:r>
      <w:r w:rsidRPr="00A17DFD">
        <w:rPr>
          <w:rFonts w:cs="B Lotus" w:hint="cs"/>
          <w:sz w:val="30"/>
          <w:szCs w:val="30"/>
          <w:rtl/>
        </w:rPr>
        <w:t>کند، همان مهدی است</w:t>
      </w:r>
      <w:r w:rsidRPr="00A17DFD">
        <w:rPr>
          <w:rStyle w:val="a7"/>
          <w:rFonts w:cs="B Lotus"/>
          <w:sz w:val="30"/>
          <w:szCs w:val="30"/>
          <w:rtl/>
        </w:rPr>
        <w:t>(</w:t>
      </w:r>
      <w:r w:rsidRPr="00A17DFD">
        <w:rPr>
          <w:rStyle w:val="a7"/>
          <w:rFonts w:cs="B Lotus"/>
          <w:sz w:val="30"/>
          <w:szCs w:val="30"/>
          <w:rtl/>
        </w:rPr>
        <w:footnoteReference w:id="43"/>
      </w:r>
      <w:r w:rsidRPr="00A17DFD">
        <w:rPr>
          <w:rStyle w:val="a7"/>
          <w:rFonts w:cs="B Lotus"/>
          <w:sz w:val="30"/>
          <w:szCs w:val="30"/>
          <w:rtl/>
        </w:rPr>
        <w:t>)</w:t>
      </w:r>
      <w:r w:rsidRPr="00A17DFD">
        <w:rPr>
          <w:rFonts w:cs="B Lotus" w:hint="cs"/>
          <w:sz w:val="30"/>
          <w:szCs w:val="30"/>
          <w:rtl/>
        </w:rPr>
        <w:t>.</w:t>
      </w:r>
    </w:p>
    <w:p w:rsidR="00D05276" w:rsidRPr="00A17DFD" w:rsidRDefault="00D05276" w:rsidP="00D05276">
      <w:pPr>
        <w:widowControl w:val="0"/>
        <w:spacing w:line="221" w:lineRule="auto"/>
        <w:ind w:firstLine="284"/>
        <w:jc w:val="lowKashida"/>
        <w:rPr>
          <w:rFonts w:cs="B Lotus" w:hint="cs"/>
          <w:sz w:val="30"/>
          <w:szCs w:val="30"/>
          <w:rtl/>
        </w:rPr>
      </w:pPr>
      <w:r w:rsidRPr="00A17DFD">
        <w:rPr>
          <w:rFonts w:cs="B Lotus" w:hint="cs"/>
          <w:sz w:val="30"/>
          <w:szCs w:val="30"/>
          <w:rtl/>
        </w:rPr>
        <w:t xml:space="preserve">در اینجا سؤال مهم این است که: علت موفقیت و پیروزی پیامبر </w:t>
      </w:r>
      <w:r w:rsidRPr="00A17DFD">
        <w:rPr>
          <w:rFonts w:cs="CTraditional Arabic" w:hint="cs"/>
          <w:sz w:val="28"/>
          <w:szCs w:val="28"/>
          <w:rtl/>
        </w:rPr>
        <w:t>ص</w:t>
      </w:r>
      <w:r w:rsidRPr="00A17DFD">
        <w:rPr>
          <w:rFonts w:cs="B Lotus" w:hint="cs"/>
          <w:sz w:val="30"/>
          <w:szCs w:val="30"/>
          <w:rtl/>
        </w:rPr>
        <w:t xml:space="preserve"> در دعوتش چه بود؟! آیا به علت عدم تکمیل شدن شریعت بود یا به علت شایستگی او یا خوار کردن او توسط خداوند بود؟!</w:t>
      </w:r>
    </w:p>
    <w:p w:rsidR="00C20B20" w:rsidRPr="00133F19" w:rsidRDefault="00D05276" w:rsidP="00C20B20">
      <w:pPr>
        <w:widowControl w:val="0"/>
        <w:spacing w:line="221" w:lineRule="auto"/>
        <w:ind w:firstLine="284"/>
        <w:jc w:val="lowKashida"/>
        <w:rPr>
          <w:rFonts w:cs="B Lotus" w:hint="cs"/>
          <w:sz w:val="30"/>
          <w:szCs w:val="30"/>
          <w:rtl/>
        </w:rPr>
      </w:pPr>
      <w:r w:rsidRPr="00A17DFD">
        <w:rPr>
          <w:rFonts w:cs="B Lotus" w:hint="cs"/>
          <w:sz w:val="30"/>
          <w:szCs w:val="30"/>
          <w:rtl/>
        </w:rPr>
        <w:t>خداوند متعال می</w:t>
      </w:r>
      <w:r w:rsidRPr="00A17DFD">
        <w:rPr>
          <w:rFonts w:cs="B Lotus" w:hint="cs"/>
          <w:sz w:val="30"/>
          <w:szCs w:val="30"/>
          <w:rtl/>
          <w:cs/>
        </w:rPr>
        <w:t>‎</w:t>
      </w:r>
      <w:r w:rsidRPr="00A17DFD">
        <w:rPr>
          <w:rFonts w:cs="B Lotus" w:hint="cs"/>
          <w:sz w:val="30"/>
          <w:szCs w:val="30"/>
          <w:rtl/>
        </w:rPr>
        <w:t>فرماید:</w:t>
      </w:r>
      <w:r w:rsidRPr="00A17DFD">
        <w:rPr>
          <w:rFonts w:ascii="QCF_BSML" w:hAnsi="QCF_BSML" w:cs="B Lotus"/>
          <w:color w:val="000000"/>
          <w:sz w:val="30"/>
          <w:szCs w:val="30"/>
          <w:rtl/>
        </w:rPr>
        <w:t xml:space="preserve"> </w:t>
      </w:r>
      <w:r w:rsidRPr="00A17DFD">
        <w:rPr>
          <w:rFonts w:cs="B Lotus" w:hint="cs"/>
          <w:sz w:val="30"/>
          <w:szCs w:val="30"/>
          <w:rtl/>
        </w:rPr>
        <w:t xml:space="preserve"> </w:t>
      </w:r>
      <w:r w:rsidRPr="00A17DFD">
        <w:rPr>
          <w:rFonts w:ascii="QCF_BSML" w:hAnsi="QCF_BSML" w:cs="QCF_BSML"/>
          <w:color w:val="000000"/>
          <w:sz w:val="28"/>
          <w:szCs w:val="28"/>
          <w:rtl/>
        </w:rPr>
        <w:t xml:space="preserve">ﭽ </w:t>
      </w:r>
      <w:r w:rsidRPr="00A17DFD">
        <w:rPr>
          <w:rFonts w:ascii="QCF_P192" w:hAnsi="QCF_P192" w:cs="QCF_P192"/>
          <w:color w:val="000000"/>
          <w:sz w:val="28"/>
          <w:szCs w:val="28"/>
          <w:rtl/>
        </w:rPr>
        <w:t xml:space="preserve">ﭡ  ﭢ   ﭣ  ﭤ  ﭥ  ﭦ  ﭧ  ﭨ  ﭩ  ﭪ   ﭫ  ﭬ  ﭭ  ﭮ  ﭯ  </w:t>
      </w:r>
      <w:r w:rsidRPr="00A17DFD">
        <w:rPr>
          <w:rFonts w:ascii="QCF_BSML" w:hAnsi="QCF_BSML" w:cs="QCF_BSML"/>
          <w:color w:val="000000"/>
          <w:sz w:val="28"/>
          <w:szCs w:val="28"/>
          <w:rtl/>
        </w:rPr>
        <w:t>ﭼ</w:t>
      </w:r>
      <w:r w:rsidRPr="00A17DFD">
        <w:rPr>
          <w:rFonts w:ascii="QCF_BSML" w:hAnsi="QCF_BSML" w:cs="B Lotus" w:hint="cs"/>
          <w:color w:val="000000"/>
          <w:sz w:val="28"/>
          <w:szCs w:val="28"/>
          <w:rtl/>
        </w:rPr>
        <w:t xml:space="preserve">. </w:t>
      </w:r>
      <w:r w:rsidRPr="00A17DFD">
        <w:rPr>
          <w:rFonts w:ascii="B Lotus" w:hAnsi="Arial" w:cs="B Lotus" w:hint="cs"/>
          <w:color w:val="000000"/>
          <w:sz w:val="28"/>
          <w:szCs w:val="28"/>
          <w:rtl/>
        </w:rPr>
        <w:t>(ال</w:t>
      </w:r>
      <w:r w:rsidRPr="00A17DFD">
        <w:rPr>
          <w:rFonts w:ascii="B Lotus" w:hAnsi="Arial" w:cs="B Lotus"/>
          <w:color w:val="000000"/>
          <w:sz w:val="28"/>
          <w:szCs w:val="28"/>
          <w:rtl/>
        </w:rPr>
        <w:t>توب</w:t>
      </w:r>
      <w:r w:rsidRPr="00A17DFD">
        <w:rPr>
          <w:rFonts w:ascii="B Lotus" w:hAnsi="Arial" w:cs="B Lotus" w:hint="cs"/>
          <w:color w:val="000000"/>
          <w:sz w:val="28"/>
          <w:szCs w:val="28"/>
          <w:rtl/>
        </w:rPr>
        <w:t>ه</w:t>
      </w:r>
      <w:r w:rsidRPr="00A17DFD">
        <w:rPr>
          <w:rFonts w:ascii="B Lotus" w:hAnsi="Arial" w:cs="B Lotus"/>
          <w:color w:val="000000"/>
          <w:sz w:val="28"/>
          <w:szCs w:val="28"/>
          <w:rtl/>
        </w:rPr>
        <w:t>: ٣٣</w:t>
      </w:r>
      <w:r w:rsidRPr="00A17DFD">
        <w:rPr>
          <w:rFonts w:ascii="B Lotus" w:hAnsi="B Lotus" w:cs="B Lotus" w:hint="cs"/>
          <w:sz w:val="28"/>
          <w:szCs w:val="28"/>
          <w:rtl/>
        </w:rPr>
        <w:t>).</w:t>
      </w:r>
      <w:r w:rsidR="00C20B20">
        <w:rPr>
          <w:rFonts w:ascii="B Lotus" w:hAnsi="B Lotus" w:cs="B Lotus" w:hint="cs"/>
          <w:sz w:val="28"/>
          <w:szCs w:val="28"/>
          <w:rtl/>
        </w:rPr>
        <w:t xml:space="preserve"> </w:t>
      </w:r>
      <w:r w:rsidR="00C20B20" w:rsidRPr="00133F19">
        <w:rPr>
          <w:rFonts w:cs="B Lotus" w:hint="cs"/>
          <w:sz w:val="30"/>
          <w:szCs w:val="30"/>
          <w:rtl/>
        </w:rPr>
        <w:t>«</w:t>
      </w:r>
      <w:r w:rsidR="00C20B20" w:rsidRPr="00133F19">
        <w:rPr>
          <w:rFonts w:ascii="Tahoma" w:hAnsi="Tahoma" w:cs="B Lotus"/>
          <w:sz w:val="30"/>
          <w:szCs w:val="30"/>
          <w:rtl/>
        </w:rPr>
        <w:t>او كسى است كه رسولش را با هدايت و آيين حق فرستاد، تا آن را بر همه آيين‏ها غالب گرداند، هر چند مشركان كراهت داشته باشند</w:t>
      </w:r>
      <w:r w:rsidR="00C20B20" w:rsidRPr="00133F19">
        <w:rPr>
          <w:rFonts w:cs="B Lotus" w:hint="cs"/>
          <w:sz w:val="30"/>
          <w:szCs w:val="30"/>
          <w:rtl/>
        </w:rPr>
        <w:t>».</w:t>
      </w:r>
    </w:p>
    <w:p w:rsidR="00D05276" w:rsidRPr="00C20B20" w:rsidRDefault="00D05276" w:rsidP="00C20B20">
      <w:pPr>
        <w:widowControl w:val="0"/>
        <w:spacing w:line="221" w:lineRule="auto"/>
        <w:ind w:firstLine="284"/>
        <w:jc w:val="lowKashida"/>
        <w:rPr>
          <w:rFonts w:ascii="B Lotus" w:hAnsi="B Lotus" w:cs="B Lotus" w:hint="cs"/>
          <w:spacing w:val="16"/>
          <w:rtl/>
        </w:rPr>
      </w:pPr>
      <w:r w:rsidRPr="00C20B20">
        <w:rPr>
          <w:rFonts w:cs="B Lotus" w:hint="cs"/>
          <w:spacing w:val="-8"/>
          <w:sz w:val="30"/>
          <w:szCs w:val="30"/>
          <w:rtl/>
        </w:rPr>
        <w:t xml:space="preserve">خداوند </w:t>
      </w:r>
      <w:r w:rsidR="00C20B20" w:rsidRPr="00C20B20">
        <w:rPr>
          <w:rFonts w:cs="B Lotus" w:hint="cs"/>
          <w:spacing w:val="-8"/>
          <w:sz w:val="30"/>
          <w:szCs w:val="30"/>
          <w:rtl/>
        </w:rPr>
        <w:t xml:space="preserve">متعال </w:t>
      </w:r>
      <w:r w:rsidRPr="00C20B20">
        <w:rPr>
          <w:rFonts w:cs="B Lotus" w:hint="cs"/>
          <w:spacing w:val="-8"/>
          <w:sz w:val="30"/>
          <w:szCs w:val="30"/>
          <w:rtl/>
        </w:rPr>
        <w:t>می</w:t>
      </w:r>
      <w:r w:rsidRPr="00C20B20">
        <w:rPr>
          <w:rFonts w:cs="B Lotus" w:hint="cs"/>
          <w:spacing w:val="-8"/>
          <w:sz w:val="30"/>
          <w:szCs w:val="30"/>
          <w:rtl/>
          <w:cs/>
        </w:rPr>
        <w:t>‎</w:t>
      </w:r>
      <w:r w:rsidRPr="00C20B20">
        <w:rPr>
          <w:rFonts w:cs="B Lotus" w:hint="cs"/>
          <w:spacing w:val="-8"/>
          <w:sz w:val="30"/>
          <w:szCs w:val="30"/>
          <w:rtl/>
        </w:rPr>
        <w:t>فرماید:</w:t>
      </w:r>
      <w:r w:rsidRPr="00C20B20">
        <w:rPr>
          <w:rFonts w:ascii="QCF_BSML" w:hAnsi="QCF_BSML" w:cs="B Lotus"/>
          <w:color w:val="000000"/>
          <w:spacing w:val="-8"/>
          <w:sz w:val="30"/>
          <w:szCs w:val="30"/>
          <w:rtl/>
        </w:rPr>
        <w:t xml:space="preserve"> </w:t>
      </w:r>
      <w:r w:rsidRPr="00C20B20">
        <w:rPr>
          <w:rFonts w:ascii="QCF_BSML" w:hAnsi="QCF_BSML" w:cs="QCF_BSML"/>
          <w:color w:val="000000"/>
          <w:spacing w:val="-8"/>
          <w:sz w:val="28"/>
          <w:szCs w:val="28"/>
          <w:rtl/>
        </w:rPr>
        <w:t xml:space="preserve">ﭽ </w:t>
      </w:r>
      <w:r w:rsidRPr="00C20B20">
        <w:rPr>
          <w:rFonts w:ascii="QCF_P603" w:hAnsi="QCF_P603" w:cs="QCF_P603"/>
          <w:color w:val="000000"/>
          <w:spacing w:val="-8"/>
          <w:sz w:val="28"/>
          <w:szCs w:val="28"/>
          <w:rtl/>
        </w:rPr>
        <w:t>ﭱ  ﭲ  ﭳ  ﭴ  ﭵ  ﭶ</w:t>
      </w:r>
      <w:r w:rsidRPr="00C20B20">
        <w:rPr>
          <w:rFonts w:ascii="QCF_P603" w:hAnsi="QCF_P603" w:cs="QCF_P603"/>
          <w:color w:val="000000"/>
          <w:sz w:val="28"/>
          <w:szCs w:val="28"/>
          <w:rtl/>
        </w:rPr>
        <w:t xml:space="preserve">  </w:t>
      </w:r>
      <w:r w:rsidRPr="00C20B20">
        <w:rPr>
          <w:rFonts w:ascii="QCF_P603" w:hAnsi="QCF_P603" w:cs="QCF_P603"/>
          <w:color w:val="000000"/>
          <w:spacing w:val="-10"/>
          <w:sz w:val="28"/>
          <w:szCs w:val="28"/>
          <w:rtl/>
        </w:rPr>
        <w:t>ﭷ  ﭸ   ﭹ  ﭺ  ﭻ  ﭼ  ﭽ  ﭾ  ﭿ  ﮀ  ﮁ</w:t>
      </w:r>
      <w:r w:rsidRPr="00C20B20">
        <w:rPr>
          <w:rFonts w:ascii="QCF_P603" w:hAnsi="QCF_P603" w:cs="QCF_P603"/>
          <w:color w:val="000000"/>
          <w:spacing w:val="16"/>
          <w:sz w:val="28"/>
          <w:szCs w:val="28"/>
          <w:rtl/>
        </w:rPr>
        <w:t xml:space="preserve">   ﮂﮃ  ﮄ      ﮅ  ﮆ  ﮇ   </w:t>
      </w:r>
      <w:r w:rsidRPr="00C20B20">
        <w:rPr>
          <w:rFonts w:ascii="QCF_BSML" w:hAnsi="QCF_BSML" w:cs="QCF_BSML"/>
          <w:color w:val="000000"/>
          <w:spacing w:val="16"/>
          <w:sz w:val="28"/>
          <w:szCs w:val="28"/>
          <w:rtl/>
        </w:rPr>
        <w:t>ﭼ</w:t>
      </w:r>
      <w:r w:rsidRPr="00C20B20">
        <w:rPr>
          <w:rFonts w:ascii="Arial" w:hAnsi="Arial" w:cs="Arial"/>
          <w:color w:val="000000"/>
          <w:spacing w:val="16"/>
          <w:sz w:val="28"/>
          <w:szCs w:val="28"/>
          <w:rtl/>
        </w:rPr>
        <w:t xml:space="preserve"> </w:t>
      </w:r>
      <w:r w:rsidRPr="00C20B20">
        <w:rPr>
          <w:rFonts w:ascii="B Lotus" w:hAnsi="Arial" w:cs="B Lotus" w:hint="cs"/>
          <w:color w:val="000000"/>
          <w:spacing w:val="16"/>
          <w:sz w:val="28"/>
          <w:szCs w:val="28"/>
          <w:rtl/>
        </w:rPr>
        <w:t>(ال</w:t>
      </w:r>
      <w:r w:rsidRPr="00C20B20">
        <w:rPr>
          <w:rFonts w:ascii="B Lotus" w:hAnsi="Arial" w:cs="B Lotus"/>
          <w:color w:val="000000"/>
          <w:spacing w:val="16"/>
          <w:sz w:val="28"/>
          <w:szCs w:val="28"/>
          <w:rtl/>
        </w:rPr>
        <w:t>نصر: ١</w:t>
      </w:r>
      <w:r w:rsidRPr="00C20B20">
        <w:rPr>
          <w:rFonts w:ascii="B Lotus" w:hAnsi="Arial" w:cs="B Lotus" w:hint="cs"/>
          <w:color w:val="000000"/>
          <w:spacing w:val="16"/>
          <w:sz w:val="28"/>
          <w:szCs w:val="28"/>
          <w:rtl/>
        </w:rPr>
        <w:t>-</w:t>
      </w:r>
      <w:r w:rsidRPr="00C20B20">
        <w:rPr>
          <w:rFonts w:ascii="B Lotus" w:hAnsi="Arial" w:cs="B Lotus"/>
          <w:color w:val="000000"/>
          <w:spacing w:val="16"/>
          <w:sz w:val="28"/>
          <w:szCs w:val="28"/>
          <w:rtl/>
        </w:rPr>
        <w:t>٣</w:t>
      </w:r>
      <w:r w:rsidRPr="00C20B20">
        <w:rPr>
          <w:rFonts w:ascii="B Lotus" w:hAnsi="B Lotus" w:cs="B Lotus" w:hint="cs"/>
          <w:spacing w:val="16"/>
          <w:sz w:val="28"/>
          <w:szCs w:val="28"/>
          <w:rtl/>
        </w:rPr>
        <w:t>).</w:t>
      </w:r>
    </w:p>
    <w:p w:rsidR="00D05276" w:rsidRPr="00133F19" w:rsidRDefault="00D05276" w:rsidP="00D05276">
      <w:pPr>
        <w:widowControl w:val="0"/>
        <w:spacing w:line="221" w:lineRule="auto"/>
        <w:ind w:firstLine="284"/>
        <w:jc w:val="lowKashida"/>
        <w:rPr>
          <w:rFonts w:cs="B Lotus" w:hint="cs"/>
          <w:sz w:val="30"/>
          <w:szCs w:val="30"/>
          <w:rtl/>
        </w:rPr>
      </w:pPr>
      <w:r w:rsidRPr="00133F19">
        <w:rPr>
          <w:rFonts w:ascii="B Lotus" w:hAnsi="B Lotus" w:cs="B Lotus" w:hint="cs"/>
          <w:sz w:val="30"/>
          <w:szCs w:val="30"/>
          <w:rtl/>
        </w:rPr>
        <w:t>«</w:t>
      </w:r>
      <w:r w:rsidRPr="00133F19">
        <w:rPr>
          <w:rFonts w:cs="B Lotus" w:hint="cs"/>
          <w:sz w:val="30"/>
          <w:szCs w:val="30"/>
          <w:rtl/>
        </w:rPr>
        <w:t>هنگامي كه ياري خدا و پيروزي (فتح مكه) فرا رسد. و ببيني مردم گروه گروه وارد دين خدا مي‌شوند. پس (به شكرانه</w:t>
      </w:r>
      <w:r w:rsidRPr="00133F19">
        <w:rPr>
          <w:rFonts w:cs="B Lotus" w:hint="cs"/>
          <w:sz w:val="30"/>
          <w:szCs w:val="30"/>
          <w:vertAlign w:val="superscript"/>
          <w:rtl/>
        </w:rPr>
        <w:t>ء</w:t>
      </w:r>
      <w:r w:rsidRPr="00133F19">
        <w:rPr>
          <w:rFonts w:cs="B Lotus" w:hint="cs"/>
          <w:sz w:val="30"/>
          <w:szCs w:val="30"/>
          <w:rtl/>
        </w:rPr>
        <w:t xml:space="preserve"> اين نعمت بزرگ و اين پيروزي و نصرت الهي) پروردگارت را تسبيح و حمد كن، و از او آمرزش بخواه كه او بسيار توبه‌</w:t>
      </w:r>
      <w:r w:rsidRPr="00133F19">
        <w:rPr>
          <w:rFonts w:cs="B Lotus" w:hint="eastAsia"/>
          <w:sz w:val="30"/>
          <w:szCs w:val="30"/>
          <w:rtl/>
        </w:rPr>
        <w:t>پ</w:t>
      </w:r>
      <w:r w:rsidRPr="00133F19">
        <w:rPr>
          <w:rFonts w:cs="B Lotus" w:hint="cs"/>
          <w:sz w:val="30"/>
          <w:szCs w:val="30"/>
          <w:rtl/>
        </w:rPr>
        <w:t>ذير است</w:t>
      </w:r>
      <w:r w:rsidRPr="00133F19">
        <w:rPr>
          <w:rFonts w:ascii="B Lotus" w:hAnsi="B Lotus" w:cs="B Lotus" w:hint="cs"/>
          <w:sz w:val="30"/>
          <w:szCs w:val="30"/>
          <w:rtl/>
        </w:rPr>
        <w:t>».</w:t>
      </w:r>
    </w:p>
    <w:p w:rsidR="00D05276" w:rsidRPr="00C20B20" w:rsidRDefault="00D05276" w:rsidP="00C20B20">
      <w:pPr>
        <w:pStyle w:val="1"/>
        <w:widowControl w:val="0"/>
        <w:spacing w:before="0" w:after="0" w:line="221" w:lineRule="auto"/>
        <w:jc w:val="center"/>
        <w:rPr>
          <w:rFonts w:cs="B Jadid" w:hint="cs"/>
          <w:b w:val="0"/>
          <w:bCs w:val="0"/>
          <w:sz w:val="30"/>
          <w:szCs w:val="30"/>
          <w:rtl/>
        </w:rPr>
      </w:pPr>
      <w:r>
        <w:rPr>
          <w:rFonts w:cs="B Lotus"/>
          <w:rtl/>
        </w:rPr>
        <w:br w:type="page"/>
      </w:r>
      <w:bookmarkStart w:id="5" w:name="_Toc212045961"/>
      <w:r w:rsidRPr="00C20B20">
        <w:rPr>
          <w:rFonts w:cs="B Jadid" w:hint="cs"/>
          <w:b w:val="0"/>
          <w:bCs w:val="0"/>
          <w:sz w:val="30"/>
          <w:szCs w:val="30"/>
          <w:rtl/>
        </w:rPr>
        <w:t>مهدی منتظر شیعیان کیست؟</w:t>
      </w:r>
      <w:bookmarkEnd w:id="5"/>
    </w:p>
    <w:p w:rsidR="00D05276" w:rsidRPr="00C20B20" w:rsidRDefault="00D05276" w:rsidP="00C20B20">
      <w:pPr>
        <w:widowControl w:val="0"/>
        <w:jc w:val="center"/>
        <w:rPr>
          <w:rFonts w:hint="cs"/>
          <w:rtl/>
        </w:rPr>
      </w:pPr>
    </w:p>
    <w:p w:rsidR="00D05276" w:rsidRPr="00C20B20" w:rsidRDefault="00D05276" w:rsidP="002801B9">
      <w:pPr>
        <w:pStyle w:val="2"/>
        <w:widowControl w:val="0"/>
        <w:spacing w:before="0" w:after="0" w:line="221" w:lineRule="auto"/>
        <w:ind w:firstLine="284"/>
        <w:jc w:val="lowKashida"/>
        <w:rPr>
          <w:rFonts w:cs="B Titr" w:hint="cs"/>
          <w:b w:val="0"/>
          <w:bCs w:val="0"/>
          <w:i w:val="0"/>
          <w:iCs w:val="0"/>
          <w:sz w:val="30"/>
          <w:szCs w:val="30"/>
          <w:rtl/>
        </w:rPr>
      </w:pPr>
      <w:bookmarkStart w:id="6" w:name="_Toc212045962"/>
      <w:r w:rsidRPr="00C20B20">
        <w:rPr>
          <w:rFonts w:cs="B Titr" w:hint="cs"/>
          <w:b w:val="0"/>
          <w:bCs w:val="0"/>
          <w:i w:val="0"/>
          <w:iCs w:val="0"/>
          <w:sz w:val="30"/>
          <w:szCs w:val="30"/>
          <w:rtl/>
        </w:rPr>
        <w:t>نخست: نامهای او</w:t>
      </w:r>
      <w:bookmarkEnd w:id="6"/>
    </w:p>
    <w:p w:rsidR="00D05276" w:rsidRPr="00A17DFD" w:rsidRDefault="00D05276" w:rsidP="00D05276">
      <w:pPr>
        <w:widowControl w:val="0"/>
        <w:spacing w:line="221" w:lineRule="auto"/>
        <w:ind w:firstLine="284"/>
        <w:jc w:val="lowKashida"/>
        <w:rPr>
          <w:rFonts w:cs="B Lotus" w:hint="cs"/>
          <w:sz w:val="30"/>
          <w:szCs w:val="30"/>
          <w:rtl/>
        </w:rPr>
      </w:pPr>
      <w:r w:rsidRPr="00A17DFD">
        <w:rPr>
          <w:rFonts w:cs="B Lotus" w:hint="cs"/>
          <w:sz w:val="30"/>
          <w:szCs w:val="30"/>
          <w:rtl/>
        </w:rPr>
        <w:t>مهدی، محمد، قائم، غائب، صاحب، حجت، خائف، خلف، ابوصالح، ناحیه مقدس، آواره، صاحب کُره اسب سفید و یاور و کمک و نامهای فراوان دیگر تا جایی که تعداد آنها به 182 اسم می‏رسد، چنانکه نوری طبرسی ذکر می‏کند</w:t>
      </w:r>
      <w:r w:rsidRPr="00A17DFD">
        <w:rPr>
          <w:rStyle w:val="a7"/>
          <w:rFonts w:cs="B Lotus"/>
          <w:sz w:val="30"/>
          <w:szCs w:val="30"/>
          <w:rtl/>
        </w:rPr>
        <w:t>(</w:t>
      </w:r>
      <w:r w:rsidRPr="00A17DFD">
        <w:rPr>
          <w:rStyle w:val="a7"/>
          <w:rFonts w:cs="B Lotus"/>
          <w:sz w:val="30"/>
          <w:szCs w:val="30"/>
          <w:rtl/>
        </w:rPr>
        <w:footnoteReference w:id="44"/>
      </w:r>
      <w:r w:rsidRPr="00A17DFD">
        <w:rPr>
          <w:rStyle w:val="a7"/>
          <w:rFonts w:cs="B Lotus"/>
          <w:sz w:val="30"/>
          <w:szCs w:val="30"/>
          <w:rtl/>
        </w:rPr>
        <w:t>)</w:t>
      </w:r>
      <w:r w:rsidRPr="00A17DFD">
        <w:rPr>
          <w:rFonts w:cs="B Lotus" w:hint="cs"/>
          <w:sz w:val="30"/>
          <w:szCs w:val="30"/>
          <w:rtl/>
        </w:rPr>
        <w:t>.</w:t>
      </w:r>
    </w:p>
    <w:p w:rsidR="00D05276" w:rsidRDefault="00D05276" w:rsidP="00D05276">
      <w:pPr>
        <w:widowControl w:val="0"/>
        <w:spacing w:line="221" w:lineRule="auto"/>
        <w:ind w:firstLine="284"/>
        <w:jc w:val="lowKashida"/>
        <w:rPr>
          <w:rFonts w:cs="B Lotus"/>
          <w:sz w:val="30"/>
          <w:szCs w:val="30"/>
          <w:rtl/>
        </w:rPr>
      </w:pPr>
      <w:r w:rsidRPr="00A17DFD">
        <w:rPr>
          <w:rFonts w:cs="B Lotus" w:hint="cs"/>
          <w:sz w:val="30"/>
          <w:szCs w:val="30"/>
          <w:rtl/>
        </w:rPr>
        <w:t>همچنین از نامهای او- نام چهل و هفتم او چنانکه نووی می</w:t>
      </w:r>
      <w:r w:rsidRPr="00A17DFD">
        <w:rPr>
          <w:rFonts w:cs="B Lotus" w:hint="cs"/>
          <w:sz w:val="30"/>
          <w:szCs w:val="30"/>
          <w:rtl/>
          <w:cs/>
        </w:rPr>
        <w:t>‎</w:t>
      </w:r>
      <w:r w:rsidRPr="00A17DFD">
        <w:rPr>
          <w:rFonts w:cs="B Lotus" w:hint="cs"/>
          <w:sz w:val="30"/>
          <w:szCs w:val="30"/>
          <w:rtl/>
        </w:rPr>
        <w:t>گوید- خسرو مجوس است، پس چطور مجوس به صاحب زمان نفوذ پیدا کرده است! همچنین از نامهای او: اقیذمو، ایزدشناس، ایستاده، پرویز، بنده یزدان، خجسته، فیروز، خداشناس، سروش ایزد، زندافریس، شماطیل، فرخنده و کوکما است</w:t>
      </w:r>
      <w:r w:rsidRPr="00A17DFD">
        <w:rPr>
          <w:rStyle w:val="a7"/>
          <w:rFonts w:cs="B Lotus"/>
          <w:sz w:val="30"/>
          <w:szCs w:val="30"/>
          <w:rtl/>
        </w:rPr>
        <w:t>(</w:t>
      </w:r>
      <w:r w:rsidRPr="00A17DFD">
        <w:rPr>
          <w:rStyle w:val="a7"/>
          <w:rFonts w:cs="B Lotus"/>
          <w:sz w:val="30"/>
          <w:szCs w:val="30"/>
          <w:rtl/>
        </w:rPr>
        <w:footnoteReference w:id="45"/>
      </w:r>
      <w:r w:rsidRPr="00A17DFD">
        <w:rPr>
          <w:rStyle w:val="a7"/>
          <w:rFonts w:cs="B Lotus"/>
          <w:sz w:val="30"/>
          <w:szCs w:val="30"/>
          <w:rtl/>
        </w:rPr>
        <w:t>)</w:t>
      </w:r>
      <w:r w:rsidRPr="00A17DFD">
        <w:rPr>
          <w:rFonts w:cs="B Lotus" w:hint="cs"/>
          <w:sz w:val="30"/>
          <w:szCs w:val="30"/>
          <w:rtl/>
        </w:rPr>
        <w:t xml:space="preserve">. و سایر نامهای که نوری طبری در کتابش </w:t>
      </w:r>
      <w:r w:rsidRPr="007575A5">
        <w:rPr>
          <w:rFonts w:ascii="Lotus Linotype" w:hAnsi="Lotus Linotype" w:cs="Lotus Linotype"/>
          <w:sz w:val="30"/>
          <w:szCs w:val="30"/>
          <w:rtl/>
        </w:rPr>
        <w:t>«</w:t>
      </w:r>
      <w:r w:rsidRPr="007575A5">
        <w:rPr>
          <w:rStyle w:val="Style1Char"/>
          <w:rFonts w:ascii="Lotus Linotype" w:hAnsi="Lotus Linotype" w:cs="Lotus Linotype"/>
          <w:bCs w:val="0"/>
          <w:sz w:val="30"/>
          <w:szCs w:val="30"/>
          <w:rtl/>
        </w:rPr>
        <w:t>النجم الثاقب في أحوال الحجة الغائب»</w:t>
      </w:r>
      <w:r w:rsidRPr="00A17DFD">
        <w:rPr>
          <w:rFonts w:cs="B Lotus" w:hint="cs"/>
          <w:sz w:val="30"/>
          <w:szCs w:val="30"/>
          <w:rtl/>
        </w:rPr>
        <w:t xml:space="preserve"> ذکر کرده است.</w:t>
      </w:r>
    </w:p>
    <w:p w:rsidR="00D05276" w:rsidRPr="00C20B20" w:rsidRDefault="00D05276" w:rsidP="002801B9">
      <w:pPr>
        <w:pStyle w:val="2"/>
        <w:widowControl w:val="0"/>
        <w:spacing w:before="0" w:after="0" w:line="221" w:lineRule="auto"/>
        <w:ind w:firstLine="284"/>
        <w:rPr>
          <w:rFonts w:cs="B Titr" w:hint="cs"/>
          <w:b w:val="0"/>
          <w:bCs w:val="0"/>
          <w:i w:val="0"/>
          <w:iCs w:val="0"/>
          <w:sz w:val="30"/>
          <w:szCs w:val="30"/>
          <w:rtl/>
        </w:rPr>
      </w:pPr>
      <w:r>
        <w:rPr>
          <w:rFonts w:cs="B Lotus"/>
          <w:sz w:val="30"/>
          <w:szCs w:val="30"/>
          <w:rtl/>
        </w:rPr>
        <w:br w:type="page"/>
      </w:r>
      <w:bookmarkStart w:id="7" w:name="_Toc212045963"/>
      <w:r w:rsidRPr="00C20B20">
        <w:rPr>
          <w:rFonts w:cs="B Titr" w:hint="cs"/>
          <w:b w:val="0"/>
          <w:bCs w:val="0"/>
          <w:i w:val="0"/>
          <w:iCs w:val="0"/>
          <w:sz w:val="30"/>
          <w:szCs w:val="30"/>
          <w:rtl/>
        </w:rPr>
        <w:t>دوم: حکم نامیدن مهدی به این اسم</w:t>
      </w:r>
      <w:bookmarkEnd w:id="7"/>
    </w:p>
    <w:p w:rsidR="00D05276" w:rsidRPr="00B5095B" w:rsidRDefault="00D05276" w:rsidP="002801B9">
      <w:pPr>
        <w:widowControl w:val="0"/>
        <w:spacing w:line="221" w:lineRule="auto"/>
        <w:ind w:firstLine="284"/>
        <w:jc w:val="lowKashida"/>
        <w:rPr>
          <w:rFonts w:cs="B Lotus" w:hint="cs"/>
          <w:sz w:val="30"/>
          <w:szCs w:val="30"/>
          <w:rtl/>
        </w:rPr>
      </w:pPr>
      <w:r w:rsidRPr="00B5095B">
        <w:rPr>
          <w:rFonts w:cs="B Lotus" w:hint="cs"/>
          <w:sz w:val="30"/>
          <w:szCs w:val="30"/>
          <w:rtl/>
        </w:rPr>
        <w:t>شیعیان دوازده امامی در مورد مهدی اختلاف زیادی دارند، نخست در مورد اسمش اختلاف دارند و از ابوعبدالله - جعفر صادق- روایت کرده‏اند که گفت: صاحب این امر مردی است که جز کافران اسم او را نمی‏نداند</w:t>
      </w:r>
      <w:r w:rsidRPr="00B5095B">
        <w:rPr>
          <w:rStyle w:val="a7"/>
          <w:rFonts w:cs="B Lotus"/>
          <w:sz w:val="30"/>
          <w:szCs w:val="30"/>
          <w:rtl/>
        </w:rPr>
        <w:t>(</w:t>
      </w:r>
      <w:r w:rsidRPr="00B5095B">
        <w:rPr>
          <w:rStyle w:val="a7"/>
          <w:rFonts w:cs="B Lotus"/>
          <w:sz w:val="30"/>
          <w:szCs w:val="30"/>
          <w:rtl/>
        </w:rPr>
        <w:footnoteReference w:id="46"/>
      </w:r>
      <w:r w:rsidRPr="00B5095B">
        <w:rPr>
          <w:rStyle w:val="a7"/>
          <w:rFonts w:cs="B Lotus"/>
          <w:sz w:val="30"/>
          <w:szCs w:val="30"/>
          <w:rtl/>
        </w:rPr>
        <w:t>)</w:t>
      </w:r>
      <w:r w:rsidRPr="00B5095B">
        <w:rPr>
          <w:rFonts w:cs="B Lotus" w:hint="cs"/>
          <w:sz w:val="30"/>
          <w:szCs w:val="30"/>
          <w:rtl/>
        </w:rPr>
        <w:t>.</w:t>
      </w:r>
    </w:p>
    <w:p w:rsidR="00D05276" w:rsidRPr="00B5095B" w:rsidRDefault="00D05276" w:rsidP="00D05276">
      <w:pPr>
        <w:widowControl w:val="0"/>
        <w:spacing w:line="221" w:lineRule="auto"/>
        <w:ind w:firstLine="284"/>
        <w:jc w:val="lowKashida"/>
        <w:rPr>
          <w:rFonts w:cs="B Lotus" w:hint="cs"/>
          <w:sz w:val="30"/>
          <w:szCs w:val="30"/>
          <w:rtl/>
        </w:rPr>
      </w:pPr>
      <w:r w:rsidRPr="00B5095B">
        <w:rPr>
          <w:rFonts w:cs="B Lotus" w:hint="cs"/>
          <w:sz w:val="30"/>
          <w:szCs w:val="30"/>
          <w:rtl/>
        </w:rPr>
        <w:t xml:space="preserve">باقر </w:t>
      </w:r>
      <w:r w:rsidRPr="00B5095B">
        <w:rPr>
          <w:rFonts w:cs="CTraditional Arabic" w:hint="cs"/>
          <w:sz w:val="28"/>
          <w:szCs w:val="28"/>
          <w:rtl/>
        </w:rPr>
        <w:t>؛</w:t>
      </w:r>
      <w:r w:rsidRPr="00B5095B">
        <w:rPr>
          <w:rFonts w:cs="B Lotus" w:hint="cs"/>
          <w:sz w:val="30"/>
          <w:szCs w:val="30"/>
          <w:rtl/>
        </w:rPr>
        <w:t xml:space="preserve"> می</w:t>
      </w:r>
      <w:r w:rsidRPr="00B5095B">
        <w:rPr>
          <w:rFonts w:cs="B Lotus" w:hint="cs"/>
          <w:sz w:val="30"/>
          <w:szCs w:val="30"/>
          <w:rtl/>
          <w:cs/>
        </w:rPr>
        <w:t>‎</w:t>
      </w:r>
      <w:r w:rsidRPr="00B5095B">
        <w:rPr>
          <w:rFonts w:cs="B Lotus" w:hint="cs"/>
          <w:sz w:val="30"/>
          <w:szCs w:val="30"/>
          <w:rtl/>
        </w:rPr>
        <w:t>گوید: امیرالمؤمنین عمر در مورد مهدی سؤال کرد و پرسید: ای پسر ابوطالب، به من بگو که اسم مهدی چیست؟ گفت: اسمش را نمی</w:t>
      </w:r>
      <w:r w:rsidRPr="00B5095B">
        <w:rPr>
          <w:rFonts w:cs="B Lotus" w:hint="cs"/>
          <w:sz w:val="30"/>
          <w:szCs w:val="30"/>
          <w:rtl/>
          <w:cs/>
        </w:rPr>
        <w:t>‎</w:t>
      </w:r>
      <w:r w:rsidRPr="00B5095B">
        <w:rPr>
          <w:rFonts w:cs="B Lotus" w:hint="cs"/>
          <w:sz w:val="30"/>
          <w:szCs w:val="30"/>
          <w:rtl/>
        </w:rPr>
        <w:t>گویم، چون دوست و رفیقم از من عهد گرفته که تا زمانی که مبعوث نشود، اسمش را نگویم، و این چیزی است که خداوند علم آن را به رسولش داده است</w:t>
      </w:r>
      <w:r w:rsidRPr="00B5095B">
        <w:rPr>
          <w:rStyle w:val="a7"/>
          <w:rFonts w:cs="B Lotus"/>
          <w:sz w:val="30"/>
          <w:szCs w:val="30"/>
          <w:rtl/>
        </w:rPr>
        <w:t>(</w:t>
      </w:r>
      <w:r w:rsidRPr="00B5095B">
        <w:rPr>
          <w:rStyle w:val="a7"/>
          <w:rFonts w:cs="B Lotus"/>
          <w:sz w:val="30"/>
          <w:szCs w:val="30"/>
          <w:rtl/>
        </w:rPr>
        <w:footnoteReference w:id="47"/>
      </w:r>
      <w:r w:rsidRPr="00B5095B">
        <w:rPr>
          <w:rStyle w:val="a7"/>
          <w:rFonts w:cs="B Lotus"/>
          <w:sz w:val="30"/>
          <w:szCs w:val="30"/>
          <w:rtl/>
        </w:rPr>
        <w:t>)</w:t>
      </w:r>
      <w:r w:rsidRPr="00B5095B">
        <w:rPr>
          <w:rFonts w:cs="B Lotus" w:hint="cs"/>
          <w:sz w:val="30"/>
          <w:szCs w:val="30"/>
          <w:rtl/>
        </w:rPr>
        <w:t>.</w:t>
      </w:r>
    </w:p>
    <w:p w:rsidR="00D05276" w:rsidRPr="00B5095B" w:rsidRDefault="00D05276" w:rsidP="00D05276">
      <w:pPr>
        <w:widowControl w:val="0"/>
        <w:spacing w:line="221" w:lineRule="auto"/>
        <w:ind w:firstLine="284"/>
        <w:jc w:val="lowKashida"/>
        <w:rPr>
          <w:rFonts w:cs="B Lotus" w:hint="cs"/>
          <w:sz w:val="30"/>
          <w:szCs w:val="30"/>
          <w:rtl/>
        </w:rPr>
      </w:pPr>
      <w:r w:rsidRPr="00B5095B">
        <w:rPr>
          <w:rFonts w:cs="B Lotus" w:hint="cs"/>
          <w:sz w:val="30"/>
          <w:szCs w:val="30"/>
          <w:rtl/>
        </w:rPr>
        <w:t>و از ابو محمد حسن عسکری روایت کرده‏اند که او به مادر مهدی گفت: تو به یک پسر حامله خواهی شد که اسمش محمد خواهد بود و او بعد از من می‏آید</w:t>
      </w:r>
      <w:r w:rsidRPr="00B5095B">
        <w:rPr>
          <w:rStyle w:val="a7"/>
          <w:rFonts w:cs="B Lotus"/>
          <w:sz w:val="30"/>
          <w:szCs w:val="30"/>
          <w:rtl/>
        </w:rPr>
        <w:t>(</w:t>
      </w:r>
      <w:r w:rsidRPr="00B5095B">
        <w:rPr>
          <w:rStyle w:val="a7"/>
          <w:rFonts w:cs="B Lotus"/>
          <w:sz w:val="30"/>
          <w:szCs w:val="30"/>
          <w:rtl/>
        </w:rPr>
        <w:footnoteReference w:id="48"/>
      </w:r>
      <w:r w:rsidRPr="00B5095B">
        <w:rPr>
          <w:rStyle w:val="a7"/>
          <w:rFonts w:cs="B Lotus"/>
          <w:sz w:val="30"/>
          <w:szCs w:val="30"/>
          <w:rtl/>
        </w:rPr>
        <w:t>)</w:t>
      </w:r>
      <w:r w:rsidRPr="00B5095B">
        <w:rPr>
          <w:rFonts w:cs="B Lotus" w:hint="cs"/>
          <w:sz w:val="30"/>
          <w:szCs w:val="30"/>
          <w:rtl/>
        </w:rPr>
        <w:t>.</w:t>
      </w:r>
    </w:p>
    <w:p w:rsidR="00D05276" w:rsidRPr="00B5095B" w:rsidRDefault="00D05276" w:rsidP="002801B9">
      <w:pPr>
        <w:widowControl w:val="0"/>
        <w:spacing w:line="221" w:lineRule="auto"/>
        <w:ind w:firstLine="284"/>
        <w:jc w:val="lowKashida"/>
        <w:rPr>
          <w:rFonts w:cs="B Lotus" w:hint="cs"/>
          <w:sz w:val="30"/>
          <w:szCs w:val="30"/>
          <w:rtl/>
        </w:rPr>
      </w:pPr>
      <w:r w:rsidRPr="00B5095B">
        <w:rPr>
          <w:rFonts w:cs="B Lotus" w:hint="cs"/>
          <w:sz w:val="30"/>
          <w:szCs w:val="30"/>
          <w:rtl/>
        </w:rPr>
        <w:t>یک بار می‏گویند حسن عسکری اسم او را محمد نامیده و یک بار می‏گویند که کسی که فرزندش را به اسم او بنامد کافر است!</w:t>
      </w:r>
    </w:p>
    <w:p w:rsidR="00D05276" w:rsidRPr="002801B9" w:rsidRDefault="00D05276" w:rsidP="002801B9">
      <w:pPr>
        <w:pStyle w:val="2"/>
        <w:widowControl w:val="0"/>
        <w:spacing w:before="0" w:after="0" w:line="221" w:lineRule="auto"/>
        <w:ind w:firstLine="284"/>
        <w:jc w:val="lowKashida"/>
        <w:rPr>
          <w:rFonts w:cs="B Titr" w:hint="cs"/>
          <w:b w:val="0"/>
          <w:bCs w:val="0"/>
          <w:i w:val="0"/>
          <w:iCs w:val="0"/>
          <w:sz w:val="30"/>
          <w:szCs w:val="30"/>
          <w:rtl/>
        </w:rPr>
      </w:pPr>
      <w:bookmarkStart w:id="8" w:name="_Toc212045964"/>
      <w:r w:rsidRPr="002801B9">
        <w:rPr>
          <w:rFonts w:cs="B Titr" w:hint="cs"/>
          <w:b w:val="0"/>
          <w:bCs w:val="0"/>
          <w:i w:val="0"/>
          <w:iCs w:val="0"/>
          <w:sz w:val="30"/>
          <w:szCs w:val="30"/>
          <w:rtl/>
        </w:rPr>
        <w:t>سوم: نام مادرش</w:t>
      </w:r>
      <w:bookmarkEnd w:id="8"/>
    </w:p>
    <w:p w:rsidR="00D05276" w:rsidRPr="00B5095B" w:rsidRDefault="00D05276" w:rsidP="00D05276">
      <w:pPr>
        <w:widowControl w:val="0"/>
        <w:spacing w:line="221" w:lineRule="auto"/>
        <w:ind w:firstLine="284"/>
        <w:jc w:val="lowKashida"/>
        <w:rPr>
          <w:rFonts w:cs="B Lotus" w:hint="cs"/>
          <w:sz w:val="30"/>
          <w:szCs w:val="30"/>
          <w:rtl/>
        </w:rPr>
      </w:pPr>
      <w:r w:rsidRPr="00B5095B">
        <w:rPr>
          <w:rFonts w:cs="B Lotus" w:hint="cs"/>
          <w:sz w:val="30"/>
          <w:szCs w:val="30"/>
          <w:rtl/>
        </w:rPr>
        <w:t>از جمله دلایل عدم وجود این فرد این است که مادرش معلوم نیست. همچنان که علمای شیعه می‏گویند مادرش کنیزی بوده که اسمش سوسن بوده و نیز گفته‏اند که کنیزی به نام نرگس بوده، یا کنیزی به نام صیقل بوده، یا گفته‏اند کنیزی به نام ملیکه بوده، یا کنیزی به اسم خمط یا حکیمه یا ریحانه بوده است، و نیز گفته‏اند کنیز سیاه‏پوستی بوده و نیز گفته‏اند زن آزاده‏ای به اسم مریم دختر ابوزید علوی بوده است</w:t>
      </w:r>
      <w:r w:rsidRPr="00B5095B">
        <w:rPr>
          <w:rStyle w:val="a7"/>
          <w:rFonts w:cs="B Lotus"/>
          <w:sz w:val="30"/>
          <w:szCs w:val="30"/>
          <w:rtl/>
        </w:rPr>
        <w:t>(</w:t>
      </w:r>
      <w:r w:rsidRPr="00B5095B">
        <w:rPr>
          <w:rStyle w:val="a7"/>
          <w:rFonts w:cs="B Lotus"/>
          <w:sz w:val="30"/>
          <w:szCs w:val="30"/>
          <w:rtl/>
        </w:rPr>
        <w:footnoteReference w:id="49"/>
      </w:r>
      <w:r w:rsidRPr="00B5095B">
        <w:rPr>
          <w:rStyle w:val="a7"/>
          <w:rFonts w:cs="B Lotus"/>
          <w:sz w:val="30"/>
          <w:szCs w:val="30"/>
          <w:rtl/>
        </w:rPr>
        <w:t>)</w:t>
      </w:r>
      <w:r w:rsidRPr="00B5095B">
        <w:rPr>
          <w:rFonts w:cs="B Lotus" w:hint="cs"/>
          <w:sz w:val="30"/>
          <w:szCs w:val="30"/>
          <w:rtl/>
        </w:rPr>
        <w:t>.</w:t>
      </w:r>
    </w:p>
    <w:p w:rsidR="00D05276" w:rsidRPr="00B5095B" w:rsidRDefault="00D05276" w:rsidP="00A61933">
      <w:pPr>
        <w:widowControl w:val="0"/>
        <w:spacing w:line="218" w:lineRule="auto"/>
        <w:ind w:firstLine="284"/>
        <w:jc w:val="lowKashida"/>
        <w:rPr>
          <w:rFonts w:cs="B Lotus" w:hint="cs"/>
          <w:sz w:val="30"/>
          <w:szCs w:val="30"/>
          <w:rtl/>
        </w:rPr>
      </w:pPr>
      <w:r w:rsidRPr="00B5095B">
        <w:rPr>
          <w:rFonts w:cs="B Lotus" w:hint="cs"/>
          <w:sz w:val="30"/>
          <w:szCs w:val="30"/>
          <w:rtl/>
        </w:rPr>
        <w:t>پس چگونه ممکن است که فردی معروف باشد و این اختلافات در مورد مادرش وجود داشته باشد؟ [جوابی که به این اختلافات در مورد نام مادرش پاسخ می</w:t>
      </w:r>
      <w:r w:rsidRPr="00B5095B">
        <w:rPr>
          <w:rFonts w:cs="B Lotus" w:hint="cs"/>
          <w:sz w:val="30"/>
          <w:szCs w:val="30"/>
          <w:rtl/>
          <w:cs/>
        </w:rPr>
        <w:t>‎</w:t>
      </w:r>
      <w:r w:rsidRPr="00B5095B">
        <w:rPr>
          <w:rFonts w:cs="B Lotus" w:hint="cs"/>
          <w:sz w:val="30"/>
          <w:szCs w:val="30"/>
          <w:rtl/>
        </w:rPr>
        <w:t>دهد، این است که مادرش هر روز یک اسم داشته است]</w:t>
      </w:r>
      <w:r w:rsidRPr="00B5095B">
        <w:rPr>
          <w:rStyle w:val="a7"/>
          <w:rFonts w:cs="B Lotus"/>
          <w:sz w:val="30"/>
          <w:szCs w:val="30"/>
          <w:rtl/>
        </w:rPr>
        <w:t>(</w:t>
      </w:r>
      <w:r w:rsidRPr="00B5095B">
        <w:rPr>
          <w:rStyle w:val="a7"/>
          <w:rFonts w:cs="B Lotus"/>
          <w:sz w:val="30"/>
          <w:szCs w:val="30"/>
          <w:rtl/>
        </w:rPr>
        <w:footnoteReference w:id="50"/>
      </w:r>
      <w:r w:rsidRPr="00B5095B">
        <w:rPr>
          <w:rStyle w:val="a7"/>
          <w:rFonts w:cs="B Lotus"/>
          <w:sz w:val="30"/>
          <w:szCs w:val="30"/>
          <w:rtl/>
        </w:rPr>
        <w:t>)</w:t>
      </w:r>
      <w:r w:rsidRPr="00B5095B">
        <w:rPr>
          <w:rFonts w:cs="B Lotus" w:hint="cs"/>
          <w:sz w:val="30"/>
          <w:szCs w:val="30"/>
          <w:rtl/>
        </w:rPr>
        <w:t>. همچنین روایت دیگری برای حل این تناقضات آمده است که می</w:t>
      </w:r>
      <w:r w:rsidRPr="00B5095B">
        <w:rPr>
          <w:rFonts w:cs="B Lotus" w:hint="cs"/>
          <w:sz w:val="30"/>
          <w:szCs w:val="30"/>
          <w:rtl/>
          <w:cs/>
        </w:rPr>
        <w:t>‎</w:t>
      </w:r>
      <w:r w:rsidRPr="00B5095B">
        <w:rPr>
          <w:rFonts w:cs="B Lotus" w:hint="cs"/>
          <w:sz w:val="30"/>
          <w:szCs w:val="30"/>
          <w:rtl/>
        </w:rPr>
        <w:t>گوید: مادرش مُلیکه نام داشت که بعضی اوقات او را سوسن و گاهی ریحانه و گاهی صیقل و نرجس صدا می</w:t>
      </w:r>
      <w:r w:rsidRPr="00B5095B">
        <w:rPr>
          <w:rFonts w:cs="B Lotus" w:hint="cs"/>
          <w:sz w:val="30"/>
          <w:szCs w:val="30"/>
          <w:rtl/>
          <w:cs/>
        </w:rPr>
        <w:t>‎</w:t>
      </w:r>
      <w:r w:rsidRPr="00B5095B">
        <w:rPr>
          <w:rFonts w:cs="B Lotus" w:hint="cs"/>
          <w:sz w:val="30"/>
          <w:szCs w:val="30"/>
          <w:rtl/>
        </w:rPr>
        <w:t>کردند</w:t>
      </w:r>
      <w:r w:rsidRPr="00B5095B">
        <w:rPr>
          <w:rStyle w:val="a7"/>
          <w:rFonts w:cs="B Lotus"/>
          <w:sz w:val="30"/>
          <w:szCs w:val="30"/>
          <w:rtl/>
        </w:rPr>
        <w:t>(</w:t>
      </w:r>
      <w:r w:rsidRPr="00B5095B">
        <w:rPr>
          <w:rStyle w:val="a7"/>
          <w:rFonts w:cs="B Lotus"/>
          <w:sz w:val="30"/>
          <w:szCs w:val="30"/>
          <w:rtl/>
        </w:rPr>
        <w:footnoteReference w:id="51"/>
      </w:r>
      <w:r w:rsidRPr="00B5095B">
        <w:rPr>
          <w:rStyle w:val="a7"/>
          <w:rFonts w:cs="B Lotus"/>
          <w:sz w:val="30"/>
          <w:szCs w:val="30"/>
          <w:rtl/>
        </w:rPr>
        <w:t>)</w:t>
      </w:r>
      <w:r w:rsidRPr="00B5095B">
        <w:rPr>
          <w:rFonts w:cs="B Lotus" w:hint="cs"/>
          <w:sz w:val="30"/>
          <w:szCs w:val="30"/>
          <w:rtl/>
        </w:rPr>
        <w:t>.</w:t>
      </w:r>
    </w:p>
    <w:p w:rsidR="00D05276" w:rsidRPr="00A61933" w:rsidRDefault="00D05276" w:rsidP="00A61933">
      <w:pPr>
        <w:widowControl w:val="0"/>
        <w:spacing w:line="218" w:lineRule="auto"/>
        <w:ind w:firstLine="284"/>
        <w:jc w:val="lowKashida"/>
        <w:rPr>
          <w:rFonts w:cs="B Lotus" w:hint="cs"/>
          <w:sz w:val="20"/>
          <w:szCs w:val="20"/>
          <w:rtl/>
        </w:rPr>
      </w:pPr>
    </w:p>
    <w:p w:rsidR="00D05276" w:rsidRPr="00A61933" w:rsidRDefault="00D05276" w:rsidP="00A61933">
      <w:pPr>
        <w:pStyle w:val="2"/>
        <w:widowControl w:val="0"/>
        <w:spacing w:before="0" w:after="0" w:line="218" w:lineRule="auto"/>
        <w:ind w:firstLine="284"/>
        <w:jc w:val="lowKashida"/>
        <w:rPr>
          <w:rFonts w:cs="B Titr" w:hint="cs"/>
          <w:b w:val="0"/>
          <w:bCs w:val="0"/>
          <w:i w:val="0"/>
          <w:iCs w:val="0"/>
          <w:sz w:val="30"/>
          <w:szCs w:val="30"/>
          <w:rtl/>
        </w:rPr>
      </w:pPr>
      <w:bookmarkStart w:id="9" w:name="_Toc212045965"/>
      <w:r w:rsidRPr="00A61933">
        <w:rPr>
          <w:rFonts w:cs="B Titr" w:hint="cs"/>
          <w:b w:val="0"/>
          <w:bCs w:val="0"/>
          <w:i w:val="0"/>
          <w:iCs w:val="0"/>
          <w:sz w:val="30"/>
          <w:szCs w:val="30"/>
          <w:rtl/>
        </w:rPr>
        <w:t>چهارم: داستان ازدواج حسن عسکری با مادر مهدی</w:t>
      </w:r>
      <w:bookmarkEnd w:id="9"/>
    </w:p>
    <w:p w:rsidR="00D05276" w:rsidRPr="00B5095B" w:rsidRDefault="00D05276" w:rsidP="00A61933">
      <w:pPr>
        <w:widowControl w:val="0"/>
        <w:spacing w:line="218" w:lineRule="auto"/>
        <w:ind w:firstLine="284"/>
        <w:jc w:val="lowKashida"/>
        <w:rPr>
          <w:rFonts w:cs="B Lotus" w:hint="cs"/>
          <w:sz w:val="30"/>
          <w:szCs w:val="30"/>
          <w:rtl/>
        </w:rPr>
      </w:pPr>
      <w:r w:rsidRPr="00B5095B">
        <w:rPr>
          <w:rFonts w:cs="B Lotus" w:hint="cs"/>
          <w:sz w:val="30"/>
          <w:szCs w:val="30"/>
          <w:rtl/>
        </w:rPr>
        <w:t>[داستان ازدواج حسن عسکری با مادر مهدی داستان عجیبی است، در اینجا آن را به تفصیل می</w:t>
      </w:r>
      <w:r w:rsidRPr="00B5095B">
        <w:rPr>
          <w:rFonts w:cs="B Lotus" w:hint="cs"/>
          <w:sz w:val="30"/>
          <w:szCs w:val="30"/>
          <w:rtl/>
          <w:cs/>
        </w:rPr>
        <w:t>‎</w:t>
      </w:r>
      <w:r w:rsidRPr="00B5095B">
        <w:rPr>
          <w:rFonts w:cs="B Lotus" w:hint="cs"/>
          <w:sz w:val="30"/>
          <w:szCs w:val="30"/>
          <w:rtl/>
        </w:rPr>
        <w:t>آ</w:t>
      </w:r>
      <w:r w:rsidRPr="00B5095B">
        <w:rPr>
          <w:rFonts w:cs="B Lotus" w:hint="cs"/>
          <w:sz w:val="30"/>
          <w:szCs w:val="30"/>
          <w:rtl/>
          <w:cs/>
        </w:rPr>
        <w:t>‎</w:t>
      </w:r>
      <w:r w:rsidRPr="00B5095B">
        <w:rPr>
          <w:rFonts w:cs="B Lotus" w:hint="cs"/>
          <w:sz w:val="30"/>
          <w:szCs w:val="30"/>
          <w:rtl/>
        </w:rPr>
        <w:t>وریم تا ببینیم که آیا عقل سلیم چنین چیزهای عجیبی را قبول می</w:t>
      </w:r>
      <w:r w:rsidRPr="00B5095B">
        <w:rPr>
          <w:rFonts w:cs="B Lotus" w:hint="cs"/>
          <w:sz w:val="30"/>
          <w:szCs w:val="30"/>
          <w:rtl/>
          <w:cs/>
        </w:rPr>
        <w:t>‎</w:t>
      </w:r>
      <w:r w:rsidRPr="00B5095B">
        <w:rPr>
          <w:rFonts w:cs="B Lotus" w:hint="cs"/>
          <w:sz w:val="30"/>
          <w:szCs w:val="30"/>
          <w:rtl/>
        </w:rPr>
        <w:t>کند؟!].</w:t>
      </w:r>
    </w:p>
    <w:p w:rsidR="00D05276" w:rsidRPr="00B5095B" w:rsidRDefault="00D05276" w:rsidP="007C79FE">
      <w:pPr>
        <w:widowControl w:val="0"/>
        <w:spacing w:line="218" w:lineRule="auto"/>
        <w:ind w:firstLine="284"/>
        <w:jc w:val="lowKashida"/>
        <w:rPr>
          <w:rFonts w:cs="B Lotus" w:hint="cs"/>
          <w:sz w:val="30"/>
          <w:szCs w:val="30"/>
          <w:rtl/>
        </w:rPr>
      </w:pPr>
      <w:r w:rsidRPr="00B5095B">
        <w:rPr>
          <w:rFonts w:cs="B Lotus" w:hint="cs"/>
          <w:sz w:val="30"/>
          <w:szCs w:val="30"/>
          <w:rtl/>
        </w:rPr>
        <w:t>از بشر بن سلیمان نخاس که فرزند ابوایوب انصاری و یکی از موالی ابوالحسن و ابومحمد بود و در سامراء همسایه آنها بوده روایت شده که گفت:</w:t>
      </w:r>
      <w:r w:rsidRPr="00B5095B">
        <w:rPr>
          <w:rStyle w:val="a7"/>
          <w:rFonts w:cs="B Lotus"/>
          <w:sz w:val="30"/>
          <w:szCs w:val="30"/>
          <w:rtl/>
        </w:rPr>
        <w:t>(</w:t>
      </w:r>
      <w:r w:rsidRPr="00B5095B">
        <w:rPr>
          <w:rStyle w:val="a7"/>
          <w:rFonts w:cs="B Lotus"/>
          <w:sz w:val="30"/>
          <w:szCs w:val="30"/>
          <w:rtl/>
        </w:rPr>
        <w:footnoteReference w:id="52"/>
      </w:r>
      <w:r w:rsidRPr="00B5095B">
        <w:rPr>
          <w:rStyle w:val="a7"/>
          <w:rFonts w:cs="B Lotus"/>
          <w:sz w:val="30"/>
          <w:szCs w:val="30"/>
          <w:rtl/>
        </w:rPr>
        <w:t>)</w:t>
      </w:r>
      <w:r w:rsidRPr="00B5095B">
        <w:rPr>
          <w:rFonts w:cs="B Lotus" w:hint="cs"/>
          <w:sz w:val="30"/>
          <w:szCs w:val="30"/>
          <w:rtl/>
        </w:rPr>
        <w:t xml:space="preserve"> مولایم ابوالحسن هادی (</w:t>
      </w:r>
      <w:r w:rsidRPr="00B5095B">
        <w:rPr>
          <w:rFonts w:cs="CTraditional Arabic" w:hint="cs"/>
          <w:sz w:val="28"/>
          <w:szCs w:val="28"/>
          <w:rtl/>
        </w:rPr>
        <w:t>؛</w:t>
      </w:r>
      <w:r w:rsidRPr="00B5095B">
        <w:rPr>
          <w:rFonts w:cs="B Lotus" w:hint="cs"/>
          <w:sz w:val="30"/>
          <w:szCs w:val="30"/>
          <w:rtl/>
        </w:rPr>
        <w:t>) دانش برده</w:t>
      </w:r>
      <w:r w:rsidRPr="00B5095B">
        <w:rPr>
          <w:rFonts w:cs="B Lotus" w:hint="cs"/>
          <w:sz w:val="30"/>
          <w:szCs w:val="30"/>
          <w:rtl/>
          <w:cs/>
        </w:rPr>
        <w:t>‎</w:t>
      </w:r>
      <w:r w:rsidRPr="00B5095B">
        <w:rPr>
          <w:rFonts w:cs="B Lotus" w:hint="cs"/>
          <w:sz w:val="30"/>
          <w:szCs w:val="30"/>
          <w:rtl/>
        </w:rPr>
        <w:t>داری را به من آموخته بود و من جز با اجازه او خرید و فروش نمی</w:t>
      </w:r>
      <w:r w:rsidRPr="00B5095B">
        <w:rPr>
          <w:rFonts w:cs="B Lotus" w:hint="cs"/>
          <w:sz w:val="30"/>
          <w:szCs w:val="30"/>
          <w:rtl/>
          <w:cs/>
        </w:rPr>
        <w:t>‎</w:t>
      </w:r>
      <w:r w:rsidRPr="00B5095B">
        <w:rPr>
          <w:rFonts w:cs="B Lotus" w:hint="cs"/>
          <w:sz w:val="30"/>
          <w:szCs w:val="30"/>
          <w:rtl/>
        </w:rPr>
        <w:t>کردم و بخاطر موارد اشتباه از آن اجتناب می</w:t>
      </w:r>
      <w:r w:rsidRPr="00B5095B">
        <w:rPr>
          <w:rFonts w:cs="B Lotus" w:hint="cs"/>
          <w:sz w:val="30"/>
          <w:szCs w:val="30"/>
          <w:rtl/>
          <w:cs/>
        </w:rPr>
        <w:t>‎</w:t>
      </w:r>
      <w:r w:rsidRPr="00B5095B">
        <w:rPr>
          <w:rFonts w:cs="B Lotus" w:hint="cs"/>
          <w:sz w:val="30"/>
          <w:szCs w:val="30"/>
          <w:rtl/>
        </w:rPr>
        <w:t xml:space="preserve">کردم تا در این مورد </w:t>
      </w:r>
      <w:r w:rsidR="007C79FE">
        <w:rPr>
          <w:rFonts w:cs="B Lotus" w:hint="cs"/>
          <w:sz w:val="30"/>
          <w:szCs w:val="30"/>
          <w:rtl/>
        </w:rPr>
        <w:t>ش</w:t>
      </w:r>
      <w:r w:rsidRPr="00B5095B">
        <w:rPr>
          <w:rFonts w:cs="B Lotus" w:hint="cs"/>
          <w:sz w:val="30"/>
          <w:szCs w:val="30"/>
          <w:rtl/>
        </w:rPr>
        <w:t>ناخت کامل پیدا کردم و به خوبی تفاوت حلال و حرام را درک کردم، شبی کافور خادم نزد من آمد و گفت: مولایمان ابوحسن علی بن محمد عسکری تو را فراخوانده است، نزدش بیا.</w:t>
      </w:r>
    </w:p>
    <w:p w:rsidR="00D05276" w:rsidRPr="00B5095B" w:rsidRDefault="00D05276" w:rsidP="00A61933">
      <w:pPr>
        <w:widowControl w:val="0"/>
        <w:spacing w:line="218" w:lineRule="auto"/>
        <w:ind w:firstLine="284"/>
        <w:jc w:val="lowKashida"/>
        <w:rPr>
          <w:rFonts w:cs="B Lotus" w:hint="cs"/>
          <w:sz w:val="30"/>
          <w:szCs w:val="30"/>
          <w:rtl/>
        </w:rPr>
      </w:pPr>
      <w:r w:rsidRPr="00B5095B">
        <w:rPr>
          <w:rFonts w:cs="B Lotus" w:hint="cs"/>
          <w:sz w:val="30"/>
          <w:szCs w:val="30"/>
          <w:rtl/>
        </w:rPr>
        <w:t>به من گفت: ای بشر، تو از فرزندان انصار هستی و این موالات در میان شما نسل به نسل منتقل می</w:t>
      </w:r>
      <w:r w:rsidRPr="00B5095B">
        <w:rPr>
          <w:rFonts w:cs="B Lotus" w:hint="cs"/>
          <w:sz w:val="30"/>
          <w:szCs w:val="30"/>
          <w:rtl/>
          <w:cs/>
        </w:rPr>
        <w:t>‎</w:t>
      </w:r>
      <w:r w:rsidRPr="00B5095B">
        <w:rPr>
          <w:rFonts w:cs="B Lotus" w:hint="cs"/>
          <w:sz w:val="30"/>
          <w:szCs w:val="30"/>
          <w:rtl/>
        </w:rPr>
        <w:t xml:space="preserve">شود و شما معتمدان ما اهل </w:t>
      </w:r>
      <w:r w:rsidRPr="00A61933">
        <w:rPr>
          <w:rFonts w:cs="B Lotus" w:hint="cs"/>
          <w:spacing w:val="-4"/>
          <w:sz w:val="30"/>
          <w:szCs w:val="30"/>
          <w:rtl/>
        </w:rPr>
        <w:t>بیت هستید</w:t>
      </w:r>
      <w:r w:rsidRPr="00A61933">
        <w:rPr>
          <w:rStyle w:val="a7"/>
          <w:rFonts w:cs="B Lotus"/>
          <w:spacing w:val="-4"/>
          <w:sz w:val="30"/>
          <w:szCs w:val="30"/>
          <w:rtl/>
        </w:rPr>
        <w:t>(</w:t>
      </w:r>
      <w:r w:rsidRPr="00A61933">
        <w:rPr>
          <w:rStyle w:val="a7"/>
          <w:rFonts w:cs="B Lotus"/>
          <w:spacing w:val="-4"/>
          <w:sz w:val="30"/>
          <w:szCs w:val="30"/>
          <w:rtl/>
        </w:rPr>
        <w:footnoteReference w:id="53"/>
      </w:r>
      <w:r w:rsidRPr="00A61933">
        <w:rPr>
          <w:rStyle w:val="a7"/>
          <w:rFonts w:cs="B Lotus"/>
          <w:spacing w:val="-4"/>
          <w:sz w:val="30"/>
          <w:szCs w:val="30"/>
          <w:rtl/>
        </w:rPr>
        <w:t>)</w:t>
      </w:r>
      <w:r w:rsidRPr="00A61933">
        <w:rPr>
          <w:rFonts w:cs="B Lotus" w:hint="cs"/>
          <w:spacing w:val="-4"/>
          <w:sz w:val="30"/>
          <w:szCs w:val="30"/>
          <w:rtl/>
        </w:rPr>
        <w:t xml:space="preserve"> و من تو را با فضیلتی شرفیاب می</w:t>
      </w:r>
      <w:r w:rsidRPr="00A61933">
        <w:rPr>
          <w:rFonts w:cs="B Lotus" w:hint="cs"/>
          <w:spacing w:val="-4"/>
          <w:sz w:val="30"/>
          <w:szCs w:val="30"/>
          <w:rtl/>
          <w:cs/>
        </w:rPr>
        <w:t>‎</w:t>
      </w:r>
      <w:r w:rsidRPr="00A61933">
        <w:rPr>
          <w:rFonts w:cs="B Lotus" w:hint="cs"/>
          <w:spacing w:val="-4"/>
          <w:sz w:val="30"/>
          <w:szCs w:val="30"/>
          <w:rtl/>
        </w:rPr>
        <w:t>کنم که از موالات شیعه برتر است و آن رازی است که تو را از آن باخبر می</w:t>
      </w:r>
      <w:r w:rsidRPr="00A61933">
        <w:rPr>
          <w:rFonts w:cs="B Lotus" w:hint="cs"/>
          <w:spacing w:val="-4"/>
          <w:sz w:val="30"/>
          <w:szCs w:val="30"/>
          <w:rtl/>
          <w:cs/>
        </w:rPr>
        <w:t>‎</w:t>
      </w:r>
      <w:r w:rsidRPr="00A61933">
        <w:rPr>
          <w:rFonts w:cs="B Lotus" w:hint="cs"/>
          <w:spacing w:val="-4"/>
          <w:sz w:val="30"/>
          <w:szCs w:val="30"/>
          <w:rtl/>
        </w:rPr>
        <w:t>کنم و تو را در خرید امتی نجات می</w:t>
      </w:r>
      <w:r w:rsidRPr="00A61933">
        <w:rPr>
          <w:rFonts w:cs="B Lotus" w:hint="cs"/>
          <w:spacing w:val="-4"/>
          <w:sz w:val="30"/>
          <w:szCs w:val="30"/>
          <w:rtl/>
          <w:cs/>
        </w:rPr>
        <w:t>‎</w:t>
      </w:r>
      <w:r w:rsidRPr="00A61933">
        <w:rPr>
          <w:rFonts w:cs="B Lotus" w:hint="cs"/>
          <w:spacing w:val="-4"/>
          <w:sz w:val="30"/>
          <w:szCs w:val="30"/>
          <w:rtl/>
        </w:rPr>
        <w:t>دهد، پس نامه</w:t>
      </w:r>
      <w:r w:rsidRPr="00A61933">
        <w:rPr>
          <w:rFonts w:cs="B Lotus" w:hint="cs"/>
          <w:spacing w:val="-4"/>
          <w:rtl/>
        </w:rPr>
        <w:t>‏</w:t>
      </w:r>
      <w:r w:rsidRPr="00A61933">
        <w:rPr>
          <w:rFonts w:cs="B Lotus" w:hint="cs"/>
          <w:spacing w:val="-4"/>
          <w:sz w:val="30"/>
          <w:szCs w:val="30"/>
          <w:rtl/>
        </w:rPr>
        <w:t>ای لطیف با خط و زبان رومی نوشت و آن را مهر کرد و دویست و بیست دینار به من داد.</w:t>
      </w:r>
    </w:p>
    <w:p w:rsidR="00D05276" w:rsidRPr="00B5095B" w:rsidRDefault="00D05276" w:rsidP="00A61933">
      <w:pPr>
        <w:widowControl w:val="0"/>
        <w:spacing w:line="218" w:lineRule="auto"/>
        <w:ind w:firstLine="284"/>
        <w:jc w:val="lowKashida"/>
        <w:rPr>
          <w:rFonts w:cs="B Lotus" w:hint="cs"/>
          <w:sz w:val="30"/>
          <w:szCs w:val="30"/>
          <w:rtl/>
        </w:rPr>
      </w:pPr>
      <w:r w:rsidRPr="00B5095B">
        <w:rPr>
          <w:rFonts w:cs="B Lotus" w:hint="cs"/>
          <w:sz w:val="30"/>
          <w:szCs w:val="30"/>
          <w:rtl/>
        </w:rPr>
        <w:t>گفت: این را بگیر و به بغداد برو بامداد فلان روز در گذرگاه فرات حاضر شو وقتی که قایقهای اسیران به کنار تو رسیدند، سپس طوایف خریدار از وکلای دلال بنی</w:t>
      </w:r>
      <w:r w:rsidRPr="00B5095B">
        <w:rPr>
          <w:rFonts w:cs="B Lotus" w:hint="cs"/>
          <w:sz w:val="30"/>
          <w:szCs w:val="30"/>
          <w:rtl/>
          <w:cs/>
        </w:rPr>
        <w:t>‎</w:t>
      </w:r>
      <w:r w:rsidRPr="00B5095B">
        <w:rPr>
          <w:rFonts w:cs="B Lotus" w:hint="cs"/>
          <w:sz w:val="30"/>
          <w:szCs w:val="30"/>
          <w:rtl/>
        </w:rPr>
        <w:t>عباس و گروهی از جوانان عرب پیرامون آنها جمع می</w:t>
      </w:r>
      <w:r w:rsidRPr="00B5095B">
        <w:rPr>
          <w:rFonts w:cs="B Lotus" w:hint="cs"/>
          <w:rtl/>
        </w:rPr>
        <w:t>‏</w:t>
      </w:r>
      <w:r w:rsidRPr="00B5095B">
        <w:rPr>
          <w:rFonts w:cs="B Lotus" w:hint="cs"/>
          <w:sz w:val="30"/>
          <w:szCs w:val="30"/>
          <w:rtl/>
        </w:rPr>
        <w:t>شوند تمام روزت از دور بر عمر بن یزید نخاس مواظف باش تا اینکه کنیزی با فلان و فلان صفت ظاهر شود که لباس ابریشمی نرم پوشیده که بر روی زمین کشیده می</w:t>
      </w:r>
      <w:r w:rsidRPr="00B5095B">
        <w:rPr>
          <w:rFonts w:cs="B Lotus" w:hint="cs"/>
          <w:sz w:val="30"/>
          <w:szCs w:val="30"/>
          <w:rtl/>
          <w:cs/>
        </w:rPr>
        <w:t>‎</w:t>
      </w:r>
      <w:r w:rsidRPr="00B5095B">
        <w:rPr>
          <w:rFonts w:cs="B Lotus" w:hint="cs"/>
          <w:sz w:val="30"/>
          <w:szCs w:val="30"/>
          <w:rtl/>
        </w:rPr>
        <w:t>شود، و فریادی رومی از پشت حجابی نازک ظاهر می</w:t>
      </w:r>
      <w:r w:rsidRPr="00B5095B">
        <w:rPr>
          <w:rFonts w:cs="B Lotus" w:hint="cs"/>
          <w:sz w:val="30"/>
          <w:szCs w:val="30"/>
          <w:rtl/>
          <w:cs/>
        </w:rPr>
        <w:t>‎</w:t>
      </w:r>
      <w:r w:rsidRPr="00B5095B">
        <w:rPr>
          <w:rFonts w:cs="B Lotus" w:hint="cs"/>
          <w:sz w:val="30"/>
          <w:szCs w:val="30"/>
          <w:rtl/>
        </w:rPr>
        <w:t>شود، بدان که او سخن می</w:t>
      </w:r>
      <w:r w:rsidRPr="00B5095B">
        <w:rPr>
          <w:rFonts w:cs="B Lotus" w:hint="cs"/>
          <w:sz w:val="30"/>
          <w:szCs w:val="30"/>
          <w:rtl/>
          <w:cs/>
        </w:rPr>
        <w:t>‎</w:t>
      </w:r>
      <w:r w:rsidRPr="00B5095B">
        <w:rPr>
          <w:rFonts w:cs="B Lotus" w:hint="cs"/>
          <w:sz w:val="30"/>
          <w:szCs w:val="30"/>
          <w:rtl/>
        </w:rPr>
        <w:t>گوید و خودش را می</w:t>
      </w:r>
      <w:r w:rsidRPr="00B5095B">
        <w:rPr>
          <w:rFonts w:cs="B Lotus" w:hint="cs"/>
          <w:sz w:val="30"/>
          <w:szCs w:val="30"/>
          <w:rtl/>
          <w:cs/>
        </w:rPr>
        <w:t>‎</w:t>
      </w:r>
      <w:r w:rsidRPr="00B5095B">
        <w:rPr>
          <w:rFonts w:cs="B Lotus" w:hint="cs"/>
          <w:sz w:val="30"/>
          <w:szCs w:val="30"/>
          <w:rtl/>
        </w:rPr>
        <w:t>پوشاند، بعضی از خریداران می</w:t>
      </w:r>
      <w:r w:rsidRPr="00B5095B">
        <w:rPr>
          <w:rFonts w:cs="B Lotus" w:hint="cs"/>
          <w:sz w:val="30"/>
          <w:szCs w:val="30"/>
          <w:rtl/>
          <w:cs/>
        </w:rPr>
        <w:t>‎</w:t>
      </w:r>
      <w:r w:rsidRPr="00B5095B">
        <w:rPr>
          <w:rFonts w:cs="B Lotus" w:hint="cs"/>
          <w:sz w:val="30"/>
          <w:szCs w:val="30"/>
          <w:rtl/>
        </w:rPr>
        <w:t>گویند: به سیصد دینار می</w:t>
      </w:r>
      <w:r w:rsidRPr="00B5095B">
        <w:rPr>
          <w:rFonts w:cs="B Lotus" w:hint="cs"/>
          <w:sz w:val="30"/>
          <w:szCs w:val="30"/>
          <w:rtl/>
          <w:cs/>
        </w:rPr>
        <w:t>‎</w:t>
      </w:r>
      <w:r w:rsidRPr="00B5095B">
        <w:rPr>
          <w:rFonts w:cs="B Lotus" w:hint="cs"/>
          <w:sz w:val="30"/>
          <w:szCs w:val="30"/>
          <w:rtl/>
        </w:rPr>
        <w:t>خرم، عفت و پاکدامنی او رغبت مرا به او بیشتر کرد، به عربی به او مى</w:t>
      </w:r>
      <w:r w:rsidRPr="00B5095B">
        <w:rPr>
          <w:rFonts w:cs="B Lotus" w:hint="cs"/>
          <w:rtl/>
        </w:rPr>
        <w:t>‏</w:t>
      </w:r>
      <w:r w:rsidRPr="00B5095B">
        <w:rPr>
          <w:rFonts w:cs="B Lotus" w:hint="cs"/>
          <w:sz w:val="30"/>
          <w:szCs w:val="30"/>
          <w:rtl/>
        </w:rPr>
        <w:t>گويد: اگر به شکل سلیمان بن داود و ملك و پادشاهى او در بیایی رغبتی به تو ندارم، پس مالت را نزد خود نگه دار. نخاس گفت: این حیله برای چیست در حالی که من مجبورم تو را بفروشم. کنیز گفت: چرا عجله، من بايد کسی را بر گزینم که قلبم به او و وفاداری و امانتداری او آرام بگیرد در آن حال به او بگو: من یک نامه</w:t>
      </w:r>
      <w:r w:rsidRPr="00B5095B">
        <w:rPr>
          <w:rFonts w:cs="B Lotus" w:hint="cs"/>
          <w:sz w:val="30"/>
          <w:szCs w:val="30"/>
          <w:rtl/>
          <w:cs/>
        </w:rPr>
        <w:t>‎‎</w:t>
      </w:r>
      <w:r w:rsidRPr="00B5095B">
        <w:rPr>
          <w:rFonts w:cs="B Lotus" w:hint="cs"/>
          <w:sz w:val="30"/>
          <w:szCs w:val="30"/>
          <w:rtl/>
        </w:rPr>
        <w:t>ای به زبان رومی از جانب بزرگان همراه دارم که کرامت و وفاداری و شرافت و سخاوتش را وصف کرده است. پس به او بده تا در مورد اخلاق صاحبش تامل کند، پس اگر به آن ميل داشت و بدان راضی شد من وکیل او هستم که آن را خریداری کنم.</w:t>
      </w:r>
    </w:p>
    <w:p w:rsidR="00D05276" w:rsidRPr="00B5095B" w:rsidRDefault="00D05276" w:rsidP="00A61933">
      <w:pPr>
        <w:widowControl w:val="0"/>
        <w:spacing w:line="221" w:lineRule="auto"/>
        <w:ind w:firstLine="284"/>
        <w:jc w:val="lowKashida"/>
        <w:rPr>
          <w:rFonts w:cs="B Lotus" w:hint="cs"/>
          <w:sz w:val="30"/>
          <w:szCs w:val="30"/>
          <w:rtl/>
        </w:rPr>
      </w:pPr>
      <w:r w:rsidRPr="00B5095B">
        <w:rPr>
          <w:rFonts w:cs="B Lotus" w:hint="cs"/>
          <w:sz w:val="30"/>
          <w:szCs w:val="30"/>
          <w:rtl/>
        </w:rPr>
        <w:t xml:space="preserve">بشر گفت: تمام آنچه را که مولایم ابوالحسن </w:t>
      </w:r>
      <w:r w:rsidRPr="00B5095B">
        <w:rPr>
          <w:rFonts w:cs="B Lotus" w:hint="cs"/>
          <w:rtl/>
        </w:rPr>
        <w:t>؛</w:t>
      </w:r>
      <w:r w:rsidRPr="00B5095B">
        <w:rPr>
          <w:rFonts w:cs="B Lotus" w:hint="cs"/>
          <w:sz w:val="30"/>
          <w:szCs w:val="30"/>
          <w:rtl/>
        </w:rPr>
        <w:t xml:space="preserve"> برایم معین کرده بود، انجام دادم وقتی که به نامه نگاه کرد، شدیداً گریه کرد و به او گفت: مرا به صاحب این نامه بفروش و قسم شدیدی یاد کرد که اگر او را به او نفروشد خودش را می</w:t>
      </w:r>
      <w:r w:rsidRPr="00B5095B">
        <w:rPr>
          <w:rFonts w:cs="B Lotus" w:hint="cs"/>
          <w:sz w:val="30"/>
          <w:szCs w:val="30"/>
          <w:rtl/>
          <w:cs/>
        </w:rPr>
        <w:t>‎</w:t>
      </w:r>
      <w:r w:rsidRPr="00B5095B">
        <w:rPr>
          <w:rFonts w:cs="B Lotus" w:hint="cs"/>
          <w:sz w:val="30"/>
          <w:szCs w:val="30"/>
          <w:rtl/>
        </w:rPr>
        <w:t>کشد پس مدام در مورد قیمت او صحبت می</w:t>
      </w:r>
      <w:r w:rsidRPr="00B5095B">
        <w:rPr>
          <w:rFonts w:cs="B Lotus" w:hint="cs"/>
          <w:sz w:val="30"/>
          <w:szCs w:val="30"/>
          <w:rtl/>
          <w:cs/>
        </w:rPr>
        <w:t>‎</w:t>
      </w:r>
      <w:r w:rsidRPr="00B5095B">
        <w:rPr>
          <w:rFonts w:cs="B Lotus" w:hint="cs"/>
          <w:sz w:val="30"/>
          <w:szCs w:val="30"/>
          <w:rtl/>
        </w:rPr>
        <w:t>کردند تا به قیمتی رسیدیم که مولایم به من داده بود، پس آن را به او دادم و کنیز را شادان و خوشحال دریافت کردم و همراه او به حجره</w:t>
      </w:r>
      <w:r w:rsidRPr="00B5095B">
        <w:rPr>
          <w:rFonts w:cs="B Lotus" w:hint="cs"/>
          <w:sz w:val="30"/>
          <w:szCs w:val="30"/>
          <w:rtl/>
          <w:cs/>
        </w:rPr>
        <w:t>‎</w:t>
      </w:r>
      <w:r w:rsidRPr="00B5095B">
        <w:rPr>
          <w:rFonts w:cs="B Lotus" w:hint="cs"/>
          <w:sz w:val="30"/>
          <w:szCs w:val="30"/>
          <w:rtl/>
        </w:rPr>
        <w:t>ام در بغداد بازگشتم! آرام و قرار نداشت تا وقتی که نامه مولایمان را از جیبش بیرون آورد و آن را بوسید و بر روی چشمانش گذاشت و آن را روی صورتش قرار داد و آن را به بدنش می</w:t>
      </w:r>
      <w:r w:rsidRPr="00B5095B">
        <w:rPr>
          <w:rFonts w:cs="B Lotus" w:hint="cs"/>
          <w:sz w:val="30"/>
          <w:szCs w:val="30"/>
          <w:rtl/>
          <w:cs/>
        </w:rPr>
        <w:t>‎</w:t>
      </w:r>
      <w:r w:rsidRPr="00B5095B">
        <w:rPr>
          <w:rFonts w:cs="B Lotus" w:hint="cs"/>
          <w:sz w:val="30"/>
          <w:szCs w:val="30"/>
          <w:rtl/>
        </w:rPr>
        <w:t>مالید و گفتم: نامه</w:t>
      </w:r>
      <w:r w:rsidRPr="00B5095B">
        <w:rPr>
          <w:rFonts w:cs="B Lotus" w:hint="cs"/>
          <w:sz w:val="30"/>
          <w:szCs w:val="30"/>
          <w:rtl/>
          <w:cs/>
        </w:rPr>
        <w:t>‎</w:t>
      </w:r>
      <w:r w:rsidRPr="00B5095B">
        <w:rPr>
          <w:rFonts w:cs="B Lotus" w:hint="cs"/>
          <w:sz w:val="30"/>
          <w:szCs w:val="30"/>
          <w:rtl/>
        </w:rPr>
        <w:t>ای را می</w:t>
      </w:r>
      <w:r w:rsidRPr="00B5095B">
        <w:rPr>
          <w:rFonts w:cs="B Lotus" w:hint="cs"/>
          <w:sz w:val="30"/>
          <w:szCs w:val="30"/>
          <w:rtl/>
          <w:cs/>
        </w:rPr>
        <w:t>‎</w:t>
      </w:r>
      <w:r w:rsidRPr="00B5095B">
        <w:rPr>
          <w:rFonts w:cs="B Lotus" w:hint="cs"/>
          <w:sz w:val="30"/>
          <w:szCs w:val="30"/>
          <w:rtl/>
        </w:rPr>
        <w:t>بوسی که نمی</w:t>
      </w:r>
      <w:r w:rsidRPr="00B5095B">
        <w:rPr>
          <w:rFonts w:cs="B Lotus" w:hint="cs"/>
          <w:sz w:val="30"/>
          <w:szCs w:val="30"/>
          <w:rtl/>
          <w:cs/>
        </w:rPr>
        <w:t>‎</w:t>
      </w:r>
      <w:r w:rsidRPr="00B5095B">
        <w:rPr>
          <w:rFonts w:cs="B Lotus" w:hint="cs"/>
          <w:sz w:val="30"/>
          <w:szCs w:val="30"/>
          <w:rtl/>
        </w:rPr>
        <w:t>دانی صاحبش کیست؟ گفت: ای فرد عاجز و ناتوانی که شناخت ضعیفی از محل اولاد انبیاء داری، گوشت را به من بسپار و قلبت را برای من خالی کن. من ملیکه دختر یشوع پسر پادشاه روم هستم و مادرم از فرزندان حواریون است که به جانشین مسیح یعنی شمعون منتسب است. با تعجب به تو می</w:t>
      </w:r>
      <w:r w:rsidRPr="00B5095B">
        <w:rPr>
          <w:rFonts w:cs="B Lotus" w:hint="cs"/>
          <w:sz w:val="30"/>
          <w:szCs w:val="30"/>
          <w:rtl/>
          <w:cs/>
        </w:rPr>
        <w:t>‎</w:t>
      </w:r>
      <w:r w:rsidRPr="00B5095B">
        <w:rPr>
          <w:rFonts w:cs="B Lotus" w:hint="cs"/>
          <w:sz w:val="30"/>
          <w:szCs w:val="30"/>
          <w:rtl/>
        </w:rPr>
        <w:t>گویم که جدم قیصر خواست که مرا به برادرزاده</w:t>
      </w:r>
      <w:r w:rsidRPr="00B5095B">
        <w:rPr>
          <w:rFonts w:cs="B Lotus" w:hint="cs"/>
          <w:sz w:val="30"/>
          <w:szCs w:val="30"/>
          <w:rtl/>
          <w:cs/>
        </w:rPr>
        <w:t>‎</w:t>
      </w:r>
      <w:r w:rsidRPr="00B5095B">
        <w:rPr>
          <w:rFonts w:cs="B Lotus" w:hint="cs"/>
          <w:sz w:val="30"/>
          <w:szCs w:val="30"/>
          <w:rtl/>
        </w:rPr>
        <w:t>اش بدهد، در حالی که من دختری 13 ساله بودم پس سیصد نفر از نسل حواریون از کشیشیان و راهبان را در قصرش جمع کرد و هفتصد نفر از افراد مهم و خطرناک و چهار هزار نفر از فرماندهان لشکر و رئیس عشایر را جمع کرد و از زیباترین چیزهایش تختی را از جواهر درست کرد و به اندازه چهل پلکان آن را بلند کرد وقتی که برادرزاده</w:t>
      </w:r>
      <w:r w:rsidRPr="00B5095B">
        <w:rPr>
          <w:rFonts w:cs="B Lotus" w:hint="cs"/>
          <w:sz w:val="30"/>
          <w:szCs w:val="30"/>
          <w:rtl/>
          <w:cs/>
        </w:rPr>
        <w:t>‎</w:t>
      </w:r>
      <w:r w:rsidRPr="00B5095B">
        <w:rPr>
          <w:rFonts w:cs="B Lotus" w:hint="cs"/>
          <w:sz w:val="30"/>
          <w:szCs w:val="30"/>
          <w:rtl/>
        </w:rPr>
        <w:t>اش بالا رفت و صلیبها افراشته شدند و اسقفان ایستاده بودند و اسفار انجیل باز شده بودند، صلیب از بالا سقوط کرد و به زمین چسبید و پایه</w:t>
      </w:r>
      <w:r w:rsidRPr="00B5095B">
        <w:rPr>
          <w:rFonts w:cs="B Lotus" w:hint="cs"/>
          <w:sz w:val="30"/>
          <w:szCs w:val="30"/>
          <w:rtl/>
          <w:cs/>
        </w:rPr>
        <w:t>‎</w:t>
      </w:r>
      <w:r w:rsidRPr="00B5095B">
        <w:rPr>
          <w:rFonts w:cs="B Lotus" w:hint="cs"/>
          <w:sz w:val="30"/>
          <w:szCs w:val="30"/>
          <w:rtl/>
        </w:rPr>
        <w:t>های تخت را از هم جدا کرد و کسی که بالای تخت بود افتاد و بیهوش شد، رنگ اسقفها تغییر کرد و ترس شدیدی وجودشان را فرا گرفت، بزرگ آنها به پدربزرگم گفت: ای پادشاه بزرگ ما را بخاطر این اتفاق نحس ببخش، اتفاقی که بر زوال این دلالت می</w:t>
      </w:r>
      <w:r w:rsidRPr="00B5095B">
        <w:rPr>
          <w:rFonts w:cs="B Lotus" w:hint="cs"/>
          <w:sz w:val="30"/>
          <w:szCs w:val="30"/>
          <w:rtl/>
          <w:cs/>
        </w:rPr>
        <w:t>‎</w:t>
      </w:r>
      <w:r w:rsidRPr="00B5095B">
        <w:rPr>
          <w:rFonts w:cs="B Lotus" w:hint="cs"/>
          <w:sz w:val="30"/>
          <w:szCs w:val="30"/>
          <w:rtl/>
        </w:rPr>
        <w:t xml:space="preserve">کند. پدربزرگم این اتفاق را شدیداً به فال بد </w:t>
      </w:r>
      <w:r w:rsidRPr="00A61933">
        <w:rPr>
          <w:rFonts w:cs="B Lotus" w:hint="cs"/>
          <w:spacing w:val="-4"/>
          <w:sz w:val="30"/>
          <w:szCs w:val="30"/>
          <w:rtl/>
        </w:rPr>
        <w:t>گرفت و به اسقفها گفت: این پایه</w:t>
      </w:r>
      <w:r w:rsidRPr="00A61933">
        <w:rPr>
          <w:rFonts w:cs="B Lotus" w:hint="cs"/>
          <w:spacing w:val="-4"/>
          <w:sz w:val="30"/>
          <w:szCs w:val="30"/>
          <w:rtl/>
          <w:cs/>
        </w:rPr>
        <w:t>‎</w:t>
      </w:r>
      <w:r w:rsidRPr="00A61933">
        <w:rPr>
          <w:rFonts w:cs="B Lotus" w:hint="cs"/>
          <w:spacing w:val="-4"/>
          <w:sz w:val="30"/>
          <w:szCs w:val="30"/>
          <w:rtl/>
        </w:rPr>
        <w:t>ها را درست کنید و صلیبها را بالا ببرید و برادر این جد بخت برگشته را احضار کنید، تا این دختر را به او بدهم تا با خوشبختی</w:t>
      </w:r>
      <w:r w:rsidRPr="00A61933">
        <w:rPr>
          <w:rFonts w:cs="B Lotus" w:hint="cs"/>
          <w:spacing w:val="-4"/>
          <w:sz w:val="30"/>
          <w:szCs w:val="30"/>
          <w:rtl/>
          <w:cs/>
        </w:rPr>
        <w:t>‎</w:t>
      </w:r>
      <w:r w:rsidRPr="00A61933">
        <w:rPr>
          <w:rFonts w:cs="B Lotus" w:hint="cs"/>
          <w:spacing w:val="-4"/>
          <w:sz w:val="30"/>
          <w:szCs w:val="30"/>
          <w:rtl/>
        </w:rPr>
        <w:t>اش، نحس بودن شما را از بین ببرد.</w:t>
      </w:r>
    </w:p>
    <w:p w:rsidR="00D05276" w:rsidRPr="00B5095B" w:rsidRDefault="00D05276" w:rsidP="00A61933">
      <w:pPr>
        <w:widowControl w:val="0"/>
        <w:spacing w:line="211" w:lineRule="auto"/>
        <w:ind w:firstLine="284"/>
        <w:jc w:val="lowKashida"/>
        <w:rPr>
          <w:rFonts w:cs="B Lotus" w:hint="cs"/>
          <w:sz w:val="30"/>
          <w:szCs w:val="30"/>
          <w:rtl/>
        </w:rPr>
      </w:pPr>
      <w:r w:rsidRPr="00B5095B">
        <w:rPr>
          <w:rFonts w:cs="B Lotus" w:hint="cs"/>
          <w:sz w:val="30"/>
          <w:szCs w:val="30"/>
          <w:rtl/>
        </w:rPr>
        <w:t>وقتی که این کار را انجام دادند، اتفاقی که برای اولی افتاده بود، برای دومی نیز افتاد و مردم پراکنده شدند و جدم بسیار ناراحت بود، در آن شب خواب دیدم که مسیح و شمعون و عده</w:t>
      </w:r>
      <w:r w:rsidRPr="00B5095B">
        <w:rPr>
          <w:rFonts w:cs="B Lotus" w:hint="cs"/>
          <w:sz w:val="30"/>
          <w:szCs w:val="30"/>
          <w:rtl/>
          <w:cs/>
        </w:rPr>
        <w:t>‎</w:t>
      </w:r>
      <w:r w:rsidRPr="00B5095B">
        <w:rPr>
          <w:rFonts w:cs="B Lotus" w:hint="cs"/>
          <w:sz w:val="30"/>
          <w:szCs w:val="30"/>
          <w:rtl/>
        </w:rPr>
        <w:t>ای از حواریون در قصر پدربزرگم جمع شد</w:t>
      </w:r>
      <w:r w:rsidRPr="00B5095B">
        <w:rPr>
          <w:rFonts w:cs="B Lotus" w:hint="cs"/>
          <w:sz w:val="30"/>
          <w:szCs w:val="30"/>
          <w:rtl/>
          <w:cs/>
        </w:rPr>
        <w:t>‎</w:t>
      </w:r>
      <w:r w:rsidRPr="00B5095B">
        <w:rPr>
          <w:rFonts w:cs="B Lotus" w:hint="cs"/>
          <w:sz w:val="30"/>
          <w:szCs w:val="30"/>
          <w:rtl/>
        </w:rPr>
        <w:t>ه</w:t>
      </w:r>
      <w:r w:rsidRPr="00B5095B">
        <w:rPr>
          <w:rFonts w:cs="B Lotus" w:hint="cs"/>
          <w:sz w:val="30"/>
          <w:szCs w:val="30"/>
          <w:rtl/>
          <w:cs/>
        </w:rPr>
        <w:t>‎</w:t>
      </w:r>
      <w:r w:rsidRPr="00B5095B">
        <w:rPr>
          <w:rFonts w:cs="B Lotus" w:hint="cs"/>
          <w:sz w:val="30"/>
          <w:szCs w:val="30"/>
          <w:rtl/>
        </w:rPr>
        <w:t>اند و منبری از نور را در آن نصب کرده</w:t>
      </w:r>
      <w:r w:rsidRPr="00B5095B">
        <w:rPr>
          <w:rFonts w:cs="B Lotus" w:hint="cs"/>
          <w:sz w:val="30"/>
          <w:szCs w:val="30"/>
          <w:rtl/>
          <w:cs/>
        </w:rPr>
        <w:t>‎</w:t>
      </w:r>
      <w:r w:rsidRPr="00B5095B">
        <w:rPr>
          <w:rFonts w:cs="B Lotus" w:hint="cs"/>
          <w:sz w:val="30"/>
          <w:szCs w:val="30"/>
          <w:rtl/>
        </w:rPr>
        <w:t xml:space="preserve">اند در همان جایی که پدربزرگم تختش را نصب کرده بود و پیامبر </w:t>
      </w:r>
      <w:r w:rsidRPr="00B5095B">
        <w:rPr>
          <w:rFonts w:cs="CTraditional Arabic" w:hint="cs"/>
          <w:sz w:val="28"/>
          <w:szCs w:val="28"/>
          <w:rtl/>
        </w:rPr>
        <w:t>ص</w:t>
      </w:r>
      <w:r w:rsidRPr="00B5095B">
        <w:rPr>
          <w:rFonts w:cs="B Lotus" w:hint="cs"/>
          <w:sz w:val="30"/>
          <w:szCs w:val="30"/>
          <w:rtl/>
        </w:rPr>
        <w:t xml:space="preserve"> و دامادش و جانشینش و عده</w:t>
      </w:r>
      <w:r w:rsidRPr="00B5095B">
        <w:rPr>
          <w:rFonts w:cs="B Lotus" w:hint="cs"/>
          <w:sz w:val="30"/>
          <w:szCs w:val="30"/>
          <w:rtl/>
          <w:cs/>
        </w:rPr>
        <w:t>‎</w:t>
      </w:r>
      <w:r w:rsidRPr="00B5095B">
        <w:rPr>
          <w:rFonts w:cs="B Lotus" w:hint="cs"/>
          <w:sz w:val="30"/>
          <w:szCs w:val="30"/>
          <w:rtl/>
        </w:rPr>
        <w:t xml:space="preserve">ای از انبیاء بر او وارد شدند. مسیح نزد او آمد و او را در آغوش گرفت و محمد </w:t>
      </w:r>
      <w:r w:rsidRPr="00B5095B">
        <w:rPr>
          <w:rFonts w:cs="CTraditional Arabic" w:hint="cs"/>
          <w:sz w:val="28"/>
          <w:szCs w:val="28"/>
          <w:rtl/>
        </w:rPr>
        <w:t>ص</w:t>
      </w:r>
      <w:r w:rsidRPr="00B5095B">
        <w:rPr>
          <w:rFonts w:cs="B Lotus" w:hint="cs"/>
          <w:sz w:val="30"/>
          <w:szCs w:val="30"/>
          <w:rtl/>
        </w:rPr>
        <w:t xml:space="preserve"> به او گفت: ای روح خدا من آمده</w:t>
      </w:r>
      <w:r w:rsidRPr="00B5095B">
        <w:rPr>
          <w:rFonts w:cs="B Lotus" w:hint="cs"/>
          <w:sz w:val="30"/>
          <w:szCs w:val="30"/>
          <w:rtl/>
          <w:cs/>
        </w:rPr>
        <w:t>‎</w:t>
      </w:r>
      <w:r w:rsidRPr="00B5095B">
        <w:rPr>
          <w:rFonts w:cs="B Lotus" w:hint="cs"/>
          <w:sz w:val="30"/>
          <w:szCs w:val="30"/>
          <w:rtl/>
        </w:rPr>
        <w:t xml:space="preserve">ام تا ملیکه دختر شمعون جانشینت را برای این پسرم خواستگاری کنم. و با انگشتش به ابومحمد </w:t>
      </w:r>
      <w:r w:rsidRPr="00B5095B">
        <w:rPr>
          <w:rFonts w:cs="CTraditional Arabic" w:hint="cs"/>
          <w:sz w:val="28"/>
          <w:szCs w:val="28"/>
          <w:rtl/>
        </w:rPr>
        <w:t>ص</w:t>
      </w:r>
      <w:r w:rsidRPr="00B5095B">
        <w:rPr>
          <w:rFonts w:cs="B Lotus" w:hint="cs"/>
          <w:sz w:val="30"/>
          <w:szCs w:val="30"/>
          <w:rtl/>
        </w:rPr>
        <w:t xml:space="preserve"> پسر صاحب این نامه اشاره کرد. مسیح به شمعون نگاه کرد و گفت: شرف و افتخار نزد تو آمده است، پس رحمت را به رحم و مهربانی آل محمد وصل کن، گفت: چنین کرد. پس محمد از آن منبر بالا رفت و مرا برای پسرش خواستگاری کرد و به عقد او در آورد و مسیح و فرزندان محمد و حواریون شاهد آن بودند. وقتی که بیدار شدم ترسیدم که این خواب را برای پدر و پدربزرگم تعریف کنم و مرا بکشند. پس سینه</w:t>
      </w:r>
      <w:r w:rsidRPr="00B5095B">
        <w:rPr>
          <w:rFonts w:cs="B Lotus" w:hint="cs"/>
          <w:sz w:val="30"/>
          <w:szCs w:val="30"/>
          <w:rtl/>
          <w:cs/>
        </w:rPr>
        <w:t>‎</w:t>
      </w:r>
      <w:r w:rsidRPr="00B5095B">
        <w:rPr>
          <w:rFonts w:cs="B Lotus" w:hint="cs"/>
          <w:sz w:val="30"/>
          <w:szCs w:val="30"/>
          <w:rtl/>
        </w:rPr>
        <w:t>ام به محبت ابومحمد (</w:t>
      </w:r>
      <w:r w:rsidRPr="00B5095B">
        <w:rPr>
          <w:rFonts w:cs="CTraditional Arabic" w:hint="cs"/>
          <w:sz w:val="28"/>
          <w:szCs w:val="28"/>
          <w:rtl/>
        </w:rPr>
        <w:t>؛</w:t>
      </w:r>
      <w:r w:rsidRPr="00B5095B">
        <w:rPr>
          <w:rFonts w:cs="B Lotus" w:hint="cs"/>
          <w:sz w:val="30"/>
          <w:szCs w:val="30"/>
          <w:rtl/>
        </w:rPr>
        <w:t>) گرفتار شد تا جایی که نمی</w:t>
      </w:r>
      <w:r w:rsidRPr="00B5095B">
        <w:rPr>
          <w:rFonts w:cs="B Lotus" w:hint="cs"/>
          <w:sz w:val="30"/>
          <w:szCs w:val="30"/>
          <w:rtl/>
          <w:cs/>
        </w:rPr>
        <w:t>‎</w:t>
      </w:r>
      <w:r w:rsidRPr="00B5095B">
        <w:rPr>
          <w:rFonts w:cs="B Lotus" w:hint="cs"/>
          <w:sz w:val="30"/>
          <w:szCs w:val="30"/>
          <w:rtl/>
        </w:rPr>
        <w:t>توانستم آب و غذا بخورم و شدیداً بیمار شدم و پزشکی در شهرهای روم باقی نمانده بود که پدربزرگم آن را برای من نیاورد، وقتی که ناامید شد، گفت: ای نور چشمانم آیا اشتهای چیزی را داری؟ گفتم: ای پدربزرگم اگر اسیران مسلمان را که در زندان تو هستند، عذاب ندهی و صدقه</w:t>
      </w:r>
      <w:r w:rsidRPr="00B5095B">
        <w:rPr>
          <w:rFonts w:cs="B Lotus" w:hint="cs"/>
          <w:sz w:val="30"/>
          <w:szCs w:val="30"/>
          <w:rtl/>
          <w:cs/>
        </w:rPr>
        <w:t>‎</w:t>
      </w:r>
      <w:r w:rsidRPr="00B5095B">
        <w:rPr>
          <w:rFonts w:cs="B Lotus" w:hint="cs"/>
          <w:sz w:val="30"/>
          <w:szCs w:val="30"/>
          <w:rtl/>
        </w:rPr>
        <w:t>ای به آنها بدهی، امیدوارم که مسیح و مادرش سلامتی را به من برگردانند.</w:t>
      </w:r>
    </w:p>
    <w:p w:rsidR="00D05276" w:rsidRPr="00B5095B" w:rsidRDefault="00D05276" w:rsidP="00A61933">
      <w:pPr>
        <w:widowControl w:val="0"/>
        <w:spacing w:line="211" w:lineRule="auto"/>
        <w:ind w:firstLine="284"/>
        <w:jc w:val="lowKashida"/>
        <w:rPr>
          <w:rFonts w:cs="B Lotus" w:hint="cs"/>
          <w:sz w:val="30"/>
          <w:szCs w:val="30"/>
          <w:rtl/>
        </w:rPr>
      </w:pPr>
      <w:r w:rsidRPr="00B5095B">
        <w:rPr>
          <w:rFonts w:cs="B Lotus" w:hint="cs"/>
          <w:sz w:val="30"/>
          <w:szCs w:val="30"/>
          <w:rtl/>
        </w:rPr>
        <w:t>این کار را انجام داد و من احساس صحت کردم و مقداری غذا خوردم، پدربزرگم خوشحال شد و به اکرام اسیران روی آورد. چهارده روز بعد از آن دوباره شبی خواب دیدم که سرور زنان، فاطمه، به ملاقات من آمده است که مریم دختر عمران و هزار نفر از حوریان بهشتی همراه او بودند. مریم به من گفت: این بزرگ و سرور زنان مادر شوهرت ابومحمد است، پس نزد او رفت و از اینکه ابومحمد نمی</w:t>
      </w:r>
      <w:r w:rsidRPr="00B5095B">
        <w:rPr>
          <w:rFonts w:cs="B Lotus" w:hint="cs"/>
          <w:sz w:val="30"/>
          <w:szCs w:val="30"/>
          <w:rtl/>
          <w:cs/>
        </w:rPr>
        <w:t>‎</w:t>
      </w:r>
      <w:r w:rsidRPr="00B5095B">
        <w:rPr>
          <w:rFonts w:cs="B Lotus" w:hint="cs"/>
          <w:sz w:val="30"/>
          <w:szCs w:val="30"/>
          <w:rtl/>
        </w:rPr>
        <w:t>خواهد با من ملاقات کند، گریه کردم و شکایت کردم. گفت: پسرم تو را ملاقات نمی</w:t>
      </w:r>
      <w:r w:rsidRPr="00B5095B">
        <w:rPr>
          <w:rFonts w:cs="B Lotus" w:hint="cs"/>
          <w:sz w:val="30"/>
          <w:szCs w:val="30"/>
          <w:rtl/>
          <w:cs/>
        </w:rPr>
        <w:t>‎</w:t>
      </w:r>
      <w:r w:rsidRPr="00B5095B">
        <w:rPr>
          <w:rFonts w:cs="B Lotus" w:hint="cs"/>
          <w:sz w:val="30"/>
          <w:szCs w:val="30"/>
          <w:rtl/>
        </w:rPr>
        <w:t xml:space="preserve">کند چون تو مشرک هستی و این خواهر مریم از دین تو تبری جسته است. پس بگو: اشهد ان لا اله الا الله وان محمداً رسول الله، وقتی که این را گفتم مرا در آغوش گرفت و خودم </w:t>
      </w:r>
      <w:r w:rsidRPr="007732FB">
        <w:rPr>
          <w:rFonts w:cs="B Lotus" w:hint="cs"/>
          <w:spacing w:val="-4"/>
          <w:sz w:val="30"/>
          <w:szCs w:val="30"/>
          <w:rtl/>
        </w:rPr>
        <w:t>خوشحال شدم و گفت: حال منتظر دیدار ابومحمد باش. در آن شب ابومحمد را در خواب دیدم گویی که به او می</w:t>
      </w:r>
      <w:r w:rsidRPr="007732FB">
        <w:rPr>
          <w:rFonts w:cs="B Lotus" w:hint="cs"/>
          <w:spacing w:val="-4"/>
          <w:sz w:val="30"/>
          <w:szCs w:val="30"/>
          <w:rtl/>
          <w:cs/>
        </w:rPr>
        <w:t>‎</w:t>
      </w:r>
      <w:r w:rsidRPr="007732FB">
        <w:rPr>
          <w:rFonts w:cs="B Lotus" w:hint="cs"/>
          <w:spacing w:val="-4"/>
          <w:sz w:val="30"/>
          <w:szCs w:val="30"/>
          <w:rtl/>
        </w:rPr>
        <w:t>گفتم: ای دوست من به من جفا نکن، بعد از اینکه خودم را کشتم تا عشق تو را درمان کنم. گفت: من به دلیل شرک تاخیر می</w:t>
      </w:r>
      <w:r w:rsidRPr="007732FB">
        <w:rPr>
          <w:rFonts w:cs="B Lotus" w:hint="cs"/>
          <w:spacing w:val="-4"/>
          <w:sz w:val="30"/>
          <w:szCs w:val="30"/>
          <w:rtl/>
          <w:cs/>
        </w:rPr>
        <w:t>‎</w:t>
      </w:r>
      <w:r w:rsidRPr="007732FB">
        <w:rPr>
          <w:rFonts w:cs="B Lotus" w:hint="cs"/>
          <w:spacing w:val="-4"/>
          <w:sz w:val="30"/>
          <w:szCs w:val="30"/>
          <w:rtl/>
        </w:rPr>
        <w:t>کردم و حال که مسلمان شدی هر شب به دیدارت می</w:t>
      </w:r>
      <w:r w:rsidRPr="007732FB">
        <w:rPr>
          <w:rFonts w:cs="B Lotus" w:hint="cs"/>
          <w:spacing w:val="-4"/>
          <w:sz w:val="30"/>
          <w:szCs w:val="30"/>
          <w:rtl/>
          <w:cs/>
        </w:rPr>
        <w:t>‎</w:t>
      </w:r>
      <w:r w:rsidRPr="007732FB">
        <w:rPr>
          <w:rFonts w:cs="B Lotus" w:hint="cs"/>
          <w:spacing w:val="-4"/>
          <w:sz w:val="30"/>
          <w:szCs w:val="30"/>
          <w:rtl/>
        </w:rPr>
        <w:t>آیم تا اینکه خداوند ما را در عالم واقع به هم برساند.</w:t>
      </w:r>
    </w:p>
    <w:p w:rsidR="00D05276" w:rsidRPr="00B5095B" w:rsidRDefault="00D05276" w:rsidP="00A61933">
      <w:pPr>
        <w:widowControl w:val="0"/>
        <w:spacing w:line="216" w:lineRule="auto"/>
        <w:ind w:firstLine="284"/>
        <w:jc w:val="lowKashida"/>
        <w:rPr>
          <w:rFonts w:cs="B Lotus" w:hint="cs"/>
          <w:sz w:val="30"/>
          <w:szCs w:val="30"/>
          <w:rtl/>
        </w:rPr>
      </w:pPr>
      <w:r w:rsidRPr="00B5095B">
        <w:rPr>
          <w:rFonts w:cs="B Lotus" w:hint="cs"/>
          <w:sz w:val="30"/>
          <w:szCs w:val="30"/>
          <w:rtl/>
        </w:rPr>
        <w:t>بعد از آن تا به امروز هر شب به دیدار من می</w:t>
      </w:r>
      <w:r w:rsidRPr="00B5095B">
        <w:rPr>
          <w:rFonts w:cs="B Lotus" w:hint="cs"/>
          <w:sz w:val="30"/>
          <w:szCs w:val="30"/>
          <w:rtl/>
          <w:cs/>
        </w:rPr>
        <w:t>‎</w:t>
      </w:r>
      <w:r w:rsidRPr="00B5095B">
        <w:rPr>
          <w:rFonts w:cs="B Lotus" w:hint="cs"/>
          <w:sz w:val="30"/>
          <w:szCs w:val="30"/>
          <w:rtl/>
        </w:rPr>
        <w:t>آمد.</w:t>
      </w:r>
    </w:p>
    <w:p w:rsidR="00D05276" w:rsidRPr="00B5095B" w:rsidRDefault="00D05276" w:rsidP="00A61933">
      <w:pPr>
        <w:widowControl w:val="0"/>
        <w:spacing w:line="216" w:lineRule="auto"/>
        <w:ind w:firstLine="284"/>
        <w:jc w:val="lowKashida"/>
        <w:rPr>
          <w:rFonts w:cs="B Lotus" w:hint="cs"/>
          <w:sz w:val="30"/>
          <w:szCs w:val="30"/>
          <w:rtl/>
        </w:rPr>
      </w:pPr>
      <w:r w:rsidRPr="00B5095B">
        <w:rPr>
          <w:rFonts w:cs="B Lotus" w:hint="cs"/>
          <w:sz w:val="30"/>
          <w:szCs w:val="30"/>
          <w:rtl/>
        </w:rPr>
        <w:t>بشر گفت: پس چطور در میان اسیران واقع شدی؟</w:t>
      </w:r>
    </w:p>
    <w:p w:rsidR="00D05276" w:rsidRPr="00B5095B" w:rsidRDefault="00D05276" w:rsidP="00A61933">
      <w:pPr>
        <w:widowControl w:val="0"/>
        <w:spacing w:line="216" w:lineRule="auto"/>
        <w:ind w:firstLine="284"/>
        <w:jc w:val="lowKashida"/>
        <w:rPr>
          <w:rFonts w:cs="B Lotus" w:hint="cs"/>
          <w:sz w:val="30"/>
          <w:szCs w:val="30"/>
          <w:rtl/>
        </w:rPr>
      </w:pPr>
      <w:r w:rsidRPr="00B5095B">
        <w:rPr>
          <w:rFonts w:cs="B Lotus" w:hint="cs"/>
          <w:sz w:val="30"/>
          <w:szCs w:val="30"/>
          <w:rtl/>
        </w:rPr>
        <w:t>گفت: شبی از شبها ابومحمد به من خبر داد و گفت که جد تو فلان روز لشکری را به جنگ با مسلمانان می</w:t>
      </w:r>
      <w:r w:rsidRPr="00B5095B">
        <w:rPr>
          <w:rFonts w:cs="B Lotus" w:hint="cs"/>
          <w:sz w:val="30"/>
          <w:szCs w:val="30"/>
          <w:rtl/>
          <w:cs/>
        </w:rPr>
        <w:t>‎</w:t>
      </w:r>
      <w:r w:rsidRPr="00B5095B">
        <w:rPr>
          <w:rFonts w:cs="B Lotus" w:hint="cs"/>
          <w:sz w:val="30"/>
          <w:szCs w:val="30"/>
          <w:rtl/>
        </w:rPr>
        <w:t xml:space="preserve">فرستد. و تو باید همراه آنها بیایی و در جزء خادمان باشی. پس این کار را کردم و هنگامی که لشکر مسلمانان بر ما حمله کرد، آنچه را که دیده بودم، </w:t>
      </w:r>
      <w:r w:rsidRPr="00A61933">
        <w:rPr>
          <w:rFonts w:cs="B Lotus" w:hint="cs"/>
          <w:spacing w:val="-4"/>
          <w:sz w:val="30"/>
          <w:szCs w:val="30"/>
          <w:rtl/>
        </w:rPr>
        <w:t>درست درآمد و احساس نکردم که من دختر پادشاه روم، کسی غیر از تو هستم، شیخی که من جزء غنایم او بودم نامم را پرسید و من انکار کردم و گفت: نرجس. گفت: اسم کنیز است؟ گفتم: تعجب می</w:t>
      </w:r>
      <w:r w:rsidRPr="00A61933">
        <w:rPr>
          <w:rFonts w:cs="B Lotus" w:hint="cs"/>
          <w:spacing w:val="-4"/>
          <w:sz w:val="30"/>
          <w:szCs w:val="30"/>
          <w:rtl/>
          <w:cs/>
        </w:rPr>
        <w:t>‎</w:t>
      </w:r>
      <w:r w:rsidRPr="00A61933">
        <w:rPr>
          <w:rFonts w:cs="B Lotus" w:hint="cs"/>
          <w:spacing w:val="-4"/>
          <w:sz w:val="30"/>
          <w:szCs w:val="30"/>
          <w:rtl/>
        </w:rPr>
        <w:t>کنم که تو رومی هستی و به زبان عربی صحبت می</w:t>
      </w:r>
      <w:r w:rsidRPr="00A61933">
        <w:rPr>
          <w:rFonts w:cs="B Lotus" w:hint="cs"/>
          <w:spacing w:val="-4"/>
          <w:sz w:val="30"/>
          <w:szCs w:val="30"/>
          <w:rtl/>
          <w:cs/>
        </w:rPr>
        <w:t>‎</w:t>
      </w:r>
      <w:r w:rsidRPr="00A61933">
        <w:rPr>
          <w:rFonts w:cs="B Lotus" w:hint="cs"/>
          <w:spacing w:val="-4"/>
          <w:sz w:val="30"/>
          <w:szCs w:val="30"/>
          <w:rtl/>
        </w:rPr>
        <w:t>کنی. گفت: این احساس پدربزرگم بود که مرا به یاد گرفتن آداب وا داشت و زنی را مسؤول این کار کرد که زبان عربی را به من بیاموزد.</w:t>
      </w:r>
    </w:p>
    <w:p w:rsidR="00D05276" w:rsidRPr="00611584" w:rsidRDefault="00D05276" w:rsidP="00A61933">
      <w:pPr>
        <w:widowControl w:val="0"/>
        <w:spacing w:line="216" w:lineRule="auto"/>
        <w:ind w:firstLine="284"/>
        <w:jc w:val="lowKashida"/>
        <w:rPr>
          <w:rFonts w:hint="cs"/>
          <w:sz w:val="30"/>
          <w:szCs w:val="30"/>
          <w:rtl/>
        </w:rPr>
      </w:pPr>
      <w:r w:rsidRPr="00B5095B">
        <w:rPr>
          <w:rFonts w:cs="B Lotus" w:hint="cs"/>
          <w:sz w:val="30"/>
          <w:szCs w:val="30"/>
          <w:rtl/>
        </w:rPr>
        <w:t xml:space="preserve">بشر گفت: وقتی که بر مولایم ابوالحسن وارد شدم، به او گفت: چگونه خداوند عزت اسلام و شرف محمد و اهل بیتش را به تو داد؟ گفت: چگونه برایت بیان کنم ای پسر رسول خدا، در حالیکه تو به آن آگاهتری؟!! گفت: من دوست دارم که تو را اکرام کنم. کدام یک برای تو دوست </w:t>
      </w:r>
      <w:r w:rsidRPr="00B5095B">
        <w:rPr>
          <w:rFonts w:cs="B Lotus" w:hint="cs"/>
          <w:sz w:val="30"/>
          <w:szCs w:val="30"/>
          <w:rtl/>
          <w:cs/>
        </w:rPr>
        <w:t>‎</w:t>
      </w:r>
      <w:r w:rsidRPr="00B5095B">
        <w:rPr>
          <w:rFonts w:cs="B Lotus" w:hint="cs"/>
          <w:sz w:val="30"/>
          <w:szCs w:val="30"/>
          <w:rtl/>
        </w:rPr>
        <w:t>داشتنی</w:t>
      </w:r>
      <w:r w:rsidRPr="00B5095B">
        <w:rPr>
          <w:rFonts w:cs="B Lotus" w:hint="cs"/>
          <w:sz w:val="30"/>
          <w:szCs w:val="30"/>
          <w:rtl/>
          <w:cs/>
        </w:rPr>
        <w:t>‎</w:t>
      </w:r>
      <w:r w:rsidRPr="00B5095B">
        <w:rPr>
          <w:rFonts w:cs="B Lotus" w:hint="cs"/>
          <w:sz w:val="30"/>
          <w:szCs w:val="30"/>
          <w:rtl/>
        </w:rPr>
        <w:t>تر است: ده هزار درهم</w:t>
      </w:r>
      <w:r w:rsidRPr="00B5095B">
        <w:rPr>
          <w:rStyle w:val="a7"/>
          <w:rFonts w:cs="B Lotus"/>
          <w:sz w:val="30"/>
          <w:szCs w:val="30"/>
          <w:rtl/>
        </w:rPr>
        <w:t>(</w:t>
      </w:r>
      <w:r w:rsidRPr="00B5095B">
        <w:rPr>
          <w:rStyle w:val="a7"/>
          <w:rFonts w:cs="B Lotus"/>
          <w:sz w:val="30"/>
          <w:szCs w:val="30"/>
          <w:rtl/>
        </w:rPr>
        <w:footnoteReference w:id="54"/>
      </w:r>
      <w:r w:rsidRPr="00B5095B">
        <w:rPr>
          <w:rStyle w:val="a7"/>
          <w:rFonts w:cs="B Lotus"/>
          <w:sz w:val="30"/>
          <w:szCs w:val="30"/>
          <w:rtl/>
        </w:rPr>
        <w:t>)</w:t>
      </w:r>
      <w:r w:rsidRPr="00B5095B">
        <w:rPr>
          <w:rFonts w:cs="B Lotus" w:hint="cs"/>
          <w:sz w:val="30"/>
          <w:szCs w:val="30"/>
          <w:rtl/>
        </w:rPr>
        <w:t xml:space="preserve"> به تو بدهم یا اینکه به شرافتی ابدی تو را بشارت بدهم؟ گفت: شرافت ابدی. گفت: پس بشارت بر تو باد به فرزندی که مالک شرق و غرب دنیا می</w:t>
      </w:r>
      <w:r w:rsidRPr="00B5095B">
        <w:rPr>
          <w:rFonts w:cs="B Lotus" w:hint="cs"/>
          <w:sz w:val="30"/>
          <w:szCs w:val="30"/>
          <w:rtl/>
          <w:cs/>
        </w:rPr>
        <w:t>‎</w:t>
      </w:r>
      <w:r w:rsidRPr="00B5095B">
        <w:rPr>
          <w:rFonts w:cs="B Lotus" w:hint="cs"/>
          <w:sz w:val="30"/>
          <w:szCs w:val="30"/>
          <w:rtl/>
        </w:rPr>
        <w:t>شود و زمین را مملو از عدل و داد می</w:t>
      </w:r>
      <w:r w:rsidRPr="00B5095B">
        <w:rPr>
          <w:rFonts w:cs="B Lotus" w:hint="cs"/>
          <w:sz w:val="30"/>
          <w:szCs w:val="30"/>
          <w:rtl/>
          <w:cs/>
        </w:rPr>
        <w:t>‎</w:t>
      </w:r>
      <w:r w:rsidRPr="00B5095B">
        <w:rPr>
          <w:rFonts w:cs="B Lotus" w:hint="cs"/>
          <w:sz w:val="30"/>
          <w:szCs w:val="30"/>
          <w:rtl/>
        </w:rPr>
        <w:t xml:space="preserve">کند، همچنانکه مملو از ظلم بود. گفت: چه کسی؟ گفت: کسی که رسول الله </w:t>
      </w:r>
      <w:r w:rsidRPr="00B5095B">
        <w:rPr>
          <w:rFonts w:cs="B Lotus" w:hint="cs"/>
          <w:rtl/>
        </w:rPr>
        <w:t>ص</w:t>
      </w:r>
      <w:r w:rsidRPr="00B5095B">
        <w:rPr>
          <w:rFonts w:cs="B Lotus" w:hint="cs"/>
          <w:sz w:val="30"/>
          <w:szCs w:val="30"/>
          <w:rtl/>
        </w:rPr>
        <w:t xml:space="preserve"> تو را برای او خواستگاری کرده است. آیا او را می</w:t>
      </w:r>
      <w:r w:rsidRPr="00B5095B">
        <w:rPr>
          <w:rFonts w:cs="B Lotus" w:hint="cs"/>
          <w:sz w:val="30"/>
          <w:szCs w:val="30"/>
          <w:rtl/>
          <w:cs/>
        </w:rPr>
        <w:t>‎</w:t>
      </w:r>
      <w:r w:rsidRPr="00B5095B">
        <w:rPr>
          <w:rFonts w:cs="B Lotus" w:hint="cs"/>
          <w:sz w:val="30"/>
          <w:szCs w:val="30"/>
          <w:rtl/>
        </w:rPr>
        <w:t>شناسی؟ گفت: آیا از وقتی که توسط سرور زنان مسلمان شدم، شبی بوده است که او به دیدار من نیاید؟ گفت: ای کافور خواهرم حکیمه را صدا کن وقتی که بر او وارده شده او را در آغوش گرفت و خوشحال شد. ابوالحسن به او گفت: ای دختر رسول خدا، او را به خانه</w:t>
      </w:r>
      <w:r w:rsidRPr="00B5095B">
        <w:rPr>
          <w:rFonts w:cs="B Lotus" w:hint="cs"/>
          <w:sz w:val="30"/>
          <w:szCs w:val="30"/>
          <w:rtl/>
          <w:cs/>
        </w:rPr>
        <w:t>‎</w:t>
      </w:r>
      <w:r w:rsidRPr="00B5095B">
        <w:rPr>
          <w:rFonts w:cs="B Lotus" w:hint="cs"/>
          <w:sz w:val="30"/>
          <w:szCs w:val="30"/>
          <w:rtl/>
        </w:rPr>
        <w:t xml:space="preserve">ات ببر و واجبات و سنتها را به او یاد بده، چرا که او همسر ابومحمد و مادر قائم </w:t>
      </w:r>
      <w:r w:rsidRPr="00B5095B">
        <w:rPr>
          <w:rFonts w:cs="CTraditional Arabic" w:hint="cs"/>
          <w:sz w:val="28"/>
          <w:szCs w:val="28"/>
          <w:rtl/>
        </w:rPr>
        <w:t>؛</w:t>
      </w:r>
      <w:r w:rsidRPr="00B5095B">
        <w:rPr>
          <w:rFonts w:cs="B Lotus" w:hint="cs"/>
          <w:sz w:val="30"/>
          <w:szCs w:val="30"/>
          <w:rtl/>
        </w:rPr>
        <w:t xml:space="preserve"> است</w:t>
      </w:r>
      <w:r w:rsidRPr="00B5095B">
        <w:rPr>
          <w:rStyle w:val="a7"/>
          <w:rFonts w:cs="B Lotus"/>
          <w:sz w:val="30"/>
          <w:szCs w:val="30"/>
          <w:rtl/>
        </w:rPr>
        <w:t>(</w:t>
      </w:r>
      <w:r w:rsidRPr="00B5095B">
        <w:rPr>
          <w:rStyle w:val="a7"/>
          <w:rFonts w:cs="B Lotus"/>
          <w:sz w:val="30"/>
          <w:szCs w:val="30"/>
          <w:rtl/>
        </w:rPr>
        <w:footnoteReference w:id="55"/>
      </w:r>
      <w:r w:rsidRPr="00B5095B">
        <w:rPr>
          <w:rStyle w:val="a7"/>
          <w:rFonts w:cs="B Lotus"/>
          <w:sz w:val="30"/>
          <w:szCs w:val="30"/>
          <w:rtl/>
        </w:rPr>
        <w:t>)</w:t>
      </w:r>
      <w:r w:rsidRPr="00B5095B">
        <w:rPr>
          <w:rFonts w:cs="B Lotus" w:hint="cs"/>
          <w:sz w:val="30"/>
          <w:szCs w:val="30"/>
          <w:rtl/>
        </w:rPr>
        <w:t>.</w:t>
      </w:r>
    </w:p>
    <w:p w:rsidR="00D05276" w:rsidRPr="00B5095B" w:rsidRDefault="00D05276" w:rsidP="00A61933">
      <w:pPr>
        <w:widowControl w:val="0"/>
        <w:spacing w:line="221" w:lineRule="auto"/>
        <w:ind w:firstLine="284"/>
        <w:jc w:val="lowKashida"/>
        <w:rPr>
          <w:rFonts w:cs="B Lotus" w:hint="cs"/>
          <w:sz w:val="30"/>
          <w:szCs w:val="30"/>
          <w:rtl/>
        </w:rPr>
      </w:pPr>
      <w:r w:rsidRPr="00B5095B">
        <w:rPr>
          <w:rFonts w:cs="B Lotus" w:hint="cs"/>
          <w:sz w:val="30"/>
          <w:szCs w:val="30"/>
          <w:rtl/>
        </w:rPr>
        <w:t>داستانی شبیه به خیال، بلکه خود خیال، آیا چنین داستانی شایسته است که به خاندان نبوت منسوب باشد یا به کتاب هزار و یک شب؟!].</w:t>
      </w:r>
    </w:p>
    <w:p w:rsidR="00D05276" w:rsidRPr="00A61933" w:rsidRDefault="00D05276" w:rsidP="00A61933">
      <w:pPr>
        <w:pStyle w:val="2"/>
        <w:widowControl w:val="0"/>
        <w:spacing w:before="0" w:after="0" w:line="221" w:lineRule="auto"/>
        <w:ind w:firstLine="284"/>
        <w:jc w:val="lowKashida"/>
        <w:rPr>
          <w:rFonts w:cs="B Titr" w:hint="cs"/>
          <w:b w:val="0"/>
          <w:bCs w:val="0"/>
          <w:i w:val="0"/>
          <w:iCs w:val="0"/>
          <w:sz w:val="30"/>
          <w:szCs w:val="30"/>
          <w:rtl/>
        </w:rPr>
      </w:pPr>
      <w:bookmarkStart w:id="10" w:name="_Toc212045966"/>
      <w:r>
        <w:rPr>
          <w:rFonts w:ascii="Times New Roman" w:hAnsi="Times New Roman" w:cs="B Lotus"/>
          <w:b w:val="0"/>
          <w:bCs w:val="0"/>
          <w:sz w:val="30"/>
          <w:szCs w:val="30"/>
          <w:rtl/>
        </w:rPr>
        <w:br w:type="page"/>
      </w:r>
      <w:r w:rsidRPr="00A61933">
        <w:rPr>
          <w:rFonts w:cs="B Titr" w:hint="cs"/>
          <w:b w:val="0"/>
          <w:bCs w:val="0"/>
          <w:i w:val="0"/>
          <w:iCs w:val="0"/>
          <w:sz w:val="30"/>
          <w:szCs w:val="30"/>
          <w:rtl/>
        </w:rPr>
        <w:t>پنجم: مادرش چگونه به او باردار شد؟</w:t>
      </w:r>
      <w:bookmarkEnd w:id="10"/>
    </w:p>
    <w:p w:rsidR="00D05276" w:rsidRPr="00B5095B" w:rsidRDefault="00D05276" w:rsidP="00A61933">
      <w:pPr>
        <w:widowControl w:val="0"/>
        <w:spacing w:line="221" w:lineRule="auto"/>
        <w:ind w:firstLine="284"/>
        <w:jc w:val="lowKashida"/>
        <w:rPr>
          <w:rFonts w:cs="B Lotus" w:hint="cs"/>
          <w:sz w:val="30"/>
          <w:szCs w:val="30"/>
          <w:rtl/>
        </w:rPr>
      </w:pPr>
      <w:r w:rsidRPr="00B5095B">
        <w:rPr>
          <w:rFonts w:cs="B Lotus" w:hint="cs"/>
          <w:sz w:val="30"/>
          <w:szCs w:val="30"/>
          <w:rtl/>
        </w:rPr>
        <w:t>مادرش مانند سایر زنان از شکم به او حامله شد و بعضی</w:t>
      </w:r>
      <w:r w:rsidRPr="00B5095B">
        <w:rPr>
          <w:rFonts w:cs="B Lotus" w:hint="cs"/>
          <w:sz w:val="30"/>
          <w:szCs w:val="30"/>
          <w:rtl/>
          <w:cs/>
        </w:rPr>
        <w:t>‎</w:t>
      </w:r>
      <w:r w:rsidRPr="00B5095B">
        <w:rPr>
          <w:rFonts w:cs="B Lotus" w:hint="cs"/>
          <w:sz w:val="30"/>
          <w:szCs w:val="30"/>
          <w:rtl/>
        </w:rPr>
        <w:t>ها می‏گویند از پهلوهایش به او حامله شد..؟!</w:t>
      </w:r>
      <w:r w:rsidRPr="00B5095B">
        <w:rPr>
          <w:rStyle w:val="a7"/>
          <w:rFonts w:cs="B Lotus"/>
          <w:sz w:val="30"/>
          <w:szCs w:val="30"/>
          <w:rtl/>
        </w:rPr>
        <w:t>(</w:t>
      </w:r>
      <w:r w:rsidRPr="00B5095B">
        <w:rPr>
          <w:rStyle w:val="a7"/>
          <w:rFonts w:cs="B Lotus"/>
          <w:sz w:val="30"/>
          <w:szCs w:val="30"/>
          <w:rtl/>
        </w:rPr>
        <w:footnoteReference w:id="56"/>
      </w:r>
      <w:r w:rsidRPr="00B5095B">
        <w:rPr>
          <w:rStyle w:val="a7"/>
          <w:rFonts w:cs="B Lotus"/>
          <w:sz w:val="30"/>
          <w:szCs w:val="30"/>
          <w:rtl/>
        </w:rPr>
        <w:t>)</w:t>
      </w:r>
      <w:r w:rsidRPr="00B5095B">
        <w:rPr>
          <w:rFonts w:cs="B Lotus" w:hint="cs"/>
          <w:sz w:val="30"/>
          <w:szCs w:val="30"/>
          <w:rtl/>
        </w:rPr>
        <w:t>.</w:t>
      </w:r>
    </w:p>
    <w:p w:rsidR="00D05276" w:rsidRPr="00B5095B" w:rsidRDefault="00D05276" w:rsidP="00A61933">
      <w:pPr>
        <w:widowControl w:val="0"/>
        <w:spacing w:line="221" w:lineRule="auto"/>
        <w:ind w:firstLine="284"/>
        <w:jc w:val="lowKashida"/>
        <w:rPr>
          <w:rFonts w:cs="B Lotus" w:hint="cs"/>
          <w:sz w:val="30"/>
          <w:szCs w:val="30"/>
          <w:rtl/>
        </w:rPr>
      </w:pPr>
    </w:p>
    <w:p w:rsidR="00D05276" w:rsidRPr="00A61933" w:rsidRDefault="00D05276" w:rsidP="00A61933">
      <w:pPr>
        <w:pStyle w:val="2"/>
        <w:widowControl w:val="0"/>
        <w:spacing w:before="0" w:after="0" w:line="221" w:lineRule="auto"/>
        <w:ind w:firstLine="284"/>
        <w:jc w:val="lowKashida"/>
        <w:rPr>
          <w:rFonts w:cs="B Titr" w:hint="cs"/>
          <w:b w:val="0"/>
          <w:bCs w:val="0"/>
          <w:i w:val="0"/>
          <w:iCs w:val="0"/>
          <w:sz w:val="30"/>
          <w:szCs w:val="30"/>
          <w:rtl/>
        </w:rPr>
      </w:pPr>
      <w:bookmarkStart w:id="11" w:name="_Toc212045967"/>
      <w:r w:rsidRPr="00A61933">
        <w:rPr>
          <w:rFonts w:cs="B Titr" w:hint="cs"/>
          <w:b w:val="0"/>
          <w:bCs w:val="0"/>
          <w:i w:val="0"/>
          <w:iCs w:val="0"/>
          <w:sz w:val="30"/>
          <w:szCs w:val="30"/>
          <w:rtl/>
        </w:rPr>
        <w:t>ششم: مادرش چگونه او را به دنیا آورد؟</w:t>
      </w:r>
      <w:bookmarkEnd w:id="11"/>
    </w:p>
    <w:p w:rsidR="00D05276" w:rsidRPr="00B5095B" w:rsidRDefault="00D05276" w:rsidP="00A61933">
      <w:pPr>
        <w:widowControl w:val="0"/>
        <w:spacing w:line="221" w:lineRule="auto"/>
        <w:ind w:firstLine="284"/>
        <w:jc w:val="lowKashida"/>
        <w:rPr>
          <w:rFonts w:cs="B Lotus" w:hint="cs"/>
          <w:sz w:val="30"/>
          <w:szCs w:val="30"/>
          <w:rtl/>
        </w:rPr>
      </w:pPr>
      <w:r w:rsidRPr="00B5095B">
        <w:rPr>
          <w:rFonts w:cs="B Lotus" w:hint="cs"/>
          <w:sz w:val="30"/>
          <w:szCs w:val="30"/>
          <w:rtl/>
        </w:rPr>
        <w:t>مادرش مثل سایر زنان او را به دنیا آورد و گفته‏اند برخلاف معمول مادرش او را از رانش به دنیا آورد...!!</w:t>
      </w:r>
      <w:r w:rsidRPr="00B5095B">
        <w:rPr>
          <w:rStyle w:val="a7"/>
          <w:rFonts w:cs="B Lotus"/>
          <w:sz w:val="30"/>
          <w:szCs w:val="30"/>
          <w:rtl/>
        </w:rPr>
        <w:t>(</w:t>
      </w:r>
      <w:r w:rsidRPr="00B5095B">
        <w:rPr>
          <w:rStyle w:val="a7"/>
          <w:rFonts w:cs="B Lotus"/>
          <w:sz w:val="30"/>
          <w:szCs w:val="30"/>
          <w:rtl/>
        </w:rPr>
        <w:footnoteReference w:id="57"/>
      </w:r>
      <w:r w:rsidRPr="00B5095B">
        <w:rPr>
          <w:rStyle w:val="a7"/>
          <w:rFonts w:cs="B Lotus"/>
          <w:sz w:val="30"/>
          <w:szCs w:val="30"/>
          <w:rtl/>
        </w:rPr>
        <w:t>)</w:t>
      </w:r>
      <w:r w:rsidRPr="00B5095B">
        <w:rPr>
          <w:rFonts w:cs="B Lotus" w:hint="cs"/>
          <w:sz w:val="30"/>
          <w:szCs w:val="30"/>
          <w:rtl/>
        </w:rPr>
        <w:t xml:space="preserve"> ولی گوینده این روایت خمطه و حکیمه و مریم را فراموش کرده است و فراموش کرده که او گاهی آزاد و گاهی کنیز بوده و گاهی سفیدپوست و گاهی سیاه پوست بوده است و فراموش کرده که او دوباره حامله شده یک بار از شکم، و بار دیگر از پهلو، و فراموش کرده که دوبار او را به دنیا آورده یک بار از مسیر طبیعی و یک بار از ران، و شش بار او را به دنیا آورده است پس به رکیک بودن این جواب دقت کن؟ تمامی اینها برای بیرون رفتن از تناقضهای بسیاری است که پیرامون این شخصیت وجود دارد.</w:t>
      </w:r>
    </w:p>
    <w:p w:rsidR="00D05276" w:rsidRPr="00A61933" w:rsidRDefault="00D05276" w:rsidP="00A61933">
      <w:pPr>
        <w:pStyle w:val="2"/>
        <w:widowControl w:val="0"/>
        <w:spacing w:before="0" w:after="0" w:line="221" w:lineRule="auto"/>
        <w:ind w:firstLine="284"/>
        <w:jc w:val="lowKashida"/>
        <w:rPr>
          <w:rFonts w:cs="B Titr" w:hint="cs"/>
          <w:b w:val="0"/>
          <w:bCs w:val="0"/>
          <w:i w:val="0"/>
          <w:iCs w:val="0"/>
          <w:sz w:val="30"/>
          <w:szCs w:val="30"/>
          <w:rtl/>
        </w:rPr>
      </w:pPr>
      <w:bookmarkStart w:id="12" w:name="_Toc212045968"/>
      <w:r w:rsidRPr="00A61933">
        <w:rPr>
          <w:rFonts w:cs="B Titr" w:hint="cs"/>
          <w:b w:val="0"/>
          <w:bCs w:val="0"/>
          <w:i w:val="0"/>
          <w:iCs w:val="0"/>
          <w:sz w:val="30"/>
          <w:szCs w:val="30"/>
          <w:rtl/>
        </w:rPr>
        <w:t>هفتم: زمان ولادت او</w:t>
      </w:r>
      <w:bookmarkEnd w:id="12"/>
    </w:p>
    <w:p w:rsidR="00D05276" w:rsidRPr="00B5095B" w:rsidRDefault="00D05276" w:rsidP="00A61933">
      <w:pPr>
        <w:widowControl w:val="0"/>
        <w:spacing w:line="221" w:lineRule="auto"/>
        <w:ind w:firstLine="284"/>
        <w:jc w:val="lowKashida"/>
        <w:rPr>
          <w:rFonts w:cs="B Lotus" w:hint="cs"/>
          <w:sz w:val="30"/>
          <w:szCs w:val="30"/>
          <w:rtl/>
        </w:rPr>
      </w:pPr>
      <w:r w:rsidRPr="00B5095B">
        <w:rPr>
          <w:rFonts w:cs="B Lotus" w:hint="cs"/>
          <w:sz w:val="30"/>
          <w:szCs w:val="30"/>
          <w:rtl/>
        </w:rPr>
        <w:t>گفته‏اند که در هشتم ذی القعده سال 257هـ یا سال 258هـ یا نیمه شعبان سال 255هـ یا سال 252هـ یا هشتم شعبان سال 256هـ یا نیمه رمضان - بدون اینکه سال را مشخص کنند- به دنیا آمده است...!!</w:t>
      </w:r>
      <w:r w:rsidRPr="00B5095B">
        <w:rPr>
          <w:rStyle w:val="a7"/>
          <w:rFonts w:cs="B Lotus"/>
          <w:sz w:val="30"/>
          <w:szCs w:val="30"/>
          <w:rtl/>
        </w:rPr>
        <w:t>(</w:t>
      </w:r>
      <w:r w:rsidRPr="00B5095B">
        <w:rPr>
          <w:rStyle w:val="a7"/>
          <w:rFonts w:cs="B Lotus"/>
          <w:sz w:val="30"/>
          <w:szCs w:val="30"/>
          <w:rtl/>
        </w:rPr>
        <w:footnoteReference w:id="58"/>
      </w:r>
      <w:r w:rsidRPr="00B5095B">
        <w:rPr>
          <w:rStyle w:val="a7"/>
          <w:rFonts w:cs="B Lotus"/>
          <w:sz w:val="30"/>
          <w:szCs w:val="30"/>
          <w:rtl/>
        </w:rPr>
        <w:t>)</w:t>
      </w:r>
      <w:r w:rsidRPr="00B5095B">
        <w:rPr>
          <w:rFonts w:cs="B Lotus" w:hint="cs"/>
          <w:sz w:val="30"/>
          <w:szCs w:val="30"/>
          <w:rtl/>
        </w:rPr>
        <w:t>.</w:t>
      </w:r>
    </w:p>
    <w:p w:rsidR="00D05276" w:rsidRPr="00B5095B" w:rsidRDefault="00D05276" w:rsidP="00A61933">
      <w:pPr>
        <w:widowControl w:val="0"/>
        <w:spacing w:line="221" w:lineRule="auto"/>
        <w:ind w:firstLine="284"/>
        <w:jc w:val="lowKashida"/>
        <w:rPr>
          <w:rFonts w:cs="B Lotus" w:hint="cs"/>
          <w:sz w:val="30"/>
          <w:szCs w:val="30"/>
          <w:rtl/>
        </w:rPr>
      </w:pPr>
    </w:p>
    <w:p w:rsidR="00D05276" w:rsidRPr="00A61933" w:rsidRDefault="00D05276" w:rsidP="00A61933">
      <w:pPr>
        <w:pStyle w:val="2"/>
        <w:widowControl w:val="0"/>
        <w:spacing w:before="0" w:after="0" w:line="221" w:lineRule="auto"/>
        <w:ind w:firstLine="284"/>
        <w:jc w:val="lowKashida"/>
        <w:rPr>
          <w:rFonts w:cs="B Titr" w:hint="cs"/>
          <w:b w:val="0"/>
          <w:bCs w:val="0"/>
          <w:i w:val="0"/>
          <w:iCs w:val="0"/>
          <w:sz w:val="30"/>
          <w:szCs w:val="30"/>
          <w:rtl/>
        </w:rPr>
      </w:pPr>
      <w:bookmarkStart w:id="13" w:name="_Toc212045969"/>
      <w:r w:rsidRPr="00A61933">
        <w:rPr>
          <w:rFonts w:cs="B Titr" w:hint="cs"/>
          <w:b w:val="0"/>
          <w:bCs w:val="0"/>
          <w:i w:val="0"/>
          <w:iCs w:val="0"/>
          <w:sz w:val="30"/>
          <w:szCs w:val="30"/>
          <w:rtl/>
        </w:rPr>
        <w:t>هشتم: آیا جسمش دیده می</w:t>
      </w:r>
      <w:r w:rsidRPr="00A61933">
        <w:rPr>
          <w:rFonts w:cs="B Titr" w:hint="cs"/>
          <w:b w:val="0"/>
          <w:bCs w:val="0"/>
          <w:i w:val="0"/>
          <w:iCs w:val="0"/>
          <w:sz w:val="30"/>
          <w:szCs w:val="30"/>
          <w:rtl/>
          <w:cs/>
        </w:rPr>
        <w:t>‎</w:t>
      </w:r>
      <w:r w:rsidRPr="00A61933">
        <w:rPr>
          <w:rFonts w:cs="B Titr" w:hint="cs"/>
          <w:b w:val="0"/>
          <w:bCs w:val="0"/>
          <w:i w:val="0"/>
          <w:iCs w:val="0"/>
          <w:sz w:val="30"/>
          <w:szCs w:val="30"/>
          <w:rtl/>
        </w:rPr>
        <w:t>شود؟</w:t>
      </w:r>
      <w:bookmarkEnd w:id="13"/>
    </w:p>
    <w:p w:rsidR="00D05276" w:rsidRPr="00B5095B" w:rsidRDefault="00D05276" w:rsidP="00A61933">
      <w:pPr>
        <w:widowControl w:val="0"/>
        <w:spacing w:line="221" w:lineRule="auto"/>
        <w:ind w:firstLine="284"/>
        <w:jc w:val="lowKashida"/>
        <w:rPr>
          <w:rFonts w:cs="B Lotus" w:hint="cs"/>
          <w:sz w:val="30"/>
          <w:szCs w:val="30"/>
          <w:rtl/>
        </w:rPr>
      </w:pPr>
      <w:r w:rsidRPr="00B5095B">
        <w:rPr>
          <w:rFonts w:cs="B Lotus" w:hint="cs"/>
          <w:sz w:val="30"/>
          <w:szCs w:val="30"/>
          <w:rtl/>
        </w:rPr>
        <w:t>[شاید خواننده از این سؤال تعجب کند ولی این حقیقتی است که در کتابهای شیعه روایت شده است. از ریان بن صلت نقل شده که گفت: از ابوالحسن رضا شنیدم که گفت: - در مورد قائم سؤال شد - گفت: جسمش قابل دیدن نیست و نامش قابل نامیدن نیست]</w:t>
      </w:r>
      <w:r w:rsidRPr="00B5095B">
        <w:rPr>
          <w:rStyle w:val="a7"/>
          <w:rFonts w:cs="B Lotus"/>
          <w:sz w:val="30"/>
          <w:szCs w:val="30"/>
          <w:rtl/>
        </w:rPr>
        <w:t>(</w:t>
      </w:r>
      <w:r w:rsidRPr="00B5095B">
        <w:rPr>
          <w:rStyle w:val="a7"/>
          <w:rFonts w:cs="B Lotus"/>
          <w:sz w:val="30"/>
          <w:szCs w:val="30"/>
          <w:rtl/>
        </w:rPr>
        <w:footnoteReference w:id="59"/>
      </w:r>
      <w:r w:rsidRPr="00B5095B">
        <w:rPr>
          <w:rStyle w:val="a7"/>
          <w:rFonts w:cs="B Lotus"/>
          <w:sz w:val="30"/>
          <w:szCs w:val="30"/>
          <w:rtl/>
        </w:rPr>
        <w:t>)</w:t>
      </w:r>
      <w:r w:rsidRPr="00B5095B">
        <w:rPr>
          <w:rFonts w:cs="B Lotus" w:hint="cs"/>
          <w:sz w:val="30"/>
          <w:szCs w:val="30"/>
          <w:rtl/>
        </w:rPr>
        <w:t>.</w:t>
      </w:r>
    </w:p>
    <w:p w:rsidR="00D05276" w:rsidRPr="00B5095B" w:rsidRDefault="00D05276" w:rsidP="00A61933">
      <w:pPr>
        <w:widowControl w:val="0"/>
        <w:spacing w:line="221" w:lineRule="auto"/>
        <w:ind w:firstLine="284"/>
        <w:jc w:val="lowKashida"/>
        <w:rPr>
          <w:rFonts w:cs="B Lotus" w:hint="cs"/>
          <w:sz w:val="30"/>
          <w:szCs w:val="30"/>
          <w:rtl/>
        </w:rPr>
      </w:pPr>
    </w:p>
    <w:p w:rsidR="00D05276" w:rsidRPr="00A61933" w:rsidRDefault="00D05276" w:rsidP="00A61933">
      <w:pPr>
        <w:pStyle w:val="2"/>
        <w:widowControl w:val="0"/>
        <w:spacing w:before="0" w:after="0" w:line="221" w:lineRule="auto"/>
        <w:ind w:firstLine="284"/>
        <w:jc w:val="lowKashida"/>
        <w:rPr>
          <w:rFonts w:cs="B Titr" w:hint="cs"/>
          <w:b w:val="0"/>
          <w:bCs w:val="0"/>
          <w:i w:val="0"/>
          <w:iCs w:val="0"/>
          <w:sz w:val="30"/>
          <w:szCs w:val="30"/>
          <w:rtl/>
        </w:rPr>
      </w:pPr>
      <w:bookmarkStart w:id="14" w:name="_Toc212045970"/>
      <w:r w:rsidRPr="00A61933">
        <w:rPr>
          <w:rFonts w:cs="B Titr" w:hint="cs"/>
          <w:b w:val="0"/>
          <w:bCs w:val="0"/>
          <w:i w:val="0"/>
          <w:iCs w:val="0"/>
          <w:sz w:val="30"/>
          <w:szCs w:val="30"/>
          <w:rtl/>
        </w:rPr>
        <w:t>نهم: چگونگی رشد او</w:t>
      </w:r>
      <w:bookmarkEnd w:id="14"/>
    </w:p>
    <w:p w:rsidR="00D05276" w:rsidRPr="00BE7F11" w:rsidRDefault="00D05276" w:rsidP="00A61933">
      <w:pPr>
        <w:widowControl w:val="0"/>
        <w:spacing w:line="221" w:lineRule="auto"/>
        <w:ind w:firstLine="284"/>
        <w:jc w:val="lowKashida"/>
        <w:rPr>
          <w:rFonts w:cs="B Lotus" w:hint="cs"/>
          <w:sz w:val="30"/>
          <w:szCs w:val="30"/>
          <w:rtl/>
        </w:rPr>
      </w:pPr>
      <w:r w:rsidRPr="00BE7F11">
        <w:rPr>
          <w:rFonts w:cs="B Lotus" w:hint="cs"/>
          <w:sz w:val="30"/>
          <w:szCs w:val="30"/>
          <w:rtl/>
        </w:rPr>
        <w:t xml:space="preserve">از ابوالحسن </w:t>
      </w:r>
      <w:r w:rsidRPr="00BE7F11">
        <w:rPr>
          <w:rFonts w:cs="CTraditional Arabic" w:hint="cs"/>
          <w:sz w:val="28"/>
          <w:szCs w:val="28"/>
          <w:rtl/>
        </w:rPr>
        <w:t>؛</w:t>
      </w:r>
      <w:r w:rsidRPr="00BE7F11">
        <w:rPr>
          <w:rFonts w:cs="B Lotus" w:hint="cs"/>
          <w:sz w:val="30"/>
          <w:szCs w:val="30"/>
          <w:rtl/>
        </w:rPr>
        <w:t xml:space="preserve"> نقل شده که گفت: ما گروه جانشینان و اوصیای پیامبر </w:t>
      </w:r>
      <w:r w:rsidRPr="00BE7F11">
        <w:rPr>
          <w:rFonts w:cs="CTraditional Arabic" w:hint="cs"/>
          <w:sz w:val="28"/>
          <w:szCs w:val="28"/>
          <w:rtl/>
        </w:rPr>
        <w:t>ص</w:t>
      </w:r>
      <w:r w:rsidRPr="00BE7F11">
        <w:rPr>
          <w:rFonts w:cs="B Lotus" w:hint="cs"/>
          <w:sz w:val="30"/>
          <w:szCs w:val="30"/>
          <w:rtl/>
        </w:rPr>
        <w:t xml:space="preserve"> در یک روز به اندازه یک هفته دیگران رشد می‏کنیم</w:t>
      </w:r>
      <w:r w:rsidRPr="00BE7F11">
        <w:rPr>
          <w:rStyle w:val="a7"/>
          <w:rFonts w:cs="B Lotus"/>
          <w:sz w:val="30"/>
          <w:szCs w:val="30"/>
          <w:rtl/>
        </w:rPr>
        <w:t>(</w:t>
      </w:r>
      <w:r w:rsidRPr="00BE7F11">
        <w:rPr>
          <w:rStyle w:val="a7"/>
          <w:rFonts w:cs="B Lotus"/>
          <w:sz w:val="30"/>
          <w:szCs w:val="30"/>
          <w:rtl/>
        </w:rPr>
        <w:footnoteReference w:id="60"/>
      </w:r>
      <w:r w:rsidRPr="00BE7F11">
        <w:rPr>
          <w:rStyle w:val="a7"/>
          <w:rFonts w:cs="B Lotus"/>
          <w:sz w:val="30"/>
          <w:szCs w:val="30"/>
          <w:rtl/>
        </w:rPr>
        <w:t>)</w:t>
      </w:r>
      <w:r w:rsidRPr="00BE7F11">
        <w:rPr>
          <w:rFonts w:cs="B Lotus" w:hint="cs"/>
          <w:sz w:val="30"/>
          <w:szCs w:val="30"/>
          <w:rtl/>
        </w:rPr>
        <w:t>.</w:t>
      </w:r>
    </w:p>
    <w:p w:rsidR="00D05276" w:rsidRPr="00BE7F11" w:rsidRDefault="00D05276" w:rsidP="00A61933">
      <w:pPr>
        <w:widowControl w:val="0"/>
        <w:spacing w:line="221" w:lineRule="auto"/>
        <w:ind w:firstLine="284"/>
        <w:jc w:val="lowKashida"/>
        <w:rPr>
          <w:rFonts w:cs="B Lotus" w:hint="cs"/>
          <w:sz w:val="30"/>
          <w:szCs w:val="30"/>
          <w:rtl/>
        </w:rPr>
      </w:pPr>
      <w:r w:rsidRPr="00BE7F11">
        <w:rPr>
          <w:rFonts w:cs="B Lotus" w:hint="cs"/>
          <w:sz w:val="30"/>
          <w:szCs w:val="30"/>
          <w:rtl/>
        </w:rPr>
        <w:t xml:space="preserve">و از ابوالحسن </w:t>
      </w:r>
      <w:r w:rsidRPr="00BE7F11">
        <w:rPr>
          <w:rFonts w:cs="CTraditional Arabic" w:hint="cs"/>
          <w:sz w:val="28"/>
          <w:szCs w:val="28"/>
          <w:rtl/>
        </w:rPr>
        <w:t>؛</w:t>
      </w:r>
      <w:r w:rsidRPr="00BE7F11">
        <w:rPr>
          <w:rFonts w:cs="B Lotus" w:hint="cs"/>
          <w:sz w:val="30"/>
          <w:szCs w:val="30"/>
          <w:rtl/>
        </w:rPr>
        <w:t xml:space="preserve"> نقل شده که گفت: «بچه‏های ما وقتی یک ماه بر آنها می‏گذرد گویی که یک سال بر آنها گذشته است»</w:t>
      </w:r>
      <w:r w:rsidRPr="00BE7F11">
        <w:rPr>
          <w:rStyle w:val="a7"/>
          <w:rFonts w:cs="B Lotus"/>
          <w:sz w:val="30"/>
          <w:szCs w:val="30"/>
          <w:rtl/>
        </w:rPr>
        <w:t>(</w:t>
      </w:r>
      <w:r w:rsidRPr="00BE7F11">
        <w:rPr>
          <w:rStyle w:val="a7"/>
          <w:rFonts w:cs="B Lotus"/>
          <w:sz w:val="30"/>
          <w:szCs w:val="30"/>
          <w:rtl/>
        </w:rPr>
        <w:footnoteReference w:id="61"/>
      </w:r>
      <w:r w:rsidRPr="00BE7F11">
        <w:rPr>
          <w:rStyle w:val="a7"/>
          <w:rFonts w:cs="B Lotus"/>
          <w:sz w:val="30"/>
          <w:szCs w:val="30"/>
          <w:rtl/>
        </w:rPr>
        <w:t>)</w:t>
      </w:r>
      <w:r w:rsidRPr="00BE7F11">
        <w:rPr>
          <w:rFonts w:cs="B Lotus" w:hint="cs"/>
          <w:sz w:val="30"/>
          <w:szCs w:val="30"/>
          <w:rtl/>
        </w:rPr>
        <w:t>.</w:t>
      </w:r>
    </w:p>
    <w:p w:rsidR="00D05276" w:rsidRPr="00BE7F11" w:rsidRDefault="00D05276" w:rsidP="00A61933">
      <w:pPr>
        <w:widowControl w:val="0"/>
        <w:spacing w:line="221" w:lineRule="auto"/>
        <w:ind w:firstLine="284"/>
        <w:jc w:val="lowKashida"/>
        <w:rPr>
          <w:rFonts w:cs="B Lotus" w:hint="cs"/>
          <w:sz w:val="30"/>
          <w:szCs w:val="30"/>
          <w:rtl/>
        </w:rPr>
      </w:pPr>
      <w:r w:rsidRPr="00BE7F11">
        <w:rPr>
          <w:rFonts w:cs="B Lotus" w:hint="cs"/>
          <w:sz w:val="30"/>
          <w:szCs w:val="30"/>
          <w:rtl/>
        </w:rPr>
        <w:t>و از ابوالحسن نقل شده که گفت: «ما جماعت ائمه در یک روز به اندازه یک سال دیگران رشد می‏کنیم»</w:t>
      </w:r>
      <w:r w:rsidRPr="00BE7F11">
        <w:rPr>
          <w:rStyle w:val="a7"/>
          <w:rFonts w:cs="B Lotus"/>
          <w:sz w:val="30"/>
          <w:szCs w:val="30"/>
          <w:rtl/>
        </w:rPr>
        <w:t>(</w:t>
      </w:r>
      <w:r w:rsidRPr="00BE7F11">
        <w:rPr>
          <w:rStyle w:val="a7"/>
          <w:rFonts w:cs="B Lotus"/>
          <w:sz w:val="30"/>
          <w:szCs w:val="30"/>
          <w:rtl/>
        </w:rPr>
        <w:footnoteReference w:id="62"/>
      </w:r>
      <w:r w:rsidRPr="00BE7F11">
        <w:rPr>
          <w:rStyle w:val="a7"/>
          <w:rFonts w:cs="B Lotus"/>
          <w:sz w:val="30"/>
          <w:szCs w:val="30"/>
          <w:rtl/>
        </w:rPr>
        <w:t>)</w:t>
      </w:r>
      <w:r w:rsidRPr="00BE7F11">
        <w:rPr>
          <w:rFonts w:cs="B Lotus" w:hint="cs"/>
          <w:sz w:val="30"/>
          <w:szCs w:val="30"/>
          <w:rtl/>
        </w:rPr>
        <w:t>. و این تناقضات پایان و انتها ندارند...!!</w:t>
      </w:r>
    </w:p>
    <w:p w:rsidR="00D05276" w:rsidRPr="00611584" w:rsidRDefault="00D05276" w:rsidP="00A61933">
      <w:pPr>
        <w:widowControl w:val="0"/>
        <w:spacing w:line="221" w:lineRule="auto"/>
        <w:ind w:firstLine="284"/>
        <w:rPr>
          <w:rFonts w:hint="cs"/>
          <w:sz w:val="30"/>
          <w:szCs w:val="30"/>
          <w:rtl/>
        </w:rPr>
      </w:pPr>
    </w:p>
    <w:p w:rsidR="00D05276" w:rsidRPr="00A61933" w:rsidRDefault="00D05276" w:rsidP="00A61933">
      <w:pPr>
        <w:pStyle w:val="2"/>
        <w:widowControl w:val="0"/>
        <w:spacing w:before="0" w:after="0" w:line="221" w:lineRule="auto"/>
        <w:ind w:firstLine="284"/>
        <w:jc w:val="lowKashida"/>
        <w:rPr>
          <w:rFonts w:cs="B Titr" w:hint="cs"/>
          <w:b w:val="0"/>
          <w:bCs w:val="0"/>
          <w:i w:val="0"/>
          <w:iCs w:val="0"/>
          <w:sz w:val="30"/>
          <w:szCs w:val="30"/>
          <w:rtl/>
        </w:rPr>
      </w:pPr>
      <w:bookmarkStart w:id="15" w:name="_Toc212045971"/>
      <w:r w:rsidRPr="00A61933">
        <w:rPr>
          <w:rFonts w:cs="B Titr" w:hint="cs"/>
          <w:b w:val="0"/>
          <w:bCs w:val="0"/>
          <w:i w:val="0"/>
          <w:iCs w:val="0"/>
          <w:sz w:val="30"/>
          <w:szCs w:val="30"/>
          <w:rtl/>
        </w:rPr>
        <w:t>دهم: مکان و جای مهدی</w:t>
      </w:r>
      <w:bookmarkEnd w:id="15"/>
    </w:p>
    <w:p w:rsidR="00D05276" w:rsidRPr="00BE7F11" w:rsidRDefault="00D05276" w:rsidP="00A61933">
      <w:pPr>
        <w:widowControl w:val="0"/>
        <w:spacing w:line="221" w:lineRule="auto"/>
        <w:ind w:firstLine="284"/>
        <w:jc w:val="lowKashida"/>
        <w:rPr>
          <w:rFonts w:cs="B Lotus" w:hint="cs"/>
          <w:sz w:val="30"/>
          <w:szCs w:val="30"/>
          <w:rtl/>
        </w:rPr>
      </w:pPr>
      <w:r w:rsidRPr="00BE7F11">
        <w:rPr>
          <w:rFonts w:cs="B Lotus" w:hint="cs"/>
          <w:sz w:val="30"/>
          <w:szCs w:val="30"/>
          <w:rtl/>
        </w:rPr>
        <w:t>برخی گفته‏اند که در مدینه زندگی می‏کند</w:t>
      </w:r>
      <w:r w:rsidRPr="00BE7F11">
        <w:rPr>
          <w:rStyle w:val="a7"/>
          <w:rFonts w:cs="B Lotus"/>
          <w:sz w:val="30"/>
          <w:szCs w:val="30"/>
          <w:rtl/>
        </w:rPr>
        <w:t>(</w:t>
      </w:r>
      <w:r w:rsidRPr="00BE7F11">
        <w:rPr>
          <w:rStyle w:val="a7"/>
          <w:rFonts w:cs="B Lotus"/>
          <w:sz w:val="30"/>
          <w:szCs w:val="30"/>
          <w:rtl/>
        </w:rPr>
        <w:footnoteReference w:id="63"/>
      </w:r>
      <w:r w:rsidRPr="00BE7F11">
        <w:rPr>
          <w:rStyle w:val="a7"/>
          <w:rFonts w:cs="B Lotus"/>
          <w:sz w:val="30"/>
          <w:szCs w:val="30"/>
          <w:rtl/>
        </w:rPr>
        <w:t>)</w:t>
      </w:r>
      <w:r w:rsidRPr="00BE7F11">
        <w:rPr>
          <w:rFonts w:cs="B Lotus" w:hint="cs"/>
          <w:sz w:val="30"/>
          <w:szCs w:val="30"/>
          <w:rtl/>
        </w:rPr>
        <w:t>، و برخی نیز گفته‏اند که در جبل رضوی است</w:t>
      </w:r>
      <w:r w:rsidRPr="00BE7F11">
        <w:rPr>
          <w:rStyle w:val="a7"/>
          <w:rFonts w:cs="B Lotus"/>
          <w:sz w:val="30"/>
          <w:szCs w:val="30"/>
          <w:rtl/>
        </w:rPr>
        <w:t>(</w:t>
      </w:r>
      <w:r w:rsidRPr="00BE7F11">
        <w:rPr>
          <w:rStyle w:val="a7"/>
          <w:rFonts w:cs="B Lotus"/>
          <w:sz w:val="30"/>
          <w:szCs w:val="30"/>
          <w:rtl/>
        </w:rPr>
        <w:footnoteReference w:id="64"/>
      </w:r>
      <w:r w:rsidRPr="00BE7F11">
        <w:rPr>
          <w:rStyle w:val="a7"/>
          <w:rFonts w:cs="B Lotus"/>
          <w:sz w:val="30"/>
          <w:szCs w:val="30"/>
          <w:rtl/>
        </w:rPr>
        <w:t>)</w:t>
      </w:r>
      <w:r w:rsidRPr="00BE7F11">
        <w:rPr>
          <w:rFonts w:cs="B Lotus" w:hint="cs"/>
          <w:sz w:val="30"/>
          <w:szCs w:val="30"/>
          <w:rtl/>
        </w:rPr>
        <w:t>، و برخی گفته‏اند که در مکه و ذی طوی است و نیز گفته‏</w:t>
      </w:r>
      <w:r w:rsidRPr="00BE7F11">
        <w:rPr>
          <w:rFonts w:cs="B Lotus" w:hint="eastAsia"/>
          <w:sz w:val="30"/>
          <w:szCs w:val="30"/>
          <w:rtl/>
        </w:rPr>
        <w:t xml:space="preserve">‏اند که در سرداب سامرا </w:t>
      </w:r>
      <w:r w:rsidRPr="00BE7F11">
        <w:rPr>
          <w:rFonts w:cs="B Lotus" w:hint="cs"/>
          <w:sz w:val="30"/>
          <w:szCs w:val="30"/>
          <w:rtl/>
        </w:rPr>
        <w:t>می</w:t>
      </w:r>
      <w:r w:rsidRPr="00BE7F11">
        <w:rPr>
          <w:rFonts w:cs="B Lotus" w:hint="cs"/>
          <w:sz w:val="30"/>
          <w:szCs w:val="30"/>
          <w:rtl/>
          <w:cs/>
        </w:rPr>
        <w:t>‎</w:t>
      </w:r>
      <w:r w:rsidRPr="00BE7F11">
        <w:rPr>
          <w:rFonts w:cs="B Lotus" w:hint="cs"/>
          <w:sz w:val="30"/>
          <w:szCs w:val="30"/>
          <w:rtl/>
        </w:rPr>
        <w:t>باشد</w:t>
      </w:r>
      <w:r w:rsidRPr="00BE7F11">
        <w:rPr>
          <w:rStyle w:val="a7"/>
          <w:rFonts w:cs="B Lotus"/>
          <w:sz w:val="30"/>
          <w:szCs w:val="30"/>
          <w:rtl/>
        </w:rPr>
        <w:t>(</w:t>
      </w:r>
      <w:r w:rsidRPr="00BE7F11">
        <w:rPr>
          <w:rStyle w:val="a7"/>
          <w:rFonts w:cs="B Lotus"/>
          <w:sz w:val="30"/>
          <w:szCs w:val="30"/>
          <w:rtl/>
        </w:rPr>
        <w:footnoteReference w:id="65"/>
      </w:r>
      <w:r w:rsidRPr="00BE7F11">
        <w:rPr>
          <w:rStyle w:val="a7"/>
          <w:rFonts w:cs="B Lotus"/>
          <w:sz w:val="30"/>
          <w:szCs w:val="30"/>
          <w:rtl/>
        </w:rPr>
        <w:t>)</w:t>
      </w:r>
      <w:r w:rsidRPr="00BE7F11">
        <w:rPr>
          <w:rFonts w:cs="B Lotus" w:hint="cs"/>
          <w:sz w:val="30"/>
          <w:szCs w:val="30"/>
          <w:rtl/>
        </w:rPr>
        <w:t>.</w:t>
      </w:r>
    </w:p>
    <w:p w:rsidR="00D05276" w:rsidRPr="00BE7F11" w:rsidRDefault="00D05276" w:rsidP="00A61933">
      <w:pPr>
        <w:widowControl w:val="0"/>
        <w:spacing w:line="221" w:lineRule="auto"/>
        <w:ind w:firstLine="284"/>
        <w:jc w:val="lowKashida"/>
        <w:rPr>
          <w:rFonts w:cs="B Lotus" w:hint="cs"/>
          <w:sz w:val="30"/>
          <w:szCs w:val="30"/>
          <w:rtl/>
        </w:rPr>
      </w:pPr>
      <w:r w:rsidRPr="00BE7F11">
        <w:rPr>
          <w:rFonts w:cs="B Lotus" w:hint="cs"/>
          <w:sz w:val="30"/>
          <w:szCs w:val="30"/>
          <w:rtl/>
        </w:rPr>
        <w:t>تا جایی که شاعر می</w:t>
      </w:r>
      <w:r w:rsidRPr="00BE7F11">
        <w:rPr>
          <w:rFonts w:cs="B Lotus" w:hint="cs"/>
          <w:sz w:val="30"/>
          <w:szCs w:val="30"/>
          <w:rtl/>
          <w:cs/>
        </w:rPr>
        <w:t>‎</w:t>
      </w:r>
      <w:r w:rsidRPr="00BE7F11">
        <w:rPr>
          <w:rFonts w:cs="B Lotus" w:hint="cs"/>
          <w:sz w:val="30"/>
          <w:szCs w:val="30"/>
          <w:rtl/>
        </w:rPr>
        <w:t>گوید:</w:t>
      </w:r>
    </w:p>
    <w:p w:rsidR="00D05276" w:rsidRPr="00BE7F11" w:rsidRDefault="00D05276" w:rsidP="00A61933">
      <w:pPr>
        <w:widowControl w:val="0"/>
        <w:spacing w:line="221" w:lineRule="auto"/>
        <w:ind w:firstLine="284"/>
        <w:jc w:val="lowKashida"/>
        <w:rPr>
          <w:rFonts w:cs="B Lotus" w:hint="cs"/>
          <w:sz w:val="30"/>
          <w:szCs w:val="30"/>
          <w:rtl/>
        </w:rPr>
      </w:pPr>
      <w:r w:rsidRPr="00BE7F11">
        <w:rPr>
          <w:rFonts w:cs="B Lotus" w:hint="cs"/>
          <w:sz w:val="30"/>
          <w:szCs w:val="30"/>
          <w:rtl/>
        </w:rPr>
        <w:t>ای کاش می‏دانستم که کجایی و بلکه در کدام سرزمین هستی.</w:t>
      </w:r>
    </w:p>
    <w:p w:rsidR="00D05276" w:rsidRPr="00BE7F11" w:rsidRDefault="00D05276" w:rsidP="00A61933">
      <w:pPr>
        <w:widowControl w:val="0"/>
        <w:spacing w:line="221" w:lineRule="auto"/>
        <w:ind w:firstLine="284"/>
        <w:jc w:val="lowKashida"/>
        <w:rPr>
          <w:rFonts w:cs="B Lotus" w:hint="cs"/>
          <w:sz w:val="30"/>
          <w:szCs w:val="30"/>
          <w:rtl/>
        </w:rPr>
      </w:pPr>
      <w:r w:rsidRPr="00BE7F11">
        <w:rPr>
          <w:rFonts w:cs="B Lotus" w:hint="cs"/>
          <w:sz w:val="30"/>
          <w:szCs w:val="30"/>
          <w:rtl/>
        </w:rPr>
        <w:t>آیا در سرزمین رضوی هستی یا در ذی طوی؟</w:t>
      </w:r>
    </w:p>
    <w:p w:rsidR="00D05276" w:rsidRPr="00BE7F11" w:rsidRDefault="00D05276" w:rsidP="00A61933">
      <w:pPr>
        <w:widowControl w:val="0"/>
        <w:spacing w:line="221" w:lineRule="auto"/>
        <w:ind w:firstLine="284"/>
        <w:jc w:val="lowKashida"/>
        <w:rPr>
          <w:rFonts w:cs="B Lotus" w:hint="cs"/>
          <w:sz w:val="30"/>
          <w:szCs w:val="30"/>
          <w:rtl/>
        </w:rPr>
      </w:pPr>
      <w:r w:rsidRPr="00BE7F11">
        <w:rPr>
          <w:rFonts w:cs="B Lotus" w:hint="cs"/>
          <w:sz w:val="30"/>
          <w:szCs w:val="30"/>
          <w:rtl/>
        </w:rPr>
        <w:t>خیلی برایم ناگوار است که همه مردم را می</w:t>
      </w:r>
      <w:r w:rsidRPr="00BE7F11">
        <w:rPr>
          <w:rFonts w:cs="B Lotus" w:hint="cs"/>
          <w:sz w:val="30"/>
          <w:szCs w:val="30"/>
          <w:rtl/>
          <w:cs/>
        </w:rPr>
        <w:t>‎</w:t>
      </w:r>
      <w:r w:rsidRPr="00BE7F11">
        <w:rPr>
          <w:rFonts w:cs="B Lotus" w:hint="cs"/>
          <w:sz w:val="30"/>
          <w:szCs w:val="30"/>
          <w:rtl/>
        </w:rPr>
        <w:t>بینم ولی تو از دیدها پنهانی!!</w:t>
      </w:r>
    </w:p>
    <w:p w:rsidR="00D05276" w:rsidRDefault="00D05276" w:rsidP="00A61933">
      <w:pPr>
        <w:widowControl w:val="0"/>
        <w:spacing w:line="221" w:lineRule="auto"/>
        <w:ind w:firstLine="284"/>
        <w:jc w:val="lowKashida"/>
        <w:rPr>
          <w:rFonts w:cs="B Lotus" w:hint="cs"/>
          <w:sz w:val="30"/>
          <w:szCs w:val="30"/>
          <w:rtl/>
        </w:rPr>
      </w:pPr>
      <w:r w:rsidRPr="00BE7F11">
        <w:rPr>
          <w:rFonts w:cs="B Lotus" w:hint="cs"/>
          <w:sz w:val="30"/>
          <w:szCs w:val="30"/>
          <w:rtl/>
        </w:rPr>
        <w:t>و حتی نجوای تو را، و صدای پای تو را نمی</w:t>
      </w:r>
      <w:r w:rsidRPr="00BE7F11">
        <w:rPr>
          <w:rFonts w:cs="B Lotus" w:hint="cs"/>
          <w:sz w:val="30"/>
          <w:szCs w:val="30"/>
          <w:rtl/>
          <w:cs/>
        </w:rPr>
        <w:t>‎</w:t>
      </w:r>
      <w:r w:rsidRPr="00BE7F11">
        <w:rPr>
          <w:rFonts w:cs="B Lotus" w:hint="cs"/>
          <w:sz w:val="30"/>
          <w:szCs w:val="30"/>
          <w:rtl/>
        </w:rPr>
        <w:t>شنوم!!</w:t>
      </w:r>
      <w:r w:rsidRPr="00BE7F11">
        <w:rPr>
          <w:rStyle w:val="a7"/>
          <w:rFonts w:cs="B Lotus"/>
          <w:sz w:val="30"/>
          <w:szCs w:val="30"/>
          <w:rtl/>
        </w:rPr>
        <w:t>(</w:t>
      </w:r>
      <w:r w:rsidRPr="00BE7F11">
        <w:rPr>
          <w:rStyle w:val="a7"/>
          <w:rFonts w:cs="B Lotus"/>
          <w:sz w:val="30"/>
          <w:szCs w:val="30"/>
          <w:rtl/>
        </w:rPr>
        <w:footnoteReference w:id="66"/>
      </w:r>
      <w:r w:rsidRPr="00BE7F11">
        <w:rPr>
          <w:rStyle w:val="a7"/>
          <w:rFonts w:cs="B Lotus"/>
          <w:sz w:val="30"/>
          <w:szCs w:val="30"/>
          <w:rtl/>
        </w:rPr>
        <w:t>)</w:t>
      </w:r>
      <w:r w:rsidRPr="00BE7F11">
        <w:rPr>
          <w:rFonts w:cs="B Lotus" w:hint="cs"/>
          <w:sz w:val="30"/>
          <w:szCs w:val="30"/>
          <w:rtl/>
        </w:rPr>
        <w:t>.</w:t>
      </w:r>
    </w:p>
    <w:p w:rsidR="00A61933" w:rsidRPr="00BE7F11" w:rsidRDefault="00A61933" w:rsidP="00A61933">
      <w:pPr>
        <w:widowControl w:val="0"/>
        <w:spacing w:line="221" w:lineRule="auto"/>
        <w:ind w:firstLine="284"/>
        <w:jc w:val="lowKashida"/>
        <w:rPr>
          <w:rFonts w:cs="B Lotus" w:hint="cs"/>
          <w:sz w:val="30"/>
          <w:szCs w:val="30"/>
          <w:rtl/>
        </w:rPr>
      </w:pPr>
    </w:p>
    <w:p w:rsidR="00D05276" w:rsidRPr="00A61933" w:rsidRDefault="00D05276" w:rsidP="00A61933">
      <w:pPr>
        <w:pStyle w:val="2"/>
        <w:widowControl w:val="0"/>
        <w:spacing w:before="0" w:after="0" w:line="221" w:lineRule="auto"/>
        <w:jc w:val="lowKashida"/>
        <w:rPr>
          <w:rFonts w:cs="B Titr" w:hint="cs"/>
          <w:b w:val="0"/>
          <w:bCs w:val="0"/>
          <w:i w:val="0"/>
          <w:iCs w:val="0"/>
          <w:sz w:val="30"/>
          <w:szCs w:val="30"/>
          <w:rtl/>
        </w:rPr>
      </w:pPr>
      <w:bookmarkStart w:id="16" w:name="_Toc212045972"/>
      <w:r w:rsidRPr="00A61933">
        <w:rPr>
          <w:rFonts w:cs="B Titr" w:hint="cs"/>
          <w:b w:val="0"/>
          <w:bCs w:val="0"/>
          <w:i w:val="0"/>
          <w:iCs w:val="0"/>
          <w:sz w:val="30"/>
          <w:szCs w:val="30"/>
          <w:rtl/>
        </w:rPr>
        <w:t>یازدهم: آیا به صورت جوان بر می‏گردد یا به صورت پیرمرد ؟</w:t>
      </w:r>
      <w:bookmarkEnd w:id="16"/>
    </w:p>
    <w:p w:rsidR="00D05276" w:rsidRPr="00110C99" w:rsidRDefault="00D05276" w:rsidP="00A61933">
      <w:pPr>
        <w:widowControl w:val="0"/>
        <w:spacing w:line="221" w:lineRule="auto"/>
        <w:ind w:firstLine="284"/>
        <w:jc w:val="lowKashida"/>
        <w:rPr>
          <w:rFonts w:cs="B Lotus" w:hint="cs"/>
          <w:sz w:val="30"/>
          <w:szCs w:val="30"/>
          <w:rtl/>
        </w:rPr>
      </w:pPr>
    </w:p>
    <w:p w:rsidR="00D05276" w:rsidRPr="00110C99" w:rsidRDefault="00D05276" w:rsidP="00A61933">
      <w:pPr>
        <w:widowControl w:val="0"/>
        <w:spacing w:line="221" w:lineRule="auto"/>
        <w:ind w:firstLine="284"/>
        <w:jc w:val="lowKashida"/>
        <w:rPr>
          <w:rFonts w:cs="B Lotus" w:hint="cs"/>
          <w:sz w:val="30"/>
          <w:szCs w:val="30"/>
          <w:rtl/>
        </w:rPr>
      </w:pPr>
      <w:r w:rsidRPr="00110C99">
        <w:rPr>
          <w:rFonts w:cs="B Lotus" w:hint="cs"/>
          <w:sz w:val="30"/>
          <w:szCs w:val="30"/>
          <w:rtl/>
        </w:rPr>
        <w:t xml:space="preserve">از مفضل روایت شده که گفت: از صادق </w:t>
      </w:r>
      <w:r w:rsidRPr="00110C99">
        <w:rPr>
          <w:rFonts w:cs="CTraditional Arabic" w:hint="cs"/>
          <w:sz w:val="28"/>
          <w:szCs w:val="28"/>
          <w:rtl/>
        </w:rPr>
        <w:t>؛</w:t>
      </w:r>
      <w:r w:rsidRPr="00110C99">
        <w:rPr>
          <w:rFonts w:cs="B Lotus" w:hint="cs"/>
          <w:sz w:val="30"/>
          <w:szCs w:val="30"/>
          <w:rtl/>
        </w:rPr>
        <w:t xml:space="preserve"> پرسیدم: سرورم آیا مهدی به صورت جوان بر می‏گردد یا به صورت پیر؟ گفت: سبحان الله، تو چگونه این را نمی‏دانی، او در هر شکل و صورتی که بخواهد بر می‏گردد و ظاهر می‏شود</w:t>
      </w:r>
      <w:r w:rsidRPr="00110C99">
        <w:rPr>
          <w:rStyle w:val="a7"/>
          <w:rFonts w:cs="B Lotus"/>
          <w:sz w:val="30"/>
          <w:szCs w:val="30"/>
          <w:rtl/>
        </w:rPr>
        <w:t>(</w:t>
      </w:r>
      <w:r w:rsidRPr="00110C99">
        <w:rPr>
          <w:rStyle w:val="a7"/>
          <w:rFonts w:cs="B Lotus"/>
          <w:sz w:val="30"/>
          <w:szCs w:val="30"/>
          <w:rtl/>
        </w:rPr>
        <w:footnoteReference w:id="67"/>
      </w:r>
      <w:r w:rsidRPr="00110C99">
        <w:rPr>
          <w:rStyle w:val="a7"/>
          <w:rFonts w:cs="B Lotus"/>
          <w:sz w:val="30"/>
          <w:szCs w:val="30"/>
          <w:rtl/>
        </w:rPr>
        <w:t>)</w:t>
      </w:r>
      <w:r w:rsidRPr="00110C99">
        <w:rPr>
          <w:rFonts w:cs="B Lotus" w:hint="cs"/>
          <w:sz w:val="30"/>
          <w:szCs w:val="30"/>
          <w:rtl/>
        </w:rPr>
        <w:t>.</w:t>
      </w:r>
    </w:p>
    <w:p w:rsidR="00D05276" w:rsidRPr="00110C99" w:rsidRDefault="00D05276" w:rsidP="00A61933">
      <w:pPr>
        <w:widowControl w:val="0"/>
        <w:spacing w:line="221" w:lineRule="auto"/>
        <w:ind w:firstLine="284"/>
        <w:jc w:val="lowKashida"/>
        <w:rPr>
          <w:rFonts w:cs="B Lotus" w:hint="cs"/>
          <w:sz w:val="30"/>
          <w:szCs w:val="30"/>
          <w:rtl/>
        </w:rPr>
      </w:pPr>
      <w:r w:rsidRPr="00110C99">
        <w:rPr>
          <w:rFonts w:cs="B Lotus" w:hint="cs"/>
          <w:sz w:val="30"/>
          <w:szCs w:val="30"/>
          <w:rtl/>
        </w:rPr>
        <w:t>سپس در روایت دیگری آمده که او به شکل یک جوان 32 ساله ظهور می‏کند</w:t>
      </w:r>
      <w:r w:rsidRPr="00110C99">
        <w:rPr>
          <w:rStyle w:val="a7"/>
          <w:rFonts w:cs="B Lotus"/>
          <w:sz w:val="30"/>
          <w:szCs w:val="30"/>
          <w:rtl/>
        </w:rPr>
        <w:t>(</w:t>
      </w:r>
      <w:r w:rsidRPr="00110C99">
        <w:rPr>
          <w:rStyle w:val="a7"/>
          <w:rFonts w:cs="B Lotus"/>
          <w:sz w:val="30"/>
          <w:szCs w:val="30"/>
          <w:rtl/>
        </w:rPr>
        <w:footnoteReference w:id="68"/>
      </w:r>
      <w:r w:rsidRPr="00110C99">
        <w:rPr>
          <w:rStyle w:val="a7"/>
          <w:rFonts w:cs="B Lotus"/>
          <w:sz w:val="30"/>
          <w:szCs w:val="30"/>
          <w:rtl/>
        </w:rPr>
        <w:t>)</w:t>
      </w:r>
      <w:r w:rsidRPr="00110C99">
        <w:rPr>
          <w:rFonts w:cs="B Lotus" w:hint="cs"/>
          <w:sz w:val="30"/>
          <w:szCs w:val="30"/>
          <w:rtl/>
        </w:rPr>
        <w:t>.</w:t>
      </w:r>
    </w:p>
    <w:p w:rsidR="00D05276" w:rsidRPr="00110C99" w:rsidRDefault="00D05276" w:rsidP="00A61933">
      <w:pPr>
        <w:widowControl w:val="0"/>
        <w:spacing w:line="221" w:lineRule="auto"/>
        <w:ind w:firstLine="284"/>
        <w:jc w:val="lowKashida"/>
        <w:rPr>
          <w:rFonts w:cs="B Lotus" w:hint="cs"/>
          <w:sz w:val="30"/>
          <w:szCs w:val="30"/>
          <w:rtl/>
        </w:rPr>
      </w:pPr>
      <w:r w:rsidRPr="00110C99">
        <w:rPr>
          <w:rFonts w:cs="B Lotus" w:hint="cs"/>
          <w:sz w:val="30"/>
          <w:szCs w:val="30"/>
          <w:rtl/>
        </w:rPr>
        <w:t>سپس در روایت دیگر آمده که او به شکل یک پسر 51 ساله ظهور می‏کند</w:t>
      </w:r>
      <w:r w:rsidRPr="00110C99">
        <w:rPr>
          <w:rStyle w:val="a7"/>
          <w:rFonts w:cs="B Lotus"/>
          <w:sz w:val="30"/>
          <w:szCs w:val="30"/>
          <w:rtl/>
        </w:rPr>
        <w:t>(</w:t>
      </w:r>
      <w:r w:rsidRPr="00110C99">
        <w:rPr>
          <w:rStyle w:val="a7"/>
          <w:rFonts w:cs="B Lotus"/>
          <w:sz w:val="30"/>
          <w:szCs w:val="30"/>
          <w:rtl/>
        </w:rPr>
        <w:footnoteReference w:id="69"/>
      </w:r>
      <w:r w:rsidRPr="00110C99">
        <w:rPr>
          <w:rStyle w:val="a7"/>
          <w:rFonts w:cs="B Lotus"/>
          <w:sz w:val="30"/>
          <w:szCs w:val="30"/>
          <w:rtl/>
        </w:rPr>
        <w:t>)</w:t>
      </w:r>
      <w:r w:rsidRPr="00110C99">
        <w:rPr>
          <w:rFonts w:cs="B Lotus" w:hint="cs"/>
          <w:sz w:val="30"/>
          <w:szCs w:val="30"/>
          <w:rtl/>
        </w:rPr>
        <w:t>.</w:t>
      </w:r>
    </w:p>
    <w:p w:rsidR="00D05276" w:rsidRDefault="00D05276" w:rsidP="00A61933">
      <w:pPr>
        <w:widowControl w:val="0"/>
        <w:spacing w:line="221" w:lineRule="auto"/>
        <w:ind w:firstLine="284"/>
        <w:jc w:val="lowKashida"/>
        <w:rPr>
          <w:rFonts w:cs="B Lotus" w:hint="cs"/>
          <w:sz w:val="30"/>
          <w:szCs w:val="30"/>
          <w:rtl/>
        </w:rPr>
      </w:pPr>
      <w:r w:rsidRPr="00110C99">
        <w:rPr>
          <w:rFonts w:cs="B Lotus" w:hint="cs"/>
          <w:sz w:val="30"/>
          <w:szCs w:val="30"/>
          <w:rtl/>
        </w:rPr>
        <w:t>و در روایت دیگری آمده که او به شکل یک جوان موفق 30 ساله ظهور می‏کند</w:t>
      </w:r>
      <w:r w:rsidRPr="00110C99">
        <w:rPr>
          <w:rStyle w:val="a7"/>
          <w:rFonts w:cs="B Lotus"/>
          <w:sz w:val="30"/>
          <w:szCs w:val="30"/>
          <w:rtl/>
        </w:rPr>
        <w:t>(</w:t>
      </w:r>
      <w:r w:rsidRPr="00110C99">
        <w:rPr>
          <w:rStyle w:val="a7"/>
          <w:rFonts w:cs="B Lotus"/>
          <w:sz w:val="30"/>
          <w:szCs w:val="30"/>
          <w:rtl/>
        </w:rPr>
        <w:footnoteReference w:id="70"/>
      </w:r>
      <w:r w:rsidRPr="00110C99">
        <w:rPr>
          <w:rStyle w:val="a7"/>
          <w:rFonts w:cs="B Lotus"/>
          <w:sz w:val="30"/>
          <w:szCs w:val="30"/>
          <w:rtl/>
        </w:rPr>
        <w:t>)</w:t>
      </w:r>
      <w:r w:rsidRPr="00110C99">
        <w:rPr>
          <w:rFonts w:cs="B Lotus" w:hint="cs"/>
          <w:sz w:val="30"/>
          <w:szCs w:val="30"/>
          <w:rtl/>
        </w:rPr>
        <w:t>.</w:t>
      </w:r>
    </w:p>
    <w:p w:rsidR="00A61933" w:rsidRDefault="00A61933" w:rsidP="00A61933">
      <w:pPr>
        <w:widowControl w:val="0"/>
        <w:spacing w:line="221" w:lineRule="auto"/>
        <w:ind w:firstLine="284"/>
        <w:jc w:val="lowKashida"/>
        <w:rPr>
          <w:rFonts w:cs="B Lotus" w:hint="cs"/>
          <w:sz w:val="30"/>
          <w:szCs w:val="30"/>
          <w:rtl/>
        </w:rPr>
      </w:pPr>
    </w:p>
    <w:p w:rsidR="00D05276" w:rsidRPr="00A61933" w:rsidRDefault="00D05276" w:rsidP="00A61933">
      <w:pPr>
        <w:pStyle w:val="2"/>
        <w:widowControl w:val="0"/>
        <w:spacing w:before="0" w:after="0" w:line="221" w:lineRule="auto"/>
        <w:ind w:firstLine="284"/>
        <w:jc w:val="lowKashida"/>
        <w:rPr>
          <w:rFonts w:cs="B Titr" w:hint="cs"/>
          <w:b w:val="0"/>
          <w:bCs w:val="0"/>
          <w:i w:val="0"/>
          <w:iCs w:val="0"/>
          <w:sz w:val="30"/>
          <w:szCs w:val="30"/>
          <w:rtl/>
        </w:rPr>
      </w:pPr>
      <w:bookmarkStart w:id="17" w:name="_Toc212045973"/>
      <w:r w:rsidRPr="00A61933">
        <w:rPr>
          <w:rFonts w:cs="B Titr" w:hint="cs"/>
          <w:b w:val="0"/>
          <w:bCs w:val="0"/>
          <w:i w:val="0"/>
          <w:iCs w:val="0"/>
          <w:sz w:val="30"/>
          <w:szCs w:val="30"/>
          <w:rtl/>
        </w:rPr>
        <w:t>دوازدهم: چقدر حکومت می‏کند؟</w:t>
      </w:r>
      <w:bookmarkEnd w:id="17"/>
    </w:p>
    <w:p w:rsidR="00D05276" w:rsidRPr="00110C99" w:rsidRDefault="00D05276" w:rsidP="00A61933">
      <w:pPr>
        <w:widowControl w:val="0"/>
        <w:spacing w:line="221" w:lineRule="auto"/>
        <w:ind w:firstLine="284"/>
        <w:jc w:val="lowKashida"/>
        <w:rPr>
          <w:rFonts w:cs="B Lotus" w:hint="cs"/>
          <w:sz w:val="30"/>
          <w:szCs w:val="30"/>
          <w:rtl/>
        </w:rPr>
      </w:pPr>
      <w:r w:rsidRPr="00110C99">
        <w:rPr>
          <w:rFonts w:cs="B Lotus" w:hint="cs"/>
          <w:sz w:val="30"/>
          <w:szCs w:val="30"/>
          <w:rtl/>
        </w:rPr>
        <w:t>محمد صدر می‏گوید: در این مورد روایتهای زیاد و ضد و نقیضی وجود دارد تا جایی که بسیاری از مؤلفان را دچار حیرت کرده است</w:t>
      </w:r>
      <w:r w:rsidRPr="00110C99">
        <w:rPr>
          <w:rStyle w:val="a7"/>
          <w:rFonts w:cs="B Lotus"/>
          <w:sz w:val="30"/>
          <w:szCs w:val="30"/>
          <w:rtl/>
        </w:rPr>
        <w:t>(</w:t>
      </w:r>
      <w:r w:rsidRPr="00110C99">
        <w:rPr>
          <w:rStyle w:val="a7"/>
          <w:rFonts w:cs="B Lotus"/>
          <w:sz w:val="30"/>
          <w:szCs w:val="30"/>
          <w:rtl/>
        </w:rPr>
        <w:footnoteReference w:id="71"/>
      </w:r>
      <w:r w:rsidRPr="00110C99">
        <w:rPr>
          <w:rStyle w:val="a7"/>
          <w:rFonts w:cs="B Lotus"/>
          <w:sz w:val="30"/>
          <w:szCs w:val="30"/>
          <w:rtl/>
        </w:rPr>
        <w:t>)</w:t>
      </w:r>
      <w:r w:rsidRPr="00110C99">
        <w:rPr>
          <w:rFonts w:cs="B Lotus" w:hint="cs"/>
          <w:sz w:val="30"/>
          <w:szCs w:val="30"/>
          <w:rtl/>
        </w:rPr>
        <w:t>.</w:t>
      </w:r>
    </w:p>
    <w:p w:rsidR="00D05276" w:rsidRPr="00110C99" w:rsidRDefault="00D05276" w:rsidP="00A61933">
      <w:pPr>
        <w:widowControl w:val="0"/>
        <w:spacing w:line="221" w:lineRule="auto"/>
        <w:ind w:firstLine="284"/>
        <w:jc w:val="lowKashida"/>
        <w:rPr>
          <w:rFonts w:cs="B Lotus" w:hint="cs"/>
          <w:sz w:val="30"/>
          <w:szCs w:val="30"/>
          <w:rtl/>
        </w:rPr>
      </w:pPr>
      <w:r w:rsidRPr="00110C99">
        <w:rPr>
          <w:rFonts w:cs="B Lotus" w:hint="cs"/>
          <w:sz w:val="30"/>
          <w:szCs w:val="30"/>
          <w:rtl/>
        </w:rPr>
        <w:t>در روایتی آمده که دوره حکومت او 19 سال است.</w:t>
      </w:r>
    </w:p>
    <w:p w:rsidR="00D05276" w:rsidRPr="00110C99" w:rsidRDefault="00D05276" w:rsidP="00A61933">
      <w:pPr>
        <w:widowControl w:val="0"/>
        <w:spacing w:line="221" w:lineRule="auto"/>
        <w:ind w:firstLine="284"/>
        <w:jc w:val="lowKashida"/>
        <w:rPr>
          <w:rFonts w:cs="B Lotus" w:hint="cs"/>
          <w:sz w:val="30"/>
          <w:szCs w:val="30"/>
          <w:rtl/>
        </w:rPr>
      </w:pPr>
      <w:r w:rsidRPr="00110C99">
        <w:rPr>
          <w:rFonts w:cs="B Lotus" w:hint="cs"/>
          <w:sz w:val="30"/>
          <w:szCs w:val="30"/>
          <w:rtl/>
        </w:rPr>
        <w:t>و در روایتی آمده که طول حکومت او هفت سال است که خداوند طول روزها و شبهای آن را زیاد می</w:t>
      </w:r>
      <w:r w:rsidRPr="00110C99">
        <w:rPr>
          <w:rFonts w:cs="B Lotus" w:hint="cs"/>
          <w:sz w:val="30"/>
          <w:szCs w:val="30"/>
          <w:rtl/>
          <w:cs/>
        </w:rPr>
        <w:t>‎</w:t>
      </w:r>
      <w:r w:rsidRPr="00110C99">
        <w:rPr>
          <w:rFonts w:cs="B Lotus" w:hint="cs"/>
          <w:sz w:val="30"/>
          <w:szCs w:val="30"/>
          <w:rtl/>
        </w:rPr>
        <w:t>کند یعنی هر سال آن به اندازه ده سال است، پس مدت حکومت او 70 سال مثل این سالها است.</w:t>
      </w:r>
    </w:p>
    <w:p w:rsidR="00D05276" w:rsidRPr="00110C99" w:rsidRDefault="00D05276" w:rsidP="00A61933">
      <w:pPr>
        <w:widowControl w:val="0"/>
        <w:spacing w:line="221" w:lineRule="auto"/>
        <w:ind w:firstLine="284"/>
        <w:jc w:val="lowKashida"/>
        <w:rPr>
          <w:rFonts w:cs="B Lotus" w:hint="cs"/>
          <w:sz w:val="30"/>
          <w:szCs w:val="30"/>
          <w:rtl/>
        </w:rPr>
      </w:pPr>
      <w:r w:rsidRPr="00110C99">
        <w:rPr>
          <w:rFonts w:cs="B Lotus" w:hint="cs"/>
          <w:sz w:val="30"/>
          <w:szCs w:val="30"/>
          <w:rtl/>
        </w:rPr>
        <w:t>و در روایت دیگر 40 سال و در روایتی 120 سال آمده است.</w:t>
      </w:r>
    </w:p>
    <w:p w:rsidR="00D05276" w:rsidRDefault="00D05276" w:rsidP="00A61933">
      <w:pPr>
        <w:widowControl w:val="0"/>
        <w:spacing w:line="221" w:lineRule="auto"/>
        <w:ind w:firstLine="284"/>
        <w:jc w:val="lowKashida"/>
        <w:rPr>
          <w:rFonts w:cs="B Lotus" w:hint="cs"/>
          <w:sz w:val="30"/>
          <w:szCs w:val="30"/>
          <w:rtl/>
        </w:rPr>
      </w:pPr>
      <w:r w:rsidRPr="00110C99">
        <w:rPr>
          <w:rFonts w:cs="B Lotus" w:hint="cs"/>
          <w:sz w:val="30"/>
          <w:szCs w:val="30"/>
          <w:rtl/>
        </w:rPr>
        <w:t>در روایت دیگری آمده که مهدی قائم 309 سال حکومت می‏کند مثل اصحاب کهف که 309 سال در غار ماندند</w:t>
      </w:r>
      <w:r w:rsidRPr="00110C99">
        <w:rPr>
          <w:rStyle w:val="a7"/>
          <w:rFonts w:cs="B Lotus"/>
          <w:sz w:val="30"/>
          <w:szCs w:val="30"/>
          <w:rtl/>
        </w:rPr>
        <w:t>(</w:t>
      </w:r>
      <w:r w:rsidRPr="00110C99">
        <w:rPr>
          <w:rStyle w:val="a7"/>
          <w:rFonts w:cs="B Lotus"/>
          <w:sz w:val="30"/>
          <w:szCs w:val="30"/>
          <w:rtl/>
        </w:rPr>
        <w:footnoteReference w:id="72"/>
      </w:r>
      <w:r w:rsidRPr="00110C99">
        <w:rPr>
          <w:rStyle w:val="a7"/>
          <w:rFonts w:cs="B Lotus"/>
          <w:sz w:val="30"/>
          <w:szCs w:val="30"/>
          <w:rtl/>
        </w:rPr>
        <w:t>)</w:t>
      </w:r>
      <w:r w:rsidRPr="00110C99">
        <w:rPr>
          <w:rFonts w:cs="B Lotus" w:hint="cs"/>
          <w:sz w:val="30"/>
          <w:szCs w:val="30"/>
          <w:rtl/>
        </w:rPr>
        <w:t>.</w:t>
      </w:r>
    </w:p>
    <w:p w:rsidR="00A61933" w:rsidRPr="00110C99" w:rsidRDefault="00A61933" w:rsidP="00A61933">
      <w:pPr>
        <w:widowControl w:val="0"/>
        <w:spacing w:line="221" w:lineRule="auto"/>
        <w:ind w:firstLine="284"/>
        <w:jc w:val="lowKashida"/>
        <w:rPr>
          <w:rFonts w:cs="B Lotus" w:hint="cs"/>
          <w:sz w:val="30"/>
          <w:szCs w:val="30"/>
          <w:rtl/>
        </w:rPr>
      </w:pPr>
    </w:p>
    <w:p w:rsidR="00D05276" w:rsidRPr="00A61933" w:rsidRDefault="00D05276" w:rsidP="00A61933">
      <w:pPr>
        <w:pStyle w:val="2"/>
        <w:widowControl w:val="0"/>
        <w:spacing w:before="0" w:after="0" w:line="221" w:lineRule="auto"/>
        <w:ind w:firstLine="284"/>
        <w:jc w:val="lowKashida"/>
        <w:rPr>
          <w:rFonts w:cs="B Titr" w:hint="cs"/>
          <w:b w:val="0"/>
          <w:bCs w:val="0"/>
          <w:i w:val="0"/>
          <w:iCs w:val="0"/>
          <w:sz w:val="30"/>
          <w:szCs w:val="30"/>
          <w:rtl/>
        </w:rPr>
      </w:pPr>
      <w:bookmarkStart w:id="18" w:name="_Toc212045974"/>
      <w:r w:rsidRPr="00A61933">
        <w:rPr>
          <w:rFonts w:cs="B Titr" w:hint="cs"/>
          <w:b w:val="0"/>
          <w:bCs w:val="0"/>
          <w:i w:val="0"/>
          <w:iCs w:val="0"/>
          <w:sz w:val="30"/>
          <w:szCs w:val="30"/>
          <w:rtl/>
        </w:rPr>
        <w:t>سیزدهم: مدت غیبت او چقدر است؟</w:t>
      </w:r>
      <w:bookmarkEnd w:id="18"/>
    </w:p>
    <w:p w:rsidR="00D05276" w:rsidRPr="00934A73" w:rsidRDefault="00D05276" w:rsidP="00A61933">
      <w:pPr>
        <w:widowControl w:val="0"/>
        <w:spacing w:line="221" w:lineRule="auto"/>
        <w:ind w:firstLine="284"/>
        <w:jc w:val="lowKashida"/>
        <w:rPr>
          <w:rFonts w:cs="B Lotus" w:hint="cs"/>
          <w:sz w:val="30"/>
          <w:szCs w:val="30"/>
          <w:rtl/>
        </w:rPr>
      </w:pPr>
      <w:r w:rsidRPr="00934A73">
        <w:rPr>
          <w:rFonts w:cs="B Lotus" w:hint="cs"/>
          <w:sz w:val="30"/>
          <w:szCs w:val="30"/>
          <w:rtl/>
        </w:rPr>
        <w:t>از جمله نشانه</w:t>
      </w:r>
      <w:r w:rsidRPr="00934A73">
        <w:rPr>
          <w:rFonts w:cs="B Lotus" w:hint="cs"/>
          <w:sz w:val="30"/>
          <w:szCs w:val="30"/>
          <w:rtl/>
          <w:cs/>
        </w:rPr>
        <w:t>‎</w:t>
      </w:r>
      <w:r w:rsidRPr="00934A73">
        <w:rPr>
          <w:rFonts w:cs="B Lotus" w:hint="cs"/>
          <w:sz w:val="30"/>
          <w:szCs w:val="30"/>
          <w:rtl/>
        </w:rPr>
        <w:t>های اضطراب و آشفتگی در مورد مهدی، اختلاف زیاد در مورد مدت غیبت او است. از علی بن ابی طالب نقل شده که گفت: «مهدی غیبت و حیرتی دارد، که گروهی به این وسیله گمراه و گروهی هدایت می‏شوند، وقتی که سؤال شد چه مدت در حیرت است؟ گفت: شش روز یا شش ماه یا شش سال»</w:t>
      </w:r>
      <w:r w:rsidRPr="00934A73">
        <w:rPr>
          <w:rStyle w:val="a7"/>
          <w:rFonts w:cs="B Lotus"/>
          <w:sz w:val="30"/>
          <w:szCs w:val="30"/>
          <w:rtl/>
        </w:rPr>
        <w:t>(</w:t>
      </w:r>
      <w:r w:rsidRPr="00934A73">
        <w:rPr>
          <w:rStyle w:val="a7"/>
          <w:rFonts w:cs="B Lotus"/>
          <w:sz w:val="30"/>
          <w:szCs w:val="30"/>
          <w:rtl/>
        </w:rPr>
        <w:footnoteReference w:id="73"/>
      </w:r>
      <w:r w:rsidRPr="00934A73">
        <w:rPr>
          <w:rStyle w:val="a7"/>
          <w:rFonts w:cs="B Lotus"/>
          <w:sz w:val="30"/>
          <w:szCs w:val="30"/>
          <w:rtl/>
        </w:rPr>
        <w:t>)</w:t>
      </w:r>
      <w:r w:rsidRPr="00934A73">
        <w:rPr>
          <w:rFonts w:cs="B Lotus" w:hint="cs"/>
          <w:sz w:val="30"/>
          <w:szCs w:val="30"/>
          <w:rtl/>
        </w:rPr>
        <w:t>.</w:t>
      </w:r>
    </w:p>
    <w:p w:rsidR="00D05276" w:rsidRPr="007732FB" w:rsidRDefault="00D05276" w:rsidP="00A61933">
      <w:pPr>
        <w:widowControl w:val="0"/>
        <w:spacing w:line="221" w:lineRule="auto"/>
        <w:ind w:firstLine="284"/>
        <w:jc w:val="lowKashida"/>
        <w:rPr>
          <w:rFonts w:cs="B Lotus" w:hint="cs"/>
          <w:spacing w:val="4"/>
          <w:sz w:val="30"/>
          <w:szCs w:val="30"/>
          <w:rtl/>
        </w:rPr>
      </w:pPr>
      <w:r w:rsidRPr="007732FB">
        <w:rPr>
          <w:rFonts w:cs="B Lotus" w:hint="cs"/>
          <w:spacing w:val="4"/>
          <w:sz w:val="30"/>
          <w:szCs w:val="30"/>
          <w:rtl/>
        </w:rPr>
        <w:t>این روایت در نگاه اول برای آرام کردن درونهای مشوش و برای ضمانت اموالی که به نایبان مهدی سپرده شده بود، قابل قبول است، ولی وقتی که این مدت سپری شد و شش روز و شش ماه و شش سال به پایان رسید و هیچ خبری نشد، روایت دوم آمد که: مدت غیبت او 28 سال است همچنانکه موسی 28 سال از قومش غایب بود</w:t>
      </w:r>
      <w:r w:rsidRPr="007732FB">
        <w:rPr>
          <w:rStyle w:val="a7"/>
          <w:rFonts w:cs="B Lotus"/>
          <w:spacing w:val="4"/>
          <w:sz w:val="30"/>
          <w:szCs w:val="30"/>
          <w:rtl/>
        </w:rPr>
        <w:t>(</w:t>
      </w:r>
      <w:r w:rsidRPr="007732FB">
        <w:rPr>
          <w:rStyle w:val="a7"/>
          <w:rFonts w:cs="B Lotus"/>
          <w:spacing w:val="4"/>
          <w:sz w:val="30"/>
          <w:szCs w:val="30"/>
          <w:rtl/>
        </w:rPr>
        <w:footnoteReference w:id="74"/>
      </w:r>
      <w:r w:rsidRPr="007732FB">
        <w:rPr>
          <w:rStyle w:val="a7"/>
          <w:rFonts w:cs="B Lotus"/>
          <w:spacing w:val="4"/>
          <w:sz w:val="30"/>
          <w:szCs w:val="30"/>
          <w:rtl/>
        </w:rPr>
        <w:t>)</w:t>
      </w:r>
      <w:r w:rsidRPr="007732FB">
        <w:rPr>
          <w:rFonts w:cs="B Lotus" w:hint="cs"/>
          <w:spacing w:val="4"/>
          <w:sz w:val="30"/>
          <w:szCs w:val="30"/>
          <w:rtl/>
        </w:rPr>
        <w:t>.</w:t>
      </w:r>
    </w:p>
    <w:p w:rsidR="00D05276" w:rsidRPr="00934A73" w:rsidRDefault="00D05276" w:rsidP="00A61933">
      <w:pPr>
        <w:widowControl w:val="0"/>
        <w:spacing w:line="221" w:lineRule="auto"/>
        <w:ind w:firstLine="284"/>
        <w:jc w:val="lowKashida"/>
        <w:rPr>
          <w:rFonts w:cs="B Lotus" w:hint="cs"/>
          <w:sz w:val="30"/>
          <w:szCs w:val="30"/>
          <w:rtl/>
        </w:rPr>
      </w:pPr>
      <w:r w:rsidRPr="00934A73">
        <w:rPr>
          <w:rFonts w:cs="B Lotus" w:hint="cs"/>
          <w:sz w:val="30"/>
          <w:szCs w:val="30"/>
          <w:rtl/>
        </w:rPr>
        <w:t>و در روایت دیگری آمده که مدت غیبتش مانند دوران حیرت بنی اسرائیل 40 سال است</w:t>
      </w:r>
      <w:r w:rsidRPr="00934A73">
        <w:rPr>
          <w:rStyle w:val="a7"/>
          <w:rFonts w:cs="B Lotus"/>
          <w:sz w:val="30"/>
          <w:szCs w:val="30"/>
          <w:rtl/>
        </w:rPr>
        <w:t>(</w:t>
      </w:r>
      <w:r w:rsidRPr="00934A73">
        <w:rPr>
          <w:rStyle w:val="a7"/>
          <w:rFonts w:cs="B Lotus"/>
          <w:sz w:val="30"/>
          <w:szCs w:val="30"/>
          <w:rtl/>
        </w:rPr>
        <w:footnoteReference w:id="75"/>
      </w:r>
      <w:r w:rsidRPr="00934A73">
        <w:rPr>
          <w:rStyle w:val="a7"/>
          <w:rFonts w:cs="B Lotus"/>
          <w:sz w:val="30"/>
          <w:szCs w:val="30"/>
          <w:rtl/>
        </w:rPr>
        <w:t>)</w:t>
      </w:r>
      <w:r w:rsidRPr="00934A73">
        <w:rPr>
          <w:rFonts w:cs="B Lotus" w:hint="cs"/>
          <w:sz w:val="30"/>
          <w:szCs w:val="30"/>
          <w:rtl/>
        </w:rPr>
        <w:t>.</w:t>
      </w:r>
    </w:p>
    <w:p w:rsidR="00D05276" w:rsidRPr="00934A73" w:rsidRDefault="00D05276" w:rsidP="00A61933">
      <w:pPr>
        <w:widowControl w:val="0"/>
        <w:spacing w:line="221" w:lineRule="auto"/>
        <w:ind w:firstLine="284"/>
        <w:jc w:val="lowKashida"/>
        <w:rPr>
          <w:rFonts w:cs="B Lotus" w:hint="cs"/>
          <w:sz w:val="30"/>
          <w:szCs w:val="30"/>
          <w:rtl/>
        </w:rPr>
      </w:pPr>
      <w:r w:rsidRPr="00934A73">
        <w:rPr>
          <w:rFonts w:cs="B Lotus" w:hint="cs"/>
          <w:sz w:val="30"/>
          <w:szCs w:val="30"/>
          <w:rtl/>
        </w:rPr>
        <w:t xml:space="preserve">در روایت دیگری از ابوعبدالله </w:t>
      </w:r>
      <w:r w:rsidRPr="00934A73">
        <w:rPr>
          <w:rFonts w:cs="B Lotus" w:hint="cs"/>
          <w:rtl/>
        </w:rPr>
        <w:t>؛</w:t>
      </w:r>
      <w:r w:rsidRPr="00934A73">
        <w:rPr>
          <w:rFonts w:cs="B Lotus" w:hint="cs"/>
          <w:sz w:val="30"/>
          <w:szCs w:val="30"/>
          <w:rtl/>
        </w:rPr>
        <w:t xml:space="preserve"> نقل شده که گفت: فاصله بین آمدن قائم و کشتن نفس زکیه</w:t>
      </w:r>
      <w:r w:rsidRPr="00934A73">
        <w:rPr>
          <w:rStyle w:val="a7"/>
          <w:rFonts w:cs="B Lotus"/>
          <w:sz w:val="30"/>
          <w:szCs w:val="30"/>
          <w:rtl/>
        </w:rPr>
        <w:t>(</w:t>
      </w:r>
      <w:r w:rsidRPr="00934A73">
        <w:rPr>
          <w:rStyle w:val="a7"/>
          <w:rFonts w:cs="B Lotus"/>
          <w:sz w:val="30"/>
          <w:szCs w:val="30"/>
          <w:rtl/>
        </w:rPr>
        <w:footnoteReference w:id="76"/>
      </w:r>
      <w:r w:rsidRPr="00934A73">
        <w:rPr>
          <w:rStyle w:val="a7"/>
          <w:rFonts w:cs="B Lotus"/>
          <w:sz w:val="30"/>
          <w:szCs w:val="30"/>
          <w:rtl/>
        </w:rPr>
        <w:t>)</w:t>
      </w:r>
      <w:r w:rsidRPr="00934A73">
        <w:rPr>
          <w:rFonts w:cs="B Lotus" w:hint="cs"/>
          <w:sz w:val="30"/>
          <w:szCs w:val="30"/>
          <w:rtl/>
        </w:rPr>
        <w:t xml:space="preserve"> بیشتر از 15 شبانه روز نیست</w:t>
      </w:r>
      <w:r w:rsidRPr="00934A73">
        <w:rPr>
          <w:rStyle w:val="a7"/>
          <w:rFonts w:cs="B Lotus"/>
          <w:sz w:val="30"/>
          <w:szCs w:val="30"/>
          <w:rtl/>
        </w:rPr>
        <w:t>(</w:t>
      </w:r>
      <w:r w:rsidRPr="00934A73">
        <w:rPr>
          <w:rStyle w:val="a7"/>
          <w:rFonts w:cs="B Lotus"/>
          <w:sz w:val="30"/>
          <w:szCs w:val="30"/>
          <w:rtl/>
        </w:rPr>
        <w:footnoteReference w:id="77"/>
      </w:r>
      <w:r w:rsidRPr="00934A73">
        <w:rPr>
          <w:rStyle w:val="a7"/>
          <w:rFonts w:cs="B Lotus"/>
          <w:sz w:val="30"/>
          <w:szCs w:val="30"/>
          <w:rtl/>
        </w:rPr>
        <w:t>)</w:t>
      </w:r>
      <w:r w:rsidRPr="00934A73">
        <w:rPr>
          <w:rFonts w:cs="B Lotus" w:hint="cs"/>
          <w:sz w:val="30"/>
          <w:szCs w:val="30"/>
          <w:rtl/>
        </w:rPr>
        <w:t xml:space="preserve"> یعنی سال 145 هجری.</w:t>
      </w:r>
    </w:p>
    <w:p w:rsidR="00D05276" w:rsidRPr="00934A73" w:rsidRDefault="00D05276" w:rsidP="00A61933">
      <w:pPr>
        <w:widowControl w:val="0"/>
        <w:spacing w:line="221" w:lineRule="auto"/>
        <w:ind w:firstLine="284"/>
        <w:jc w:val="lowKashida"/>
        <w:rPr>
          <w:rFonts w:cs="B Lotus" w:hint="cs"/>
          <w:sz w:val="30"/>
          <w:szCs w:val="30"/>
          <w:rtl/>
        </w:rPr>
      </w:pPr>
      <w:r w:rsidRPr="00934A73">
        <w:rPr>
          <w:rFonts w:cs="B Lotus" w:hint="cs"/>
          <w:sz w:val="30"/>
          <w:szCs w:val="30"/>
          <w:rtl/>
        </w:rPr>
        <w:t>محمد صدر در مورد این خبر می‏گوید: این خبر قاتل اعتماد است و از لحاظ تاریخی قابل اثبات است - طبق روش این کتاب - مفید در الارشاد از ثعلبه بن میمون از شعیب حداد از صالح بن میثم جمال روایت کرده و این راویان همگی قابل اطمینانند</w:t>
      </w:r>
      <w:r w:rsidRPr="00934A73">
        <w:rPr>
          <w:rStyle w:val="a7"/>
          <w:rFonts w:cs="B Lotus"/>
          <w:sz w:val="30"/>
          <w:szCs w:val="30"/>
          <w:rtl/>
        </w:rPr>
        <w:t>(</w:t>
      </w:r>
      <w:r w:rsidRPr="00934A73">
        <w:rPr>
          <w:rStyle w:val="a7"/>
          <w:rFonts w:cs="B Lotus"/>
          <w:sz w:val="30"/>
          <w:szCs w:val="30"/>
          <w:rtl/>
        </w:rPr>
        <w:footnoteReference w:id="78"/>
      </w:r>
      <w:r w:rsidRPr="00934A73">
        <w:rPr>
          <w:rStyle w:val="a7"/>
          <w:rFonts w:cs="B Lotus"/>
          <w:sz w:val="30"/>
          <w:szCs w:val="30"/>
          <w:rtl/>
        </w:rPr>
        <w:t>)</w:t>
      </w:r>
      <w:r w:rsidRPr="00934A73">
        <w:rPr>
          <w:rFonts w:cs="B Lotus" w:hint="cs"/>
          <w:sz w:val="30"/>
          <w:szCs w:val="30"/>
          <w:rtl/>
        </w:rPr>
        <w:t>.</w:t>
      </w:r>
    </w:p>
    <w:p w:rsidR="00D05276" w:rsidRPr="00934A73" w:rsidRDefault="00D05276" w:rsidP="00A61933">
      <w:pPr>
        <w:widowControl w:val="0"/>
        <w:spacing w:line="216" w:lineRule="auto"/>
        <w:ind w:firstLine="284"/>
        <w:jc w:val="lowKashida"/>
        <w:rPr>
          <w:rFonts w:cs="B Lotus" w:hint="cs"/>
          <w:sz w:val="30"/>
          <w:szCs w:val="30"/>
          <w:rtl/>
        </w:rPr>
      </w:pPr>
      <w:r w:rsidRPr="00934A73">
        <w:rPr>
          <w:rFonts w:cs="B Lotus" w:hint="cs"/>
          <w:sz w:val="30"/>
          <w:szCs w:val="30"/>
          <w:rtl/>
        </w:rPr>
        <w:t>وقتی که طبق روایت قبل نیز ظهور نکرد، این روایت از ابوعبدالله آمد که گفت: ای ثابت خداوند مدت این امر را هفتاد سال قرار داده است وقتی که امام حسین کشته شد، خداوند از اهل زمین خشمگین شد و آن را 140 سال به تاخیر انداخت. گفت: به شما می‏گویم که او 140 سال بعد ظهور خواهد کرد. و خداوند بعد از آن وقت دیگری را برای ما قرار نداده است</w:t>
      </w:r>
      <w:r w:rsidRPr="00934A73">
        <w:rPr>
          <w:rStyle w:val="a7"/>
          <w:rFonts w:cs="B Lotus"/>
          <w:sz w:val="30"/>
          <w:szCs w:val="30"/>
          <w:rtl/>
        </w:rPr>
        <w:t>(</w:t>
      </w:r>
      <w:r w:rsidRPr="00934A73">
        <w:rPr>
          <w:rStyle w:val="a7"/>
          <w:rFonts w:cs="B Lotus"/>
          <w:sz w:val="30"/>
          <w:szCs w:val="30"/>
          <w:rtl/>
        </w:rPr>
        <w:footnoteReference w:id="79"/>
      </w:r>
      <w:r w:rsidRPr="00934A73">
        <w:rPr>
          <w:rStyle w:val="a7"/>
          <w:rFonts w:cs="B Lotus"/>
          <w:sz w:val="30"/>
          <w:szCs w:val="30"/>
          <w:rtl/>
        </w:rPr>
        <w:t>)(</w:t>
      </w:r>
      <w:r w:rsidRPr="00934A73">
        <w:rPr>
          <w:rStyle w:val="a7"/>
          <w:rFonts w:cs="B Lotus"/>
          <w:sz w:val="30"/>
          <w:szCs w:val="30"/>
          <w:rtl/>
        </w:rPr>
        <w:footnoteReference w:id="80"/>
      </w:r>
      <w:r w:rsidRPr="00934A73">
        <w:rPr>
          <w:rStyle w:val="a7"/>
          <w:rFonts w:cs="B Lotus"/>
          <w:sz w:val="30"/>
          <w:szCs w:val="30"/>
          <w:rtl/>
        </w:rPr>
        <w:t>)</w:t>
      </w:r>
      <w:r w:rsidRPr="00934A73">
        <w:rPr>
          <w:rFonts w:cs="B Lotus" w:hint="cs"/>
          <w:sz w:val="30"/>
          <w:szCs w:val="30"/>
          <w:rtl/>
        </w:rPr>
        <w:t>.</w:t>
      </w:r>
    </w:p>
    <w:p w:rsidR="00D05276" w:rsidRPr="00A30C86" w:rsidRDefault="00D05276" w:rsidP="00A61933">
      <w:pPr>
        <w:widowControl w:val="0"/>
        <w:spacing w:line="216" w:lineRule="auto"/>
        <w:ind w:firstLine="284"/>
        <w:jc w:val="lowKashida"/>
        <w:rPr>
          <w:rFonts w:cs="B Lotus" w:hint="cs"/>
          <w:sz w:val="30"/>
          <w:szCs w:val="30"/>
          <w:rtl/>
        </w:rPr>
      </w:pPr>
      <w:r w:rsidRPr="00A30C86">
        <w:rPr>
          <w:rFonts w:cs="B Lotus" w:hint="cs"/>
          <w:sz w:val="30"/>
          <w:szCs w:val="30"/>
          <w:rtl/>
        </w:rPr>
        <w:t>سپس روایت دیگری می</w:t>
      </w:r>
      <w:r w:rsidRPr="00A30C86">
        <w:rPr>
          <w:rFonts w:cs="B Lotus" w:hint="cs"/>
          <w:sz w:val="30"/>
          <w:szCs w:val="30"/>
          <w:rtl/>
          <w:cs/>
        </w:rPr>
        <w:t>‎</w:t>
      </w:r>
      <w:r w:rsidRPr="00A30C86">
        <w:rPr>
          <w:rFonts w:cs="B Lotus" w:hint="cs"/>
          <w:sz w:val="30"/>
          <w:szCs w:val="30"/>
          <w:rtl/>
        </w:rPr>
        <w:t>آید که تمامی روایتهای قبل را تکذیب می‏کند. از ابوعبدالله جعفر صادق</w:t>
      </w:r>
      <w:r>
        <w:rPr>
          <w:rFonts w:cs="B Lotus" w:hint="cs"/>
          <w:rtl/>
        </w:rPr>
        <w:t>ه</w:t>
      </w:r>
      <w:r w:rsidRPr="00A30C86">
        <w:rPr>
          <w:rFonts w:cs="B Lotus" w:hint="cs"/>
          <w:sz w:val="30"/>
          <w:szCs w:val="30"/>
          <w:rtl/>
        </w:rPr>
        <w:t xml:space="preserve"> روایت شده که گفت: کسانی که وقت ظهور را مشخص می‏کنند، دروغگو هستند. ما اهل بیت برای ظهور تعیین وقت نمی</w:t>
      </w:r>
      <w:r w:rsidRPr="00A30C86">
        <w:rPr>
          <w:rFonts w:cs="B Lotus" w:hint="cs"/>
          <w:sz w:val="30"/>
          <w:szCs w:val="30"/>
          <w:rtl/>
          <w:cs/>
        </w:rPr>
        <w:t>‎</w:t>
      </w:r>
      <w:r w:rsidRPr="00A30C86">
        <w:rPr>
          <w:rFonts w:cs="B Lotus" w:hint="cs"/>
          <w:sz w:val="30"/>
          <w:szCs w:val="30"/>
          <w:rtl/>
        </w:rPr>
        <w:t>کنیم</w:t>
      </w:r>
      <w:r w:rsidRPr="00A30C86">
        <w:rPr>
          <w:rStyle w:val="a7"/>
          <w:rFonts w:cs="B Lotus"/>
          <w:sz w:val="30"/>
          <w:szCs w:val="30"/>
          <w:rtl/>
        </w:rPr>
        <w:t>(</w:t>
      </w:r>
      <w:r w:rsidRPr="00A30C86">
        <w:rPr>
          <w:rStyle w:val="a7"/>
          <w:rFonts w:cs="B Lotus"/>
          <w:sz w:val="30"/>
          <w:szCs w:val="30"/>
          <w:rtl/>
        </w:rPr>
        <w:footnoteReference w:id="81"/>
      </w:r>
      <w:r w:rsidRPr="00A30C86">
        <w:rPr>
          <w:rStyle w:val="a7"/>
          <w:rFonts w:cs="B Lotus"/>
          <w:sz w:val="30"/>
          <w:szCs w:val="30"/>
          <w:rtl/>
        </w:rPr>
        <w:t>)</w:t>
      </w:r>
      <w:r w:rsidRPr="00A30C86">
        <w:rPr>
          <w:rFonts w:cs="B Lotus" w:hint="cs"/>
          <w:sz w:val="30"/>
          <w:szCs w:val="30"/>
          <w:rtl/>
        </w:rPr>
        <w:t>. پس از این روایت معلوم می‏شود که تمام اوقاتی که برای ظهور تعیین شده بودند، دروغ هستند.</w:t>
      </w:r>
    </w:p>
    <w:p w:rsidR="00D05276" w:rsidRPr="00A30C86" w:rsidRDefault="00D05276" w:rsidP="00A61933">
      <w:pPr>
        <w:widowControl w:val="0"/>
        <w:spacing w:line="216" w:lineRule="auto"/>
        <w:ind w:firstLine="284"/>
        <w:jc w:val="lowKashida"/>
        <w:rPr>
          <w:rFonts w:cs="B Lotus" w:hint="cs"/>
          <w:sz w:val="30"/>
          <w:szCs w:val="30"/>
          <w:rtl/>
        </w:rPr>
      </w:pPr>
      <w:r w:rsidRPr="00A30C86">
        <w:rPr>
          <w:rFonts w:cs="B Lotus" w:hint="cs"/>
          <w:sz w:val="30"/>
          <w:szCs w:val="30"/>
          <w:rtl/>
        </w:rPr>
        <w:t>روایت دومی از ابوعبدالله آمده که گفت: کسی که برای مهدی ما وقت تعیین کند در علم خداوند به او شرک ورزیده است</w:t>
      </w:r>
      <w:r w:rsidRPr="00A30C86">
        <w:rPr>
          <w:rStyle w:val="a7"/>
          <w:rFonts w:cs="B Lotus"/>
          <w:sz w:val="30"/>
          <w:szCs w:val="30"/>
          <w:rtl/>
        </w:rPr>
        <w:t>(</w:t>
      </w:r>
      <w:r w:rsidRPr="00A30C86">
        <w:rPr>
          <w:rStyle w:val="a7"/>
          <w:rFonts w:cs="B Lotus"/>
          <w:sz w:val="30"/>
          <w:szCs w:val="30"/>
          <w:rtl/>
        </w:rPr>
        <w:footnoteReference w:id="82"/>
      </w:r>
      <w:r w:rsidRPr="00A30C86">
        <w:rPr>
          <w:rStyle w:val="a7"/>
          <w:rFonts w:cs="B Lotus"/>
          <w:sz w:val="30"/>
          <w:szCs w:val="30"/>
          <w:rtl/>
        </w:rPr>
        <w:t>)</w:t>
      </w:r>
      <w:r w:rsidRPr="00A30C86">
        <w:rPr>
          <w:rFonts w:cs="B Lotus" w:hint="cs"/>
          <w:sz w:val="30"/>
          <w:szCs w:val="30"/>
          <w:rtl/>
        </w:rPr>
        <w:t>.</w:t>
      </w:r>
    </w:p>
    <w:p w:rsidR="00D05276" w:rsidRPr="00A30C86" w:rsidRDefault="00D05276" w:rsidP="00A61933">
      <w:pPr>
        <w:widowControl w:val="0"/>
        <w:spacing w:line="216" w:lineRule="auto"/>
        <w:ind w:firstLine="284"/>
        <w:jc w:val="lowKashida"/>
        <w:rPr>
          <w:rFonts w:cs="B Lotus" w:hint="cs"/>
          <w:sz w:val="30"/>
          <w:szCs w:val="30"/>
          <w:rtl/>
        </w:rPr>
      </w:pPr>
      <w:r w:rsidRPr="00A30C86">
        <w:rPr>
          <w:rFonts w:cs="B Lotus" w:hint="cs"/>
          <w:sz w:val="30"/>
          <w:szCs w:val="30"/>
          <w:rtl/>
        </w:rPr>
        <w:t>چگونه می‏توان از این روایتهای پریشان و مشوش برون رفت؟</w:t>
      </w:r>
    </w:p>
    <w:p w:rsidR="00D05276" w:rsidRPr="00A30C86" w:rsidRDefault="00D05276" w:rsidP="00A61933">
      <w:pPr>
        <w:widowControl w:val="0"/>
        <w:spacing w:line="216" w:lineRule="auto"/>
        <w:ind w:firstLine="284"/>
        <w:jc w:val="lowKashida"/>
        <w:rPr>
          <w:rFonts w:cs="B Lotus" w:hint="cs"/>
          <w:sz w:val="30"/>
          <w:szCs w:val="30"/>
          <w:rtl/>
        </w:rPr>
      </w:pPr>
      <w:r w:rsidRPr="00A30C86">
        <w:rPr>
          <w:rFonts w:cs="B Lotus" w:hint="cs"/>
          <w:sz w:val="30"/>
          <w:szCs w:val="30"/>
          <w:rtl/>
        </w:rPr>
        <w:t>برای برون رفت از تمامی این روایات، روایتی از ابوجعفر ذکر شده که تمامی اشکالها را قطع می‏کند، که می‏گوید: وقتی که چيزى گفتيم و مطابق آن رخ داد، بگوييد خدا راست گفته، و اگر مطابق آن رخ نداد، بگوييد: خدا راست گفته كه در اين حال خداوند دوبار به شما اجر مى</w:t>
      </w:r>
      <w:r w:rsidRPr="00A30C86">
        <w:rPr>
          <w:rFonts w:cs="B Lotus" w:hint="cs"/>
          <w:sz w:val="30"/>
          <w:szCs w:val="30"/>
          <w:rtl/>
          <w:cs/>
        </w:rPr>
        <w:t>‎</w:t>
      </w:r>
      <w:r w:rsidRPr="00A30C86">
        <w:rPr>
          <w:rFonts w:cs="B Lotus" w:hint="cs"/>
          <w:sz w:val="30"/>
          <w:szCs w:val="30"/>
          <w:rtl/>
        </w:rPr>
        <w:t>دهد</w:t>
      </w:r>
      <w:r w:rsidRPr="00A30C86">
        <w:rPr>
          <w:rStyle w:val="a7"/>
          <w:rFonts w:cs="B Lotus"/>
          <w:sz w:val="30"/>
          <w:szCs w:val="30"/>
          <w:rtl/>
        </w:rPr>
        <w:t>(</w:t>
      </w:r>
      <w:r w:rsidRPr="00A30C86">
        <w:rPr>
          <w:rStyle w:val="a7"/>
          <w:rFonts w:cs="B Lotus"/>
          <w:sz w:val="30"/>
          <w:szCs w:val="30"/>
          <w:rtl/>
        </w:rPr>
        <w:footnoteReference w:id="83"/>
      </w:r>
      <w:r w:rsidRPr="00A30C86">
        <w:rPr>
          <w:rStyle w:val="a7"/>
          <w:rFonts w:cs="B Lotus"/>
          <w:sz w:val="30"/>
          <w:szCs w:val="30"/>
          <w:rtl/>
        </w:rPr>
        <w:t>)</w:t>
      </w:r>
      <w:r w:rsidRPr="00A30C86">
        <w:rPr>
          <w:rFonts w:cs="B Lotus" w:hint="cs"/>
          <w:sz w:val="30"/>
          <w:szCs w:val="30"/>
          <w:rtl/>
        </w:rPr>
        <w:t>. و متأسفانه این روایتها مورد قبول واقع شده است.</w:t>
      </w:r>
    </w:p>
    <w:p w:rsidR="00D05276" w:rsidRPr="00A30C86" w:rsidRDefault="00D05276" w:rsidP="00A61933">
      <w:pPr>
        <w:widowControl w:val="0"/>
        <w:spacing w:line="221" w:lineRule="auto"/>
        <w:ind w:firstLine="284"/>
        <w:jc w:val="lowKashida"/>
        <w:rPr>
          <w:rFonts w:cs="B Lotus" w:hint="cs"/>
          <w:sz w:val="30"/>
          <w:szCs w:val="30"/>
          <w:rtl/>
        </w:rPr>
      </w:pPr>
      <w:r w:rsidRPr="00A30C86">
        <w:rPr>
          <w:rFonts w:cs="B Lotus" w:hint="cs"/>
          <w:sz w:val="30"/>
          <w:szCs w:val="30"/>
          <w:rtl/>
        </w:rPr>
        <w:t xml:space="preserve">از ابوالحسن </w:t>
      </w:r>
      <w:r w:rsidRPr="00A30C86">
        <w:rPr>
          <w:rFonts w:cs="CTraditional Arabic" w:hint="cs"/>
          <w:sz w:val="28"/>
          <w:szCs w:val="28"/>
          <w:rtl/>
        </w:rPr>
        <w:t>؛</w:t>
      </w:r>
      <w:r w:rsidRPr="00A30C86">
        <w:rPr>
          <w:rFonts w:cs="B Lotus" w:hint="cs"/>
          <w:sz w:val="30"/>
          <w:szCs w:val="30"/>
          <w:rtl/>
        </w:rPr>
        <w:t xml:space="preserve"> روایت شده که گفت: شیعیان به مدت 200 سال در امنیت و آسایش زندگی می‏کنند</w:t>
      </w:r>
      <w:r w:rsidRPr="00A30C86">
        <w:rPr>
          <w:rStyle w:val="a7"/>
          <w:rFonts w:cs="B Lotus"/>
          <w:sz w:val="30"/>
          <w:szCs w:val="30"/>
          <w:rtl/>
        </w:rPr>
        <w:t>(</w:t>
      </w:r>
      <w:r w:rsidRPr="00A30C86">
        <w:rPr>
          <w:rStyle w:val="a7"/>
          <w:rFonts w:cs="B Lotus"/>
          <w:sz w:val="30"/>
          <w:szCs w:val="30"/>
          <w:rtl/>
        </w:rPr>
        <w:footnoteReference w:id="84"/>
      </w:r>
      <w:r w:rsidRPr="00A30C86">
        <w:rPr>
          <w:rStyle w:val="a7"/>
          <w:rFonts w:cs="B Lotus"/>
          <w:sz w:val="30"/>
          <w:szCs w:val="30"/>
          <w:rtl/>
        </w:rPr>
        <w:t>)</w:t>
      </w:r>
      <w:r w:rsidRPr="00A30C86">
        <w:rPr>
          <w:rFonts w:cs="B Lotus" w:hint="cs"/>
          <w:sz w:val="30"/>
          <w:szCs w:val="30"/>
          <w:rtl/>
        </w:rPr>
        <w:t>. ولی این آرزویی بیش نبود که تحقق نیافت!!</w:t>
      </w:r>
    </w:p>
    <w:p w:rsidR="00D05276" w:rsidRDefault="00D05276" w:rsidP="00A61933">
      <w:pPr>
        <w:widowControl w:val="0"/>
        <w:spacing w:line="221" w:lineRule="auto"/>
        <w:ind w:firstLine="284"/>
        <w:jc w:val="lowKashida"/>
        <w:rPr>
          <w:rFonts w:cs="B Lotus" w:hint="cs"/>
          <w:sz w:val="30"/>
          <w:szCs w:val="30"/>
          <w:rtl/>
        </w:rPr>
      </w:pPr>
      <w:r w:rsidRPr="00A30C86">
        <w:rPr>
          <w:rFonts w:cs="B Lotus" w:hint="cs"/>
          <w:sz w:val="30"/>
          <w:szCs w:val="30"/>
          <w:rtl/>
        </w:rPr>
        <w:t>آیت الله محمد آصف محسنی می</w:t>
      </w:r>
      <w:r w:rsidRPr="00A30C86">
        <w:rPr>
          <w:rFonts w:cs="B Lotus" w:hint="cs"/>
          <w:sz w:val="30"/>
          <w:szCs w:val="30"/>
          <w:rtl/>
          <w:cs/>
        </w:rPr>
        <w:t>‎</w:t>
      </w:r>
      <w:r w:rsidRPr="00A30C86">
        <w:rPr>
          <w:rFonts w:cs="B Lotus" w:hint="cs"/>
          <w:sz w:val="30"/>
          <w:szCs w:val="30"/>
          <w:rtl/>
        </w:rPr>
        <w:t>گوید: وقتی ما جدای از آن نه سال که در بعضی روایات آمده، عمر امام زمان را بعد از ظهور 40 سال فرض کنیم، این امر عجیبی نیست چرا که انتظار بیش از هزار سال و شاید هزاران سال برای ظهورش در مدت کمی طول بکشد، و این برای افراد یک عصر عجیب و غریب است و اگر خواننده به جواب آن پی برد خواهشمندم که آن را به مولف نیازمند به این فرضیه حیات است، و هر آنچه که گفته شده و دیده شده غوغا و سروصدایی بیش نیست</w:t>
      </w:r>
      <w:r w:rsidRPr="00A30C86">
        <w:rPr>
          <w:rStyle w:val="a7"/>
          <w:rFonts w:cs="B Lotus"/>
          <w:sz w:val="30"/>
          <w:szCs w:val="30"/>
          <w:rtl/>
        </w:rPr>
        <w:t>(</w:t>
      </w:r>
      <w:r w:rsidRPr="00A30C86">
        <w:rPr>
          <w:rStyle w:val="a7"/>
          <w:rFonts w:cs="B Lotus"/>
          <w:sz w:val="30"/>
          <w:szCs w:val="30"/>
          <w:rtl/>
        </w:rPr>
        <w:footnoteReference w:id="85"/>
      </w:r>
      <w:r w:rsidRPr="00A30C86">
        <w:rPr>
          <w:rStyle w:val="a7"/>
          <w:rFonts w:cs="B Lotus"/>
          <w:sz w:val="30"/>
          <w:szCs w:val="30"/>
          <w:rtl/>
        </w:rPr>
        <w:t>)</w:t>
      </w:r>
      <w:r w:rsidRPr="00A30C86">
        <w:rPr>
          <w:rFonts w:cs="B Lotus" w:hint="cs"/>
          <w:sz w:val="30"/>
          <w:szCs w:val="30"/>
          <w:rtl/>
        </w:rPr>
        <w:t>.</w:t>
      </w:r>
    </w:p>
    <w:p w:rsidR="00A61933" w:rsidRPr="00A30C86" w:rsidRDefault="00A61933" w:rsidP="00A61933">
      <w:pPr>
        <w:widowControl w:val="0"/>
        <w:spacing w:line="221" w:lineRule="auto"/>
        <w:ind w:firstLine="284"/>
        <w:jc w:val="lowKashida"/>
        <w:rPr>
          <w:rFonts w:cs="B Lotus" w:hint="cs"/>
          <w:sz w:val="30"/>
          <w:szCs w:val="30"/>
          <w:rtl/>
        </w:rPr>
      </w:pPr>
    </w:p>
    <w:p w:rsidR="00D05276" w:rsidRPr="00A61933" w:rsidRDefault="00D05276" w:rsidP="00A61933">
      <w:pPr>
        <w:pStyle w:val="2"/>
        <w:widowControl w:val="0"/>
        <w:spacing w:before="0" w:after="0" w:line="221" w:lineRule="auto"/>
        <w:ind w:firstLine="284"/>
        <w:jc w:val="lowKashida"/>
        <w:rPr>
          <w:rFonts w:cs="B Titr" w:hint="cs"/>
          <w:b w:val="0"/>
          <w:bCs w:val="0"/>
          <w:i w:val="0"/>
          <w:iCs w:val="0"/>
          <w:sz w:val="30"/>
          <w:szCs w:val="30"/>
          <w:rtl/>
        </w:rPr>
      </w:pPr>
      <w:bookmarkStart w:id="19" w:name="_Toc212045975"/>
      <w:r w:rsidRPr="00A61933">
        <w:rPr>
          <w:rFonts w:cs="B Titr" w:hint="cs"/>
          <w:b w:val="0"/>
          <w:bCs w:val="0"/>
          <w:i w:val="0"/>
          <w:iCs w:val="0"/>
          <w:sz w:val="30"/>
          <w:szCs w:val="30"/>
          <w:rtl/>
        </w:rPr>
        <w:t>چهاردهم: علت اختلاف در مورد مدت غیبت</w:t>
      </w:r>
      <w:bookmarkEnd w:id="19"/>
    </w:p>
    <w:p w:rsidR="00D05276" w:rsidRPr="00994247" w:rsidRDefault="00D05276" w:rsidP="00A61933">
      <w:pPr>
        <w:widowControl w:val="0"/>
        <w:spacing w:line="221" w:lineRule="auto"/>
        <w:ind w:firstLine="284"/>
        <w:jc w:val="lowKashida"/>
        <w:rPr>
          <w:rFonts w:cs="B Lotus" w:hint="cs"/>
          <w:sz w:val="30"/>
          <w:szCs w:val="30"/>
          <w:rtl/>
        </w:rPr>
      </w:pPr>
      <w:r w:rsidRPr="00994247">
        <w:rPr>
          <w:rFonts w:cs="B Lotus" w:hint="cs"/>
          <w:sz w:val="30"/>
          <w:szCs w:val="30"/>
          <w:rtl/>
        </w:rPr>
        <w:t xml:space="preserve">چرا در مورد مدت غیبت او اختلاف شده است؟ یک بار به علت کشتن امام حسین، و یک بار به علت فاش کردن راز، و یک بار به علت تکذیب آنچه که روایت کرده‏اند، بوده است. و می‏گویند: کسانی که تعیین وقت می‏کنند دروغگو هستند و کسانی که عجله می‏کنند نابود می‏شوند. </w:t>
      </w:r>
    </w:p>
    <w:p w:rsidR="00D05276" w:rsidRPr="008F2CEA" w:rsidRDefault="00D05276" w:rsidP="00A61933">
      <w:pPr>
        <w:widowControl w:val="0"/>
        <w:spacing w:line="221" w:lineRule="auto"/>
        <w:ind w:firstLine="284"/>
        <w:jc w:val="lowKashida"/>
        <w:rPr>
          <w:rFonts w:cs="B Lotus" w:hint="cs"/>
          <w:spacing w:val="-10"/>
          <w:sz w:val="28"/>
          <w:szCs w:val="28"/>
          <w:rtl/>
        </w:rPr>
      </w:pPr>
      <w:r w:rsidRPr="008F2CEA">
        <w:rPr>
          <w:rFonts w:cs="B Lotus" w:hint="cs"/>
          <w:spacing w:val="-10"/>
          <w:sz w:val="30"/>
          <w:szCs w:val="30"/>
          <w:rtl/>
        </w:rPr>
        <w:t xml:space="preserve">و علت آن این است که جعل و دروغ باید طبق مناسبتها و شخصیتها باشد: </w:t>
      </w:r>
      <w:r w:rsidRPr="008F2CEA">
        <w:rPr>
          <w:rFonts w:ascii="QCF_BSML" w:hAnsi="QCF_BSML" w:cs="QCF_BSML"/>
          <w:color w:val="000000"/>
          <w:spacing w:val="-10"/>
          <w:sz w:val="28"/>
          <w:szCs w:val="28"/>
          <w:rtl/>
        </w:rPr>
        <w:t>ﭽ</w:t>
      </w:r>
      <w:r w:rsidRPr="008F2CEA">
        <w:rPr>
          <w:rFonts w:ascii="QCF_P091" w:hAnsi="QCF_P091" w:cs="QCF_P091"/>
          <w:color w:val="000000"/>
          <w:spacing w:val="-10"/>
          <w:sz w:val="28"/>
          <w:szCs w:val="28"/>
          <w:rtl/>
        </w:rPr>
        <w:t>ﭿ   ﮀ ﮁ ﮂ  ﮃ   ﮄ  ﮅ   ﮆ  ﮇ  ﮈ  ﮉ</w:t>
      </w:r>
      <w:r w:rsidRPr="008F2CEA">
        <w:rPr>
          <w:rFonts w:ascii="QCF_BSML" w:hAnsi="QCF_BSML" w:cs="QCF_BSML"/>
          <w:color w:val="000000"/>
          <w:spacing w:val="-10"/>
          <w:sz w:val="28"/>
          <w:szCs w:val="28"/>
          <w:rtl/>
        </w:rPr>
        <w:t>ﭼ</w:t>
      </w:r>
      <w:r w:rsidRPr="008F2CEA">
        <w:rPr>
          <w:rFonts w:ascii="Arial" w:hAnsi="Arial" w:cs="B Lotus"/>
          <w:color w:val="000000"/>
          <w:spacing w:val="-10"/>
          <w:sz w:val="28"/>
          <w:szCs w:val="28"/>
          <w:rtl/>
        </w:rPr>
        <w:t xml:space="preserve"> </w:t>
      </w:r>
      <w:r w:rsidRPr="008F2CEA">
        <w:rPr>
          <w:rFonts w:cs="B Lotus" w:hint="cs"/>
          <w:spacing w:val="-10"/>
          <w:sz w:val="28"/>
          <w:szCs w:val="28"/>
          <w:rtl/>
        </w:rPr>
        <w:t>(ال</w:t>
      </w:r>
      <w:r w:rsidRPr="008F2CEA">
        <w:rPr>
          <w:rFonts w:cs="B Lotus"/>
          <w:spacing w:val="-10"/>
          <w:sz w:val="28"/>
          <w:szCs w:val="28"/>
          <w:rtl/>
        </w:rPr>
        <w:t>نساء: ٨٢</w:t>
      </w:r>
      <w:r w:rsidRPr="008F2CEA">
        <w:rPr>
          <w:rFonts w:cs="B Lotus" w:hint="cs"/>
          <w:spacing w:val="-10"/>
          <w:sz w:val="28"/>
          <w:szCs w:val="28"/>
          <w:rtl/>
        </w:rPr>
        <w:t>).</w:t>
      </w:r>
    </w:p>
    <w:p w:rsidR="00D05276" w:rsidRPr="00B27E9C" w:rsidRDefault="00D05276" w:rsidP="00A61933">
      <w:pPr>
        <w:widowControl w:val="0"/>
        <w:spacing w:line="221" w:lineRule="auto"/>
        <w:ind w:firstLine="284"/>
        <w:jc w:val="lowKashida"/>
        <w:rPr>
          <w:rFonts w:cs="B Lotus" w:hint="cs"/>
          <w:color w:val="000000"/>
          <w:sz w:val="30"/>
          <w:szCs w:val="30"/>
          <w:rtl/>
        </w:rPr>
      </w:pPr>
      <w:r w:rsidRPr="00B27E9C">
        <w:rPr>
          <w:rFonts w:cs="B Lotus" w:hint="cs"/>
          <w:sz w:val="30"/>
          <w:szCs w:val="30"/>
          <w:rtl/>
        </w:rPr>
        <w:t>«</w:t>
      </w:r>
      <w:r w:rsidRPr="00B27E9C">
        <w:rPr>
          <w:rFonts w:ascii="Tahoma" w:hAnsi="Tahoma" w:cs="B Lotus"/>
          <w:sz w:val="30"/>
          <w:szCs w:val="30"/>
          <w:rtl/>
        </w:rPr>
        <w:t>اگر از سوى غير خدا بود، اختلاف فراوانى در آن مى‏يافتند</w:t>
      </w:r>
      <w:r w:rsidRPr="00B27E9C">
        <w:rPr>
          <w:rFonts w:cs="B Lotus" w:hint="cs"/>
          <w:sz w:val="30"/>
          <w:szCs w:val="30"/>
          <w:rtl/>
        </w:rPr>
        <w:t>»</w:t>
      </w:r>
      <w:r w:rsidRPr="00B27E9C">
        <w:rPr>
          <w:rFonts w:cs="B Lotus"/>
          <w:sz w:val="30"/>
          <w:szCs w:val="30"/>
          <w:rtl/>
        </w:rPr>
        <w:t xml:space="preserve">. </w:t>
      </w:r>
    </w:p>
    <w:p w:rsidR="00D05276" w:rsidRPr="008F2CEA" w:rsidRDefault="00D05276" w:rsidP="00A61933">
      <w:pPr>
        <w:widowControl w:val="0"/>
        <w:spacing w:line="221" w:lineRule="auto"/>
        <w:ind w:firstLine="284"/>
        <w:jc w:val="lowKashida"/>
        <w:rPr>
          <w:rFonts w:cs="B Lotus" w:hint="cs"/>
          <w:spacing w:val="-4"/>
          <w:sz w:val="30"/>
          <w:szCs w:val="30"/>
          <w:rtl/>
        </w:rPr>
      </w:pPr>
      <w:r w:rsidRPr="008F2CEA">
        <w:rPr>
          <w:rFonts w:cs="B Lotus" w:hint="cs"/>
          <w:spacing w:val="-4"/>
          <w:sz w:val="30"/>
          <w:szCs w:val="30"/>
          <w:rtl/>
        </w:rPr>
        <w:t>نعمانی - یکی از علمای بزرگ شیعه- که از علمای قرن چهارم هجری است حال شیعیان را در وقت تشویش و اضطراب، این گونه توصیف می‏کند: جمهور شیعیان می‏گویند مهدی کجاست؟ و چگونه ممکن است؟ و این غیبت تا کی باید ادامه داشته باشد؟ و چند سال زنده است؟ در حالی که او الان هشتاد سال و 6 ماه سن دارد. و گروهی معتقد بودند که او مرده است، و گروهی ولادت و وجود او را انکار می‏کردند و به کسی که آن را تصدیق کند با تمسخر می‏نگریستند، و گروهی نیز این مدت را طولانی</w:t>
      </w:r>
      <w:r w:rsidRPr="008F2CEA">
        <w:rPr>
          <w:rFonts w:cs="B Lotus" w:hint="cs"/>
          <w:spacing w:val="-4"/>
          <w:sz w:val="30"/>
          <w:szCs w:val="30"/>
          <w:rtl/>
          <w:cs/>
        </w:rPr>
        <w:t>‎</w:t>
      </w:r>
      <w:r w:rsidRPr="008F2CEA">
        <w:rPr>
          <w:rFonts w:cs="B Lotus" w:hint="cs"/>
          <w:spacing w:val="-4"/>
          <w:sz w:val="30"/>
          <w:szCs w:val="30"/>
          <w:rtl/>
        </w:rPr>
        <w:t>تر می‏کردند</w:t>
      </w:r>
      <w:r w:rsidRPr="008F2CEA">
        <w:rPr>
          <w:rStyle w:val="a7"/>
          <w:rFonts w:cs="B Lotus"/>
          <w:spacing w:val="-4"/>
          <w:sz w:val="30"/>
          <w:szCs w:val="30"/>
          <w:rtl/>
        </w:rPr>
        <w:t>(</w:t>
      </w:r>
      <w:r w:rsidRPr="008F2CEA">
        <w:rPr>
          <w:rStyle w:val="a7"/>
          <w:rFonts w:cs="B Lotus"/>
          <w:spacing w:val="-4"/>
          <w:sz w:val="30"/>
          <w:szCs w:val="30"/>
          <w:rtl/>
        </w:rPr>
        <w:footnoteReference w:id="86"/>
      </w:r>
      <w:r w:rsidRPr="008F2CEA">
        <w:rPr>
          <w:rStyle w:val="a7"/>
          <w:rFonts w:cs="B Lotus"/>
          <w:spacing w:val="-4"/>
          <w:sz w:val="30"/>
          <w:szCs w:val="30"/>
          <w:rtl/>
        </w:rPr>
        <w:t>)</w:t>
      </w:r>
      <w:r w:rsidRPr="008F2CEA">
        <w:rPr>
          <w:rFonts w:cs="B Lotus" w:hint="cs"/>
          <w:spacing w:val="-4"/>
          <w:sz w:val="30"/>
          <w:szCs w:val="30"/>
          <w:rtl/>
        </w:rPr>
        <w:t>.</w:t>
      </w:r>
    </w:p>
    <w:p w:rsidR="00D05276" w:rsidRPr="00994247" w:rsidRDefault="00D05276" w:rsidP="00A61933">
      <w:pPr>
        <w:widowControl w:val="0"/>
        <w:spacing w:line="221" w:lineRule="auto"/>
        <w:ind w:firstLine="284"/>
        <w:jc w:val="lowKashida"/>
        <w:rPr>
          <w:rFonts w:cs="B Lotus" w:hint="cs"/>
          <w:sz w:val="30"/>
          <w:szCs w:val="30"/>
          <w:rtl/>
        </w:rPr>
      </w:pPr>
      <w:r w:rsidRPr="00994247">
        <w:rPr>
          <w:rFonts w:cs="B Lotus" w:hint="cs"/>
          <w:sz w:val="30"/>
          <w:szCs w:val="30"/>
          <w:rtl/>
        </w:rPr>
        <w:t>سپس می‏گوید: چه حیرت و سرگردانی بالاتر از این که مردمان بسیاری برای این امر خروج کرده‏اند و اینها به دلیل شک و ترديد مردم بوده است</w:t>
      </w:r>
      <w:r w:rsidRPr="00994247">
        <w:rPr>
          <w:rStyle w:val="a7"/>
          <w:rFonts w:cs="B Lotus"/>
          <w:sz w:val="30"/>
          <w:szCs w:val="30"/>
          <w:rtl/>
        </w:rPr>
        <w:t>(</w:t>
      </w:r>
      <w:r w:rsidRPr="00994247">
        <w:rPr>
          <w:rStyle w:val="a7"/>
          <w:rFonts w:cs="B Lotus"/>
          <w:sz w:val="30"/>
          <w:szCs w:val="30"/>
          <w:rtl/>
        </w:rPr>
        <w:footnoteReference w:id="87"/>
      </w:r>
      <w:r w:rsidRPr="00994247">
        <w:rPr>
          <w:rStyle w:val="a7"/>
          <w:rFonts w:cs="B Lotus"/>
          <w:sz w:val="30"/>
          <w:szCs w:val="30"/>
          <w:rtl/>
        </w:rPr>
        <w:t>)</w:t>
      </w:r>
      <w:r w:rsidRPr="00994247">
        <w:rPr>
          <w:rFonts w:cs="B Lotus" w:hint="cs"/>
          <w:sz w:val="30"/>
          <w:szCs w:val="30"/>
          <w:rtl/>
        </w:rPr>
        <w:t>.</w:t>
      </w:r>
    </w:p>
    <w:p w:rsidR="00D05276" w:rsidRPr="00994247" w:rsidRDefault="00D05276" w:rsidP="00A61933">
      <w:pPr>
        <w:widowControl w:val="0"/>
        <w:spacing w:line="221" w:lineRule="auto"/>
        <w:ind w:firstLine="284"/>
        <w:jc w:val="lowKashida"/>
        <w:rPr>
          <w:rFonts w:cs="B Lotus" w:hint="cs"/>
          <w:sz w:val="30"/>
          <w:szCs w:val="30"/>
          <w:rtl/>
        </w:rPr>
      </w:pPr>
      <w:r w:rsidRPr="00994247">
        <w:rPr>
          <w:rFonts w:cs="B Lotus" w:hint="cs"/>
          <w:sz w:val="30"/>
          <w:szCs w:val="30"/>
          <w:rtl/>
        </w:rPr>
        <w:t>ابن بابویه می‏گوید: به نیشابور برگشتم در آنجا ماندم و دیدم که بسیاری از شیعیان آنجا در مورد غیبت با من اختلاف داشتند و غیبت آنها را سرگردان کرده بود و در مورد مهدی قائم دچار شبهه شده بودند</w:t>
      </w:r>
      <w:r w:rsidRPr="00994247">
        <w:rPr>
          <w:rStyle w:val="a7"/>
          <w:rFonts w:cs="B Lotus"/>
          <w:sz w:val="30"/>
          <w:szCs w:val="30"/>
          <w:rtl/>
        </w:rPr>
        <w:t>(</w:t>
      </w:r>
      <w:r w:rsidRPr="00994247">
        <w:rPr>
          <w:rStyle w:val="a7"/>
          <w:rFonts w:cs="B Lotus"/>
          <w:sz w:val="30"/>
          <w:szCs w:val="30"/>
          <w:rtl/>
        </w:rPr>
        <w:footnoteReference w:id="88"/>
      </w:r>
      <w:r w:rsidRPr="00994247">
        <w:rPr>
          <w:rStyle w:val="a7"/>
          <w:rFonts w:cs="B Lotus"/>
          <w:sz w:val="30"/>
          <w:szCs w:val="30"/>
          <w:rtl/>
        </w:rPr>
        <w:t>)</w:t>
      </w:r>
      <w:r w:rsidRPr="00994247">
        <w:rPr>
          <w:rFonts w:cs="B Lotus" w:hint="cs"/>
          <w:sz w:val="30"/>
          <w:szCs w:val="30"/>
          <w:rtl/>
        </w:rPr>
        <w:t>.</w:t>
      </w:r>
    </w:p>
    <w:p w:rsidR="00D05276" w:rsidRPr="00994247" w:rsidRDefault="00D05276" w:rsidP="00A61933">
      <w:pPr>
        <w:widowControl w:val="0"/>
        <w:spacing w:line="221" w:lineRule="auto"/>
        <w:ind w:firstLine="284"/>
        <w:jc w:val="lowKashida"/>
        <w:rPr>
          <w:rFonts w:cs="B Lotus" w:hint="cs"/>
          <w:sz w:val="30"/>
          <w:szCs w:val="30"/>
          <w:rtl/>
        </w:rPr>
      </w:pPr>
      <w:r w:rsidRPr="00994247">
        <w:rPr>
          <w:rFonts w:cs="B Lotus" w:hint="cs"/>
          <w:sz w:val="30"/>
          <w:szCs w:val="30"/>
          <w:rtl/>
        </w:rPr>
        <w:t>طوسی در الغیبه از جعفر صادق نقل می</w:t>
      </w:r>
      <w:r w:rsidRPr="00994247">
        <w:rPr>
          <w:rFonts w:cs="B Lotus" w:hint="cs"/>
          <w:sz w:val="30"/>
          <w:szCs w:val="30"/>
          <w:rtl/>
          <w:cs/>
        </w:rPr>
        <w:t>‎</w:t>
      </w:r>
      <w:r w:rsidRPr="00994247">
        <w:rPr>
          <w:rFonts w:cs="B Lotus" w:hint="cs"/>
          <w:sz w:val="30"/>
          <w:szCs w:val="30"/>
          <w:rtl/>
        </w:rPr>
        <w:t>کند و می</w:t>
      </w:r>
      <w:r w:rsidRPr="00994247">
        <w:rPr>
          <w:rFonts w:cs="B Lotus" w:hint="cs"/>
          <w:sz w:val="30"/>
          <w:szCs w:val="30"/>
          <w:rtl/>
          <w:cs/>
        </w:rPr>
        <w:t>‎</w:t>
      </w:r>
      <w:r w:rsidRPr="00994247">
        <w:rPr>
          <w:rFonts w:cs="B Lotus" w:hint="cs"/>
          <w:sz w:val="30"/>
          <w:szCs w:val="30"/>
          <w:rtl/>
        </w:rPr>
        <w:t>گوید: در مورد تولد قائم و غیبتش و تأخیر او و آشوب مؤمنان بعد از او و ایجاد شک و تردید در قلب شیعیان در مورد طول مدت غیبتش و مرتد شدن اکثریت آنان از دینش و بیرون آوردن طناب اسلام از گردنشان تأمل کردم... دلم سوخت و اندوه بر من چیره شد</w:t>
      </w:r>
      <w:r w:rsidRPr="00994247">
        <w:rPr>
          <w:rStyle w:val="a7"/>
          <w:rFonts w:cs="B Lotus"/>
          <w:sz w:val="30"/>
          <w:szCs w:val="30"/>
          <w:rtl/>
        </w:rPr>
        <w:t>(</w:t>
      </w:r>
      <w:r w:rsidRPr="00994247">
        <w:rPr>
          <w:rStyle w:val="a7"/>
          <w:rFonts w:cs="B Lotus"/>
          <w:sz w:val="30"/>
          <w:szCs w:val="30"/>
          <w:rtl/>
        </w:rPr>
        <w:footnoteReference w:id="89"/>
      </w:r>
      <w:r w:rsidRPr="00994247">
        <w:rPr>
          <w:rStyle w:val="a7"/>
          <w:rFonts w:cs="B Lotus"/>
          <w:sz w:val="30"/>
          <w:szCs w:val="30"/>
          <w:rtl/>
        </w:rPr>
        <w:t>)</w:t>
      </w:r>
      <w:r w:rsidRPr="00994247">
        <w:rPr>
          <w:rFonts w:cs="B Lotus" w:hint="cs"/>
          <w:sz w:val="30"/>
          <w:szCs w:val="30"/>
          <w:rtl/>
        </w:rPr>
        <w:t>.</w:t>
      </w:r>
    </w:p>
    <w:p w:rsidR="00D05276" w:rsidRPr="00994247" w:rsidRDefault="00D05276" w:rsidP="008F2CEA">
      <w:pPr>
        <w:widowControl w:val="0"/>
        <w:spacing w:line="216" w:lineRule="auto"/>
        <w:ind w:firstLine="284"/>
        <w:jc w:val="lowKashida"/>
        <w:rPr>
          <w:rFonts w:cs="B Lotus" w:hint="cs"/>
          <w:sz w:val="30"/>
          <w:szCs w:val="30"/>
          <w:rtl/>
        </w:rPr>
      </w:pPr>
      <w:r w:rsidRPr="00994247">
        <w:rPr>
          <w:rFonts w:cs="B Lotus" w:hint="cs"/>
          <w:sz w:val="30"/>
          <w:szCs w:val="30"/>
          <w:rtl/>
        </w:rPr>
        <w:t>و کلینی و نعمانی مجموعه بزرگی از روایات را ذکر کرده‏اند که بر سرگردانی مردم بعد از غیبت محمد بن حسن عسکری و اختلاف شیعیان و پراکندگی آنها در آن زمان و اتهام دروغگو و کافر بودن بعضی</w:t>
      </w:r>
      <w:r w:rsidRPr="00994247">
        <w:rPr>
          <w:rFonts w:cs="B Lotus" w:hint="cs"/>
          <w:sz w:val="30"/>
          <w:szCs w:val="30"/>
          <w:rtl/>
          <w:cs/>
        </w:rPr>
        <w:t>‎</w:t>
      </w:r>
      <w:r w:rsidRPr="00994247">
        <w:rPr>
          <w:rFonts w:cs="B Lotus" w:hint="cs"/>
          <w:sz w:val="30"/>
          <w:szCs w:val="30"/>
          <w:rtl/>
        </w:rPr>
        <w:t>ها بر بعضی دیگر و لعن و نفرین آنها بر یکدیگر و واژگون شدن شیعیان مانند کشتی واژگون شده</w:t>
      </w:r>
      <w:r w:rsidRPr="00994247">
        <w:rPr>
          <w:rFonts w:cs="B Lotus" w:hint="cs"/>
          <w:sz w:val="30"/>
          <w:szCs w:val="30"/>
          <w:rtl/>
          <w:cs/>
        </w:rPr>
        <w:t>‎</w:t>
      </w:r>
      <w:r w:rsidRPr="00994247">
        <w:rPr>
          <w:rFonts w:cs="B Lotus" w:hint="cs"/>
          <w:sz w:val="30"/>
          <w:szCs w:val="30"/>
          <w:rtl/>
        </w:rPr>
        <w:t>ای در امواج دریا و شکستنشان مانند شیشه، دلالت دارند</w:t>
      </w:r>
      <w:r w:rsidRPr="00994247">
        <w:rPr>
          <w:rStyle w:val="a7"/>
          <w:rFonts w:cs="B Lotus"/>
          <w:sz w:val="30"/>
          <w:szCs w:val="30"/>
          <w:rtl/>
        </w:rPr>
        <w:t>(</w:t>
      </w:r>
      <w:r w:rsidRPr="00994247">
        <w:rPr>
          <w:rStyle w:val="a7"/>
          <w:rFonts w:cs="B Lotus"/>
          <w:sz w:val="30"/>
          <w:szCs w:val="30"/>
          <w:rtl/>
        </w:rPr>
        <w:footnoteReference w:id="90"/>
      </w:r>
      <w:r w:rsidRPr="00994247">
        <w:rPr>
          <w:rStyle w:val="a7"/>
          <w:rFonts w:cs="B Lotus"/>
          <w:sz w:val="30"/>
          <w:szCs w:val="30"/>
          <w:rtl/>
        </w:rPr>
        <w:t>)</w:t>
      </w:r>
      <w:r w:rsidRPr="00994247">
        <w:rPr>
          <w:rFonts w:cs="B Lotus" w:hint="cs"/>
          <w:sz w:val="30"/>
          <w:szCs w:val="30"/>
          <w:rtl/>
        </w:rPr>
        <w:t>.</w:t>
      </w:r>
    </w:p>
    <w:p w:rsidR="00D05276" w:rsidRPr="00994247" w:rsidRDefault="00D05276" w:rsidP="008F2CEA">
      <w:pPr>
        <w:widowControl w:val="0"/>
        <w:spacing w:line="216" w:lineRule="auto"/>
        <w:ind w:firstLine="284"/>
        <w:jc w:val="lowKashida"/>
        <w:rPr>
          <w:rFonts w:cs="B Lotus" w:hint="cs"/>
          <w:sz w:val="30"/>
          <w:szCs w:val="30"/>
          <w:rtl/>
        </w:rPr>
      </w:pPr>
      <w:r w:rsidRPr="00994247">
        <w:rPr>
          <w:rFonts w:cs="B Lotus" w:hint="cs"/>
          <w:sz w:val="30"/>
          <w:szCs w:val="30"/>
          <w:rtl/>
        </w:rPr>
        <w:t xml:space="preserve">راه حل برون رفت از این معضل بزرگ بسیار ساده است و آن جعل کردن حدیثی بر یکی از ائمه و خاتمه دادن به این اختلافات است. پس از ابوجعفر صادق </w:t>
      </w:r>
      <w:r w:rsidRPr="00994247">
        <w:rPr>
          <w:rFonts w:cs="CTraditional Arabic" w:hint="cs"/>
          <w:sz w:val="28"/>
          <w:szCs w:val="28"/>
          <w:rtl/>
        </w:rPr>
        <w:t>؛</w:t>
      </w:r>
      <w:r w:rsidRPr="00994247">
        <w:rPr>
          <w:rFonts w:cs="B Lotus" w:hint="cs"/>
          <w:sz w:val="30"/>
          <w:szCs w:val="30"/>
          <w:rtl/>
        </w:rPr>
        <w:t xml:space="preserve"> روایت کرده‏اند که گفت: مهدی قبل از اینکه بیاید غایب می‏شود و او منتظر است و همان کسی که در مورد ولادت او شک می‏کنند؛ عده‏ای می‏گویند پدرش بدون فرزند مرده است، و عده</w:t>
      </w:r>
      <w:r w:rsidRPr="00994247">
        <w:rPr>
          <w:rFonts w:cs="B Lotus" w:hint="cs"/>
          <w:sz w:val="30"/>
          <w:szCs w:val="30"/>
          <w:rtl/>
          <w:cs/>
        </w:rPr>
        <w:t>‎</w:t>
      </w:r>
      <w:r w:rsidRPr="00994247">
        <w:rPr>
          <w:rFonts w:cs="B Lotus" w:hint="cs"/>
          <w:sz w:val="30"/>
          <w:szCs w:val="30"/>
          <w:rtl/>
        </w:rPr>
        <w:t>ای می</w:t>
      </w:r>
      <w:r w:rsidRPr="00994247">
        <w:rPr>
          <w:rFonts w:cs="B Lotus" w:hint="cs"/>
          <w:sz w:val="30"/>
          <w:szCs w:val="30"/>
          <w:rtl/>
          <w:cs/>
        </w:rPr>
        <w:t>‎</w:t>
      </w:r>
      <w:r w:rsidRPr="00994247">
        <w:rPr>
          <w:rFonts w:cs="B Lotus" w:hint="cs"/>
          <w:sz w:val="30"/>
          <w:szCs w:val="30"/>
          <w:rtl/>
        </w:rPr>
        <w:t>گویند مادرش حامله شده است، عده‏ای می‏گویند دو سال قبل از مرگ پدرش مرده است ولی او مهدی منتظر است در حالی که خداوند متعال دوست دارد که شیعیان را امتحان کند و شک آنها برطرف شود</w:t>
      </w:r>
      <w:r w:rsidRPr="00994247">
        <w:rPr>
          <w:rStyle w:val="a7"/>
          <w:rFonts w:cs="B Lotus"/>
          <w:sz w:val="30"/>
          <w:szCs w:val="30"/>
          <w:rtl/>
        </w:rPr>
        <w:t>(</w:t>
      </w:r>
      <w:r w:rsidRPr="00994247">
        <w:rPr>
          <w:rStyle w:val="a7"/>
          <w:rFonts w:cs="B Lotus"/>
          <w:sz w:val="30"/>
          <w:szCs w:val="30"/>
          <w:rtl/>
        </w:rPr>
        <w:footnoteReference w:id="91"/>
      </w:r>
      <w:r w:rsidRPr="00994247">
        <w:rPr>
          <w:rStyle w:val="a7"/>
          <w:rFonts w:cs="B Lotus"/>
          <w:sz w:val="30"/>
          <w:szCs w:val="30"/>
          <w:rtl/>
        </w:rPr>
        <w:t>)</w:t>
      </w:r>
      <w:r w:rsidRPr="00994247">
        <w:rPr>
          <w:rFonts w:cs="B Lotus" w:hint="cs"/>
          <w:sz w:val="30"/>
          <w:szCs w:val="30"/>
          <w:rtl/>
        </w:rPr>
        <w:t>.</w:t>
      </w:r>
    </w:p>
    <w:p w:rsidR="00D05276" w:rsidRPr="00994247" w:rsidRDefault="00D05276" w:rsidP="008F2CEA">
      <w:pPr>
        <w:widowControl w:val="0"/>
        <w:spacing w:line="216" w:lineRule="auto"/>
        <w:ind w:firstLine="284"/>
        <w:jc w:val="lowKashida"/>
        <w:rPr>
          <w:rFonts w:cs="B Lotus" w:hint="cs"/>
          <w:sz w:val="30"/>
          <w:szCs w:val="30"/>
          <w:rtl/>
        </w:rPr>
      </w:pPr>
      <w:r w:rsidRPr="00994247">
        <w:rPr>
          <w:rFonts w:cs="B Lotus" w:hint="cs"/>
          <w:sz w:val="30"/>
          <w:szCs w:val="30"/>
          <w:rtl/>
        </w:rPr>
        <w:t>این روایات بازیچه و لهو می‏باشند و برای حل تمام اشکالات آمده است و تو فقط باید یکی از ائمه را پیدا کرده که آن را به او نسبت بدهی و کسی را خواهی یافت که آن را تصدیق کند!!</w:t>
      </w:r>
    </w:p>
    <w:p w:rsidR="00D05276" w:rsidRPr="008F2CEA" w:rsidRDefault="00D05276" w:rsidP="008F2CEA">
      <w:pPr>
        <w:pStyle w:val="2"/>
        <w:widowControl w:val="0"/>
        <w:spacing w:before="0" w:after="0" w:line="221" w:lineRule="auto"/>
        <w:ind w:firstLine="284"/>
        <w:jc w:val="center"/>
        <w:rPr>
          <w:rFonts w:cs="B Jadid" w:hint="cs"/>
          <w:b w:val="0"/>
          <w:bCs w:val="0"/>
          <w:i w:val="0"/>
          <w:iCs w:val="0"/>
          <w:sz w:val="30"/>
          <w:szCs w:val="30"/>
          <w:rtl/>
        </w:rPr>
      </w:pPr>
      <w:r>
        <w:rPr>
          <w:rtl/>
        </w:rPr>
        <w:br w:type="page"/>
      </w:r>
      <w:r w:rsidRPr="008F2CEA">
        <w:rPr>
          <w:rFonts w:cs="B Jadid" w:hint="cs"/>
          <w:b w:val="0"/>
          <w:bCs w:val="0"/>
          <w:i w:val="0"/>
          <w:iCs w:val="0"/>
          <w:sz w:val="30"/>
          <w:szCs w:val="30"/>
          <w:rtl/>
        </w:rPr>
        <w:t>دلایل شیعیان بر وجود مهدی</w:t>
      </w:r>
    </w:p>
    <w:p w:rsidR="00D05276" w:rsidRPr="008F2CEA" w:rsidRDefault="00D05276" w:rsidP="00A61933">
      <w:pPr>
        <w:widowControl w:val="0"/>
        <w:spacing w:line="221" w:lineRule="auto"/>
        <w:ind w:firstLine="284"/>
        <w:jc w:val="lowKashida"/>
        <w:rPr>
          <w:rFonts w:cs="B Lotus" w:hint="cs"/>
          <w:sz w:val="20"/>
          <w:szCs w:val="20"/>
          <w:rtl/>
        </w:rPr>
      </w:pPr>
    </w:p>
    <w:p w:rsidR="00D05276" w:rsidRPr="005D73BB" w:rsidRDefault="00D05276" w:rsidP="00A61933">
      <w:pPr>
        <w:pStyle w:val="3"/>
        <w:widowControl w:val="0"/>
        <w:spacing w:before="0" w:after="0" w:line="221" w:lineRule="auto"/>
        <w:ind w:firstLine="284"/>
        <w:jc w:val="lowKashida"/>
        <w:rPr>
          <w:rFonts w:cs="B Titr" w:hint="cs"/>
          <w:b w:val="0"/>
          <w:bCs w:val="0"/>
          <w:sz w:val="30"/>
          <w:szCs w:val="30"/>
          <w:rtl/>
        </w:rPr>
      </w:pPr>
      <w:bookmarkStart w:id="20" w:name="_Toc212045977"/>
      <w:r w:rsidRPr="005D73BB">
        <w:rPr>
          <w:rFonts w:cs="B Titr" w:hint="cs"/>
          <w:b w:val="0"/>
          <w:bCs w:val="0"/>
          <w:sz w:val="30"/>
          <w:szCs w:val="30"/>
          <w:rtl/>
        </w:rPr>
        <w:t>نخست: دلایل عقلی</w:t>
      </w:r>
      <w:bookmarkEnd w:id="20"/>
    </w:p>
    <w:p w:rsidR="00D05276" w:rsidRPr="005D73BB" w:rsidRDefault="00D05276" w:rsidP="00A61933">
      <w:pPr>
        <w:widowControl w:val="0"/>
        <w:spacing w:line="221" w:lineRule="auto"/>
        <w:ind w:firstLine="284"/>
        <w:jc w:val="lowKashida"/>
        <w:rPr>
          <w:rFonts w:cs="B Lotus" w:hint="cs"/>
          <w:sz w:val="30"/>
          <w:szCs w:val="30"/>
          <w:rtl/>
        </w:rPr>
      </w:pPr>
      <w:r w:rsidRPr="005D73BB">
        <w:rPr>
          <w:rFonts w:cs="B Lotus" w:hint="cs"/>
          <w:sz w:val="30"/>
          <w:szCs w:val="30"/>
          <w:rtl/>
        </w:rPr>
        <w:t xml:space="preserve">وجود امامی بر روی زمین که تمام علم شریعت نزد او باشد و مردم در احکام دین به او مراجعه کنند و اینکه معصوم باشد و اینکه از فرزندان حسین بن علی </w:t>
      </w:r>
      <w:r w:rsidRPr="005D73BB">
        <w:rPr>
          <w:rFonts w:cs="B Lotus" w:hint="cs"/>
          <w:sz w:val="30"/>
          <w:szCs w:val="30"/>
        </w:rPr>
        <w:sym w:font="AGA Arabesque" w:char="F074"/>
      </w:r>
      <w:r w:rsidRPr="005D73BB">
        <w:rPr>
          <w:rFonts w:cs="B Lotus" w:hint="cs"/>
          <w:sz w:val="30"/>
          <w:szCs w:val="30"/>
          <w:rtl/>
        </w:rPr>
        <w:t xml:space="preserve"> باشد، ضروری است. سپس ایمان به وفات حسن عسکری و اعتقاد به وراثت عمودی - یعنی از نسل حسین </w:t>
      </w:r>
      <w:r w:rsidRPr="005D73BB">
        <w:rPr>
          <w:rFonts w:cs="B Lotus" w:hint="cs"/>
          <w:sz w:val="30"/>
          <w:szCs w:val="30"/>
        </w:rPr>
        <w:sym w:font="AGA Arabesque" w:char="F074"/>
      </w:r>
      <w:r w:rsidRPr="005D73BB">
        <w:rPr>
          <w:rFonts w:cs="B Lotus" w:hint="cs"/>
          <w:sz w:val="30"/>
          <w:szCs w:val="30"/>
          <w:rtl/>
        </w:rPr>
        <w:t>- و اینکه معصومی جز محمد و محمد بن حسن عسکری (همان مهدی منتظر) وجود نداشته، ضروری است.</w:t>
      </w:r>
    </w:p>
    <w:p w:rsidR="00D05276" w:rsidRPr="005D73BB" w:rsidRDefault="00D05276" w:rsidP="00A61933">
      <w:pPr>
        <w:widowControl w:val="0"/>
        <w:spacing w:line="221" w:lineRule="auto"/>
        <w:ind w:firstLine="284"/>
        <w:jc w:val="lowKashida"/>
        <w:rPr>
          <w:rFonts w:cs="B Lotus" w:hint="cs"/>
          <w:sz w:val="30"/>
          <w:szCs w:val="30"/>
          <w:rtl/>
        </w:rPr>
      </w:pPr>
      <w:r w:rsidRPr="005D73BB">
        <w:rPr>
          <w:rFonts w:cs="B Lotus" w:hint="cs"/>
          <w:sz w:val="30"/>
          <w:szCs w:val="30"/>
          <w:rtl/>
        </w:rPr>
        <w:t>بنابراین مرتضی می‏گوید: عقل مقتضی وجوب رئیسی در هر زمان می‏باشد و رئیس باید معصوم باشد</w:t>
      </w:r>
      <w:r w:rsidRPr="005D73BB">
        <w:rPr>
          <w:rStyle w:val="a7"/>
          <w:rFonts w:cs="B Lotus"/>
          <w:sz w:val="30"/>
          <w:szCs w:val="30"/>
          <w:rtl/>
        </w:rPr>
        <w:t>(</w:t>
      </w:r>
      <w:r w:rsidRPr="005D73BB">
        <w:rPr>
          <w:rStyle w:val="a7"/>
          <w:rFonts w:cs="B Lotus"/>
          <w:sz w:val="30"/>
          <w:szCs w:val="30"/>
          <w:rtl/>
        </w:rPr>
        <w:footnoteReference w:id="92"/>
      </w:r>
      <w:r w:rsidRPr="005D73BB">
        <w:rPr>
          <w:rStyle w:val="a7"/>
          <w:rFonts w:cs="B Lotus"/>
          <w:sz w:val="30"/>
          <w:szCs w:val="30"/>
          <w:rtl/>
        </w:rPr>
        <w:t>)</w:t>
      </w:r>
      <w:r w:rsidRPr="005D73BB">
        <w:rPr>
          <w:rFonts w:cs="B Lotus" w:hint="cs"/>
          <w:sz w:val="30"/>
          <w:szCs w:val="30"/>
          <w:rtl/>
        </w:rPr>
        <w:t>.</w:t>
      </w:r>
    </w:p>
    <w:p w:rsidR="00D05276" w:rsidRPr="005D73BB" w:rsidRDefault="00D05276" w:rsidP="00A61933">
      <w:pPr>
        <w:widowControl w:val="0"/>
        <w:spacing w:line="221" w:lineRule="auto"/>
        <w:ind w:firstLine="284"/>
        <w:jc w:val="lowKashida"/>
        <w:rPr>
          <w:rFonts w:cs="B Lotus" w:hint="cs"/>
          <w:sz w:val="30"/>
          <w:szCs w:val="30"/>
          <w:rtl/>
        </w:rPr>
      </w:pPr>
      <w:r w:rsidRPr="005D73BB">
        <w:rPr>
          <w:rFonts w:cs="B Lotus" w:hint="cs"/>
          <w:sz w:val="30"/>
          <w:szCs w:val="30"/>
          <w:rtl/>
        </w:rPr>
        <w:t>مفید می‏گوید: این اصلی است که مثل امامت نیازی به روایت نصوص و اخبار نیست و عقل خود مقتضی آن است</w:t>
      </w:r>
      <w:r w:rsidRPr="005D73BB">
        <w:rPr>
          <w:rStyle w:val="a7"/>
          <w:rFonts w:cs="B Lotus"/>
          <w:sz w:val="30"/>
          <w:szCs w:val="30"/>
          <w:rtl/>
        </w:rPr>
        <w:t>(</w:t>
      </w:r>
      <w:r w:rsidRPr="005D73BB">
        <w:rPr>
          <w:rStyle w:val="a7"/>
          <w:rFonts w:cs="B Lotus"/>
          <w:sz w:val="30"/>
          <w:szCs w:val="30"/>
          <w:rtl/>
        </w:rPr>
        <w:footnoteReference w:id="93"/>
      </w:r>
      <w:r w:rsidRPr="005D73BB">
        <w:rPr>
          <w:rStyle w:val="a7"/>
          <w:rFonts w:cs="B Lotus"/>
          <w:sz w:val="30"/>
          <w:szCs w:val="30"/>
          <w:rtl/>
        </w:rPr>
        <w:t>)</w:t>
      </w:r>
      <w:r w:rsidRPr="005D73BB">
        <w:rPr>
          <w:rFonts w:cs="B Lotus" w:hint="cs"/>
          <w:sz w:val="30"/>
          <w:szCs w:val="30"/>
          <w:rtl/>
        </w:rPr>
        <w:t>.</w:t>
      </w:r>
    </w:p>
    <w:p w:rsidR="00D05276" w:rsidRPr="005D73BB" w:rsidRDefault="00D05276" w:rsidP="00A61933">
      <w:pPr>
        <w:widowControl w:val="0"/>
        <w:spacing w:line="221" w:lineRule="auto"/>
        <w:ind w:firstLine="284"/>
        <w:jc w:val="lowKashida"/>
        <w:rPr>
          <w:rFonts w:cs="B Lotus" w:hint="cs"/>
          <w:sz w:val="30"/>
          <w:szCs w:val="30"/>
          <w:rtl/>
        </w:rPr>
      </w:pPr>
      <w:r w:rsidRPr="005D73BB">
        <w:rPr>
          <w:rFonts w:cs="B Lotus" w:hint="cs"/>
          <w:sz w:val="30"/>
          <w:szCs w:val="30"/>
          <w:rtl/>
        </w:rPr>
        <w:t>طوسی می‏گوید: هر زمانی باید امام معصومی وجود داشته باشد و امامت لطف است و لطف در هر حال بر خداوند واجب است</w:t>
      </w:r>
      <w:r w:rsidRPr="005D73BB">
        <w:rPr>
          <w:rStyle w:val="a7"/>
          <w:rFonts w:cs="B Lotus"/>
          <w:sz w:val="30"/>
          <w:szCs w:val="30"/>
          <w:rtl/>
        </w:rPr>
        <w:t>(</w:t>
      </w:r>
      <w:r w:rsidRPr="005D73BB">
        <w:rPr>
          <w:rStyle w:val="a7"/>
          <w:rFonts w:cs="B Lotus"/>
          <w:sz w:val="30"/>
          <w:szCs w:val="30"/>
          <w:rtl/>
        </w:rPr>
        <w:footnoteReference w:id="94"/>
      </w:r>
      <w:r w:rsidRPr="005D73BB">
        <w:rPr>
          <w:rStyle w:val="a7"/>
          <w:rFonts w:cs="B Lotus"/>
          <w:sz w:val="30"/>
          <w:szCs w:val="30"/>
          <w:rtl/>
        </w:rPr>
        <w:t>)</w:t>
      </w:r>
      <w:r w:rsidRPr="005D73BB">
        <w:rPr>
          <w:rFonts w:cs="B Lotus" w:hint="cs"/>
          <w:sz w:val="30"/>
          <w:szCs w:val="30"/>
          <w:rtl/>
        </w:rPr>
        <w:t>.</w:t>
      </w:r>
    </w:p>
    <w:p w:rsidR="00D05276" w:rsidRPr="005D73BB" w:rsidRDefault="00D05276" w:rsidP="00A61933">
      <w:pPr>
        <w:widowControl w:val="0"/>
        <w:spacing w:line="221" w:lineRule="auto"/>
        <w:ind w:firstLine="284"/>
        <w:jc w:val="lowKashida"/>
        <w:rPr>
          <w:rFonts w:cs="B Lotus" w:hint="cs"/>
          <w:sz w:val="30"/>
          <w:szCs w:val="30"/>
          <w:rtl/>
        </w:rPr>
      </w:pPr>
      <w:r w:rsidRPr="005D73BB">
        <w:rPr>
          <w:rFonts w:cs="B Lotus" w:hint="cs"/>
          <w:sz w:val="30"/>
          <w:szCs w:val="30"/>
          <w:rtl/>
        </w:rPr>
        <w:t>مجلسی می‏گوید: عقل حکم می‏کند که لطف بر خداوند واجب است و وجود امام لطف است و باید او معصوم باشد و عصمت تنها از جهت او فهمیده می‏شود و اجماع وجود دارد که غیر از صاحب زمان کسی معصوم نیست، پس وجودش ثابت می‏شود</w:t>
      </w:r>
      <w:r w:rsidRPr="005D73BB">
        <w:rPr>
          <w:rStyle w:val="a7"/>
          <w:rFonts w:cs="B Lotus"/>
          <w:sz w:val="30"/>
          <w:szCs w:val="30"/>
          <w:rtl/>
        </w:rPr>
        <w:t>(</w:t>
      </w:r>
      <w:r w:rsidRPr="005D73BB">
        <w:rPr>
          <w:rStyle w:val="a7"/>
          <w:rFonts w:cs="B Lotus"/>
          <w:sz w:val="30"/>
          <w:szCs w:val="30"/>
          <w:rtl/>
        </w:rPr>
        <w:footnoteReference w:id="95"/>
      </w:r>
      <w:r w:rsidRPr="005D73BB">
        <w:rPr>
          <w:rStyle w:val="a7"/>
          <w:rFonts w:cs="B Lotus"/>
          <w:sz w:val="30"/>
          <w:szCs w:val="30"/>
          <w:rtl/>
        </w:rPr>
        <w:t>)</w:t>
      </w:r>
      <w:r w:rsidRPr="005D73BB">
        <w:rPr>
          <w:rFonts w:cs="B Lotus" w:hint="cs"/>
          <w:sz w:val="30"/>
          <w:szCs w:val="30"/>
          <w:rtl/>
        </w:rPr>
        <w:t>.</w:t>
      </w:r>
    </w:p>
    <w:p w:rsidR="00D05276" w:rsidRPr="00B27E9C" w:rsidRDefault="00D05276" w:rsidP="00A61933">
      <w:pPr>
        <w:widowControl w:val="0"/>
        <w:spacing w:line="221" w:lineRule="auto"/>
        <w:ind w:firstLine="284"/>
        <w:jc w:val="lowKashida"/>
        <w:rPr>
          <w:rFonts w:cs="B Lotus" w:hint="cs"/>
          <w:sz w:val="20"/>
          <w:szCs w:val="20"/>
          <w:rtl/>
        </w:rPr>
      </w:pPr>
    </w:p>
    <w:p w:rsidR="00D05276" w:rsidRPr="005D73BB" w:rsidRDefault="00D05276" w:rsidP="00A61933">
      <w:pPr>
        <w:pStyle w:val="3"/>
        <w:widowControl w:val="0"/>
        <w:spacing w:before="0" w:after="0" w:line="216" w:lineRule="auto"/>
        <w:ind w:firstLine="284"/>
        <w:jc w:val="lowKashida"/>
        <w:rPr>
          <w:rFonts w:cs="B Titr" w:hint="cs"/>
          <w:b w:val="0"/>
          <w:bCs w:val="0"/>
          <w:sz w:val="30"/>
          <w:szCs w:val="30"/>
          <w:rtl/>
        </w:rPr>
      </w:pPr>
      <w:bookmarkStart w:id="21" w:name="_Toc212045978"/>
      <w:r w:rsidRPr="005D73BB">
        <w:rPr>
          <w:rFonts w:cs="B Titr" w:hint="cs"/>
          <w:b w:val="0"/>
          <w:bCs w:val="0"/>
          <w:sz w:val="30"/>
          <w:szCs w:val="30"/>
          <w:rtl/>
        </w:rPr>
        <w:t>جواب دلایل عقلی</w:t>
      </w:r>
      <w:bookmarkEnd w:id="21"/>
    </w:p>
    <w:p w:rsidR="00D05276" w:rsidRPr="005D73BB" w:rsidRDefault="00D05276" w:rsidP="00A61933">
      <w:pPr>
        <w:widowControl w:val="0"/>
        <w:spacing w:line="216" w:lineRule="auto"/>
        <w:ind w:firstLine="284"/>
        <w:jc w:val="lowKashida"/>
        <w:rPr>
          <w:rFonts w:cs="B Lotus" w:hint="cs"/>
          <w:sz w:val="30"/>
          <w:szCs w:val="30"/>
          <w:rtl/>
        </w:rPr>
      </w:pPr>
      <w:r w:rsidRPr="005D73BB">
        <w:rPr>
          <w:rFonts w:cs="B Lotus" w:hint="cs"/>
          <w:sz w:val="30"/>
          <w:szCs w:val="30"/>
          <w:rtl/>
        </w:rPr>
        <w:t>اینها دلایل عقلی بودند که باید امامی وجود داشته باشد و این امام باید معصوم باشد و باید از اولاد حسین بن علی م باشد و باید پسر حسن عسکری باشد و باید که حسن عسکری مرده باشد و باید محمد بن حسن عسکری باشد اما تمامی این امور از کجا آمده‏اند؟! می‏گویند که عقل بر آن دلالت می‏کند...!! و ما می‏گوییم: اول عرش را ثابت کنید بعد هر آنچه را که می‏خواهید بر آن درست کنید. این عقیده که امام معصومی باید وجود داشته باشد</w:t>
      </w:r>
      <w:r w:rsidRPr="005D73BB">
        <w:rPr>
          <w:rStyle w:val="a7"/>
          <w:rFonts w:cs="B Lotus"/>
          <w:sz w:val="30"/>
          <w:szCs w:val="30"/>
          <w:rtl/>
        </w:rPr>
        <w:t>(</w:t>
      </w:r>
      <w:r w:rsidRPr="005D73BB">
        <w:rPr>
          <w:rStyle w:val="a7"/>
          <w:rFonts w:cs="B Lotus"/>
          <w:sz w:val="30"/>
          <w:szCs w:val="30"/>
          <w:rtl/>
        </w:rPr>
        <w:footnoteReference w:id="96"/>
      </w:r>
      <w:r w:rsidRPr="005D73BB">
        <w:rPr>
          <w:rStyle w:val="a7"/>
          <w:rFonts w:cs="B Lotus"/>
          <w:sz w:val="30"/>
          <w:szCs w:val="30"/>
          <w:rtl/>
        </w:rPr>
        <w:t>)</w:t>
      </w:r>
      <w:r w:rsidRPr="005D73BB">
        <w:rPr>
          <w:rFonts w:cs="B Lotus" w:hint="cs"/>
          <w:sz w:val="30"/>
          <w:szCs w:val="30"/>
          <w:rtl/>
        </w:rPr>
        <w:t xml:space="preserve"> و مردم</w:t>
      </w:r>
      <w:r w:rsidRPr="00372B0A">
        <w:rPr>
          <w:rFonts w:hint="cs"/>
          <w:sz w:val="30"/>
          <w:szCs w:val="30"/>
          <w:rtl/>
        </w:rPr>
        <w:t xml:space="preserve"> </w:t>
      </w:r>
      <w:r w:rsidRPr="005D73BB">
        <w:rPr>
          <w:rFonts w:cs="B Lotus" w:hint="cs"/>
          <w:sz w:val="30"/>
          <w:szCs w:val="30"/>
          <w:rtl/>
        </w:rPr>
        <w:t xml:space="preserve">در احکام دینی به او مراجعه کنند، می‏گوییم که حقیقت دارد و او تنها پیامبر </w:t>
      </w:r>
      <w:r w:rsidRPr="005D73BB">
        <w:rPr>
          <w:rFonts w:cs="CTraditional Arabic" w:hint="cs"/>
          <w:sz w:val="28"/>
          <w:szCs w:val="28"/>
          <w:rtl/>
        </w:rPr>
        <w:t>ص</w:t>
      </w:r>
      <w:r w:rsidRPr="005D73BB">
        <w:rPr>
          <w:rFonts w:cs="B Lotus" w:hint="cs"/>
          <w:sz w:val="30"/>
          <w:szCs w:val="30"/>
          <w:rtl/>
        </w:rPr>
        <w:t xml:space="preserve"> است و اما بقیه سخنان آنها که باید از فرزندان حسین </w:t>
      </w:r>
      <w:r w:rsidRPr="005D73BB">
        <w:rPr>
          <w:rFonts w:cs="B Lotus" w:hint="cs"/>
          <w:sz w:val="30"/>
          <w:szCs w:val="30"/>
        </w:rPr>
        <w:sym w:font="AGA Arabesque" w:char="F074"/>
      </w:r>
      <w:r w:rsidRPr="005D73BB">
        <w:rPr>
          <w:rFonts w:cs="B Lotus" w:hint="cs"/>
          <w:sz w:val="30"/>
          <w:szCs w:val="30"/>
          <w:rtl/>
        </w:rPr>
        <w:t xml:space="preserve"> باشد و مهدی منتظر باشد، چیزهایی هستند که در دلایل نقلی بررسی می‏کنیم.</w:t>
      </w:r>
    </w:p>
    <w:p w:rsidR="00D05276" w:rsidRPr="005D73BB" w:rsidRDefault="00D05276" w:rsidP="00A61933">
      <w:pPr>
        <w:widowControl w:val="0"/>
        <w:spacing w:line="221" w:lineRule="auto"/>
        <w:ind w:firstLine="284"/>
        <w:jc w:val="lowKashida"/>
        <w:rPr>
          <w:rFonts w:cs="B Lotus" w:hint="cs"/>
          <w:sz w:val="30"/>
          <w:szCs w:val="30"/>
          <w:rtl/>
        </w:rPr>
      </w:pPr>
      <w:r w:rsidRPr="005D73BB">
        <w:rPr>
          <w:rFonts w:cs="B Lotus" w:hint="cs"/>
          <w:sz w:val="30"/>
          <w:szCs w:val="30"/>
          <w:rtl/>
        </w:rPr>
        <w:t>اما اینکه می</w:t>
      </w:r>
      <w:r w:rsidRPr="005D73BB">
        <w:rPr>
          <w:rFonts w:cs="B Lotus" w:hint="cs"/>
          <w:sz w:val="30"/>
          <w:szCs w:val="30"/>
          <w:rtl/>
          <w:cs/>
        </w:rPr>
        <w:t>‎</w:t>
      </w:r>
      <w:r w:rsidRPr="005D73BB">
        <w:rPr>
          <w:rFonts w:cs="B Lotus" w:hint="cs"/>
          <w:sz w:val="30"/>
          <w:szCs w:val="30"/>
          <w:rtl/>
        </w:rPr>
        <w:t>گویند: لطف بر خدا واجب است، این بی</w:t>
      </w:r>
      <w:r w:rsidRPr="005D73BB">
        <w:rPr>
          <w:rFonts w:cs="B Lotus" w:hint="cs"/>
          <w:sz w:val="30"/>
          <w:szCs w:val="30"/>
          <w:rtl/>
          <w:cs/>
        </w:rPr>
        <w:t>‎</w:t>
      </w:r>
      <w:r w:rsidRPr="005D73BB">
        <w:rPr>
          <w:rFonts w:cs="B Lotus" w:hint="cs"/>
          <w:sz w:val="30"/>
          <w:szCs w:val="30"/>
          <w:rtl/>
        </w:rPr>
        <w:t>ادبي با خداوند متعال است. چون هیچ کس حق ندارد که چیزی را بر خداوند واجب کند، چون خداوند هر آنچه را که می</w:t>
      </w:r>
      <w:r w:rsidRPr="005D73BB">
        <w:rPr>
          <w:rFonts w:cs="B Lotus" w:hint="cs"/>
          <w:sz w:val="30"/>
          <w:szCs w:val="30"/>
          <w:rtl/>
          <w:cs/>
        </w:rPr>
        <w:t>‎</w:t>
      </w:r>
      <w:r w:rsidRPr="005D73BB">
        <w:rPr>
          <w:rFonts w:cs="B Lotus" w:hint="cs"/>
          <w:sz w:val="30"/>
          <w:szCs w:val="30"/>
          <w:rtl/>
        </w:rPr>
        <w:t>خواهد انجام می</w:t>
      </w:r>
      <w:r w:rsidRPr="005D73BB">
        <w:rPr>
          <w:rFonts w:cs="B Lotus" w:hint="cs"/>
          <w:sz w:val="30"/>
          <w:szCs w:val="30"/>
          <w:rtl/>
          <w:cs/>
        </w:rPr>
        <w:t>‎</w:t>
      </w:r>
      <w:r w:rsidRPr="005D73BB">
        <w:rPr>
          <w:rFonts w:cs="B Lotus" w:hint="cs"/>
          <w:sz w:val="30"/>
          <w:szCs w:val="30"/>
          <w:rtl/>
        </w:rPr>
        <w:t>دهد، سپس ادعای این که وجود امام لطف است، لازمه</w:t>
      </w:r>
      <w:r w:rsidRPr="005D73BB">
        <w:rPr>
          <w:rFonts w:cs="B Lotus" w:hint="cs"/>
          <w:sz w:val="30"/>
          <w:szCs w:val="30"/>
          <w:rtl/>
          <w:cs/>
        </w:rPr>
        <w:t>‎</w:t>
      </w:r>
      <w:r w:rsidRPr="005D73BB">
        <w:rPr>
          <w:rFonts w:cs="B Lotus" w:hint="cs"/>
          <w:sz w:val="30"/>
          <w:szCs w:val="30"/>
          <w:rtl/>
        </w:rPr>
        <w:t>اش این است که در هر مکان و زمان امام معصومی وجود داشته باشد، وقتی که این گونه باشد ما به چند معصوم نیازمندیم؟</w:t>
      </w:r>
    </w:p>
    <w:p w:rsidR="00D05276" w:rsidRPr="00BB0EF6" w:rsidRDefault="00D05276" w:rsidP="00A61933">
      <w:pPr>
        <w:widowControl w:val="0"/>
        <w:spacing w:line="221" w:lineRule="auto"/>
        <w:ind w:firstLine="284"/>
        <w:jc w:val="lowKashida"/>
        <w:rPr>
          <w:rFonts w:cs="B Lotus" w:hint="cs"/>
          <w:sz w:val="30"/>
          <w:szCs w:val="30"/>
          <w:rtl/>
        </w:rPr>
      </w:pPr>
      <w:r w:rsidRPr="00BB0EF6">
        <w:rPr>
          <w:rFonts w:cs="B Lotus" w:hint="cs"/>
          <w:sz w:val="30"/>
          <w:szCs w:val="30"/>
          <w:rtl/>
        </w:rPr>
        <w:t>در حالی که ما یقیناً می</w:t>
      </w:r>
      <w:r w:rsidRPr="00BB0EF6">
        <w:rPr>
          <w:rFonts w:cs="B Lotus" w:hint="cs"/>
          <w:sz w:val="30"/>
          <w:szCs w:val="30"/>
          <w:rtl/>
          <w:cs/>
        </w:rPr>
        <w:t>‎</w:t>
      </w:r>
      <w:r w:rsidRPr="00BB0EF6">
        <w:rPr>
          <w:rFonts w:cs="B Lotus" w:hint="cs"/>
          <w:sz w:val="30"/>
          <w:szCs w:val="30"/>
          <w:rtl/>
        </w:rPr>
        <w:t xml:space="preserve">دانیم که دین با آمدن محمد </w:t>
      </w:r>
      <w:r w:rsidRPr="00BB0EF6">
        <w:rPr>
          <w:rFonts w:cs="CTraditional Arabic" w:hint="cs"/>
          <w:sz w:val="28"/>
          <w:szCs w:val="28"/>
          <w:rtl/>
        </w:rPr>
        <w:t>ص</w:t>
      </w:r>
      <w:r w:rsidRPr="00BB0EF6">
        <w:rPr>
          <w:rFonts w:cs="B Lotus" w:hint="cs"/>
          <w:sz w:val="30"/>
          <w:szCs w:val="30"/>
          <w:rtl/>
        </w:rPr>
        <w:t xml:space="preserve"> کامل شد و دین نیازی ندارد که کس دیگری آن را کام کند بلکه نیاز به مبلّغ دارد و این امر به وسیله افراد معتمد و امین که ناقلان دین و قرآن هستند، انجام می</w:t>
      </w:r>
      <w:r w:rsidRPr="00BB0EF6">
        <w:rPr>
          <w:rFonts w:cs="B Lotus" w:hint="cs"/>
          <w:sz w:val="30"/>
          <w:szCs w:val="30"/>
          <w:rtl/>
          <w:cs/>
        </w:rPr>
        <w:t>‎</w:t>
      </w:r>
      <w:r w:rsidRPr="00BB0EF6">
        <w:rPr>
          <w:rFonts w:cs="B Lotus" w:hint="cs"/>
          <w:sz w:val="30"/>
          <w:szCs w:val="30"/>
          <w:rtl/>
        </w:rPr>
        <w:t>شود. پس اگر آنها در نقل قرآن قابل اعتماد و امین نبودند، چطور از آنها پذیرفته می</w:t>
      </w:r>
      <w:r w:rsidRPr="00BB0EF6">
        <w:rPr>
          <w:rFonts w:cs="B Lotus" w:hint="cs"/>
          <w:sz w:val="30"/>
          <w:szCs w:val="30"/>
          <w:rtl/>
          <w:cs/>
        </w:rPr>
        <w:t>‎</w:t>
      </w:r>
      <w:r w:rsidRPr="00BB0EF6">
        <w:rPr>
          <w:rFonts w:cs="B Lotus" w:hint="cs"/>
          <w:sz w:val="30"/>
          <w:szCs w:val="30"/>
          <w:rtl/>
        </w:rPr>
        <w:t>شد؟! و اگر قرآن فقط به وسیله معصوم نقل شود، پس قرآن معصوم کجاست؟!</w:t>
      </w:r>
    </w:p>
    <w:p w:rsidR="00D05276" w:rsidRPr="00BB0EF6" w:rsidRDefault="00D05276" w:rsidP="00A61933">
      <w:pPr>
        <w:widowControl w:val="0"/>
        <w:spacing w:line="221" w:lineRule="auto"/>
        <w:ind w:firstLine="284"/>
        <w:jc w:val="lowKashida"/>
        <w:rPr>
          <w:rFonts w:cs="B Lotus" w:hint="cs"/>
          <w:sz w:val="30"/>
          <w:szCs w:val="30"/>
          <w:rtl/>
        </w:rPr>
      </w:pPr>
      <w:r w:rsidRPr="00BB0EF6">
        <w:rPr>
          <w:rFonts w:cs="B Lotus" w:hint="cs"/>
          <w:sz w:val="30"/>
          <w:szCs w:val="30"/>
          <w:rtl/>
        </w:rPr>
        <w:t xml:space="preserve">و اگر نیاز به کسی بود که دین را ابلاغ کند و تمام این مدت زنده باشد، قطعاً خداوند متعال عمر محمد </w:t>
      </w:r>
      <w:r w:rsidRPr="00BB0EF6">
        <w:rPr>
          <w:rFonts w:cs="CTraditional Arabic" w:hint="cs"/>
          <w:sz w:val="28"/>
          <w:szCs w:val="28"/>
          <w:rtl/>
        </w:rPr>
        <w:t>ص</w:t>
      </w:r>
      <w:r w:rsidRPr="00BB0EF6">
        <w:rPr>
          <w:rFonts w:cs="B Lotus" w:hint="cs"/>
          <w:sz w:val="30"/>
          <w:szCs w:val="30"/>
          <w:rtl/>
        </w:rPr>
        <w:t xml:space="preserve"> را طولانی می</w:t>
      </w:r>
      <w:r w:rsidRPr="00BB0EF6">
        <w:rPr>
          <w:rFonts w:cs="B Lotus" w:hint="cs"/>
          <w:sz w:val="30"/>
          <w:szCs w:val="30"/>
          <w:rtl/>
          <w:cs/>
        </w:rPr>
        <w:t>‎</w:t>
      </w:r>
      <w:r w:rsidRPr="00BB0EF6">
        <w:rPr>
          <w:rFonts w:cs="B Lotus" w:hint="cs"/>
          <w:sz w:val="30"/>
          <w:szCs w:val="30"/>
          <w:rtl/>
        </w:rPr>
        <w:t>کرد، سپس روش استدلال علمای شیعه دوازده امامی برای رسیدن به اینکه معصوم همان محمد بن حسن عسکری است، تکلفی ظاهری و آشکار است. و مرجع آن این است که چه بسا ادعا شود که او معصوم است، یا شیعه ادعا می</w:t>
      </w:r>
      <w:r w:rsidRPr="00BB0EF6">
        <w:rPr>
          <w:rFonts w:cs="B Lotus" w:hint="cs"/>
          <w:sz w:val="30"/>
          <w:szCs w:val="30"/>
          <w:rtl/>
          <w:cs/>
        </w:rPr>
        <w:t>‎</w:t>
      </w:r>
      <w:r w:rsidRPr="00BB0EF6">
        <w:rPr>
          <w:rFonts w:cs="B Lotus" w:hint="cs"/>
          <w:sz w:val="30"/>
          <w:szCs w:val="30"/>
          <w:rtl/>
        </w:rPr>
        <w:t>کند که او معصوم است، پس نیاز به پذیرش آن دارد و بایستی مبتنی بر مقدماتی باشد که کسی آن را از آنها قبول نمی</w:t>
      </w:r>
      <w:r w:rsidRPr="00BB0EF6">
        <w:rPr>
          <w:rFonts w:cs="B Lotus" w:hint="cs"/>
          <w:sz w:val="30"/>
          <w:szCs w:val="30"/>
          <w:rtl/>
          <w:cs/>
        </w:rPr>
        <w:t>‎</w:t>
      </w:r>
      <w:r w:rsidRPr="00BB0EF6">
        <w:rPr>
          <w:rFonts w:cs="B Lotus" w:hint="cs"/>
          <w:sz w:val="30"/>
          <w:szCs w:val="30"/>
          <w:rtl/>
        </w:rPr>
        <w:t>کند.</w:t>
      </w:r>
    </w:p>
    <w:p w:rsidR="00D05276" w:rsidRPr="00BB0EF6" w:rsidRDefault="00D05276" w:rsidP="00A61933">
      <w:pPr>
        <w:widowControl w:val="0"/>
        <w:spacing w:line="221" w:lineRule="auto"/>
        <w:ind w:firstLine="284"/>
        <w:jc w:val="lowKashida"/>
        <w:rPr>
          <w:rFonts w:cs="B Lotus" w:hint="cs"/>
          <w:sz w:val="30"/>
          <w:szCs w:val="30"/>
          <w:rtl/>
        </w:rPr>
      </w:pPr>
      <w:r w:rsidRPr="00BB0EF6">
        <w:rPr>
          <w:rFonts w:cs="B Lotus" w:hint="cs"/>
          <w:sz w:val="30"/>
          <w:szCs w:val="30"/>
          <w:rtl/>
        </w:rPr>
        <w:t>اینکه می</w:t>
      </w:r>
      <w:r w:rsidRPr="00BB0EF6">
        <w:rPr>
          <w:rFonts w:cs="B Lotus" w:hint="cs"/>
          <w:sz w:val="30"/>
          <w:szCs w:val="30"/>
          <w:rtl/>
          <w:cs/>
        </w:rPr>
        <w:t>‎</w:t>
      </w:r>
      <w:r w:rsidRPr="00BB0EF6">
        <w:rPr>
          <w:rFonts w:cs="B Lotus" w:hint="cs"/>
          <w:sz w:val="30"/>
          <w:szCs w:val="30"/>
          <w:rtl/>
        </w:rPr>
        <w:t>گویند بایستی امام معصوم از فرزندان حسن عسکری باشد، قابل قبول نیست و اینکه ایمان به وفات حسن ضروری است، این مسلّم است چون امری آشکار است</w:t>
      </w:r>
    </w:p>
    <w:p w:rsidR="00D05276" w:rsidRPr="00BB0EF6" w:rsidRDefault="00D05276" w:rsidP="00A61933">
      <w:pPr>
        <w:widowControl w:val="0"/>
        <w:spacing w:line="221" w:lineRule="auto"/>
        <w:ind w:firstLine="284"/>
        <w:jc w:val="lowKashida"/>
        <w:rPr>
          <w:rFonts w:cs="B Lotus" w:hint="cs"/>
          <w:sz w:val="30"/>
          <w:szCs w:val="30"/>
          <w:rtl/>
        </w:rPr>
      </w:pPr>
      <w:r w:rsidRPr="00BB0EF6">
        <w:rPr>
          <w:rFonts w:cs="B Lotus" w:hint="cs"/>
          <w:sz w:val="30"/>
          <w:szCs w:val="30"/>
          <w:rtl/>
        </w:rPr>
        <w:t>و اما اینکه می</w:t>
      </w:r>
      <w:r w:rsidRPr="00BB0EF6">
        <w:rPr>
          <w:rFonts w:cs="B Lotus" w:hint="cs"/>
          <w:sz w:val="30"/>
          <w:szCs w:val="30"/>
          <w:rtl/>
          <w:cs/>
        </w:rPr>
        <w:t>‎</w:t>
      </w:r>
      <w:r w:rsidRPr="00BB0EF6">
        <w:rPr>
          <w:rFonts w:cs="B Lotus" w:hint="cs"/>
          <w:sz w:val="30"/>
          <w:szCs w:val="30"/>
          <w:rtl/>
        </w:rPr>
        <w:t>گویند وراثت عمومی است این نیاز به دلیل دارد و دلیلی بر آن وجود ندارد و ادعای اینکه عسکری معصوم است، قابل قبول نیست.</w:t>
      </w:r>
    </w:p>
    <w:p w:rsidR="00D05276" w:rsidRPr="008F2CEA" w:rsidRDefault="00D05276" w:rsidP="00A61933">
      <w:pPr>
        <w:widowControl w:val="0"/>
        <w:spacing w:line="221" w:lineRule="auto"/>
        <w:ind w:firstLine="284"/>
        <w:jc w:val="lowKashida"/>
        <w:rPr>
          <w:rFonts w:cs="B Lotus" w:hint="cs"/>
          <w:spacing w:val="-8"/>
          <w:sz w:val="30"/>
          <w:szCs w:val="30"/>
          <w:rtl/>
        </w:rPr>
      </w:pPr>
      <w:r w:rsidRPr="008F2CEA">
        <w:rPr>
          <w:rFonts w:cs="B Lotus" w:hint="cs"/>
          <w:spacing w:val="-8"/>
          <w:sz w:val="30"/>
          <w:szCs w:val="30"/>
          <w:rtl/>
        </w:rPr>
        <w:t>پس گفته می</w:t>
      </w:r>
      <w:r w:rsidRPr="008F2CEA">
        <w:rPr>
          <w:rFonts w:cs="B Lotus" w:hint="cs"/>
          <w:spacing w:val="-8"/>
          <w:sz w:val="30"/>
          <w:szCs w:val="30"/>
          <w:rtl/>
          <w:cs/>
        </w:rPr>
        <w:t>‎</w:t>
      </w:r>
      <w:r w:rsidRPr="008F2CEA">
        <w:rPr>
          <w:rFonts w:cs="B Lotus" w:hint="cs"/>
          <w:spacing w:val="-8"/>
          <w:sz w:val="30"/>
          <w:szCs w:val="30"/>
          <w:rtl/>
        </w:rPr>
        <w:t>شود که: وقتی که شما بیشتر از هزار سال جایز می</w:t>
      </w:r>
      <w:r w:rsidRPr="008F2CEA">
        <w:rPr>
          <w:rFonts w:cs="B Lotus" w:hint="cs"/>
          <w:spacing w:val="-8"/>
          <w:sz w:val="30"/>
          <w:szCs w:val="30"/>
          <w:rtl/>
          <w:cs/>
        </w:rPr>
        <w:t>‎</w:t>
      </w:r>
      <w:r w:rsidRPr="008F2CEA">
        <w:rPr>
          <w:rFonts w:cs="B Lotus" w:hint="cs"/>
          <w:spacing w:val="-8"/>
          <w:sz w:val="30"/>
          <w:szCs w:val="30"/>
          <w:rtl/>
        </w:rPr>
        <w:t>دانید که امت بدون معصوم باشد، دلیل خود را (لطف) نقض می</w:t>
      </w:r>
      <w:r w:rsidRPr="008F2CEA">
        <w:rPr>
          <w:rFonts w:cs="B Lotus" w:hint="cs"/>
          <w:spacing w:val="-8"/>
          <w:sz w:val="30"/>
          <w:szCs w:val="30"/>
          <w:rtl/>
          <w:cs/>
        </w:rPr>
        <w:t>‎</w:t>
      </w:r>
      <w:r w:rsidRPr="008F2CEA">
        <w:rPr>
          <w:rFonts w:cs="B Lotus" w:hint="cs"/>
          <w:spacing w:val="-8"/>
          <w:sz w:val="30"/>
          <w:szCs w:val="30"/>
          <w:rtl/>
        </w:rPr>
        <w:t>کنید.</w:t>
      </w:r>
    </w:p>
    <w:p w:rsidR="00D05276" w:rsidRDefault="00D05276" w:rsidP="00A61933">
      <w:pPr>
        <w:widowControl w:val="0"/>
        <w:spacing w:line="221" w:lineRule="auto"/>
        <w:ind w:firstLine="284"/>
        <w:jc w:val="lowKashida"/>
        <w:rPr>
          <w:rFonts w:cs="B Lotus" w:hint="cs"/>
          <w:rtl/>
        </w:rPr>
      </w:pPr>
      <w:r w:rsidRPr="00BB0EF6">
        <w:rPr>
          <w:rFonts w:cs="B Lotus" w:hint="cs"/>
          <w:sz w:val="30"/>
          <w:szCs w:val="30"/>
          <w:rtl/>
        </w:rPr>
        <w:t>همچنین از این دلیل (لطف) لازم می</w:t>
      </w:r>
      <w:r w:rsidRPr="00BB0EF6">
        <w:rPr>
          <w:rFonts w:cs="B Lotus" w:hint="cs"/>
          <w:sz w:val="30"/>
          <w:szCs w:val="30"/>
          <w:rtl/>
          <w:cs/>
        </w:rPr>
        <w:t>‎</w:t>
      </w:r>
      <w:r w:rsidRPr="00BB0EF6">
        <w:rPr>
          <w:rFonts w:cs="B Lotus" w:hint="cs"/>
          <w:sz w:val="30"/>
          <w:szCs w:val="30"/>
          <w:rtl/>
        </w:rPr>
        <w:t>آید که امامت باید تا قیامت ادامه داشته باشد ولی شما آن را قطع کردید و در عدد 12 متوقف کردید و سایر نسلها را از این لطف محروم کردید!</w:t>
      </w:r>
    </w:p>
    <w:p w:rsidR="00D05276" w:rsidRPr="008F2CEA" w:rsidRDefault="00D05276" w:rsidP="008F2CEA">
      <w:pPr>
        <w:pStyle w:val="2"/>
        <w:widowControl w:val="0"/>
        <w:spacing w:before="0" w:after="0" w:line="221" w:lineRule="auto"/>
        <w:ind w:firstLine="284"/>
        <w:jc w:val="center"/>
        <w:rPr>
          <w:rFonts w:cs="B Jadid" w:hint="cs"/>
          <w:b w:val="0"/>
          <w:bCs w:val="0"/>
          <w:i w:val="0"/>
          <w:iCs w:val="0"/>
          <w:sz w:val="30"/>
          <w:szCs w:val="30"/>
          <w:rtl/>
        </w:rPr>
      </w:pPr>
      <w:bookmarkStart w:id="22" w:name="_Toc212045979"/>
      <w:r w:rsidRPr="008F2CEA">
        <w:rPr>
          <w:rFonts w:cs="B Jadid" w:hint="cs"/>
          <w:b w:val="0"/>
          <w:bCs w:val="0"/>
          <w:i w:val="0"/>
          <w:iCs w:val="0"/>
          <w:sz w:val="30"/>
          <w:szCs w:val="30"/>
          <w:rtl/>
        </w:rPr>
        <w:t>دوم: دلایل نقلی</w:t>
      </w:r>
      <w:bookmarkEnd w:id="22"/>
    </w:p>
    <w:p w:rsidR="00D05276" w:rsidRPr="00823860" w:rsidRDefault="00D05276" w:rsidP="00A61933">
      <w:pPr>
        <w:pStyle w:val="3"/>
        <w:widowControl w:val="0"/>
        <w:spacing w:before="0" w:after="0" w:line="221" w:lineRule="auto"/>
        <w:ind w:firstLine="284"/>
        <w:jc w:val="lowKashida"/>
        <w:rPr>
          <w:rFonts w:cs="B Titr" w:hint="cs"/>
          <w:b w:val="0"/>
          <w:bCs w:val="0"/>
          <w:sz w:val="30"/>
          <w:szCs w:val="30"/>
          <w:rtl/>
        </w:rPr>
      </w:pPr>
      <w:bookmarkStart w:id="23" w:name="_Toc212045980"/>
      <w:r w:rsidRPr="00823860">
        <w:rPr>
          <w:rFonts w:cs="B Titr" w:hint="cs"/>
          <w:b w:val="0"/>
          <w:bCs w:val="0"/>
          <w:sz w:val="30"/>
          <w:szCs w:val="30"/>
          <w:rtl/>
        </w:rPr>
        <w:t>دلیل اول</w:t>
      </w:r>
      <w:bookmarkEnd w:id="23"/>
    </w:p>
    <w:p w:rsidR="00D05276" w:rsidRPr="00823860" w:rsidRDefault="00D05276" w:rsidP="00A61933">
      <w:pPr>
        <w:widowControl w:val="0"/>
        <w:spacing w:line="221" w:lineRule="auto"/>
        <w:ind w:firstLine="284"/>
        <w:jc w:val="lowKashida"/>
        <w:rPr>
          <w:rFonts w:cs="B Lotus" w:hint="cs"/>
          <w:sz w:val="30"/>
          <w:szCs w:val="30"/>
          <w:rtl/>
        </w:rPr>
      </w:pPr>
      <w:r w:rsidRPr="00823860">
        <w:rPr>
          <w:rFonts w:cs="B Lotus" w:hint="cs"/>
          <w:sz w:val="30"/>
          <w:szCs w:val="30"/>
          <w:rtl/>
        </w:rPr>
        <w:t xml:space="preserve">از ابوعبدالله جعفر صادق </w:t>
      </w:r>
      <w:r w:rsidRPr="00823860">
        <w:rPr>
          <w:rFonts w:cs="B Lotus" w:hint="cs"/>
          <w:rtl/>
        </w:rPr>
        <w:t>؛</w:t>
      </w:r>
      <w:r w:rsidRPr="00823860">
        <w:rPr>
          <w:rFonts w:cs="B Lotus" w:hint="cs"/>
          <w:sz w:val="30"/>
          <w:szCs w:val="30"/>
          <w:rtl/>
        </w:rPr>
        <w:t xml:space="preserve"> روایت شده که گفت: اگر زمین بدون امام باشد، فرو می‏افتد</w:t>
      </w:r>
      <w:r w:rsidRPr="00823860">
        <w:rPr>
          <w:rStyle w:val="a7"/>
          <w:rFonts w:cs="B Lotus"/>
          <w:sz w:val="30"/>
          <w:szCs w:val="30"/>
          <w:rtl/>
        </w:rPr>
        <w:t>(</w:t>
      </w:r>
      <w:r w:rsidRPr="00823860">
        <w:rPr>
          <w:rStyle w:val="a7"/>
          <w:rFonts w:cs="B Lotus"/>
          <w:sz w:val="30"/>
          <w:szCs w:val="30"/>
          <w:rtl/>
        </w:rPr>
        <w:footnoteReference w:id="97"/>
      </w:r>
      <w:r w:rsidRPr="00823860">
        <w:rPr>
          <w:rStyle w:val="a7"/>
          <w:rFonts w:cs="B Lotus"/>
          <w:sz w:val="30"/>
          <w:szCs w:val="30"/>
          <w:rtl/>
        </w:rPr>
        <w:t>)</w:t>
      </w:r>
      <w:r w:rsidRPr="00823860">
        <w:rPr>
          <w:rFonts w:cs="B Lotus" w:hint="cs"/>
          <w:sz w:val="30"/>
          <w:szCs w:val="30"/>
          <w:rtl/>
        </w:rPr>
        <w:t>.</w:t>
      </w:r>
    </w:p>
    <w:p w:rsidR="00D05276" w:rsidRPr="00823860" w:rsidRDefault="00D05276" w:rsidP="00A61933">
      <w:pPr>
        <w:widowControl w:val="0"/>
        <w:spacing w:line="221" w:lineRule="auto"/>
        <w:ind w:firstLine="284"/>
        <w:jc w:val="lowKashida"/>
        <w:rPr>
          <w:rFonts w:cs="B Titr" w:hint="cs"/>
          <w:sz w:val="30"/>
          <w:szCs w:val="30"/>
          <w:rtl/>
        </w:rPr>
      </w:pPr>
      <w:r w:rsidRPr="00823860">
        <w:rPr>
          <w:rFonts w:cs="B Titr" w:hint="cs"/>
          <w:sz w:val="30"/>
          <w:szCs w:val="30"/>
          <w:rtl/>
        </w:rPr>
        <w:t xml:space="preserve">جواب این دلیل: </w:t>
      </w:r>
    </w:p>
    <w:p w:rsidR="00D05276" w:rsidRPr="00823860" w:rsidRDefault="00D05276" w:rsidP="00A61933">
      <w:pPr>
        <w:widowControl w:val="0"/>
        <w:spacing w:line="221" w:lineRule="auto"/>
        <w:ind w:firstLine="284"/>
        <w:jc w:val="lowKashida"/>
        <w:rPr>
          <w:rFonts w:cs="B Lotus" w:hint="cs"/>
          <w:rtl/>
        </w:rPr>
      </w:pPr>
      <w:r w:rsidRPr="00823860">
        <w:rPr>
          <w:rFonts w:cs="B Lotus" w:hint="cs"/>
          <w:sz w:val="30"/>
          <w:szCs w:val="30"/>
          <w:rtl/>
        </w:rPr>
        <w:t>واقعیت گواه بطلان آن است چون خداوند متعال می</w:t>
      </w:r>
      <w:r w:rsidRPr="00823860">
        <w:rPr>
          <w:rFonts w:cs="B Lotus" w:hint="cs"/>
          <w:sz w:val="30"/>
          <w:szCs w:val="30"/>
          <w:rtl/>
          <w:cs/>
        </w:rPr>
        <w:t>‎</w:t>
      </w:r>
      <w:r w:rsidRPr="00823860">
        <w:rPr>
          <w:rFonts w:cs="B Lotus" w:hint="cs"/>
          <w:sz w:val="30"/>
          <w:szCs w:val="30"/>
          <w:rtl/>
        </w:rPr>
        <w:t>فرماید:</w:t>
      </w:r>
      <w:r>
        <w:rPr>
          <w:rFonts w:hint="cs"/>
          <w:sz w:val="30"/>
          <w:szCs w:val="30"/>
          <w:rtl/>
        </w:rPr>
        <w:t xml:space="preserve"> </w:t>
      </w:r>
      <w:r w:rsidRPr="00823860">
        <w:rPr>
          <w:rFonts w:ascii="QCF_BSML" w:hAnsi="QCF_BSML" w:cs="QCF_BSML"/>
          <w:color w:val="000000"/>
          <w:sz w:val="28"/>
          <w:szCs w:val="28"/>
          <w:rtl/>
        </w:rPr>
        <w:t>ﭽ</w:t>
      </w:r>
      <w:r w:rsidRPr="00823860">
        <w:rPr>
          <w:rFonts w:ascii="QCF_P111" w:hAnsi="QCF_P111" w:cs="QCF_P111"/>
          <w:color w:val="000000"/>
          <w:sz w:val="28"/>
          <w:szCs w:val="28"/>
          <w:rtl/>
        </w:rPr>
        <w:t xml:space="preserve">ﭵ  ﭶ  ﭷ  ﭸ   ﭹ  ﭺ  ﭻ  ﭼ  ﭽ  ﭾ  ﭿ  </w:t>
      </w:r>
      <w:r w:rsidRPr="00823860">
        <w:rPr>
          <w:rFonts w:ascii="QCF_BSML" w:hAnsi="QCF_BSML" w:cs="QCF_BSML"/>
          <w:color w:val="000000"/>
          <w:sz w:val="28"/>
          <w:szCs w:val="28"/>
          <w:rtl/>
        </w:rPr>
        <w:t>ﭼ</w:t>
      </w:r>
      <w:r w:rsidRPr="00823860">
        <w:rPr>
          <w:rFonts w:ascii="Arial" w:hAnsi="Arial" w:cs="B Lotus"/>
          <w:color w:val="000000"/>
          <w:sz w:val="28"/>
          <w:szCs w:val="28"/>
          <w:rtl/>
        </w:rPr>
        <w:t xml:space="preserve"> </w:t>
      </w:r>
      <w:r w:rsidRPr="00823860">
        <w:rPr>
          <w:rFonts w:cs="B Lotus" w:hint="cs"/>
          <w:sz w:val="28"/>
          <w:szCs w:val="28"/>
          <w:rtl/>
        </w:rPr>
        <w:t>(ال</w:t>
      </w:r>
      <w:r w:rsidRPr="00823860">
        <w:rPr>
          <w:rFonts w:cs="B Lotus"/>
          <w:sz w:val="28"/>
          <w:szCs w:val="28"/>
          <w:rtl/>
        </w:rPr>
        <w:t>مائد</w:t>
      </w:r>
      <w:r w:rsidRPr="00823860">
        <w:rPr>
          <w:rFonts w:cs="B Lotus" w:hint="cs"/>
          <w:sz w:val="28"/>
          <w:szCs w:val="28"/>
          <w:rtl/>
        </w:rPr>
        <w:t>ه</w:t>
      </w:r>
      <w:r w:rsidRPr="00823860">
        <w:rPr>
          <w:rFonts w:cs="B Lotus"/>
          <w:sz w:val="28"/>
          <w:szCs w:val="28"/>
          <w:rtl/>
        </w:rPr>
        <w:t>: ١٩</w:t>
      </w:r>
      <w:r w:rsidRPr="00823860">
        <w:rPr>
          <w:rFonts w:cs="B Lotus" w:hint="cs"/>
          <w:sz w:val="28"/>
          <w:szCs w:val="28"/>
          <w:rtl/>
        </w:rPr>
        <w:t>).</w:t>
      </w:r>
      <w:r>
        <w:rPr>
          <w:rFonts w:cs="B Lotus" w:hint="cs"/>
          <w:sz w:val="30"/>
          <w:szCs w:val="30"/>
          <w:rtl/>
        </w:rPr>
        <w:t xml:space="preserve"> </w:t>
      </w:r>
      <w:r w:rsidRPr="00B27E9C">
        <w:rPr>
          <w:rFonts w:cs="B Lotus" w:hint="cs"/>
          <w:sz w:val="30"/>
          <w:szCs w:val="30"/>
          <w:rtl/>
        </w:rPr>
        <w:t>«</w:t>
      </w:r>
      <w:r w:rsidRPr="00B27E9C">
        <w:rPr>
          <w:rFonts w:ascii="Tahoma" w:hAnsi="Tahoma" w:cs="B Lotus"/>
          <w:sz w:val="30"/>
          <w:szCs w:val="30"/>
          <w:rtl/>
        </w:rPr>
        <w:t>اى اهل كتاب! رسول ما، پس از فاصله و فترتى ميان پيامبران، به سوى شما آمد</w:t>
      </w:r>
      <w:r w:rsidRPr="00B27E9C">
        <w:rPr>
          <w:rFonts w:cs="B Lotus" w:hint="cs"/>
          <w:sz w:val="30"/>
          <w:szCs w:val="30"/>
          <w:rtl/>
        </w:rPr>
        <w:t>»</w:t>
      </w:r>
      <w:r>
        <w:rPr>
          <w:rFonts w:cs="B Lotus" w:hint="cs"/>
          <w:sz w:val="30"/>
          <w:szCs w:val="30"/>
          <w:rtl/>
        </w:rPr>
        <w:t>.</w:t>
      </w:r>
    </w:p>
    <w:p w:rsidR="00D05276" w:rsidRPr="00823860" w:rsidRDefault="00D05276" w:rsidP="00A61933">
      <w:pPr>
        <w:widowControl w:val="0"/>
        <w:spacing w:line="221" w:lineRule="auto"/>
        <w:ind w:firstLine="284"/>
        <w:jc w:val="lowKashida"/>
        <w:rPr>
          <w:rFonts w:cs="B Lotus" w:hint="cs"/>
          <w:sz w:val="30"/>
          <w:szCs w:val="30"/>
          <w:rtl/>
        </w:rPr>
      </w:pPr>
      <w:r w:rsidRPr="00823860">
        <w:rPr>
          <w:rFonts w:cs="B Lotus" w:hint="cs"/>
          <w:sz w:val="30"/>
          <w:szCs w:val="30"/>
          <w:rtl/>
        </w:rPr>
        <w:t>این بزرگترین دلیل بطلان آن است. بلکه واقعیت امروز شیعه این حدیث را تکذیب می</w:t>
      </w:r>
      <w:r w:rsidRPr="00823860">
        <w:rPr>
          <w:rFonts w:cs="B Lotus" w:hint="cs"/>
          <w:sz w:val="30"/>
          <w:szCs w:val="30"/>
          <w:rtl/>
          <w:cs/>
        </w:rPr>
        <w:t>‎</w:t>
      </w:r>
      <w:r w:rsidRPr="00823860">
        <w:rPr>
          <w:rFonts w:cs="B Lotus" w:hint="cs"/>
          <w:sz w:val="30"/>
          <w:szCs w:val="30"/>
          <w:rtl/>
        </w:rPr>
        <w:t>کند؛ غیبت امام و قیام شیعه برای تأسیس دولتی برای خودشان و انتقال تمام آنچه که مختص امام بود به علمای شیعه، از طریق ولایت فقیه، بر بطلان این حدیث تأکید می</w:t>
      </w:r>
      <w:r w:rsidRPr="00823860">
        <w:rPr>
          <w:rFonts w:cs="B Lotus" w:hint="cs"/>
          <w:sz w:val="30"/>
          <w:szCs w:val="30"/>
          <w:rtl/>
          <w:cs/>
        </w:rPr>
        <w:t>‎</w:t>
      </w:r>
      <w:r w:rsidRPr="00823860">
        <w:rPr>
          <w:rFonts w:cs="B Lotus" w:hint="cs"/>
          <w:sz w:val="30"/>
          <w:szCs w:val="30"/>
          <w:rtl/>
        </w:rPr>
        <w:t>کند.</w:t>
      </w:r>
    </w:p>
    <w:p w:rsidR="00D05276" w:rsidRPr="00823860" w:rsidRDefault="00D05276" w:rsidP="00A61933">
      <w:pPr>
        <w:widowControl w:val="0"/>
        <w:spacing w:line="221" w:lineRule="auto"/>
        <w:ind w:firstLine="284"/>
        <w:jc w:val="lowKashida"/>
        <w:rPr>
          <w:rFonts w:cs="B Lotus" w:hint="cs"/>
          <w:sz w:val="30"/>
          <w:szCs w:val="30"/>
          <w:rtl/>
        </w:rPr>
      </w:pPr>
      <w:r w:rsidRPr="00823860">
        <w:rPr>
          <w:rFonts w:cs="B Lotus" w:hint="cs"/>
          <w:sz w:val="30"/>
          <w:szCs w:val="30"/>
          <w:rtl/>
        </w:rPr>
        <w:t>دوره‏های زمانی میان رسولان وجود داشته است و زمین نیز فرو نیفتاده است و این بزرگترین دلیل بطلان آن است.</w:t>
      </w:r>
    </w:p>
    <w:p w:rsidR="00D05276" w:rsidRPr="00823860" w:rsidRDefault="00D05276" w:rsidP="00A61933">
      <w:pPr>
        <w:pStyle w:val="3"/>
        <w:widowControl w:val="0"/>
        <w:spacing w:before="0" w:after="0" w:line="221" w:lineRule="auto"/>
        <w:ind w:firstLine="284"/>
        <w:jc w:val="lowKashida"/>
        <w:rPr>
          <w:rFonts w:cs="B Titr" w:hint="cs"/>
          <w:b w:val="0"/>
          <w:bCs w:val="0"/>
          <w:sz w:val="30"/>
          <w:szCs w:val="30"/>
          <w:rtl/>
        </w:rPr>
      </w:pPr>
      <w:r w:rsidRPr="00823860">
        <w:rPr>
          <w:rFonts w:cs="B Titr" w:hint="cs"/>
          <w:b w:val="0"/>
          <w:bCs w:val="0"/>
          <w:sz w:val="30"/>
          <w:szCs w:val="30"/>
          <w:rtl/>
        </w:rPr>
        <w:t>دلیل دوم</w:t>
      </w:r>
    </w:p>
    <w:p w:rsidR="00D05276" w:rsidRPr="00823860" w:rsidRDefault="00D05276" w:rsidP="00A61933">
      <w:pPr>
        <w:widowControl w:val="0"/>
        <w:spacing w:line="221" w:lineRule="auto"/>
        <w:ind w:firstLine="284"/>
        <w:jc w:val="lowKashida"/>
        <w:rPr>
          <w:rFonts w:cs="B Lotus" w:hint="cs"/>
          <w:sz w:val="30"/>
          <w:szCs w:val="30"/>
          <w:rtl/>
        </w:rPr>
      </w:pPr>
      <w:r w:rsidRPr="00823860">
        <w:rPr>
          <w:rFonts w:cs="B Lotus" w:hint="cs"/>
          <w:sz w:val="30"/>
          <w:szCs w:val="30"/>
          <w:rtl/>
        </w:rPr>
        <w:t xml:space="preserve">از رسول الله </w:t>
      </w:r>
      <w:r w:rsidRPr="00823860">
        <w:rPr>
          <w:rFonts w:cs="CTraditional Arabic" w:hint="cs"/>
          <w:sz w:val="28"/>
          <w:szCs w:val="28"/>
          <w:rtl/>
        </w:rPr>
        <w:t>ص</w:t>
      </w:r>
      <w:r w:rsidRPr="00823860">
        <w:rPr>
          <w:rFonts w:cs="B Lotus" w:hint="cs"/>
          <w:sz w:val="30"/>
          <w:szCs w:val="30"/>
          <w:rtl/>
        </w:rPr>
        <w:t xml:space="preserve"> روایت شده که به حسین </w:t>
      </w:r>
      <w:r w:rsidRPr="00823860">
        <w:rPr>
          <w:rFonts w:cs="CTraditional Arabic" w:hint="cs"/>
          <w:sz w:val="28"/>
          <w:szCs w:val="28"/>
          <w:rtl/>
        </w:rPr>
        <w:t>؛</w:t>
      </w:r>
      <w:r w:rsidRPr="00823860">
        <w:rPr>
          <w:rFonts w:cs="B Lotus" w:hint="cs"/>
          <w:sz w:val="30"/>
          <w:szCs w:val="30"/>
          <w:rtl/>
        </w:rPr>
        <w:t xml:space="preserve"> گفت: این امام و پسر امام و برادر امام است و پدر نه امام دیگر است که امام نهم آنها مهدی قائم می‏باشد که اسمش مانند اسم من است و کنیه‏اش مانند کنیه من است و زمین را مملو از عدل می‏کند همچنانکه قبل از آن پر از ظلم شده بود</w:t>
      </w:r>
      <w:r w:rsidRPr="00823860">
        <w:rPr>
          <w:rStyle w:val="a7"/>
          <w:rFonts w:cs="B Lotus"/>
          <w:sz w:val="30"/>
          <w:szCs w:val="30"/>
          <w:rtl/>
        </w:rPr>
        <w:t>(</w:t>
      </w:r>
      <w:r w:rsidRPr="00823860">
        <w:rPr>
          <w:rStyle w:val="a7"/>
          <w:rFonts w:cs="B Lotus"/>
          <w:sz w:val="30"/>
          <w:szCs w:val="30"/>
          <w:rtl/>
        </w:rPr>
        <w:footnoteReference w:id="98"/>
      </w:r>
      <w:r w:rsidRPr="00823860">
        <w:rPr>
          <w:rStyle w:val="a7"/>
          <w:rFonts w:cs="B Lotus"/>
          <w:sz w:val="30"/>
          <w:szCs w:val="30"/>
          <w:rtl/>
        </w:rPr>
        <w:t>)</w:t>
      </w:r>
      <w:r w:rsidRPr="00823860">
        <w:rPr>
          <w:rFonts w:cs="B Lotus" w:hint="cs"/>
          <w:sz w:val="30"/>
          <w:szCs w:val="30"/>
          <w:rtl/>
        </w:rPr>
        <w:t>.</w:t>
      </w:r>
    </w:p>
    <w:p w:rsidR="00D05276" w:rsidRPr="00823860" w:rsidRDefault="00D05276" w:rsidP="00A61933">
      <w:pPr>
        <w:widowControl w:val="0"/>
        <w:spacing w:line="221" w:lineRule="auto"/>
        <w:ind w:firstLine="284"/>
        <w:jc w:val="lowKashida"/>
        <w:rPr>
          <w:rFonts w:cs="B Titr" w:hint="cs"/>
          <w:sz w:val="30"/>
          <w:szCs w:val="30"/>
          <w:rtl/>
        </w:rPr>
      </w:pPr>
      <w:r w:rsidRPr="00823860">
        <w:rPr>
          <w:rFonts w:cs="B Titr" w:hint="cs"/>
          <w:sz w:val="30"/>
          <w:szCs w:val="30"/>
          <w:rtl/>
        </w:rPr>
        <w:t>جواب این دلیل:</w:t>
      </w:r>
    </w:p>
    <w:p w:rsidR="00D05276" w:rsidRPr="00823860" w:rsidRDefault="00D05276" w:rsidP="00A61933">
      <w:pPr>
        <w:widowControl w:val="0"/>
        <w:spacing w:line="221" w:lineRule="auto"/>
        <w:ind w:firstLine="284"/>
        <w:jc w:val="lowKashida"/>
        <w:rPr>
          <w:rFonts w:cs="B Lotus" w:hint="cs"/>
          <w:sz w:val="30"/>
          <w:szCs w:val="30"/>
          <w:rtl/>
        </w:rPr>
      </w:pPr>
      <w:r w:rsidRPr="00823860">
        <w:rPr>
          <w:rFonts w:cs="B Lotus" w:hint="cs"/>
          <w:sz w:val="30"/>
          <w:szCs w:val="30"/>
          <w:rtl/>
        </w:rPr>
        <w:t xml:space="preserve">بدون شک پیامبر </w:t>
      </w:r>
      <w:r w:rsidRPr="00591678">
        <w:rPr>
          <w:rFonts w:cs="CTraditional Arabic" w:hint="cs"/>
          <w:sz w:val="28"/>
          <w:szCs w:val="28"/>
          <w:rtl/>
        </w:rPr>
        <w:t>ص</w:t>
      </w:r>
      <w:r w:rsidRPr="00823860">
        <w:rPr>
          <w:rFonts w:cs="B Lotus" w:hint="cs"/>
          <w:sz w:val="30"/>
          <w:szCs w:val="30"/>
          <w:rtl/>
        </w:rPr>
        <w:t xml:space="preserve"> چنین سخن نگفته است و آنچه که بر دروغ بودن آن دلالت می‏کند دلایلی است که روایات دال بر مهدویت محمد بن حسن عسکری را نقض می‏کنند.</w:t>
      </w:r>
    </w:p>
    <w:p w:rsidR="00D05276" w:rsidRPr="00823860" w:rsidRDefault="00D05276" w:rsidP="00A61933">
      <w:pPr>
        <w:pStyle w:val="3"/>
        <w:widowControl w:val="0"/>
        <w:spacing w:before="0" w:after="0" w:line="221" w:lineRule="auto"/>
        <w:ind w:firstLine="284"/>
        <w:jc w:val="lowKashida"/>
        <w:rPr>
          <w:rFonts w:cs="B Titr" w:hint="cs"/>
          <w:b w:val="0"/>
          <w:bCs w:val="0"/>
          <w:sz w:val="30"/>
          <w:szCs w:val="30"/>
          <w:rtl/>
        </w:rPr>
      </w:pPr>
      <w:bookmarkStart w:id="24" w:name="_Toc212045982"/>
      <w:r w:rsidRPr="00823860">
        <w:rPr>
          <w:rFonts w:cs="B Titr" w:hint="cs"/>
          <w:b w:val="0"/>
          <w:bCs w:val="0"/>
          <w:sz w:val="30"/>
          <w:szCs w:val="30"/>
          <w:rtl/>
        </w:rPr>
        <w:t>دلیل سوم</w:t>
      </w:r>
      <w:bookmarkEnd w:id="24"/>
    </w:p>
    <w:p w:rsidR="00D05276" w:rsidRPr="008F2CEA" w:rsidRDefault="00D05276" w:rsidP="00A61933">
      <w:pPr>
        <w:widowControl w:val="0"/>
        <w:spacing w:line="221" w:lineRule="auto"/>
        <w:ind w:firstLine="284"/>
        <w:jc w:val="lowKashida"/>
        <w:rPr>
          <w:rFonts w:cs="B Lotus" w:hint="cs"/>
          <w:sz w:val="30"/>
          <w:szCs w:val="30"/>
          <w:rtl/>
        </w:rPr>
      </w:pPr>
      <w:r w:rsidRPr="008F2CEA">
        <w:rPr>
          <w:rFonts w:cs="B Lotus" w:hint="cs"/>
          <w:sz w:val="30"/>
          <w:szCs w:val="30"/>
          <w:rtl/>
        </w:rPr>
        <w:t xml:space="preserve">می‏گویند: حدیث مهدی از رسول الله </w:t>
      </w:r>
      <w:r w:rsidRPr="008F2CEA">
        <w:rPr>
          <w:rFonts w:cs="CTraditional Arabic" w:hint="cs"/>
          <w:sz w:val="28"/>
          <w:szCs w:val="28"/>
          <w:rtl/>
        </w:rPr>
        <w:t>ص</w:t>
      </w:r>
      <w:r w:rsidRPr="008F2CEA">
        <w:rPr>
          <w:rFonts w:cs="B Lotus" w:hint="cs"/>
          <w:sz w:val="30"/>
          <w:szCs w:val="30"/>
          <w:rtl/>
        </w:rPr>
        <w:t xml:space="preserve"> مشهور است و نزد شیعیان در تمام سرزمینهای دور از هم بر متواتر بودن آن نص وجود دارد. </w:t>
      </w:r>
    </w:p>
    <w:p w:rsidR="00D05276" w:rsidRPr="00823860" w:rsidRDefault="00D05276" w:rsidP="00A61933">
      <w:pPr>
        <w:widowControl w:val="0"/>
        <w:spacing w:line="221" w:lineRule="auto"/>
        <w:ind w:firstLine="284"/>
        <w:jc w:val="lowKashida"/>
        <w:rPr>
          <w:rFonts w:cs="B Titr" w:hint="cs"/>
          <w:sz w:val="30"/>
          <w:szCs w:val="30"/>
          <w:rtl/>
        </w:rPr>
      </w:pPr>
      <w:r w:rsidRPr="00823860">
        <w:rPr>
          <w:rFonts w:cs="B Titr" w:hint="cs"/>
          <w:sz w:val="30"/>
          <w:szCs w:val="30"/>
          <w:rtl/>
        </w:rPr>
        <w:t>جواب این دلیل:</w:t>
      </w:r>
    </w:p>
    <w:p w:rsidR="00D05276" w:rsidRDefault="00D05276" w:rsidP="00A61933">
      <w:pPr>
        <w:widowControl w:val="0"/>
        <w:spacing w:line="221" w:lineRule="auto"/>
        <w:ind w:firstLine="284"/>
        <w:jc w:val="lowKashida"/>
        <w:rPr>
          <w:rFonts w:cs="B Lotus"/>
          <w:rtl/>
        </w:rPr>
      </w:pPr>
      <w:r w:rsidRPr="00823860">
        <w:rPr>
          <w:rFonts w:cs="B Lotus" w:hint="cs"/>
          <w:sz w:val="30"/>
          <w:szCs w:val="30"/>
          <w:rtl/>
        </w:rPr>
        <w:t xml:space="preserve">این حدیث تنها توسط یک فرقه از تقریباً هفتاد فرقه شیعه به پیامبر </w:t>
      </w:r>
      <w:r w:rsidRPr="00591678">
        <w:rPr>
          <w:rFonts w:cs="CTraditional Arabic" w:hint="cs"/>
          <w:sz w:val="28"/>
          <w:szCs w:val="28"/>
          <w:rtl/>
        </w:rPr>
        <w:t>ص</w:t>
      </w:r>
      <w:r w:rsidRPr="00823860">
        <w:rPr>
          <w:rFonts w:cs="B Lotus" w:hint="cs"/>
          <w:sz w:val="30"/>
          <w:szCs w:val="30"/>
          <w:rtl/>
        </w:rPr>
        <w:t xml:space="preserve"> نسبت داده شده است و همه آنها آن را رد کرده‏اند و سایر فرقه‏های شیعه می‏گویند که این حدیث دروغ است مانند</w:t>
      </w:r>
      <w:r w:rsidRPr="00372B0A">
        <w:rPr>
          <w:rFonts w:hint="cs"/>
          <w:sz w:val="30"/>
          <w:szCs w:val="30"/>
          <w:rtl/>
        </w:rPr>
        <w:t xml:space="preserve"> </w:t>
      </w:r>
      <w:r w:rsidRPr="00823860">
        <w:rPr>
          <w:rFonts w:cs="B Lotus" w:hint="cs"/>
          <w:sz w:val="30"/>
          <w:szCs w:val="30"/>
          <w:rtl/>
        </w:rPr>
        <w:t>زیدیه، اسماعیلیه، فطحیه، کیسانیه، بتریه، جارودیه، مختاریه، کربیه، هاشمیه، راوندیه، خطابیه، ناوسیه، قرامطه، واقفه، ممطوره، نمیریه و 113 فرقه دیگر که همگی با این عقیده مخالفند و می‏گویند که بعد از حسن عسکری فرزندی باقی نمانده است، پس چگونه بعد از این اختلافات تواتر صورت می‏گیرد؟!</w:t>
      </w:r>
      <w:r w:rsidRPr="00823860">
        <w:rPr>
          <w:rStyle w:val="a7"/>
          <w:rFonts w:cs="B Lotus"/>
          <w:sz w:val="30"/>
          <w:szCs w:val="30"/>
          <w:rtl/>
        </w:rPr>
        <w:t>(</w:t>
      </w:r>
      <w:r w:rsidRPr="00823860">
        <w:rPr>
          <w:rStyle w:val="a7"/>
          <w:rFonts w:cs="B Lotus"/>
          <w:sz w:val="30"/>
          <w:szCs w:val="30"/>
          <w:rtl/>
        </w:rPr>
        <w:footnoteReference w:id="99"/>
      </w:r>
      <w:r w:rsidRPr="00823860">
        <w:rPr>
          <w:rStyle w:val="a7"/>
          <w:rFonts w:cs="B Lotus"/>
          <w:sz w:val="30"/>
          <w:szCs w:val="30"/>
          <w:rtl/>
        </w:rPr>
        <w:t>)(</w:t>
      </w:r>
      <w:r w:rsidRPr="00823860">
        <w:rPr>
          <w:rStyle w:val="a7"/>
          <w:rFonts w:cs="B Lotus"/>
          <w:sz w:val="30"/>
          <w:szCs w:val="30"/>
          <w:rtl/>
        </w:rPr>
        <w:footnoteReference w:id="100"/>
      </w:r>
      <w:r w:rsidRPr="00823860">
        <w:rPr>
          <w:rStyle w:val="a7"/>
          <w:rFonts w:cs="B Lotus"/>
          <w:sz w:val="30"/>
          <w:szCs w:val="30"/>
          <w:rtl/>
        </w:rPr>
        <w:t>)</w:t>
      </w:r>
      <w:r w:rsidRPr="00823860">
        <w:rPr>
          <w:rFonts w:cs="B Lotus" w:hint="cs"/>
          <w:sz w:val="30"/>
          <w:szCs w:val="30"/>
          <w:rtl/>
        </w:rPr>
        <w:t xml:space="preserve"> و اگر منظور این است که فقط نزد شیعه دوازده امامی متواتر است، این تواتر نادری است که تمام امت اسلامی با آن مخالف است، چه بسیار تواتر</w:t>
      </w:r>
      <w:r w:rsidRPr="00823860">
        <w:rPr>
          <w:rFonts w:cs="B Lotus" w:hint="cs"/>
          <w:sz w:val="30"/>
          <w:szCs w:val="30"/>
          <w:rtl/>
          <w:cs/>
        </w:rPr>
        <w:t>‎</w:t>
      </w:r>
      <w:r w:rsidRPr="00823860">
        <w:rPr>
          <w:rFonts w:cs="B Lotus" w:hint="cs"/>
          <w:sz w:val="30"/>
          <w:szCs w:val="30"/>
          <w:rtl/>
        </w:rPr>
        <w:t>هایی نزد آنها وجود دارد که نادر و شاذ هستند، مانند عقیده شاذ بودن روایتهای متواتری که مبنی بر تحریف قرآن است</w:t>
      </w:r>
      <w:r w:rsidRPr="00823860">
        <w:rPr>
          <w:rStyle w:val="a7"/>
          <w:rFonts w:cs="B Lotus"/>
          <w:sz w:val="30"/>
          <w:szCs w:val="30"/>
          <w:rtl/>
        </w:rPr>
        <w:t>(</w:t>
      </w:r>
      <w:r w:rsidRPr="00823860">
        <w:rPr>
          <w:rStyle w:val="a7"/>
          <w:rFonts w:cs="B Lotus"/>
          <w:sz w:val="30"/>
          <w:szCs w:val="30"/>
          <w:rtl/>
        </w:rPr>
        <w:footnoteReference w:id="101"/>
      </w:r>
      <w:r w:rsidRPr="00823860">
        <w:rPr>
          <w:rStyle w:val="a7"/>
          <w:rFonts w:cs="B Lotus"/>
          <w:sz w:val="30"/>
          <w:szCs w:val="30"/>
          <w:rtl/>
        </w:rPr>
        <w:t>)</w:t>
      </w:r>
      <w:r w:rsidRPr="00823860">
        <w:rPr>
          <w:rFonts w:cs="B Lotus" w:hint="cs"/>
          <w:sz w:val="30"/>
          <w:szCs w:val="30"/>
          <w:rtl/>
        </w:rPr>
        <w:t>.</w:t>
      </w:r>
    </w:p>
    <w:p w:rsidR="00D05276" w:rsidRPr="00E67117" w:rsidRDefault="00D05276" w:rsidP="00A61933">
      <w:pPr>
        <w:pStyle w:val="1"/>
        <w:widowControl w:val="0"/>
        <w:spacing w:before="0" w:after="0" w:line="221" w:lineRule="auto"/>
        <w:ind w:firstLine="284"/>
        <w:jc w:val="lowKashida"/>
        <w:rPr>
          <w:rFonts w:cs="B Jadid" w:hint="cs"/>
          <w:b w:val="0"/>
          <w:bCs w:val="0"/>
          <w:sz w:val="30"/>
          <w:szCs w:val="30"/>
          <w:rtl/>
        </w:rPr>
      </w:pPr>
      <w:r>
        <w:rPr>
          <w:rFonts w:cs="B Lotus"/>
          <w:rtl/>
        </w:rPr>
        <w:br w:type="page"/>
      </w:r>
      <w:bookmarkStart w:id="25" w:name="_Toc212045983"/>
      <w:r w:rsidRPr="00E67117">
        <w:rPr>
          <w:rFonts w:cs="B Jadid" w:hint="cs"/>
          <w:b w:val="0"/>
          <w:bCs w:val="0"/>
          <w:sz w:val="30"/>
          <w:szCs w:val="30"/>
          <w:rtl/>
        </w:rPr>
        <w:t>دلایلی که تمام روایات مبنی بر مهدویت امام دوازدهم را رد می‏کند</w:t>
      </w:r>
      <w:bookmarkEnd w:id="25"/>
    </w:p>
    <w:p w:rsidR="00D05276" w:rsidRPr="00372B0A" w:rsidRDefault="00D05276" w:rsidP="00A61933">
      <w:pPr>
        <w:widowControl w:val="0"/>
        <w:spacing w:line="221" w:lineRule="auto"/>
        <w:ind w:firstLine="284"/>
        <w:rPr>
          <w:rFonts w:hint="cs"/>
          <w:sz w:val="30"/>
          <w:szCs w:val="30"/>
          <w:rtl/>
        </w:rPr>
      </w:pPr>
    </w:p>
    <w:p w:rsidR="00D05276" w:rsidRPr="00816A78" w:rsidRDefault="00D05276" w:rsidP="00A61933">
      <w:pPr>
        <w:pStyle w:val="3"/>
        <w:widowControl w:val="0"/>
        <w:spacing w:before="0" w:after="0" w:line="221" w:lineRule="auto"/>
        <w:ind w:firstLine="284"/>
        <w:jc w:val="lowKashida"/>
        <w:rPr>
          <w:rFonts w:cs="B Titr" w:hint="cs"/>
          <w:b w:val="0"/>
          <w:bCs w:val="0"/>
          <w:sz w:val="30"/>
          <w:szCs w:val="30"/>
          <w:rtl/>
        </w:rPr>
      </w:pPr>
      <w:bookmarkStart w:id="26" w:name="_Toc212045984"/>
      <w:r w:rsidRPr="00816A78">
        <w:rPr>
          <w:rFonts w:cs="B Titr" w:hint="cs"/>
          <w:b w:val="0"/>
          <w:bCs w:val="0"/>
          <w:sz w:val="30"/>
          <w:szCs w:val="30"/>
          <w:rtl/>
        </w:rPr>
        <w:t>دلیل اول</w:t>
      </w:r>
      <w:bookmarkEnd w:id="26"/>
    </w:p>
    <w:p w:rsidR="00D05276" w:rsidRPr="008F2CEA" w:rsidRDefault="00D05276" w:rsidP="00A61933">
      <w:pPr>
        <w:widowControl w:val="0"/>
        <w:spacing w:line="221" w:lineRule="auto"/>
        <w:ind w:firstLine="284"/>
        <w:jc w:val="lowKashida"/>
        <w:rPr>
          <w:rFonts w:cs="B Lotus" w:hint="cs"/>
          <w:spacing w:val="-4"/>
          <w:sz w:val="30"/>
          <w:szCs w:val="30"/>
          <w:rtl/>
        </w:rPr>
      </w:pPr>
      <w:r w:rsidRPr="008F2CEA">
        <w:rPr>
          <w:rFonts w:cs="B Lotus" w:hint="cs"/>
          <w:spacing w:val="-4"/>
          <w:sz w:val="30"/>
          <w:szCs w:val="30"/>
          <w:rtl/>
        </w:rPr>
        <w:t>بسیاری از شیعیان قدیم از این امر اطلاع نداشتند و این امر دلالت می‏کند که روایاتی که مهدویت محمد بن حسن عسکری را بیان می‏کند، ساختگی و جعلی می‏باشد و بعد از دوران علمای قدیم شیعه به مدت طولانی جعل شده است. بنابراین شیعیان تقریباً بعد از وفات هر امامی اختلاف داشته‏اند که امام بعد از او کیست.</w:t>
      </w:r>
    </w:p>
    <w:p w:rsidR="00D05276" w:rsidRPr="00816A78" w:rsidRDefault="00D05276" w:rsidP="00A61933">
      <w:pPr>
        <w:widowControl w:val="0"/>
        <w:spacing w:line="221" w:lineRule="auto"/>
        <w:ind w:firstLine="284"/>
        <w:jc w:val="lowKashida"/>
        <w:rPr>
          <w:rFonts w:cs="B Lotus" w:hint="cs"/>
          <w:sz w:val="30"/>
          <w:szCs w:val="30"/>
          <w:rtl/>
        </w:rPr>
      </w:pPr>
      <w:r w:rsidRPr="00816A78">
        <w:rPr>
          <w:rFonts w:cs="B Lotus" w:hint="cs"/>
          <w:sz w:val="30"/>
          <w:szCs w:val="30"/>
          <w:rtl/>
        </w:rPr>
        <w:t>زید بن علی بن حسین - عموی جعفر صادق و برادر محمد باقر- دنبال احول که مخفی بود، فرستاد تا او را یاری کند ولی احول نپذیرفت و گفت: اگر پدرت یا برادرت بود با او خروج</w:t>
      </w:r>
      <w:r w:rsidRPr="006A53BB">
        <w:rPr>
          <w:rFonts w:hint="cs"/>
          <w:sz w:val="30"/>
          <w:szCs w:val="30"/>
          <w:rtl/>
        </w:rPr>
        <w:t xml:space="preserve"> </w:t>
      </w:r>
      <w:r w:rsidRPr="00816A78">
        <w:rPr>
          <w:rFonts w:cs="B Lotus" w:hint="cs"/>
          <w:sz w:val="30"/>
          <w:szCs w:val="30"/>
          <w:rtl/>
        </w:rPr>
        <w:t>می‏کردم ولی با تو خروج نمی‏کنم. زید به او گفت:</w:t>
      </w:r>
      <w:r w:rsidRPr="00816A78">
        <w:rPr>
          <w:rStyle w:val="a4"/>
          <w:rFonts w:ascii="Lotus Linotype" w:eastAsia="B Zar" w:hAnsi="Lotus Linotype" w:cs="B Lotus"/>
          <w:sz w:val="30"/>
          <w:szCs w:val="30"/>
          <w:rtl/>
        </w:rPr>
        <w:t xml:space="preserve"> زید گفت: چگونه در حالی که او لقمه داغ را با دستش سرد می‌کرد و سپس آن را در دهان من می‌گذاشت آیا به نظر شما او راضی نبود که لقمه داغ دهان مرا بسوزاند</w:t>
      </w:r>
      <w:r w:rsidRPr="00816A78">
        <w:rPr>
          <w:rStyle w:val="a4"/>
          <w:rFonts w:ascii="Lotus Linotype" w:eastAsia="B Zar" w:hAnsi="Lotus Linotype" w:cs="B Lotus" w:hint="cs"/>
          <w:sz w:val="30"/>
          <w:szCs w:val="30"/>
          <w:rtl/>
        </w:rPr>
        <w:t>،</w:t>
      </w:r>
      <w:r w:rsidRPr="00816A78">
        <w:rPr>
          <w:rStyle w:val="a4"/>
          <w:rFonts w:ascii="Lotus Linotype" w:eastAsia="B Zar" w:hAnsi="Lotus Linotype" w:cs="B Lotus"/>
          <w:sz w:val="30"/>
          <w:szCs w:val="30"/>
          <w:rtl/>
        </w:rPr>
        <w:t xml:space="preserve"> و راضی بود که آتش داغ جهنم مرا بسوزاند؟</w:t>
      </w:r>
      <w:r w:rsidRPr="00816A78">
        <w:rPr>
          <w:rStyle w:val="a7"/>
          <w:rFonts w:cs="B Lotus"/>
          <w:sz w:val="30"/>
          <w:szCs w:val="30"/>
          <w:rtl/>
        </w:rPr>
        <w:t>(</w:t>
      </w:r>
      <w:r w:rsidRPr="00816A78">
        <w:rPr>
          <w:rStyle w:val="a7"/>
          <w:rFonts w:cs="B Lotus"/>
          <w:sz w:val="30"/>
          <w:szCs w:val="30"/>
          <w:rtl/>
        </w:rPr>
        <w:footnoteReference w:id="102"/>
      </w:r>
      <w:r w:rsidRPr="00816A78">
        <w:rPr>
          <w:rStyle w:val="a7"/>
          <w:rFonts w:cs="B Lotus"/>
          <w:sz w:val="30"/>
          <w:szCs w:val="30"/>
          <w:rtl/>
        </w:rPr>
        <w:t>)</w:t>
      </w:r>
      <w:r w:rsidRPr="00816A78">
        <w:rPr>
          <w:rFonts w:cs="B Lotus" w:hint="cs"/>
          <w:sz w:val="30"/>
          <w:szCs w:val="30"/>
          <w:rtl/>
        </w:rPr>
        <w:t xml:space="preserve"> </w:t>
      </w:r>
      <w:r w:rsidRPr="00816A78">
        <w:rPr>
          <w:rStyle w:val="a4"/>
          <w:rFonts w:ascii="Lotus Linotype" w:eastAsia="B Zar" w:hAnsi="Lotus Linotype" w:cs="B Lotus"/>
          <w:sz w:val="30"/>
          <w:szCs w:val="30"/>
          <w:rtl/>
        </w:rPr>
        <w:t>در جواب او گفت: فدایت شوم او به خاطر این تو را آگاه نکرد چون می‌ترسید اگر قبول نکنی به جهنم می‌روی و مرا خبر کرد و من پذیرفتم و نجات یافتم و اگر قبول نمی‌کردم برای او مهم نبود که به جهنم بروم</w:t>
      </w:r>
      <w:r w:rsidRPr="00816A78">
        <w:rPr>
          <w:rStyle w:val="a7"/>
          <w:rFonts w:cs="B Lotus"/>
          <w:sz w:val="30"/>
          <w:szCs w:val="30"/>
          <w:rtl/>
        </w:rPr>
        <w:t>(</w:t>
      </w:r>
      <w:r w:rsidRPr="00816A78">
        <w:rPr>
          <w:rStyle w:val="a7"/>
          <w:rFonts w:cs="B Lotus"/>
          <w:sz w:val="30"/>
          <w:szCs w:val="30"/>
          <w:rtl/>
        </w:rPr>
        <w:footnoteReference w:id="103"/>
      </w:r>
      <w:r w:rsidRPr="00816A78">
        <w:rPr>
          <w:rStyle w:val="a7"/>
          <w:rFonts w:cs="B Lotus"/>
          <w:sz w:val="30"/>
          <w:szCs w:val="30"/>
          <w:rtl/>
        </w:rPr>
        <w:t>)</w:t>
      </w:r>
      <w:r w:rsidRPr="00816A78">
        <w:rPr>
          <w:rFonts w:cs="B Lotus" w:hint="cs"/>
          <w:sz w:val="30"/>
          <w:szCs w:val="30"/>
          <w:rtl/>
        </w:rPr>
        <w:t>.</w:t>
      </w:r>
    </w:p>
    <w:p w:rsidR="00D05276" w:rsidRPr="00816A78" w:rsidRDefault="00D05276" w:rsidP="00A61933">
      <w:pPr>
        <w:widowControl w:val="0"/>
        <w:spacing w:line="221" w:lineRule="auto"/>
        <w:ind w:firstLine="284"/>
        <w:jc w:val="lowKashida"/>
        <w:rPr>
          <w:rFonts w:cs="B Lotus" w:hint="cs"/>
          <w:sz w:val="30"/>
          <w:szCs w:val="30"/>
          <w:rtl/>
        </w:rPr>
      </w:pPr>
      <w:r w:rsidRPr="00816A78">
        <w:rPr>
          <w:rFonts w:cs="B Lotus" w:hint="cs"/>
          <w:sz w:val="30"/>
          <w:szCs w:val="30"/>
          <w:rtl/>
        </w:rPr>
        <w:t xml:space="preserve">این سخن باطل است چون لازمه آن این است که به تمام اهل بیت و فرزندان آنها و عموها و دایی‏ها و سایر خویشان خبر نداده باشند از ترس اینکه آن را قبول نکنند و وارد جهنم شوند. و همچنین امامت نزد شیعیان رکن اصلی دین است و سری می‏باشد چگونه مصالح امت متعلق به امامت است و آن سری است؟!! </w:t>
      </w:r>
    </w:p>
    <w:p w:rsidR="00D05276" w:rsidRPr="004140C3" w:rsidRDefault="00D05276" w:rsidP="00A61933">
      <w:pPr>
        <w:widowControl w:val="0"/>
        <w:spacing w:line="221" w:lineRule="auto"/>
        <w:ind w:firstLine="284"/>
        <w:jc w:val="lowKashida"/>
        <w:rPr>
          <w:rFonts w:cs="B Lotus" w:hint="cs"/>
          <w:rtl/>
        </w:rPr>
      </w:pPr>
      <w:r w:rsidRPr="00816A78">
        <w:rPr>
          <w:rFonts w:cs="B Lotus" w:hint="cs"/>
          <w:sz w:val="30"/>
          <w:szCs w:val="30"/>
          <w:rtl/>
        </w:rPr>
        <w:t>خداوند تو را حفظ کند، تامل کن که چگونه امام سجاد عدم حرص خود را برای نجات بهترین افرادش- احول- از آتش توصیف می</w:t>
      </w:r>
      <w:r w:rsidRPr="00816A78">
        <w:rPr>
          <w:rFonts w:cs="B Lotus" w:hint="cs"/>
          <w:sz w:val="30"/>
          <w:szCs w:val="30"/>
          <w:rtl/>
          <w:cs/>
        </w:rPr>
        <w:t>‎</w:t>
      </w:r>
      <w:r w:rsidRPr="00816A78">
        <w:rPr>
          <w:rFonts w:cs="B Lotus" w:hint="cs"/>
          <w:sz w:val="30"/>
          <w:szCs w:val="30"/>
          <w:rtl/>
        </w:rPr>
        <w:t>کند و این توصیف امام سجاد را با توصیفی که خداوند متعال از پیامبر رحمت و اشتیاق او برای هدایت مردم داشته، مقایسه کن. آنجا که می</w:t>
      </w:r>
      <w:r w:rsidRPr="00816A78">
        <w:rPr>
          <w:rFonts w:cs="B Lotus" w:hint="cs"/>
          <w:sz w:val="30"/>
          <w:szCs w:val="30"/>
          <w:rtl/>
          <w:cs/>
        </w:rPr>
        <w:t>‎</w:t>
      </w:r>
      <w:r w:rsidRPr="00816A78">
        <w:rPr>
          <w:rFonts w:cs="B Lotus" w:hint="cs"/>
          <w:sz w:val="30"/>
          <w:szCs w:val="30"/>
          <w:rtl/>
        </w:rPr>
        <w:t xml:space="preserve">فرماید: </w:t>
      </w:r>
      <w:r w:rsidRPr="00816A78">
        <w:rPr>
          <w:rFonts w:ascii="QCF_BSML" w:hAnsi="QCF_BSML" w:cs="QCF_BSML"/>
          <w:color w:val="000000"/>
          <w:sz w:val="28"/>
          <w:szCs w:val="28"/>
          <w:rtl/>
        </w:rPr>
        <w:t xml:space="preserve">ﭽ </w:t>
      </w:r>
      <w:r w:rsidRPr="00816A78">
        <w:rPr>
          <w:rFonts w:ascii="QCF_P294" w:hAnsi="QCF_P294" w:cs="QCF_P294"/>
          <w:color w:val="000000"/>
          <w:sz w:val="28"/>
          <w:szCs w:val="28"/>
          <w:rtl/>
        </w:rPr>
        <w:t xml:space="preserve">ﭤ  ﭥ  ﭦ   ﭧ  ﭨ  ﭩ  ﭪ  ﭫ  ﭬ  ﭭ  ﭮ  ﭯ  </w:t>
      </w:r>
      <w:r w:rsidRPr="00816A78">
        <w:rPr>
          <w:rFonts w:ascii="QCF_BSML" w:hAnsi="QCF_BSML" w:cs="QCF_BSML"/>
          <w:color w:val="000000"/>
          <w:sz w:val="28"/>
          <w:szCs w:val="28"/>
          <w:rtl/>
        </w:rPr>
        <w:t>ﭼ</w:t>
      </w:r>
      <w:r w:rsidRPr="004140C3">
        <w:rPr>
          <w:rFonts w:ascii="Arial" w:hAnsi="Arial" w:cs="B Lotus"/>
          <w:color w:val="000000"/>
          <w:sz w:val="28"/>
          <w:szCs w:val="28"/>
          <w:rtl/>
        </w:rPr>
        <w:t xml:space="preserve"> </w:t>
      </w:r>
      <w:r w:rsidRPr="004140C3">
        <w:rPr>
          <w:rFonts w:ascii="B Lotus" w:hAnsi="Arial" w:cs="B Lotus" w:hint="cs"/>
          <w:color w:val="000000"/>
          <w:sz w:val="28"/>
          <w:szCs w:val="28"/>
          <w:rtl/>
        </w:rPr>
        <w:t>(ال</w:t>
      </w:r>
      <w:r w:rsidRPr="004140C3">
        <w:rPr>
          <w:rFonts w:ascii="B Lotus" w:hAnsi="Arial" w:cs="B Lotus"/>
          <w:color w:val="000000"/>
          <w:sz w:val="28"/>
          <w:szCs w:val="28"/>
          <w:rtl/>
        </w:rPr>
        <w:t xml:space="preserve">كهف: </w:t>
      </w:r>
      <w:r w:rsidRPr="004140C3">
        <w:rPr>
          <w:rFonts w:cs="B Lotus"/>
          <w:sz w:val="28"/>
          <w:szCs w:val="28"/>
          <w:rtl/>
        </w:rPr>
        <w:t>٦</w:t>
      </w:r>
      <w:r w:rsidRPr="004140C3">
        <w:rPr>
          <w:rFonts w:cs="B Lotus" w:hint="cs"/>
          <w:sz w:val="28"/>
          <w:szCs w:val="28"/>
          <w:rtl/>
        </w:rPr>
        <w:t>).</w:t>
      </w:r>
    </w:p>
    <w:p w:rsidR="00D05276" w:rsidRPr="008D52A0" w:rsidRDefault="00D05276" w:rsidP="00A61933">
      <w:pPr>
        <w:widowControl w:val="0"/>
        <w:spacing w:line="221" w:lineRule="auto"/>
        <w:ind w:firstLine="284"/>
        <w:jc w:val="lowKashida"/>
        <w:rPr>
          <w:rFonts w:cs="B Lotus" w:hint="cs"/>
          <w:sz w:val="30"/>
          <w:szCs w:val="30"/>
          <w:rtl/>
        </w:rPr>
      </w:pPr>
      <w:r w:rsidRPr="008D52A0">
        <w:rPr>
          <w:rFonts w:cs="B Lotus" w:hint="cs"/>
          <w:sz w:val="30"/>
          <w:szCs w:val="30"/>
          <w:rtl/>
        </w:rPr>
        <w:t>«</w:t>
      </w:r>
      <w:r w:rsidRPr="008D52A0">
        <w:rPr>
          <w:rFonts w:ascii="Tahoma" w:hAnsi="Tahoma" w:cs="B Lotus"/>
          <w:sz w:val="30"/>
          <w:szCs w:val="30"/>
          <w:rtl/>
        </w:rPr>
        <w:t>گويى مى‏خواهى بخاطر اعمال آنان، خود را از غم و اندوه هلاك كنى اگر به اين گفتار ايمان نياورند</w:t>
      </w:r>
      <w:r w:rsidRPr="008D52A0">
        <w:rPr>
          <w:rFonts w:cs="B Lotus" w:hint="cs"/>
          <w:sz w:val="30"/>
          <w:szCs w:val="30"/>
          <w:rtl/>
        </w:rPr>
        <w:t>».</w:t>
      </w:r>
    </w:p>
    <w:p w:rsidR="008F2CEA" w:rsidRDefault="00D05276" w:rsidP="008F2CEA">
      <w:pPr>
        <w:widowControl w:val="0"/>
        <w:spacing w:line="221" w:lineRule="auto"/>
        <w:ind w:firstLine="284"/>
        <w:jc w:val="lowKashida"/>
        <w:rPr>
          <w:rFonts w:cs="B Lotus" w:hint="cs"/>
          <w:sz w:val="30"/>
          <w:szCs w:val="30"/>
          <w:rtl/>
        </w:rPr>
      </w:pPr>
      <w:r w:rsidRPr="008D52A0">
        <w:rPr>
          <w:rFonts w:cs="B Lotus" w:hint="cs"/>
          <w:spacing w:val="-8"/>
          <w:sz w:val="30"/>
          <w:szCs w:val="30"/>
          <w:rtl/>
        </w:rPr>
        <w:t>و می</w:t>
      </w:r>
      <w:r w:rsidRPr="008D52A0">
        <w:rPr>
          <w:rFonts w:cs="B Lotus" w:hint="cs"/>
          <w:spacing w:val="-8"/>
          <w:sz w:val="30"/>
          <w:szCs w:val="30"/>
          <w:rtl/>
          <w:cs/>
        </w:rPr>
        <w:t>‎</w:t>
      </w:r>
      <w:r w:rsidRPr="008D52A0">
        <w:rPr>
          <w:rFonts w:cs="B Lotus" w:hint="cs"/>
          <w:spacing w:val="-8"/>
          <w:sz w:val="30"/>
          <w:szCs w:val="30"/>
          <w:rtl/>
        </w:rPr>
        <w:t xml:space="preserve">فرماید: </w:t>
      </w:r>
      <w:r w:rsidRPr="008D52A0">
        <w:rPr>
          <w:rFonts w:ascii="QCF_BSML" w:hAnsi="QCF_BSML" w:cs="QCF_BSML"/>
          <w:color w:val="000000"/>
          <w:spacing w:val="-8"/>
          <w:sz w:val="28"/>
          <w:szCs w:val="28"/>
          <w:rtl/>
        </w:rPr>
        <w:t xml:space="preserve">ﭽ </w:t>
      </w:r>
      <w:r w:rsidRPr="008D52A0">
        <w:rPr>
          <w:rFonts w:ascii="QCF_P207" w:hAnsi="QCF_P207" w:cs="QCF_P207"/>
          <w:color w:val="000000"/>
          <w:spacing w:val="-8"/>
          <w:sz w:val="28"/>
          <w:szCs w:val="28"/>
          <w:rtl/>
        </w:rPr>
        <w:t xml:space="preserve">ﮬ  ﮭ  ﮮ  ﮯ  ﮰ  ﮱ   ﯓ  ﯔ  ﯕ  ﯖ  ﯗ  ﯘ    ﯙ  ﯚ  ﯛ  </w:t>
      </w:r>
      <w:r w:rsidRPr="008D52A0">
        <w:rPr>
          <w:rFonts w:ascii="QCF_BSML" w:hAnsi="QCF_BSML" w:cs="QCF_BSML"/>
          <w:color w:val="000000"/>
          <w:spacing w:val="-8"/>
          <w:sz w:val="28"/>
          <w:szCs w:val="28"/>
          <w:rtl/>
        </w:rPr>
        <w:t>ﭼ</w:t>
      </w:r>
      <w:r w:rsidRPr="008D52A0">
        <w:rPr>
          <w:rFonts w:ascii="Arial" w:hAnsi="Arial" w:cs="B Lotus"/>
          <w:color w:val="000000"/>
          <w:spacing w:val="-8"/>
          <w:sz w:val="28"/>
          <w:szCs w:val="28"/>
          <w:rtl/>
        </w:rPr>
        <w:t xml:space="preserve"> </w:t>
      </w:r>
      <w:r w:rsidRPr="008D52A0">
        <w:rPr>
          <w:rFonts w:ascii="B Lotus" w:hAnsi="Arial" w:cs="B Lotus" w:hint="cs"/>
          <w:color w:val="000000"/>
          <w:spacing w:val="-8"/>
          <w:sz w:val="28"/>
          <w:szCs w:val="28"/>
          <w:rtl/>
        </w:rPr>
        <w:t>(ال</w:t>
      </w:r>
      <w:r w:rsidRPr="008D52A0">
        <w:rPr>
          <w:rFonts w:ascii="B Lotus" w:hAnsi="Arial" w:cs="B Lotus"/>
          <w:color w:val="000000"/>
          <w:spacing w:val="-8"/>
          <w:sz w:val="28"/>
          <w:szCs w:val="28"/>
          <w:rtl/>
        </w:rPr>
        <w:t>توب</w:t>
      </w:r>
      <w:r w:rsidRPr="008D52A0">
        <w:rPr>
          <w:rFonts w:ascii="B Lotus" w:hAnsi="Arial" w:cs="B Lotus" w:hint="cs"/>
          <w:color w:val="000000"/>
          <w:spacing w:val="-8"/>
          <w:sz w:val="28"/>
          <w:szCs w:val="28"/>
          <w:rtl/>
        </w:rPr>
        <w:t>ه</w:t>
      </w:r>
      <w:r w:rsidRPr="008D52A0">
        <w:rPr>
          <w:rFonts w:ascii="B Lotus" w:hAnsi="Arial" w:cs="B Lotus"/>
          <w:color w:val="000000"/>
          <w:spacing w:val="-8"/>
          <w:sz w:val="28"/>
          <w:szCs w:val="28"/>
          <w:rtl/>
        </w:rPr>
        <w:t>: ١٢٨</w:t>
      </w:r>
      <w:r w:rsidRPr="008D52A0">
        <w:rPr>
          <w:rFonts w:ascii="B Lotus" w:hAnsi="Arial" w:cs="B Lotus" w:hint="cs"/>
          <w:color w:val="000000"/>
          <w:spacing w:val="-8"/>
          <w:sz w:val="28"/>
          <w:szCs w:val="28"/>
          <w:rtl/>
        </w:rPr>
        <w:t>).</w:t>
      </w:r>
      <w:r w:rsidR="008F2CEA">
        <w:rPr>
          <w:rFonts w:ascii="B Lotus" w:hAnsi="Arial" w:cs="B Lotus" w:hint="cs"/>
          <w:color w:val="000000"/>
          <w:spacing w:val="-8"/>
          <w:sz w:val="28"/>
          <w:szCs w:val="28"/>
          <w:rtl/>
        </w:rPr>
        <w:t xml:space="preserve"> </w:t>
      </w:r>
      <w:r w:rsidR="008F2CEA" w:rsidRPr="008D52A0">
        <w:rPr>
          <w:rFonts w:cs="B Lotus" w:hint="cs"/>
          <w:sz w:val="30"/>
          <w:szCs w:val="30"/>
          <w:rtl/>
        </w:rPr>
        <w:t>«</w:t>
      </w:r>
      <w:r w:rsidR="008F2CEA" w:rsidRPr="008D52A0">
        <w:rPr>
          <w:rFonts w:ascii="Tahoma" w:hAnsi="Tahoma" w:cs="B Lotus"/>
          <w:sz w:val="30"/>
          <w:szCs w:val="30"/>
          <w:rtl/>
        </w:rPr>
        <w:t>به يقين، رسولى از خود شما بسويتان آمد كه رنجهاى شما بر او سخت است; و اصرار بر هدايت شما دارد; و نسبت به مؤمنان، رئوف و مهربان است</w:t>
      </w:r>
      <w:r w:rsidR="008F2CEA" w:rsidRPr="008D52A0">
        <w:rPr>
          <w:rFonts w:cs="B Lotus" w:hint="cs"/>
          <w:sz w:val="30"/>
          <w:szCs w:val="30"/>
          <w:rtl/>
        </w:rPr>
        <w:t>».</w:t>
      </w:r>
    </w:p>
    <w:p w:rsidR="008F2CEA" w:rsidRPr="008D52A0" w:rsidRDefault="008F2CEA" w:rsidP="008F2CEA">
      <w:pPr>
        <w:widowControl w:val="0"/>
        <w:spacing w:line="221" w:lineRule="auto"/>
        <w:ind w:firstLine="284"/>
        <w:jc w:val="lowKashida"/>
        <w:rPr>
          <w:rFonts w:cs="B Lotus" w:hint="cs"/>
          <w:sz w:val="30"/>
          <w:szCs w:val="30"/>
          <w:rtl/>
        </w:rPr>
      </w:pPr>
    </w:p>
    <w:p w:rsidR="00D05276" w:rsidRPr="004140C3" w:rsidRDefault="00D05276" w:rsidP="00A61933">
      <w:pPr>
        <w:pStyle w:val="3"/>
        <w:widowControl w:val="0"/>
        <w:spacing w:before="0" w:after="0" w:line="221" w:lineRule="auto"/>
        <w:ind w:firstLine="284"/>
        <w:jc w:val="lowKashida"/>
        <w:rPr>
          <w:rFonts w:cs="B Titr" w:hint="cs"/>
          <w:b w:val="0"/>
          <w:bCs w:val="0"/>
          <w:sz w:val="30"/>
          <w:szCs w:val="30"/>
          <w:rtl/>
        </w:rPr>
      </w:pPr>
      <w:bookmarkStart w:id="27" w:name="_Toc212045985"/>
      <w:r w:rsidRPr="004140C3">
        <w:rPr>
          <w:rFonts w:cs="B Titr" w:hint="cs"/>
          <w:b w:val="0"/>
          <w:bCs w:val="0"/>
          <w:sz w:val="30"/>
          <w:szCs w:val="30"/>
          <w:rtl/>
        </w:rPr>
        <w:t>دلیل دوم</w:t>
      </w:r>
      <w:bookmarkEnd w:id="27"/>
    </w:p>
    <w:p w:rsidR="00D05276" w:rsidRPr="004140C3" w:rsidRDefault="00D05276" w:rsidP="00A61933">
      <w:pPr>
        <w:widowControl w:val="0"/>
        <w:spacing w:line="221" w:lineRule="auto"/>
        <w:ind w:firstLine="284"/>
        <w:jc w:val="lowKashida"/>
        <w:rPr>
          <w:rFonts w:cs="B Lotus" w:hint="cs"/>
          <w:sz w:val="30"/>
          <w:szCs w:val="30"/>
          <w:rtl/>
        </w:rPr>
      </w:pPr>
      <w:r w:rsidRPr="004140C3">
        <w:rPr>
          <w:rFonts w:cs="B Lotus" w:hint="cs"/>
          <w:sz w:val="30"/>
          <w:szCs w:val="30"/>
          <w:rtl/>
        </w:rPr>
        <w:t>روایت می‏کنند که امام قبلی تا زمانی که خداوند اسم جانشینش را در آخرین دقیقه عمرش به او نگفته و امام بعدی امامت خود را نداند، نمی‏میرد</w:t>
      </w:r>
      <w:r w:rsidRPr="004140C3">
        <w:rPr>
          <w:rStyle w:val="a7"/>
          <w:rFonts w:cs="B Lotus"/>
          <w:sz w:val="30"/>
          <w:szCs w:val="30"/>
          <w:rtl/>
        </w:rPr>
        <w:t>(</w:t>
      </w:r>
      <w:r w:rsidRPr="004140C3">
        <w:rPr>
          <w:rStyle w:val="a7"/>
          <w:rFonts w:cs="B Lotus"/>
          <w:sz w:val="30"/>
          <w:szCs w:val="30"/>
          <w:rtl/>
        </w:rPr>
        <w:footnoteReference w:id="104"/>
      </w:r>
      <w:r w:rsidRPr="004140C3">
        <w:rPr>
          <w:rStyle w:val="a7"/>
          <w:rFonts w:cs="B Lotus"/>
          <w:sz w:val="30"/>
          <w:szCs w:val="30"/>
          <w:rtl/>
        </w:rPr>
        <w:t>)</w:t>
      </w:r>
      <w:r w:rsidRPr="004140C3">
        <w:rPr>
          <w:rFonts w:cs="B Lotus" w:hint="cs"/>
          <w:sz w:val="30"/>
          <w:szCs w:val="30"/>
          <w:rtl/>
        </w:rPr>
        <w:t>.</w:t>
      </w:r>
    </w:p>
    <w:p w:rsidR="00D05276" w:rsidRPr="004140C3" w:rsidRDefault="00D05276" w:rsidP="00A61933">
      <w:pPr>
        <w:widowControl w:val="0"/>
        <w:spacing w:line="216" w:lineRule="auto"/>
        <w:ind w:firstLine="284"/>
        <w:jc w:val="lowKashida"/>
        <w:rPr>
          <w:rFonts w:cs="B Lotus" w:hint="cs"/>
          <w:sz w:val="30"/>
          <w:szCs w:val="30"/>
          <w:rtl/>
        </w:rPr>
      </w:pPr>
      <w:r w:rsidRPr="004140C3">
        <w:rPr>
          <w:rFonts w:cs="B Lotus" w:hint="cs"/>
          <w:sz w:val="30"/>
          <w:szCs w:val="30"/>
          <w:rtl/>
        </w:rPr>
        <w:t>سپس می</w:t>
      </w:r>
      <w:r w:rsidRPr="004140C3">
        <w:rPr>
          <w:rFonts w:cs="B Lotus" w:hint="cs"/>
          <w:sz w:val="30"/>
          <w:szCs w:val="30"/>
          <w:rtl/>
          <w:cs/>
        </w:rPr>
        <w:t>‎</w:t>
      </w:r>
      <w:r w:rsidRPr="004140C3">
        <w:rPr>
          <w:rFonts w:cs="B Lotus" w:hint="cs"/>
          <w:sz w:val="30"/>
          <w:szCs w:val="30"/>
          <w:rtl/>
        </w:rPr>
        <w:t>گویند: خداوند قبلاً اسامی تمام امامان را معین کرده و ائمه این را می</w:t>
      </w:r>
      <w:r w:rsidRPr="004140C3">
        <w:rPr>
          <w:rFonts w:cs="B Lotus" w:hint="cs"/>
          <w:sz w:val="30"/>
          <w:szCs w:val="30"/>
          <w:rtl/>
          <w:cs/>
        </w:rPr>
        <w:t>‎</w:t>
      </w:r>
      <w:r w:rsidRPr="004140C3">
        <w:rPr>
          <w:rFonts w:cs="B Lotus" w:hint="cs"/>
          <w:sz w:val="30"/>
          <w:szCs w:val="30"/>
          <w:rtl/>
        </w:rPr>
        <w:t>دانند، ولی می</w:t>
      </w:r>
      <w:r w:rsidRPr="004140C3">
        <w:rPr>
          <w:rFonts w:cs="B Lotus" w:hint="cs"/>
          <w:sz w:val="30"/>
          <w:szCs w:val="30"/>
          <w:rtl/>
          <w:cs/>
        </w:rPr>
        <w:t>‎</w:t>
      </w:r>
      <w:r w:rsidRPr="004140C3">
        <w:rPr>
          <w:rFonts w:cs="B Lotus" w:hint="cs"/>
          <w:sz w:val="30"/>
          <w:szCs w:val="30"/>
          <w:rtl/>
        </w:rPr>
        <w:t>بینیم که زراره بن اعین معتمدترین راوی شیعه به طور مطلق که از نزدیکان امام باقر و صادق بود، می</w:t>
      </w:r>
      <w:r w:rsidRPr="004140C3">
        <w:rPr>
          <w:rFonts w:cs="B Lotus" w:hint="cs"/>
          <w:sz w:val="30"/>
          <w:szCs w:val="30"/>
          <w:rtl/>
          <w:cs/>
        </w:rPr>
        <w:t>‎</w:t>
      </w:r>
      <w:r w:rsidRPr="004140C3">
        <w:rPr>
          <w:rFonts w:cs="B Lotus" w:hint="cs"/>
          <w:sz w:val="30"/>
          <w:szCs w:val="30"/>
          <w:rtl/>
        </w:rPr>
        <w:t>میرد، در حالی که امام زمان خودش را نمی</w:t>
      </w:r>
      <w:r w:rsidRPr="004140C3">
        <w:rPr>
          <w:rFonts w:cs="B Lotus" w:hint="cs"/>
          <w:sz w:val="30"/>
          <w:szCs w:val="30"/>
          <w:rtl/>
          <w:cs/>
        </w:rPr>
        <w:t>‎</w:t>
      </w:r>
      <w:r w:rsidRPr="004140C3">
        <w:rPr>
          <w:rFonts w:cs="B Lotus" w:hint="cs"/>
          <w:sz w:val="30"/>
          <w:szCs w:val="30"/>
          <w:rtl/>
        </w:rPr>
        <w:t>شناسد و هنگامی که در حال احتضار و در حال جان کندن بود به عمه</w:t>
      </w:r>
      <w:r w:rsidRPr="004140C3">
        <w:rPr>
          <w:rFonts w:cs="B Lotus" w:hint="cs"/>
          <w:sz w:val="30"/>
          <w:szCs w:val="30"/>
          <w:rtl/>
          <w:cs/>
        </w:rPr>
        <w:t>‎</w:t>
      </w:r>
      <w:r w:rsidRPr="004140C3">
        <w:rPr>
          <w:rFonts w:cs="B Lotus" w:hint="cs"/>
          <w:sz w:val="30"/>
          <w:szCs w:val="30"/>
          <w:rtl/>
        </w:rPr>
        <w:t>اش گفت: قرآن را به من بده، پس قرآن را گرفت و باز کرد و آن را بر سینه</w:t>
      </w:r>
      <w:r w:rsidRPr="004140C3">
        <w:rPr>
          <w:rFonts w:cs="B Lotus" w:hint="cs"/>
          <w:sz w:val="30"/>
          <w:szCs w:val="30"/>
          <w:rtl/>
          <w:cs/>
        </w:rPr>
        <w:t>‎</w:t>
      </w:r>
      <w:r w:rsidRPr="004140C3">
        <w:rPr>
          <w:rFonts w:cs="B Lotus" w:hint="cs"/>
          <w:sz w:val="30"/>
          <w:szCs w:val="30"/>
          <w:rtl/>
        </w:rPr>
        <w:t>اش گذاشت و گفت: ای عمه تو شاهد باش که من امامی غیر از این کتاب ندارم</w:t>
      </w:r>
      <w:r w:rsidRPr="004140C3">
        <w:rPr>
          <w:rStyle w:val="a7"/>
          <w:rFonts w:cs="B Lotus"/>
          <w:sz w:val="30"/>
          <w:szCs w:val="30"/>
          <w:rtl/>
        </w:rPr>
        <w:t>(</w:t>
      </w:r>
      <w:r w:rsidRPr="004140C3">
        <w:rPr>
          <w:rStyle w:val="a7"/>
          <w:rFonts w:cs="B Lotus"/>
          <w:sz w:val="30"/>
          <w:szCs w:val="30"/>
          <w:rtl/>
        </w:rPr>
        <w:footnoteReference w:id="105"/>
      </w:r>
      <w:r w:rsidRPr="004140C3">
        <w:rPr>
          <w:rStyle w:val="a7"/>
          <w:rFonts w:cs="B Lotus"/>
          <w:sz w:val="30"/>
          <w:szCs w:val="30"/>
          <w:rtl/>
        </w:rPr>
        <w:t>)</w:t>
      </w:r>
      <w:r w:rsidRPr="004140C3">
        <w:rPr>
          <w:rFonts w:cs="B Lotus" w:hint="cs"/>
          <w:sz w:val="30"/>
          <w:szCs w:val="30"/>
          <w:rtl/>
        </w:rPr>
        <w:t xml:space="preserve"> چگونه او این امر را نمی</w:t>
      </w:r>
      <w:r w:rsidRPr="004140C3">
        <w:rPr>
          <w:rFonts w:cs="B Lotus" w:hint="cs"/>
          <w:sz w:val="30"/>
          <w:szCs w:val="30"/>
          <w:rtl/>
          <w:cs/>
        </w:rPr>
        <w:t>‎</w:t>
      </w:r>
      <w:r w:rsidRPr="004140C3">
        <w:rPr>
          <w:rFonts w:cs="B Lotus" w:hint="cs"/>
          <w:sz w:val="30"/>
          <w:szCs w:val="30"/>
          <w:rtl/>
        </w:rPr>
        <w:t>داند در حالی که از نزدیکان ائمه بود.</w:t>
      </w:r>
    </w:p>
    <w:p w:rsidR="00D05276" w:rsidRPr="004140C3" w:rsidRDefault="00D05276" w:rsidP="00A61933">
      <w:pPr>
        <w:pStyle w:val="3"/>
        <w:widowControl w:val="0"/>
        <w:spacing w:before="0" w:after="0" w:line="216" w:lineRule="auto"/>
        <w:ind w:firstLine="284"/>
        <w:jc w:val="lowKashida"/>
        <w:rPr>
          <w:rFonts w:cs="B Titr" w:hint="cs"/>
          <w:b w:val="0"/>
          <w:bCs w:val="0"/>
          <w:sz w:val="30"/>
          <w:szCs w:val="30"/>
          <w:rtl/>
        </w:rPr>
      </w:pPr>
      <w:bookmarkStart w:id="28" w:name="_Toc212045986"/>
      <w:r w:rsidRPr="004140C3">
        <w:rPr>
          <w:rFonts w:cs="B Titr" w:hint="cs"/>
          <w:b w:val="0"/>
          <w:bCs w:val="0"/>
          <w:sz w:val="30"/>
          <w:szCs w:val="30"/>
          <w:rtl/>
        </w:rPr>
        <w:t>دلیل سوم</w:t>
      </w:r>
      <w:bookmarkEnd w:id="28"/>
    </w:p>
    <w:p w:rsidR="00D05276" w:rsidRDefault="00D05276" w:rsidP="00A61933">
      <w:pPr>
        <w:widowControl w:val="0"/>
        <w:spacing w:line="216" w:lineRule="auto"/>
        <w:ind w:firstLine="284"/>
        <w:jc w:val="lowKashida"/>
        <w:rPr>
          <w:rFonts w:cs="B Lotus" w:hint="cs"/>
          <w:sz w:val="30"/>
          <w:szCs w:val="30"/>
          <w:rtl/>
        </w:rPr>
      </w:pPr>
      <w:r w:rsidRPr="004140C3">
        <w:rPr>
          <w:rFonts w:cs="B Lotus" w:hint="cs"/>
          <w:sz w:val="30"/>
          <w:szCs w:val="30"/>
          <w:rtl/>
        </w:rPr>
        <w:t xml:space="preserve">وقتی که جعفر صادق </w:t>
      </w:r>
      <w:r w:rsidRPr="004140C3">
        <w:rPr>
          <w:rFonts w:cs="CTraditional Arabic" w:hint="cs"/>
          <w:sz w:val="28"/>
          <w:szCs w:val="28"/>
          <w:rtl/>
        </w:rPr>
        <w:t>؛</w:t>
      </w:r>
      <w:r w:rsidRPr="004140C3">
        <w:rPr>
          <w:rFonts w:cs="B Lotus" w:hint="cs"/>
          <w:sz w:val="30"/>
          <w:szCs w:val="30"/>
          <w:rtl/>
        </w:rPr>
        <w:t xml:space="preserve"> فوت كرد، غالب شیعیان با پسرش عبدالله بیعت کردند؛ مانند هشام بن سالم جوالیقی، محمد بن نعمان احول، عمار ساباطی و دیگران، تا جایی که هشام بن سالم گفت. از</w:t>
      </w:r>
      <w:r w:rsidRPr="00372B0A">
        <w:rPr>
          <w:rFonts w:hint="cs"/>
          <w:sz w:val="30"/>
          <w:szCs w:val="30"/>
          <w:rtl/>
        </w:rPr>
        <w:t xml:space="preserve"> </w:t>
      </w:r>
      <w:r w:rsidRPr="004140C3">
        <w:rPr>
          <w:rFonts w:cs="B Lotus" w:hint="cs"/>
          <w:sz w:val="30"/>
          <w:szCs w:val="30"/>
          <w:rtl/>
        </w:rPr>
        <w:t>پیش عبدالله بن جعفر صادق سردگردان بیرون آمدیم و نمی</w:t>
      </w:r>
      <w:r w:rsidRPr="004140C3">
        <w:rPr>
          <w:rFonts w:cs="B Lotus" w:hint="cs"/>
          <w:sz w:val="30"/>
          <w:szCs w:val="30"/>
          <w:rtl/>
          <w:cs/>
        </w:rPr>
        <w:t>‎</w:t>
      </w:r>
      <w:r w:rsidRPr="004140C3">
        <w:rPr>
          <w:rFonts w:cs="B Lotus" w:hint="cs"/>
          <w:sz w:val="30"/>
          <w:szCs w:val="30"/>
          <w:rtl/>
        </w:rPr>
        <w:t>دانستیم که به چه کسی رو کنیم و چه کسی را امام کنیم</w:t>
      </w:r>
      <w:r w:rsidRPr="004140C3">
        <w:rPr>
          <w:rStyle w:val="a7"/>
          <w:rFonts w:cs="B Lotus"/>
          <w:sz w:val="30"/>
          <w:szCs w:val="30"/>
          <w:rtl/>
        </w:rPr>
        <w:t>(</w:t>
      </w:r>
      <w:r w:rsidRPr="004140C3">
        <w:rPr>
          <w:rStyle w:val="a7"/>
          <w:rFonts w:cs="B Lotus"/>
          <w:sz w:val="30"/>
          <w:szCs w:val="30"/>
          <w:rtl/>
        </w:rPr>
        <w:footnoteReference w:id="106"/>
      </w:r>
      <w:r w:rsidRPr="004140C3">
        <w:rPr>
          <w:rStyle w:val="a7"/>
          <w:rFonts w:cs="B Lotus"/>
          <w:sz w:val="30"/>
          <w:szCs w:val="30"/>
          <w:rtl/>
        </w:rPr>
        <w:t>)</w:t>
      </w:r>
      <w:r w:rsidRPr="004140C3">
        <w:rPr>
          <w:rFonts w:cs="B Lotus" w:hint="cs"/>
          <w:sz w:val="30"/>
          <w:szCs w:val="30"/>
          <w:rtl/>
        </w:rPr>
        <w:t>.</w:t>
      </w:r>
    </w:p>
    <w:p w:rsidR="00D05276" w:rsidRPr="004140C3" w:rsidRDefault="00D05276" w:rsidP="00A61933">
      <w:pPr>
        <w:pStyle w:val="3"/>
        <w:widowControl w:val="0"/>
        <w:spacing w:before="0" w:after="0" w:line="221" w:lineRule="auto"/>
        <w:ind w:firstLine="284"/>
        <w:jc w:val="lowKashida"/>
        <w:rPr>
          <w:rFonts w:cs="B Titr" w:hint="cs"/>
          <w:b w:val="0"/>
          <w:bCs w:val="0"/>
          <w:sz w:val="30"/>
          <w:szCs w:val="30"/>
          <w:rtl/>
        </w:rPr>
      </w:pPr>
      <w:bookmarkStart w:id="29" w:name="_Toc212045987"/>
      <w:r w:rsidRPr="004140C3">
        <w:rPr>
          <w:rFonts w:cs="B Titr" w:hint="cs"/>
          <w:b w:val="0"/>
          <w:bCs w:val="0"/>
          <w:sz w:val="30"/>
          <w:szCs w:val="30"/>
          <w:rtl/>
        </w:rPr>
        <w:t>دلیل چهارم</w:t>
      </w:r>
      <w:bookmarkEnd w:id="29"/>
    </w:p>
    <w:p w:rsidR="00D05276" w:rsidRPr="004140C3" w:rsidRDefault="00D05276" w:rsidP="00A61933">
      <w:pPr>
        <w:widowControl w:val="0"/>
        <w:spacing w:line="221" w:lineRule="auto"/>
        <w:ind w:firstLine="284"/>
        <w:jc w:val="lowKashida"/>
        <w:rPr>
          <w:rFonts w:cs="B Lotus" w:hint="cs"/>
          <w:sz w:val="30"/>
          <w:szCs w:val="30"/>
          <w:rtl/>
        </w:rPr>
      </w:pPr>
      <w:r w:rsidRPr="004140C3">
        <w:rPr>
          <w:rFonts w:cs="B Lotus" w:hint="cs"/>
          <w:sz w:val="30"/>
          <w:szCs w:val="30"/>
          <w:rtl/>
        </w:rPr>
        <w:t xml:space="preserve">آنچه که در کتابهای شیعه آمده مهدویت محمد بن حسن عسکری را نفی می‏کند که از خلال عبارات زیر پیداست: </w:t>
      </w:r>
    </w:p>
    <w:p w:rsidR="00D05276" w:rsidRPr="004140C3" w:rsidRDefault="00D05276" w:rsidP="00A61933">
      <w:pPr>
        <w:widowControl w:val="0"/>
        <w:spacing w:line="221" w:lineRule="auto"/>
        <w:ind w:firstLine="284"/>
        <w:jc w:val="lowKashida"/>
        <w:rPr>
          <w:rFonts w:cs="B Lotus" w:hint="cs"/>
          <w:sz w:val="30"/>
          <w:szCs w:val="30"/>
          <w:rtl/>
        </w:rPr>
      </w:pPr>
      <w:r w:rsidRPr="004140C3">
        <w:rPr>
          <w:rFonts w:cs="B Lotus" w:hint="cs"/>
          <w:sz w:val="30"/>
          <w:szCs w:val="30"/>
          <w:rtl/>
        </w:rPr>
        <w:t>1- از هادی - جد مهدی منتظر- روایت شده که گفت: ابو محمد - حسن عسکری- پسر من است. ناصح</w:t>
      </w:r>
      <w:r w:rsidRPr="004140C3">
        <w:rPr>
          <w:rFonts w:cs="B Lotus" w:hint="cs"/>
          <w:sz w:val="30"/>
          <w:szCs w:val="30"/>
          <w:rtl/>
          <w:cs/>
        </w:rPr>
        <w:t>‎</w:t>
      </w:r>
      <w:r w:rsidRPr="004140C3">
        <w:rPr>
          <w:rFonts w:cs="B Lotus" w:hint="cs"/>
          <w:sz w:val="30"/>
          <w:szCs w:val="30"/>
          <w:rtl/>
        </w:rPr>
        <w:t>ترین آل محمد و مطمئن</w:t>
      </w:r>
      <w:r w:rsidRPr="004140C3">
        <w:rPr>
          <w:rFonts w:cs="B Lotus" w:hint="cs"/>
          <w:sz w:val="30"/>
          <w:szCs w:val="30"/>
          <w:rtl/>
          <w:cs/>
        </w:rPr>
        <w:t>‎</w:t>
      </w:r>
      <w:r w:rsidRPr="004140C3">
        <w:rPr>
          <w:rFonts w:cs="B Lotus" w:hint="cs"/>
          <w:sz w:val="30"/>
          <w:szCs w:val="30"/>
          <w:rtl/>
        </w:rPr>
        <w:t>ترین آنها و بزرگترین پسرم است که امامت و احکام آن به او منتهی می‏شود</w:t>
      </w:r>
      <w:r w:rsidRPr="004140C3">
        <w:rPr>
          <w:rStyle w:val="a7"/>
          <w:rFonts w:cs="B Lotus"/>
          <w:sz w:val="30"/>
          <w:szCs w:val="30"/>
          <w:rtl/>
        </w:rPr>
        <w:t>(</w:t>
      </w:r>
      <w:r w:rsidRPr="004140C3">
        <w:rPr>
          <w:rStyle w:val="a7"/>
          <w:rFonts w:cs="B Lotus"/>
          <w:sz w:val="30"/>
          <w:szCs w:val="30"/>
          <w:rtl/>
        </w:rPr>
        <w:footnoteReference w:id="107"/>
      </w:r>
      <w:r w:rsidRPr="004140C3">
        <w:rPr>
          <w:rStyle w:val="a7"/>
          <w:rFonts w:cs="B Lotus"/>
          <w:sz w:val="30"/>
          <w:szCs w:val="30"/>
          <w:rtl/>
        </w:rPr>
        <w:t>)</w:t>
      </w:r>
      <w:r w:rsidRPr="004140C3">
        <w:rPr>
          <w:rFonts w:cs="B Lotus" w:hint="cs"/>
          <w:sz w:val="30"/>
          <w:szCs w:val="30"/>
          <w:rtl/>
        </w:rPr>
        <w:t>.</w:t>
      </w:r>
    </w:p>
    <w:p w:rsidR="00D05276" w:rsidRPr="004140C3" w:rsidRDefault="00D05276" w:rsidP="00A61933">
      <w:pPr>
        <w:widowControl w:val="0"/>
        <w:spacing w:line="221" w:lineRule="auto"/>
        <w:ind w:firstLine="284"/>
        <w:jc w:val="lowKashida"/>
        <w:rPr>
          <w:rFonts w:cs="B Lotus" w:hint="cs"/>
          <w:sz w:val="30"/>
          <w:szCs w:val="30"/>
          <w:rtl/>
        </w:rPr>
      </w:pPr>
      <w:r w:rsidRPr="004140C3">
        <w:rPr>
          <w:rFonts w:cs="B Lotus" w:hint="cs"/>
          <w:sz w:val="30"/>
          <w:szCs w:val="30"/>
          <w:rtl/>
        </w:rPr>
        <w:t>این دلالت دارد بر اینکه آخرین امام، حسن عسکری است و بعد از او مهدی و دیگران وجود ندارند.</w:t>
      </w:r>
    </w:p>
    <w:p w:rsidR="00D05276" w:rsidRPr="004140C3" w:rsidRDefault="00D05276" w:rsidP="00A61933">
      <w:pPr>
        <w:widowControl w:val="0"/>
        <w:spacing w:line="221" w:lineRule="auto"/>
        <w:ind w:firstLine="284"/>
        <w:jc w:val="lowKashida"/>
        <w:rPr>
          <w:rFonts w:cs="B Lotus" w:hint="cs"/>
          <w:sz w:val="30"/>
          <w:szCs w:val="30"/>
          <w:rtl/>
        </w:rPr>
      </w:pPr>
      <w:r w:rsidRPr="004140C3">
        <w:rPr>
          <w:rFonts w:cs="B Lotus" w:hint="cs"/>
          <w:sz w:val="30"/>
          <w:szCs w:val="30"/>
          <w:rtl/>
        </w:rPr>
        <w:t>2- در حدیث آمده است که: قیامت بر پا نمی‏شود تا وقتی که مردی از اهل بیت من که اسمش اسم من و اسم پدرش، اسم پدر من است، خروج نکند</w:t>
      </w:r>
      <w:r w:rsidRPr="004140C3">
        <w:rPr>
          <w:rStyle w:val="a7"/>
          <w:rFonts w:cs="B Lotus"/>
          <w:sz w:val="30"/>
          <w:szCs w:val="30"/>
          <w:rtl/>
        </w:rPr>
        <w:t>(</w:t>
      </w:r>
      <w:r w:rsidRPr="004140C3">
        <w:rPr>
          <w:rStyle w:val="a7"/>
          <w:rFonts w:cs="B Lotus"/>
          <w:sz w:val="30"/>
          <w:szCs w:val="30"/>
          <w:rtl/>
        </w:rPr>
        <w:footnoteReference w:id="108"/>
      </w:r>
      <w:r w:rsidRPr="004140C3">
        <w:rPr>
          <w:rStyle w:val="a7"/>
          <w:rFonts w:cs="B Lotus"/>
          <w:sz w:val="30"/>
          <w:szCs w:val="30"/>
          <w:rtl/>
        </w:rPr>
        <w:t>)</w:t>
      </w:r>
      <w:r w:rsidRPr="004140C3">
        <w:rPr>
          <w:rFonts w:cs="B Lotus" w:hint="cs"/>
          <w:sz w:val="30"/>
          <w:szCs w:val="30"/>
          <w:rtl/>
        </w:rPr>
        <w:t>.</w:t>
      </w:r>
    </w:p>
    <w:p w:rsidR="00D05276" w:rsidRPr="004140C3" w:rsidRDefault="00D05276" w:rsidP="00A61933">
      <w:pPr>
        <w:widowControl w:val="0"/>
        <w:spacing w:line="216" w:lineRule="auto"/>
        <w:ind w:firstLine="284"/>
        <w:jc w:val="lowKashida"/>
        <w:rPr>
          <w:rFonts w:cs="B Lotus" w:hint="cs"/>
          <w:sz w:val="30"/>
          <w:szCs w:val="30"/>
          <w:rtl/>
        </w:rPr>
      </w:pPr>
      <w:r w:rsidRPr="004140C3">
        <w:rPr>
          <w:rFonts w:cs="B Lotus" w:hint="cs"/>
          <w:sz w:val="30"/>
          <w:szCs w:val="30"/>
          <w:rtl/>
        </w:rPr>
        <w:t xml:space="preserve">و پیامبر </w:t>
      </w:r>
      <w:r w:rsidRPr="004140C3">
        <w:rPr>
          <w:rFonts w:cs="CTraditional Arabic" w:hint="cs"/>
          <w:sz w:val="28"/>
          <w:szCs w:val="28"/>
          <w:rtl/>
        </w:rPr>
        <w:t>ص</w:t>
      </w:r>
      <w:r w:rsidRPr="004140C3">
        <w:rPr>
          <w:rFonts w:cs="B Lotus" w:hint="cs"/>
          <w:sz w:val="30"/>
          <w:szCs w:val="30"/>
          <w:rtl/>
        </w:rPr>
        <w:t xml:space="preserve"> همچنانکه معلوم است، اسمش محمد بن عبدالله است و مهدی شیعیان اسمش محمد بن حسن است پس اسمش هم اسم پیامبر است ولی اسم پدرش هم اسم پدر او نیست؟! و این اشکال بزرگی است!</w:t>
      </w:r>
    </w:p>
    <w:p w:rsidR="00D05276" w:rsidRPr="00BF454E" w:rsidRDefault="00D05276" w:rsidP="00A61933">
      <w:pPr>
        <w:widowControl w:val="0"/>
        <w:spacing w:line="216" w:lineRule="auto"/>
        <w:ind w:firstLine="284"/>
        <w:jc w:val="lowKashida"/>
        <w:rPr>
          <w:rFonts w:cs="B Lotus" w:hint="cs"/>
          <w:sz w:val="30"/>
          <w:szCs w:val="30"/>
          <w:rtl/>
        </w:rPr>
      </w:pPr>
      <w:r w:rsidRPr="00BF454E">
        <w:rPr>
          <w:rFonts w:cs="B Lotus" w:hint="cs"/>
          <w:sz w:val="30"/>
          <w:szCs w:val="30"/>
          <w:rtl/>
        </w:rPr>
        <w:t xml:space="preserve">ابوالحسن اربلی این اشکال را با این جواب عجیب حل کرده است: پیامبر </w:t>
      </w:r>
      <w:r w:rsidRPr="00BF454E">
        <w:rPr>
          <w:rFonts w:cs="CTraditional Arabic" w:hint="cs"/>
          <w:sz w:val="28"/>
          <w:szCs w:val="28"/>
          <w:rtl/>
        </w:rPr>
        <w:t>ص</w:t>
      </w:r>
      <w:r w:rsidRPr="00BF454E">
        <w:rPr>
          <w:rFonts w:cs="B Lotus" w:hint="cs"/>
          <w:sz w:val="30"/>
          <w:szCs w:val="30"/>
          <w:rtl/>
        </w:rPr>
        <w:t xml:space="preserve"> دو نوه داشت ابو محمد حسن و ابو عبدالله حسین. و چون حجت باید از فرزند حسین ابو عبدالله باشد </w:t>
      </w:r>
      <w:r w:rsidRPr="00BF454E">
        <w:rPr>
          <w:rFonts w:hint="cs"/>
          <w:sz w:val="30"/>
          <w:szCs w:val="30"/>
          <w:rtl/>
        </w:rPr>
        <w:t>–</w:t>
      </w:r>
      <w:r w:rsidRPr="00BF454E">
        <w:rPr>
          <w:rFonts w:cs="B Lotus" w:hint="cs"/>
          <w:sz w:val="30"/>
          <w:szCs w:val="30"/>
          <w:rtl/>
        </w:rPr>
        <w:t xml:space="preserve"> حجت یعنی مهدی منتظر- و کنیه حسین، ابا عبدالله است پس پیامبر </w:t>
      </w:r>
      <w:r w:rsidRPr="00BF454E">
        <w:rPr>
          <w:rFonts w:cs="CTraditional Arabic" w:hint="cs"/>
          <w:sz w:val="28"/>
          <w:szCs w:val="28"/>
          <w:rtl/>
        </w:rPr>
        <w:t>ص</w:t>
      </w:r>
      <w:r w:rsidRPr="00BF454E">
        <w:rPr>
          <w:rFonts w:cs="B Lotus" w:hint="cs"/>
          <w:sz w:val="30"/>
          <w:szCs w:val="30"/>
          <w:rtl/>
        </w:rPr>
        <w:t xml:space="preserve"> لفظ اسم را بر کنیه اطلاق کرده است تا اسم نسبت به پدرش توافق پیدا کند و لفظ پدر بر جد اطلاق شود. گویی که گفت: اسم او اسم من است پس اسم من محمد است و او نیز محمد است - و این اشکالی ندارد، اما اشکال کجاست؟- در اسم پدر و موافق بودن کنیه جد با اسم پدر است که کنیه حسین ابوعبدالله بوده است</w:t>
      </w:r>
      <w:r w:rsidRPr="00BF454E">
        <w:rPr>
          <w:rStyle w:val="a7"/>
          <w:rFonts w:cs="B Lotus"/>
          <w:sz w:val="30"/>
          <w:szCs w:val="30"/>
          <w:rtl/>
        </w:rPr>
        <w:t>(</w:t>
      </w:r>
      <w:r w:rsidRPr="00BF454E">
        <w:rPr>
          <w:rStyle w:val="a7"/>
          <w:rFonts w:cs="B Lotus"/>
          <w:sz w:val="30"/>
          <w:szCs w:val="30"/>
          <w:rtl/>
        </w:rPr>
        <w:footnoteReference w:id="109"/>
      </w:r>
      <w:r w:rsidRPr="00BF454E">
        <w:rPr>
          <w:rStyle w:val="a7"/>
          <w:rFonts w:cs="B Lotus"/>
          <w:sz w:val="30"/>
          <w:szCs w:val="30"/>
          <w:rtl/>
        </w:rPr>
        <w:t>)</w:t>
      </w:r>
      <w:r w:rsidRPr="00BF454E">
        <w:rPr>
          <w:rFonts w:cs="B Lotus" w:hint="cs"/>
          <w:sz w:val="30"/>
          <w:szCs w:val="30"/>
          <w:rtl/>
        </w:rPr>
        <w:t>.</w:t>
      </w:r>
    </w:p>
    <w:p w:rsidR="00D05276" w:rsidRPr="00BF454E" w:rsidRDefault="00D05276" w:rsidP="00A61933">
      <w:pPr>
        <w:widowControl w:val="0"/>
        <w:spacing w:line="216" w:lineRule="auto"/>
        <w:ind w:firstLine="284"/>
        <w:jc w:val="lowKashida"/>
        <w:rPr>
          <w:rFonts w:cs="B Lotus" w:hint="cs"/>
          <w:sz w:val="30"/>
          <w:szCs w:val="30"/>
          <w:rtl/>
        </w:rPr>
      </w:pPr>
      <w:r w:rsidRPr="00BF454E">
        <w:rPr>
          <w:rFonts w:cs="B Lotus" w:hint="cs"/>
          <w:sz w:val="30"/>
          <w:szCs w:val="30"/>
          <w:rtl/>
        </w:rPr>
        <w:t>این امر صحیح نیست چون بر بسیاری از مردم صدق پیدا می‏کند و هر مردی که اسمش محمد باشد اگر نگاهی به اجداد پدری یا مادری خود بیاندازد کسی را پیدا می‏کند که کنیه‏اش ابوعبدالله باشد تا مهدی منتظر بر او صدق پیدا کند و این سخن از دیدگاه خردمندان پذیرفتنی نیست.</w:t>
      </w:r>
    </w:p>
    <w:p w:rsidR="00D05276" w:rsidRPr="00BF454E" w:rsidRDefault="00D05276" w:rsidP="00A61933">
      <w:pPr>
        <w:widowControl w:val="0"/>
        <w:spacing w:line="216" w:lineRule="auto"/>
        <w:ind w:firstLine="284"/>
        <w:jc w:val="lowKashida"/>
        <w:rPr>
          <w:rFonts w:cs="B Lotus" w:hint="cs"/>
          <w:sz w:val="30"/>
          <w:szCs w:val="30"/>
          <w:rtl/>
        </w:rPr>
      </w:pPr>
      <w:r w:rsidRPr="00BF454E">
        <w:rPr>
          <w:rFonts w:cs="B Lotus" w:hint="cs"/>
          <w:sz w:val="30"/>
          <w:szCs w:val="30"/>
          <w:rtl/>
        </w:rPr>
        <w:t>3- از حسن بن علی بن محمد بن رضا نقل شده که بعضی از اشعریانی که در مجلس او بودند به او گفتند: ای ابوبکر چه خبر از</w:t>
      </w:r>
      <w:r w:rsidRPr="00372B0A">
        <w:rPr>
          <w:rFonts w:hint="cs"/>
          <w:sz w:val="30"/>
          <w:szCs w:val="30"/>
          <w:rtl/>
        </w:rPr>
        <w:t xml:space="preserve"> </w:t>
      </w:r>
      <w:r w:rsidRPr="00BF454E">
        <w:rPr>
          <w:rFonts w:cs="B Lotus" w:hint="cs"/>
          <w:sz w:val="30"/>
          <w:szCs w:val="30"/>
          <w:rtl/>
        </w:rPr>
        <w:t>برادرش جعفر؟ (از یکی از علما در مورد جعفر برادر حسن عسکری که عموی مهدی منتظر است. پرسیدند) گفت: کدام جعفر؟ در مورد چه کسی سؤال می‏كنید؟ آیا جعفر ملعون فاسق فاجر و شراب خوار، پست</w:t>
      </w:r>
      <w:r w:rsidRPr="00BF454E">
        <w:rPr>
          <w:rFonts w:cs="B Lotus" w:hint="cs"/>
          <w:sz w:val="30"/>
          <w:szCs w:val="30"/>
          <w:rtl/>
          <w:cs/>
        </w:rPr>
        <w:t>‎</w:t>
      </w:r>
      <w:r w:rsidRPr="00BF454E">
        <w:rPr>
          <w:rFonts w:cs="B Lotus" w:hint="cs"/>
          <w:sz w:val="30"/>
          <w:szCs w:val="30"/>
          <w:rtl/>
        </w:rPr>
        <w:t>ترين آدمها ووو با حسن نزدیکی دارد؟</w:t>
      </w:r>
      <w:r w:rsidRPr="00BF454E">
        <w:rPr>
          <w:rStyle w:val="a7"/>
          <w:rFonts w:cs="B Lotus"/>
          <w:sz w:val="30"/>
          <w:szCs w:val="30"/>
          <w:rtl/>
        </w:rPr>
        <w:t>(</w:t>
      </w:r>
      <w:r w:rsidRPr="00BF454E">
        <w:rPr>
          <w:rStyle w:val="a7"/>
          <w:rFonts w:cs="B Lotus"/>
          <w:sz w:val="30"/>
          <w:szCs w:val="30"/>
          <w:rtl/>
        </w:rPr>
        <w:footnoteReference w:id="110"/>
      </w:r>
      <w:r w:rsidRPr="00BF454E">
        <w:rPr>
          <w:rStyle w:val="a7"/>
          <w:rFonts w:cs="B Lotus"/>
          <w:sz w:val="30"/>
          <w:szCs w:val="30"/>
          <w:rtl/>
        </w:rPr>
        <w:t>)</w:t>
      </w:r>
      <w:r w:rsidRPr="00BF454E">
        <w:rPr>
          <w:rFonts w:cs="B Lotus" w:hint="cs"/>
          <w:sz w:val="30"/>
          <w:szCs w:val="30"/>
          <w:rtl/>
        </w:rPr>
        <w:t>.</w:t>
      </w:r>
    </w:p>
    <w:p w:rsidR="00D05276" w:rsidRDefault="00D05276" w:rsidP="00A61933">
      <w:pPr>
        <w:widowControl w:val="0"/>
        <w:spacing w:line="216" w:lineRule="auto"/>
        <w:ind w:firstLine="284"/>
        <w:jc w:val="lowKashida"/>
        <w:rPr>
          <w:rFonts w:cs="B Lotus"/>
          <w:rtl/>
        </w:rPr>
      </w:pPr>
      <w:r w:rsidRPr="00BF454E">
        <w:rPr>
          <w:rFonts w:cs="B Lotus" w:hint="cs"/>
          <w:sz w:val="30"/>
          <w:szCs w:val="30"/>
          <w:rtl/>
        </w:rPr>
        <w:t>سپس گفت: وقتی حسن عسکری بیمار شد دنبال پدرم فرستاده شد که پسر رضا مریض شده است، پس سوار بر مرکب شد و به دارالخلافه رفت و با عجله برگشت که پنج نفر از خادمان امیر المؤمنین همراه او بودند که همگی مورد اعتماد بودند که نحرير خادم نیز در میان آنها بود. پس آنها را امر کرد تا به خانه حسن برودند و خبر را به او بدهند و حالش را جویا شوند و دنبال چند نفر از پزشکان فرستاد و آنها را به طبابت امر کرد. (مریض در اینجا حسن عسکری است که خلیفه تعدادی از مردم را فرستاده که ناظر او باشند و پزشکانی را برای مداوای او فرستاد تا اینکه حسن عسکری درگذشت). (می‏گوید:) وقتی که دفن شد، خلیفه و مردم شروع به جستجوی فرزند او کردند و در خانه‏ها بسیار جستجو کردند و تقسیم ارث را متوقف کردند و کسانی مراقب حفاظت از کنیزی بودند که تصور باردار بودن او وجود داشت تا اینکه معلوم شد که باردار نیست پس وقتی که این امر معلوم شد ارث میان مادر و برادرش جعفر تقسیم شد</w:t>
      </w:r>
      <w:r w:rsidRPr="00BF454E">
        <w:rPr>
          <w:rStyle w:val="a7"/>
          <w:rFonts w:cs="B Lotus"/>
          <w:sz w:val="30"/>
          <w:szCs w:val="30"/>
          <w:rtl/>
        </w:rPr>
        <w:t>(</w:t>
      </w:r>
      <w:r w:rsidRPr="00BF454E">
        <w:rPr>
          <w:rStyle w:val="a7"/>
          <w:rFonts w:cs="B Lotus"/>
          <w:sz w:val="30"/>
          <w:szCs w:val="30"/>
          <w:rtl/>
        </w:rPr>
        <w:footnoteReference w:id="111"/>
      </w:r>
      <w:r w:rsidRPr="00BF454E">
        <w:rPr>
          <w:rStyle w:val="a7"/>
          <w:rFonts w:cs="B Lotus"/>
          <w:sz w:val="30"/>
          <w:szCs w:val="30"/>
          <w:rtl/>
        </w:rPr>
        <w:t>)</w:t>
      </w:r>
      <w:r w:rsidRPr="00BF454E">
        <w:rPr>
          <w:rFonts w:cs="B Lotus" w:hint="cs"/>
          <w:sz w:val="30"/>
          <w:szCs w:val="30"/>
          <w:rtl/>
        </w:rPr>
        <w:t>. بنابراین این روایت ثابت می‏کند که حسن عسکری فرزندی نداشته است...!!</w:t>
      </w:r>
    </w:p>
    <w:p w:rsidR="00D05276" w:rsidRPr="004C38BD" w:rsidRDefault="00D05276" w:rsidP="00A61933">
      <w:pPr>
        <w:pStyle w:val="1"/>
        <w:widowControl w:val="0"/>
        <w:spacing w:before="0" w:after="0" w:line="221" w:lineRule="auto"/>
        <w:ind w:firstLine="284"/>
        <w:jc w:val="lowKashida"/>
        <w:rPr>
          <w:rFonts w:cs="B Jadid" w:hint="cs"/>
          <w:b w:val="0"/>
          <w:bCs w:val="0"/>
          <w:sz w:val="30"/>
          <w:szCs w:val="30"/>
          <w:rtl/>
        </w:rPr>
      </w:pPr>
      <w:r>
        <w:rPr>
          <w:rFonts w:cs="B Lotus"/>
          <w:rtl/>
        </w:rPr>
        <w:br w:type="page"/>
      </w:r>
      <w:bookmarkStart w:id="30" w:name="_Toc212045988"/>
      <w:r w:rsidRPr="004C38BD">
        <w:rPr>
          <w:rFonts w:cs="B Jadid" w:hint="cs"/>
          <w:b w:val="0"/>
          <w:bCs w:val="0"/>
          <w:sz w:val="30"/>
          <w:szCs w:val="30"/>
          <w:rtl/>
        </w:rPr>
        <w:t>آیا امام دوازدهم از دیدگان همه غایب است یا برای بعضی از مردم ظاهر می‏شود؟</w:t>
      </w:r>
      <w:bookmarkEnd w:id="30"/>
    </w:p>
    <w:p w:rsidR="00D05276" w:rsidRPr="00372B0A" w:rsidRDefault="00D05276" w:rsidP="00A61933">
      <w:pPr>
        <w:widowControl w:val="0"/>
        <w:spacing w:line="221" w:lineRule="auto"/>
        <w:ind w:firstLine="284"/>
        <w:rPr>
          <w:rFonts w:hint="cs"/>
          <w:sz w:val="30"/>
          <w:szCs w:val="30"/>
          <w:rtl/>
        </w:rPr>
      </w:pP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طوسی می‏گوید: ما در وهله اول مهدی را از دیدگان تمام اولیای او مخفی نمی‏دانیم بلکه جایز است که مهدی برای اکثر این اولیا، خود را نشان دهد و جز خود آن فرد کس دیگری از این امر باخبر نمی‏شود. پس اگر بر او ظاهر شد، دیگری را نیز بطلبد و اگر بر او ظاهر نشد باید بداند که مربوط به دلیلی است که به خود او بر می‏گردد (مثل ضعف ایمان یا امور مشابه) و اگر به طور مفصل و به دلیل کوتاهی از جانب خودش، ندانست، تکلیفش را در قبال او به خوبی انجام نداده است. و مخفی بودن امام برای او علمی است که باید علت آن را پیدا کند</w:t>
      </w:r>
      <w:r w:rsidRPr="004C38BD">
        <w:rPr>
          <w:rStyle w:val="a7"/>
          <w:rFonts w:cs="B Lotus"/>
          <w:sz w:val="30"/>
          <w:szCs w:val="30"/>
          <w:rtl/>
        </w:rPr>
        <w:t>(</w:t>
      </w:r>
      <w:r w:rsidRPr="004C38BD">
        <w:rPr>
          <w:rStyle w:val="a7"/>
          <w:rFonts w:cs="B Lotus"/>
          <w:sz w:val="30"/>
          <w:szCs w:val="30"/>
          <w:rtl/>
        </w:rPr>
        <w:footnoteReference w:id="112"/>
      </w:r>
      <w:r w:rsidRPr="004C38BD">
        <w:rPr>
          <w:rStyle w:val="a7"/>
          <w:rFonts w:cs="B Lotus"/>
          <w:sz w:val="30"/>
          <w:szCs w:val="30"/>
          <w:rtl/>
        </w:rPr>
        <w:t>)</w:t>
      </w:r>
      <w:r w:rsidRPr="004C38BD">
        <w:rPr>
          <w:rFonts w:cs="B Lotus" w:hint="cs"/>
          <w:sz w:val="30"/>
          <w:szCs w:val="30"/>
          <w:rtl/>
        </w:rPr>
        <w:t>.</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یعنی مهدی موجود است و ظاهر می‏شود ولی بر کسی که ظاهر نشود به دلیل آن ضعف ایمان یا ارتکاب گناه است پس باید به محاسبه خودش بپردازد و وقتی که او را ندید او را انکار نکند...!!</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این پاسخ مثل پاسخ یکی از کشیشان است که وقتی به او گفته شد که چگونه ایمان بیاوریم که خداوند یگانه است و در همان حال ایمان به سه</w:t>
      </w:r>
      <w:r w:rsidRPr="004C38BD">
        <w:rPr>
          <w:rFonts w:cs="B Lotus" w:hint="cs"/>
          <w:sz w:val="30"/>
          <w:szCs w:val="30"/>
          <w:rtl/>
          <w:cs/>
        </w:rPr>
        <w:t>‎</w:t>
      </w:r>
      <w:r w:rsidRPr="004C38BD">
        <w:rPr>
          <w:rFonts w:cs="B Lotus" w:hint="cs"/>
          <w:sz w:val="30"/>
          <w:szCs w:val="30"/>
          <w:rtl/>
        </w:rPr>
        <w:t>گانه بودن او نیز داشته باشیم؟</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جواب داد: اولین چیزی که بر تو واجب است این است که ایمان داشته باشی که خداوند یکی است و در همان حال ایمان به سه خدا نیز داشته باشی. وقتی که ایمان آوردی، عیسی نزد تو می‏آید و این امر را برایت توضیح می‏دهد، پس اگر عیسی نیامد، معلوم می‏شود که تو ایمان نیاورده‏ای...!!</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حال دو راه بیشتر باقی نمی‏ماند: یا اینکه بگوید که عیسی نزد من آمد و مرا قانع کرد و من ایمان کاملی دارم و دروغ بگوید. و یا اینکه بگوید: نزد من نیامد و خودش را متهم به غیر مؤمن بکند در اینجا نیز اگر مهدی را دیدی معنایش این است که تو ایمان داری و اگر او را ندیدی ایمانت ضعیف است.</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بنابراین بسیاری از افراد ادعای دیدن مهدی را می‏کنند تا گفته شود که ایمانش قوی است...!! بنابراین بسیاری از افراد ادعای دیدن مهدی را کرده‏اند و چرا؟ تا اینکه گفته شود که به دلیل دیدن مهدی ایمانش قوی است.</w:t>
      </w:r>
    </w:p>
    <w:p w:rsidR="00D05276" w:rsidRPr="00D553FD" w:rsidRDefault="00D05276" w:rsidP="00A61933">
      <w:pPr>
        <w:widowControl w:val="0"/>
        <w:spacing w:line="221" w:lineRule="auto"/>
        <w:ind w:firstLine="284"/>
        <w:jc w:val="lowKashida"/>
        <w:rPr>
          <w:rFonts w:cs="B Lotus" w:hint="cs"/>
          <w:spacing w:val="-8"/>
          <w:sz w:val="30"/>
          <w:szCs w:val="30"/>
          <w:rtl/>
        </w:rPr>
      </w:pPr>
      <w:r w:rsidRPr="00D553FD">
        <w:rPr>
          <w:rFonts w:cs="B Lotus" w:hint="cs"/>
          <w:spacing w:val="-8"/>
          <w:sz w:val="30"/>
          <w:szCs w:val="30"/>
          <w:rtl/>
        </w:rPr>
        <w:t>وقتی مهدی در زمان پدرش به دنیا آمده باشد آیا کسی او را دیده است؟</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از حسن عسکری نقل شده که به عمه‏اش حکیمه - وقتی که بعد از 3 روز از ولادت مهدی از او پرسید- گفت: او در حمایت خداوند است و خداوند او را محافظت و مخفی می‏کند تا وقتی که خودش اجازه بدهد وقتی که من مُردم و خداوند مرا میراند. می‏بینم که شیعیانم اختلاف پیدا کرده‏اند، از افراد مطمئن آنها به من خبر بده ولی این باید به صورت رازی میان من و تو باشد</w:t>
      </w:r>
      <w:r w:rsidRPr="004C38BD">
        <w:rPr>
          <w:rStyle w:val="a7"/>
          <w:rFonts w:cs="B Lotus"/>
          <w:sz w:val="30"/>
          <w:szCs w:val="30"/>
          <w:rtl/>
        </w:rPr>
        <w:t>(</w:t>
      </w:r>
      <w:r w:rsidRPr="004C38BD">
        <w:rPr>
          <w:rStyle w:val="a7"/>
          <w:rFonts w:cs="B Lotus"/>
          <w:sz w:val="30"/>
          <w:szCs w:val="30"/>
          <w:rtl/>
        </w:rPr>
        <w:footnoteReference w:id="113"/>
      </w:r>
      <w:r w:rsidRPr="004C38BD">
        <w:rPr>
          <w:rStyle w:val="a7"/>
          <w:rFonts w:cs="B Lotus"/>
          <w:sz w:val="30"/>
          <w:szCs w:val="30"/>
          <w:rtl/>
        </w:rPr>
        <w:t>)</w:t>
      </w:r>
      <w:r w:rsidRPr="004C38BD">
        <w:rPr>
          <w:rFonts w:cs="B Lotus" w:hint="cs"/>
          <w:sz w:val="30"/>
          <w:szCs w:val="30"/>
          <w:rtl/>
        </w:rPr>
        <w:t>.</w:t>
      </w:r>
    </w:p>
    <w:p w:rsidR="00D05276" w:rsidRPr="00BE4D34" w:rsidRDefault="00D05276" w:rsidP="00A61933">
      <w:pPr>
        <w:widowControl w:val="0"/>
        <w:spacing w:line="221" w:lineRule="auto"/>
        <w:ind w:firstLine="284"/>
        <w:jc w:val="lowKashida"/>
        <w:rPr>
          <w:rFonts w:cs="B Lotus" w:hint="cs"/>
          <w:spacing w:val="-4"/>
          <w:sz w:val="30"/>
          <w:szCs w:val="30"/>
          <w:rtl/>
        </w:rPr>
      </w:pPr>
      <w:r w:rsidRPr="00BE4D34">
        <w:rPr>
          <w:rFonts w:cs="B Lotus" w:hint="cs"/>
          <w:spacing w:val="-4"/>
          <w:sz w:val="30"/>
          <w:szCs w:val="30"/>
          <w:rtl/>
        </w:rPr>
        <w:t>بنابراین، این امر سری بوده است پس ظاهر این روایت دلالت می‏کند که کسی در زمان حیات پدرش از این راز باخبر نبوده است.</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در اینجا به کسانی که در زمان حیات پدرش ادعای ديدن مهدوی کرده‏اند، تأمل می‏کنیم:</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نخست: دو خادم عسکری نسیم و ماریا</w:t>
      </w:r>
      <w:r w:rsidRPr="004C38BD">
        <w:rPr>
          <w:rStyle w:val="a7"/>
          <w:rFonts w:cs="B Lotus"/>
          <w:sz w:val="30"/>
          <w:szCs w:val="30"/>
          <w:rtl/>
        </w:rPr>
        <w:t>(</w:t>
      </w:r>
      <w:r w:rsidRPr="004C38BD">
        <w:rPr>
          <w:rStyle w:val="a7"/>
          <w:rFonts w:cs="B Lotus"/>
          <w:sz w:val="30"/>
          <w:szCs w:val="30"/>
          <w:rtl/>
        </w:rPr>
        <w:footnoteReference w:id="114"/>
      </w:r>
      <w:r w:rsidRPr="004C38BD">
        <w:rPr>
          <w:rStyle w:val="a7"/>
          <w:rFonts w:cs="B Lotus"/>
          <w:sz w:val="30"/>
          <w:szCs w:val="30"/>
          <w:rtl/>
        </w:rPr>
        <w:t>)</w:t>
      </w:r>
      <w:r w:rsidRPr="004C38BD">
        <w:rPr>
          <w:rFonts w:cs="B Lotus" w:hint="cs"/>
          <w:sz w:val="30"/>
          <w:szCs w:val="30"/>
          <w:rtl/>
        </w:rPr>
        <w:t>.</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دوم: احمد بن اسحاق</w:t>
      </w:r>
      <w:r w:rsidRPr="004C38BD">
        <w:rPr>
          <w:rStyle w:val="a7"/>
          <w:rFonts w:cs="B Lotus"/>
          <w:sz w:val="30"/>
          <w:szCs w:val="30"/>
          <w:rtl/>
        </w:rPr>
        <w:t>(</w:t>
      </w:r>
      <w:r w:rsidRPr="004C38BD">
        <w:rPr>
          <w:rStyle w:val="a7"/>
          <w:rFonts w:cs="B Lotus"/>
          <w:sz w:val="30"/>
          <w:szCs w:val="30"/>
          <w:rtl/>
        </w:rPr>
        <w:footnoteReference w:id="115"/>
      </w:r>
      <w:r w:rsidRPr="004C38BD">
        <w:rPr>
          <w:rStyle w:val="a7"/>
          <w:rFonts w:cs="B Lotus"/>
          <w:sz w:val="30"/>
          <w:szCs w:val="30"/>
          <w:rtl/>
        </w:rPr>
        <w:t>)</w:t>
      </w:r>
      <w:r w:rsidRPr="004C38BD">
        <w:rPr>
          <w:rFonts w:cs="B Lotus" w:hint="cs"/>
          <w:sz w:val="30"/>
          <w:szCs w:val="30"/>
          <w:rtl/>
        </w:rPr>
        <w:t>.</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سوم: حسن بن حسین علوی</w:t>
      </w:r>
      <w:r w:rsidRPr="004C38BD">
        <w:rPr>
          <w:rStyle w:val="a7"/>
          <w:rFonts w:cs="B Lotus"/>
          <w:sz w:val="30"/>
          <w:szCs w:val="30"/>
          <w:rtl/>
        </w:rPr>
        <w:t>(</w:t>
      </w:r>
      <w:r w:rsidRPr="004C38BD">
        <w:rPr>
          <w:rStyle w:val="a7"/>
          <w:rFonts w:cs="B Lotus"/>
          <w:sz w:val="30"/>
          <w:szCs w:val="30"/>
          <w:rtl/>
        </w:rPr>
        <w:footnoteReference w:id="116"/>
      </w:r>
      <w:r w:rsidRPr="004C38BD">
        <w:rPr>
          <w:rStyle w:val="a7"/>
          <w:rFonts w:cs="B Lotus"/>
          <w:sz w:val="30"/>
          <w:szCs w:val="30"/>
          <w:rtl/>
        </w:rPr>
        <w:t>)</w:t>
      </w:r>
      <w:r w:rsidRPr="004C38BD">
        <w:rPr>
          <w:rFonts w:cs="B Lotus" w:hint="cs"/>
          <w:sz w:val="30"/>
          <w:szCs w:val="30"/>
          <w:rtl/>
        </w:rPr>
        <w:t>.</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چهارم: ابو هارون</w:t>
      </w:r>
      <w:r w:rsidRPr="004C38BD">
        <w:rPr>
          <w:rStyle w:val="a7"/>
          <w:rFonts w:cs="B Lotus"/>
          <w:sz w:val="30"/>
          <w:szCs w:val="30"/>
          <w:rtl/>
        </w:rPr>
        <w:t>(</w:t>
      </w:r>
      <w:r w:rsidRPr="004C38BD">
        <w:rPr>
          <w:rStyle w:val="a7"/>
          <w:rFonts w:cs="B Lotus"/>
          <w:sz w:val="30"/>
          <w:szCs w:val="30"/>
          <w:rtl/>
        </w:rPr>
        <w:footnoteReference w:id="117"/>
      </w:r>
      <w:r w:rsidRPr="004C38BD">
        <w:rPr>
          <w:rStyle w:val="a7"/>
          <w:rFonts w:cs="B Lotus"/>
          <w:sz w:val="30"/>
          <w:szCs w:val="30"/>
          <w:rtl/>
        </w:rPr>
        <w:t>)</w:t>
      </w:r>
      <w:r w:rsidRPr="004C38BD">
        <w:rPr>
          <w:rFonts w:cs="B Lotus" w:hint="cs"/>
          <w:sz w:val="30"/>
          <w:szCs w:val="30"/>
          <w:rtl/>
        </w:rPr>
        <w:t>.</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پنجم: عمرو اهوازی</w:t>
      </w:r>
      <w:r w:rsidRPr="004C38BD">
        <w:rPr>
          <w:rStyle w:val="a7"/>
          <w:rFonts w:cs="B Lotus"/>
          <w:sz w:val="30"/>
          <w:szCs w:val="30"/>
          <w:rtl/>
        </w:rPr>
        <w:t>(</w:t>
      </w:r>
      <w:r w:rsidRPr="004C38BD">
        <w:rPr>
          <w:rStyle w:val="a7"/>
          <w:rFonts w:cs="B Lotus"/>
          <w:sz w:val="30"/>
          <w:szCs w:val="30"/>
          <w:rtl/>
        </w:rPr>
        <w:footnoteReference w:id="118"/>
      </w:r>
      <w:r w:rsidRPr="004C38BD">
        <w:rPr>
          <w:rStyle w:val="a7"/>
          <w:rFonts w:cs="B Lotus"/>
          <w:sz w:val="30"/>
          <w:szCs w:val="30"/>
          <w:rtl/>
        </w:rPr>
        <w:t>)</w:t>
      </w:r>
      <w:r w:rsidRPr="004C38BD">
        <w:rPr>
          <w:rFonts w:cs="B Lotus" w:hint="cs"/>
          <w:sz w:val="30"/>
          <w:szCs w:val="30"/>
          <w:rtl/>
        </w:rPr>
        <w:t>.</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ششم: مردی ایرانی</w:t>
      </w:r>
      <w:r w:rsidRPr="004C38BD">
        <w:rPr>
          <w:rStyle w:val="a7"/>
          <w:rFonts w:cs="B Lotus"/>
          <w:sz w:val="30"/>
          <w:szCs w:val="30"/>
          <w:rtl/>
        </w:rPr>
        <w:t>(</w:t>
      </w:r>
      <w:r w:rsidRPr="004C38BD">
        <w:rPr>
          <w:rStyle w:val="a7"/>
          <w:rFonts w:cs="B Lotus"/>
          <w:sz w:val="30"/>
          <w:szCs w:val="30"/>
          <w:rtl/>
        </w:rPr>
        <w:footnoteReference w:id="119"/>
      </w:r>
      <w:r w:rsidRPr="004C38BD">
        <w:rPr>
          <w:rStyle w:val="a7"/>
          <w:rFonts w:cs="B Lotus"/>
          <w:sz w:val="30"/>
          <w:szCs w:val="30"/>
          <w:rtl/>
        </w:rPr>
        <w:t>)</w:t>
      </w:r>
      <w:r w:rsidRPr="004C38BD">
        <w:rPr>
          <w:rFonts w:cs="B Lotus" w:hint="cs"/>
          <w:sz w:val="30"/>
          <w:szCs w:val="30"/>
          <w:rtl/>
        </w:rPr>
        <w:t>.</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هفتم: عثمان عمری همراه عده‏ای دیگر</w:t>
      </w:r>
      <w:r w:rsidRPr="004C38BD">
        <w:rPr>
          <w:rStyle w:val="a7"/>
          <w:rFonts w:cs="B Lotus"/>
          <w:sz w:val="30"/>
          <w:szCs w:val="30"/>
          <w:rtl/>
        </w:rPr>
        <w:t>(</w:t>
      </w:r>
      <w:r w:rsidRPr="004C38BD">
        <w:rPr>
          <w:rStyle w:val="a7"/>
          <w:rFonts w:cs="B Lotus"/>
          <w:sz w:val="30"/>
          <w:szCs w:val="30"/>
          <w:rtl/>
        </w:rPr>
        <w:footnoteReference w:id="120"/>
      </w:r>
      <w:r w:rsidRPr="004C38BD">
        <w:rPr>
          <w:rStyle w:val="a7"/>
          <w:rFonts w:cs="B Lotus"/>
          <w:sz w:val="30"/>
          <w:szCs w:val="30"/>
          <w:rtl/>
        </w:rPr>
        <w:t>)</w:t>
      </w:r>
      <w:r w:rsidRPr="004C38BD">
        <w:rPr>
          <w:rFonts w:cs="B Lotus" w:hint="cs"/>
          <w:sz w:val="30"/>
          <w:szCs w:val="30"/>
          <w:rtl/>
        </w:rPr>
        <w:t>.</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هشتم: طریف ابو نصر</w:t>
      </w:r>
      <w:r w:rsidRPr="004C38BD">
        <w:rPr>
          <w:rStyle w:val="a7"/>
          <w:rFonts w:cs="B Lotus"/>
          <w:sz w:val="30"/>
          <w:szCs w:val="30"/>
          <w:rtl/>
        </w:rPr>
        <w:t>(</w:t>
      </w:r>
      <w:r w:rsidRPr="004C38BD">
        <w:rPr>
          <w:rStyle w:val="a7"/>
          <w:rFonts w:cs="B Lotus"/>
          <w:sz w:val="30"/>
          <w:szCs w:val="30"/>
          <w:rtl/>
        </w:rPr>
        <w:footnoteReference w:id="121"/>
      </w:r>
      <w:r w:rsidRPr="004C38BD">
        <w:rPr>
          <w:rStyle w:val="a7"/>
          <w:rFonts w:cs="B Lotus"/>
          <w:sz w:val="30"/>
          <w:szCs w:val="30"/>
          <w:rtl/>
        </w:rPr>
        <w:t>)</w:t>
      </w:r>
      <w:r w:rsidRPr="004C38BD">
        <w:rPr>
          <w:rFonts w:cs="B Lotus" w:hint="cs"/>
          <w:sz w:val="30"/>
          <w:szCs w:val="30"/>
          <w:rtl/>
        </w:rPr>
        <w:t>.</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نهم: مردی سوریه‏ای به اسم عبدالله</w:t>
      </w:r>
      <w:r w:rsidRPr="004C38BD">
        <w:rPr>
          <w:rStyle w:val="a7"/>
          <w:rFonts w:cs="B Lotus"/>
          <w:sz w:val="30"/>
          <w:szCs w:val="30"/>
          <w:rtl/>
        </w:rPr>
        <w:t>(</w:t>
      </w:r>
      <w:r w:rsidRPr="004C38BD">
        <w:rPr>
          <w:rStyle w:val="a7"/>
          <w:rFonts w:cs="B Lotus"/>
          <w:sz w:val="30"/>
          <w:szCs w:val="30"/>
          <w:rtl/>
        </w:rPr>
        <w:footnoteReference w:id="122"/>
      </w:r>
      <w:r w:rsidRPr="004C38BD">
        <w:rPr>
          <w:rStyle w:val="a7"/>
          <w:rFonts w:cs="B Lotus"/>
          <w:sz w:val="30"/>
          <w:szCs w:val="30"/>
          <w:rtl/>
        </w:rPr>
        <w:t>)</w:t>
      </w:r>
      <w:r w:rsidRPr="004C38BD">
        <w:rPr>
          <w:rFonts w:cs="B Lotus" w:hint="cs"/>
          <w:sz w:val="30"/>
          <w:szCs w:val="30"/>
          <w:rtl/>
        </w:rPr>
        <w:t>.</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دهم: سعد قمی</w:t>
      </w:r>
      <w:r w:rsidRPr="004C38BD">
        <w:rPr>
          <w:rStyle w:val="a7"/>
          <w:rFonts w:cs="B Lotus"/>
          <w:sz w:val="30"/>
          <w:szCs w:val="30"/>
          <w:rtl/>
        </w:rPr>
        <w:t>(</w:t>
      </w:r>
      <w:r w:rsidRPr="004C38BD">
        <w:rPr>
          <w:rStyle w:val="a7"/>
          <w:rFonts w:cs="B Lotus"/>
          <w:sz w:val="30"/>
          <w:szCs w:val="30"/>
          <w:rtl/>
        </w:rPr>
        <w:footnoteReference w:id="123"/>
      </w:r>
      <w:r w:rsidRPr="004C38BD">
        <w:rPr>
          <w:rStyle w:val="a7"/>
          <w:rFonts w:cs="B Lotus"/>
          <w:sz w:val="30"/>
          <w:szCs w:val="30"/>
          <w:rtl/>
        </w:rPr>
        <w:t>)</w:t>
      </w:r>
      <w:r w:rsidRPr="004C38BD">
        <w:rPr>
          <w:rFonts w:cs="B Lotus" w:hint="cs"/>
          <w:sz w:val="30"/>
          <w:szCs w:val="30"/>
          <w:rtl/>
        </w:rPr>
        <w:t>.</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یازدهم: کسانی که حسن عسکری آنها را امر به جستجوی پسرش کرده است</w:t>
      </w:r>
      <w:r w:rsidRPr="004C38BD">
        <w:rPr>
          <w:rStyle w:val="a7"/>
          <w:rFonts w:cs="B Lotus"/>
          <w:sz w:val="30"/>
          <w:szCs w:val="30"/>
          <w:rtl/>
        </w:rPr>
        <w:t>(</w:t>
      </w:r>
      <w:r w:rsidRPr="004C38BD">
        <w:rPr>
          <w:rStyle w:val="a7"/>
          <w:rFonts w:cs="B Lotus"/>
          <w:sz w:val="30"/>
          <w:szCs w:val="30"/>
          <w:rtl/>
        </w:rPr>
        <w:footnoteReference w:id="124"/>
      </w:r>
      <w:r w:rsidRPr="004C38BD">
        <w:rPr>
          <w:rStyle w:val="a7"/>
          <w:rFonts w:cs="B Lotus"/>
          <w:sz w:val="30"/>
          <w:szCs w:val="30"/>
          <w:rtl/>
        </w:rPr>
        <w:t>)</w:t>
      </w:r>
      <w:r w:rsidRPr="004C38BD">
        <w:rPr>
          <w:rFonts w:cs="B Lotus" w:hint="cs"/>
          <w:sz w:val="30"/>
          <w:szCs w:val="30"/>
          <w:rtl/>
        </w:rPr>
        <w:t>.</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دوازدهم: کامل بن ابراهیم مدنی</w:t>
      </w:r>
      <w:r w:rsidRPr="004C38BD">
        <w:rPr>
          <w:rStyle w:val="a7"/>
          <w:rFonts w:cs="B Lotus"/>
          <w:sz w:val="30"/>
          <w:szCs w:val="30"/>
          <w:rtl/>
        </w:rPr>
        <w:t>(</w:t>
      </w:r>
      <w:r w:rsidRPr="004C38BD">
        <w:rPr>
          <w:rStyle w:val="a7"/>
          <w:rFonts w:cs="B Lotus"/>
          <w:sz w:val="30"/>
          <w:szCs w:val="30"/>
          <w:rtl/>
        </w:rPr>
        <w:footnoteReference w:id="125"/>
      </w:r>
      <w:r w:rsidRPr="004C38BD">
        <w:rPr>
          <w:rStyle w:val="a7"/>
          <w:rFonts w:cs="B Lotus"/>
          <w:sz w:val="30"/>
          <w:szCs w:val="30"/>
          <w:rtl/>
        </w:rPr>
        <w:t>)</w:t>
      </w:r>
      <w:r w:rsidRPr="004C38BD">
        <w:rPr>
          <w:rFonts w:cs="B Lotus" w:hint="cs"/>
          <w:sz w:val="30"/>
          <w:szCs w:val="30"/>
          <w:rtl/>
        </w:rPr>
        <w:t>.</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سیزدهم: خادم عقید</w:t>
      </w:r>
      <w:r w:rsidRPr="004C38BD">
        <w:rPr>
          <w:rStyle w:val="a7"/>
          <w:rFonts w:cs="B Lotus"/>
          <w:sz w:val="30"/>
          <w:szCs w:val="30"/>
          <w:rtl/>
        </w:rPr>
        <w:t>(</w:t>
      </w:r>
      <w:r w:rsidRPr="004C38BD">
        <w:rPr>
          <w:rStyle w:val="a7"/>
          <w:rFonts w:cs="B Lotus"/>
          <w:sz w:val="30"/>
          <w:szCs w:val="30"/>
          <w:rtl/>
        </w:rPr>
        <w:footnoteReference w:id="126"/>
      </w:r>
      <w:r w:rsidRPr="004C38BD">
        <w:rPr>
          <w:rStyle w:val="a7"/>
          <w:rFonts w:cs="B Lotus"/>
          <w:sz w:val="30"/>
          <w:szCs w:val="30"/>
          <w:rtl/>
        </w:rPr>
        <w:t>)</w:t>
      </w:r>
      <w:r w:rsidRPr="004C38BD">
        <w:rPr>
          <w:rFonts w:cs="B Lotus" w:hint="cs"/>
          <w:sz w:val="30"/>
          <w:szCs w:val="30"/>
          <w:rtl/>
        </w:rPr>
        <w:t>.</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چهاردهم: اسماعیل بن علی نوبختی</w:t>
      </w:r>
      <w:r w:rsidRPr="004C38BD">
        <w:rPr>
          <w:rStyle w:val="a7"/>
          <w:rFonts w:cs="B Lotus"/>
          <w:sz w:val="30"/>
          <w:szCs w:val="30"/>
          <w:rtl/>
        </w:rPr>
        <w:t>(</w:t>
      </w:r>
      <w:r w:rsidRPr="004C38BD">
        <w:rPr>
          <w:rStyle w:val="a7"/>
          <w:rFonts w:cs="B Lotus"/>
          <w:sz w:val="30"/>
          <w:szCs w:val="30"/>
          <w:rtl/>
        </w:rPr>
        <w:footnoteReference w:id="127"/>
      </w:r>
      <w:r w:rsidRPr="004C38BD">
        <w:rPr>
          <w:rStyle w:val="a7"/>
          <w:rFonts w:cs="B Lotus"/>
          <w:sz w:val="30"/>
          <w:szCs w:val="30"/>
          <w:rtl/>
        </w:rPr>
        <w:t>)</w:t>
      </w:r>
      <w:r w:rsidRPr="004C38BD">
        <w:rPr>
          <w:rFonts w:cs="B Lotus" w:hint="cs"/>
          <w:sz w:val="30"/>
          <w:szCs w:val="30"/>
          <w:rtl/>
        </w:rPr>
        <w:t>.</w:t>
      </w:r>
    </w:p>
    <w:p w:rsidR="00D05276" w:rsidRPr="004C38BD" w:rsidRDefault="00D05276" w:rsidP="00A61933">
      <w:pPr>
        <w:widowControl w:val="0"/>
        <w:spacing w:line="221" w:lineRule="auto"/>
        <w:ind w:firstLine="284"/>
        <w:jc w:val="lowKashida"/>
        <w:rPr>
          <w:rFonts w:cs="B Lotus" w:hint="cs"/>
          <w:sz w:val="30"/>
          <w:szCs w:val="30"/>
          <w:rtl/>
        </w:rPr>
      </w:pPr>
      <w:r w:rsidRPr="004C38BD">
        <w:rPr>
          <w:rFonts w:cs="B Lotus" w:hint="cs"/>
          <w:sz w:val="30"/>
          <w:szCs w:val="30"/>
          <w:rtl/>
        </w:rPr>
        <w:t>پانزدهم: علی بن بلال، احمد بن هلال، محمد بن معاویه بن حکیم، حسن بن ایوب بن نوح و 40 نفر همراه آنها ادعا که کرده‏اند مهدی را در زمان حیات پدرش دیده‏اند</w:t>
      </w:r>
      <w:r w:rsidRPr="004C38BD">
        <w:rPr>
          <w:rStyle w:val="a7"/>
          <w:rFonts w:cs="B Lotus"/>
          <w:sz w:val="30"/>
          <w:szCs w:val="30"/>
          <w:rtl/>
        </w:rPr>
        <w:t>(</w:t>
      </w:r>
      <w:r w:rsidRPr="004C38BD">
        <w:rPr>
          <w:rStyle w:val="a7"/>
          <w:rFonts w:cs="B Lotus"/>
          <w:sz w:val="30"/>
          <w:szCs w:val="30"/>
          <w:rtl/>
        </w:rPr>
        <w:footnoteReference w:id="128"/>
      </w:r>
      <w:r w:rsidRPr="004C38BD">
        <w:rPr>
          <w:rStyle w:val="a7"/>
          <w:rFonts w:cs="B Lotus"/>
          <w:sz w:val="30"/>
          <w:szCs w:val="30"/>
          <w:rtl/>
        </w:rPr>
        <w:t>)</w:t>
      </w:r>
      <w:r w:rsidRPr="004C38BD">
        <w:rPr>
          <w:rFonts w:cs="B Lotus" w:hint="cs"/>
          <w:sz w:val="30"/>
          <w:szCs w:val="30"/>
          <w:rtl/>
        </w:rPr>
        <w:t>.</w:t>
      </w:r>
    </w:p>
    <w:p w:rsidR="00D05276" w:rsidRDefault="00D05276" w:rsidP="00A61933">
      <w:pPr>
        <w:widowControl w:val="0"/>
        <w:spacing w:line="221" w:lineRule="auto"/>
        <w:ind w:firstLine="284"/>
        <w:jc w:val="lowKashida"/>
        <w:rPr>
          <w:rFonts w:ascii="B Lotus" w:hAnsi="B Lotus" w:cs="B Lotus" w:hint="cs"/>
          <w:sz w:val="28"/>
          <w:szCs w:val="28"/>
          <w:rtl/>
        </w:rPr>
      </w:pPr>
      <w:r w:rsidRPr="004C38BD">
        <w:rPr>
          <w:rFonts w:cs="B Lotus" w:hint="cs"/>
          <w:sz w:val="30"/>
          <w:szCs w:val="30"/>
          <w:rtl/>
        </w:rPr>
        <w:t>خداوند تو را حفظ کند در مورد این تناقض آشکار میان روایتی که رؤیت او را توسط شیعیان نفی می</w:t>
      </w:r>
      <w:r w:rsidRPr="004C38BD">
        <w:rPr>
          <w:rFonts w:cs="B Lotus" w:hint="cs"/>
          <w:sz w:val="30"/>
          <w:szCs w:val="30"/>
          <w:rtl/>
          <w:cs/>
        </w:rPr>
        <w:t>‎</w:t>
      </w:r>
      <w:r w:rsidRPr="004C38BD">
        <w:rPr>
          <w:rFonts w:cs="B Lotus" w:hint="cs"/>
          <w:sz w:val="30"/>
          <w:szCs w:val="30"/>
          <w:rtl/>
        </w:rPr>
        <w:t>کند، و میان تصریحات این افرادی که ادعای رؤیت او را کرده</w:t>
      </w:r>
      <w:r w:rsidRPr="004C38BD">
        <w:rPr>
          <w:rFonts w:cs="B Lotus" w:hint="cs"/>
          <w:sz w:val="30"/>
          <w:szCs w:val="30"/>
          <w:rtl/>
          <w:cs/>
        </w:rPr>
        <w:t>‎</w:t>
      </w:r>
      <w:r w:rsidRPr="004C38BD">
        <w:rPr>
          <w:rFonts w:cs="B Lotus" w:hint="cs"/>
          <w:sz w:val="30"/>
          <w:szCs w:val="30"/>
          <w:rtl/>
        </w:rPr>
        <w:t>اند، تأمل کن تا این کلام خدا را دریابی که می</w:t>
      </w:r>
      <w:r w:rsidRPr="004C38BD">
        <w:rPr>
          <w:rFonts w:cs="B Lotus" w:hint="cs"/>
          <w:sz w:val="30"/>
          <w:szCs w:val="30"/>
          <w:rtl/>
          <w:cs/>
        </w:rPr>
        <w:t>‎</w:t>
      </w:r>
      <w:r w:rsidRPr="004C38BD">
        <w:rPr>
          <w:rFonts w:cs="B Lotus" w:hint="cs"/>
          <w:sz w:val="30"/>
          <w:szCs w:val="30"/>
          <w:rtl/>
        </w:rPr>
        <w:t xml:space="preserve">فرماید: </w:t>
      </w:r>
      <w:r w:rsidRPr="004C38BD">
        <w:rPr>
          <w:rFonts w:ascii="QCF_BSML" w:hAnsi="QCF_BSML" w:cs="QCF_BSML"/>
          <w:color w:val="000000"/>
          <w:sz w:val="28"/>
          <w:szCs w:val="28"/>
          <w:rtl/>
        </w:rPr>
        <w:t xml:space="preserve">ﭽ </w:t>
      </w:r>
      <w:r w:rsidRPr="004C38BD">
        <w:rPr>
          <w:rFonts w:ascii="QCF_P091" w:hAnsi="QCF_P091" w:cs="QCF_P091"/>
          <w:color w:val="000000"/>
          <w:sz w:val="28"/>
          <w:szCs w:val="28"/>
          <w:rtl/>
        </w:rPr>
        <w:t xml:space="preserve">ﭿ    ﮀ      ﮁ    ﮂ  ﮃ   ﮄ  ﮅ   ﮆ  ﮇ  ﮈ  ﮉ  </w:t>
      </w:r>
      <w:r w:rsidRPr="004C38BD">
        <w:rPr>
          <w:rFonts w:ascii="QCF_BSML" w:hAnsi="QCF_BSML" w:cs="QCF_BSML"/>
          <w:color w:val="000000"/>
          <w:sz w:val="28"/>
          <w:szCs w:val="28"/>
          <w:rtl/>
        </w:rPr>
        <w:t>ﭼ</w:t>
      </w:r>
      <w:r w:rsidRPr="004C38BD">
        <w:rPr>
          <w:rFonts w:ascii="Arial" w:hAnsi="Arial" w:cs="B Lotus"/>
          <w:color w:val="000000"/>
          <w:sz w:val="28"/>
          <w:szCs w:val="28"/>
          <w:rtl/>
        </w:rPr>
        <w:t xml:space="preserve"> </w:t>
      </w:r>
      <w:r w:rsidRPr="004C38BD">
        <w:rPr>
          <w:rFonts w:ascii="B Lotus" w:hAnsi="Arial" w:cs="B Lotus" w:hint="cs"/>
          <w:color w:val="000000"/>
          <w:sz w:val="28"/>
          <w:szCs w:val="28"/>
          <w:rtl/>
        </w:rPr>
        <w:t>(ال</w:t>
      </w:r>
      <w:r w:rsidRPr="004C38BD">
        <w:rPr>
          <w:rFonts w:ascii="B Lotus" w:hAnsi="Arial" w:cs="B Lotus"/>
          <w:color w:val="000000"/>
          <w:sz w:val="28"/>
          <w:szCs w:val="28"/>
          <w:rtl/>
        </w:rPr>
        <w:t>نساء: ٨٢</w:t>
      </w:r>
      <w:r w:rsidRPr="004C38BD">
        <w:rPr>
          <w:rFonts w:ascii="B Lotus" w:hAnsi="B Lotus" w:cs="B Lotus" w:hint="cs"/>
          <w:sz w:val="28"/>
          <w:szCs w:val="28"/>
          <w:rtl/>
        </w:rPr>
        <w:t>).</w:t>
      </w:r>
    </w:p>
    <w:p w:rsidR="00D05276" w:rsidRPr="00D553FD" w:rsidRDefault="00D05276" w:rsidP="00A61933">
      <w:pPr>
        <w:widowControl w:val="0"/>
        <w:spacing w:line="221" w:lineRule="auto"/>
        <w:ind w:firstLine="284"/>
        <w:jc w:val="lowKashida"/>
        <w:rPr>
          <w:rFonts w:ascii="B Lotus" w:hAnsi="B Lotus" w:cs="B Lotus" w:hint="cs"/>
          <w:sz w:val="30"/>
          <w:szCs w:val="30"/>
          <w:rtl/>
        </w:rPr>
      </w:pPr>
      <w:r w:rsidRPr="00D553FD">
        <w:rPr>
          <w:rFonts w:ascii="B Lotus" w:hAnsi="B Lotus" w:cs="B Lotus" w:hint="cs"/>
          <w:sz w:val="30"/>
          <w:szCs w:val="30"/>
          <w:rtl/>
        </w:rPr>
        <w:t>«</w:t>
      </w:r>
      <w:r w:rsidRPr="00D553FD">
        <w:rPr>
          <w:rFonts w:ascii="Tahoma" w:hAnsi="Tahoma" w:cs="B Lotus"/>
          <w:sz w:val="30"/>
          <w:szCs w:val="30"/>
          <w:rtl/>
        </w:rPr>
        <w:t>اگر از سوى غير خدا بود، اختلاف فراوانى در آن مى‏يافتند</w:t>
      </w:r>
      <w:r w:rsidRPr="00D553FD">
        <w:rPr>
          <w:rFonts w:ascii="B Lotus" w:hAnsi="B Lotus" w:cs="B Lotus" w:hint="cs"/>
          <w:sz w:val="30"/>
          <w:szCs w:val="30"/>
          <w:rtl/>
        </w:rPr>
        <w:t>».</w:t>
      </w:r>
    </w:p>
    <w:p w:rsidR="00D05276" w:rsidRPr="00E65F63" w:rsidRDefault="00D05276" w:rsidP="00BE4D34">
      <w:pPr>
        <w:pStyle w:val="1"/>
        <w:widowControl w:val="0"/>
        <w:spacing w:before="0" w:after="0" w:line="221" w:lineRule="auto"/>
        <w:jc w:val="center"/>
        <w:rPr>
          <w:rFonts w:cs="B Jadid" w:hint="cs"/>
          <w:b w:val="0"/>
          <w:bCs w:val="0"/>
          <w:sz w:val="30"/>
          <w:szCs w:val="30"/>
          <w:rtl/>
        </w:rPr>
      </w:pPr>
      <w:r>
        <w:rPr>
          <w:rFonts w:cs="B Lotus"/>
          <w:rtl/>
        </w:rPr>
        <w:br w:type="page"/>
      </w:r>
      <w:bookmarkStart w:id="31" w:name="_Toc212045989"/>
      <w:r w:rsidRPr="00E65F63">
        <w:rPr>
          <w:rFonts w:cs="B Jadid" w:hint="cs"/>
          <w:b w:val="0"/>
          <w:bCs w:val="0"/>
          <w:sz w:val="30"/>
          <w:szCs w:val="30"/>
          <w:rtl/>
        </w:rPr>
        <w:t>مهدی نایبانی دارد و دو بار غیبت کرده است</w:t>
      </w:r>
      <w:bookmarkEnd w:id="31"/>
    </w:p>
    <w:p w:rsidR="00D05276" w:rsidRDefault="00D05276" w:rsidP="00A61933">
      <w:pPr>
        <w:widowControl w:val="0"/>
        <w:spacing w:line="221" w:lineRule="auto"/>
        <w:ind w:firstLine="284"/>
        <w:jc w:val="lowKashida"/>
        <w:rPr>
          <w:rFonts w:cs="B Lotus" w:hint="cs"/>
          <w:sz w:val="30"/>
          <w:szCs w:val="30"/>
          <w:rtl/>
        </w:rPr>
      </w:pPr>
    </w:p>
    <w:p w:rsidR="00D05276" w:rsidRPr="00E65F63" w:rsidRDefault="00D05276" w:rsidP="00A61933">
      <w:pPr>
        <w:widowControl w:val="0"/>
        <w:spacing w:line="221" w:lineRule="auto"/>
        <w:ind w:firstLine="284"/>
        <w:jc w:val="lowKashida"/>
        <w:rPr>
          <w:rFonts w:cs="B Lotus" w:hint="cs"/>
          <w:sz w:val="30"/>
          <w:szCs w:val="30"/>
          <w:rtl/>
        </w:rPr>
      </w:pPr>
      <w:r w:rsidRPr="00E65F63">
        <w:rPr>
          <w:rFonts w:cs="B Lotus" w:hint="cs"/>
          <w:sz w:val="30"/>
          <w:szCs w:val="30"/>
          <w:rtl/>
        </w:rPr>
        <w:t>بعد از ادعای ولادت مهدی، بایستی دلیل آشکار بر آن داشته باشند، در حالی که واقعیت برخلاف آن بود و ناچاراً برای حل این معضل به فکر چاره افتادند، سپس مردی به نام عثمان بن سعید العمری آمد و ادعا کرد که نائب مهدی است و جز از طریق او رسیدن به مهدی ممکن نیست، پس شیعیان نیز در کاری که سخن معصوم باشد، آن را تصدیق کردند و او با این کار راه را بر تمام کسانی که ادعای رؤیت مهدی را می</w:t>
      </w:r>
      <w:r w:rsidRPr="00E65F63">
        <w:rPr>
          <w:rFonts w:cs="B Lotus" w:hint="cs"/>
          <w:sz w:val="30"/>
          <w:szCs w:val="30"/>
          <w:rtl/>
          <w:cs/>
        </w:rPr>
        <w:t>‎</w:t>
      </w:r>
      <w:r w:rsidRPr="00E65F63">
        <w:rPr>
          <w:rFonts w:cs="B Lotus" w:hint="cs"/>
          <w:sz w:val="30"/>
          <w:szCs w:val="30"/>
          <w:rtl/>
        </w:rPr>
        <w:t>کردند، سد کرد، تا وقتی که برای او آشکار نشود. سپس سه نفر دیگر جانشین او شدند و این مرحله غیبت صغری نام داشت و شیعیان در مورد مدت این غیبت در بین 69، 70، 71، 72، 73 و 74 سال اختلاف دارند و علت اختلافشان این است که بعضی</w:t>
      </w:r>
      <w:r w:rsidRPr="00E65F63">
        <w:rPr>
          <w:rFonts w:cs="B Lotus" w:hint="cs"/>
          <w:sz w:val="30"/>
          <w:szCs w:val="30"/>
          <w:rtl/>
          <w:cs/>
        </w:rPr>
        <w:t>‎</w:t>
      </w:r>
      <w:r w:rsidRPr="00E65F63">
        <w:rPr>
          <w:rFonts w:cs="B Lotus" w:hint="cs"/>
          <w:sz w:val="30"/>
          <w:szCs w:val="30"/>
          <w:rtl/>
        </w:rPr>
        <w:t>ها ابتدای غیبت را از تاریخ تولدش قرار داده</w:t>
      </w:r>
      <w:r w:rsidRPr="00E65F63">
        <w:rPr>
          <w:rFonts w:cs="B Lotus" w:hint="cs"/>
          <w:sz w:val="30"/>
          <w:szCs w:val="30"/>
          <w:rtl/>
          <w:cs/>
        </w:rPr>
        <w:t>‎</w:t>
      </w:r>
      <w:r w:rsidRPr="00E65F63">
        <w:rPr>
          <w:rFonts w:cs="B Lotus" w:hint="cs"/>
          <w:sz w:val="30"/>
          <w:szCs w:val="30"/>
          <w:rtl/>
        </w:rPr>
        <w:t>اند، و بعضی‏ها آغاز غیبت را از زمان وفات پدرش حسن عسکری 260هـ</w:t>
      </w:r>
      <w:r w:rsidRPr="00E65F63">
        <w:rPr>
          <w:rStyle w:val="a7"/>
          <w:rFonts w:cs="B Lotus"/>
          <w:sz w:val="30"/>
          <w:szCs w:val="30"/>
          <w:rtl/>
        </w:rPr>
        <w:t>(</w:t>
      </w:r>
      <w:r w:rsidRPr="00E65F63">
        <w:rPr>
          <w:rStyle w:val="a7"/>
          <w:rFonts w:cs="B Lotus"/>
          <w:sz w:val="30"/>
          <w:szCs w:val="30"/>
          <w:rtl/>
        </w:rPr>
        <w:footnoteReference w:id="129"/>
      </w:r>
      <w:r w:rsidRPr="00E65F63">
        <w:rPr>
          <w:rStyle w:val="a7"/>
          <w:rFonts w:cs="B Lotus"/>
          <w:sz w:val="30"/>
          <w:szCs w:val="30"/>
          <w:rtl/>
        </w:rPr>
        <w:t>)</w:t>
      </w:r>
      <w:r w:rsidRPr="00E65F63">
        <w:rPr>
          <w:rFonts w:cs="B Lotus" w:hint="cs"/>
          <w:sz w:val="30"/>
          <w:szCs w:val="30"/>
          <w:rtl/>
        </w:rPr>
        <w:t xml:space="preserve"> قرار داده</w:t>
      </w:r>
      <w:r w:rsidRPr="00E65F63">
        <w:rPr>
          <w:rFonts w:cs="B Lotus" w:hint="cs"/>
          <w:sz w:val="30"/>
          <w:szCs w:val="30"/>
          <w:rtl/>
          <w:cs/>
        </w:rPr>
        <w:t>‎</w:t>
      </w:r>
      <w:r w:rsidRPr="00E65F63">
        <w:rPr>
          <w:rFonts w:cs="B Lotus" w:hint="cs"/>
          <w:sz w:val="30"/>
          <w:szCs w:val="30"/>
          <w:rtl/>
        </w:rPr>
        <w:t>اند، و عجیب این است که بعضی‏ها آغاز غیبت صغری را سال 266</w:t>
      </w:r>
      <w:r w:rsidRPr="00E65F63">
        <w:rPr>
          <w:rStyle w:val="a7"/>
          <w:rFonts w:cs="B Lotus"/>
          <w:sz w:val="30"/>
          <w:szCs w:val="30"/>
          <w:rtl/>
        </w:rPr>
        <w:t>(</w:t>
      </w:r>
      <w:r w:rsidRPr="00E65F63">
        <w:rPr>
          <w:rStyle w:val="a7"/>
          <w:rFonts w:cs="B Lotus"/>
          <w:sz w:val="30"/>
          <w:szCs w:val="30"/>
          <w:rtl/>
        </w:rPr>
        <w:footnoteReference w:id="130"/>
      </w:r>
      <w:r w:rsidRPr="00E65F63">
        <w:rPr>
          <w:rStyle w:val="a7"/>
          <w:rFonts w:cs="B Lotus"/>
          <w:sz w:val="30"/>
          <w:szCs w:val="30"/>
          <w:rtl/>
        </w:rPr>
        <w:t>)</w:t>
      </w:r>
      <w:r w:rsidRPr="00E65F63">
        <w:rPr>
          <w:rFonts w:cs="B Lotus" w:hint="cs"/>
          <w:sz w:val="30"/>
          <w:szCs w:val="30"/>
          <w:rtl/>
        </w:rPr>
        <w:t xml:space="preserve"> و بعضی‏ها سال 267هـ را قرار داده</w:t>
      </w:r>
      <w:r w:rsidRPr="00E65F63">
        <w:rPr>
          <w:rFonts w:cs="B Lotus" w:hint="cs"/>
          <w:sz w:val="30"/>
          <w:szCs w:val="30"/>
          <w:rtl/>
          <w:cs/>
        </w:rPr>
        <w:t>‎</w:t>
      </w:r>
      <w:r w:rsidRPr="00E65F63">
        <w:rPr>
          <w:rFonts w:cs="B Lotus" w:hint="cs"/>
          <w:sz w:val="30"/>
          <w:szCs w:val="30"/>
          <w:rtl/>
        </w:rPr>
        <w:t>اند</w:t>
      </w:r>
      <w:r w:rsidRPr="00E65F63">
        <w:rPr>
          <w:rStyle w:val="a7"/>
          <w:rFonts w:cs="B Lotus"/>
          <w:sz w:val="30"/>
          <w:szCs w:val="30"/>
          <w:rtl/>
        </w:rPr>
        <w:t>(</w:t>
      </w:r>
      <w:r w:rsidRPr="00E65F63">
        <w:rPr>
          <w:rStyle w:val="a7"/>
          <w:rFonts w:cs="B Lotus"/>
          <w:sz w:val="30"/>
          <w:szCs w:val="30"/>
          <w:rtl/>
        </w:rPr>
        <w:footnoteReference w:id="131"/>
      </w:r>
      <w:r w:rsidRPr="00E65F63">
        <w:rPr>
          <w:rStyle w:val="a7"/>
          <w:rFonts w:cs="B Lotus"/>
          <w:sz w:val="30"/>
          <w:szCs w:val="30"/>
          <w:rtl/>
        </w:rPr>
        <w:t>)</w:t>
      </w:r>
      <w:r w:rsidRPr="00E65F63">
        <w:rPr>
          <w:rFonts w:cs="B Lotus" w:hint="cs"/>
          <w:sz w:val="30"/>
          <w:szCs w:val="30"/>
          <w:rtl/>
        </w:rPr>
        <w:t>.</w:t>
      </w:r>
    </w:p>
    <w:p w:rsidR="00D05276" w:rsidRPr="00E65F63" w:rsidRDefault="00D05276" w:rsidP="00A61933">
      <w:pPr>
        <w:widowControl w:val="0"/>
        <w:spacing w:line="221" w:lineRule="auto"/>
        <w:ind w:firstLine="284"/>
        <w:jc w:val="lowKashida"/>
        <w:rPr>
          <w:rFonts w:cs="B Lotus" w:hint="cs"/>
          <w:sz w:val="30"/>
          <w:szCs w:val="30"/>
          <w:rtl/>
        </w:rPr>
      </w:pPr>
      <w:r w:rsidRPr="00E65F63">
        <w:rPr>
          <w:rFonts w:cs="B Lotus" w:hint="cs"/>
          <w:sz w:val="30"/>
          <w:szCs w:val="30"/>
          <w:rtl/>
        </w:rPr>
        <w:t>بنابراین در زمان غیبت صغری نزدیک 20 نفر ادعای نایب بودن کرده‏اند که شیعیان تنها 4 نفر از آنها را پذیرفته‏اند. که عبارتند از:</w:t>
      </w:r>
    </w:p>
    <w:p w:rsidR="00D05276" w:rsidRPr="00E65F63" w:rsidRDefault="00D05276" w:rsidP="00A61933">
      <w:pPr>
        <w:widowControl w:val="0"/>
        <w:numPr>
          <w:ilvl w:val="0"/>
          <w:numId w:val="3"/>
        </w:numPr>
        <w:spacing w:line="221" w:lineRule="auto"/>
        <w:ind w:left="0" w:firstLine="284"/>
        <w:jc w:val="lowKashida"/>
        <w:rPr>
          <w:rFonts w:cs="B Lotus" w:hint="cs"/>
          <w:sz w:val="30"/>
          <w:szCs w:val="30"/>
          <w:rtl/>
        </w:rPr>
      </w:pPr>
      <w:r w:rsidRPr="00E65F63">
        <w:rPr>
          <w:rFonts w:cs="B Lotus" w:hint="cs"/>
          <w:sz w:val="30"/>
          <w:szCs w:val="30"/>
          <w:rtl/>
        </w:rPr>
        <w:t>عثمان بن سعید عمری.</w:t>
      </w:r>
    </w:p>
    <w:p w:rsidR="00D05276" w:rsidRPr="00E65F63" w:rsidRDefault="00D05276" w:rsidP="00A61933">
      <w:pPr>
        <w:widowControl w:val="0"/>
        <w:numPr>
          <w:ilvl w:val="0"/>
          <w:numId w:val="3"/>
        </w:numPr>
        <w:spacing w:line="221" w:lineRule="auto"/>
        <w:ind w:left="0" w:firstLine="284"/>
        <w:jc w:val="lowKashida"/>
        <w:rPr>
          <w:rFonts w:cs="B Lotus" w:hint="cs"/>
          <w:sz w:val="30"/>
          <w:szCs w:val="30"/>
        </w:rPr>
      </w:pPr>
      <w:r w:rsidRPr="00E65F63">
        <w:rPr>
          <w:rFonts w:cs="B Lotus" w:hint="cs"/>
          <w:sz w:val="30"/>
          <w:szCs w:val="30"/>
          <w:rtl/>
        </w:rPr>
        <w:t>پسرش محمد بن عثمان بن سعید عمری.</w:t>
      </w:r>
    </w:p>
    <w:p w:rsidR="00D05276" w:rsidRPr="00E65F63" w:rsidRDefault="00D05276" w:rsidP="00A61933">
      <w:pPr>
        <w:widowControl w:val="0"/>
        <w:numPr>
          <w:ilvl w:val="0"/>
          <w:numId w:val="3"/>
        </w:numPr>
        <w:spacing w:line="221" w:lineRule="auto"/>
        <w:ind w:left="0" w:firstLine="284"/>
        <w:jc w:val="lowKashida"/>
        <w:rPr>
          <w:rFonts w:cs="B Lotus" w:hint="cs"/>
          <w:sz w:val="30"/>
          <w:szCs w:val="30"/>
        </w:rPr>
      </w:pPr>
      <w:r w:rsidRPr="00E65F63">
        <w:rPr>
          <w:rFonts w:cs="B Lotus" w:hint="cs"/>
          <w:sz w:val="30"/>
          <w:szCs w:val="30"/>
          <w:rtl/>
        </w:rPr>
        <w:t>حسین بن روح نوبختی.</w:t>
      </w:r>
    </w:p>
    <w:p w:rsidR="00D05276" w:rsidRPr="00E65F63" w:rsidRDefault="00D05276" w:rsidP="00A61933">
      <w:pPr>
        <w:widowControl w:val="0"/>
        <w:numPr>
          <w:ilvl w:val="0"/>
          <w:numId w:val="3"/>
        </w:numPr>
        <w:spacing w:line="221" w:lineRule="auto"/>
        <w:ind w:left="0" w:firstLine="284"/>
        <w:jc w:val="lowKashida"/>
        <w:rPr>
          <w:rFonts w:cs="B Lotus" w:hint="cs"/>
          <w:sz w:val="30"/>
          <w:szCs w:val="30"/>
        </w:rPr>
      </w:pPr>
      <w:r w:rsidRPr="00E65F63">
        <w:rPr>
          <w:rFonts w:cs="B Lotus" w:hint="cs"/>
          <w:sz w:val="30"/>
          <w:szCs w:val="30"/>
          <w:rtl/>
        </w:rPr>
        <w:t>علی بن محمد سیمری</w:t>
      </w:r>
      <w:r w:rsidRPr="00E65F63">
        <w:rPr>
          <w:rStyle w:val="a7"/>
          <w:rFonts w:cs="B Lotus"/>
          <w:sz w:val="30"/>
          <w:szCs w:val="30"/>
          <w:rtl/>
        </w:rPr>
        <w:t>(</w:t>
      </w:r>
      <w:r w:rsidRPr="00E65F63">
        <w:rPr>
          <w:rStyle w:val="a7"/>
          <w:rFonts w:cs="B Lotus"/>
          <w:sz w:val="30"/>
          <w:szCs w:val="30"/>
          <w:rtl/>
        </w:rPr>
        <w:footnoteReference w:id="132"/>
      </w:r>
      <w:r w:rsidRPr="00E65F63">
        <w:rPr>
          <w:rStyle w:val="a7"/>
          <w:rFonts w:cs="B Lotus"/>
          <w:sz w:val="30"/>
          <w:szCs w:val="30"/>
          <w:rtl/>
        </w:rPr>
        <w:t>)</w:t>
      </w:r>
      <w:r w:rsidRPr="00E65F63">
        <w:rPr>
          <w:rFonts w:cs="B Lotus" w:hint="cs"/>
          <w:sz w:val="30"/>
          <w:szCs w:val="30"/>
          <w:rtl/>
        </w:rPr>
        <w:t>.</w:t>
      </w:r>
    </w:p>
    <w:p w:rsidR="00D05276" w:rsidRPr="00E65F63" w:rsidRDefault="00D05276" w:rsidP="00A61933">
      <w:pPr>
        <w:widowControl w:val="0"/>
        <w:spacing w:line="221" w:lineRule="auto"/>
        <w:ind w:firstLine="284"/>
        <w:jc w:val="lowKashida"/>
        <w:rPr>
          <w:rFonts w:cs="B Lotus" w:hint="cs"/>
          <w:sz w:val="30"/>
          <w:szCs w:val="30"/>
          <w:rtl/>
        </w:rPr>
      </w:pPr>
      <w:r w:rsidRPr="00E65F63">
        <w:rPr>
          <w:rFonts w:cs="B Lotus" w:hint="cs"/>
          <w:sz w:val="30"/>
          <w:szCs w:val="30"/>
          <w:rtl/>
        </w:rPr>
        <w:t>[و او آخرین نفر بود و ادعا کرد که مهدی نامه‏ای برای نوشت که در آن آمده بود: «ای علی بن محمد سيمری، بشنو که خداوند پاداش برادرانت را در مورد تو بزرگ داشته است، تو تا شش روز دیگر می‏میری، پس کارهایت را جمع کن و به کسی توصیه نکن که بعد از مرگت جانشین تو باشد. که غیبت کبری واقع شده است و جز بعد از اجازه خداوند متعال ظهوری نیست و از این بعد مدت طولانی و قساوت قلب و پر شدن زمین از ظلم و ستم است. و افرادی از شیعیان من خواهند آمد که ادعای مشاهده مرا می</w:t>
      </w:r>
      <w:r w:rsidRPr="00E65F63">
        <w:rPr>
          <w:rFonts w:cs="B Lotus" w:hint="cs"/>
          <w:sz w:val="30"/>
          <w:szCs w:val="30"/>
          <w:rtl/>
          <w:cs/>
        </w:rPr>
        <w:t>‎</w:t>
      </w:r>
      <w:r w:rsidRPr="00E65F63">
        <w:rPr>
          <w:rFonts w:cs="B Lotus" w:hint="cs"/>
          <w:sz w:val="30"/>
          <w:szCs w:val="30"/>
          <w:rtl/>
        </w:rPr>
        <w:t>کنند، بدان که کسی که ادعای مشاهده مرا قبل از خروج سفیانی و صیحه بکند، کذاب و دروغگو است و لا حول ولا قوه غلاَّ بالله العلي العظيم»</w:t>
      </w:r>
      <w:r w:rsidRPr="00E65F63">
        <w:rPr>
          <w:rStyle w:val="a7"/>
          <w:rFonts w:cs="B Lotus"/>
          <w:sz w:val="30"/>
          <w:szCs w:val="30"/>
          <w:rtl/>
        </w:rPr>
        <w:t>(</w:t>
      </w:r>
      <w:r w:rsidRPr="00E65F63">
        <w:rPr>
          <w:rStyle w:val="a7"/>
          <w:rFonts w:cs="B Lotus"/>
          <w:sz w:val="30"/>
          <w:szCs w:val="30"/>
          <w:rtl/>
        </w:rPr>
        <w:footnoteReference w:id="133"/>
      </w:r>
      <w:r w:rsidRPr="00E65F63">
        <w:rPr>
          <w:rStyle w:val="a7"/>
          <w:rFonts w:cs="B Lotus"/>
          <w:sz w:val="30"/>
          <w:szCs w:val="30"/>
          <w:rtl/>
        </w:rPr>
        <w:t>)</w:t>
      </w:r>
      <w:r w:rsidRPr="00E65F63">
        <w:rPr>
          <w:rFonts w:cs="B Lotus" w:hint="cs"/>
          <w:sz w:val="30"/>
          <w:szCs w:val="30"/>
          <w:rtl/>
        </w:rPr>
        <w:t>. و با اين اعلان غيبت صغرى به پايان رسيد و غيبت كبرى شروع شد، كه تا هنوز ادامه دارد.</w:t>
      </w:r>
    </w:p>
    <w:p w:rsidR="00D05276" w:rsidRPr="00E65F63" w:rsidRDefault="00D05276" w:rsidP="00A61933">
      <w:pPr>
        <w:widowControl w:val="0"/>
        <w:spacing w:line="221" w:lineRule="auto"/>
        <w:ind w:firstLine="284"/>
        <w:jc w:val="lowKashida"/>
        <w:rPr>
          <w:rFonts w:cs="B Lotus" w:hint="cs"/>
          <w:sz w:val="30"/>
          <w:szCs w:val="30"/>
          <w:rtl/>
        </w:rPr>
      </w:pPr>
      <w:r w:rsidRPr="00E65F63">
        <w:rPr>
          <w:rFonts w:cs="B Lotus" w:hint="cs"/>
          <w:sz w:val="30"/>
          <w:szCs w:val="30"/>
          <w:rtl/>
        </w:rPr>
        <w:t>آنچه که در اینجا قابل ملاحظه است، این است که این نامه صریحاً کسانی را که ادعای رؤیت مهدی را در زمان غیبت کبری کرده</w:t>
      </w:r>
      <w:r w:rsidRPr="00E65F63">
        <w:rPr>
          <w:rFonts w:cs="B Lotus" w:hint="cs"/>
          <w:sz w:val="30"/>
          <w:szCs w:val="30"/>
          <w:rtl/>
          <w:cs/>
        </w:rPr>
        <w:t>‎</w:t>
      </w:r>
      <w:r w:rsidRPr="00E65F63">
        <w:rPr>
          <w:rFonts w:cs="B Lotus" w:hint="cs"/>
          <w:sz w:val="30"/>
          <w:szCs w:val="30"/>
          <w:rtl/>
        </w:rPr>
        <w:t>اند، رد می</w:t>
      </w:r>
      <w:r w:rsidRPr="00E65F63">
        <w:rPr>
          <w:rFonts w:cs="B Lotus" w:hint="cs"/>
          <w:sz w:val="30"/>
          <w:szCs w:val="30"/>
          <w:rtl/>
          <w:cs/>
        </w:rPr>
        <w:t>‎</w:t>
      </w:r>
      <w:r w:rsidRPr="00E65F63">
        <w:rPr>
          <w:rFonts w:cs="B Lotus" w:hint="cs"/>
          <w:sz w:val="30"/>
          <w:szCs w:val="30"/>
          <w:rtl/>
        </w:rPr>
        <w:t>کند. و جای بسی تعجب است که هنگامی که می</w:t>
      </w:r>
      <w:r w:rsidRPr="00E65F63">
        <w:rPr>
          <w:rFonts w:cs="B Lotus" w:hint="cs"/>
          <w:sz w:val="30"/>
          <w:szCs w:val="30"/>
          <w:rtl/>
          <w:cs/>
        </w:rPr>
        <w:t>‎</w:t>
      </w:r>
      <w:r w:rsidRPr="00E65F63">
        <w:rPr>
          <w:rFonts w:cs="B Lotus" w:hint="cs"/>
          <w:sz w:val="30"/>
          <w:szCs w:val="30"/>
          <w:rtl/>
        </w:rPr>
        <w:t>شنوی که بسیاری ادعای رؤیت مهدی را کرده</w:t>
      </w:r>
      <w:r w:rsidRPr="00E65F63">
        <w:rPr>
          <w:rFonts w:cs="B Lotus" w:hint="cs"/>
          <w:sz w:val="30"/>
          <w:szCs w:val="30"/>
          <w:rtl/>
          <w:cs/>
        </w:rPr>
        <w:t>‎</w:t>
      </w:r>
      <w:r w:rsidRPr="00E65F63">
        <w:rPr>
          <w:rFonts w:cs="B Lotus" w:hint="cs"/>
          <w:sz w:val="30"/>
          <w:szCs w:val="30"/>
          <w:rtl/>
        </w:rPr>
        <w:t>اند و بلکه ادعای نشستن با او را کرده</w:t>
      </w:r>
      <w:r w:rsidRPr="00E65F63">
        <w:rPr>
          <w:rFonts w:cs="B Lotus" w:hint="cs"/>
          <w:sz w:val="30"/>
          <w:szCs w:val="30"/>
          <w:rtl/>
          <w:cs/>
        </w:rPr>
        <w:t>‎</w:t>
      </w:r>
      <w:r w:rsidRPr="00E65F63">
        <w:rPr>
          <w:rFonts w:cs="B Lotus" w:hint="cs"/>
          <w:sz w:val="30"/>
          <w:szCs w:val="30"/>
          <w:rtl/>
        </w:rPr>
        <w:t>اند، تا جایی که حسن ابطحی نامه</w:t>
      </w:r>
      <w:r w:rsidRPr="00E65F63">
        <w:rPr>
          <w:rFonts w:cs="B Lotus" w:hint="cs"/>
          <w:sz w:val="30"/>
          <w:szCs w:val="30"/>
          <w:rtl/>
          <w:cs/>
        </w:rPr>
        <w:t>‎</w:t>
      </w:r>
      <w:r w:rsidRPr="00E65F63">
        <w:rPr>
          <w:rFonts w:cs="B Lotus" w:hint="cs"/>
          <w:sz w:val="30"/>
          <w:szCs w:val="30"/>
          <w:rtl/>
        </w:rPr>
        <w:t>ای به عنوان «دیدار با امام صاحب زمان» نوشت که 66 داستان را ضمیمه آن کرد، داستان مردمانی که با مهدی ملاقات کرده‏اند که اکثر آنها در زمان غیبت کبری بوده، پس ما کلام امام معصوم را باور کنیم یا کلام اینها را؟!].</w:t>
      </w:r>
    </w:p>
    <w:p w:rsidR="00D05276" w:rsidRPr="00BE4D34" w:rsidRDefault="00D05276" w:rsidP="00A61933">
      <w:pPr>
        <w:widowControl w:val="0"/>
        <w:spacing w:line="221" w:lineRule="auto"/>
        <w:ind w:firstLine="284"/>
        <w:jc w:val="lowKashida"/>
        <w:rPr>
          <w:rFonts w:cs="B Lotus" w:hint="cs"/>
          <w:spacing w:val="-4"/>
          <w:sz w:val="30"/>
          <w:szCs w:val="30"/>
          <w:rtl/>
        </w:rPr>
      </w:pPr>
      <w:r w:rsidRPr="00BE4D34">
        <w:rPr>
          <w:rFonts w:cs="B Lotus" w:hint="cs"/>
          <w:spacing w:val="-4"/>
          <w:sz w:val="30"/>
          <w:szCs w:val="30"/>
          <w:rtl/>
        </w:rPr>
        <w:t>حال به موضوع نیابت از مهدی بر می‏گردیم، مردم در ادعای نیابت از مهدی با همدیگر به رقابت پرداختند و این بخاطر انگیزه</w:t>
      </w:r>
      <w:r w:rsidRPr="00BE4D34">
        <w:rPr>
          <w:rFonts w:cs="B Lotus" w:hint="cs"/>
          <w:spacing w:val="-4"/>
          <w:sz w:val="30"/>
          <w:szCs w:val="30"/>
          <w:rtl/>
          <w:cs/>
        </w:rPr>
        <w:t>‎</w:t>
      </w:r>
      <w:r w:rsidRPr="00BE4D34">
        <w:rPr>
          <w:rFonts w:cs="B Lotus" w:hint="cs"/>
          <w:spacing w:val="-4"/>
          <w:sz w:val="30"/>
          <w:szCs w:val="30"/>
          <w:rtl/>
        </w:rPr>
        <w:t>های مادی و معنوی این نیابت بوده است، انگیزه مادی اموالی است که به این نایبان پرداخت می</w:t>
      </w:r>
      <w:r w:rsidRPr="00BE4D34">
        <w:rPr>
          <w:rFonts w:cs="B Lotus" w:hint="cs"/>
          <w:spacing w:val="-4"/>
          <w:sz w:val="30"/>
          <w:szCs w:val="30"/>
          <w:rtl/>
          <w:cs/>
        </w:rPr>
        <w:t>‎</w:t>
      </w:r>
      <w:r w:rsidRPr="00BE4D34">
        <w:rPr>
          <w:rFonts w:cs="B Lotus" w:hint="cs"/>
          <w:spacing w:val="-4"/>
          <w:sz w:val="30"/>
          <w:szCs w:val="30"/>
          <w:rtl/>
        </w:rPr>
        <w:t>شد تا به مهدی بسپارند، و انگیزه معنوی جدایی میان مردم با صفت نائب امام زمان بودن است.</w:t>
      </w:r>
    </w:p>
    <w:p w:rsidR="00D05276" w:rsidRPr="00E65F63" w:rsidRDefault="00D05276" w:rsidP="00A61933">
      <w:pPr>
        <w:widowControl w:val="0"/>
        <w:spacing w:line="221" w:lineRule="auto"/>
        <w:ind w:firstLine="284"/>
        <w:jc w:val="lowKashida"/>
        <w:rPr>
          <w:rFonts w:cs="B Lotus" w:hint="cs"/>
          <w:sz w:val="30"/>
          <w:szCs w:val="30"/>
        </w:rPr>
      </w:pPr>
      <w:r w:rsidRPr="00E65F63">
        <w:rPr>
          <w:rFonts w:cs="B Lotus" w:hint="cs"/>
          <w:sz w:val="30"/>
          <w:szCs w:val="30"/>
          <w:rtl/>
        </w:rPr>
        <w:t>شیعیان به 4 نایبی که قبلاً بیان کردیم، رضایت داده</w:t>
      </w:r>
      <w:r w:rsidRPr="00E65F63">
        <w:rPr>
          <w:rFonts w:cs="B Lotus" w:hint="cs"/>
          <w:sz w:val="30"/>
          <w:szCs w:val="30"/>
          <w:rtl/>
          <w:cs/>
        </w:rPr>
        <w:t>‎</w:t>
      </w:r>
      <w:r w:rsidRPr="00E65F63">
        <w:rPr>
          <w:rFonts w:cs="B Lotus" w:hint="cs"/>
          <w:sz w:val="30"/>
          <w:szCs w:val="30"/>
          <w:rtl/>
        </w:rPr>
        <w:t>اند ولی کسانی که ادعای نیابت کرده</w:t>
      </w:r>
      <w:r w:rsidRPr="00E65F63">
        <w:rPr>
          <w:rFonts w:cs="B Lotus" w:hint="cs"/>
          <w:sz w:val="30"/>
          <w:szCs w:val="30"/>
          <w:rtl/>
          <w:cs/>
        </w:rPr>
        <w:t>‎</w:t>
      </w:r>
      <w:r w:rsidRPr="00E65F63">
        <w:rPr>
          <w:rFonts w:cs="B Lotus" w:hint="cs"/>
          <w:sz w:val="30"/>
          <w:szCs w:val="30"/>
          <w:rtl/>
        </w:rPr>
        <w:t>اند، بسیارند که عبارتند از:</w:t>
      </w:r>
    </w:p>
    <w:p w:rsidR="00D05276" w:rsidRPr="00CB0004" w:rsidRDefault="00D05276" w:rsidP="00A61933">
      <w:pPr>
        <w:widowControl w:val="0"/>
        <w:spacing w:line="221" w:lineRule="auto"/>
        <w:ind w:firstLine="284"/>
        <w:jc w:val="lowKashida"/>
        <w:rPr>
          <w:rFonts w:cs="B Lotus" w:hint="cs"/>
          <w:spacing w:val="-4"/>
          <w:sz w:val="30"/>
          <w:szCs w:val="30"/>
          <w:rtl/>
        </w:rPr>
      </w:pPr>
      <w:r w:rsidRPr="00CB0004">
        <w:rPr>
          <w:rFonts w:cs="B Lotus" w:hint="cs"/>
          <w:spacing w:val="-4"/>
          <w:sz w:val="30"/>
          <w:szCs w:val="30"/>
          <w:rtl/>
        </w:rPr>
        <w:t>حسن شریعی، محمد بن نصر نمیری و ا</w:t>
      </w:r>
      <w:r w:rsidRPr="00CB0004">
        <w:rPr>
          <w:rFonts w:cs="B Lotus"/>
          <w:spacing w:val="-4"/>
          <w:sz w:val="30"/>
          <w:szCs w:val="30"/>
          <w:rtl/>
        </w:rPr>
        <w:t xml:space="preserve">بو هاشم داود بن قاسم، إسحاق الأحمر، حاجز بن يزيد، حسين بن منصور، محمد بن غالب، </w:t>
      </w:r>
      <w:r w:rsidRPr="00CB0004">
        <w:rPr>
          <w:rFonts w:cs="B Lotus" w:hint="cs"/>
          <w:spacing w:val="-4"/>
          <w:sz w:val="30"/>
          <w:szCs w:val="30"/>
          <w:rtl/>
        </w:rPr>
        <w:t>ا</w:t>
      </w:r>
      <w:r w:rsidRPr="00CB0004">
        <w:rPr>
          <w:rFonts w:cs="B Lotus"/>
          <w:spacing w:val="-4"/>
          <w:sz w:val="30"/>
          <w:szCs w:val="30"/>
          <w:rtl/>
        </w:rPr>
        <w:t>بودلف كاتب، قاسم بن العلاء، أحمد بن هلال عبرتائي، محمد بن صالح حمداني، محمد بن إبراهيم بن مهزيار، أحمد بن إسحاق أشعري، محمد بن صالح قمي، حسن بن قاسم بن علاء محمد بن عل</w:t>
      </w:r>
      <w:r w:rsidRPr="00CB0004">
        <w:rPr>
          <w:rFonts w:cs="B Lotus" w:hint="cs"/>
          <w:spacing w:val="-4"/>
          <w:sz w:val="30"/>
          <w:szCs w:val="30"/>
          <w:rtl/>
        </w:rPr>
        <w:t>ي</w:t>
      </w:r>
      <w:r w:rsidRPr="00CB0004">
        <w:rPr>
          <w:rFonts w:cs="B Lotus"/>
          <w:spacing w:val="-4"/>
          <w:sz w:val="30"/>
          <w:szCs w:val="30"/>
          <w:rtl/>
        </w:rPr>
        <w:t xml:space="preserve"> بن بلال، محمد بن جعفر بن عون، جعفر بن سهيل صيقل، قاسم بن محمد بن علي</w:t>
      </w:r>
      <w:r w:rsidRPr="00CB0004">
        <w:rPr>
          <w:rFonts w:cs="B Lotus" w:hint="cs"/>
          <w:spacing w:val="-4"/>
          <w:sz w:val="30"/>
          <w:szCs w:val="30"/>
          <w:rtl/>
        </w:rPr>
        <w:t>،</w:t>
      </w:r>
      <w:r w:rsidRPr="00CB0004">
        <w:rPr>
          <w:rFonts w:cs="B Lotus"/>
          <w:spacing w:val="-4"/>
          <w:sz w:val="30"/>
          <w:szCs w:val="30"/>
          <w:rtl/>
        </w:rPr>
        <w:t xml:space="preserve"> محمد بن علي شلمغاني</w:t>
      </w:r>
      <w:r w:rsidRPr="00CB0004">
        <w:rPr>
          <w:rStyle w:val="a7"/>
          <w:rFonts w:cs="B Lotus"/>
          <w:spacing w:val="-4"/>
          <w:sz w:val="30"/>
          <w:szCs w:val="30"/>
          <w:rtl/>
        </w:rPr>
        <w:t>(</w:t>
      </w:r>
      <w:r w:rsidRPr="00CB0004">
        <w:rPr>
          <w:rStyle w:val="a7"/>
          <w:rFonts w:cs="B Lotus"/>
          <w:spacing w:val="-4"/>
          <w:sz w:val="30"/>
          <w:szCs w:val="30"/>
          <w:rtl/>
        </w:rPr>
        <w:footnoteReference w:id="134"/>
      </w:r>
      <w:r w:rsidRPr="00CB0004">
        <w:rPr>
          <w:rStyle w:val="a7"/>
          <w:rFonts w:cs="B Lotus"/>
          <w:spacing w:val="-4"/>
          <w:sz w:val="30"/>
          <w:szCs w:val="30"/>
          <w:rtl/>
        </w:rPr>
        <w:t>)</w:t>
      </w:r>
      <w:r w:rsidRPr="00CB0004">
        <w:rPr>
          <w:rFonts w:cs="B Lotus" w:hint="cs"/>
          <w:spacing w:val="-4"/>
          <w:sz w:val="30"/>
          <w:szCs w:val="30"/>
          <w:rtl/>
        </w:rPr>
        <w:t xml:space="preserve"> که تمامی اینها از دیدگاه شیعه دروغگو هستند و نايبان شرعي همان 4 نفري بودند که قبلاً ذکر کردیم.</w:t>
      </w:r>
    </w:p>
    <w:p w:rsidR="00D05276" w:rsidRPr="00E65F63" w:rsidRDefault="00D05276" w:rsidP="00A61933">
      <w:pPr>
        <w:widowControl w:val="0"/>
        <w:spacing w:line="218" w:lineRule="auto"/>
        <w:ind w:firstLine="284"/>
        <w:jc w:val="lowKashida"/>
        <w:rPr>
          <w:rFonts w:cs="B Lotus" w:hint="cs"/>
          <w:sz w:val="30"/>
          <w:szCs w:val="30"/>
          <w:rtl/>
        </w:rPr>
      </w:pPr>
      <w:r w:rsidRPr="00E65F63">
        <w:rPr>
          <w:rFonts w:cs="B Lotus" w:hint="cs"/>
          <w:sz w:val="30"/>
          <w:szCs w:val="30"/>
          <w:rtl/>
        </w:rPr>
        <w:t>ما می‏گوییم حتی 4 نفر اول نیز در ادعای نایب بودن دروغ گفته‏اند، به دلایل زیر:</w:t>
      </w:r>
    </w:p>
    <w:p w:rsidR="00D05276" w:rsidRPr="00CB0004" w:rsidRDefault="00D05276" w:rsidP="00A61933">
      <w:pPr>
        <w:widowControl w:val="0"/>
        <w:spacing w:line="218" w:lineRule="auto"/>
        <w:ind w:firstLine="284"/>
        <w:jc w:val="lowKashida"/>
        <w:rPr>
          <w:rFonts w:cs="B Titr" w:hint="cs"/>
          <w:sz w:val="30"/>
          <w:szCs w:val="30"/>
          <w:rtl/>
        </w:rPr>
      </w:pPr>
      <w:r w:rsidRPr="00CB0004">
        <w:rPr>
          <w:rFonts w:cs="B Titr" w:hint="cs"/>
          <w:sz w:val="30"/>
          <w:szCs w:val="30"/>
          <w:rtl/>
        </w:rPr>
        <w:t xml:space="preserve">دلیل اول: </w:t>
      </w:r>
    </w:p>
    <w:p w:rsidR="00D05276" w:rsidRPr="00E65F63" w:rsidRDefault="00D05276" w:rsidP="00A61933">
      <w:pPr>
        <w:widowControl w:val="0"/>
        <w:spacing w:line="218" w:lineRule="auto"/>
        <w:ind w:firstLine="284"/>
        <w:jc w:val="lowKashida"/>
        <w:rPr>
          <w:rFonts w:cs="B Lotus" w:hint="cs"/>
          <w:sz w:val="30"/>
          <w:szCs w:val="30"/>
          <w:rtl/>
        </w:rPr>
      </w:pPr>
      <w:r w:rsidRPr="00E65F63">
        <w:rPr>
          <w:rFonts w:cs="B Lotus" w:hint="cs"/>
          <w:sz w:val="30"/>
          <w:szCs w:val="30"/>
          <w:rtl/>
        </w:rPr>
        <w:t>این چهار نفر به جعفر بن علی بن محمد بن علی بن موسی برادر حسن عسکری و عموی مهدی كه از سلاله اهل بیت است، با شدیدترین تهمت</w:t>
      </w:r>
      <w:r w:rsidRPr="00E65F63">
        <w:rPr>
          <w:rFonts w:cs="B Lotus" w:hint="cs"/>
          <w:sz w:val="30"/>
          <w:szCs w:val="30"/>
          <w:rtl/>
          <w:cs/>
        </w:rPr>
        <w:t>‎</w:t>
      </w:r>
      <w:r w:rsidRPr="00E65F63">
        <w:rPr>
          <w:rFonts w:cs="B Lotus" w:hint="cs"/>
          <w:sz w:val="30"/>
          <w:szCs w:val="30"/>
          <w:rtl/>
        </w:rPr>
        <w:t>ها طعنه زده‏اند چون هنگامي كه حسن عسكري درگذشت با آنها موافق نبود که او فرزندی دارد و گفته‏اند: از دین خبری ندارد و فاسق و شرابخوار و گناهکار و دروغگو است</w:t>
      </w:r>
      <w:r w:rsidRPr="00E65F63">
        <w:rPr>
          <w:rStyle w:val="a7"/>
          <w:rFonts w:cs="B Lotus"/>
          <w:sz w:val="30"/>
          <w:szCs w:val="30"/>
          <w:rtl/>
        </w:rPr>
        <w:t>(</w:t>
      </w:r>
      <w:r w:rsidRPr="00E65F63">
        <w:rPr>
          <w:rStyle w:val="a7"/>
          <w:rFonts w:cs="B Lotus"/>
          <w:sz w:val="30"/>
          <w:szCs w:val="30"/>
          <w:rtl/>
        </w:rPr>
        <w:footnoteReference w:id="135"/>
      </w:r>
      <w:r w:rsidRPr="00E65F63">
        <w:rPr>
          <w:rStyle w:val="a7"/>
          <w:rFonts w:cs="B Lotus"/>
          <w:sz w:val="30"/>
          <w:szCs w:val="30"/>
          <w:rtl/>
        </w:rPr>
        <w:t>)</w:t>
      </w:r>
      <w:r w:rsidRPr="00E65F63">
        <w:rPr>
          <w:rFonts w:cs="B Lotus" w:hint="cs"/>
          <w:sz w:val="30"/>
          <w:szCs w:val="30"/>
          <w:rtl/>
        </w:rPr>
        <w:t>.</w:t>
      </w:r>
    </w:p>
    <w:p w:rsidR="00D05276" w:rsidRPr="00E65F63" w:rsidRDefault="00D05276" w:rsidP="00A61933">
      <w:pPr>
        <w:widowControl w:val="0"/>
        <w:spacing w:line="218" w:lineRule="auto"/>
        <w:ind w:firstLine="284"/>
        <w:jc w:val="lowKashida"/>
        <w:rPr>
          <w:rFonts w:cs="B Lotus" w:hint="cs"/>
          <w:sz w:val="30"/>
          <w:szCs w:val="30"/>
          <w:rtl/>
        </w:rPr>
      </w:pPr>
      <w:r w:rsidRPr="00E65F63">
        <w:rPr>
          <w:rFonts w:cs="B Lotus" w:hint="cs"/>
          <w:sz w:val="30"/>
          <w:szCs w:val="30"/>
          <w:rtl/>
        </w:rPr>
        <w:t>تا جایی که از هر شیعه‏ای بپرسی که جعفر دروغگو کیست؟ می‏گوید: عموی مهدی منتظر است و جز با این لقب شناخته شده نبود- پناه بر خدا- !!</w:t>
      </w:r>
    </w:p>
    <w:p w:rsidR="00D05276" w:rsidRPr="00E65F63" w:rsidRDefault="00D05276" w:rsidP="00A61933">
      <w:pPr>
        <w:widowControl w:val="0"/>
        <w:spacing w:line="218" w:lineRule="auto"/>
        <w:ind w:firstLine="284"/>
        <w:jc w:val="lowKashida"/>
        <w:rPr>
          <w:rFonts w:cs="B Lotus" w:hint="cs"/>
          <w:sz w:val="30"/>
          <w:szCs w:val="30"/>
          <w:rtl/>
        </w:rPr>
      </w:pPr>
      <w:r w:rsidRPr="00E65F63">
        <w:rPr>
          <w:rFonts w:cs="B Lotus" w:hint="cs"/>
          <w:sz w:val="30"/>
          <w:szCs w:val="30"/>
          <w:rtl/>
        </w:rPr>
        <w:t xml:space="preserve">از امام سجاد نقل شده که گفت: گویی که با جعفر دروغگو مواجه شدم که شورشگران زمان خودش را برداشته و به دنبال ولی خدا و کسی که در حفظ و نگهداری خدا بود </w:t>
      </w:r>
      <w:r w:rsidRPr="00E65F63">
        <w:rPr>
          <w:rFonts w:hint="cs"/>
          <w:sz w:val="30"/>
          <w:szCs w:val="30"/>
          <w:rtl/>
        </w:rPr>
        <w:t>–</w:t>
      </w:r>
      <w:r w:rsidRPr="00E65F63">
        <w:rPr>
          <w:rFonts w:cs="B Lotus" w:hint="cs"/>
          <w:sz w:val="30"/>
          <w:szCs w:val="30"/>
          <w:rtl/>
        </w:rPr>
        <w:t xml:space="preserve"> مهدی - می</w:t>
      </w:r>
      <w:r w:rsidRPr="00E65F63">
        <w:rPr>
          <w:rFonts w:cs="B Lotus" w:hint="cs"/>
          <w:sz w:val="30"/>
          <w:szCs w:val="30"/>
          <w:rtl/>
          <w:cs/>
        </w:rPr>
        <w:t>‎</w:t>
      </w:r>
      <w:r w:rsidRPr="00E65F63">
        <w:rPr>
          <w:rFonts w:cs="B Lotus" w:hint="cs"/>
          <w:sz w:val="30"/>
          <w:szCs w:val="30"/>
          <w:rtl/>
        </w:rPr>
        <w:t>گشت، و از ولادت او خبر نداشت و بر قتل او حریص بود و در میراث او طمع کرده بود که به ناحق صاحب آن شود</w:t>
      </w:r>
      <w:r w:rsidRPr="00E65F63">
        <w:rPr>
          <w:rStyle w:val="a7"/>
          <w:rFonts w:cs="B Lotus"/>
          <w:sz w:val="30"/>
          <w:szCs w:val="30"/>
          <w:rtl/>
        </w:rPr>
        <w:t>(</w:t>
      </w:r>
      <w:r w:rsidRPr="00E65F63">
        <w:rPr>
          <w:rStyle w:val="a7"/>
          <w:rFonts w:cs="B Lotus"/>
          <w:sz w:val="30"/>
          <w:szCs w:val="30"/>
          <w:rtl/>
        </w:rPr>
        <w:footnoteReference w:id="136"/>
      </w:r>
      <w:r w:rsidRPr="00E65F63">
        <w:rPr>
          <w:rStyle w:val="a7"/>
          <w:rFonts w:cs="B Lotus"/>
          <w:sz w:val="30"/>
          <w:szCs w:val="30"/>
          <w:rtl/>
        </w:rPr>
        <w:t>)</w:t>
      </w:r>
      <w:r w:rsidRPr="00E65F63">
        <w:rPr>
          <w:rFonts w:cs="B Lotus" w:hint="cs"/>
          <w:sz w:val="30"/>
          <w:szCs w:val="30"/>
          <w:rtl/>
        </w:rPr>
        <w:t>.</w:t>
      </w:r>
    </w:p>
    <w:p w:rsidR="00D05276" w:rsidRPr="00CB0004" w:rsidRDefault="00D05276" w:rsidP="00A61933">
      <w:pPr>
        <w:widowControl w:val="0"/>
        <w:spacing w:line="221" w:lineRule="auto"/>
        <w:ind w:firstLine="284"/>
        <w:jc w:val="lowKashida"/>
        <w:rPr>
          <w:rFonts w:cs="B Titr" w:hint="cs"/>
          <w:sz w:val="30"/>
          <w:szCs w:val="30"/>
          <w:rtl/>
        </w:rPr>
      </w:pPr>
      <w:r w:rsidRPr="00CB0004">
        <w:rPr>
          <w:rFonts w:cs="B Titr" w:hint="cs"/>
          <w:sz w:val="30"/>
          <w:szCs w:val="30"/>
          <w:rtl/>
        </w:rPr>
        <w:t xml:space="preserve">دلیل دوم: </w:t>
      </w:r>
    </w:p>
    <w:p w:rsidR="00D05276" w:rsidRPr="00E65F63" w:rsidRDefault="00D05276" w:rsidP="00A61933">
      <w:pPr>
        <w:widowControl w:val="0"/>
        <w:spacing w:line="221" w:lineRule="auto"/>
        <w:ind w:firstLine="284"/>
        <w:jc w:val="lowKashida"/>
        <w:rPr>
          <w:rFonts w:cs="B Lotus" w:hint="cs"/>
          <w:sz w:val="30"/>
          <w:szCs w:val="30"/>
          <w:rtl/>
        </w:rPr>
      </w:pPr>
      <w:r w:rsidRPr="00E65F63">
        <w:rPr>
          <w:rFonts w:cs="B Lotus" w:hint="cs"/>
          <w:sz w:val="30"/>
          <w:szCs w:val="30"/>
          <w:rtl/>
        </w:rPr>
        <w:t xml:space="preserve">از حسن عسکری </w:t>
      </w:r>
      <w:r w:rsidRPr="00E65F63">
        <w:rPr>
          <w:rFonts w:cs="CTraditional Arabic" w:hint="cs"/>
          <w:sz w:val="28"/>
          <w:szCs w:val="28"/>
          <w:rtl/>
        </w:rPr>
        <w:t>؛</w:t>
      </w:r>
      <w:r w:rsidRPr="00E65F63">
        <w:rPr>
          <w:rFonts w:cs="B Lotus" w:hint="cs"/>
          <w:sz w:val="30"/>
          <w:szCs w:val="30"/>
          <w:rtl/>
        </w:rPr>
        <w:t xml:space="preserve"> درباره پسرش گفته: آگاه باشید که شما از این به بعد او را نخواهید دید</w:t>
      </w:r>
      <w:r w:rsidRPr="00E65F63">
        <w:rPr>
          <w:rStyle w:val="a7"/>
          <w:rFonts w:cs="B Lotus"/>
          <w:sz w:val="30"/>
          <w:szCs w:val="30"/>
          <w:rtl/>
        </w:rPr>
        <w:t>(</w:t>
      </w:r>
      <w:r w:rsidRPr="00E65F63">
        <w:rPr>
          <w:rStyle w:val="a7"/>
          <w:rFonts w:cs="B Lotus"/>
          <w:sz w:val="30"/>
          <w:szCs w:val="30"/>
          <w:rtl/>
        </w:rPr>
        <w:footnoteReference w:id="137"/>
      </w:r>
      <w:r w:rsidRPr="00E65F63">
        <w:rPr>
          <w:rStyle w:val="a7"/>
          <w:rFonts w:cs="B Lotus"/>
          <w:sz w:val="30"/>
          <w:szCs w:val="30"/>
          <w:rtl/>
        </w:rPr>
        <w:t>)</w:t>
      </w:r>
      <w:r w:rsidRPr="00E65F63">
        <w:rPr>
          <w:rFonts w:cs="B Lotus" w:hint="cs"/>
          <w:sz w:val="30"/>
          <w:szCs w:val="30"/>
          <w:rtl/>
        </w:rPr>
        <w:t>. پس اعتقاد به راستگو بودن این نایبان، تکذیب عسکری است در حالي که او امامی معصوم است پس چگونه از عدم امکان رؤیت مهدی خبر داده سپس اينها ادعا می‏کند که آنها با او مواجه شده</w:t>
      </w:r>
      <w:r w:rsidRPr="00E65F63">
        <w:rPr>
          <w:rFonts w:cs="B Lotus" w:hint="cs"/>
          <w:sz w:val="30"/>
          <w:szCs w:val="30"/>
          <w:rtl/>
          <w:cs/>
        </w:rPr>
        <w:t>‎</w:t>
      </w:r>
      <w:r w:rsidRPr="00E65F63">
        <w:rPr>
          <w:rFonts w:cs="B Lotus" w:hint="cs"/>
          <w:sz w:val="30"/>
          <w:szCs w:val="30"/>
          <w:rtl/>
        </w:rPr>
        <w:t>اند و او را دیده</w:t>
      </w:r>
      <w:r w:rsidRPr="00E65F63">
        <w:rPr>
          <w:rFonts w:cs="B Lotus" w:hint="cs"/>
          <w:sz w:val="30"/>
          <w:szCs w:val="30"/>
          <w:rtl/>
          <w:cs/>
        </w:rPr>
        <w:t>‎</w:t>
      </w:r>
      <w:r w:rsidRPr="00E65F63">
        <w:rPr>
          <w:rFonts w:cs="B Lotus" w:hint="cs"/>
          <w:sz w:val="30"/>
          <w:szCs w:val="30"/>
          <w:rtl/>
        </w:rPr>
        <w:t>اند؟!</w:t>
      </w:r>
    </w:p>
    <w:p w:rsidR="00D05276" w:rsidRPr="00CB0004" w:rsidRDefault="00D05276" w:rsidP="00A61933">
      <w:pPr>
        <w:widowControl w:val="0"/>
        <w:spacing w:line="221" w:lineRule="auto"/>
        <w:ind w:firstLine="284"/>
        <w:jc w:val="lowKashida"/>
        <w:rPr>
          <w:rFonts w:cs="B Titr" w:hint="cs"/>
          <w:sz w:val="30"/>
          <w:szCs w:val="30"/>
          <w:rtl/>
        </w:rPr>
      </w:pPr>
      <w:r w:rsidRPr="00CB0004">
        <w:rPr>
          <w:rFonts w:cs="B Titr" w:hint="cs"/>
          <w:sz w:val="30"/>
          <w:szCs w:val="30"/>
          <w:rtl/>
        </w:rPr>
        <w:t xml:space="preserve">دلیل سوم: </w:t>
      </w:r>
    </w:p>
    <w:p w:rsidR="00D05276" w:rsidRPr="00E65F63" w:rsidRDefault="00D05276" w:rsidP="00A61933">
      <w:pPr>
        <w:widowControl w:val="0"/>
        <w:spacing w:line="221" w:lineRule="auto"/>
        <w:ind w:firstLine="284"/>
        <w:jc w:val="lowKashida"/>
        <w:rPr>
          <w:rFonts w:cs="B Lotus" w:hint="cs"/>
          <w:sz w:val="30"/>
          <w:szCs w:val="30"/>
          <w:rtl/>
        </w:rPr>
      </w:pPr>
      <w:r w:rsidRPr="00E65F63">
        <w:rPr>
          <w:rFonts w:cs="B Lotus" w:hint="cs"/>
          <w:sz w:val="30"/>
          <w:szCs w:val="30"/>
          <w:rtl/>
        </w:rPr>
        <w:t>احمد بن هلال عبرتائی که شیخ شیعیان در بغداد بود و از جمله کسانی بود که بارها عثمان بن سعید عمری (نائب اول) را یاری کرده بود، که می‏گفت: من نائب مهدی هستم ولی اعتراف به محمد فرزندش را نمی‏پذیرفت، چرا؟ ظاهراً به این دليل است که او آرزو می‏کرد که عثمان بن سعید عمری بعد از خودش به او وصیت کند ولی وقتی که به فرزندش محمد وصیت کرد، صدمه دید</w:t>
      </w:r>
      <w:r w:rsidRPr="00E65F63">
        <w:rPr>
          <w:rStyle w:val="a7"/>
          <w:rFonts w:cs="B Lotus"/>
          <w:sz w:val="30"/>
          <w:szCs w:val="30"/>
          <w:rtl/>
        </w:rPr>
        <w:t>(</w:t>
      </w:r>
      <w:r w:rsidRPr="00E65F63">
        <w:rPr>
          <w:rStyle w:val="a7"/>
          <w:rFonts w:cs="B Lotus"/>
          <w:sz w:val="30"/>
          <w:szCs w:val="30"/>
          <w:rtl/>
        </w:rPr>
        <w:footnoteReference w:id="138"/>
      </w:r>
      <w:r w:rsidRPr="00E65F63">
        <w:rPr>
          <w:rStyle w:val="a7"/>
          <w:rFonts w:cs="B Lotus"/>
          <w:sz w:val="30"/>
          <w:szCs w:val="30"/>
          <w:rtl/>
        </w:rPr>
        <w:t>)</w:t>
      </w:r>
      <w:r w:rsidRPr="00E65F63">
        <w:rPr>
          <w:rFonts w:cs="B Lotus" w:hint="cs"/>
          <w:sz w:val="30"/>
          <w:szCs w:val="30"/>
          <w:rtl/>
        </w:rPr>
        <w:t>. و در مورد محمد بن علی بن بلال نیز این گونه بود</w:t>
      </w:r>
      <w:r w:rsidRPr="00E65F63">
        <w:rPr>
          <w:rStyle w:val="a7"/>
          <w:rFonts w:cs="B Lotus"/>
          <w:sz w:val="30"/>
          <w:szCs w:val="30"/>
          <w:rtl/>
        </w:rPr>
        <w:t>(</w:t>
      </w:r>
      <w:r w:rsidRPr="00E65F63">
        <w:rPr>
          <w:rStyle w:val="a7"/>
          <w:rFonts w:cs="B Lotus"/>
          <w:sz w:val="30"/>
          <w:szCs w:val="30"/>
          <w:rtl/>
        </w:rPr>
        <w:footnoteReference w:id="139"/>
      </w:r>
      <w:r w:rsidRPr="00E65F63">
        <w:rPr>
          <w:rStyle w:val="a7"/>
          <w:rFonts w:cs="B Lotus"/>
          <w:sz w:val="30"/>
          <w:szCs w:val="30"/>
          <w:rtl/>
        </w:rPr>
        <w:t>)</w:t>
      </w:r>
      <w:r w:rsidRPr="00E65F63">
        <w:rPr>
          <w:rFonts w:cs="B Lotus" w:hint="cs"/>
          <w:sz w:val="30"/>
          <w:szCs w:val="30"/>
          <w:rtl/>
        </w:rPr>
        <w:t>.</w:t>
      </w:r>
    </w:p>
    <w:p w:rsidR="00D05276" w:rsidRPr="00CB0004" w:rsidRDefault="00D05276" w:rsidP="00A61933">
      <w:pPr>
        <w:widowControl w:val="0"/>
        <w:spacing w:line="221" w:lineRule="auto"/>
        <w:ind w:firstLine="284"/>
        <w:jc w:val="lowKashida"/>
        <w:rPr>
          <w:rFonts w:cs="B Titr" w:hint="cs"/>
          <w:sz w:val="30"/>
          <w:szCs w:val="30"/>
          <w:rtl/>
        </w:rPr>
      </w:pPr>
      <w:r w:rsidRPr="00CB0004">
        <w:rPr>
          <w:rFonts w:cs="B Titr" w:hint="cs"/>
          <w:sz w:val="30"/>
          <w:szCs w:val="30"/>
          <w:rtl/>
        </w:rPr>
        <w:t>دلیل چهارم:</w:t>
      </w:r>
    </w:p>
    <w:p w:rsidR="00D05276" w:rsidRPr="00E65F63" w:rsidRDefault="00D05276" w:rsidP="00A61933">
      <w:pPr>
        <w:widowControl w:val="0"/>
        <w:spacing w:line="221" w:lineRule="auto"/>
        <w:ind w:firstLine="284"/>
        <w:jc w:val="lowKashida"/>
        <w:rPr>
          <w:rFonts w:cs="B Lotus" w:hint="cs"/>
          <w:sz w:val="30"/>
          <w:szCs w:val="30"/>
          <w:rtl/>
        </w:rPr>
      </w:pPr>
      <w:r w:rsidRPr="00E65F63">
        <w:rPr>
          <w:rFonts w:cs="B Lotus" w:hint="cs"/>
          <w:sz w:val="30"/>
          <w:szCs w:val="30"/>
          <w:rtl/>
        </w:rPr>
        <w:t>محمد بن علی شلمغانی وکیل نائب سوم حسین بن روح بود که از او جدا شد و خودش ادعای نیابت کرد و گفت: وقتی با ابوالقاسم حسین بن روح در این امر - یعنی نیابت- وارد می‏شدیم تمام جزئیات در آن را می‏دانستیم و ما به این امر چنگ می‏زدیم همچنان که سگان به پوست چنگ می‏زدند</w:t>
      </w:r>
      <w:r w:rsidRPr="00E65F63">
        <w:rPr>
          <w:rStyle w:val="a7"/>
          <w:rFonts w:cs="B Lotus"/>
          <w:sz w:val="30"/>
          <w:szCs w:val="30"/>
          <w:rtl/>
        </w:rPr>
        <w:t>(</w:t>
      </w:r>
      <w:r w:rsidRPr="00E65F63">
        <w:rPr>
          <w:rStyle w:val="a7"/>
          <w:rFonts w:cs="B Lotus"/>
          <w:sz w:val="30"/>
          <w:szCs w:val="30"/>
          <w:rtl/>
        </w:rPr>
        <w:footnoteReference w:id="140"/>
      </w:r>
      <w:r w:rsidRPr="00E65F63">
        <w:rPr>
          <w:rStyle w:val="a7"/>
          <w:rFonts w:cs="B Lotus"/>
          <w:sz w:val="30"/>
          <w:szCs w:val="30"/>
          <w:rtl/>
        </w:rPr>
        <w:t>)</w:t>
      </w:r>
      <w:r w:rsidRPr="00E65F63">
        <w:rPr>
          <w:rFonts w:cs="B Lotus" w:hint="cs"/>
          <w:sz w:val="30"/>
          <w:szCs w:val="30"/>
          <w:rtl/>
        </w:rPr>
        <w:t>.</w:t>
      </w:r>
    </w:p>
    <w:p w:rsidR="00D05276" w:rsidRPr="00CB0004" w:rsidRDefault="00D05276" w:rsidP="00A61933">
      <w:pPr>
        <w:widowControl w:val="0"/>
        <w:spacing w:line="221" w:lineRule="auto"/>
        <w:ind w:firstLine="284"/>
        <w:jc w:val="lowKashida"/>
        <w:rPr>
          <w:rFonts w:cs="B Titr" w:hint="cs"/>
          <w:sz w:val="30"/>
          <w:szCs w:val="30"/>
          <w:rtl/>
        </w:rPr>
      </w:pPr>
      <w:r w:rsidRPr="00CB0004">
        <w:rPr>
          <w:rFonts w:cs="B Titr" w:hint="cs"/>
          <w:sz w:val="30"/>
          <w:szCs w:val="30"/>
          <w:rtl/>
        </w:rPr>
        <w:t>دلیل پنجم:</w:t>
      </w:r>
    </w:p>
    <w:p w:rsidR="00D05276" w:rsidRPr="00E65F63" w:rsidRDefault="00D05276" w:rsidP="00A61933">
      <w:pPr>
        <w:widowControl w:val="0"/>
        <w:spacing w:line="221" w:lineRule="auto"/>
        <w:ind w:firstLine="284"/>
        <w:jc w:val="lowKashida"/>
        <w:rPr>
          <w:rFonts w:cs="B Lotus" w:hint="cs"/>
          <w:sz w:val="30"/>
          <w:szCs w:val="30"/>
          <w:rtl/>
        </w:rPr>
      </w:pPr>
      <w:r w:rsidRPr="00E65F63">
        <w:rPr>
          <w:rFonts w:cs="B Lotus" w:hint="cs"/>
          <w:sz w:val="30"/>
          <w:szCs w:val="30"/>
          <w:rtl/>
        </w:rPr>
        <w:t>این نایبان نقش تربیتی یا سیاسی در خدمت شیعیان نداشتند و جز اخاذی اموال مردم و جواب دادن سؤالات آنها از طریق مهدی شهرت دیگری نداشتند. اما آنها از علم و درس و بیان و خدمت بهره</w:t>
      </w:r>
      <w:r w:rsidRPr="00E65F63">
        <w:rPr>
          <w:rFonts w:cs="B Lotus" w:hint="cs"/>
          <w:sz w:val="30"/>
          <w:szCs w:val="30"/>
          <w:rtl/>
          <w:cs/>
        </w:rPr>
        <w:t>‎</w:t>
      </w:r>
      <w:r w:rsidRPr="00E65F63">
        <w:rPr>
          <w:rFonts w:cs="B Lotus" w:hint="cs"/>
          <w:sz w:val="30"/>
          <w:szCs w:val="30"/>
          <w:rtl/>
        </w:rPr>
        <w:t>ای نداشتند.</w:t>
      </w:r>
    </w:p>
    <w:p w:rsidR="00D05276" w:rsidRPr="00CB0004" w:rsidRDefault="00D05276" w:rsidP="00A61933">
      <w:pPr>
        <w:widowControl w:val="0"/>
        <w:spacing w:line="221" w:lineRule="auto"/>
        <w:ind w:firstLine="284"/>
        <w:jc w:val="lowKashida"/>
        <w:rPr>
          <w:rFonts w:cs="B Titr" w:hint="cs"/>
          <w:sz w:val="30"/>
          <w:szCs w:val="30"/>
          <w:rtl/>
        </w:rPr>
      </w:pPr>
      <w:r w:rsidRPr="00CB0004">
        <w:rPr>
          <w:rFonts w:cs="B Titr" w:hint="cs"/>
          <w:sz w:val="30"/>
          <w:szCs w:val="30"/>
          <w:rtl/>
        </w:rPr>
        <w:t>دلیل ششم:</w:t>
      </w:r>
    </w:p>
    <w:p w:rsidR="00D05276" w:rsidRPr="00E65F63" w:rsidRDefault="00D05276" w:rsidP="00A61933">
      <w:pPr>
        <w:widowControl w:val="0"/>
        <w:spacing w:line="221" w:lineRule="auto"/>
        <w:ind w:firstLine="284"/>
        <w:jc w:val="lowKashida"/>
        <w:rPr>
          <w:rFonts w:cs="B Lotus" w:hint="cs"/>
          <w:sz w:val="30"/>
          <w:szCs w:val="30"/>
          <w:rtl/>
        </w:rPr>
      </w:pPr>
      <w:r w:rsidRPr="00E65F63">
        <w:rPr>
          <w:rFonts w:cs="B Lotus" w:hint="cs"/>
          <w:sz w:val="30"/>
          <w:szCs w:val="30"/>
          <w:rtl/>
        </w:rPr>
        <w:t>خطی که جواب سؤالاتی را که نایبان از مهدی می</w:t>
      </w:r>
      <w:r w:rsidRPr="00E65F63">
        <w:rPr>
          <w:rFonts w:cs="B Lotus" w:hint="cs"/>
          <w:sz w:val="30"/>
          <w:szCs w:val="30"/>
          <w:rtl/>
          <w:cs/>
        </w:rPr>
        <w:t>‎</w:t>
      </w:r>
      <w:r w:rsidRPr="00E65F63">
        <w:rPr>
          <w:rFonts w:cs="B Lotus" w:hint="cs"/>
          <w:sz w:val="30"/>
          <w:szCs w:val="30"/>
          <w:rtl/>
        </w:rPr>
        <w:t>گرفتند، با آن نوشته می</w:t>
      </w:r>
      <w:r w:rsidRPr="00E65F63">
        <w:rPr>
          <w:rFonts w:cs="B Lotus" w:hint="cs"/>
          <w:sz w:val="30"/>
          <w:szCs w:val="30"/>
          <w:rtl/>
          <w:cs/>
        </w:rPr>
        <w:t>‎</w:t>
      </w:r>
      <w:r w:rsidRPr="00E65F63">
        <w:rPr>
          <w:rFonts w:cs="B Lotus" w:hint="cs"/>
          <w:sz w:val="30"/>
          <w:szCs w:val="30"/>
          <w:rtl/>
        </w:rPr>
        <w:t>شد، سِرّی بود. عثمان بن سعید عمری با سؤالاتی نزد مهدی منتطر رفت، پس برگشت و گفت: این جواب سؤالاتی است که مهدی منتظر داده است و کسی خط و نوشته آن را نمی</w:t>
      </w:r>
      <w:r w:rsidRPr="00E65F63">
        <w:rPr>
          <w:rFonts w:cs="B Lotus" w:hint="cs"/>
          <w:sz w:val="30"/>
          <w:szCs w:val="30"/>
          <w:rtl/>
          <w:cs/>
        </w:rPr>
        <w:t>‎</w:t>
      </w:r>
      <w:r w:rsidRPr="00E65F63">
        <w:rPr>
          <w:rFonts w:cs="B Lotus" w:hint="cs"/>
          <w:sz w:val="30"/>
          <w:szCs w:val="30"/>
          <w:rtl/>
        </w:rPr>
        <w:t>دید، سپس بعد از او پسرش محمد آمد و خط همچنان سری بود و کسی آن را نمی</w:t>
      </w:r>
      <w:r w:rsidRPr="00E65F63">
        <w:rPr>
          <w:rFonts w:cs="B Lotus" w:hint="cs"/>
          <w:sz w:val="30"/>
          <w:szCs w:val="30"/>
          <w:rtl/>
          <w:cs/>
        </w:rPr>
        <w:t>‎</w:t>
      </w:r>
      <w:r w:rsidRPr="00E65F63">
        <w:rPr>
          <w:rFonts w:cs="B Lotus" w:hint="cs"/>
          <w:sz w:val="30"/>
          <w:szCs w:val="30"/>
          <w:rtl/>
        </w:rPr>
        <w:t>دید. و در زمان نائب سوم حسین بن روح نوبختی و نائب چهارم علی بن محمد سیمری نیز اینگونه بود. حرص و پافشاری آنها برای مخفی کردن خط مهدی به این دلیل بود که دروغشان آشکار نشود.</w:t>
      </w:r>
    </w:p>
    <w:p w:rsidR="00D05276" w:rsidRPr="00BE4D34" w:rsidRDefault="00D05276" w:rsidP="00A61933">
      <w:pPr>
        <w:widowControl w:val="0"/>
        <w:spacing w:line="221" w:lineRule="auto"/>
        <w:ind w:firstLine="284"/>
        <w:jc w:val="lowKashida"/>
        <w:rPr>
          <w:rFonts w:cs="B Lotus" w:hint="cs"/>
          <w:spacing w:val="-6"/>
          <w:sz w:val="30"/>
          <w:szCs w:val="30"/>
          <w:rtl/>
        </w:rPr>
      </w:pPr>
      <w:r w:rsidRPr="00BE4D34">
        <w:rPr>
          <w:rFonts w:cs="B Lotus" w:hint="cs"/>
          <w:spacing w:val="-6"/>
          <w:sz w:val="30"/>
          <w:szCs w:val="30"/>
          <w:rtl/>
        </w:rPr>
        <w:t>بنابراین دست</w:t>
      </w:r>
      <w:r w:rsidRPr="00BE4D34">
        <w:rPr>
          <w:rFonts w:cs="B Lotus" w:hint="cs"/>
          <w:spacing w:val="-6"/>
          <w:sz w:val="30"/>
          <w:szCs w:val="30"/>
          <w:rtl/>
          <w:cs/>
        </w:rPr>
        <w:t>‎</w:t>
      </w:r>
      <w:r w:rsidRPr="00BE4D34">
        <w:rPr>
          <w:rFonts w:cs="B Lotus" w:hint="cs"/>
          <w:spacing w:val="-6"/>
          <w:sz w:val="30"/>
          <w:szCs w:val="30"/>
          <w:rtl/>
        </w:rPr>
        <w:t>خط</w:t>
      </w:r>
      <w:r w:rsidRPr="00BE4D34">
        <w:rPr>
          <w:rFonts w:cs="B Lotus" w:hint="cs"/>
          <w:spacing w:val="-6"/>
          <w:sz w:val="30"/>
          <w:szCs w:val="30"/>
          <w:rtl/>
          <w:cs/>
        </w:rPr>
        <w:t>‎</w:t>
      </w:r>
      <w:r w:rsidRPr="00BE4D34">
        <w:rPr>
          <w:rFonts w:cs="B Lotus" w:hint="cs"/>
          <w:spacing w:val="-6"/>
          <w:sz w:val="30"/>
          <w:szCs w:val="30"/>
          <w:rtl/>
        </w:rPr>
        <w:t>ها اختلاف پیدا کرد و خط عثمان بن سعید عمری غیر از خط پسرش و خط حسین بن روح و خط علی بن محمد سیمری بود. چون اصلاً مهدی</w:t>
      </w:r>
      <w:r w:rsidRPr="00BE4D34">
        <w:rPr>
          <w:rFonts w:cs="B Lotus" w:hint="cs"/>
          <w:spacing w:val="-6"/>
          <w:sz w:val="30"/>
          <w:szCs w:val="30"/>
          <w:rtl/>
          <w:cs/>
        </w:rPr>
        <w:t>‎</w:t>
      </w:r>
      <w:r w:rsidRPr="00BE4D34">
        <w:rPr>
          <w:rFonts w:cs="B Lotus" w:hint="cs"/>
          <w:spacing w:val="-6"/>
          <w:sz w:val="30"/>
          <w:szCs w:val="30"/>
          <w:rtl/>
        </w:rPr>
        <w:t>ای وجود نداشت، به همین دلیل خطها سرّی و پوشیده ماند تا کسی از آن مطلع نشود و از مهدی روایت کرده</w:t>
      </w:r>
      <w:r w:rsidRPr="00BE4D34">
        <w:rPr>
          <w:rFonts w:cs="B Lotus" w:hint="cs"/>
          <w:spacing w:val="-6"/>
          <w:sz w:val="30"/>
          <w:szCs w:val="30"/>
          <w:rtl/>
          <w:cs/>
        </w:rPr>
        <w:t>‎</w:t>
      </w:r>
      <w:r w:rsidRPr="00BE4D34">
        <w:rPr>
          <w:rFonts w:cs="B Lotus" w:hint="cs"/>
          <w:spacing w:val="-6"/>
          <w:sz w:val="30"/>
          <w:szCs w:val="30"/>
          <w:rtl/>
        </w:rPr>
        <w:t>اند که گفت: هیچ کس از خط ما مطلع نمی</w:t>
      </w:r>
      <w:r w:rsidRPr="00BE4D34">
        <w:rPr>
          <w:rFonts w:cs="B Lotus" w:hint="cs"/>
          <w:spacing w:val="-6"/>
          <w:sz w:val="30"/>
          <w:szCs w:val="30"/>
          <w:rtl/>
          <w:cs/>
        </w:rPr>
        <w:t>‎</w:t>
      </w:r>
      <w:r w:rsidRPr="00BE4D34">
        <w:rPr>
          <w:rFonts w:cs="B Lotus" w:hint="cs"/>
          <w:spacing w:val="-6"/>
          <w:sz w:val="30"/>
          <w:szCs w:val="30"/>
          <w:rtl/>
        </w:rPr>
        <w:t>شود</w:t>
      </w:r>
      <w:r w:rsidRPr="00BE4D34">
        <w:rPr>
          <w:rStyle w:val="a7"/>
          <w:rFonts w:cs="B Lotus"/>
          <w:spacing w:val="-6"/>
          <w:sz w:val="30"/>
          <w:szCs w:val="30"/>
          <w:rtl/>
        </w:rPr>
        <w:t>(</w:t>
      </w:r>
      <w:r w:rsidRPr="00BE4D34">
        <w:rPr>
          <w:rStyle w:val="a7"/>
          <w:rFonts w:cs="B Lotus"/>
          <w:spacing w:val="-6"/>
          <w:sz w:val="30"/>
          <w:szCs w:val="30"/>
          <w:rtl/>
        </w:rPr>
        <w:footnoteReference w:id="141"/>
      </w:r>
      <w:r w:rsidRPr="00BE4D34">
        <w:rPr>
          <w:rStyle w:val="a7"/>
          <w:rFonts w:cs="B Lotus"/>
          <w:spacing w:val="-6"/>
          <w:sz w:val="30"/>
          <w:szCs w:val="30"/>
          <w:rtl/>
        </w:rPr>
        <w:t>)</w:t>
      </w:r>
      <w:r w:rsidRPr="00BE4D34">
        <w:rPr>
          <w:rFonts w:cs="B Lotus" w:hint="cs"/>
          <w:spacing w:val="-6"/>
          <w:sz w:val="30"/>
          <w:szCs w:val="30"/>
          <w:rtl/>
        </w:rPr>
        <w:t>.</w:t>
      </w:r>
    </w:p>
    <w:p w:rsidR="00D05276" w:rsidRPr="00CB0004" w:rsidRDefault="00D05276" w:rsidP="00A61933">
      <w:pPr>
        <w:widowControl w:val="0"/>
        <w:spacing w:line="221" w:lineRule="auto"/>
        <w:ind w:firstLine="284"/>
        <w:jc w:val="lowKashida"/>
        <w:rPr>
          <w:rFonts w:cs="B Titr" w:hint="cs"/>
          <w:sz w:val="30"/>
          <w:szCs w:val="30"/>
          <w:rtl/>
        </w:rPr>
      </w:pPr>
      <w:r w:rsidRPr="00CB0004">
        <w:rPr>
          <w:rFonts w:cs="B Titr" w:hint="cs"/>
          <w:sz w:val="30"/>
          <w:szCs w:val="30"/>
          <w:rtl/>
        </w:rPr>
        <w:t>دلیل هفتم:</w:t>
      </w:r>
    </w:p>
    <w:p w:rsidR="00D05276" w:rsidRPr="00BE4D34" w:rsidRDefault="00D05276" w:rsidP="00A61933">
      <w:pPr>
        <w:widowControl w:val="0"/>
        <w:spacing w:line="221" w:lineRule="auto"/>
        <w:ind w:firstLine="284"/>
        <w:jc w:val="lowKashida"/>
        <w:rPr>
          <w:rFonts w:cs="B Lotus" w:hint="cs"/>
          <w:spacing w:val="-4"/>
          <w:sz w:val="30"/>
          <w:szCs w:val="30"/>
          <w:rtl/>
        </w:rPr>
      </w:pPr>
      <w:r w:rsidRPr="00BE4D34">
        <w:rPr>
          <w:rFonts w:cs="B Lotus" w:hint="cs"/>
          <w:spacing w:val="-4"/>
          <w:sz w:val="30"/>
          <w:szCs w:val="30"/>
          <w:rtl/>
        </w:rPr>
        <w:t xml:space="preserve">اهل بیت </w:t>
      </w:r>
      <w:r w:rsidRPr="00BE4D34">
        <w:rPr>
          <w:rFonts w:cs="CTraditional Arabic" w:hint="cs"/>
          <w:spacing w:val="-4"/>
          <w:sz w:val="30"/>
          <w:szCs w:val="30"/>
          <w:rtl/>
        </w:rPr>
        <w:t>ﻹ</w:t>
      </w:r>
      <w:r w:rsidRPr="00BE4D34">
        <w:rPr>
          <w:rFonts w:cs="B Lotus" w:hint="cs"/>
          <w:spacing w:val="-4"/>
          <w:sz w:val="30"/>
          <w:szCs w:val="30"/>
          <w:rtl/>
        </w:rPr>
        <w:t xml:space="preserve"> در این دوره کار نایبان را انکار می‏کردند. از اسحاق بن یعقوب نقل شده که گفت: از محمد بن عثمان عمری - باب دوم- خواستم که نامه حاوی سؤالات مرا به دوست امام زمان برساند. پس با خط صاحب زمان جواب آمد که: خداوند تو را در مورد این سؤالات هدایت مي</w:t>
      </w:r>
      <w:r w:rsidRPr="00BE4D34">
        <w:rPr>
          <w:rFonts w:cs="B Lotus" w:hint="cs"/>
          <w:spacing w:val="-4"/>
          <w:sz w:val="30"/>
          <w:szCs w:val="30"/>
          <w:rtl/>
          <w:cs/>
        </w:rPr>
        <w:t>‎</w:t>
      </w:r>
      <w:r w:rsidRPr="00BE4D34">
        <w:rPr>
          <w:rFonts w:cs="B Lotus" w:hint="cs"/>
          <w:spacing w:val="-4"/>
          <w:sz w:val="30"/>
          <w:szCs w:val="30"/>
          <w:rtl/>
        </w:rPr>
        <w:t>کند و تو را در راه منکران من ثابت قدم مي</w:t>
      </w:r>
      <w:r w:rsidRPr="00BE4D34">
        <w:rPr>
          <w:rFonts w:cs="B Lotus" w:hint="cs"/>
          <w:spacing w:val="-4"/>
          <w:sz w:val="30"/>
          <w:szCs w:val="30"/>
          <w:rtl/>
          <w:cs/>
        </w:rPr>
        <w:t>‎</w:t>
      </w:r>
      <w:r w:rsidRPr="00BE4D34">
        <w:rPr>
          <w:rFonts w:cs="B Lotus" w:hint="cs"/>
          <w:spacing w:val="-4"/>
          <w:sz w:val="30"/>
          <w:szCs w:val="30"/>
          <w:rtl/>
        </w:rPr>
        <w:t xml:space="preserve">گرداند - از اهل بیت ما و پسر عموی ما چون تمام اینها منکر هستند- و بدان که خداوند با هیچ کس قرابتی ندارد و کسی که انکار کند از من نیست و راهش مثل راه پسر نوح </w:t>
      </w:r>
      <w:r w:rsidRPr="00BE4D34">
        <w:rPr>
          <w:rFonts w:cs="CTraditional Arabic" w:hint="cs"/>
          <w:spacing w:val="-4"/>
          <w:sz w:val="28"/>
          <w:szCs w:val="28"/>
          <w:rtl/>
        </w:rPr>
        <w:t>؛</w:t>
      </w:r>
      <w:r w:rsidRPr="00BE4D34">
        <w:rPr>
          <w:rFonts w:cs="B Lotus" w:hint="cs"/>
          <w:spacing w:val="-4"/>
          <w:sz w:val="30"/>
          <w:szCs w:val="30"/>
          <w:rtl/>
        </w:rPr>
        <w:t xml:space="preserve"> است و راه عمویم جعفر و پسرش مثل راه برادران یوسف است</w:t>
      </w:r>
      <w:r w:rsidRPr="00BE4D34">
        <w:rPr>
          <w:rStyle w:val="a7"/>
          <w:rFonts w:cs="B Lotus"/>
          <w:spacing w:val="-4"/>
          <w:sz w:val="30"/>
          <w:szCs w:val="30"/>
          <w:rtl/>
        </w:rPr>
        <w:t>(</w:t>
      </w:r>
      <w:r w:rsidRPr="00BE4D34">
        <w:rPr>
          <w:rStyle w:val="a7"/>
          <w:rFonts w:cs="B Lotus"/>
          <w:spacing w:val="-4"/>
          <w:sz w:val="30"/>
          <w:szCs w:val="30"/>
          <w:rtl/>
        </w:rPr>
        <w:footnoteReference w:id="142"/>
      </w:r>
      <w:r w:rsidRPr="00BE4D34">
        <w:rPr>
          <w:rStyle w:val="a7"/>
          <w:rFonts w:cs="B Lotus"/>
          <w:spacing w:val="-4"/>
          <w:sz w:val="30"/>
          <w:szCs w:val="30"/>
          <w:rtl/>
        </w:rPr>
        <w:t>)</w:t>
      </w:r>
      <w:r w:rsidRPr="00BE4D34">
        <w:rPr>
          <w:rFonts w:cs="B Lotus" w:hint="cs"/>
          <w:spacing w:val="-4"/>
          <w:sz w:val="30"/>
          <w:szCs w:val="30"/>
          <w:rtl/>
        </w:rPr>
        <w:t>.</w:t>
      </w:r>
    </w:p>
    <w:p w:rsidR="00D05276" w:rsidRPr="00503E09" w:rsidRDefault="00D05276" w:rsidP="00A61933">
      <w:pPr>
        <w:widowControl w:val="0"/>
        <w:spacing w:line="221" w:lineRule="auto"/>
        <w:ind w:firstLine="284"/>
        <w:jc w:val="lowKashida"/>
        <w:rPr>
          <w:rFonts w:cs="B Lotus" w:hint="cs"/>
          <w:sz w:val="30"/>
          <w:szCs w:val="30"/>
          <w:rtl/>
        </w:rPr>
      </w:pPr>
      <w:r w:rsidRPr="00503E09">
        <w:rPr>
          <w:rFonts w:cs="B Lotus" w:hint="cs"/>
          <w:sz w:val="30"/>
          <w:szCs w:val="30"/>
          <w:rtl/>
        </w:rPr>
        <w:t xml:space="preserve">و این چیز عجیبی است که بزرگان اهل بیت پیامبر </w:t>
      </w:r>
      <w:r w:rsidRPr="00503E09">
        <w:rPr>
          <w:rFonts w:cs="CTraditional Arabic" w:hint="cs"/>
          <w:sz w:val="28"/>
          <w:szCs w:val="28"/>
          <w:rtl/>
        </w:rPr>
        <w:t>ص</w:t>
      </w:r>
      <w:r w:rsidRPr="00503E09">
        <w:rPr>
          <w:rFonts w:cs="B Lotus" w:hint="cs"/>
          <w:sz w:val="30"/>
          <w:szCs w:val="30"/>
          <w:rtl/>
        </w:rPr>
        <w:t xml:space="preserve"> را تکذیب و این نایبان را تصدیق می‏کنند...!!</w:t>
      </w:r>
    </w:p>
    <w:p w:rsidR="00D05276" w:rsidRPr="00CB0004" w:rsidRDefault="00D05276" w:rsidP="00A61933">
      <w:pPr>
        <w:widowControl w:val="0"/>
        <w:spacing w:line="221" w:lineRule="auto"/>
        <w:ind w:firstLine="284"/>
        <w:jc w:val="lowKashida"/>
        <w:rPr>
          <w:rFonts w:cs="B Titr" w:hint="cs"/>
          <w:sz w:val="30"/>
          <w:szCs w:val="30"/>
          <w:rtl/>
        </w:rPr>
      </w:pPr>
      <w:r w:rsidRPr="00CB0004">
        <w:rPr>
          <w:rFonts w:cs="B Titr" w:hint="cs"/>
          <w:sz w:val="30"/>
          <w:szCs w:val="30"/>
          <w:rtl/>
        </w:rPr>
        <w:t>دلیل هشتم:</w:t>
      </w:r>
    </w:p>
    <w:p w:rsidR="00D05276" w:rsidRPr="00503E09" w:rsidRDefault="00D05276" w:rsidP="00A61933">
      <w:pPr>
        <w:widowControl w:val="0"/>
        <w:spacing w:line="221" w:lineRule="auto"/>
        <w:ind w:firstLine="284"/>
        <w:jc w:val="lowKashida"/>
        <w:rPr>
          <w:rFonts w:cs="B Lotus" w:hint="cs"/>
          <w:sz w:val="30"/>
          <w:szCs w:val="30"/>
          <w:rtl/>
        </w:rPr>
      </w:pPr>
      <w:r w:rsidRPr="00503E09">
        <w:rPr>
          <w:rFonts w:cs="B Lotus" w:hint="cs"/>
          <w:sz w:val="30"/>
          <w:szCs w:val="30"/>
          <w:rtl/>
        </w:rPr>
        <w:t>سایر فرقه‏های شیعیان آنها را انکار کردند، چون شیعه بعد از مرگ حسن عسکری به 14 فرقه تقسیم ‏شدند. و دچار سرگردانی و تشتت شدند، به طوری که بعضی از آنها همدیگر را به دروغ متهم می</w:t>
      </w:r>
      <w:r w:rsidRPr="00503E09">
        <w:rPr>
          <w:rFonts w:cs="B Lotus" w:hint="cs"/>
          <w:sz w:val="30"/>
          <w:szCs w:val="30"/>
          <w:rtl/>
          <w:cs/>
        </w:rPr>
        <w:t>‎</w:t>
      </w:r>
      <w:r w:rsidRPr="00503E09">
        <w:rPr>
          <w:rFonts w:cs="B Lotus" w:hint="cs"/>
          <w:sz w:val="30"/>
          <w:szCs w:val="30"/>
          <w:rtl/>
        </w:rPr>
        <w:t>کردند و همدیگر را لعن و نفرین می</w:t>
      </w:r>
      <w:r w:rsidRPr="00503E09">
        <w:rPr>
          <w:rFonts w:cs="B Lotus" w:hint="cs"/>
          <w:sz w:val="30"/>
          <w:szCs w:val="30"/>
          <w:rtl/>
          <w:cs/>
        </w:rPr>
        <w:t>‎</w:t>
      </w:r>
      <w:r w:rsidRPr="00503E09">
        <w:rPr>
          <w:rFonts w:cs="B Lotus" w:hint="cs"/>
          <w:sz w:val="30"/>
          <w:szCs w:val="30"/>
          <w:rtl/>
        </w:rPr>
        <w:t>کردند</w:t>
      </w:r>
      <w:r w:rsidRPr="00503E09">
        <w:rPr>
          <w:rStyle w:val="a7"/>
          <w:rFonts w:cs="B Lotus"/>
          <w:sz w:val="30"/>
          <w:szCs w:val="30"/>
          <w:rtl/>
        </w:rPr>
        <w:t>(</w:t>
      </w:r>
      <w:r w:rsidRPr="00503E09">
        <w:rPr>
          <w:rStyle w:val="a7"/>
          <w:rFonts w:cs="B Lotus"/>
          <w:sz w:val="30"/>
          <w:szCs w:val="30"/>
          <w:rtl/>
        </w:rPr>
        <w:footnoteReference w:id="143"/>
      </w:r>
      <w:r w:rsidRPr="00503E09">
        <w:rPr>
          <w:rStyle w:val="a7"/>
          <w:rFonts w:cs="B Lotus"/>
          <w:sz w:val="30"/>
          <w:szCs w:val="30"/>
          <w:rtl/>
        </w:rPr>
        <w:t>)</w:t>
      </w:r>
      <w:r w:rsidRPr="00503E09">
        <w:rPr>
          <w:rFonts w:cs="B Lotus" w:hint="cs"/>
          <w:sz w:val="30"/>
          <w:szCs w:val="30"/>
          <w:rtl/>
        </w:rPr>
        <w:t>.</w:t>
      </w:r>
    </w:p>
    <w:p w:rsidR="00D05276" w:rsidRPr="00CB0004" w:rsidRDefault="00D05276" w:rsidP="00A61933">
      <w:pPr>
        <w:widowControl w:val="0"/>
        <w:spacing w:line="221" w:lineRule="auto"/>
        <w:ind w:firstLine="284"/>
        <w:jc w:val="lowKashida"/>
        <w:rPr>
          <w:rFonts w:cs="B Titr" w:hint="cs"/>
          <w:sz w:val="30"/>
          <w:szCs w:val="30"/>
          <w:rtl/>
        </w:rPr>
      </w:pPr>
      <w:r w:rsidRPr="00CB0004">
        <w:rPr>
          <w:rFonts w:cs="B Titr" w:hint="cs"/>
          <w:sz w:val="30"/>
          <w:szCs w:val="30"/>
          <w:rtl/>
        </w:rPr>
        <w:t xml:space="preserve">دلیل نهم: </w:t>
      </w:r>
    </w:p>
    <w:p w:rsidR="00D05276" w:rsidRPr="00503E09" w:rsidRDefault="00D05276" w:rsidP="00A61933">
      <w:pPr>
        <w:widowControl w:val="0"/>
        <w:spacing w:line="221" w:lineRule="auto"/>
        <w:ind w:firstLine="284"/>
        <w:jc w:val="lowKashida"/>
        <w:rPr>
          <w:rFonts w:cs="B Lotus" w:hint="cs"/>
          <w:sz w:val="30"/>
          <w:szCs w:val="30"/>
          <w:rtl/>
        </w:rPr>
      </w:pPr>
      <w:r w:rsidRPr="00503E09">
        <w:rPr>
          <w:rFonts w:cs="B Lotus" w:hint="cs"/>
          <w:sz w:val="30"/>
          <w:szCs w:val="30"/>
          <w:rtl/>
        </w:rPr>
        <w:t>مشکلات و اختلافهایی که میان ابواب صورت گرفت، به علت مالي و مادی بود. محمد بن علی بن بلال وکیل عثمان عمری بود سپس باب بودن محمد پسرش را انکار کرد و از اموالی که نزد او بود تأثیر گرفت تا جایی که او را لعن کرد و از او تبری جست</w:t>
      </w:r>
      <w:r w:rsidRPr="00503E09">
        <w:rPr>
          <w:rFonts w:cs="B Lotus"/>
          <w:sz w:val="30"/>
          <w:szCs w:val="30"/>
          <w:vertAlign w:val="superscript"/>
          <w:rtl/>
        </w:rPr>
        <w:t>(</w:t>
      </w:r>
      <w:r w:rsidRPr="00503E09">
        <w:rPr>
          <w:rFonts w:cs="B Lotus"/>
          <w:sz w:val="30"/>
          <w:szCs w:val="30"/>
          <w:vertAlign w:val="superscript"/>
          <w:rtl/>
        </w:rPr>
        <w:footnoteReference w:id="144"/>
      </w:r>
      <w:r w:rsidRPr="00503E09">
        <w:rPr>
          <w:rFonts w:cs="B Lotus"/>
          <w:sz w:val="30"/>
          <w:szCs w:val="30"/>
          <w:vertAlign w:val="superscript"/>
          <w:rtl/>
        </w:rPr>
        <w:t>)</w:t>
      </w:r>
      <w:r w:rsidRPr="00503E09">
        <w:rPr>
          <w:rFonts w:cs="B Lotus" w:hint="cs"/>
          <w:sz w:val="30"/>
          <w:szCs w:val="30"/>
          <w:rtl/>
        </w:rPr>
        <w:t>.</w:t>
      </w:r>
    </w:p>
    <w:p w:rsidR="00D05276" w:rsidRDefault="00D05276" w:rsidP="00A61933">
      <w:pPr>
        <w:widowControl w:val="0"/>
        <w:spacing w:line="221" w:lineRule="auto"/>
        <w:ind w:firstLine="284"/>
        <w:jc w:val="lowKashida"/>
        <w:rPr>
          <w:rFonts w:cs="B Lotus" w:hint="cs"/>
          <w:rtl/>
        </w:rPr>
      </w:pPr>
      <w:r w:rsidRPr="00503E09">
        <w:rPr>
          <w:rFonts w:cs="B Lotus" w:hint="cs"/>
          <w:sz w:val="30"/>
          <w:szCs w:val="30"/>
          <w:rtl/>
        </w:rPr>
        <w:t>پس این مرد چگونه روزگاری نزد مهدی مورد اعتماد بوده است؟ مهدی‏ای که طبق اعتقاد آنها غیب می‏دانست. بدون شک آنها برای جمع</w:t>
      </w:r>
      <w:r w:rsidRPr="00503E09">
        <w:rPr>
          <w:rFonts w:cs="B Lotus" w:hint="cs"/>
          <w:sz w:val="30"/>
          <w:szCs w:val="30"/>
          <w:rtl/>
          <w:cs/>
        </w:rPr>
        <w:t>‎</w:t>
      </w:r>
      <w:r w:rsidRPr="00503E09">
        <w:rPr>
          <w:rFonts w:cs="B Lotus" w:hint="cs"/>
          <w:sz w:val="30"/>
          <w:szCs w:val="30"/>
          <w:rtl/>
        </w:rPr>
        <w:t>آوری اموال به اسم امام مهدی این کار را انجام می‏دادند. و همچنانکه گفته می‏شود: هر کدام آتش را به طرف خود می‏کشیدند!!</w:t>
      </w:r>
    </w:p>
    <w:p w:rsidR="00D05276" w:rsidRPr="00CB0004" w:rsidRDefault="00D05276" w:rsidP="00A61933">
      <w:pPr>
        <w:widowControl w:val="0"/>
        <w:spacing w:line="221" w:lineRule="auto"/>
        <w:ind w:firstLine="284"/>
        <w:jc w:val="lowKashida"/>
        <w:rPr>
          <w:rFonts w:cs="B Titr" w:hint="cs"/>
          <w:sz w:val="30"/>
          <w:szCs w:val="30"/>
          <w:rtl/>
        </w:rPr>
      </w:pPr>
      <w:r w:rsidRPr="00CB0004">
        <w:rPr>
          <w:rFonts w:cs="B Titr" w:hint="cs"/>
          <w:sz w:val="30"/>
          <w:szCs w:val="30"/>
          <w:rtl/>
        </w:rPr>
        <w:t>دلیل دهم:</w:t>
      </w:r>
    </w:p>
    <w:p w:rsidR="00D05276" w:rsidRPr="006A5534" w:rsidRDefault="00D05276" w:rsidP="00A61933">
      <w:pPr>
        <w:widowControl w:val="0"/>
        <w:spacing w:line="221" w:lineRule="auto"/>
        <w:ind w:firstLine="284"/>
        <w:jc w:val="lowKashida"/>
        <w:rPr>
          <w:rFonts w:cs="B Lotus" w:hint="cs"/>
          <w:sz w:val="30"/>
          <w:szCs w:val="30"/>
          <w:rtl/>
        </w:rPr>
      </w:pPr>
      <w:r w:rsidRPr="006A5534">
        <w:rPr>
          <w:rFonts w:cs="B Lotus" w:hint="cs"/>
          <w:sz w:val="30"/>
          <w:szCs w:val="30"/>
          <w:rtl/>
        </w:rPr>
        <w:t>نامه‏هایی مبنی بر لعن نایبان بیست‏گانه، بجز آن چهار نفر، آمده است که تمامی آنها به اسم نایبان چهارگانه بوده است. پس نامه‏هایی را می‏آوردند که در آن نوشته بود: محمد بن علی بن بلال ملعون است، شلمغانی ملعون است، عبرتائی ملعون است و تمام کسانی را که با آنها مخالفت می‏کردند لعنت می‏کردند. بنابراین 20 نفری که ادعای نیابت کرده بودند، لعن شدند</w:t>
      </w:r>
      <w:r w:rsidRPr="006A5534">
        <w:rPr>
          <w:rStyle w:val="a7"/>
          <w:rFonts w:cs="B Lotus"/>
          <w:sz w:val="30"/>
          <w:szCs w:val="30"/>
          <w:rtl/>
        </w:rPr>
        <w:t>(</w:t>
      </w:r>
      <w:r w:rsidRPr="006A5534">
        <w:rPr>
          <w:rStyle w:val="a7"/>
          <w:rFonts w:cs="B Lotus"/>
          <w:sz w:val="30"/>
          <w:szCs w:val="30"/>
          <w:rtl/>
        </w:rPr>
        <w:footnoteReference w:id="145"/>
      </w:r>
      <w:r w:rsidRPr="006A5534">
        <w:rPr>
          <w:rStyle w:val="a7"/>
          <w:rFonts w:cs="B Lotus"/>
          <w:sz w:val="30"/>
          <w:szCs w:val="30"/>
          <w:rtl/>
        </w:rPr>
        <w:t>)</w:t>
      </w:r>
      <w:r w:rsidRPr="006A5534">
        <w:rPr>
          <w:rFonts w:cs="B Lotus" w:hint="cs"/>
          <w:rtl/>
        </w:rPr>
        <w:t>.</w:t>
      </w:r>
      <w:r w:rsidRPr="006A5534">
        <w:rPr>
          <w:rFonts w:cs="B Lotus" w:hint="cs"/>
          <w:sz w:val="30"/>
          <w:szCs w:val="30"/>
          <w:rtl/>
        </w:rPr>
        <w:t xml:space="preserve"> پس 4 نفر باقیمانده بعد از این چگونه تصدیق می‏شوند؟!</w:t>
      </w:r>
    </w:p>
    <w:p w:rsidR="00D05276" w:rsidRPr="006A5534" w:rsidRDefault="00D05276" w:rsidP="00A61933">
      <w:pPr>
        <w:widowControl w:val="0"/>
        <w:spacing w:line="221" w:lineRule="auto"/>
        <w:ind w:firstLine="284"/>
        <w:jc w:val="lowKashida"/>
        <w:rPr>
          <w:rFonts w:cs="B Lotus" w:hint="cs"/>
          <w:sz w:val="30"/>
          <w:szCs w:val="30"/>
          <w:rtl/>
        </w:rPr>
      </w:pPr>
      <w:r w:rsidRPr="006A5534">
        <w:rPr>
          <w:rFonts w:cs="B Lotus" w:hint="cs"/>
          <w:sz w:val="30"/>
          <w:szCs w:val="30"/>
          <w:rtl/>
        </w:rPr>
        <w:t xml:space="preserve">دلیل يازدهم: </w:t>
      </w:r>
    </w:p>
    <w:p w:rsidR="00D05276" w:rsidRDefault="00D05276" w:rsidP="00A61933">
      <w:pPr>
        <w:widowControl w:val="0"/>
        <w:spacing w:line="221" w:lineRule="auto"/>
        <w:ind w:firstLine="284"/>
        <w:jc w:val="lowKashida"/>
        <w:rPr>
          <w:rFonts w:cs="B Lotus"/>
          <w:sz w:val="30"/>
          <w:szCs w:val="30"/>
          <w:rtl/>
        </w:rPr>
      </w:pPr>
      <w:r w:rsidRPr="006A5534">
        <w:rPr>
          <w:rFonts w:cs="B Lotus" w:hint="cs"/>
          <w:sz w:val="30"/>
          <w:szCs w:val="30"/>
          <w:rtl/>
        </w:rPr>
        <w:t>یادداشت‏هایی که از جانب مهدی و با خط او مي</w:t>
      </w:r>
      <w:r w:rsidRPr="006A5534">
        <w:rPr>
          <w:rFonts w:cs="B Lotus" w:hint="cs"/>
          <w:sz w:val="30"/>
          <w:szCs w:val="30"/>
          <w:rtl/>
          <w:cs/>
        </w:rPr>
        <w:t>‎</w:t>
      </w:r>
      <w:r w:rsidRPr="006A5534">
        <w:rPr>
          <w:rFonts w:cs="B Lotus" w:hint="cs"/>
          <w:sz w:val="30"/>
          <w:szCs w:val="30"/>
          <w:rtl/>
        </w:rPr>
        <w:t>آمد امروزه اثری از آنها باقی نمانده، پس چرا نایبان آن را نگهدارى نکردند، تا دلیل بر صدقشان باشد؟!</w:t>
      </w:r>
      <w:r w:rsidRPr="006A5534">
        <w:rPr>
          <w:rStyle w:val="a7"/>
          <w:rFonts w:cs="B Lotus"/>
          <w:sz w:val="30"/>
          <w:szCs w:val="30"/>
          <w:rtl/>
        </w:rPr>
        <w:t>(</w:t>
      </w:r>
      <w:r w:rsidRPr="006A5534">
        <w:rPr>
          <w:rStyle w:val="a7"/>
          <w:rFonts w:cs="B Lotus"/>
          <w:sz w:val="30"/>
          <w:szCs w:val="30"/>
          <w:rtl/>
        </w:rPr>
        <w:footnoteReference w:id="146"/>
      </w:r>
      <w:r w:rsidRPr="006A5534">
        <w:rPr>
          <w:rStyle w:val="a7"/>
          <w:rFonts w:cs="B Lotus"/>
          <w:sz w:val="30"/>
          <w:szCs w:val="30"/>
          <w:rtl/>
        </w:rPr>
        <w:t>)</w:t>
      </w:r>
      <w:r w:rsidRPr="006A5534">
        <w:rPr>
          <w:rFonts w:cs="B Lotus" w:hint="cs"/>
          <w:sz w:val="30"/>
          <w:szCs w:val="30"/>
          <w:rtl/>
        </w:rPr>
        <w:t>.</w:t>
      </w:r>
    </w:p>
    <w:p w:rsidR="00D05276" w:rsidRPr="006B12CF" w:rsidRDefault="00D05276" w:rsidP="00A61933">
      <w:pPr>
        <w:widowControl w:val="0"/>
        <w:spacing w:line="221" w:lineRule="auto"/>
        <w:jc w:val="center"/>
        <w:rPr>
          <w:rFonts w:cs="B Jadid" w:hint="cs"/>
          <w:sz w:val="30"/>
          <w:szCs w:val="30"/>
          <w:rtl/>
        </w:rPr>
      </w:pPr>
      <w:r>
        <w:rPr>
          <w:rFonts w:cs="B Lotus"/>
          <w:rtl/>
        </w:rPr>
        <w:br w:type="page"/>
      </w:r>
      <w:bookmarkStart w:id="32" w:name="_Toc212045990"/>
      <w:r w:rsidRPr="006B12CF">
        <w:rPr>
          <w:rFonts w:cs="B Jadid" w:hint="cs"/>
          <w:sz w:val="30"/>
          <w:szCs w:val="30"/>
          <w:rtl/>
        </w:rPr>
        <w:t>ولادت مهدی</w:t>
      </w:r>
      <w:bookmarkEnd w:id="32"/>
    </w:p>
    <w:p w:rsidR="00D05276" w:rsidRPr="00372B0A" w:rsidRDefault="00D05276" w:rsidP="00A61933">
      <w:pPr>
        <w:widowControl w:val="0"/>
        <w:spacing w:line="221" w:lineRule="auto"/>
        <w:ind w:firstLine="284"/>
        <w:rPr>
          <w:rFonts w:hint="cs"/>
          <w:sz w:val="30"/>
          <w:szCs w:val="30"/>
          <w:rtl/>
        </w:rPr>
      </w:pPr>
    </w:p>
    <w:p w:rsidR="00D05276" w:rsidRPr="00884273" w:rsidRDefault="00D05276" w:rsidP="00A61933">
      <w:pPr>
        <w:widowControl w:val="0"/>
        <w:spacing w:line="221" w:lineRule="auto"/>
        <w:ind w:firstLine="284"/>
        <w:jc w:val="lowKashida"/>
        <w:rPr>
          <w:rFonts w:cs="B Lotus" w:hint="cs"/>
          <w:sz w:val="30"/>
          <w:szCs w:val="30"/>
          <w:rtl/>
        </w:rPr>
      </w:pPr>
      <w:r w:rsidRPr="00884273">
        <w:rPr>
          <w:rFonts w:cs="B Lotus" w:hint="cs"/>
          <w:sz w:val="30"/>
          <w:szCs w:val="30"/>
          <w:rtl/>
        </w:rPr>
        <w:t>اصل داستان ولادت مهدی را یک زن روایت کرده که کسی غیر از او از غیبت مهدی اطلاع نداشته است</w:t>
      </w:r>
      <w:r w:rsidRPr="00884273">
        <w:rPr>
          <w:rStyle w:val="a7"/>
          <w:rFonts w:cs="B Lotus"/>
          <w:sz w:val="30"/>
          <w:szCs w:val="30"/>
          <w:rtl/>
        </w:rPr>
        <w:t>(</w:t>
      </w:r>
      <w:r w:rsidRPr="00884273">
        <w:rPr>
          <w:rStyle w:val="a7"/>
          <w:rFonts w:cs="B Lotus"/>
          <w:sz w:val="30"/>
          <w:szCs w:val="30"/>
          <w:rtl/>
        </w:rPr>
        <w:footnoteReference w:id="147"/>
      </w:r>
      <w:r w:rsidRPr="00884273">
        <w:rPr>
          <w:rStyle w:val="a7"/>
          <w:rFonts w:cs="B Lotus"/>
          <w:sz w:val="30"/>
          <w:szCs w:val="30"/>
          <w:rtl/>
        </w:rPr>
        <w:t>)</w:t>
      </w:r>
      <w:r w:rsidRPr="00884273">
        <w:rPr>
          <w:rFonts w:cs="B Lotus" w:hint="cs"/>
          <w:rtl/>
        </w:rPr>
        <w:t>.</w:t>
      </w:r>
      <w:r w:rsidRPr="00884273">
        <w:rPr>
          <w:rFonts w:cs="B Lotus" w:hint="cs"/>
          <w:sz w:val="30"/>
          <w:szCs w:val="30"/>
          <w:rtl/>
        </w:rPr>
        <w:t xml:space="preserve"> و تنها این زن از غیبت او باخبر بوده است. که این زن حکیمه عمه حسن عسکری بوده است. از حسن عسکری نقل شده که به عمه‏اش حکیمه گفت: وقتی خداوند مرا میراند و دیدی که شیعیانم با هم اختلاف پیدا کرده‏اند به افراد مورد اعتماد آنها خبر بده، و باید این امر به صورت یک راز میان تو و آنها باشد، ولی خداوند غایب می‏شود و کسی او را نمی‏بیند تا اینکه جبرئیل با اسبش می‏آید تا خداوند امر خود را عملی کند</w:t>
      </w:r>
      <w:r w:rsidRPr="00884273">
        <w:rPr>
          <w:rStyle w:val="a7"/>
          <w:rFonts w:cs="B Lotus"/>
          <w:sz w:val="30"/>
          <w:szCs w:val="30"/>
          <w:rtl/>
        </w:rPr>
        <w:t>(</w:t>
      </w:r>
      <w:r w:rsidRPr="00884273">
        <w:rPr>
          <w:rStyle w:val="a7"/>
          <w:rFonts w:cs="B Lotus"/>
          <w:sz w:val="30"/>
          <w:szCs w:val="30"/>
          <w:rtl/>
        </w:rPr>
        <w:footnoteReference w:id="148"/>
      </w:r>
      <w:r w:rsidRPr="00884273">
        <w:rPr>
          <w:rStyle w:val="a7"/>
          <w:rFonts w:cs="B Lotus"/>
          <w:sz w:val="30"/>
          <w:szCs w:val="30"/>
          <w:rtl/>
        </w:rPr>
        <w:t>)</w:t>
      </w:r>
      <w:r w:rsidRPr="00884273">
        <w:rPr>
          <w:rFonts w:cs="B Lotus" w:hint="cs"/>
          <w:sz w:val="30"/>
          <w:szCs w:val="30"/>
          <w:rtl/>
        </w:rPr>
        <w:t>.</w:t>
      </w:r>
    </w:p>
    <w:p w:rsidR="00D05276" w:rsidRPr="00884273" w:rsidRDefault="00D05276" w:rsidP="00A61933">
      <w:pPr>
        <w:widowControl w:val="0"/>
        <w:spacing w:line="221" w:lineRule="auto"/>
        <w:ind w:firstLine="284"/>
        <w:jc w:val="lowKashida"/>
        <w:rPr>
          <w:rFonts w:cs="B Lotus" w:hint="cs"/>
          <w:sz w:val="30"/>
          <w:szCs w:val="30"/>
          <w:rtl/>
        </w:rPr>
      </w:pPr>
      <w:r w:rsidRPr="00884273">
        <w:rPr>
          <w:rFonts w:cs="B Lotus" w:hint="cs"/>
          <w:sz w:val="30"/>
          <w:szCs w:val="30"/>
          <w:rtl/>
        </w:rPr>
        <w:t>این نیز عجیب است!! چگونه شیعیان سخن زنی را که معصوم نیست در مورد یکی از اصول دینشان قبول کرده‏اند؟! آيت الله محمد آصف محسني مي</w:t>
      </w:r>
      <w:r w:rsidRPr="00884273">
        <w:rPr>
          <w:rFonts w:cs="B Lotus" w:hint="cs"/>
          <w:sz w:val="30"/>
          <w:szCs w:val="30"/>
          <w:rtl/>
          <w:cs/>
        </w:rPr>
        <w:t>‎</w:t>
      </w:r>
      <w:r w:rsidRPr="00884273">
        <w:rPr>
          <w:rFonts w:cs="B Lotus" w:hint="cs"/>
          <w:sz w:val="30"/>
          <w:szCs w:val="30"/>
          <w:rtl/>
        </w:rPr>
        <w:t>گويد: حكيمه (رحمها الله) موثق نبود</w:t>
      </w:r>
      <w:r w:rsidRPr="00884273">
        <w:rPr>
          <w:rStyle w:val="a7"/>
          <w:rFonts w:cs="B Lotus"/>
          <w:sz w:val="30"/>
          <w:szCs w:val="30"/>
          <w:rtl/>
        </w:rPr>
        <w:t>(</w:t>
      </w:r>
      <w:r w:rsidRPr="00884273">
        <w:rPr>
          <w:rStyle w:val="a7"/>
          <w:rFonts w:cs="B Lotus"/>
          <w:sz w:val="30"/>
          <w:szCs w:val="30"/>
          <w:rtl/>
        </w:rPr>
        <w:footnoteReference w:id="149"/>
      </w:r>
      <w:r w:rsidRPr="00884273">
        <w:rPr>
          <w:rStyle w:val="a7"/>
          <w:rFonts w:cs="B Lotus"/>
          <w:sz w:val="30"/>
          <w:szCs w:val="30"/>
          <w:rtl/>
        </w:rPr>
        <w:t>)</w:t>
      </w:r>
      <w:r w:rsidRPr="00884273">
        <w:rPr>
          <w:rFonts w:cs="B Lotus" w:hint="cs"/>
          <w:sz w:val="30"/>
          <w:szCs w:val="30"/>
          <w:rtl/>
        </w:rPr>
        <w:t>.</w:t>
      </w:r>
    </w:p>
    <w:p w:rsidR="00D05276" w:rsidRPr="00884273" w:rsidRDefault="00D05276" w:rsidP="00A61933">
      <w:pPr>
        <w:widowControl w:val="0"/>
        <w:spacing w:line="221" w:lineRule="auto"/>
        <w:ind w:firstLine="284"/>
        <w:jc w:val="lowKashida"/>
        <w:rPr>
          <w:rFonts w:cs="B Lotus" w:hint="cs"/>
          <w:sz w:val="30"/>
          <w:szCs w:val="30"/>
          <w:rtl/>
        </w:rPr>
      </w:pPr>
      <w:r w:rsidRPr="00884273">
        <w:rPr>
          <w:rFonts w:cs="B Lotus" w:hint="cs"/>
          <w:sz w:val="30"/>
          <w:szCs w:val="30"/>
          <w:rtl/>
        </w:rPr>
        <w:t xml:space="preserve"> و کسی که گمان کند این امر مربوط به روایات است باید به او گفت که: روایات، جعلی و متناقض هستند که بعدها جعل شده‏اند که به دلیل عدم شناخت بیشتر متقدمین شیعه از این روایات بوده است.</w:t>
      </w:r>
    </w:p>
    <w:p w:rsidR="00D05276" w:rsidRPr="00884273" w:rsidRDefault="00D05276" w:rsidP="00A61933">
      <w:pPr>
        <w:widowControl w:val="0"/>
        <w:spacing w:line="221" w:lineRule="auto"/>
        <w:ind w:firstLine="284"/>
        <w:jc w:val="lowKashida"/>
        <w:rPr>
          <w:rFonts w:cs="B Lotus" w:hint="cs"/>
          <w:sz w:val="30"/>
          <w:szCs w:val="30"/>
          <w:rtl/>
        </w:rPr>
      </w:pPr>
      <w:r w:rsidRPr="00884273">
        <w:rPr>
          <w:rFonts w:cs="B Lotus" w:hint="cs"/>
          <w:sz w:val="30"/>
          <w:szCs w:val="30"/>
          <w:rtl/>
        </w:rPr>
        <w:t>می‏دانیم که شیعیان دوازده امامی به فرقه‏های مختلفی تقسیم می‏شوند از جمله مشهورترین آنها اصولیه و اخباریه هستند.</w:t>
      </w:r>
    </w:p>
    <w:p w:rsidR="00D05276" w:rsidRPr="00884273" w:rsidRDefault="00D05276" w:rsidP="00A61933">
      <w:pPr>
        <w:widowControl w:val="0"/>
        <w:spacing w:line="221" w:lineRule="auto"/>
        <w:ind w:firstLine="284"/>
        <w:jc w:val="lowKashida"/>
        <w:rPr>
          <w:rFonts w:cs="B Lotus" w:hint="cs"/>
          <w:sz w:val="30"/>
          <w:szCs w:val="30"/>
          <w:rtl/>
        </w:rPr>
      </w:pPr>
      <w:r w:rsidRPr="00884273">
        <w:rPr>
          <w:rFonts w:cs="B Lotus" w:hint="cs"/>
          <w:sz w:val="30"/>
          <w:szCs w:val="30"/>
          <w:rtl/>
        </w:rPr>
        <w:t>که اخباریه تمام روایات را قبول می‏کنند</w:t>
      </w:r>
      <w:r w:rsidRPr="00884273">
        <w:rPr>
          <w:rStyle w:val="a7"/>
          <w:rFonts w:cs="B Lotus"/>
          <w:sz w:val="30"/>
          <w:szCs w:val="30"/>
          <w:rtl/>
        </w:rPr>
        <w:t>(</w:t>
      </w:r>
      <w:r w:rsidRPr="00884273">
        <w:rPr>
          <w:rStyle w:val="a7"/>
          <w:rFonts w:cs="B Lotus"/>
          <w:sz w:val="30"/>
          <w:szCs w:val="30"/>
          <w:rtl/>
        </w:rPr>
        <w:footnoteReference w:id="150"/>
      </w:r>
      <w:r w:rsidRPr="00884273">
        <w:rPr>
          <w:rStyle w:val="a7"/>
          <w:rFonts w:cs="B Lotus"/>
          <w:sz w:val="30"/>
          <w:szCs w:val="30"/>
          <w:rtl/>
        </w:rPr>
        <w:t>)</w:t>
      </w:r>
      <w:r w:rsidRPr="00884273">
        <w:rPr>
          <w:rFonts w:cs="B Lotus" w:hint="cs"/>
          <w:sz w:val="30"/>
          <w:szCs w:val="30"/>
          <w:rtl/>
        </w:rPr>
        <w:t xml:space="preserve"> و اصلاً به اسناد آن نگاه نمی‏کنند. و کتابهای اربعه که عبارتند از: کافی، استبصار، تهذیب الاحکام و من لا یحضره الفقیه همگی نزد آنها صحیح هستند</w:t>
      </w:r>
      <w:r w:rsidRPr="00884273">
        <w:rPr>
          <w:rStyle w:val="a7"/>
          <w:rFonts w:cs="B Lotus"/>
          <w:sz w:val="30"/>
          <w:szCs w:val="30"/>
          <w:rtl/>
        </w:rPr>
        <w:t>(</w:t>
      </w:r>
      <w:r w:rsidRPr="00884273">
        <w:rPr>
          <w:rStyle w:val="a7"/>
          <w:rFonts w:cs="B Lotus"/>
          <w:sz w:val="30"/>
          <w:szCs w:val="30"/>
          <w:rtl/>
        </w:rPr>
        <w:footnoteReference w:id="151"/>
      </w:r>
      <w:r w:rsidRPr="00884273">
        <w:rPr>
          <w:rStyle w:val="a7"/>
          <w:rFonts w:cs="B Lotus"/>
          <w:sz w:val="30"/>
          <w:szCs w:val="30"/>
          <w:rtl/>
        </w:rPr>
        <w:t>)</w:t>
      </w:r>
      <w:r w:rsidRPr="00884273">
        <w:rPr>
          <w:rFonts w:cs="B Lotus" w:hint="cs"/>
          <w:rtl/>
        </w:rPr>
        <w:t>.</w:t>
      </w:r>
    </w:p>
    <w:p w:rsidR="00D05276" w:rsidRPr="00884273" w:rsidRDefault="00D05276" w:rsidP="00A61933">
      <w:pPr>
        <w:widowControl w:val="0"/>
        <w:spacing w:line="221" w:lineRule="auto"/>
        <w:ind w:firstLine="284"/>
        <w:jc w:val="lowKashida"/>
        <w:rPr>
          <w:rFonts w:cs="B Lotus" w:hint="cs"/>
          <w:sz w:val="30"/>
          <w:szCs w:val="30"/>
          <w:rtl/>
        </w:rPr>
      </w:pPr>
      <w:r w:rsidRPr="00884273">
        <w:rPr>
          <w:rFonts w:cs="B Lotus" w:hint="cs"/>
          <w:sz w:val="30"/>
          <w:szCs w:val="30"/>
          <w:rtl/>
        </w:rPr>
        <w:t>ولی امروزه اصولیان اکثريت هستند که صحت محتويات کتابهای چهارگانه را نمی‏پذیرند. به همین علت از آنها می‏شنویم كه مي</w:t>
      </w:r>
      <w:r w:rsidRPr="00884273">
        <w:rPr>
          <w:rFonts w:cs="B Lotus" w:hint="cs"/>
          <w:sz w:val="30"/>
          <w:szCs w:val="30"/>
          <w:rtl/>
          <w:cs/>
        </w:rPr>
        <w:t>‎</w:t>
      </w:r>
      <w:r w:rsidRPr="00884273">
        <w:rPr>
          <w:rFonts w:cs="B Lotus" w:hint="cs"/>
          <w:sz w:val="30"/>
          <w:szCs w:val="30"/>
          <w:rtl/>
        </w:rPr>
        <w:t>گویند: ما هیچ حدیثی را نمی‏پذیریم مگر اینکه سندش نزد ما صحیح باشد.</w:t>
      </w:r>
    </w:p>
    <w:p w:rsidR="00D05276" w:rsidRPr="00884273" w:rsidRDefault="00D05276" w:rsidP="00A61933">
      <w:pPr>
        <w:widowControl w:val="0"/>
        <w:spacing w:line="221" w:lineRule="auto"/>
        <w:ind w:firstLine="284"/>
        <w:jc w:val="lowKashida"/>
        <w:rPr>
          <w:rFonts w:cs="B Lotus" w:hint="cs"/>
          <w:sz w:val="30"/>
          <w:szCs w:val="30"/>
          <w:rtl/>
        </w:rPr>
      </w:pPr>
      <w:r w:rsidRPr="00884273">
        <w:rPr>
          <w:rFonts w:cs="B Lotus" w:hint="cs"/>
          <w:sz w:val="30"/>
          <w:szCs w:val="30"/>
          <w:rtl/>
        </w:rPr>
        <w:t xml:space="preserve"> بنابراین حر عاملی - یکی از علمای بزرگ حدیث شیعه- می‏گوید: هنگام تحقیق ضعف تمام احادیث معلوم می‏شود. چون حدیث صحیح حدیثی است که یک امامی عادل ضابط در تمام طبقات روایت کرده باشد که بجز موارد نادر بر عادل بودن راوی تأکید نشده است، بلکه بر اطمینان تاکید شده است که قطعاً مستلزم  عدالت نیست و سپس می‏گوید: آنها - یعنی علمایشان- برخلاف آن تصریح می‏کنند - یعنی کسی را که معتقد به فاسق و کافر بودنش هستند موثق می</w:t>
      </w:r>
      <w:r w:rsidRPr="00884273">
        <w:rPr>
          <w:rFonts w:cs="B Lotus" w:hint="cs"/>
          <w:sz w:val="30"/>
          <w:szCs w:val="30"/>
          <w:rtl/>
          <w:cs/>
        </w:rPr>
        <w:t>‎</w:t>
      </w:r>
      <w:r w:rsidRPr="00884273">
        <w:rPr>
          <w:rFonts w:cs="B Lotus" w:hint="cs"/>
          <w:sz w:val="30"/>
          <w:szCs w:val="30"/>
          <w:rtl/>
        </w:rPr>
        <w:t>دانند. پس می‏گوید: و از این امر ضعف احادیث ما فهمیده می‏شود چون جز در موارد نادر علم به عدالت آنها وجود ندارد</w:t>
      </w:r>
      <w:r w:rsidRPr="00884273">
        <w:rPr>
          <w:rStyle w:val="a7"/>
          <w:rFonts w:cs="B Lotus"/>
          <w:sz w:val="30"/>
          <w:szCs w:val="30"/>
          <w:rtl/>
        </w:rPr>
        <w:t>(</w:t>
      </w:r>
      <w:r w:rsidRPr="00884273">
        <w:rPr>
          <w:rStyle w:val="a7"/>
          <w:rFonts w:cs="B Lotus"/>
          <w:sz w:val="30"/>
          <w:szCs w:val="30"/>
          <w:rtl/>
        </w:rPr>
        <w:footnoteReference w:id="152"/>
      </w:r>
      <w:r w:rsidRPr="00884273">
        <w:rPr>
          <w:rStyle w:val="a7"/>
          <w:rFonts w:cs="B Lotus"/>
          <w:sz w:val="30"/>
          <w:szCs w:val="30"/>
          <w:rtl/>
        </w:rPr>
        <w:t>)(</w:t>
      </w:r>
      <w:r w:rsidRPr="00884273">
        <w:rPr>
          <w:rStyle w:val="a7"/>
          <w:rFonts w:cs="B Lotus"/>
          <w:sz w:val="30"/>
          <w:szCs w:val="30"/>
          <w:rtl/>
        </w:rPr>
        <w:footnoteReference w:id="153"/>
      </w:r>
      <w:r w:rsidRPr="00884273">
        <w:rPr>
          <w:rStyle w:val="a7"/>
          <w:rFonts w:cs="B Lotus"/>
          <w:sz w:val="30"/>
          <w:szCs w:val="30"/>
          <w:rtl/>
        </w:rPr>
        <w:t>)</w:t>
      </w:r>
      <w:r w:rsidRPr="00884273">
        <w:rPr>
          <w:rFonts w:cs="B Lotus" w:hint="cs"/>
          <w:sz w:val="30"/>
          <w:szCs w:val="30"/>
          <w:rtl/>
        </w:rPr>
        <w:t>.</w:t>
      </w:r>
    </w:p>
    <w:p w:rsidR="00D05276" w:rsidRPr="00884273" w:rsidRDefault="00D05276" w:rsidP="00A61933">
      <w:pPr>
        <w:widowControl w:val="0"/>
        <w:spacing w:line="221" w:lineRule="auto"/>
        <w:ind w:firstLine="284"/>
        <w:jc w:val="lowKashida"/>
        <w:rPr>
          <w:rFonts w:cs="B Lotus" w:hint="cs"/>
          <w:sz w:val="30"/>
          <w:szCs w:val="30"/>
          <w:rtl/>
        </w:rPr>
      </w:pPr>
      <w:r w:rsidRPr="00884273">
        <w:rPr>
          <w:rFonts w:cs="B Lotus" w:hint="cs"/>
          <w:sz w:val="30"/>
          <w:szCs w:val="30"/>
          <w:rtl/>
        </w:rPr>
        <w:t>بنابراین چرا اصولیان جز حدیث صحیح را قبول نمی‏کنند؟ ممكن است برای خروج  از روایات متضاد و متناقضی که در کتابهایشان وجود دارد.</w:t>
      </w:r>
    </w:p>
    <w:p w:rsidR="00D05276" w:rsidRPr="00884273" w:rsidRDefault="00D05276" w:rsidP="00A61933">
      <w:pPr>
        <w:widowControl w:val="0"/>
        <w:spacing w:line="221" w:lineRule="auto"/>
        <w:ind w:firstLine="284"/>
        <w:jc w:val="lowKashida"/>
        <w:rPr>
          <w:rFonts w:cs="B Lotus" w:hint="cs"/>
          <w:sz w:val="30"/>
          <w:szCs w:val="30"/>
          <w:rtl/>
        </w:rPr>
      </w:pPr>
      <w:r w:rsidRPr="00884273">
        <w:rPr>
          <w:rFonts w:cs="B Lotus" w:hint="cs"/>
          <w:sz w:val="30"/>
          <w:szCs w:val="30"/>
          <w:rtl/>
        </w:rPr>
        <w:t>و چون خود را به آن الزام كرده‏اند ما در اینجا آنها را ذکر می‏کنیم:</w:t>
      </w:r>
    </w:p>
    <w:p w:rsidR="00D05276" w:rsidRPr="00884273" w:rsidRDefault="00D05276" w:rsidP="00A61933">
      <w:pPr>
        <w:widowControl w:val="0"/>
        <w:spacing w:line="221" w:lineRule="auto"/>
        <w:ind w:firstLine="284"/>
        <w:jc w:val="lowKashida"/>
        <w:rPr>
          <w:rFonts w:cs="B Lotus" w:hint="cs"/>
          <w:sz w:val="30"/>
          <w:szCs w:val="30"/>
          <w:rtl/>
        </w:rPr>
      </w:pPr>
      <w:r w:rsidRPr="00884273">
        <w:rPr>
          <w:rFonts w:cs="B Lotus" w:hint="cs"/>
          <w:sz w:val="30"/>
          <w:szCs w:val="30"/>
          <w:rtl/>
        </w:rPr>
        <w:t>کلینی در کتاب کافی 31 حدیث را در مورد ولادت مهدی روایت کرده است</w:t>
      </w:r>
      <w:r w:rsidRPr="00884273">
        <w:rPr>
          <w:rStyle w:val="a7"/>
          <w:rFonts w:cs="B Lotus"/>
          <w:sz w:val="30"/>
          <w:szCs w:val="30"/>
          <w:rtl/>
        </w:rPr>
        <w:t>(</w:t>
      </w:r>
      <w:r w:rsidRPr="00884273">
        <w:rPr>
          <w:rStyle w:val="a7"/>
          <w:rFonts w:cs="B Lotus"/>
          <w:sz w:val="30"/>
          <w:szCs w:val="30"/>
          <w:rtl/>
        </w:rPr>
        <w:footnoteReference w:id="154"/>
      </w:r>
      <w:r w:rsidRPr="00884273">
        <w:rPr>
          <w:rStyle w:val="a7"/>
          <w:rFonts w:cs="B Lotus"/>
          <w:sz w:val="30"/>
          <w:szCs w:val="30"/>
          <w:rtl/>
        </w:rPr>
        <w:t>)</w:t>
      </w:r>
      <w:r w:rsidRPr="00884273">
        <w:rPr>
          <w:rFonts w:cs="B Lotus" w:hint="cs"/>
          <w:sz w:val="30"/>
          <w:szCs w:val="30"/>
          <w:rtl/>
        </w:rPr>
        <w:t xml:space="preserve">. و مجلسی در کتابش - </w:t>
      </w:r>
      <w:r w:rsidRPr="00884273">
        <w:rPr>
          <w:rFonts w:ascii="Lotus Linotype" w:hAnsi="Lotus Linotype" w:cs="B Lotus"/>
          <w:sz w:val="30"/>
          <w:szCs w:val="30"/>
          <w:rtl/>
        </w:rPr>
        <w:t>مرآة العقول</w:t>
      </w:r>
      <w:r w:rsidRPr="00884273">
        <w:rPr>
          <w:rFonts w:cs="B Lotus" w:hint="cs"/>
          <w:sz w:val="30"/>
          <w:szCs w:val="30"/>
          <w:rtl/>
        </w:rPr>
        <w:t>- به ضعیف بودن 22 حدیث آنها حکم کرده است. پس 9 حدیث باقی می‏ماند که در این 9 حدیث نص صریحی بر ولادت مهدی یا وجود او وجود ندارد.</w:t>
      </w:r>
    </w:p>
    <w:p w:rsidR="00D05276" w:rsidRDefault="00D05276" w:rsidP="00A61933">
      <w:pPr>
        <w:widowControl w:val="0"/>
        <w:spacing w:line="221" w:lineRule="auto"/>
        <w:ind w:firstLine="284"/>
        <w:jc w:val="lowKashida"/>
        <w:rPr>
          <w:rFonts w:cs="B Lotus"/>
          <w:rtl/>
        </w:rPr>
      </w:pPr>
      <w:r w:rsidRPr="00884273">
        <w:rPr>
          <w:rFonts w:cs="B Lotus" w:hint="cs"/>
          <w:sz w:val="30"/>
          <w:szCs w:val="30"/>
          <w:rtl/>
        </w:rPr>
        <w:t>و در اینجا این احادیث را ذکر می‏کنیم: حدیث4، 8، 15،20، 24، 25، 26، 29، 31</w:t>
      </w:r>
      <w:r w:rsidRPr="00884273">
        <w:rPr>
          <w:rStyle w:val="a7"/>
          <w:rFonts w:cs="B Lotus"/>
          <w:sz w:val="30"/>
          <w:szCs w:val="30"/>
          <w:rtl/>
        </w:rPr>
        <w:t xml:space="preserve"> (</w:t>
      </w:r>
      <w:r w:rsidRPr="00884273">
        <w:rPr>
          <w:rStyle w:val="a7"/>
          <w:rFonts w:cs="B Lotus"/>
          <w:sz w:val="30"/>
          <w:szCs w:val="30"/>
          <w:rtl/>
        </w:rPr>
        <w:footnoteReference w:id="155"/>
      </w:r>
      <w:r w:rsidRPr="00884273">
        <w:rPr>
          <w:rStyle w:val="a7"/>
          <w:rFonts w:cs="B Lotus"/>
          <w:sz w:val="30"/>
          <w:szCs w:val="30"/>
          <w:rtl/>
        </w:rPr>
        <w:t>)</w:t>
      </w:r>
      <w:r w:rsidRPr="00884273">
        <w:rPr>
          <w:rFonts w:cs="B Lotus" w:hint="cs"/>
          <w:sz w:val="30"/>
          <w:szCs w:val="30"/>
          <w:rtl/>
        </w:rPr>
        <w:t>.</w:t>
      </w:r>
    </w:p>
    <w:p w:rsidR="00D05276" w:rsidRPr="009D3D90" w:rsidRDefault="00D05276" w:rsidP="00BE4D34">
      <w:pPr>
        <w:pStyle w:val="1"/>
        <w:widowControl w:val="0"/>
        <w:spacing w:before="0" w:after="0" w:line="221" w:lineRule="auto"/>
        <w:jc w:val="center"/>
        <w:rPr>
          <w:rFonts w:cs="B Jadid" w:hint="cs"/>
          <w:b w:val="0"/>
          <w:bCs w:val="0"/>
          <w:sz w:val="30"/>
          <w:szCs w:val="30"/>
          <w:rtl/>
        </w:rPr>
      </w:pPr>
      <w:r>
        <w:rPr>
          <w:rFonts w:cs="B Lotus"/>
          <w:rtl/>
        </w:rPr>
        <w:br w:type="page"/>
      </w:r>
      <w:bookmarkStart w:id="33" w:name="_Toc212045991"/>
      <w:r w:rsidRPr="009D3D90">
        <w:rPr>
          <w:rFonts w:cs="B Jadid" w:hint="cs"/>
          <w:b w:val="0"/>
          <w:bCs w:val="0"/>
          <w:sz w:val="30"/>
          <w:szCs w:val="30"/>
          <w:rtl/>
        </w:rPr>
        <w:t>روایات تولد مهدی که ده حدیث می‏باشد</w:t>
      </w:r>
      <w:bookmarkEnd w:id="33"/>
    </w:p>
    <w:p w:rsidR="00D05276" w:rsidRPr="00BE4D34" w:rsidRDefault="00D05276" w:rsidP="00A61933">
      <w:pPr>
        <w:widowControl w:val="0"/>
        <w:spacing w:line="221" w:lineRule="auto"/>
        <w:ind w:firstLine="284"/>
        <w:jc w:val="lowKashida"/>
        <w:rPr>
          <w:rFonts w:cs="B Lotus" w:hint="cs"/>
          <w:sz w:val="10"/>
          <w:szCs w:val="10"/>
          <w:rtl/>
        </w:rPr>
      </w:pPr>
    </w:p>
    <w:p w:rsidR="00D05276" w:rsidRPr="009D3D90" w:rsidRDefault="00D05276" w:rsidP="00A61933">
      <w:pPr>
        <w:widowControl w:val="0"/>
        <w:spacing w:line="221" w:lineRule="auto"/>
        <w:ind w:firstLine="284"/>
        <w:jc w:val="lowKashida"/>
        <w:rPr>
          <w:rFonts w:cs="B Lotus" w:hint="cs"/>
          <w:sz w:val="30"/>
          <w:szCs w:val="30"/>
          <w:rtl/>
        </w:rPr>
      </w:pPr>
      <w:r w:rsidRPr="00BE4D34">
        <w:rPr>
          <w:rFonts w:cs="B Jadid" w:hint="cs"/>
          <w:sz w:val="30"/>
          <w:szCs w:val="30"/>
          <w:rtl/>
        </w:rPr>
        <w:t xml:space="preserve">روایت اول: </w:t>
      </w:r>
      <w:r w:rsidRPr="009D3D90">
        <w:rPr>
          <w:rFonts w:cs="B Lotus" w:hint="cs"/>
          <w:sz w:val="30"/>
          <w:szCs w:val="30"/>
          <w:rtl/>
        </w:rPr>
        <w:t>روایت حکیمه که مشهورترین روایت در مورد ولادت مهدی است که این روایت از شش طریق روایت شده که همگی آنها ضعیف هستند و علت ضعف آنها به شکل زیر است:</w:t>
      </w:r>
    </w:p>
    <w:p w:rsidR="00D05276" w:rsidRPr="009D3D90" w:rsidRDefault="00D05276" w:rsidP="00BE4D34">
      <w:pPr>
        <w:widowControl w:val="0"/>
        <w:spacing w:line="221" w:lineRule="auto"/>
        <w:ind w:firstLine="284"/>
        <w:jc w:val="lowKashida"/>
        <w:rPr>
          <w:rFonts w:cs="B Lotus" w:hint="cs"/>
          <w:sz w:val="30"/>
          <w:szCs w:val="30"/>
          <w:rtl/>
        </w:rPr>
      </w:pPr>
      <w:r w:rsidRPr="00BE4D34">
        <w:rPr>
          <w:rFonts w:cs="B Titr" w:hint="cs"/>
          <w:sz w:val="30"/>
          <w:szCs w:val="30"/>
          <w:rtl/>
        </w:rPr>
        <w:t xml:space="preserve">طریق اول: </w:t>
      </w:r>
      <w:r w:rsidRPr="009D3D90">
        <w:rPr>
          <w:rFonts w:cs="B Lotus" w:hint="cs"/>
          <w:sz w:val="30"/>
          <w:szCs w:val="30"/>
          <w:rtl/>
        </w:rPr>
        <w:t xml:space="preserve">کمال الدین صدوق ص424 باب آنچه که در مورد میلاد قائم روایت شده است، حدیث (1) که در آن: </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حسین بن رزق الله وجود دارد که شاهرودی در کتاب مستدرکات علم رجال الحدیث</w:t>
      </w:r>
      <w:r w:rsidRPr="009D3D90">
        <w:rPr>
          <w:rStyle w:val="a7"/>
          <w:rFonts w:cs="B Lotus"/>
          <w:sz w:val="30"/>
          <w:szCs w:val="30"/>
          <w:rtl/>
        </w:rPr>
        <w:t>(</w:t>
      </w:r>
      <w:r w:rsidRPr="009D3D90">
        <w:rPr>
          <w:rStyle w:val="a7"/>
          <w:rFonts w:cs="B Lotus"/>
          <w:sz w:val="30"/>
          <w:szCs w:val="30"/>
          <w:rtl/>
        </w:rPr>
        <w:footnoteReference w:id="156"/>
      </w:r>
      <w:r w:rsidRPr="009D3D90">
        <w:rPr>
          <w:rStyle w:val="a7"/>
          <w:rFonts w:cs="B Lotus"/>
          <w:sz w:val="30"/>
          <w:szCs w:val="30"/>
          <w:rtl/>
        </w:rPr>
        <w:t>)</w:t>
      </w:r>
      <w:r w:rsidRPr="009D3D90">
        <w:rPr>
          <w:rFonts w:cs="B Lotus" w:hint="cs"/>
          <w:sz w:val="30"/>
          <w:szCs w:val="30"/>
          <w:rtl/>
        </w:rPr>
        <w:t xml:space="preserve"> مى‏گويد: (علما) درباره او نامى نياورده‏اند.</w:t>
      </w:r>
    </w:p>
    <w:p w:rsidR="00D05276" w:rsidRPr="009D3D90" w:rsidRDefault="00D05276" w:rsidP="00BE4D34">
      <w:pPr>
        <w:widowControl w:val="0"/>
        <w:spacing w:line="221" w:lineRule="auto"/>
        <w:ind w:firstLine="284"/>
        <w:jc w:val="lowKashida"/>
        <w:rPr>
          <w:rFonts w:cs="B Lotus" w:hint="cs"/>
          <w:sz w:val="30"/>
          <w:szCs w:val="30"/>
          <w:rtl/>
        </w:rPr>
      </w:pPr>
      <w:r w:rsidRPr="00BE4D34">
        <w:rPr>
          <w:rFonts w:cs="B Titr" w:hint="cs"/>
          <w:sz w:val="30"/>
          <w:szCs w:val="30"/>
          <w:rtl/>
        </w:rPr>
        <w:t>طریق دوم:</w:t>
      </w:r>
      <w:r w:rsidR="00BE4D34">
        <w:rPr>
          <w:rFonts w:cs="B Titr" w:hint="cs"/>
          <w:sz w:val="30"/>
          <w:szCs w:val="30"/>
          <w:rtl/>
        </w:rPr>
        <w:t xml:space="preserve"> </w:t>
      </w:r>
      <w:r w:rsidRPr="009D3D90">
        <w:rPr>
          <w:rFonts w:cs="B Lotus" w:hint="cs"/>
          <w:sz w:val="30"/>
          <w:szCs w:val="30"/>
          <w:rtl/>
        </w:rPr>
        <w:t>کمال الدین صدوق ص426 باب آنچه که در مورد میلاد قائم روایت شده است، حدیث (2) که در آن:</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محمد بن عبدالله طهوی وجود دارد که شرح حالی در کتب رجال ندارد.</w:t>
      </w:r>
    </w:p>
    <w:p w:rsidR="00D05276" w:rsidRPr="009D3D90" w:rsidRDefault="00D05276" w:rsidP="00BE4D34">
      <w:pPr>
        <w:widowControl w:val="0"/>
        <w:spacing w:line="221" w:lineRule="auto"/>
        <w:ind w:firstLine="284"/>
        <w:jc w:val="lowKashida"/>
        <w:rPr>
          <w:rFonts w:cs="B Lotus" w:hint="cs"/>
          <w:sz w:val="30"/>
          <w:szCs w:val="30"/>
          <w:rtl/>
        </w:rPr>
      </w:pPr>
      <w:r w:rsidRPr="00BE4D34">
        <w:rPr>
          <w:rFonts w:cs="B Titr" w:hint="cs"/>
          <w:sz w:val="30"/>
          <w:szCs w:val="30"/>
          <w:rtl/>
        </w:rPr>
        <w:t>طریق سوم:</w:t>
      </w:r>
      <w:r w:rsidR="00BE4D34">
        <w:rPr>
          <w:rFonts w:cs="B Titr" w:hint="cs"/>
          <w:sz w:val="30"/>
          <w:szCs w:val="30"/>
          <w:rtl/>
        </w:rPr>
        <w:t xml:space="preserve"> </w:t>
      </w:r>
      <w:r w:rsidRPr="009D3D90">
        <w:rPr>
          <w:rFonts w:cs="B Lotus" w:hint="cs"/>
          <w:sz w:val="30"/>
          <w:szCs w:val="30"/>
          <w:rtl/>
        </w:rPr>
        <w:t xml:space="preserve">الغیبه طوسی ص237 حدیث (205) که در آن: </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محمد بن حمویه رازی وجود دارد که مجهول است و شاهرودی در کتاب مستدرکات علم رجال الحدیث</w:t>
      </w:r>
      <w:r w:rsidRPr="009D3D90">
        <w:rPr>
          <w:rStyle w:val="a7"/>
          <w:rFonts w:cs="B Lotus"/>
          <w:sz w:val="30"/>
          <w:szCs w:val="30"/>
          <w:rtl/>
        </w:rPr>
        <w:t>(</w:t>
      </w:r>
      <w:r w:rsidRPr="009D3D90">
        <w:rPr>
          <w:rStyle w:val="a7"/>
          <w:rFonts w:cs="B Lotus"/>
          <w:sz w:val="30"/>
          <w:szCs w:val="30"/>
          <w:rtl/>
        </w:rPr>
        <w:footnoteReference w:id="157"/>
      </w:r>
      <w:r w:rsidRPr="009D3D90">
        <w:rPr>
          <w:rStyle w:val="a7"/>
          <w:rFonts w:cs="B Lotus"/>
          <w:sz w:val="30"/>
          <w:szCs w:val="30"/>
          <w:rtl/>
        </w:rPr>
        <w:t>)</w:t>
      </w:r>
      <w:r w:rsidRPr="009D3D90">
        <w:rPr>
          <w:rFonts w:cs="B Lotus" w:hint="cs"/>
          <w:sz w:val="30"/>
          <w:szCs w:val="30"/>
          <w:rtl/>
        </w:rPr>
        <w:t xml:space="preserve"> گفته: (علما) درباره او نامى نياورده‏اند.</w:t>
      </w:r>
    </w:p>
    <w:p w:rsidR="00D05276" w:rsidRPr="009D3D90" w:rsidRDefault="00D05276" w:rsidP="00BE4D34">
      <w:pPr>
        <w:widowControl w:val="0"/>
        <w:spacing w:line="221" w:lineRule="auto"/>
        <w:ind w:firstLine="284"/>
        <w:jc w:val="lowKashida"/>
        <w:rPr>
          <w:rFonts w:cs="B Lotus" w:hint="cs"/>
          <w:sz w:val="30"/>
          <w:szCs w:val="30"/>
          <w:rtl/>
        </w:rPr>
      </w:pPr>
      <w:r w:rsidRPr="00BE4D34">
        <w:rPr>
          <w:rFonts w:cs="B Titr" w:hint="cs"/>
          <w:sz w:val="30"/>
          <w:szCs w:val="30"/>
          <w:rtl/>
        </w:rPr>
        <w:t xml:space="preserve">طریق چهارم: </w:t>
      </w:r>
      <w:r w:rsidRPr="009D3D90">
        <w:rPr>
          <w:rFonts w:cs="B Lotus" w:hint="cs"/>
          <w:sz w:val="30"/>
          <w:szCs w:val="30"/>
          <w:rtl/>
        </w:rPr>
        <w:t>الغیبه طوسی ص238 حدیث (206) که در آن:</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احمد بن علی رازی وجود دارد و طوسی در الفهرست</w:t>
      </w:r>
      <w:r w:rsidRPr="009D3D90">
        <w:rPr>
          <w:rStyle w:val="a7"/>
          <w:rFonts w:cs="B Lotus"/>
          <w:sz w:val="30"/>
          <w:szCs w:val="30"/>
          <w:rtl/>
        </w:rPr>
        <w:t>(</w:t>
      </w:r>
      <w:r w:rsidRPr="009D3D90">
        <w:rPr>
          <w:rStyle w:val="a7"/>
          <w:rFonts w:cs="B Lotus"/>
          <w:sz w:val="30"/>
          <w:szCs w:val="30"/>
          <w:rtl/>
        </w:rPr>
        <w:footnoteReference w:id="158"/>
      </w:r>
      <w:r w:rsidRPr="009D3D90">
        <w:rPr>
          <w:rStyle w:val="a7"/>
          <w:rFonts w:cs="B Lotus"/>
          <w:sz w:val="30"/>
          <w:szCs w:val="30"/>
          <w:rtl/>
        </w:rPr>
        <w:t>)</w:t>
      </w:r>
      <w:r w:rsidRPr="009D3D90">
        <w:rPr>
          <w:rFonts w:cs="B Lotus" w:hint="cs"/>
          <w:sz w:val="30"/>
          <w:szCs w:val="30"/>
          <w:rtl/>
        </w:rPr>
        <w:t xml:space="preserve"> می</w:t>
      </w:r>
      <w:r w:rsidRPr="009D3D90">
        <w:rPr>
          <w:rFonts w:cs="B Lotus" w:hint="cs"/>
          <w:sz w:val="30"/>
          <w:szCs w:val="30"/>
          <w:rtl/>
          <w:cs/>
        </w:rPr>
        <w:t>‎</w:t>
      </w:r>
      <w:r w:rsidRPr="009D3D90">
        <w:rPr>
          <w:rFonts w:cs="B Lotus" w:hint="cs"/>
          <w:sz w:val="30"/>
          <w:szCs w:val="30"/>
          <w:rtl/>
        </w:rPr>
        <w:t>گوید: او در حدیث قابل اعتماد نیست و به غلو متهم است.</w:t>
      </w:r>
    </w:p>
    <w:p w:rsidR="00D05276" w:rsidRPr="009D3D90" w:rsidRDefault="00D05276" w:rsidP="00BE4D34">
      <w:pPr>
        <w:widowControl w:val="0"/>
        <w:spacing w:line="221" w:lineRule="auto"/>
        <w:ind w:firstLine="284"/>
        <w:jc w:val="lowKashida"/>
        <w:rPr>
          <w:rFonts w:cs="B Lotus" w:hint="cs"/>
          <w:sz w:val="30"/>
          <w:szCs w:val="30"/>
          <w:rtl/>
        </w:rPr>
      </w:pPr>
      <w:r w:rsidRPr="00BE4D34">
        <w:rPr>
          <w:rFonts w:cs="B Titr" w:hint="cs"/>
          <w:sz w:val="30"/>
          <w:szCs w:val="30"/>
          <w:rtl/>
        </w:rPr>
        <w:t xml:space="preserve">طریق پنجم: </w:t>
      </w:r>
      <w:r w:rsidRPr="009D3D90">
        <w:rPr>
          <w:rFonts w:cs="B Lotus" w:hint="cs"/>
          <w:sz w:val="30"/>
          <w:szCs w:val="30"/>
          <w:rtl/>
        </w:rPr>
        <w:t>الغیبه طوسی ص238 حدیث (207) که در آن:</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احمد بن علی رازی وجود دارد و در حدیث قبل بیان شد که او ضعیف است.</w:t>
      </w:r>
    </w:p>
    <w:p w:rsidR="00D05276" w:rsidRPr="009D3D90" w:rsidRDefault="00D05276" w:rsidP="00BE4D34">
      <w:pPr>
        <w:widowControl w:val="0"/>
        <w:spacing w:line="221" w:lineRule="auto"/>
        <w:ind w:firstLine="284"/>
        <w:jc w:val="lowKashida"/>
        <w:rPr>
          <w:rFonts w:cs="B Lotus" w:hint="cs"/>
          <w:sz w:val="30"/>
          <w:szCs w:val="30"/>
          <w:rtl/>
        </w:rPr>
      </w:pPr>
      <w:r w:rsidRPr="00BE4D34">
        <w:rPr>
          <w:rFonts w:cs="B Titr" w:hint="cs"/>
          <w:sz w:val="30"/>
          <w:szCs w:val="30"/>
          <w:rtl/>
        </w:rPr>
        <w:t xml:space="preserve">طریق ششم: </w:t>
      </w:r>
      <w:r w:rsidRPr="009D3D90">
        <w:rPr>
          <w:rFonts w:cs="B Lotus" w:hint="cs"/>
          <w:sz w:val="30"/>
          <w:szCs w:val="30"/>
          <w:rtl/>
        </w:rPr>
        <w:t>بدون سند است.</w:t>
      </w:r>
    </w:p>
    <w:p w:rsidR="00D05276" w:rsidRPr="00BE4D34" w:rsidRDefault="00D05276" w:rsidP="00A61933">
      <w:pPr>
        <w:widowControl w:val="0"/>
        <w:spacing w:line="221" w:lineRule="auto"/>
        <w:ind w:firstLine="284"/>
        <w:jc w:val="lowKashida"/>
        <w:rPr>
          <w:rFonts w:cs="B Lotus" w:hint="cs"/>
          <w:spacing w:val="-8"/>
          <w:sz w:val="30"/>
          <w:szCs w:val="30"/>
          <w:rtl/>
        </w:rPr>
      </w:pPr>
      <w:r w:rsidRPr="00BE4D34">
        <w:rPr>
          <w:rFonts w:cs="B Lotus" w:hint="cs"/>
          <w:spacing w:val="-8"/>
          <w:sz w:val="30"/>
          <w:szCs w:val="30"/>
          <w:rtl/>
        </w:rPr>
        <w:t>این روایت حکیمه مشهورترین روایت شیعیان در مورد مهدی بود.</w:t>
      </w:r>
    </w:p>
    <w:p w:rsidR="00D05276" w:rsidRPr="009D3D90" w:rsidRDefault="00D05276" w:rsidP="00BE4D34">
      <w:pPr>
        <w:widowControl w:val="0"/>
        <w:spacing w:line="221" w:lineRule="auto"/>
        <w:ind w:firstLine="284"/>
        <w:jc w:val="lowKashida"/>
        <w:rPr>
          <w:rFonts w:cs="B Lotus" w:hint="cs"/>
          <w:sz w:val="30"/>
          <w:szCs w:val="30"/>
          <w:rtl/>
        </w:rPr>
      </w:pPr>
      <w:r w:rsidRPr="00BE4D34">
        <w:rPr>
          <w:rFonts w:cs="B Jadid" w:hint="cs"/>
          <w:b/>
          <w:bCs/>
          <w:sz w:val="30"/>
          <w:szCs w:val="30"/>
          <w:rtl/>
        </w:rPr>
        <w:t>روایت دوم:</w:t>
      </w:r>
      <w:r w:rsidR="00BE4D34">
        <w:rPr>
          <w:rFonts w:cs="B Jadid" w:hint="cs"/>
          <w:b/>
          <w:bCs/>
          <w:sz w:val="30"/>
          <w:szCs w:val="30"/>
          <w:rtl/>
        </w:rPr>
        <w:t xml:space="preserve"> </w:t>
      </w:r>
      <w:r w:rsidRPr="009D3D90">
        <w:rPr>
          <w:rFonts w:cs="B Lotus" w:hint="cs"/>
          <w:sz w:val="30"/>
          <w:szCs w:val="30"/>
          <w:rtl/>
        </w:rPr>
        <w:t>روایت مردی ایرانی است که محور روایت، این مرد است.</w:t>
      </w:r>
    </w:p>
    <w:p w:rsidR="00D05276" w:rsidRPr="00BE4D34" w:rsidRDefault="00D05276" w:rsidP="00A61933">
      <w:pPr>
        <w:widowControl w:val="0"/>
        <w:spacing w:line="221" w:lineRule="auto"/>
        <w:ind w:firstLine="284"/>
        <w:jc w:val="lowKashida"/>
        <w:rPr>
          <w:rFonts w:cs="B Lotus" w:hint="cs"/>
          <w:spacing w:val="-4"/>
          <w:sz w:val="30"/>
          <w:szCs w:val="30"/>
          <w:rtl/>
        </w:rPr>
      </w:pPr>
      <w:r w:rsidRPr="00BE4D34">
        <w:rPr>
          <w:rFonts w:cs="B Lotus" w:hint="cs"/>
          <w:spacing w:val="-4"/>
          <w:sz w:val="30"/>
          <w:szCs w:val="30"/>
          <w:rtl/>
        </w:rPr>
        <w:t>الکافی کتاب الحجه باب تولد صاحب حدیث (2) که در آن آمده:</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این مرد ایرانی و مجهول ناشناخته است.</w:t>
      </w:r>
    </w:p>
    <w:p w:rsidR="00D05276" w:rsidRPr="009D3D90" w:rsidRDefault="00D05276" w:rsidP="00BE4D34">
      <w:pPr>
        <w:widowControl w:val="0"/>
        <w:spacing w:line="221" w:lineRule="auto"/>
        <w:ind w:firstLine="284"/>
        <w:jc w:val="lowKashida"/>
        <w:rPr>
          <w:rFonts w:cs="B Lotus" w:hint="cs"/>
          <w:sz w:val="30"/>
          <w:szCs w:val="30"/>
          <w:rtl/>
        </w:rPr>
      </w:pPr>
      <w:r w:rsidRPr="00BE4D34">
        <w:rPr>
          <w:rFonts w:cs="B Jadid" w:hint="cs"/>
          <w:b/>
          <w:bCs/>
          <w:sz w:val="30"/>
          <w:szCs w:val="30"/>
          <w:rtl/>
        </w:rPr>
        <w:t>روایت سوم:</w:t>
      </w:r>
      <w:r w:rsidR="00BE4D34">
        <w:rPr>
          <w:rFonts w:cs="B Jadid" w:hint="cs"/>
          <w:b/>
          <w:bCs/>
          <w:sz w:val="30"/>
          <w:szCs w:val="30"/>
          <w:rtl/>
        </w:rPr>
        <w:t xml:space="preserve"> </w:t>
      </w:r>
      <w:r w:rsidRPr="009D3D90">
        <w:rPr>
          <w:rFonts w:cs="B Lotus" w:hint="cs"/>
          <w:sz w:val="30"/>
          <w:szCs w:val="30"/>
          <w:rtl/>
        </w:rPr>
        <w:t>روایت یعقوب بن منقوش.</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کمال الدین، صدوق ص436 باب ذکر کسانی که قائم را دیده</w:t>
      </w:r>
      <w:r w:rsidRPr="009D3D90">
        <w:rPr>
          <w:rFonts w:cs="B Lotus" w:hint="cs"/>
          <w:sz w:val="30"/>
          <w:szCs w:val="30"/>
          <w:rtl/>
          <w:cs/>
        </w:rPr>
        <w:t>‎</w:t>
      </w:r>
      <w:r w:rsidRPr="009D3D90">
        <w:rPr>
          <w:rFonts w:cs="B Lotus" w:hint="cs"/>
          <w:sz w:val="30"/>
          <w:szCs w:val="30"/>
          <w:rtl/>
        </w:rPr>
        <w:t>اند، حدیث (5) که در آن:</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آدم بلخی وجود دارد که حلی در خلاصه الاقوال</w:t>
      </w:r>
      <w:r w:rsidRPr="009D3D90">
        <w:rPr>
          <w:rStyle w:val="a7"/>
          <w:rFonts w:cs="B Lotus"/>
          <w:sz w:val="30"/>
          <w:szCs w:val="30"/>
          <w:rtl/>
        </w:rPr>
        <w:t>(</w:t>
      </w:r>
      <w:r w:rsidRPr="009D3D90">
        <w:rPr>
          <w:rStyle w:val="a7"/>
          <w:rFonts w:cs="B Lotus"/>
          <w:sz w:val="30"/>
          <w:szCs w:val="30"/>
          <w:rtl/>
        </w:rPr>
        <w:footnoteReference w:id="159"/>
      </w:r>
      <w:r w:rsidRPr="009D3D90">
        <w:rPr>
          <w:rStyle w:val="a7"/>
          <w:rFonts w:cs="B Lotus"/>
          <w:sz w:val="30"/>
          <w:szCs w:val="30"/>
          <w:rtl/>
        </w:rPr>
        <w:t>)</w:t>
      </w:r>
      <w:r w:rsidRPr="009D3D90">
        <w:rPr>
          <w:rFonts w:cs="B Lotus" w:hint="cs"/>
          <w:sz w:val="30"/>
          <w:szCs w:val="30"/>
          <w:rtl/>
        </w:rPr>
        <w:t xml:space="preserve"> و ابن ابی داود در رجالش</w:t>
      </w:r>
      <w:r w:rsidRPr="009D3D90">
        <w:rPr>
          <w:rStyle w:val="a7"/>
          <w:rFonts w:cs="B Lotus"/>
          <w:sz w:val="30"/>
          <w:szCs w:val="30"/>
          <w:rtl/>
        </w:rPr>
        <w:t>(</w:t>
      </w:r>
      <w:r w:rsidRPr="009D3D90">
        <w:rPr>
          <w:rStyle w:val="a7"/>
          <w:rFonts w:cs="B Lotus"/>
          <w:sz w:val="30"/>
          <w:szCs w:val="30"/>
          <w:rtl/>
        </w:rPr>
        <w:footnoteReference w:id="160"/>
      </w:r>
      <w:r w:rsidRPr="009D3D90">
        <w:rPr>
          <w:rStyle w:val="a7"/>
          <w:rFonts w:cs="B Lotus"/>
          <w:sz w:val="30"/>
          <w:szCs w:val="30"/>
          <w:rtl/>
        </w:rPr>
        <w:t>)</w:t>
      </w:r>
      <w:r w:rsidRPr="009D3D90">
        <w:rPr>
          <w:rFonts w:cs="B Lotus" w:hint="cs"/>
          <w:sz w:val="30"/>
          <w:szCs w:val="30"/>
          <w:rtl/>
        </w:rPr>
        <w:t xml:space="preserve"> او را ضعیف دانسته</w:t>
      </w:r>
      <w:r w:rsidRPr="009D3D90">
        <w:rPr>
          <w:rFonts w:cs="B Lotus" w:hint="cs"/>
          <w:sz w:val="30"/>
          <w:szCs w:val="30"/>
          <w:rtl/>
          <w:cs/>
        </w:rPr>
        <w:t>‎</w:t>
      </w:r>
      <w:r w:rsidRPr="009D3D90">
        <w:rPr>
          <w:rFonts w:cs="B Lotus" w:hint="cs"/>
          <w:sz w:val="30"/>
          <w:szCs w:val="30"/>
          <w:rtl/>
        </w:rPr>
        <w:t>اند.</w:t>
      </w:r>
    </w:p>
    <w:p w:rsidR="00D05276" w:rsidRPr="009D3D90" w:rsidRDefault="00D05276" w:rsidP="00BE4D34">
      <w:pPr>
        <w:widowControl w:val="0"/>
        <w:spacing w:line="221" w:lineRule="auto"/>
        <w:ind w:firstLine="284"/>
        <w:jc w:val="lowKashida"/>
        <w:rPr>
          <w:rFonts w:cs="B Lotus" w:hint="cs"/>
          <w:sz w:val="30"/>
          <w:szCs w:val="30"/>
          <w:rtl/>
        </w:rPr>
      </w:pPr>
      <w:r w:rsidRPr="00BE4D34">
        <w:rPr>
          <w:rFonts w:cs="B Jadid" w:hint="cs"/>
          <w:sz w:val="30"/>
          <w:szCs w:val="30"/>
          <w:rtl/>
        </w:rPr>
        <w:t xml:space="preserve">روایت چهارم: </w:t>
      </w:r>
      <w:r w:rsidRPr="009D3D90">
        <w:rPr>
          <w:rFonts w:cs="B Lotus" w:hint="cs"/>
          <w:sz w:val="30"/>
          <w:szCs w:val="30"/>
          <w:rtl/>
        </w:rPr>
        <w:t>روایت محمد بن عثمان عمری است.</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کمال الدین صدوق ص435 باب ذکر کسانی که قائم را دیده</w:t>
      </w:r>
      <w:r w:rsidRPr="009D3D90">
        <w:rPr>
          <w:rFonts w:cs="B Lotus" w:hint="cs"/>
          <w:sz w:val="30"/>
          <w:szCs w:val="30"/>
          <w:rtl/>
          <w:cs/>
        </w:rPr>
        <w:t>‎</w:t>
      </w:r>
      <w:r w:rsidRPr="009D3D90">
        <w:rPr>
          <w:rFonts w:cs="B Lotus" w:hint="cs"/>
          <w:sz w:val="30"/>
          <w:szCs w:val="30"/>
          <w:rtl/>
        </w:rPr>
        <w:t>اند حدیث (2) که در آن:</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جعفر بن مالک فرازی وجود دارد. غضائری می</w:t>
      </w:r>
      <w:r w:rsidRPr="009D3D90">
        <w:rPr>
          <w:rFonts w:cs="B Lotus" w:hint="cs"/>
          <w:sz w:val="30"/>
          <w:szCs w:val="30"/>
          <w:rtl/>
          <w:cs/>
        </w:rPr>
        <w:t>‎</w:t>
      </w:r>
      <w:r w:rsidRPr="009D3D90">
        <w:rPr>
          <w:rFonts w:cs="B Lotus" w:hint="cs"/>
          <w:sz w:val="30"/>
          <w:szCs w:val="30"/>
          <w:rtl/>
        </w:rPr>
        <w:t>گوید: دروغگو و متروک الحدیث است.</w:t>
      </w:r>
      <w:r w:rsidRPr="009D3D90">
        <w:rPr>
          <w:rStyle w:val="a7"/>
          <w:rFonts w:cs="B Lotus"/>
          <w:sz w:val="30"/>
          <w:szCs w:val="30"/>
          <w:rtl/>
        </w:rPr>
        <w:t>(</w:t>
      </w:r>
      <w:r w:rsidRPr="009D3D90">
        <w:rPr>
          <w:rStyle w:val="a7"/>
          <w:rFonts w:cs="B Lotus"/>
          <w:sz w:val="30"/>
          <w:szCs w:val="30"/>
          <w:rtl/>
        </w:rPr>
        <w:footnoteReference w:id="161"/>
      </w:r>
      <w:r w:rsidRPr="009D3D90">
        <w:rPr>
          <w:rStyle w:val="a7"/>
          <w:rFonts w:cs="B Lotus"/>
          <w:sz w:val="30"/>
          <w:szCs w:val="30"/>
          <w:rtl/>
        </w:rPr>
        <w:t>)</w:t>
      </w:r>
      <w:r w:rsidRPr="009D3D90">
        <w:rPr>
          <w:rFonts w:cs="B Lotus" w:hint="cs"/>
          <w:sz w:val="30"/>
          <w:szCs w:val="30"/>
          <w:rtl/>
        </w:rPr>
        <w:t xml:space="preserve"> و نجاشی می</w:t>
      </w:r>
      <w:r w:rsidRPr="009D3D90">
        <w:rPr>
          <w:rFonts w:cs="B Lotus" w:hint="cs"/>
          <w:sz w:val="30"/>
          <w:szCs w:val="30"/>
          <w:rtl/>
          <w:cs/>
        </w:rPr>
        <w:t>‎</w:t>
      </w:r>
      <w:r w:rsidRPr="009D3D90">
        <w:rPr>
          <w:rFonts w:cs="B Lotus" w:hint="cs"/>
          <w:sz w:val="30"/>
          <w:szCs w:val="30"/>
          <w:rtl/>
        </w:rPr>
        <w:t>گوید: حدیثش ضعیف است.</w:t>
      </w:r>
      <w:r w:rsidRPr="009D3D90">
        <w:rPr>
          <w:rStyle w:val="a7"/>
          <w:rFonts w:cs="B Lotus"/>
          <w:sz w:val="30"/>
          <w:szCs w:val="30"/>
          <w:rtl/>
        </w:rPr>
        <w:t>(</w:t>
      </w:r>
      <w:r w:rsidRPr="009D3D90">
        <w:rPr>
          <w:rStyle w:val="a7"/>
          <w:rFonts w:cs="B Lotus"/>
          <w:sz w:val="30"/>
          <w:szCs w:val="30"/>
          <w:rtl/>
        </w:rPr>
        <w:footnoteReference w:id="162"/>
      </w:r>
      <w:r w:rsidRPr="009D3D90">
        <w:rPr>
          <w:rStyle w:val="a7"/>
          <w:rFonts w:cs="B Lotus"/>
          <w:sz w:val="30"/>
          <w:szCs w:val="30"/>
          <w:rtl/>
        </w:rPr>
        <w:t>)</w:t>
      </w:r>
      <w:r w:rsidRPr="009D3D90">
        <w:rPr>
          <w:rFonts w:cs="B Lotus" w:hint="cs"/>
          <w:sz w:val="30"/>
          <w:szCs w:val="30"/>
          <w:rtl/>
        </w:rPr>
        <w:t xml:space="preserve"> و حلی در الخلاصه</w:t>
      </w:r>
      <w:r w:rsidRPr="009D3D90">
        <w:rPr>
          <w:rStyle w:val="a7"/>
          <w:rFonts w:cs="B Lotus"/>
          <w:sz w:val="30"/>
          <w:szCs w:val="30"/>
          <w:rtl/>
        </w:rPr>
        <w:t>(</w:t>
      </w:r>
      <w:r w:rsidRPr="009D3D90">
        <w:rPr>
          <w:rStyle w:val="a7"/>
          <w:rFonts w:cs="B Lotus"/>
          <w:sz w:val="30"/>
          <w:szCs w:val="30"/>
          <w:rtl/>
        </w:rPr>
        <w:footnoteReference w:id="163"/>
      </w:r>
      <w:r w:rsidRPr="009D3D90">
        <w:rPr>
          <w:rStyle w:val="a7"/>
          <w:rFonts w:cs="B Lotus"/>
          <w:sz w:val="30"/>
          <w:szCs w:val="30"/>
          <w:rtl/>
        </w:rPr>
        <w:t>)</w:t>
      </w:r>
      <w:r w:rsidRPr="009D3D90">
        <w:rPr>
          <w:rFonts w:cs="B Lotus" w:hint="cs"/>
          <w:sz w:val="30"/>
          <w:szCs w:val="30"/>
          <w:rtl/>
        </w:rPr>
        <w:t xml:space="preserve"> و ابن ابی داود</w:t>
      </w:r>
      <w:r w:rsidRPr="009D3D90">
        <w:rPr>
          <w:rStyle w:val="a7"/>
          <w:rFonts w:cs="B Lotus"/>
          <w:sz w:val="30"/>
          <w:szCs w:val="30"/>
          <w:rtl/>
        </w:rPr>
        <w:t>(</w:t>
      </w:r>
      <w:r w:rsidRPr="009D3D90">
        <w:rPr>
          <w:rStyle w:val="a7"/>
          <w:rFonts w:cs="B Lotus"/>
          <w:sz w:val="30"/>
          <w:szCs w:val="30"/>
          <w:rtl/>
        </w:rPr>
        <w:footnoteReference w:id="164"/>
      </w:r>
      <w:r w:rsidRPr="009D3D90">
        <w:rPr>
          <w:rStyle w:val="a7"/>
          <w:rFonts w:cs="B Lotus"/>
          <w:sz w:val="30"/>
          <w:szCs w:val="30"/>
          <w:rtl/>
        </w:rPr>
        <w:t>)</w:t>
      </w:r>
      <w:r w:rsidRPr="009D3D90">
        <w:rPr>
          <w:rFonts w:cs="B Lotus" w:hint="cs"/>
          <w:sz w:val="30"/>
          <w:szCs w:val="30"/>
          <w:rtl/>
        </w:rPr>
        <w:t xml:space="preserve"> در رجالش آن را ضعیف دانسته</w:t>
      </w:r>
      <w:r w:rsidRPr="009D3D90">
        <w:rPr>
          <w:rFonts w:cs="B Lotus" w:hint="cs"/>
          <w:sz w:val="30"/>
          <w:szCs w:val="30"/>
          <w:rtl/>
          <w:cs/>
        </w:rPr>
        <w:t>‎</w:t>
      </w:r>
      <w:r w:rsidRPr="009D3D90">
        <w:rPr>
          <w:rFonts w:cs="B Lotus" w:hint="cs"/>
          <w:sz w:val="30"/>
          <w:szCs w:val="30"/>
          <w:rtl/>
        </w:rPr>
        <w:t>اند.</w:t>
      </w:r>
    </w:p>
    <w:p w:rsidR="00D05276" w:rsidRPr="009D3D90" w:rsidRDefault="00D05276" w:rsidP="00BE4D34">
      <w:pPr>
        <w:widowControl w:val="0"/>
        <w:spacing w:line="221" w:lineRule="auto"/>
        <w:ind w:firstLine="284"/>
        <w:jc w:val="lowKashida"/>
        <w:rPr>
          <w:rFonts w:cs="B Lotus" w:hint="cs"/>
          <w:sz w:val="30"/>
          <w:szCs w:val="30"/>
          <w:rtl/>
        </w:rPr>
      </w:pPr>
      <w:r w:rsidRPr="00BE4D34">
        <w:rPr>
          <w:rFonts w:cs="B Jadid" w:hint="cs"/>
          <w:sz w:val="30"/>
          <w:szCs w:val="30"/>
          <w:rtl/>
        </w:rPr>
        <w:t>روایت پنجم:</w:t>
      </w:r>
      <w:r w:rsidR="00BE4D34">
        <w:rPr>
          <w:rFonts w:cs="B Jadid" w:hint="cs"/>
          <w:sz w:val="30"/>
          <w:szCs w:val="30"/>
          <w:rtl/>
        </w:rPr>
        <w:t xml:space="preserve"> </w:t>
      </w:r>
      <w:r w:rsidRPr="009D3D90">
        <w:rPr>
          <w:rFonts w:cs="B Lotus" w:hint="cs"/>
          <w:sz w:val="30"/>
          <w:szCs w:val="30"/>
          <w:rtl/>
        </w:rPr>
        <w:t>روایت نسیم و طریف ابونصر، خادمان امام عسکری است.</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کمال الدین ص441 باب ذکر کسانی که قائم را دیده</w:t>
      </w:r>
      <w:r w:rsidRPr="009D3D90">
        <w:rPr>
          <w:rFonts w:cs="B Lotus" w:hint="cs"/>
          <w:sz w:val="30"/>
          <w:szCs w:val="30"/>
          <w:rtl/>
          <w:cs/>
        </w:rPr>
        <w:t>‎</w:t>
      </w:r>
      <w:r w:rsidRPr="009D3D90">
        <w:rPr>
          <w:rFonts w:cs="B Lotus" w:hint="cs"/>
          <w:sz w:val="30"/>
          <w:szCs w:val="30"/>
          <w:rtl/>
        </w:rPr>
        <w:t>اند حدیث (11-12) که در آن:</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آدم بلخی وجود دارد که در روایت سوم گفتیم او ضعیف است.</w:t>
      </w:r>
    </w:p>
    <w:p w:rsidR="00D05276" w:rsidRPr="00BE4D34" w:rsidRDefault="00D05276" w:rsidP="00A61933">
      <w:pPr>
        <w:widowControl w:val="0"/>
        <w:spacing w:line="221" w:lineRule="auto"/>
        <w:ind w:firstLine="284"/>
        <w:jc w:val="lowKashida"/>
        <w:rPr>
          <w:rFonts w:cs="B Jadid" w:hint="cs"/>
          <w:sz w:val="30"/>
          <w:szCs w:val="30"/>
          <w:rtl/>
        </w:rPr>
      </w:pPr>
      <w:r w:rsidRPr="00BE4D34">
        <w:rPr>
          <w:rFonts w:cs="B Jadid" w:hint="cs"/>
          <w:sz w:val="30"/>
          <w:szCs w:val="30"/>
          <w:rtl/>
        </w:rPr>
        <w:t>روایت ششم:</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 xml:space="preserve">روایت اسماعیل نوبختی است. </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الغیبه طوسی ص271 حدیث (237) که در آن:</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احمد بن علی رازی وجود دارد و در طریق چهارم روایت اول گفتیم که ضعیف است.</w:t>
      </w:r>
    </w:p>
    <w:p w:rsidR="00D05276" w:rsidRPr="009D3D90" w:rsidRDefault="00D05276" w:rsidP="00BE4D34">
      <w:pPr>
        <w:widowControl w:val="0"/>
        <w:spacing w:line="221" w:lineRule="auto"/>
        <w:ind w:firstLine="284"/>
        <w:jc w:val="lowKashida"/>
        <w:rPr>
          <w:rFonts w:cs="B Lotus" w:hint="cs"/>
          <w:sz w:val="30"/>
          <w:szCs w:val="30"/>
          <w:rtl/>
        </w:rPr>
      </w:pPr>
      <w:r w:rsidRPr="00BE4D34">
        <w:rPr>
          <w:rFonts w:cs="B Jadid" w:hint="cs"/>
          <w:sz w:val="30"/>
          <w:szCs w:val="30"/>
          <w:rtl/>
        </w:rPr>
        <w:t>روایت هفتم:</w:t>
      </w:r>
      <w:r w:rsidR="00BE4D34">
        <w:rPr>
          <w:rFonts w:cs="B Jadid" w:hint="cs"/>
          <w:sz w:val="30"/>
          <w:szCs w:val="30"/>
          <w:rtl/>
        </w:rPr>
        <w:t xml:space="preserve"> </w:t>
      </w:r>
      <w:r w:rsidRPr="009D3D90">
        <w:rPr>
          <w:rFonts w:cs="B Lotus" w:hint="cs"/>
          <w:sz w:val="30"/>
          <w:szCs w:val="30"/>
          <w:rtl/>
        </w:rPr>
        <w:t>روایت کامل بن ابراهیم مدنی است.</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الغیبه طوسی ص246 حدیث (216) که در آن:</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جعفر محمد بن مالک فرازی است که در روایت چهارم گفتیم ضعیف است.</w:t>
      </w:r>
    </w:p>
    <w:p w:rsidR="00D05276" w:rsidRPr="009D3D90" w:rsidRDefault="00D05276" w:rsidP="00BE4D34">
      <w:pPr>
        <w:widowControl w:val="0"/>
        <w:spacing w:line="221" w:lineRule="auto"/>
        <w:ind w:firstLine="284"/>
        <w:jc w:val="lowKashida"/>
        <w:rPr>
          <w:rFonts w:cs="B Lotus" w:hint="cs"/>
          <w:sz w:val="30"/>
          <w:szCs w:val="30"/>
          <w:rtl/>
        </w:rPr>
      </w:pPr>
      <w:r w:rsidRPr="00BE4D34">
        <w:rPr>
          <w:rFonts w:cs="B Jadid" w:hint="cs"/>
          <w:sz w:val="30"/>
          <w:szCs w:val="30"/>
          <w:rtl/>
        </w:rPr>
        <w:t>روایت هشتم:</w:t>
      </w:r>
      <w:r w:rsidR="00BE4D34">
        <w:rPr>
          <w:rFonts w:cs="B Jadid" w:hint="cs"/>
          <w:sz w:val="30"/>
          <w:szCs w:val="30"/>
          <w:rtl/>
        </w:rPr>
        <w:t xml:space="preserve"> </w:t>
      </w:r>
      <w:r w:rsidRPr="009D3D90">
        <w:rPr>
          <w:rFonts w:cs="B Lotus" w:hint="cs"/>
          <w:sz w:val="30"/>
          <w:szCs w:val="30"/>
          <w:rtl/>
        </w:rPr>
        <w:t>روایت ابوالادیان بصری که بدون سند است.</w:t>
      </w:r>
    </w:p>
    <w:p w:rsidR="00D05276" w:rsidRPr="009D3D90" w:rsidRDefault="00D05276" w:rsidP="00BE4D34">
      <w:pPr>
        <w:widowControl w:val="0"/>
        <w:spacing w:line="221" w:lineRule="auto"/>
        <w:ind w:firstLine="284"/>
        <w:jc w:val="lowKashida"/>
        <w:rPr>
          <w:rFonts w:cs="B Lotus" w:hint="cs"/>
          <w:sz w:val="30"/>
          <w:szCs w:val="30"/>
          <w:rtl/>
        </w:rPr>
      </w:pPr>
      <w:r w:rsidRPr="00BE4D34">
        <w:rPr>
          <w:rFonts w:cs="B Jadid" w:hint="cs"/>
          <w:sz w:val="30"/>
          <w:szCs w:val="30"/>
          <w:rtl/>
        </w:rPr>
        <w:t>روایت نهم:</w:t>
      </w:r>
      <w:r w:rsidR="00BE4D34">
        <w:rPr>
          <w:rFonts w:cs="B Jadid" w:hint="cs"/>
          <w:sz w:val="30"/>
          <w:szCs w:val="30"/>
          <w:rtl/>
        </w:rPr>
        <w:t xml:space="preserve"> </w:t>
      </w:r>
      <w:r w:rsidRPr="009D3D90">
        <w:rPr>
          <w:rFonts w:cs="B Lotus" w:hint="cs"/>
          <w:sz w:val="30"/>
          <w:szCs w:val="30"/>
          <w:rtl/>
        </w:rPr>
        <w:t>روایت سعد بن عبدالله قمی.</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کمال الدین، صدوق ص454 باب ذکر کسانی که قائم را دیده</w:t>
      </w:r>
      <w:r w:rsidRPr="009D3D90">
        <w:rPr>
          <w:rFonts w:cs="B Lotus" w:hint="cs"/>
          <w:sz w:val="30"/>
          <w:szCs w:val="30"/>
          <w:rtl/>
          <w:cs/>
        </w:rPr>
        <w:t>‎</w:t>
      </w:r>
      <w:r w:rsidRPr="009D3D90">
        <w:rPr>
          <w:rFonts w:cs="B Lotus" w:hint="cs"/>
          <w:sz w:val="30"/>
          <w:szCs w:val="30"/>
          <w:rtl/>
        </w:rPr>
        <w:t>اند حدیث (21) که در آن:</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نوفلی کرمانی وجود دارد که شاهرودی در مستدرکات رجال علم الحدیث گفته: (نزد علما) نامى از او نيست</w:t>
      </w:r>
      <w:r w:rsidRPr="009D3D90">
        <w:rPr>
          <w:rStyle w:val="a7"/>
          <w:rFonts w:cs="B Lotus"/>
          <w:sz w:val="30"/>
          <w:szCs w:val="30"/>
          <w:rtl/>
        </w:rPr>
        <w:t>(</w:t>
      </w:r>
      <w:r w:rsidRPr="009D3D90">
        <w:rPr>
          <w:rStyle w:val="a7"/>
          <w:rFonts w:cs="B Lotus"/>
          <w:sz w:val="30"/>
          <w:szCs w:val="30"/>
          <w:rtl/>
        </w:rPr>
        <w:footnoteReference w:id="165"/>
      </w:r>
      <w:r w:rsidRPr="009D3D90">
        <w:rPr>
          <w:rStyle w:val="a7"/>
          <w:rFonts w:cs="B Lotus"/>
          <w:sz w:val="30"/>
          <w:szCs w:val="30"/>
          <w:rtl/>
        </w:rPr>
        <w:t>)</w:t>
      </w:r>
      <w:r w:rsidRPr="009D3D90">
        <w:rPr>
          <w:rFonts w:cs="B Lotus" w:hint="cs"/>
          <w:sz w:val="30"/>
          <w:szCs w:val="30"/>
          <w:rtl/>
        </w:rPr>
        <w:t>. و احمد بن عیسی وشاء بغدادی که شاهرودی در مستدرکات رجال علم الحدیث گفته: (نزد علما) ذكرى از او نيست</w:t>
      </w:r>
      <w:r w:rsidRPr="009D3D90">
        <w:rPr>
          <w:rStyle w:val="a7"/>
          <w:rFonts w:cs="B Lotus"/>
          <w:sz w:val="30"/>
          <w:szCs w:val="30"/>
          <w:rtl/>
        </w:rPr>
        <w:t>(</w:t>
      </w:r>
      <w:r w:rsidRPr="009D3D90">
        <w:rPr>
          <w:rStyle w:val="a7"/>
          <w:rFonts w:cs="B Lotus"/>
          <w:sz w:val="30"/>
          <w:szCs w:val="30"/>
          <w:rtl/>
        </w:rPr>
        <w:footnoteReference w:id="166"/>
      </w:r>
      <w:r w:rsidRPr="009D3D90">
        <w:rPr>
          <w:rStyle w:val="a7"/>
          <w:rFonts w:cs="B Lotus"/>
          <w:sz w:val="30"/>
          <w:szCs w:val="30"/>
          <w:rtl/>
        </w:rPr>
        <w:t>)</w:t>
      </w:r>
      <w:r w:rsidRPr="009D3D90">
        <w:rPr>
          <w:rFonts w:cs="B Lotus" w:hint="cs"/>
          <w:sz w:val="30"/>
          <w:szCs w:val="30"/>
          <w:rtl/>
        </w:rPr>
        <w:t>. و احمد بن طاهر قمی وجود دارد که شاهرودی در مستدرکات رجال علم الحدیث گفته: ذكرى از او نزد (علما) نيست</w:t>
      </w:r>
      <w:r w:rsidRPr="009D3D90">
        <w:rPr>
          <w:rStyle w:val="a7"/>
          <w:rFonts w:cs="B Lotus"/>
          <w:sz w:val="30"/>
          <w:szCs w:val="30"/>
          <w:rtl/>
        </w:rPr>
        <w:t>(</w:t>
      </w:r>
      <w:r w:rsidRPr="009D3D90">
        <w:rPr>
          <w:rStyle w:val="a7"/>
          <w:rFonts w:cs="B Lotus"/>
          <w:sz w:val="30"/>
          <w:szCs w:val="30"/>
          <w:rtl/>
        </w:rPr>
        <w:footnoteReference w:id="167"/>
      </w:r>
      <w:r w:rsidRPr="009D3D90">
        <w:rPr>
          <w:rStyle w:val="a7"/>
          <w:rFonts w:cs="B Lotus"/>
          <w:sz w:val="30"/>
          <w:szCs w:val="30"/>
          <w:rtl/>
        </w:rPr>
        <w:t>)</w:t>
      </w:r>
      <w:r w:rsidRPr="009D3D90">
        <w:rPr>
          <w:rFonts w:cs="B Lotus" w:hint="cs"/>
          <w:sz w:val="30"/>
          <w:szCs w:val="30"/>
          <w:rtl/>
        </w:rPr>
        <w:t>.</w:t>
      </w:r>
    </w:p>
    <w:p w:rsidR="00D05276" w:rsidRPr="009D3D90" w:rsidRDefault="00D05276" w:rsidP="00BE4D34">
      <w:pPr>
        <w:widowControl w:val="0"/>
        <w:spacing w:line="221" w:lineRule="auto"/>
        <w:ind w:firstLine="284"/>
        <w:jc w:val="lowKashida"/>
        <w:rPr>
          <w:rFonts w:cs="B Lotus" w:hint="cs"/>
          <w:sz w:val="30"/>
          <w:szCs w:val="30"/>
          <w:rtl/>
        </w:rPr>
      </w:pPr>
      <w:r w:rsidRPr="00BE4D34">
        <w:rPr>
          <w:rFonts w:cs="B Jadid" w:hint="cs"/>
          <w:sz w:val="30"/>
          <w:szCs w:val="30"/>
          <w:rtl/>
        </w:rPr>
        <w:t xml:space="preserve">روایت دهم: </w:t>
      </w:r>
      <w:r w:rsidRPr="009D3D90">
        <w:rPr>
          <w:rFonts w:cs="B Lotus" w:hint="cs"/>
          <w:sz w:val="30"/>
          <w:szCs w:val="30"/>
          <w:rtl/>
        </w:rPr>
        <w:t xml:space="preserve">روایتی که بدون سند است و علی حائری در کتاب: </w:t>
      </w:r>
      <w:r w:rsidRPr="009D3D90">
        <w:rPr>
          <w:rFonts w:ascii="Lotus Linotype" w:hAnsi="Lotus Linotype" w:cs="B Lotus" w:hint="cs"/>
          <w:sz w:val="30"/>
          <w:szCs w:val="30"/>
          <w:rtl/>
        </w:rPr>
        <w:t>إ</w:t>
      </w:r>
      <w:r w:rsidRPr="009D3D90">
        <w:rPr>
          <w:rFonts w:ascii="Lotus Linotype" w:hAnsi="Lotus Linotype" w:cs="B Lotus"/>
          <w:sz w:val="30"/>
          <w:szCs w:val="30"/>
          <w:rtl/>
        </w:rPr>
        <w:t>لزام الناصب ف</w:t>
      </w:r>
      <w:r w:rsidRPr="009D3D90">
        <w:rPr>
          <w:rFonts w:ascii="Lotus Linotype" w:hAnsi="Lotus Linotype" w:cs="B Lotus" w:hint="cs"/>
          <w:sz w:val="30"/>
          <w:szCs w:val="30"/>
          <w:rtl/>
        </w:rPr>
        <w:t>ي</w:t>
      </w:r>
      <w:r w:rsidRPr="009D3D90">
        <w:rPr>
          <w:rFonts w:ascii="Lotus Linotype" w:hAnsi="Lotus Linotype" w:cs="B Lotus"/>
          <w:sz w:val="30"/>
          <w:szCs w:val="30"/>
          <w:rtl/>
        </w:rPr>
        <w:t xml:space="preserve"> </w:t>
      </w:r>
      <w:r w:rsidRPr="009D3D90">
        <w:rPr>
          <w:rFonts w:ascii="Lotus Linotype" w:hAnsi="Lotus Linotype" w:cs="B Lotus" w:hint="cs"/>
          <w:sz w:val="30"/>
          <w:szCs w:val="30"/>
          <w:rtl/>
        </w:rPr>
        <w:t>إ</w:t>
      </w:r>
      <w:r w:rsidRPr="009D3D90">
        <w:rPr>
          <w:rFonts w:ascii="Lotus Linotype" w:hAnsi="Lotus Linotype" w:cs="B Lotus"/>
          <w:sz w:val="30"/>
          <w:szCs w:val="30"/>
          <w:rtl/>
        </w:rPr>
        <w:t>ثبات الحجة الغائب</w:t>
      </w:r>
      <w:r w:rsidRPr="009D3D90">
        <w:rPr>
          <w:rFonts w:cs="B Lotus" w:hint="cs"/>
          <w:sz w:val="30"/>
          <w:szCs w:val="30"/>
          <w:rtl/>
        </w:rPr>
        <w:t xml:space="preserve"> آورده است که دوست دارم در اینجا به علت عجیب و جالب بودن آن را به عنوان یکی از روایات ذکر کنم.</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از علی بن ابراهیم بن مهزیار - خادم حسن عسکری - نقل شده که گفت: حسن مرا به آوردن حجت خدا از سرداب امر کرد من مهدی را آوردم، او را گرفت و بوسید و بر زمین گذاشت و نزد عسکری رفتم و عده‏ای از خواص خلیفه معتمد عباسی را دیدم که به امام می‏گویند: خلیفه به تو سلام می‏رساند و می‏گوید: باخبر شدیم که خداوند فرزندی- یعنی مهدی- را به تو عطا کرده است پس چرا به ما خبر نمی‏دهی تا در خوشحالی تو شریک شویم. و باید آن را پیش ما بفرستی که ما مشتاق دیدن او هستیم.</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ابن مهزیار می‏گوید: وقتی چنین سخنی را شنیدم، ترسیدم و نگران شدم و قلبم مضطرب شد. امام گفت: ای ابن مهزیار برو و حجت خدا را نزد خلیفه ببر. می‏گوید: اضطراب و نگرانیم بیشتر شد که چگونه مطمئن باشم که خلیفه نمی‏خواهد او را بکشد. من مردد بودم و به سید و مولایم عسکری نگاه می‏کردم پس به روی من خندید و گفت: نترس حجت خدا را نزد خلیفه ببر. گفت: به زیرزمین رفتم دیدم که مانند خورشید پرتوافشانی می‏کند. پس او را بر دوشم گذاشتم وقتی که از زیرزمین بیرون آمدم سامرا از نور او روشن شد و مردم در خیابانها و کوچه‏ها جمع شده بودند و راه را بر من بستند و نمی‏توانستم حرکت کنم تا اینکه یاران خلیفه راه را برایم باز کردند و من وارد دارالاماره شدم و به مجلس خلیفه رفتم</w:t>
      </w:r>
      <w:r w:rsidRPr="00372B0A">
        <w:rPr>
          <w:rFonts w:hint="cs"/>
          <w:sz w:val="30"/>
          <w:szCs w:val="30"/>
          <w:rtl/>
        </w:rPr>
        <w:t xml:space="preserve"> </w:t>
      </w:r>
      <w:r w:rsidRPr="009D3D90">
        <w:rPr>
          <w:rFonts w:cs="B Lotus" w:hint="cs"/>
          <w:sz w:val="30"/>
          <w:szCs w:val="30"/>
          <w:rtl/>
        </w:rPr>
        <w:t>و هنگامی که او و همنشینانش این زیبایی و هیبت را دیدند، رنگشان تغییر کرد و زبانشان بند آمد و هیچ کس از آنها صحبت نکرد و از جایش تکان نخورد. و من ایستاده بودم و آن نور پرتوافشان همچنان بر دوشم بود. مدتی نگذشت و وزیر با خلیفه مشورت کرد و صلاح را در کشتن او دید پس ترس بر من غالب شد وقتی که خلیفه به شمشیرزنان اشاره کرد که او را بکشند و هر کدام از آنها که خواستند شمشیرشان را در بیاورند، نتوانستند. وزیر گفت: این سحر بنی هاشم است و چیز عجیبی است ولی گمان می‏کنم که سحرشان در شمشیرهایی که در خزانه خلیفه است، تآثیری نداشته باشد. پس امر کرد که آن شمشیرها را بیاورند سپس آنها را آوردند و باز کسی نتوانست آنها را از غلاف بیرون بیاورد و آهنگران و سکاکان را نیز آوردند آنها نیز کاری از پیش نبردند، و خلیفه امر کرد که شیران را بیاورند و سه شیر درنده را آوردند و خلیفه به من اشاره کرد که او را به سمت شیرها پرت کنم. متحیر ماندم و عقلم را از دست دادم و با خود گفتم که من این کار را انجام نمی‏دهم حتی اگر مرا بکشند، پس مهدی - عجل الله فرجه- به گوشهایم نزدیک شد و گفت: نترس مرا بیانداز وقتی که این را شنیدم، بدون تامل او را به سمت شیرها انداختم. پس شیرها به سمت او دویدند و او را با دستانشان گرفتند و به نرمی و ملایمت به هوا می‏انداختند و مثل بندگانی از او خدمتگزاری می‏کردند سپس یکی از شیرها به یگانگی خداوند و رسالت محمد</w:t>
      </w:r>
      <w:r w:rsidRPr="00372B0A">
        <w:rPr>
          <w:rFonts w:hint="cs"/>
          <w:sz w:val="30"/>
          <w:szCs w:val="30"/>
          <w:rtl/>
        </w:rPr>
        <w:t xml:space="preserve"> </w:t>
      </w:r>
      <w:r w:rsidRPr="009D3D90">
        <w:rPr>
          <w:rFonts w:cs="CTraditional Arabic" w:hint="cs"/>
          <w:sz w:val="28"/>
          <w:szCs w:val="28"/>
          <w:rtl/>
        </w:rPr>
        <w:t>ص</w:t>
      </w:r>
      <w:r w:rsidRPr="009D3D90">
        <w:rPr>
          <w:rFonts w:cs="B Lotus" w:hint="cs"/>
          <w:sz w:val="30"/>
          <w:szCs w:val="30"/>
          <w:rtl/>
        </w:rPr>
        <w:t xml:space="preserve"> و امامت علی مرتضی و زکی مجتبی و شهید کربلاء و یکایک ائمه شهادت داد و گفت: ای پسر رسول خدا شکایتی دارم، آیا به من اجازه می‏دهی؟ و او اجازه داد سپس گفت: من پیر هستم</w:t>
      </w:r>
      <w:r w:rsidRPr="00372B0A">
        <w:rPr>
          <w:rFonts w:hint="cs"/>
          <w:sz w:val="30"/>
          <w:szCs w:val="30"/>
          <w:rtl/>
        </w:rPr>
        <w:t xml:space="preserve"> </w:t>
      </w:r>
      <w:r w:rsidRPr="009D3D90">
        <w:rPr>
          <w:rFonts w:cs="B Lotus" w:hint="cs"/>
          <w:sz w:val="30"/>
          <w:szCs w:val="30"/>
          <w:rtl/>
        </w:rPr>
        <w:t>و این دو شیر جوان هستند وقتی که برای ما غذا می‏آورند، رعایت حال مرا نمی‏کنند و طعمه را می‏خورند و چیزی برای من باقی نمی‏ماند و گرسنه می‏مانم. مهدی (عج) گفت: آنها مثل تو می‏شوند و تو مثل آنها می‏شوی وقتی که سخنش تمام شد آن دو شیر پیر شدند و این شیر جوان شد. وقتی که حاضرین این را دیدند بدون اختیار الله اکبر گفتند و خلیفه و همراهانش ترسیدند و رنگشان تغییر کرد و خلیفه امر کرد که او را نزد پدرش حسن عسکری ببرند، و من در حالی که شکرگزار و خندان بودم، بازگشتم پس او را نزد پدرش بردم و داستان را برایش تعریف کردم و او امر کرد که او را به زیرزمین برگردانم</w:t>
      </w:r>
      <w:r w:rsidRPr="009D3D90">
        <w:rPr>
          <w:rStyle w:val="a7"/>
          <w:rFonts w:cs="B Lotus"/>
          <w:sz w:val="30"/>
          <w:szCs w:val="30"/>
          <w:rtl/>
        </w:rPr>
        <w:t>(</w:t>
      </w:r>
      <w:r w:rsidRPr="009D3D90">
        <w:rPr>
          <w:rStyle w:val="a7"/>
          <w:rFonts w:cs="B Lotus"/>
          <w:sz w:val="30"/>
          <w:szCs w:val="30"/>
          <w:rtl/>
        </w:rPr>
        <w:footnoteReference w:id="168"/>
      </w:r>
      <w:r w:rsidRPr="009D3D90">
        <w:rPr>
          <w:rStyle w:val="a7"/>
          <w:rFonts w:cs="B Lotus"/>
          <w:sz w:val="30"/>
          <w:szCs w:val="30"/>
          <w:rtl/>
        </w:rPr>
        <w:t>)</w:t>
      </w:r>
      <w:r w:rsidRPr="009D3D90">
        <w:rPr>
          <w:rFonts w:cs="B Lotus" w:hint="cs"/>
          <w:sz w:val="30"/>
          <w:szCs w:val="30"/>
          <w:rtl/>
        </w:rPr>
        <w:t>.</w:t>
      </w:r>
    </w:p>
    <w:p w:rsidR="00D05276" w:rsidRDefault="00D05276" w:rsidP="00A61933">
      <w:pPr>
        <w:widowControl w:val="0"/>
        <w:spacing w:line="221" w:lineRule="auto"/>
        <w:ind w:firstLine="284"/>
        <w:jc w:val="lowKashida"/>
        <w:rPr>
          <w:rFonts w:cs="B Lotus"/>
          <w:rtl/>
        </w:rPr>
      </w:pPr>
      <w:r w:rsidRPr="009D3D90">
        <w:rPr>
          <w:rFonts w:cs="B Lotus" w:hint="cs"/>
          <w:sz w:val="30"/>
          <w:szCs w:val="30"/>
          <w:rtl/>
        </w:rPr>
        <w:t>حتى یکی از این روایتها که بتوان از آن به عنوان دلیل ولادت مهدی استفاده کرد، صحیح نیست.</w:t>
      </w:r>
    </w:p>
    <w:p w:rsidR="00D05276" w:rsidRPr="009D3D90" w:rsidRDefault="00D05276" w:rsidP="00BE4D34">
      <w:pPr>
        <w:pStyle w:val="1"/>
        <w:widowControl w:val="0"/>
        <w:spacing w:before="0" w:after="0" w:line="221" w:lineRule="auto"/>
        <w:jc w:val="center"/>
        <w:rPr>
          <w:rFonts w:cs="B Jadid" w:hint="cs"/>
          <w:b w:val="0"/>
          <w:bCs w:val="0"/>
          <w:sz w:val="30"/>
          <w:szCs w:val="30"/>
          <w:rtl/>
        </w:rPr>
      </w:pPr>
      <w:r>
        <w:rPr>
          <w:rFonts w:cs="B Lotus"/>
          <w:rtl/>
        </w:rPr>
        <w:br w:type="page"/>
      </w:r>
      <w:bookmarkStart w:id="34" w:name="_Toc212045992"/>
      <w:r w:rsidRPr="009D3D90">
        <w:rPr>
          <w:rFonts w:cs="B Jadid" w:hint="cs"/>
          <w:b w:val="0"/>
          <w:bCs w:val="0"/>
          <w:sz w:val="30"/>
          <w:szCs w:val="30"/>
          <w:rtl/>
        </w:rPr>
        <w:t>چرا شیعه قائل به مهدویت امام دوازدهم هستند؟</w:t>
      </w:r>
      <w:bookmarkEnd w:id="34"/>
    </w:p>
    <w:p w:rsidR="00D05276" w:rsidRPr="009D3D90" w:rsidRDefault="00D05276" w:rsidP="00A61933">
      <w:pPr>
        <w:widowControl w:val="0"/>
        <w:spacing w:line="221" w:lineRule="auto"/>
        <w:ind w:firstLine="284"/>
        <w:jc w:val="lowKashida"/>
        <w:rPr>
          <w:rFonts w:cs="B Lotus" w:hint="cs"/>
          <w:sz w:val="30"/>
          <w:szCs w:val="30"/>
          <w:rtl/>
        </w:rPr>
      </w:pP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می‏گویند: چون شرط کرده‏اند که امامت باید در میان نوادگان حسین بن علی م باشد. و می‏گویند که جایز نیست که به برادر یا عمو با پسر عمو</w:t>
      </w:r>
      <w:r w:rsidRPr="009D3D90">
        <w:rPr>
          <w:rStyle w:val="a7"/>
          <w:rFonts w:cs="B Lotus"/>
          <w:sz w:val="30"/>
          <w:szCs w:val="30"/>
          <w:rtl/>
        </w:rPr>
        <w:t>(</w:t>
      </w:r>
      <w:r w:rsidRPr="009D3D90">
        <w:rPr>
          <w:rStyle w:val="a7"/>
          <w:rFonts w:cs="B Lotus"/>
          <w:sz w:val="30"/>
          <w:szCs w:val="30"/>
          <w:rtl/>
        </w:rPr>
        <w:footnoteReference w:id="169"/>
      </w:r>
      <w:r w:rsidRPr="009D3D90">
        <w:rPr>
          <w:rStyle w:val="a7"/>
          <w:rFonts w:cs="B Lotus"/>
          <w:sz w:val="30"/>
          <w:szCs w:val="30"/>
          <w:rtl/>
        </w:rPr>
        <w:t>)</w:t>
      </w:r>
      <w:r w:rsidRPr="009D3D90">
        <w:rPr>
          <w:rFonts w:cs="B Lotus" w:hint="cs"/>
          <w:sz w:val="30"/>
          <w:szCs w:val="30"/>
          <w:rtl/>
        </w:rPr>
        <w:t xml:space="preserve"> انتقال پیدا کند. بنابراین وقتی حسن عسکری مُرد و فرزندی نداشت در سرگردانی و اضطراب ماندند و چاره‏ای جز یکی از این سه راه نداشتند:</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یا از این شرط دست بردارند و آن را به برادر حسن - جعفر- منتقل کنند، که این نظر جمعی از شیعیان است</w:t>
      </w:r>
      <w:r w:rsidRPr="009D3D90">
        <w:rPr>
          <w:rStyle w:val="a7"/>
          <w:rFonts w:cs="B Lotus"/>
          <w:sz w:val="30"/>
          <w:szCs w:val="30"/>
          <w:rtl/>
        </w:rPr>
        <w:t>(</w:t>
      </w:r>
      <w:r w:rsidRPr="009D3D90">
        <w:rPr>
          <w:rStyle w:val="a7"/>
          <w:rFonts w:cs="B Lotus"/>
          <w:sz w:val="30"/>
          <w:szCs w:val="30"/>
          <w:rtl/>
        </w:rPr>
        <w:footnoteReference w:id="170"/>
      </w:r>
      <w:r w:rsidRPr="009D3D90">
        <w:rPr>
          <w:rStyle w:val="a7"/>
          <w:rFonts w:cs="B Lotus"/>
          <w:sz w:val="30"/>
          <w:szCs w:val="30"/>
          <w:rtl/>
        </w:rPr>
        <w:t>)</w:t>
      </w:r>
      <w:r w:rsidRPr="009D3D90">
        <w:rPr>
          <w:rFonts w:cs="B Lotus" w:hint="cs"/>
          <w:sz w:val="30"/>
          <w:szCs w:val="30"/>
          <w:rtl/>
        </w:rPr>
        <w:t>.</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و یا به علت نداشتن فرزند حسن عسکری باید قائل به انقطاع امامت باشند.</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و یا باید فرزندی را برای حسن عسکری خلق کنند که جانشین او باشد.</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بنابراین شیعیان بعد از حسن عسکری تقریباً به 14 فرقه یا 20 فرقه تقسیم شدند،</w:t>
      </w:r>
      <w:r w:rsidRPr="009D3D90">
        <w:rPr>
          <w:rStyle w:val="a7"/>
          <w:rFonts w:cs="B Lotus"/>
          <w:sz w:val="30"/>
          <w:szCs w:val="30"/>
          <w:rtl/>
        </w:rPr>
        <w:t>(</w:t>
      </w:r>
      <w:r w:rsidRPr="009D3D90">
        <w:rPr>
          <w:rStyle w:val="a7"/>
          <w:rFonts w:cs="B Lotus"/>
          <w:sz w:val="30"/>
          <w:szCs w:val="30"/>
          <w:rtl/>
        </w:rPr>
        <w:footnoteReference w:id="171"/>
      </w:r>
      <w:r w:rsidRPr="009D3D90">
        <w:rPr>
          <w:rStyle w:val="a7"/>
          <w:rFonts w:cs="B Lotus"/>
          <w:sz w:val="30"/>
          <w:szCs w:val="30"/>
          <w:rtl/>
        </w:rPr>
        <w:t>)</w:t>
      </w:r>
      <w:r w:rsidRPr="009D3D90">
        <w:rPr>
          <w:rFonts w:cs="B Lotus" w:hint="cs"/>
          <w:sz w:val="30"/>
          <w:szCs w:val="30"/>
          <w:rtl/>
        </w:rPr>
        <w:t xml:space="preserve"> که فرقه‏های زیر از جمله آن هستند:</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گروهی می‏گویند: عسکری همان مهدی است که نمرده است.</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و گروهی می‏گویند: عسکری مُرد و سپس زنده می</w:t>
      </w:r>
      <w:r w:rsidRPr="009D3D90">
        <w:rPr>
          <w:rFonts w:cs="B Lotus" w:hint="cs"/>
          <w:sz w:val="30"/>
          <w:szCs w:val="30"/>
          <w:rtl/>
          <w:cs/>
        </w:rPr>
        <w:t>‎</w:t>
      </w:r>
      <w:r w:rsidRPr="009D3D90">
        <w:rPr>
          <w:rFonts w:cs="B Lotus" w:hint="cs"/>
          <w:sz w:val="30"/>
          <w:szCs w:val="30"/>
          <w:rtl/>
        </w:rPr>
        <w:t>شود که همان مهدی است.</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و گروهی می‏گویند: امامت حق جعفر است و امامت حسن باطل است.</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و گروهی می‏گویند: بعد از حسن، برادرش جعفر امام است.</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و گروهی می‏گویند: محمد بن علی هادی امام است و امامت حسن باطل است.</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و گروهی می‏گویند: حسن فرزندی داشته که به اسم محمد که در حیات پدرش متولد شده است.</w:t>
      </w:r>
    </w:p>
    <w:p w:rsidR="00D05276" w:rsidRPr="009D3D90" w:rsidRDefault="00D05276" w:rsidP="00A61933">
      <w:pPr>
        <w:widowControl w:val="0"/>
        <w:spacing w:line="221" w:lineRule="auto"/>
        <w:ind w:firstLine="284"/>
        <w:jc w:val="lowKashida"/>
        <w:rPr>
          <w:rFonts w:cs="B Lotus" w:hint="cs"/>
          <w:sz w:val="30"/>
          <w:szCs w:val="30"/>
          <w:rtl/>
        </w:rPr>
      </w:pPr>
      <w:r w:rsidRPr="009D3D90">
        <w:rPr>
          <w:rFonts w:cs="B Lotus" w:hint="cs"/>
          <w:sz w:val="30"/>
          <w:szCs w:val="30"/>
          <w:rtl/>
        </w:rPr>
        <w:t>و گروهی می‏گویند: هشت ماه بعد از مرگ حسن فرزندی از او به دنیا آمد.</w:t>
      </w:r>
    </w:p>
    <w:p w:rsidR="00D05276" w:rsidRPr="009D3D90" w:rsidRDefault="00D05276" w:rsidP="00A61933">
      <w:pPr>
        <w:widowControl w:val="0"/>
        <w:spacing w:line="221" w:lineRule="auto"/>
        <w:ind w:firstLine="284"/>
        <w:jc w:val="lowKashida"/>
        <w:rPr>
          <w:rFonts w:cs="B Lotus"/>
          <w:sz w:val="30"/>
          <w:szCs w:val="30"/>
          <w:rtl/>
        </w:rPr>
      </w:pPr>
      <w:r w:rsidRPr="009D3D90">
        <w:rPr>
          <w:rFonts w:cs="B Lotus" w:hint="cs"/>
          <w:sz w:val="30"/>
          <w:szCs w:val="30"/>
          <w:rtl/>
        </w:rPr>
        <w:t>بنابراین شیعیان اینگونه پراکنده شدند تا جایی که یک فرقه که دوازده امامی هستند، می‏گویند: خداوند حجتی از فرزند حسن عسکری دارد و بندگان حق ندارند که در امور خداوند بحث و بررسی کنند و بدون علم قضاوت کنند و آثار مخفی را بخواهند، و جایز نیست که اسمش را بیاورند، و نباید از مکانش سؤال کرد، و ما حق نداریم که به دنبال او بگردیم، و جایز نیست که از او سؤال کنیم...!!</w:t>
      </w:r>
    </w:p>
    <w:p w:rsidR="00D05276" w:rsidRPr="00CD366E" w:rsidRDefault="00D05276" w:rsidP="00BE4D34">
      <w:pPr>
        <w:pStyle w:val="1"/>
        <w:widowControl w:val="0"/>
        <w:spacing w:before="0" w:after="0" w:line="221" w:lineRule="auto"/>
        <w:jc w:val="lowKashida"/>
        <w:rPr>
          <w:rFonts w:cs="B Jadid" w:hint="cs"/>
          <w:b w:val="0"/>
          <w:bCs w:val="0"/>
          <w:sz w:val="30"/>
          <w:szCs w:val="30"/>
          <w:rtl/>
        </w:rPr>
      </w:pPr>
      <w:r>
        <w:rPr>
          <w:rFonts w:cs="B Lotus"/>
          <w:rtl/>
        </w:rPr>
        <w:br w:type="page"/>
      </w:r>
      <w:bookmarkStart w:id="35" w:name="_Toc212045993"/>
      <w:r w:rsidRPr="00CD366E">
        <w:rPr>
          <w:rFonts w:cs="B Jadid" w:hint="cs"/>
          <w:b w:val="0"/>
          <w:bCs w:val="0"/>
          <w:sz w:val="30"/>
          <w:szCs w:val="30"/>
          <w:rtl/>
        </w:rPr>
        <w:t>چرا مهدی غائب است و چرا تا بحال خروج نکرده است؟</w:t>
      </w:r>
      <w:bookmarkEnd w:id="35"/>
    </w:p>
    <w:p w:rsidR="00D05276" w:rsidRPr="00CD366E" w:rsidRDefault="00D05276" w:rsidP="00A61933">
      <w:pPr>
        <w:widowControl w:val="0"/>
        <w:spacing w:line="221" w:lineRule="auto"/>
        <w:ind w:firstLine="284"/>
        <w:jc w:val="lowKashida"/>
        <w:rPr>
          <w:rFonts w:cs="B Lotus" w:hint="cs"/>
          <w:sz w:val="30"/>
          <w:szCs w:val="30"/>
          <w:rtl/>
        </w:rPr>
      </w:pP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همچنانکه معلوم است، عمر مهدی الان 1172 سال است پس چرا تا بحال خروج نکرده است؟</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شیعیان جوابهای زیادی به این سؤال داده‏اند:</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 xml:space="preserve">نخست: </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او می‏ترسد و این چیزی است که اکثر آن</w:t>
      </w:r>
      <w:r w:rsidRPr="00CD366E">
        <w:rPr>
          <w:rFonts w:cs="B Lotus" w:hint="cs"/>
          <w:sz w:val="30"/>
          <w:szCs w:val="30"/>
          <w:rtl/>
          <w:cs/>
        </w:rPr>
        <w:t>‎</w:t>
      </w:r>
      <w:r w:rsidRPr="00CD366E">
        <w:rPr>
          <w:rFonts w:cs="B Lotus" w:hint="cs"/>
          <w:sz w:val="30"/>
          <w:szCs w:val="30"/>
          <w:rtl/>
        </w:rPr>
        <w:t>ها بر آن هستند. بنابراین یکی از اسامی و القاب او ترسو است.</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طوسی می‏گوید: علتی بجز ترس از قتل خودش مانع ظهور او نشده است، چون اگر غیر از این بود مخفی بودن جایز نبود</w:t>
      </w:r>
      <w:r w:rsidRPr="00CD366E">
        <w:rPr>
          <w:rStyle w:val="a7"/>
          <w:rFonts w:cs="B Lotus"/>
          <w:sz w:val="30"/>
          <w:szCs w:val="30"/>
          <w:rtl/>
        </w:rPr>
        <w:t>(</w:t>
      </w:r>
      <w:r w:rsidRPr="00CD366E">
        <w:rPr>
          <w:rStyle w:val="a7"/>
          <w:rFonts w:cs="B Lotus"/>
          <w:sz w:val="30"/>
          <w:szCs w:val="30"/>
          <w:rtl/>
        </w:rPr>
        <w:footnoteReference w:id="172"/>
      </w:r>
      <w:r w:rsidRPr="00CD366E">
        <w:rPr>
          <w:rStyle w:val="a7"/>
          <w:rFonts w:cs="B Lotus"/>
          <w:sz w:val="30"/>
          <w:szCs w:val="30"/>
          <w:rtl/>
        </w:rPr>
        <w:t>)</w:t>
      </w:r>
      <w:r w:rsidRPr="00CD366E">
        <w:rPr>
          <w:rFonts w:cs="B Lotus" w:hint="cs"/>
          <w:sz w:val="30"/>
          <w:szCs w:val="30"/>
          <w:rtl/>
        </w:rPr>
        <w:t>.</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جواب این علت در مورد غیبت مهدی این است که:</w:t>
      </w:r>
    </w:p>
    <w:p w:rsidR="00D05276" w:rsidRPr="00CD366E" w:rsidRDefault="00D05276" w:rsidP="00A61933">
      <w:pPr>
        <w:widowControl w:val="0"/>
        <w:spacing w:line="221" w:lineRule="auto"/>
        <w:ind w:firstLine="284"/>
        <w:jc w:val="lowKashida"/>
        <w:rPr>
          <w:rFonts w:ascii="B Lotus" w:hAnsi="B Lotus" w:cs="B Lotus" w:hint="cs"/>
          <w:color w:val="000000"/>
          <w:sz w:val="30"/>
          <w:szCs w:val="30"/>
          <w:rtl/>
        </w:rPr>
      </w:pPr>
      <w:r w:rsidRPr="00CD366E">
        <w:rPr>
          <w:rFonts w:cs="B Lotus" w:hint="cs"/>
          <w:sz w:val="30"/>
          <w:szCs w:val="30"/>
          <w:rtl/>
        </w:rPr>
        <w:t>نخست: اگر ترس از قتل مانع ظهور او شده پس باید هیچ وقت ظهور نکند چون دشمنی و کینه توزی جزو طبیعت بشر است. خداوند متعال در مورد یهودیان و مسیحیان می‏فرماید:</w:t>
      </w:r>
      <w:r w:rsidRPr="00CD366E">
        <w:rPr>
          <w:rFonts w:ascii="HQPB2" w:hAnsi="HQPB2" w:cs="B Lotus" w:hint="cs"/>
          <w:color w:val="000000"/>
          <w:sz w:val="30"/>
          <w:szCs w:val="30"/>
          <w:rtl/>
        </w:rPr>
        <w:t xml:space="preserve"> </w:t>
      </w:r>
      <w:r w:rsidRPr="00CD366E">
        <w:rPr>
          <w:rFonts w:ascii="QCF_BSML" w:hAnsi="QCF_BSML" w:cs="QCF_BSML"/>
          <w:color w:val="000000"/>
          <w:sz w:val="28"/>
          <w:szCs w:val="28"/>
          <w:rtl/>
        </w:rPr>
        <w:t>ﭽ</w:t>
      </w:r>
      <w:r w:rsidRPr="00CD366E">
        <w:rPr>
          <w:rFonts w:ascii="QCF_P118" w:hAnsi="QCF_P118" w:cs="QCF_P118"/>
          <w:color w:val="000000"/>
          <w:sz w:val="28"/>
          <w:szCs w:val="28"/>
          <w:rtl/>
        </w:rPr>
        <w:t>ﰁ ﰂ ﰃ ﰄ  ﰅ  ﰆ ﰇ</w:t>
      </w:r>
      <w:r w:rsidRPr="00CD366E">
        <w:rPr>
          <w:rFonts w:ascii="QCF_BSML" w:hAnsi="QCF_BSML" w:cs="QCF_BSML"/>
          <w:color w:val="000000"/>
          <w:sz w:val="28"/>
          <w:szCs w:val="28"/>
          <w:rtl/>
        </w:rPr>
        <w:t>ﭼ</w:t>
      </w:r>
      <w:r w:rsidRPr="00CD366E">
        <w:rPr>
          <w:rFonts w:ascii="QCF_BSML" w:hAnsi="QCF_BSML" w:cs="B Lotus" w:hint="cs"/>
          <w:color w:val="000000"/>
          <w:sz w:val="28"/>
          <w:szCs w:val="28"/>
          <w:rtl/>
        </w:rPr>
        <w:t xml:space="preserve">. </w:t>
      </w:r>
      <w:r w:rsidRPr="00CD366E">
        <w:rPr>
          <w:rFonts w:ascii="B Lotus" w:hAnsi="QCF_BSML" w:cs="B Lotus" w:hint="cs"/>
          <w:color w:val="000000"/>
          <w:sz w:val="28"/>
          <w:szCs w:val="28"/>
          <w:rtl/>
        </w:rPr>
        <w:t>(ال</w:t>
      </w:r>
      <w:r w:rsidRPr="00CD366E">
        <w:rPr>
          <w:rFonts w:ascii="B Lotus" w:hAnsi="QCF_BSML" w:cs="B Lotus"/>
          <w:color w:val="000000"/>
          <w:sz w:val="28"/>
          <w:szCs w:val="28"/>
          <w:rtl/>
        </w:rPr>
        <w:t>مائد</w:t>
      </w:r>
      <w:r w:rsidRPr="00CD366E">
        <w:rPr>
          <w:rFonts w:ascii="B Lotus" w:hAnsi="QCF_BSML" w:cs="B Lotus" w:hint="cs"/>
          <w:color w:val="000000"/>
          <w:sz w:val="28"/>
          <w:szCs w:val="28"/>
          <w:rtl/>
        </w:rPr>
        <w:t>ه</w:t>
      </w:r>
      <w:r w:rsidRPr="00CD366E">
        <w:rPr>
          <w:rFonts w:ascii="B Lotus" w:hAnsi="QCF_BSML" w:cs="B Lotus"/>
          <w:color w:val="000000"/>
          <w:sz w:val="28"/>
          <w:szCs w:val="28"/>
          <w:rtl/>
        </w:rPr>
        <w:t>: ٦٤</w:t>
      </w:r>
      <w:r w:rsidRPr="00CD366E">
        <w:rPr>
          <w:rFonts w:ascii="B Lotus" w:hAnsi="B Lotus" w:cs="B Lotus" w:hint="cs"/>
          <w:color w:val="000000"/>
          <w:sz w:val="28"/>
          <w:szCs w:val="28"/>
          <w:rtl/>
        </w:rPr>
        <w:t>).</w:t>
      </w:r>
    </w:p>
    <w:p w:rsidR="00D05276" w:rsidRPr="00BE4D34" w:rsidRDefault="00D05276" w:rsidP="00BE4D34">
      <w:pPr>
        <w:widowControl w:val="0"/>
        <w:spacing w:line="221" w:lineRule="auto"/>
        <w:ind w:firstLine="284"/>
        <w:jc w:val="lowKashida"/>
        <w:rPr>
          <w:rFonts w:ascii="B Lotus" w:hAnsi="B Lotus" w:cs="B Lotus" w:hint="cs"/>
          <w:color w:val="000000"/>
          <w:sz w:val="30"/>
          <w:szCs w:val="30"/>
          <w:rtl/>
        </w:rPr>
      </w:pPr>
      <w:r w:rsidRPr="00BE4D34">
        <w:rPr>
          <w:rFonts w:ascii="B Lotus" w:hAnsi="B Lotus" w:cs="B Lotus" w:hint="cs"/>
          <w:color w:val="000000"/>
          <w:sz w:val="30"/>
          <w:szCs w:val="30"/>
          <w:rtl/>
        </w:rPr>
        <w:t>«</w:t>
      </w:r>
      <w:r w:rsidR="00BE4D34" w:rsidRPr="00BE4D34">
        <w:rPr>
          <w:rFonts w:ascii="Tahoma" w:hAnsi="Tahoma" w:cs="B Lotus"/>
          <w:sz w:val="30"/>
          <w:szCs w:val="30"/>
          <w:rtl/>
        </w:rPr>
        <w:t>و ما در ميان آنها تا روز قيامت عداوت و دشمنى افكنديم</w:t>
      </w:r>
      <w:r w:rsidRPr="00BE4D34">
        <w:rPr>
          <w:rFonts w:ascii="B Lotus" w:hAnsi="B Lotus" w:cs="B Lotus" w:hint="cs"/>
          <w:color w:val="000000"/>
          <w:sz w:val="30"/>
          <w:szCs w:val="30"/>
          <w:rtl/>
        </w:rPr>
        <w:t>».</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هرگاه امامی ظهور کرده، دشمنانی داشته است، بنابراین نباید هرگز ظهور کند.</w:t>
      </w:r>
    </w:p>
    <w:p w:rsidR="00D05276" w:rsidRPr="00BE4D34" w:rsidRDefault="00D05276" w:rsidP="00A61933">
      <w:pPr>
        <w:widowControl w:val="0"/>
        <w:spacing w:line="221" w:lineRule="auto"/>
        <w:ind w:firstLine="284"/>
        <w:jc w:val="lowKashida"/>
        <w:rPr>
          <w:rFonts w:cs="B Lotus" w:hint="cs"/>
          <w:spacing w:val="-4"/>
          <w:sz w:val="30"/>
          <w:szCs w:val="30"/>
          <w:rtl/>
        </w:rPr>
      </w:pPr>
      <w:r w:rsidRPr="00BE4D34">
        <w:rPr>
          <w:rFonts w:cs="B Lotus" w:hint="cs"/>
          <w:spacing w:val="-4"/>
          <w:sz w:val="30"/>
          <w:szCs w:val="30"/>
          <w:rtl/>
        </w:rPr>
        <w:t>دوم: چرا انبیاء و رسولان و امامان قبل، غایب و مخفی نشده‏اند، چگونه این امر ممکن است در حالی که علمای شیعه تاکید می‏کنند که تمام امامهای آنها یا مسموم شدند یا کشته شدند</w:t>
      </w:r>
      <w:r w:rsidRPr="00BE4D34">
        <w:rPr>
          <w:rStyle w:val="a7"/>
          <w:rFonts w:cs="B Lotus"/>
          <w:spacing w:val="-4"/>
          <w:sz w:val="30"/>
          <w:szCs w:val="30"/>
          <w:rtl/>
        </w:rPr>
        <w:t>(</w:t>
      </w:r>
      <w:r w:rsidRPr="00BE4D34">
        <w:rPr>
          <w:rStyle w:val="a7"/>
          <w:rFonts w:cs="B Lotus"/>
          <w:spacing w:val="-4"/>
          <w:sz w:val="30"/>
          <w:szCs w:val="30"/>
          <w:rtl/>
        </w:rPr>
        <w:footnoteReference w:id="173"/>
      </w:r>
      <w:r w:rsidRPr="00BE4D34">
        <w:rPr>
          <w:rStyle w:val="a7"/>
          <w:rFonts w:cs="B Lotus"/>
          <w:spacing w:val="-4"/>
          <w:sz w:val="30"/>
          <w:szCs w:val="30"/>
          <w:rtl/>
        </w:rPr>
        <w:t>)</w:t>
      </w:r>
      <w:r w:rsidRPr="00BE4D34">
        <w:rPr>
          <w:rFonts w:cs="B Lotus" w:hint="cs"/>
          <w:spacing w:val="-4"/>
          <w:sz w:val="30"/>
          <w:szCs w:val="30"/>
          <w:rtl/>
        </w:rPr>
        <w:t>.</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آیا دشمنان او غیر از دشمنان پدری‏اش بوده است که همه آنها مسموم یا مقتول شده‏‏اند؟ پس چرا آنها نترسیده‏اند؟ یا مخفی نشده‏اند؟ و چرا او تنها کسی است که ترسیده و مخفی می‏شود؟!</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 xml:space="preserve">سوم: نظریه ترس به طور قطعی از اخلاق اهل بیت </w:t>
      </w:r>
      <w:r>
        <w:rPr>
          <w:rFonts w:cs="CTraditional Arabic" w:hint="cs"/>
          <w:sz w:val="30"/>
          <w:szCs w:val="30"/>
          <w:rtl/>
        </w:rPr>
        <w:t>ﻹ</w:t>
      </w:r>
      <w:r w:rsidR="00BE4D34">
        <w:rPr>
          <w:rFonts w:cs="B Lotus" w:hint="cs"/>
          <w:sz w:val="30"/>
          <w:szCs w:val="30"/>
          <w:rtl/>
        </w:rPr>
        <w:t xml:space="preserve"> </w:t>
      </w:r>
      <w:r w:rsidRPr="00CD366E">
        <w:rPr>
          <w:rFonts w:cs="B Lotus" w:hint="cs"/>
          <w:sz w:val="30"/>
          <w:szCs w:val="30"/>
          <w:rtl/>
        </w:rPr>
        <w:t>به دور است. در حالی که آنها دوست داشتند در راه خدا به شهادت برسند، مخصوصاً مهدی می</w:t>
      </w:r>
      <w:r w:rsidRPr="00CD366E">
        <w:rPr>
          <w:rFonts w:cs="B Lotus" w:hint="cs"/>
          <w:sz w:val="30"/>
          <w:szCs w:val="30"/>
          <w:rtl/>
          <w:cs/>
        </w:rPr>
        <w:t>‎</w:t>
      </w:r>
      <w:r w:rsidRPr="00CD366E">
        <w:rPr>
          <w:rFonts w:cs="B Lotus" w:hint="cs"/>
          <w:sz w:val="30"/>
          <w:szCs w:val="30"/>
          <w:rtl/>
        </w:rPr>
        <w:t xml:space="preserve">دانست که تا نزول عیسی </w:t>
      </w:r>
      <w:r w:rsidRPr="00CD366E">
        <w:rPr>
          <w:rFonts w:cs="CTraditional Arabic" w:hint="cs"/>
          <w:sz w:val="28"/>
          <w:szCs w:val="28"/>
          <w:rtl/>
        </w:rPr>
        <w:t>؛</w:t>
      </w:r>
      <w:r w:rsidRPr="00CD366E">
        <w:rPr>
          <w:rFonts w:cs="B Lotus" w:hint="cs"/>
          <w:sz w:val="30"/>
          <w:szCs w:val="30"/>
          <w:rtl/>
        </w:rPr>
        <w:t xml:space="preserve"> زندگی می‏کند و کسی قادر به قتل او نیست تا زمین را پر از عدل کند، پس آیا دشمنان قدرتمند و دولتهای متزلزل چنین ترسی را دارند؟</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بدون شک این سخن باطلی است و اساسی ندارد و مخفی شدن به طور کلی مخالف امامت است، امامتی که مبنای آن شجاعت است پس خروج کند و صبر پیشه کند تا پیروز شود؟!</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چهارم: دولتهای شیعه زیادی مثل فاطمیه، آل بویه، قرامطه، صفویه، و اخیراً جمهوری شيعى ایران تشکیل شده پس چرا ظهور نکرد؟ که از صدق وعده او مطمئن شوند و از علمش استفاده کنند، پس وقتی که دولتشان سقوط کرد یا ضعیف شد بار دیگر غایب شود، ولی وقتی دولت قوی است چرا ظهور نمی‏کند؟ و در هنگام ضعف غایب شود؟!</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پنجم: چرا می</w:t>
      </w:r>
      <w:r w:rsidRPr="00CD366E">
        <w:rPr>
          <w:rFonts w:cs="B Lotus" w:hint="cs"/>
          <w:sz w:val="30"/>
          <w:szCs w:val="30"/>
          <w:rtl/>
          <w:cs/>
        </w:rPr>
        <w:t>‎</w:t>
      </w:r>
      <w:r w:rsidRPr="00CD366E">
        <w:rPr>
          <w:rFonts w:cs="B Lotus" w:hint="cs"/>
          <w:sz w:val="30"/>
          <w:szCs w:val="30"/>
          <w:rtl/>
        </w:rPr>
        <w:t>ترسد؟ درحالی که در روایت آمده است که: امامان می‏دانند که چه وقت می</w:t>
      </w:r>
      <w:r w:rsidRPr="00CD366E">
        <w:rPr>
          <w:rFonts w:cs="B Lotus" w:hint="cs"/>
          <w:sz w:val="30"/>
          <w:szCs w:val="30"/>
          <w:rtl/>
          <w:cs/>
        </w:rPr>
        <w:t>‎</w:t>
      </w:r>
      <w:r w:rsidRPr="00CD366E">
        <w:rPr>
          <w:rFonts w:cs="B Lotus" w:hint="cs"/>
          <w:sz w:val="30"/>
          <w:szCs w:val="30"/>
          <w:rtl/>
        </w:rPr>
        <w:t>میرند و جز با اختیار خود نمی</w:t>
      </w:r>
      <w:r w:rsidRPr="00CD366E">
        <w:rPr>
          <w:rFonts w:cs="B Lotus" w:hint="cs"/>
          <w:sz w:val="30"/>
          <w:szCs w:val="30"/>
          <w:rtl/>
          <w:cs/>
        </w:rPr>
        <w:t>‎</w:t>
      </w:r>
      <w:r w:rsidRPr="00CD366E">
        <w:rPr>
          <w:rFonts w:cs="B Lotus" w:hint="cs"/>
          <w:sz w:val="30"/>
          <w:szCs w:val="30"/>
          <w:rtl/>
        </w:rPr>
        <w:t>میرند!!</w:t>
      </w:r>
      <w:r w:rsidRPr="00CD366E">
        <w:rPr>
          <w:rStyle w:val="a7"/>
          <w:rFonts w:cs="B Lotus"/>
          <w:sz w:val="30"/>
          <w:szCs w:val="30"/>
          <w:rtl/>
        </w:rPr>
        <w:t>(</w:t>
      </w:r>
      <w:r w:rsidRPr="00CD366E">
        <w:rPr>
          <w:rStyle w:val="a7"/>
          <w:rFonts w:cs="B Lotus"/>
          <w:sz w:val="30"/>
          <w:szCs w:val="30"/>
          <w:rtl/>
        </w:rPr>
        <w:footnoteReference w:id="174"/>
      </w:r>
      <w:r w:rsidRPr="00CD366E">
        <w:rPr>
          <w:rStyle w:val="a7"/>
          <w:rFonts w:cs="B Lotus"/>
          <w:sz w:val="30"/>
          <w:szCs w:val="30"/>
          <w:rtl/>
        </w:rPr>
        <w:t>)</w:t>
      </w:r>
      <w:r w:rsidRPr="00CD366E">
        <w:rPr>
          <w:rFonts w:cs="B Lotus" w:hint="cs"/>
          <w:sz w:val="30"/>
          <w:szCs w:val="30"/>
          <w:rtl/>
        </w:rPr>
        <w:t>.</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ششم: چگونه می‏ترسد؟ در حالی که از امام رضا روایت شده که گفت: قائم کسی است که وقتی خروج می‏کند هم سن پیران و در شکل جوانان است و دارای بدنی قوی است به طوری که اگر دستش را دراز کند و درخت بزرگی را بگیرد آن را از ریشه می‏کند. و اگر در میان کوهها فریاد بزند، سنگهای آن متلاشی می‏شوند که عصای موسی و انگشتر سلیمان را به همراه دارد</w:t>
      </w:r>
      <w:r w:rsidRPr="00CD366E">
        <w:rPr>
          <w:rStyle w:val="a7"/>
          <w:rFonts w:cs="B Lotus"/>
          <w:sz w:val="30"/>
          <w:szCs w:val="30"/>
          <w:rtl/>
        </w:rPr>
        <w:t>(</w:t>
      </w:r>
      <w:r w:rsidRPr="00CD366E">
        <w:rPr>
          <w:rStyle w:val="a7"/>
          <w:rFonts w:cs="B Lotus"/>
          <w:sz w:val="30"/>
          <w:szCs w:val="30"/>
          <w:rtl/>
        </w:rPr>
        <w:footnoteReference w:id="175"/>
      </w:r>
      <w:r w:rsidRPr="00CD366E">
        <w:rPr>
          <w:rStyle w:val="a7"/>
          <w:rFonts w:cs="B Lotus"/>
          <w:sz w:val="30"/>
          <w:szCs w:val="30"/>
          <w:rtl/>
        </w:rPr>
        <w:t>)</w:t>
      </w:r>
      <w:r w:rsidRPr="00CD366E">
        <w:rPr>
          <w:rFonts w:cs="B Lotus" w:hint="cs"/>
          <w:sz w:val="30"/>
          <w:szCs w:val="30"/>
          <w:rtl/>
        </w:rPr>
        <w:t>.</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پس آیا چنین کسی باید بترسد؟؟</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هفتم: علت قانع کننده</w:t>
      </w:r>
      <w:r w:rsidRPr="00CD366E">
        <w:rPr>
          <w:rFonts w:cs="B Lotus" w:hint="cs"/>
          <w:sz w:val="30"/>
          <w:szCs w:val="30"/>
          <w:rtl/>
          <w:cs/>
        </w:rPr>
        <w:t>‎</w:t>
      </w:r>
      <w:r w:rsidRPr="00CD366E">
        <w:rPr>
          <w:rFonts w:cs="B Lotus" w:hint="cs"/>
          <w:sz w:val="30"/>
          <w:szCs w:val="30"/>
          <w:rtl/>
        </w:rPr>
        <w:t>ای که امام مهدی از ترس آن غایب شده وجود ندارد، معلوم نیست که آنها می</w:t>
      </w:r>
      <w:r w:rsidRPr="00CD366E">
        <w:rPr>
          <w:rFonts w:cs="B Lotus" w:hint="cs"/>
          <w:sz w:val="30"/>
          <w:szCs w:val="30"/>
          <w:rtl/>
          <w:cs/>
        </w:rPr>
        <w:t>‎</w:t>
      </w:r>
      <w:r w:rsidRPr="00CD366E">
        <w:rPr>
          <w:rFonts w:cs="B Lotus" w:hint="cs"/>
          <w:sz w:val="30"/>
          <w:szCs w:val="30"/>
          <w:rtl/>
        </w:rPr>
        <w:t>خواهند او را بکشند یا نه.</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هشتم: چرا یکی از این نایبان چهارگانه که ادعای ارتباط با امام مهدی را داشته‏اند، کشته نشدند؟ چرا كسى كه مى‏خواست امام را بكشد در كمين ننشست تا وقتى اين نائبان كه نزد امام مى‏روند با آنها رفته و امام را بكشند؟</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آیا این چهار نفر ادعا نمى‏کردند که مهدی امام مردم است و آنها نایبان او هستند...!!</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نهم: چرا مهدی به هزاران بلکه میلیونها نفری که شبانه روز از او کمک می‏خواهند، رحم نمی‏کند.</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دهم: خردمندان متفق هستند که کسی که چیزی را از دست بدهد به او داده نمی‏شود، پس چگونه به قومی نسبت می‏دهند که مهدی آنها عاجز از مواجه با دشمنانش است و از شدت و قدرت آنها می‏ترسد؟ سپس به درمانده کمک می</w:t>
      </w:r>
      <w:r w:rsidRPr="00CD366E">
        <w:rPr>
          <w:rFonts w:cs="B Lotus" w:hint="cs"/>
          <w:sz w:val="30"/>
          <w:szCs w:val="30"/>
          <w:rtl/>
          <w:cs/>
        </w:rPr>
        <w:t>‎</w:t>
      </w:r>
      <w:r w:rsidRPr="00CD366E">
        <w:rPr>
          <w:rFonts w:cs="B Lotus" w:hint="cs"/>
          <w:sz w:val="30"/>
          <w:szCs w:val="30"/>
          <w:rtl/>
        </w:rPr>
        <w:t>کند و بدیها را می‏زداید؟</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یازدهم: ما در زمان خود می‏بینیم و در زمانهای قبل در کتابها خوانده‏ایم که بسیاری از دروغگویان ادعای نبوت کرده‏اند و بعضی ادعای مهدویت کرده‏اند و کسی از آنها کشته نشده است مخصوصاً در زمان ما، اگر او خروج کند و بگوید من مهدی هستم، چه کسی او را می‏کشد؟ و چه کسی در مورد او تحقیق می‏کند؟!</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 xml:space="preserve">دوازدهم: گفته می‏شود که آیا مخفی شدن برای او واجب است یا مستحب؟ اگر مخفی شدن واجب است پس چرا دیگران قبل از او مخفی نشده‏اند؟ چرا امامان قبل مخفی نشده‏اند؟ مخصوصاً کسانی که طبق ادعای شیعه با سم و یا با شمشیر کشته شدند. </w:t>
      </w:r>
    </w:p>
    <w:p w:rsidR="00D05276" w:rsidRPr="001478F2" w:rsidRDefault="00D05276" w:rsidP="00A61933">
      <w:pPr>
        <w:widowControl w:val="0"/>
        <w:spacing w:line="221" w:lineRule="auto"/>
        <w:ind w:firstLine="284"/>
        <w:jc w:val="lowKashida"/>
        <w:rPr>
          <w:rFonts w:cs="B Lotus" w:hint="cs"/>
          <w:spacing w:val="-4"/>
          <w:sz w:val="30"/>
          <w:szCs w:val="30"/>
          <w:rtl/>
        </w:rPr>
      </w:pPr>
      <w:r w:rsidRPr="001478F2">
        <w:rPr>
          <w:rFonts w:cs="B Lotus" w:hint="cs"/>
          <w:spacing w:val="-4"/>
          <w:sz w:val="30"/>
          <w:szCs w:val="30"/>
          <w:rtl/>
        </w:rPr>
        <w:t>ولی اگر مخفی شدن مستحب باشد، لازمه آن ترک واجب است واجبی که دعوت به سوی خداوند متعال است. چون مخفی شدن مستحب و ترک واجب همان دعوت به خدا و تشکیل دولت است.</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اینکه علت غیبت ترس بوده است، شیعیان نیاز به پنج چیز دیگر برای اثبات آن دارند:</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نخست: اثبات اینکه هویت مهدی باید از قبل معین باشد و ما گفتیم که احادیث وارده در مورد آن، همگی ضعیف هستند.</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دوم: اثبات ختم امامت به او.</w:t>
      </w:r>
    </w:p>
    <w:p w:rsidR="00D05276" w:rsidRPr="00CD366E" w:rsidRDefault="00D05276" w:rsidP="00A61933">
      <w:pPr>
        <w:widowControl w:val="0"/>
        <w:spacing w:line="221" w:lineRule="auto"/>
        <w:ind w:firstLine="284"/>
        <w:jc w:val="lowKashida"/>
        <w:rPr>
          <w:rFonts w:cs="B Lotus" w:hint="cs"/>
          <w:sz w:val="30"/>
          <w:szCs w:val="30"/>
          <w:rtl/>
        </w:rPr>
      </w:pPr>
      <w:r w:rsidRPr="00CD366E">
        <w:rPr>
          <w:rFonts w:cs="B Lotus" w:hint="cs"/>
          <w:sz w:val="30"/>
          <w:szCs w:val="30"/>
          <w:rtl/>
        </w:rPr>
        <w:t>سوم: اثبات حرام بودن به کار گرفتن تقیه در مورد او. زیرا او مثل اجدادش نیست که در مورد او بتوان تقیه کرد.</w:t>
      </w:r>
    </w:p>
    <w:p w:rsidR="00D05276" w:rsidRPr="00A12ACA" w:rsidRDefault="00D05276" w:rsidP="00A61933">
      <w:pPr>
        <w:widowControl w:val="0"/>
        <w:spacing w:line="221" w:lineRule="auto"/>
        <w:ind w:firstLine="284"/>
        <w:jc w:val="lowKashida"/>
        <w:rPr>
          <w:rFonts w:cs="B Lotus" w:hint="cs"/>
          <w:sz w:val="30"/>
          <w:szCs w:val="30"/>
          <w:rtl/>
        </w:rPr>
      </w:pPr>
      <w:r w:rsidRPr="00A12ACA">
        <w:rPr>
          <w:rFonts w:cs="B Lotus" w:hint="cs"/>
          <w:sz w:val="30"/>
          <w:szCs w:val="30"/>
          <w:rtl/>
        </w:rPr>
        <w:t xml:space="preserve">چهارم: اثبات ترس مهدی، که این برخلاف عرف اخلاق اهل بیت </w:t>
      </w:r>
      <w:r>
        <w:rPr>
          <w:rFonts w:cs="CTraditional Arabic" w:hint="cs"/>
          <w:sz w:val="30"/>
          <w:szCs w:val="30"/>
          <w:rtl/>
        </w:rPr>
        <w:t>ﻹ</w:t>
      </w:r>
      <w:r w:rsidRPr="00A12ACA">
        <w:rPr>
          <w:rFonts w:cs="B Lotus" w:hint="cs"/>
          <w:sz w:val="30"/>
          <w:szCs w:val="30"/>
          <w:rtl/>
        </w:rPr>
        <w:t xml:space="preserve"> است.</w:t>
      </w:r>
    </w:p>
    <w:p w:rsidR="00D05276" w:rsidRPr="00A12ACA" w:rsidRDefault="00D05276" w:rsidP="00A61933">
      <w:pPr>
        <w:widowControl w:val="0"/>
        <w:spacing w:line="221" w:lineRule="auto"/>
        <w:ind w:firstLine="284"/>
        <w:jc w:val="lowKashida"/>
        <w:rPr>
          <w:rFonts w:cs="B Lotus" w:hint="cs"/>
          <w:sz w:val="30"/>
          <w:szCs w:val="30"/>
          <w:rtl/>
        </w:rPr>
      </w:pPr>
      <w:r w:rsidRPr="00A12ACA">
        <w:rPr>
          <w:rFonts w:cs="B Lotus" w:hint="cs"/>
          <w:sz w:val="30"/>
          <w:szCs w:val="30"/>
          <w:rtl/>
        </w:rPr>
        <w:t>پنجم: اثبات پافشاری حاکم وقت بر قتل مهدی.</w:t>
      </w:r>
    </w:p>
    <w:p w:rsidR="00D05276" w:rsidRPr="00A12ACA" w:rsidRDefault="00D05276" w:rsidP="00A61933">
      <w:pPr>
        <w:widowControl w:val="0"/>
        <w:spacing w:line="221" w:lineRule="auto"/>
        <w:ind w:firstLine="284"/>
        <w:jc w:val="lowKashida"/>
        <w:rPr>
          <w:rFonts w:cs="B Lotus" w:hint="cs"/>
          <w:sz w:val="30"/>
          <w:szCs w:val="30"/>
          <w:rtl/>
        </w:rPr>
      </w:pPr>
      <w:r w:rsidRPr="00A12ACA">
        <w:rPr>
          <w:rFonts w:cs="B Lotus" w:hint="cs"/>
          <w:sz w:val="30"/>
          <w:szCs w:val="30"/>
          <w:rtl/>
        </w:rPr>
        <w:t>اما شیعیان مخفی شدن مهدی را در قیاس با ظهور سایر ائمه توجیه می‏کنند. می‏گوید: چون وضعیت پدرانش برای حاکمان وقت معلوم بود و آنها شورش علیه حامان را صلاح نمی</w:t>
      </w:r>
      <w:r w:rsidRPr="00A12ACA">
        <w:rPr>
          <w:rFonts w:cs="B Lotus" w:hint="cs"/>
          <w:sz w:val="30"/>
          <w:szCs w:val="30"/>
          <w:rtl/>
          <w:cs/>
        </w:rPr>
        <w:t>‎</w:t>
      </w:r>
      <w:r w:rsidRPr="00A12ACA">
        <w:rPr>
          <w:rFonts w:cs="B Lotus" w:hint="cs"/>
          <w:sz w:val="30"/>
          <w:szCs w:val="30"/>
          <w:rtl/>
        </w:rPr>
        <w:t>دیدند و معتقد به قیام شمشیر نبودند تا دولتها را نابود ‏کنند، بلکه معلوم است که آنها منتظر مهدیشان می‏مانند</w:t>
      </w:r>
      <w:r w:rsidRPr="00A12ACA">
        <w:rPr>
          <w:rStyle w:val="a7"/>
          <w:rFonts w:cs="B Lotus"/>
          <w:sz w:val="30"/>
          <w:szCs w:val="30"/>
          <w:rtl/>
        </w:rPr>
        <w:t>(</w:t>
      </w:r>
      <w:r w:rsidRPr="00A12ACA">
        <w:rPr>
          <w:rStyle w:val="a7"/>
          <w:rFonts w:cs="B Lotus"/>
          <w:sz w:val="30"/>
          <w:szCs w:val="30"/>
          <w:rtl/>
        </w:rPr>
        <w:footnoteReference w:id="176"/>
      </w:r>
      <w:r w:rsidRPr="00A12ACA">
        <w:rPr>
          <w:rStyle w:val="a7"/>
          <w:rFonts w:cs="B Lotus"/>
          <w:sz w:val="30"/>
          <w:szCs w:val="30"/>
          <w:rtl/>
        </w:rPr>
        <w:t>)</w:t>
      </w:r>
      <w:r w:rsidRPr="00A12ACA">
        <w:rPr>
          <w:rFonts w:cs="B Lotus" w:hint="cs"/>
          <w:sz w:val="30"/>
          <w:szCs w:val="30"/>
          <w:rtl/>
        </w:rPr>
        <w:t>.</w:t>
      </w:r>
    </w:p>
    <w:p w:rsidR="00D05276" w:rsidRPr="001478F2" w:rsidRDefault="00D05276" w:rsidP="00A61933">
      <w:pPr>
        <w:widowControl w:val="0"/>
        <w:spacing w:line="221" w:lineRule="auto"/>
        <w:ind w:firstLine="284"/>
        <w:jc w:val="lowKashida"/>
        <w:rPr>
          <w:rFonts w:cs="B Lotus" w:hint="cs"/>
          <w:spacing w:val="-4"/>
          <w:sz w:val="30"/>
          <w:szCs w:val="30"/>
          <w:rtl/>
        </w:rPr>
      </w:pPr>
      <w:r w:rsidRPr="001478F2">
        <w:rPr>
          <w:rFonts w:cs="B Lotus" w:hint="cs"/>
          <w:spacing w:val="-4"/>
          <w:sz w:val="30"/>
          <w:szCs w:val="30"/>
          <w:rtl/>
        </w:rPr>
        <w:t>پس علت ترس او این است که حاکمان وقت علم الیقین داشتند که تمام ائمه هیچگاه بر آنها خروج نخواهند کرد بلکه تنها مهدی بر آنها خروج خواهد کرد، بنابراین بر کشتن او حریص بودند.</w:t>
      </w:r>
    </w:p>
    <w:p w:rsidR="00D05276" w:rsidRPr="00A12ACA" w:rsidRDefault="00D05276" w:rsidP="00A61933">
      <w:pPr>
        <w:widowControl w:val="0"/>
        <w:spacing w:line="221" w:lineRule="auto"/>
        <w:ind w:firstLine="284"/>
        <w:jc w:val="lowKashida"/>
        <w:rPr>
          <w:rFonts w:cs="B Lotus" w:hint="cs"/>
          <w:sz w:val="30"/>
          <w:szCs w:val="30"/>
          <w:rtl/>
        </w:rPr>
      </w:pPr>
      <w:r w:rsidRPr="00A12ACA">
        <w:rPr>
          <w:rFonts w:cs="B Lotus" w:hint="cs"/>
          <w:sz w:val="30"/>
          <w:szCs w:val="30"/>
          <w:rtl/>
        </w:rPr>
        <w:t>اما به چند دلیل این علتها بیمار هستند:</w:t>
      </w:r>
    </w:p>
    <w:p w:rsidR="00D05276" w:rsidRPr="00A12ACA" w:rsidRDefault="00D05276" w:rsidP="00A61933">
      <w:pPr>
        <w:widowControl w:val="0"/>
        <w:spacing w:line="221" w:lineRule="auto"/>
        <w:ind w:firstLine="284"/>
        <w:jc w:val="lowKashida"/>
        <w:rPr>
          <w:rFonts w:cs="B Lotus" w:hint="cs"/>
          <w:sz w:val="30"/>
          <w:szCs w:val="30"/>
          <w:rtl/>
        </w:rPr>
      </w:pPr>
      <w:r w:rsidRPr="00A12ACA">
        <w:rPr>
          <w:rFonts w:cs="B Lotus" w:hint="cs"/>
          <w:sz w:val="30"/>
          <w:szCs w:val="30"/>
          <w:rtl/>
        </w:rPr>
        <w:t>نخست: نظرشان در مورد خروج حسن چیست؟ جواب قانع کننده‏ای برای آن می‏خواهیم.</w:t>
      </w:r>
    </w:p>
    <w:p w:rsidR="00D05276" w:rsidRPr="00A12ACA" w:rsidRDefault="00D05276" w:rsidP="00A61933">
      <w:pPr>
        <w:widowControl w:val="0"/>
        <w:spacing w:line="221" w:lineRule="auto"/>
        <w:ind w:firstLine="284"/>
        <w:jc w:val="lowKashida"/>
        <w:rPr>
          <w:rFonts w:cs="B Lotus" w:hint="cs"/>
          <w:sz w:val="30"/>
          <w:szCs w:val="30"/>
          <w:rtl/>
        </w:rPr>
      </w:pPr>
      <w:r w:rsidRPr="00A12ACA">
        <w:rPr>
          <w:rFonts w:cs="B Lotus" w:hint="cs"/>
          <w:sz w:val="30"/>
          <w:szCs w:val="30"/>
          <w:rtl/>
        </w:rPr>
        <w:t>دوم: وضعیت سیاسی در زمان مخفی شدن مهدی آن را باطل می‏کند. خلیفه وقت آن زمان معتمد، احمد بن جعفر بود که خلافتش 23 سال طول کشید (279-256هـ) در حالی که عسکری در سال 260هـ فوت کرد. پس مهدی 19 سال در زمان خلافت معتمد زندگی کرد و عجیب این است که در این زمان انقلابها و شورشهای زیادی صورت گرفت از جمله:</w:t>
      </w:r>
    </w:p>
    <w:p w:rsidR="00D05276" w:rsidRPr="00A12ACA" w:rsidRDefault="00D05276" w:rsidP="00A61933">
      <w:pPr>
        <w:widowControl w:val="0"/>
        <w:spacing w:line="221" w:lineRule="auto"/>
        <w:ind w:firstLine="284"/>
        <w:jc w:val="lowKashida"/>
        <w:rPr>
          <w:rFonts w:cs="B Lotus" w:hint="cs"/>
          <w:sz w:val="30"/>
          <w:szCs w:val="30"/>
          <w:rtl/>
        </w:rPr>
      </w:pPr>
      <w:r w:rsidRPr="00A12ACA">
        <w:rPr>
          <w:rFonts w:cs="B Lotus" w:hint="cs"/>
          <w:sz w:val="30"/>
          <w:szCs w:val="30"/>
          <w:rtl/>
        </w:rPr>
        <w:t>اول: شورش زنج در بصره.</w:t>
      </w:r>
    </w:p>
    <w:p w:rsidR="00D05276" w:rsidRPr="00A12ACA" w:rsidRDefault="00D05276" w:rsidP="00A61933">
      <w:pPr>
        <w:widowControl w:val="0"/>
        <w:spacing w:line="221" w:lineRule="auto"/>
        <w:ind w:firstLine="284"/>
        <w:jc w:val="lowKashida"/>
        <w:rPr>
          <w:rFonts w:cs="B Lotus" w:hint="cs"/>
          <w:sz w:val="30"/>
          <w:szCs w:val="30"/>
          <w:rtl/>
        </w:rPr>
      </w:pPr>
      <w:r w:rsidRPr="00A12ACA">
        <w:rPr>
          <w:rFonts w:cs="B Lotus" w:hint="cs"/>
          <w:sz w:val="30"/>
          <w:szCs w:val="30"/>
          <w:rtl/>
        </w:rPr>
        <w:t>دوم: استقلال اندلس تحت حکومت عبدالرحمن الداخل.</w:t>
      </w:r>
    </w:p>
    <w:p w:rsidR="00D05276" w:rsidRPr="00A12ACA" w:rsidRDefault="00D05276" w:rsidP="00A61933">
      <w:pPr>
        <w:widowControl w:val="0"/>
        <w:spacing w:line="221" w:lineRule="auto"/>
        <w:ind w:firstLine="284"/>
        <w:jc w:val="lowKashida"/>
        <w:rPr>
          <w:rFonts w:cs="B Lotus" w:hint="cs"/>
          <w:sz w:val="30"/>
          <w:szCs w:val="30"/>
          <w:rtl/>
        </w:rPr>
      </w:pPr>
      <w:r w:rsidRPr="00A12ACA">
        <w:rPr>
          <w:rFonts w:cs="B Lotus" w:hint="cs"/>
          <w:sz w:val="30"/>
          <w:szCs w:val="30"/>
          <w:rtl/>
        </w:rPr>
        <w:t>سوم: براندازی دولت آل اغلب توسط ابوعبدالله حسین بن احمد بن محمد بن زکریای شیعی در شمال آفریقا.</w:t>
      </w:r>
    </w:p>
    <w:p w:rsidR="00D05276" w:rsidRPr="00A12ACA" w:rsidRDefault="00D05276" w:rsidP="00A61933">
      <w:pPr>
        <w:widowControl w:val="0"/>
        <w:spacing w:line="221" w:lineRule="auto"/>
        <w:ind w:firstLine="284"/>
        <w:jc w:val="lowKashida"/>
        <w:rPr>
          <w:rFonts w:cs="B Lotus" w:hint="cs"/>
          <w:sz w:val="30"/>
          <w:szCs w:val="30"/>
          <w:rtl/>
        </w:rPr>
      </w:pPr>
      <w:r w:rsidRPr="00A12ACA">
        <w:rPr>
          <w:rFonts w:cs="B Lotus" w:hint="cs"/>
          <w:sz w:val="30"/>
          <w:szCs w:val="30"/>
          <w:rtl/>
        </w:rPr>
        <w:t>چهارم: شورش یعقوب بن لیث صفار در ایران و روم.</w:t>
      </w:r>
    </w:p>
    <w:p w:rsidR="00D05276" w:rsidRPr="00A12ACA" w:rsidRDefault="00D05276" w:rsidP="00A61933">
      <w:pPr>
        <w:widowControl w:val="0"/>
        <w:spacing w:line="221" w:lineRule="auto"/>
        <w:ind w:firstLine="284"/>
        <w:jc w:val="lowKashida"/>
        <w:rPr>
          <w:rFonts w:cs="B Lotus" w:hint="cs"/>
          <w:sz w:val="30"/>
          <w:szCs w:val="30"/>
          <w:rtl/>
        </w:rPr>
      </w:pPr>
      <w:r w:rsidRPr="00A12ACA">
        <w:rPr>
          <w:rFonts w:cs="B Lotus" w:hint="cs"/>
          <w:sz w:val="30"/>
          <w:szCs w:val="30"/>
          <w:rtl/>
        </w:rPr>
        <w:t>پنجم: شورش حسن بن زید علوی.</w:t>
      </w:r>
    </w:p>
    <w:p w:rsidR="00D05276" w:rsidRPr="00A12ACA" w:rsidRDefault="00D05276" w:rsidP="00A61933">
      <w:pPr>
        <w:widowControl w:val="0"/>
        <w:spacing w:line="221" w:lineRule="auto"/>
        <w:ind w:firstLine="284"/>
        <w:jc w:val="lowKashida"/>
        <w:rPr>
          <w:rFonts w:cs="B Lotus" w:hint="cs"/>
          <w:sz w:val="30"/>
          <w:szCs w:val="30"/>
          <w:rtl/>
        </w:rPr>
      </w:pPr>
      <w:r w:rsidRPr="00A12ACA">
        <w:rPr>
          <w:rFonts w:cs="B Lotus" w:hint="cs"/>
          <w:sz w:val="30"/>
          <w:szCs w:val="30"/>
          <w:rtl/>
        </w:rPr>
        <w:t>ششم: شورش قرامطه و دزدیدن حجر الاسود توسط آنها.</w:t>
      </w:r>
    </w:p>
    <w:p w:rsidR="00D05276" w:rsidRPr="00A12ACA" w:rsidRDefault="00D05276" w:rsidP="00A61933">
      <w:pPr>
        <w:widowControl w:val="0"/>
        <w:spacing w:line="221" w:lineRule="auto"/>
        <w:ind w:firstLine="284"/>
        <w:jc w:val="lowKashida"/>
        <w:rPr>
          <w:rFonts w:cs="B Lotus" w:hint="cs"/>
          <w:sz w:val="30"/>
          <w:szCs w:val="30"/>
          <w:rtl/>
        </w:rPr>
      </w:pPr>
      <w:r w:rsidRPr="00A12ACA">
        <w:rPr>
          <w:rFonts w:cs="B Lotus" w:hint="cs"/>
          <w:sz w:val="30"/>
          <w:szCs w:val="30"/>
          <w:rtl/>
        </w:rPr>
        <w:t>هفتم: شورش احمد بن حسن مادرانی در ری و تشكيل دولت شیعه در آن.</w:t>
      </w:r>
    </w:p>
    <w:p w:rsidR="00D05276" w:rsidRPr="00A12ACA" w:rsidRDefault="00D05276" w:rsidP="00A61933">
      <w:pPr>
        <w:widowControl w:val="0"/>
        <w:spacing w:line="221" w:lineRule="auto"/>
        <w:ind w:firstLine="284"/>
        <w:jc w:val="lowKashida"/>
        <w:rPr>
          <w:rFonts w:cs="B Lotus" w:hint="cs"/>
          <w:sz w:val="30"/>
          <w:szCs w:val="30"/>
          <w:rtl/>
        </w:rPr>
      </w:pPr>
      <w:r w:rsidRPr="00A12ACA">
        <w:rPr>
          <w:rFonts w:cs="B Lotus" w:hint="cs"/>
          <w:sz w:val="30"/>
          <w:szCs w:val="30"/>
          <w:rtl/>
        </w:rPr>
        <w:t>هشتم: شورش اسماعیلیان در یمن و برپایی دولت اسماعیلیه در همانجا.</w:t>
      </w:r>
    </w:p>
    <w:p w:rsidR="00D05276" w:rsidRPr="00A12ACA" w:rsidRDefault="00D05276" w:rsidP="00A61933">
      <w:pPr>
        <w:widowControl w:val="0"/>
        <w:spacing w:line="221" w:lineRule="auto"/>
        <w:ind w:firstLine="284"/>
        <w:jc w:val="lowKashida"/>
        <w:rPr>
          <w:rFonts w:cs="B Lotus" w:hint="cs"/>
          <w:sz w:val="30"/>
          <w:szCs w:val="30"/>
          <w:rtl/>
        </w:rPr>
      </w:pPr>
      <w:r w:rsidRPr="00A12ACA">
        <w:rPr>
          <w:rFonts w:cs="B Lotus" w:hint="cs"/>
          <w:sz w:val="30"/>
          <w:szCs w:val="30"/>
          <w:rtl/>
        </w:rPr>
        <w:t>نهم: شورش بویه و برپایی دولت آنها</w:t>
      </w:r>
      <w:r w:rsidRPr="00A12ACA">
        <w:rPr>
          <w:rStyle w:val="a7"/>
          <w:rFonts w:cs="B Lotus"/>
          <w:sz w:val="30"/>
          <w:szCs w:val="30"/>
          <w:rtl/>
        </w:rPr>
        <w:t>(</w:t>
      </w:r>
      <w:r w:rsidRPr="00A12ACA">
        <w:rPr>
          <w:rStyle w:val="a7"/>
          <w:rFonts w:cs="B Lotus"/>
          <w:sz w:val="30"/>
          <w:szCs w:val="30"/>
          <w:rtl/>
        </w:rPr>
        <w:footnoteReference w:id="177"/>
      </w:r>
      <w:r w:rsidRPr="00A12ACA">
        <w:rPr>
          <w:rStyle w:val="a7"/>
          <w:rFonts w:cs="B Lotus"/>
          <w:sz w:val="30"/>
          <w:szCs w:val="30"/>
          <w:rtl/>
        </w:rPr>
        <w:t>)</w:t>
      </w:r>
      <w:r w:rsidRPr="00A12ACA">
        <w:rPr>
          <w:rFonts w:cs="B Lotus" w:hint="cs"/>
          <w:sz w:val="30"/>
          <w:szCs w:val="30"/>
          <w:rtl/>
        </w:rPr>
        <w:t>.</w:t>
      </w:r>
    </w:p>
    <w:p w:rsidR="00D05276" w:rsidRPr="00A12ACA" w:rsidRDefault="00D05276" w:rsidP="00A61933">
      <w:pPr>
        <w:widowControl w:val="0"/>
        <w:spacing w:line="221" w:lineRule="auto"/>
        <w:ind w:firstLine="284"/>
        <w:jc w:val="lowKashida"/>
        <w:rPr>
          <w:rFonts w:cs="B Lotus" w:hint="cs"/>
          <w:sz w:val="30"/>
          <w:szCs w:val="30"/>
          <w:rtl/>
        </w:rPr>
      </w:pPr>
      <w:r w:rsidRPr="00A12ACA">
        <w:rPr>
          <w:rFonts w:cs="B Lotus" w:hint="cs"/>
          <w:sz w:val="30"/>
          <w:szCs w:val="30"/>
          <w:rtl/>
        </w:rPr>
        <w:t>پس ترس کجاست؟ دولت آشوب و پر هرج و مرج است تمامی اینها خروج کردند، چرا مهدی نیز مانند تمامی اینها خروج نکرد...؟!!</w:t>
      </w:r>
    </w:p>
    <w:p w:rsidR="00D05276" w:rsidRPr="00A12ACA" w:rsidRDefault="00D05276" w:rsidP="00A61933">
      <w:pPr>
        <w:widowControl w:val="0"/>
        <w:spacing w:line="221" w:lineRule="auto"/>
        <w:ind w:firstLine="284"/>
        <w:jc w:val="lowKashida"/>
        <w:rPr>
          <w:rFonts w:cs="B Lotus" w:hint="cs"/>
          <w:sz w:val="30"/>
          <w:szCs w:val="30"/>
          <w:rtl/>
        </w:rPr>
      </w:pPr>
      <w:r w:rsidRPr="00A12ACA">
        <w:rPr>
          <w:rFonts w:cs="B Lotus" w:hint="cs"/>
          <w:sz w:val="30"/>
          <w:szCs w:val="30"/>
          <w:rtl/>
        </w:rPr>
        <w:t>سوم: از جمله علل مخفی شدن او:</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 xml:space="preserve">برای بررسی و امتحان آزمايش بود. از ابن ابی یعفور نقل شده که گفت از اباعبدالله </w:t>
      </w:r>
      <w:r w:rsidRPr="00A22F70">
        <w:rPr>
          <w:rFonts w:cs="B Lotus" w:hint="cs"/>
          <w:rtl/>
        </w:rPr>
        <w:t>؛</w:t>
      </w:r>
      <w:r w:rsidRPr="00A22F70">
        <w:rPr>
          <w:rFonts w:cs="B Lotus" w:hint="cs"/>
          <w:sz w:val="30"/>
          <w:szCs w:val="30"/>
          <w:rtl/>
        </w:rPr>
        <w:t xml:space="preserve"> شنیدم که گفت: وای بر شورشگران عرب که به این امر زیاد نزدیک شدند، گفت: فدایت شوم چند نفر از اعراب همراه قائم هستند؟ گفت: تعداد اندکی. گفت: قسم به خدا کسی که این امر را توصیف کرده، بسیاری از شیعیان را همراه</w:t>
      </w:r>
      <w:r w:rsidRPr="00372B0A">
        <w:rPr>
          <w:rFonts w:hint="cs"/>
          <w:sz w:val="30"/>
          <w:szCs w:val="30"/>
          <w:rtl/>
        </w:rPr>
        <w:t xml:space="preserve"> </w:t>
      </w:r>
      <w:r w:rsidRPr="00A22F70">
        <w:rPr>
          <w:rFonts w:cs="B Lotus" w:hint="cs"/>
          <w:sz w:val="30"/>
          <w:szCs w:val="30"/>
          <w:rtl/>
        </w:rPr>
        <w:t>وی ذکر کرده. گفت: باید مردم بررسی شوند و غربال شوند و از غربال بسیاری از آنها استخراج شوند</w:t>
      </w:r>
      <w:r w:rsidRPr="00A22F70">
        <w:rPr>
          <w:rStyle w:val="a7"/>
          <w:rFonts w:cs="B Lotus"/>
          <w:sz w:val="30"/>
          <w:szCs w:val="30"/>
          <w:rtl/>
        </w:rPr>
        <w:t>(</w:t>
      </w:r>
      <w:r w:rsidRPr="00A22F70">
        <w:rPr>
          <w:rStyle w:val="a7"/>
          <w:rFonts w:cs="B Lotus"/>
          <w:sz w:val="30"/>
          <w:szCs w:val="30"/>
          <w:rtl/>
        </w:rPr>
        <w:footnoteReference w:id="178"/>
      </w:r>
      <w:r w:rsidRPr="00A22F70">
        <w:rPr>
          <w:rStyle w:val="a7"/>
          <w:rFonts w:cs="B Lotus"/>
          <w:sz w:val="30"/>
          <w:szCs w:val="30"/>
          <w:rtl/>
        </w:rPr>
        <w:t>)</w:t>
      </w:r>
      <w:r w:rsidRPr="00A22F70">
        <w:rPr>
          <w:rFonts w:cs="B Lotus" w:hint="cs"/>
          <w:sz w:val="30"/>
          <w:szCs w:val="30"/>
          <w:rtl/>
        </w:rPr>
        <w:t>.</w:t>
      </w:r>
    </w:p>
    <w:p w:rsidR="001478F2" w:rsidRPr="001478F2" w:rsidRDefault="00D05276" w:rsidP="001478F2">
      <w:pPr>
        <w:widowControl w:val="0"/>
        <w:spacing w:line="221" w:lineRule="auto"/>
        <w:ind w:firstLine="284"/>
        <w:jc w:val="lowKashida"/>
        <w:rPr>
          <w:rFonts w:cs="B Lotus" w:hint="cs"/>
          <w:sz w:val="30"/>
          <w:szCs w:val="30"/>
          <w:rtl/>
        </w:rPr>
      </w:pPr>
      <w:r w:rsidRPr="00A22F70">
        <w:rPr>
          <w:rFonts w:cs="B Lotus" w:hint="cs"/>
          <w:sz w:val="30"/>
          <w:szCs w:val="30"/>
          <w:rtl/>
        </w:rPr>
        <w:t>جواب:</w:t>
      </w:r>
      <w:r w:rsidR="001478F2">
        <w:rPr>
          <w:rFonts w:cs="B Lotus" w:hint="cs"/>
          <w:sz w:val="30"/>
          <w:szCs w:val="30"/>
          <w:rtl/>
        </w:rPr>
        <w:t xml:space="preserve"> </w:t>
      </w:r>
      <w:r w:rsidRPr="00A22F70">
        <w:rPr>
          <w:rFonts w:cs="B Lotus" w:hint="cs"/>
          <w:sz w:val="30"/>
          <w:szCs w:val="30"/>
          <w:rtl/>
        </w:rPr>
        <w:t>خداوند متعال می‏فرماید:</w:t>
      </w:r>
      <w:r w:rsidRPr="00A22F70">
        <w:rPr>
          <w:rFonts w:ascii="HQPB2" w:hAnsi="HQPB2" w:cs="B Lotus" w:hint="cs"/>
          <w:color w:val="000000"/>
          <w:sz w:val="30"/>
          <w:szCs w:val="30"/>
          <w:rtl/>
        </w:rPr>
        <w:t xml:space="preserve"> </w:t>
      </w:r>
      <w:r w:rsidRPr="00A22F70">
        <w:rPr>
          <w:rFonts w:ascii="QCF_BSML" w:hAnsi="QCF_BSML" w:cs="QCF_BSML"/>
          <w:color w:val="000000"/>
          <w:sz w:val="28"/>
          <w:szCs w:val="28"/>
          <w:rtl/>
        </w:rPr>
        <w:t>ﭽ</w:t>
      </w:r>
      <w:r w:rsidRPr="00A22F70">
        <w:rPr>
          <w:rFonts w:ascii="QCF_P024" w:hAnsi="QCF_P024" w:cs="QCF_P024"/>
          <w:color w:val="000000"/>
          <w:sz w:val="28"/>
          <w:szCs w:val="28"/>
          <w:rtl/>
        </w:rPr>
        <w:t>ﭠ ﭡ ﭢ ﭣ ﭤ ﭥ  ﭦ  ﭧ  ﭨ  ﭩﭪ  ﭫ   ﭬ ﭭ</w:t>
      </w:r>
      <w:r w:rsidRPr="00A22F70">
        <w:rPr>
          <w:rFonts w:ascii="QCF_BSML" w:hAnsi="QCF_BSML" w:cs="QCF_BSML"/>
          <w:color w:val="000000"/>
          <w:sz w:val="28"/>
          <w:szCs w:val="28"/>
          <w:rtl/>
        </w:rPr>
        <w:t>ﭼ</w:t>
      </w:r>
      <w:r w:rsidRPr="00A22F70">
        <w:rPr>
          <w:rFonts w:ascii="Arial" w:hAnsi="Arial" w:cs="B Lotus" w:hint="cs"/>
          <w:color w:val="000000"/>
          <w:sz w:val="28"/>
          <w:szCs w:val="28"/>
          <w:rtl/>
        </w:rPr>
        <w:t>.</w:t>
      </w:r>
      <w:r w:rsidRPr="00A22F70">
        <w:rPr>
          <w:rFonts w:ascii="Arial" w:hAnsi="Arial" w:cs="B Lotus"/>
          <w:color w:val="000000"/>
          <w:sz w:val="28"/>
          <w:szCs w:val="28"/>
          <w:rtl/>
        </w:rPr>
        <w:t xml:space="preserve"> </w:t>
      </w:r>
      <w:r w:rsidRPr="00A22F70">
        <w:rPr>
          <w:rFonts w:ascii="B Lotus" w:hAnsi="Arial" w:cs="B Lotus" w:hint="cs"/>
          <w:color w:val="000000"/>
          <w:sz w:val="28"/>
          <w:szCs w:val="28"/>
          <w:rtl/>
        </w:rPr>
        <w:t>(ال</w:t>
      </w:r>
      <w:r w:rsidRPr="00A22F70">
        <w:rPr>
          <w:rFonts w:ascii="B Lotus" w:hAnsi="Arial" w:cs="B Lotus"/>
          <w:color w:val="000000"/>
          <w:sz w:val="28"/>
          <w:szCs w:val="28"/>
          <w:rtl/>
        </w:rPr>
        <w:t>بقر</w:t>
      </w:r>
      <w:r w:rsidRPr="00A22F70">
        <w:rPr>
          <w:rFonts w:ascii="B Lotus" w:hAnsi="Arial" w:cs="B Lotus" w:hint="cs"/>
          <w:color w:val="000000"/>
          <w:sz w:val="28"/>
          <w:szCs w:val="28"/>
          <w:rtl/>
        </w:rPr>
        <w:t>ه</w:t>
      </w:r>
      <w:r w:rsidRPr="00A22F70">
        <w:rPr>
          <w:rFonts w:ascii="B Lotus" w:hAnsi="Arial" w:cs="B Lotus"/>
          <w:color w:val="000000"/>
          <w:sz w:val="28"/>
          <w:szCs w:val="28"/>
          <w:rtl/>
        </w:rPr>
        <w:t>: ١٥٥</w:t>
      </w:r>
      <w:r w:rsidRPr="00A22F70">
        <w:rPr>
          <w:rFonts w:ascii="B Lotus" w:hAnsi="Arial" w:cs="B Lotus" w:hint="cs"/>
          <w:color w:val="000000"/>
          <w:sz w:val="28"/>
          <w:szCs w:val="28"/>
          <w:rtl/>
        </w:rPr>
        <w:t>)</w:t>
      </w:r>
      <w:r w:rsidRPr="00A22F70">
        <w:rPr>
          <w:rFonts w:ascii="B Lotus" w:hAnsi="B Lotus" w:cs="B Lotus" w:hint="cs"/>
          <w:sz w:val="28"/>
          <w:szCs w:val="28"/>
          <w:rtl/>
        </w:rPr>
        <w:t>.</w:t>
      </w:r>
      <w:r w:rsidR="001478F2">
        <w:rPr>
          <w:rFonts w:cs="B Lotus" w:hint="cs"/>
          <w:sz w:val="30"/>
          <w:szCs w:val="30"/>
          <w:rtl/>
        </w:rPr>
        <w:t xml:space="preserve"> </w:t>
      </w:r>
      <w:r w:rsidR="001478F2" w:rsidRPr="001478F2">
        <w:rPr>
          <w:rFonts w:cs="B Lotus" w:hint="cs"/>
          <w:sz w:val="30"/>
          <w:szCs w:val="30"/>
          <w:rtl/>
        </w:rPr>
        <w:t>«</w:t>
      </w:r>
      <w:r w:rsidR="001478F2" w:rsidRPr="001478F2">
        <w:rPr>
          <w:rFonts w:cs="B Lotus"/>
          <w:sz w:val="30"/>
          <w:szCs w:val="30"/>
          <w:rtl/>
        </w:rPr>
        <w:t>‏</w:t>
      </w:r>
      <w:r w:rsidR="001478F2" w:rsidRPr="001478F2">
        <w:rPr>
          <w:rFonts w:ascii="Tahoma" w:hAnsi="Tahoma" w:cs="B Lotus"/>
          <w:sz w:val="30"/>
          <w:szCs w:val="30"/>
          <w:rtl/>
        </w:rPr>
        <w:t>قطعا همه شما را با چيزى از ترس، گرسنگى، و كاهش در مالها و جانها و ميوه‏ها، آزمايش مى‏كنيم; و بشارت ده به استقامت‏كنندگان</w:t>
      </w:r>
      <w:r w:rsidR="001478F2" w:rsidRPr="001478F2">
        <w:rPr>
          <w:rFonts w:cs="B Lotus" w:hint="cs"/>
          <w:sz w:val="30"/>
          <w:szCs w:val="30"/>
          <w:rtl/>
        </w:rPr>
        <w:t>».</w:t>
      </w:r>
      <w:r w:rsidR="001478F2" w:rsidRPr="001478F2">
        <w:rPr>
          <w:rFonts w:cs="B Lotus"/>
          <w:sz w:val="30"/>
          <w:szCs w:val="30"/>
          <w:rtl/>
        </w:rPr>
        <w:t xml:space="preserve"> ‏</w:t>
      </w:r>
    </w:p>
    <w:p w:rsidR="00D05276" w:rsidRPr="00A22F70" w:rsidRDefault="00D05276" w:rsidP="00A61933">
      <w:pPr>
        <w:widowControl w:val="0"/>
        <w:spacing w:line="221" w:lineRule="auto"/>
        <w:ind w:firstLine="284"/>
        <w:jc w:val="lowKashida"/>
        <w:rPr>
          <w:rFonts w:ascii="B Lotus" w:hAnsi="B Lotus" w:cs="B Lotus" w:hint="cs"/>
          <w:rtl/>
        </w:rPr>
      </w:pPr>
      <w:r w:rsidRPr="00A22F70">
        <w:rPr>
          <w:rFonts w:cs="B Lotus" w:hint="cs"/>
          <w:sz w:val="30"/>
          <w:szCs w:val="30"/>
          <w:rtl/>
        </w:rPr>
        <w:t>بنابراین امتحان و آزمايش به غیبت یا ظهور کسی تعلق ندارد. و امتحان ممکن است قبل از ظهور امامان و هنگام ظهورشان و بعد از مرگشان باشد و این سنت خداوند در مورد بندگانش است. همچنانکه می‏فرماید:</w:t>
      </w:r>
      <w:r w:rsidRPr="00A22F70">
        <w:rPr>
          <w:rFonts w:ascii="HQPB2" w:hAnsi="HQPB2" w:cs="B Lotus" w:hint="cs"/>
          <w:color w:val="000000"/>
          <w:sz w:val="30"/>
          <w:szCs w:val="30"/>
          <w:rtl/>
        </w:rPr>
        <w:t xml:space="preserve"> </w:t>
      </w:r>
      <w:r w:rsidRPr="00A22F70">
        <w:rPr>
          <w:rFonts w:ascii="QCF_BSML" w:hAnsi="QCF_BSML" w:cs="QCF_BSML"/>
          <w:color w:val="000000"/>
          <w:sz w:val="28"/>
          <w:szCs w:val="28"/>
          <w:rtl/>
        </w:rPr>
        <w:t>ﭽ</w:t>
      </w:r>
      <w:r w:rsidRPr="00A22F70">
        <w:rPr>
          <w:rFonts w:ascii="QCF_P396" w:hAnsi="QCF_P396" w:cs="QCF_P396"/>
          <w:color w:val="000000"/>
          <w:sz w:val="28"/>
          <w:szCs w:val="28"/>
          <w:rtl/>
        </w:rPr>
        <w:t>ﮡ  ﮢ  ﮣ  ﮤ  ﮥ  ﮦ  ﮧ  ﮨ  ﮩ  ﮪ  ﮫ    ﮬ     ﮭ  ﮮ  ﮯ  ﮰ  ﮱ  ﯓﯔ  ﯕ  ﯖ  ﯗ      ﯘ  ﯙ  ﯚ  ﯛ</w:t>
      </w:r>
      <w:r w:rsidRPr="00A22F70">
        <w:rPr>
          <w:rFonts w:ascii="QCF_BSML" w:hAnsi="QCF_BSML" w:cs="QCF_BSML"/>
          <w:color w:val="000000"/>
          <w:sz w:val="28"/>
          <w:szCs w:val="28"/>
          <w:rtl/>
        </w:rPr>
        <w:t>ﭼ</w:t>
      </w:r>
      <w:r w:rsidRPr="00A22F70">
        <w:rPr>
          <w:rFonts w:ascii="Arial" w:hAnsi="Arial" w:cs="B Lotus" w:hint="cs"/>
          <w:color w:val="000000"/>
          <w:sz w:val="28"/>
          <w:szCs w:val="28"/>
          <w:rtl/>
        </w:rPr>
        <w:t xml:space="preserve">. </w:t>
      </w:r>
      <w:r w:rsidRPr="00A22F70">
        <w:rPr>
          <w:rFonts w:ascii="B Lotus" w:hAnsi="Arial" w:cs="B Lotus" w:hint="cs"/>
          <w:color w:val="000000"/>
          <w:sz w:val="28"/>
          <w:szCs w:val="28"/>
          <w:rtl/>
        </w:rPr>
        <w:t>(ال</w:t>
      </w:r>
      <w:r w:rsidRPr="00A22F70">
        <w:rPr>
          <w:rFonts w:ascii="B Lotus" w:hAnsi="Arial" w:cs="B Lotus"/>
          <w:color w:val="000000"/>
          <w:sz w:val="28"/>
          <w:szCs w:val="28"/>
          <w:rtl/>
        </w:rPr>
        <w:t>عنكبوت: ١</w:t>
      </w:r>
      <w:r w:rsidRPr="00A22F70">
        <w:rPr>
          <w:rFonts w:cs="B Lotus" w:hint="cs"/>
          <w:color w:val="000000"/>
          <w:sz w:val="28"/>
          <w:szCs w:val="28"/>
          <w:rtl/>
        </w:rPr>
        <w:t>-</w:t>
      </w:r>
      <w:r w:rsidRPr="00A22F70">
        <w:rPr>
          <w:rFonts w:ascii="B Lotus" w:hAnsi="Arial" w:cs="B Lotus"/>
          <w:color w:val="000000"/>
          <w:sz w:val="28"/>
          <w:szCs w:val="28"/>
          <w:rtl/>
        </w:rPr>
        <w:t>٣</w:t>
      </w:r>
      <w:r w:rsidRPr="00A22F70">
        <w:rPr>
          <w:rFonts w:ascii="B Lotus" w:hAnsi="B Lotus" w:cs="B Lotus" w:hint="cs"/>
          <w:sz w:val="28"/>
          <w:szCs w:val="28"/>
          <w:rtl/>
        </w:rPr>
        <w:t>).</w:t>
      </w:r>
    </w:p>
    <w:p w:rsidR="00D05276" w:rsidRPr="001478F2" w:rsidRDefault="00D05276" w:rsidP="001478F2">
      <w:pPr>
        <w:widowControl w:val="0"/>
        <w:spacing w:line="221" w:lineRule="auto"/>
        <w:ind w:firstLine="284"/>
        <w:jc w:val="lowKashida"/>
        <w:rPr>
          <w:rFonts w:cs="B Lotus" w:hint="cs"/>
          <w:sz w:val="30"/>
          <w:szCs w:val="30"/>
          <w:rtl/>
        </w:rPr>
      </w:pPr>
      <w:r w:rsidRPr="001478F2">
        <w:rPr>
          <w:rFonts w:cs="B Lotus" w:hint="cs"/>
          <w:sz w:val="30"/>
          <w:szCs w:val="30"/>
          <w:rtl/>
        </w:rPr>
        <w:t>«</w:t>
      </w:r>
      <w:r w:rsidR="001478F2" w:rsidRPr="001478F2">
        <w:rPr>
          <w:rFonts w:ascii="Tahoma" w:hAnsi="Tahoma" w:cs="B Lotus"/>
          <w:sz w:val="30"/>
          <w:szCs w:val="30"/>
          <w:rtl/>
        </w:rPr>
        <w:t>الم</w:t>
      </w:r>
      <w:r w:rsidR="001478F2" w:rsidRPr="001478F2">
        <w:rPr>
          <w:rFonts w:ascii="Tahoma" w:hAnsi="Tahoma" w:cs="B Lotus" w:hint="cs"/>
          <w:sz w:val="30"/>
          <w:szCs w:val="30"/>
          <w:rtl/>
        </w:rPr>
        <w:t xml:space="preserve">. </w:t>
      </w:r>
      <w:r w:rsidR="001478F2" w:rsidRPr="001478F2">
        <w:rPr>
          <w:rFonts w:ascii="Tahoma" w:hAnsi="Tahoma" w:cs="B Lotus"/>
          <w:sz w:val="30"/>
          <w:szCs w:val="30"/>
          <w:rtl/>
        </w:rPr>
        <w:t>آيا مردم گمان كردند همين كه بگويند: «ايمان آورديم‏»، به حال خود رها مى‏شوند و آزمايش نخواهند شد؟ ما كسانى را كه پيش از آنان بودند آزموديم (و اينها را نيز امتحان مى‏كنيم); بايد علم خدا درباره كسانى كه راست مى‏گويند و كسانى كه دروغ مى‏گويند تحقق يابد</w:t>
      </w:r>
      <w:r w:rsidRPr="001478F2">
        <w:rPr>
          <w:rFonts w:cs="B Lotus" w:hint="cs"/>
          <w:sz w:val="30"/>
          <w:szCs w:val="30"/>
          <w:rtl/>
        </w:rPr>
        <w:t>».</w:t>
      </w:r>
      <w:r w:rsidRPr="001478F2">
        <w:rPr>
          <w:rFonts w:cs="B Lotus"/>
          <w:sz w:val="30"/>
          <w:szCs w:val="30"/>
          <w:rtl/>
        </w:rPr>
        <w:t xml:space="preserve"> ‏</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سوم: از جمله علل مخفی شدن او:</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تا زمانی که بیعت حاکمان بر گردن او است، نمی</w:t>
      </w:r>
      <w:r w:rsidRPr="00A22F70">
        <w:rPr>
          <w:rFonts w:cs="B Lotus" w:hint="cs"/>
          <w:sz w:val="30"/>
          <w:szCs w:val="30"/>
          <w:rtl/>
          <w:cs/>
        </w:rPr>
        <w:t>‎</w:t>
      </w:r>
      <w:r w:rsidRPr="00A22F70">
        <w:rPr>
          <w:rFonts w:cs="B Lotus" w:hint="cs"/>
          <w:sz w:val="30"/>
          <w:szCs w:val="30"/>
          <w:rtl/>
        </w:rPr>
        <w:t xml:space="preserve">تواند خروج ‏کند به علی بن موسی الرضا </w:t>
      </w:r>
      <w:r w:rsidRPr="00A22F70">
        <w:rPr>
          <w:rFonts w:cs="CTraditional Arabic" w:hint="cs"/>
          <w:sz w:val="28"/>
          <w:szCs w:val="28"/>
          <w:rtl/>
        </w:rPr>
        <w:t>؛</w:t>
      </w:r>
      <w:r w:rsidRPr="00A22F70">
        <w:rPr>
          <w:rFonts w:cs="B Lotus" w:hint="cs"/>
          <w:sz w:val="30"/>
          <w:szCs w:val="30"/>
          <w:rtl/>
        </w:rPr>
        <w:t xml:space="preserve"> نسبت داده‏اند که در مورد سبب غیبت گفت: شیعیان هنگام نبودن من به فرزند سومم</w:t>
      </w:r>
      <w:r w:rsidRPr="00A22F70">
        <w:rPr>
          <w:rStyle w:val="a7"/>
          <w:rFonts w:cs="B Lotus"/>
          <w:sz w:val="30"/>
          <w:szCs w:val="30"/>
          <w:rtl/>
        </w:rPr>
        <w:t>(</w:t>
      </w:r>
      <w:r w:rsidRPr="00A22F70">
        <w:rPr>
          <w:rStyle w:val="a7"/>
          <w:rFonts w:cs="B Lotus"/>
          <w:sz w:val="30"/>
          <w:szCs w:val="30"/>
          <w:rtl/>
        </w:rPr>
        <w:footnoteReference w:id="179"/>
      </w:r>
      <w:r w:rsidRPr="00A22F70">
        <w:rPr>
          <w:rStyle w:val="a7"/>
          <w:rFonts w:cs="B Lotus"/>
          <w:sz w:val="30"/>
          <w:szCs w:val="30"/>
          <w:rtl/>
        </w:rPr>
        <w:t>)</w:t>
      </w:r>
      <w:r w:rsidRPr="00A22F70">
        <w:rPr>
          <w:rFonts w:cs="B Lotus" w:hint="cs"/>
          <w:sz w:val="30"/>
          <w:szCs w:val="30"/>
          <w:rtl/>
        </w:rPr>
        <w:t xml:space="preserve"> روی می</w:t>
      </w:r>
      <w:r w:rsidRPr="00A22F70">
        <w:rPr>
          <w:rFonts w:cs="B Lotus" w:hint="cs"/>
          <w:sz w:val="30"/>
          <w:szCs w:val="30"/>
          <w:rtl/>
          <w:cs/>
        </w:rPr>
        <w:t>‎</w:t>
      </w:r>
      <w:r w:rsidRPr="00A22F70">
        <w:rPr>
          <w:rFonts w:cs="B Lotus" w:hint="cs"/>
          <w:sz w:val="30"/>
          <w:szCs w:val="30"/>
          <w:rtl/>
        </w:rPr>
        <w:t>آورند مانند حیواناتی که به دنبال چرا هستند، که او را نمی‏یابند. گفتم: چرا این گونه است ای فرزند رسول خدا؟ گفت: چون امامشان از آنها غایب است، گفتم: چرا؟ گفت: تا زمانی که می</w:t>
      </w:r>
      <w:r w:rsidRPr="00A22F70">
        <w:rPr>
          <w:rFonts w:cs="B Lotus" w:hint="cs"/>
          <w:sz w:val="30"/>
          <w:szCs w:val="30"/>
          <w:rtl/>
          <w:cs/>
        </w:rPr>
        <w:t>‎</w:t>
      </w:r>
      <w:r w:rsidRPr="00A22F70">
        <w:rPr>
          <w:rFonts w:cs="B Lotus" w:hint="cs"/>
          <w:sz w:val="30"/>
          <w:szCs w:val="30"/>
          <w:rtl/>
        </w:rPr>
        <w:t>خواهد قیام کند بیعت کسی بر گردن او نباشد</w:t>
      </w:r>
      <w:r w:rsidRPr="00A22F70">
        <w:rPr>
          <w:rStyle w:val="a7"/>
          <w:rFonts w:cs="B Lotus"/>
          <w:sz w:val="30"/>
          <w:szCs w:val="30"/>
          <w:rtl/>
        </w:rPr>
        <w:t>(</w:t>
      </w:r>
      <w:r w:rsidRPr="00A22F70">
        <w:rPr>
          <w:rStyle w:val="a7"/>
          <w:rFonts w:cs="B Lotus"/>
          <w:sz w:val="30"/>
          <w:szCs w:val="30"/>
          <w:rtl/>
        </w:rPr>
        <w:footnoteReference w:id="180"/>
      </w:r>
      <w:r w:rsidRPr="00A22F70">
        <w:rPr>
          <w:rStyle w:val="a7"/>
          <w:rFonts w:cs="B Lotus"/>
          <w:sz w:val="30"/>
          <w:szCs w:val="30"/>
          <w:rtl/>
        </w:rPr>
        <w:t>)</w:t>
      </w:r>
      <w:r w:rsidRPr="00A22F70">
        <w:rPr>
          <w:rFonts w:cs="B Lotus" w:hint="cs"/>
          <w:sz w:val="30"/>
          <w:szCs w:val="30"/>
          <w:rtl/>
        </w:rPr>
        <w:t>.</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یعنی خروج برای او جایز است، چون بیعتی بر عهده او نیست. نعمت الله جزائری می</w:t>
      </w:r>
      <w:r w:rsidRPr="00A22F70">
        <w:rPr>
          <w:rFonts w:cs="B Lotus" w:hint="cs"/>
          <w:sz w:val="30"/>
          <w:szCs w:val="30"/>
          <w:rtl/>
          <w:cs/>
        </w:rPr>
        <w:t>‎</w:t>
      </w:r>
      <w:r w:rsidRPr="00A22F70">
        <w:rPr>
          <w:rFonts w:cs="B Lotus" w:hint="cs"/>
          <w:sz w:val="30"/>
          <w:szCs w:val="30"/>
          <w:rtl/>
        </w:rPr>
        <w:t>گوید: چون هر یک از اجداد پاکش بیعت یکی از ظالمان زمان خودشان را بر گردن داشتند. تا جایی که از جمله علتی که علی نمی</w:t>
      </w:r>
      <w:r w:rsidRPr="00A22F70">
        <w:rPr>
          <w:rFonts w:cs="B Lotus" w:hint="cs"/>
          <w:sz w:val="30"/>
          <w:szCs w:val="30"/>
          <w:rtl/>
          <w:cs/>
        </w:rPr>
        <w:t>‎</w:t>
      </w:r>
      <w:r w:rsidRPr="00A22F70">
        <w:rPr>
          <w:rFonts w:cs="B Lotus" w:hint="cs"/>
          <w:sz w:val="30"/>
          <w:szCs w:val="30"/>
          <w:rtl/>
        </w:rPr>
        <w:t>خواست خلیفه شود این بود که برای بیعت با آن سه نفر مجبور بود</w:t>
      </w:r>
      <w:r w:rsidRPr="00A22F70">
        <w:rPr>
          <w:rStyle w:val="a7"/>
          <w:rFonts w:cs="B Lotus"/>
          <w:sz w:val="30"/>
          <w:szCs w:val="30"/>
          <w:rtl/>
        </w:rPr>
        <w:t>(</w:t>
      </w:r>
      <w:r w:rsidRPr="00A22F70">
        <w:rPr>
          <w:rStyle w:val="a7"/>
          <w:rFonts w:cs="B Lotus"/>
          <w:sz w:val="30"/>
          <w:szCs w:val="30"/>
          <w:rtl/>
        </w:rPr>
        <w:footnoteReference w:id="181"/>
      </w:r>
      <w:r w:rsidRPr="00A22F70">
        <w:rPr>
          <w:rStyle w:val="a7"/>
          <w:rFonts w:cs="B Lotus"/>
          <w:sz w:val="30"/>
          <w:szCs w:val="30"/>
          <w:rtl/>
        </w:rPr>
        <w:t>)</w:t>
      </w:r>
      <w:r w:rsidRPr="00A22F70">
        <w:rPr>
          <w:rFonts w:cs="B Lotus" w:hint="cs"/>
          <w:sz w:val="30"/>
          <w:szCs w:val="30"/>
          <w:rtl/>
        </w:rPr>
        <w:t>.</w:t>
      </w:r>
    </w:p>
    <w:p w:rsidR="00D05276" w:rsidRPr="007026AF" w:rsidRDefault="00D05276" w:rsidP="001478F2">
      <w:pPr>
        <w:widowControl w:val="0"/>
        <w:spacing w:line="221" w:lineRule="auto"/>
        <w:ind w:firstLine="284"/>
        <w:jc w:val="lowKashida"/>
        <w:rPr>
          <w:rFonts w:cs="B Lotus" w:hint="cs"/>
          <w:spacing w:val="-4"/>
          <w:sz w:val="30"/>
          <w:szCs w:val="30"/>
          <w:rtl/>
        </w:rPr>
      </w:pPr>
      <w:r w:rsidRPr="007026AF">
        <w:rPr>
          <w:rFonts w:cs="B Lotus" w:hint="cs"/>
          <w:spacing w:val="-4"/>
          <w:sz w:val="30"/>
          <w:szCs w:val="30"/>
          <w:rtl/>
        </w:rPr>
        <w:t xml:space="preserve">جواب: چگونه این امر ممکن است در حالی که شیعیان از صادق </w:t>
      </w:r>
      <w:r w:rsidRPr="007026AF">
        <w:rPr>
          <w:rFonts w:cs="B Lotus" w:hint="cs"/>
          <w:spacing w:val="-4"/>
          <w:rtl/>
        </w:rPr>
        <w:t>؛</w:t>
      </w:r>
      <w:r w:rsidRPr="007026AF">
        <w:rPr>
          <w:rFonts w:cs="B Lotus" w:hint="cs"/>
          <w:spacing w:val="-4"/>
          <w:sz w:val="30"/>
          <w:szCs w:val="30"/>
          <w:rtl/>
        </w:rPr>
        <w:t xml:space="preserve"> روایت کرده‏اند که گفت: هر بیعتی قبل از ظهور کفر و نفاق و نیرنگ است. لعنت خدا بر بیعت‏کننده و بیعت گیرنده باد</w:t>
      </w:r>
      <w:r w:rsidRPr="007026AF">
        <w:rPr>
          <w:rStyle w:val="a7"/>
          <w:rFonts w:cs="B Lotus"/>
          <w:spacing w:val="-4"/>
          <w:sz w:val="30"/>
          <w:szCs w:val="30"/>
          <w:rtl/>
        </w:rPr>
        <w:t>(</w:t>
      </w:r>
      <w:r w:rsidRPr="007026AF">
        <w:rPr>
          <w:rStyle w:val="a7"/>
          <w:rFonts w:cs="B Lotus"/>
          <w:spacing w:val="-4"/>
          <w:sz w:val="30"/>
          <w:szCs w:val="30"/>
          <w:rtl/>
        </w:rPr>
        <w:footnoteReference w:id="182"/>
      </w:r>
      <w:r w:rsidRPr="007026AF">
        <w:rPr>
          <w:rStyle w:val="a7"/>
          <w:rFonts w:cs="B Lotus"/>
          <w:spacing w:val="-4"/>
          <w:sz w:val="30"/>
          <w:szCs w:val="30"/>
          <w:rtl/>
        </w:rPr>
        <w:t>)</w:t>
      </w:r>
      <w:r w:rsidRPr="007026AF">
        <w:rPr>
          <w:rFonts w:cs="B Lotus" w:hint="cs"/>
          <w:spacing w:val="-4"/>
          <w:sz w:val="30"/>
          <w:szCs w:val="30"/>
          <w:rtl/>
        </w:rPr>
        <w:t>.</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چهارم: از جمله علل مخفی شدن او:</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 xml:space="preserve">تا سنت غیبت انبیاء در مورد او نیز جاری شود. ابوعبدالله </w:t>
      </w:r>
      <w:r w:rsidRPr="00A22F70">
        <w:rPr>
          <w:rFonts w:cs="CTraditional Arabic" w:hint="cs"/>
          <w:sz w:val="28"/>
          <w:szCs w:val="28"/>
          <w:rtl/>
        </w:rPr>
        <w:t>؛</w:t>
      </w:r>
      <w:r w:rsidRPr="00A22F70">
        <w:rPr>
          <w:rFonts w:cs="B Lotus" w:hint="cs"/>
          <w:sz w:val="30"/>
          <w:szCs w:val="30"/>
          <w:rtl/>
        </w:rPr>
        <w:t xml:space="preserve"> می‏گوید: قائم ما غیبتی طولانی مدت دارد. گفتم: ای پسر رسول خدا چرا این طور است؟ گفت: خداوند خواسته که سنت انبیاء را در مورد آنها اجرا کند، و ای سُدیر به ناچار باید مدت غیبت آنها سپرى شود</w:t>
      </w:r>
      <w:r w:rsidRPr="00A22F70">
        <w:rPr>
          <w:rStyle w:val="a7"/>
          <w:rFonts w:cs="B Lotus"/>
          <w:sz w:val="30"/>
          <w:szCs w:val="30"/>
          <w:rtl/>
        </w:rPr>
        <w:t>(</w:t>
      </w:r>
      <w:r w:rsidRPr="00A22F70">
        <w:rPr>
          <w:rStyle w:val="a7"/>
          <w:rFonts w:cs="B Lotus"/>
          <w:sz w:val="30"/>
          <w:szCs w:val="30"/>
          <w:rtl/>
        </w:rPr>
        <w:footnoteReference w:id="183"/>
      </w:r>
      <w:r w:rsidRPr="00A22F70">
        <w:rPr>
          <w:rStyle w:val="a7"/>
          <w:rFonts w:cs="B Lotus"/>
          <w:sz w:val="30"/>
          <w:szCs w:val="30"/>
          <w:rtl/>
        </w:rPr>
        <w:t>)</w:t>
      </w:r>
      <w:r w:rsidRPr="00A22F70">
        <w:rPr>
          <w:rFonts w:cs="B Lotus" w:hint="cs"/>
          <w:sz w:val="30"/>
          <w:szCs w:val="30"/>
          <w:rtl/>
        </w:rPr>
        <w:t>.</w:t>
      </w:r>
    </w:p>
    <w:p w:rsidR="00D05276" w:rsidRPr="00A22F70" w:rsidRDefault="00D05276" w:rsidP="007026AF">
      <w:pPr>
        <w:widowControl w:val="0"/>
        <w:spacing w:line="221" w:lineRule="auto"/>
        <w:ind w:firstLine="284"/>
        <w:jc w:val="lowKashida"/>
        <w:rPr>
          <w:rFonts w:cs="B Lotus" w:hint="cs"/>
          <w:sz w:val="30"/>
          <w:szCs w:val="30"/>
          <w:rtl/>
        </w:rPr>
      </w:pPr>
      <w:r w:rsidRPr="00A22F70">
        <w:rPr>
          <w:rFonts w:cs="B Lotus" w:hint="cs"/>
          <w:sz w:val="30"/>
          <w:szCs w:val="30"/>
          <w:rtl/>
        </w:rPr>
        <w:t>جواب:</w:t>
      </w:r>
      <w:r w:rsidR="007026AF">
        <w:rPr>
          <w:rFonts w:cs="B Lotus" w:hint="cs"/>
          <w:sz w:val="30"/>
          <w:szCs w:val="30"/>
          <w:rtl/>
        </w:rPr>
        <w:t xml:space="preserve"> </w:t>
      </w:r>
      <w:r w:rsidRPr="00A22F70">
        <w:rPr>
          <w:rFonts w:cs="B Lotus" w:hint="cs"/>
          <w:sz w:val="30"/>
          <w:szCs w:val="30"/>
          <w:rtl/>
        </w:rPr>
        <w:t>انبیاء چقدر غایب بودند و مهدی چقدر غائب بود؟!</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پنجم: از جمله علل مخفی شدن او:</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حکمت غیبت او مجهول است، او فقط غایب است، چرا؟ کسی نمی‏داند...!! صدوق ذکر کرده که ایمان به عصمت امام مهدی مقتضی تسلیم شدن به وجود حکمت مجهولی در ورای غیبت است</w:t>
      </w:r>
      <w:r w:rsidRPr="00A22F70">
        <w:rPr>
          <w:rStyle w:val="a7"/>
          <w:rFonts w:cs="B Lotus"/>
          <w:sz w:val="30"/>
          <w:szCs w:val="30"/>
          <w:rtl/>
        </w:rPr>
        <w:t>(</w:t>
      </w:r>
      <w:r w:rsidRPr="00A22F70">
        <w:rPr>
          <w:rStyle w:val="a7"/>
          <w:rFonts w:cs="B Lotus"/>
          <w:sz w:val="30"/>
          <w:szCs w:val="30"/>
          <w:rtl/>
        </w:rPr>
        <w:footnoteReference w:id="184"/>
      </w:r>
      <w:r w:rsidRPr="00A22F70">
        <w:rPr>
          <w:rStyle w:val="a7"/>
          <w:rFonts w:cs="B Lotus"/>
          <w:sz w:val="30"/>
          <w:szCs w:val="30"/>
          <w:rtl/>
        </w:rPr>
        <w:t>)</w:t>
      </w:r>
      <w:r w:rsidRPr="00A22F70">
        <w:rPr>
          <w:rFonts w:cs="B Lotus" w:hint="cs"/>
          <w:sz w:val="30"/>
          <w:szCs w:val="30"/>
          <w:rtl/>
        </w:rPr>
        <w:t>.</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این جواب زیرکانه‏ای برای حل تمام اشکالها است...!!</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علت غیبت او عدم شناخت سبب است! چه بسا در عاقل بودن فردی شک شود هنگامی که می</w:t>
      </w:r>
      <w:r w:rsidRPr="00A22F70">
        <w:rPr>
          <w:rFonts w:cs="B Lotus" w:hint="cs"/>
          <w:sz w:val="30"/>
          <w:szCs w:val="30"/>
          <w:rtl/>
          <w:cs/>
        </w:rPr>
        <w:t>‎</w:t>
      </w:r>
      <w:r w:rsidRPr="00A22F70">
        <w:rPr>
          <w:rFonts w:cs="B Lotus" w:hint="cs"/>
          <w:sz w:val="30"/>
          <w:szCs w:val="30"/>
          <w:rtl/>
        </w:rPr>
        <w:t>گوید: آیا می</w:t>
      </w:r>
      <w:r w:rsidRPr="00A22F70">
        <w:rPr>
          <w:rFonts w:cs="B Lotus" w:hint="cs"/>
          <w:sz w:val="30"/>
          <w:szCs w:val="30"/>
          <w:rtl/>
          <w:cs/>
        </w:rPr>
        <w:t>‎</w:t>
      </w:r>
      <w:r w:rsidRPr="00A22F70">
        <w:rPr>
          <w:rFonts w:cs="B Lotus" w:hint="cs"/>
          <w:sz w:val="30"/>
          <w:szCs w:val="30"/>
          <w:rtl/>
        </w:rPr>
        <w:t>خواهید علت غیبت او را بدانید؟ با اشتیاق گفته می</w:t>
      </w:r>
      <w:r w:rsidRPr="00A22F70">
        <w:rPr>
          <w:rFonts w:cs="B Lotus" w:hint="cs"/>
          <w:sz w:val="30"/>
          <w:szCs w:val="30"/>
          <w:rtl/>
          <w:cs/>
        </w:rPr>
        <w:t>‎</w:t>
      </w:r>
      <w:r w:rsidRPr="00A22F70">
        <w:rPr>
          <w:rFonts w:cs="B Lotus" w:hint="cs"/>
          <w:sz w:val="30"/>
          <w:szCs w:val="30"/>
          <w:rtl/>
        </w:rPr>
        <w:t>شود: بله. سپس می</w:t>
      </w:r>
      <w:r w:rsidRPr="00A22F70">
        <w:rPr>
          <w:rFonts w:cs="B Lotus" w:hint="cs"/>
          <w:sz w:val="30"/>
          <w:szCs w:val="30"/>
          <w:rtl/>
          <w:cs/>
        </w:rPr>
        <w:t>‎</w:t>
      </w:r>
      <w:r w:rsidRPr="00A22F70">
        <w:rPr>
          <w:rFonts w:cs="B Lotus" w:hint="cs"/>
          <w:sz w:val="30"/>
          <w:szCs w:val="30"/>
          <w:rtl/>
        </w:rPr>
        <w:t>گوید: علتش را نمی‏دانم چون مجهول است.</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 xml:space="preserve">[بعد از بیان این اسباب چگونه ممکن است که میان غائب بودن او و حجت خداوند بودن او برای مردم، در آن واحد موافقت حاصل کرد؟ چون مهمترین شرط اینکه امام حجت خدا باشد این است که: </w:t>
      </w:r>
    </w:p>
    <w:p w:rsidR="00D05276" w:rsidRPr="00A22F70" w:rsidRDefault="00D05276" w:rsidP="00A61933">
      <w:pPr>
        <w:widowControl w:val="0"/>
        <w:numPr>
          <w:ilvl w:val="0"/>
          <w:numId w:val="4"/>
        </w:numPr>
        <w:spacing w:line="221" w:lineRule="auto"/>
        <w:ind w:left="0" w:firstLine="284"/>
        <w:jc w:val="lowKashida"/>
        <w:rPr>
          <w:rFonts w:cs="B Lotus" w:hint="cs"/>
          <w:sz w:val="30"/>
          <w:szCs w:val="30"/>
        </w:rPr>
      </w:pPr>
      <w:r w:rsidRPr="00A22F70">
        <w:rPr>
          <w:rFonts w:cs="B Lotus" w:hint="cs"/>
          <w:sz w:val="30"/>
          <w:szCs w:val="30"/>
          <w:rtl/>
        </w:rPr>
        <w:t>باید ظاهری باشد.</w:t>
      </w:r>
    </w:p>
    <w:p w:rsidR="00D05276" w:rsidRPr="00A22F70" w:rsidRDefault="00D05276" w:rsidP="00A61933">
      <w:pPr>
        <w:widowControl w:val="0"/>
        <w:numPr>
          <w:ilvl w:val="0"/>
          <w:numId w:val="4"/>
        </w:numPr>
        <w:spacing w:line="221" w:lineRule="auto"/>
        <w:ind w:left="0" w:firstLine="284"/>
        <w:jc w:val="lowKashida"/>
        <w:rPr>
          <w:rFonts w:cs="B Lotus" w:hint="cs"/>
          <w:sz w:val="30"/>
          <w:szCs w:val="30"/>
        </w:rPr>
      </w:pPr>
      <w:r w:rsidRPr="00A22F70">
        <w:rPr>
          <w:rFonts w:cs="B Lotus" w:hint="cs"/>
          <w:sz w:val="30"/>
          <w:szCs w:val="30"/>
          <w:rtl/>
        </w:rPr>
        <w:t xml:space="preserve">عادل باشد. </w:t>
      </w:r>
    </w:p>
    <w:p w:rsidR="00D05276" w:rsidRPr="00A22F70" w:rsidRDefault="00D05276" w:rsidP="00A61933">
      <w:pPr>
        <w:widowControl w:val="0"/>
        <w:numPr>
          <w:ilvl w:val="0"/>
          <w:numId w:val="4"/>
        </w:numPr>
        <w:spacing w:line="221" w:lineRule="auto"/>
        <w:ind w:left="0" w:firstLine="284"/>
        <w:jc w:val="lowKashida"/>
        <w:rPr>
          <w:rFonts w:cs="B Lotus" w:hint="cs"/>
          <w:sz w:val="30"/>
          <w:szCs w:val="30"/>
        </w:rPr>
      </w:pPr>
      <w:r w:rsidRPr="00A22F70">
        <w:rPr>
          <w:rFonts w:cs="B Lotus" w:hint="cs"/>
          <w:sz w:val="30"/>
          <w:szCs w:val="30"/>
          <w:rtl/>
        </w:rPr>
        <w:t xml:space="preserve">زنده باشد. </w:t>
      </w:r>
    </w:p>
    <w:p w:rsidR="00D05276" w:rsidRPr="00A22F70" w:rsidRDefault="00D05276" w:rsidP="00A61933">
      <w:pPr>
        <w:widowControl w:val="0"/>
        <w:numPr>
          <w:ilvl w:val="0"/>
          <w:numId w:val="4"/>
        </w:numPr>
        <w:spacing w:line="221" w:lineRule="auto"/>
        <w:ind w:left="0" w:firstLine="284"/>
        <w:jc w:val="lowKashida"/>
        <w:rPr>
          <w:rFonts w:cs="B Lotus" w:hint="cs"/>
          <w:sz w:val="30"/>
          <w:szCs w:val="30"/>
          <w:rtl/>
        </w:rPr>
      </w:pPr>
      <w:r w:rsidRPr="00A22F70">
        <w:rPr>
          <w:rFonts w:cs="B Lotus" w:hint="cs"/>
          <w:sz w:val="30"/>
          <w:szCs w:val="30"/>
          <w:rtl/>
        </w:rPr>
        <w:t>معروف باشد.</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 xml:space="preserve">از ابوجعفر </w:t>
      </w:r>
      <w:r w:rsidRPr="00A22F70">
        <w:rPr>
          <w:rFonts w:cs="CTraditional Arabic" w:hint="cs"/>
          <w:sz w:val="28"/>
          <w:szCs w:val="28"/>
          <w:rtl/>
        </w:rPr>
        <w:t>؛</w:t>
      </w:r>
      <w:r w:rsidRPr="00A22F70">
        <w:rPr>
          <w:rFonts w:cs="B Lotus" w:hint="cs"/>
          <w:sz w:val="30"/>
          <w:szCs w:val="30"/>
          <w:rtl/>
        </w:rPr>
        <w:t xml:space="preserve"> نقل شده که گفت: قسم به خدا ای محمد (راوی) اگر روزی باشد که این امت امام عادل و ظاهری از جانب خدا نداشته باشند، آنها گمراه می‏شوند و اگر با این حال بمیرند بر کفر و نفاق مرده‏اند</w:t>
      </w:r>
      <w:r w:rsidRPr="00A22F70">
        <w:rPr>
          <w:rStyle w:val="a7"/>
          <w:rFonts w:cs="B Lotus"/>
          <w:sz w:val="30"/>
          <w:szCs w:val="30"/>
          <w:rtl/>
        </w:rPr>
        <w:t>(</w:t>
      </w:r>
      <w:r w:rsidRPr="00A22F70">
        <w:rPr>
          <w:rStyle w:val="a7"/>
          <w:rFonts w:cs="B Lotus"/>
          <w:sz w:val="30"/>
          <w:szCs w:val="30"/>
          <w:rtl/>
        </w:rPr>
        <w:footnoteReference w:id="185"/>
      </w:r>
      <w:r w:rsidRPr="00A22F70">
        <w:rPr>
          <w:rStyle w:val="a7"/>
          <w:rFonts w:cs="B Lotus"/>
          <w:sz w:val="30"/>
          <w:szCs w:val="30"/>
          <w:rtl/>
        </w:rPr>
        <w:t>)</w:t>
      </w:r>
      <w:r w:rsidRPr="00A22F70">
        <w:rPr>
          <w:rFonts w:cs="B Lotus" w:hint="cs"/>
          <w:sz w:val="30"/>
          <w:szCs w:val="30"/>
          <w:rtl/>
        </w:rPr>
        <w:t>.</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 xml:space="preserve">از عبدالصالح </w:t>
      </w:r>
      <w:r w:rsidRPr="00A22F70">
        <w:rPr>
          <w:rFonts w:cs="CTraditional Arabic" w:hint="cs"/>
          <w:sz w:val="28"/>
          <w:szCs w:val="28"/>
          <w:rtl/>
        </w:rPr>
        <w:t>؛</w:t>
      </w:r>
      <w:r w:rsidRPr="00A22F70">
        <w:rPr>
          <w:rFonts w:cs="B Lotus" w:hint="cs"/>
          <w:sz w:val="30"/>
          <w:szCs w:val="30"/>
          <w:rtl/>
        </w:rPr>
        <w:t xml:space="preserve"> نقل شده که: حجت، فقط با امام معروف و شناخته ‏شده‏ای از جانب خدا بر مردم می‏باشد</w:t>
      </w:r>
      <w:r w:rsidRPr="00A22F70">
        <w:rPr>
          <w:rStyle w:val="a7"/>
          <w:rFonts w:cs="B Lotus"/>
          <w:sz w:val="30"/>
          <w:szCs w:val="30"/>
          <w:rtl/>
        </w:rPr>
        <w:t>(</w:t>
      </w:r>
      <w:r w:rsidRPr="00A22F70">
        <w:rPr>
          <w:rStyle w:val="a7"/>
          <w:rFonts w:cs="B Lotus"/>
          <w:sz w:val="30"/>
          <w:szCs w:val="30"/>
          <w:rtl/>
        </w:rPr>
        <w:footnoteReference w:id="186"/>
      </w:r>
      <w:r w:rsidRPr="00A22F70">
        <w:rPr>
          <w:rStyle w:val="a7"/>
          <w:rFonts w:cs="B Lotus"/>
          <w:sz w:val="30"/>
          <w:szCs w:val="30"/>
          <w:rtl/>
        </w:rPr>
        <w:t>)</w:t>
      </w:r>
      <w:r w:rsidRPr="00A22F70">
        <w:rPr>
          <w:rFonts w:cs="B Lotus" w:hint="cs"/>
          <w:sz w:val="30"/>
          <w:szCs w:val="30"/>
          <w:rtl/>
        </w:rPr>
        <w:t>.</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پس چگونه می‏تواند مخفی باشد در حالی که شروط حجت بودن او، ظهورش است؟ و چگونه ممکن است که امامت او حجت باشد تا عادل و زنده باشد در حالی که 1172 سال داشته باشد و تنها یک دلیل قاطع بر زنده بودن و عادل بودن او وجود نداشته باشد؟! و چگونه ممکن است که اختلافات زیادی در مورد سال ولادت او</w:t>
      </w:r>
      <w:r w:rsidRPr="00372B0A">
        <w:rPr>
          <w:rFonts w:hint="cs"/>
          <w:sz w:val="30"/>
          <w:szCs w:val="30"/>
          <w:rtl/>
        </w:rPr>
        <w:t xml:space="preserve"> </w:t>
      </w:r>
      <w:r w:rsidRPr="00A22F70">
        <w:rPr>
          <w:rFonts w:cs="B Lotus" w:hint="cs"/>
          <w:sz w:val="30"/>
          <w:szCs w:val="30"/>
          <w:rtl/>
        </w:rPr>
        <w:t>و کیفیت حمل و ولادت او و اسم مادر و مدت غیبتش و سبب غیبتش وجود داشته باشد و سپس از شروط غیبت این است که معروف باشد؟!</w:t>
      </w:r>
      <w:r w:rsidRPr="00A22F70">
        <w:rPr>
          <w:rStyle w:val="a7"/>
          <w:rFonts w:cs="B Lotus"/>
          <w:sz w:val="30"/>
          <w:szCs w:val="30"/>
          <w:rtl/>
        </w:rPr>
        <w:t>(</w:t>
      </w:r>
      <w:r w:rsidRPr="00A22F70">
        <w:rPr>
          <w:rStyle w:val="a7"/>
          <w:rFonts w:cs="B Lotus"/>
          <w:sz w:val="30"/>
          <w:szCs w:val="30"/>
          <w:rtl/>
        </w:rPr>
        <w:footnoteReference w:id="187"/>
      </w:r>
      <w:r w:rsidRPr="00A22F70">
        <w:rPr>
          <w:rStyle w:val="a7"/>
          <w:rFonts w:cs="B Lotus"/>
          <w:sz w:val="30"/>
          <w:szCs w:val="30"/>
          <w:rtl/>
        </w:rPr>
        <w:t>)</w:t>
      </w:r>
      <w:r w:rsidRPr="00A22F70">
        <w:rPr>
          <w:rFonts w:cs="B Lotus" w:hint="cs"/>
          <w:sz w:val="30"/>
          <w:szCs w:val="30"/>
          <w:rtl/>
        </w:rPr>
        <w:t>.</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در اینجا یک سؤال مهم پیش می</w:t>
      </w:r>
      <w:r w:rsidRPr="00A22F70">
        <w:rPr>
          <w:rFonts w:cs="B Lotus" w:hint="cs"/>
          <w:sz w:val="30"/>
          <w:szCs w:val="30"/>
          <w:rtl/>
          <w:cs/>
        </w:rPr>
        <w:t>‎</w:t>
      </w:r>
      <w:r w:rsidRPr="00A22F70">
        <w:rPr>
          <w:rFonts w:cs="B Lotus" w:hint="cs"/>
          <w:sz w:val="30"/>
          <w:szCs w:val="30"/>
          <w:rtl/>
        </w:rPr>
        <w:t>آید و آن این است که: مردم چگونه از مهدی استفاده می</w:t>
      </w:r>
      <w:r w:rsidRPr="00A22F70">
        <w:rPr>
          <w:rFonts w:cs="B Lotus" w:hint="cs"/>
          <w:sz w:val="30"/>
          <w:szCs w:val="30"/>
          <w:rtl/>
          <w:cs/>
        </w:rPr>
        <w:t>‎</w:t>
      </w:r>
      <w:r w:rsidRPr="00A22F70">
        <w:rPr>
          <w:rFonts w:cs="B Lotus" w:hint="cs"/>
          <w:sz w:val="30"/>
          <w:szCs w:val="30"/>
          <w:rtl/>
        </w:rPr>
        <w:t>کنند در حالی که او غائب است؟!</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 xml:space="preserve">روایتی که به ابوعبدالله جعفر صادق </w:t>
      </w:r>
      <w:r w:rsidRPr="00A22F70">
        <w:rPr>
          <w:rFonts w:cs="B Lotus" w:hint="cs"/>
          <w:rtl/>
        </w:rPr>
        <w:t>؛</w:t>
      </w:r>
      <w:r w:rsidRPr="00A22F70">
        <w:rPr>
          <w:rFonts w:cs="B Lotus" w:hint="cs"/>
          <w:sz w:val="30"/>
          <w:szCs w:val="30"/>
          <w:rtl/>
        </w:rPr>
        <w:t xml:space="preserve"> نسبت داده شده، این سؤال را جواب می</w:t>
      </w:r>
      <w:r w:rsidRPr="00A22F70">
        <w:rPr>
          <w:rFonts w:cs="B Lotus" w:hint="cs"/>
          <w:sz w:val="30"/>
          <w:szCs w:val="30"/>
          <w:rtl/>
          <w:cs/>
        </w:rPr>
        <w:t>‎</w:t>
      </w:r>
      <w:r w:rsidRPr="00A22F70">
        <w:rPr>
          <w:rFonts w:cs="B Lotus" w:hint="cs"/>
          <w:sz w:val="30"/>
          <w:szCs w:val="30"/>
          <w:rtl/>
        </w:rPr>
        <w:t>دهد که می‏گوید: مانند اینکه چگونه از خورشید استفاده می</w:t>
      </w:r>
      <w:r w:rsidRPr="00A22F70">
        <w:rPr>
          <w:rFonts w:cs="B Lotus" w:hint="cs"/>
          <w:sz w:val="30"/>
          <w:szCs w:val="30"/>
          <w:rtl/>
          <w:cs/>
        </w:rPr>
        <w:t>‎</w:t>
      </w:r>
      <w:r w:rsidRPr="00A22F70">
        <w:rPr>
          <w:rFonts w:cs="B Lotus" w:hint="cs"/>
          <w:sz w:val="30"/>
          <w:szCs w:val="30"/>
          <w:rtl/>
        </w:rPr>
        <w:t>کنند هنگامی که پشت ابر باشد</w:t>
      </w:r>
      <w:r w:rsidRPr="00A22F70">
        <w:rPr>
          <w:rStyle w:val="a7"/>
          <w:rFonts w:cs="B Lotus"/>
          <w:sz w:val="30"/>
          <w:szCs w:val="30"/>
          <w:rtl/>
        </w:rPr>
        <w:t>(</w:t>
      </w:r>
      <w:r w:rsidRPr="00A22F70">
        <w:rPr>
          <w:rStyle w:val="a7"/>
          <w:rFonts w:cs="B Lotus"/>
          <w:sz w:val="30"/>
          <w:szCs w:val="30"/>
          <w:rtl/>
        </w:rPr>
        <w:footnoteReference w:id="188"/>
      </w:r>
      <w:r w:rsidRPr="00A22F70">
        <w:rPr>
          <w:rStyle w:val="a7"/>
          <w:rFonts w:cs="B Lotus"/>
          <w:sz w:val="30"/>
          <w:szCs w:val="30"/>
          <w:rtl/>
        </w:rPr>
        <w:t>)</w:t>
      </w:r>
      <w:r w:rsidRPr="00A22F70">
        <w:rPr>
          <w:rFonts w:cs="B Lotus" w:hint="cs"/>
          <w:sz w:val="30"/>
          <w:szCs w:val="30"/>
          <w:rtl/>
        </w:rPr>
        <w:t>.</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این جواب خیلی از حقیقت به دور است؛ چرا که مهدی از زمان تولدش- بر فرض تولدش- غایب بوده و معروف نبوده است و اختلافات زیادی در مورد او وجود دارد. اما خورشید معروف است و مردم آن را مشاهده می</w:t>
      </w:r>
      <w:r w:rsidRPr="00A22F70">
        <w:rPr>
          <w:rFonts w:cs="B Lotus" w:hint="cs"/>
          <w:sz w:val="30"/>
          <w:szCs w:val="30"/>
          <w:rtl/>
          <w:cs/>
        </w:rPr>
        <w:t>‎</w:t>
      </w:r>
      <w:r w:rsidRPr="00A22F70">
        <w:rPr>
          <w:rFonts w:cs="B Lotus" w:hint="cs"/>
          <w:sz w:val="30"/>
          <w:szCs w:val="30"/>
          <w:rtl/>
        </w:rPr>
        <w:t>کنند و از آن نفع می</w:t>
      </w:r>
      <w:r w:rsidRPr="00A22F70">
        <w:rPr>
          <w:rFonts w:cs="B Lotus" w:hint="cs"/>
          <w:sz w:val="30"/>
          <w:szCs w:val="30"/>
          <w:rtl/>
          <w:cs/>
        </w:rPr>
        <w:t>‎</w:t>
      </w:r>
      <w:r w:rsidRPr="00A22F70">
        <w:rPr>
          <w:rFonts w:cs="B Lotus" w:hint="cs"/>
          <w:sz w:val="30"/>
          <w:szCs w:val="30"/>
          <w:rtl/>
        </w:rPr>
        <w:t>برند. در حاليكه مهدی تنها شیعیانش از او نفع می</w:t>
      </w:r>
      <w:r w:rsidRPr="00A22F70">
        <w:rPr>
          <w:rFonts w:cs="B Lotus" w:hint="cs"/>
          <w:sz w:val="30"/>
          <w:szCs w:val="30"/>
          <w:rtl/>
          <w:cs/>
        </w:rPr>
        <w:t>‎</w:t>
      </w:r>
      <w:r w:rsidRPr="00A22F70">
        <w:rPr>
          <w:rFonts w:cs="B Lotus" w:hint="cs"/>
          <w:sz w:val="30"/>
          <w:szCs w:val="30"/>
          <w:rtl/>
        </w:rPr>
        <w:t>برند، پس چطور می</w:t>
      </w:r>
      <w:r w:rsidRPr="00A22F70">
        <w:rPr>
          <w:rFonts w:cs="B Lotus" w:hint="cs"/>
          <w:sz w:val="30"/>
          <w:szCs w:val="30"/>
          <w:rtl/>
          <w:cs/>
        </w:rPr>
        <w:t>‎</w:t>
      </w:r>
      <w:r w:rsidRPr="00A22F70">
        <w:rPr>
          <w:rFonts w:cs="B Lotus" w:hint="cs"/>
          <w:sz w:val="30"/>
          <w:szCs w:val="30"/>
          <w:rtl/>
        </w:rPr>
        <w:t>تواند مثل آفتاب زیر ابر باشد؟!</w:t>
      </w:r>
    </w:p>
    <w:p w:rsidR="007026AF" w:rsidRPr="007026AF" w:rsidRDefault="00D05276" w:rsidP="007026AF">
      <w:pPr>
        <w:widowControl w:val="0"/>
        <w:spacing w:line="221" w:lineRule="auto"/>
        <w:ind w:firstLine="284"/>
        <w:jc w:val="lowKashida"/>
        <w:rPr>
          <w:rFonts w:cs="B Lotus" w:hint="cs"/>
          <w:sz w:val="30"/>
          <w:szCs w:val="30"/>
          <w:rtl/>
        </w:rPr>
      </w:pPr>
      <w:r w:rsidRPr="00A22F70">
        <w:rPr>
          <w:rFonts w:cs="B Lotus" w:hint="cs"/>
          <w:sz w:val="30"/>
          <w:szCs w:val="30"/>
          <w:rtl/>
        </w:rPr>
        <w:t>خداوند متعال بر بندگانش منت نهاده است که تا روز قیامت، شب را تاریک نگرداند. همچنانکه می</w:t>
      </w:r>
      <w:r w:rsidRPr="00A22F70">
        <w:rPr>
          <w:rFonts w:cs="B Lotus" w:hint="cs"/>
          <w:sz w:val="30"/>
          <w:szCs w:val="30"/>
          <w:rtl/>
          <w:cs/>
        </w:rPr>
        <w:t>‎</w:t>
      </w:r>
      <w:r w:rsidRPr="00A22F70">
        <w:rPr>
          <w:rFonts w:cs="B Lotus" w:hint="cs"/>
          <w:sz w:val="30"/>
          <w:szCs w:val="30"/>
          <w:rtl/>
        </w:rPr>
        <w:t xml:space="preserve">فرماید: </w:t>
      </w:r>
      <w:r w:rsidRPr="00A22F70">
        <w:rPr>
          <w:rFonts w:ascii="QCF_BSML" w:hAnsi="QCF_BSML" w:cs="QCF_BSML"/>
          <w:color w:val="000000"/>
          <w:sz w:val="28"/>
          <w:szCs w:val="28"/>
          <w:rtl/>
        </w:rPr>
        <w:t xml:space="preserve">ﭽ </w:t>
      </w:r>
      <w:r w:rsidRPr="00A22F70">
        <w:rPr>
          <w:rFonts w:ascii="QCF_P394" w:hAnsi="QCF_P394" w:cs="QCF_P394"/>
          <w:color w:val="000000"/>
          <w:sz w:val="28"/>
          <w:szCs w:val="28"/>
          <w:rtl/>
        </w:rPr>
        <w:t xml:space="preserve">ﭑ  ﭒ  ﭓ    </w:t>
      </w:r>
      <w:r w:rsidRPr="00A22F70">
        <w:rPr>
          <w:rFonts w:ascii="QCF_P394" w:hAnsi="QCF_P394" w:cs="QCF_P394"/>
          <w:color w:val="000000"/>
          <w:spacing w:val="-4"/>
          <w:sz w:val="28"/>
          <w:szCs w:val="28"/>
          <w:rtl/>
        </w:rPr>
        <w:t xml:space="preserve">ﭔ  ﭕ  </w:t>
      </w:r>
      <w:r w:rsidRPr="00A22F70">
        <w:rPr>
          <w:rFonts w:ascii="QCF_P394" w:hAnsi="QCF_P394" w:cs="QCF_P394"/>
          <w:color w:val="000000"/>
          <w:spacing w:val="-10"/>
          <w:sz w:val="28"/>
          <w:szCs w:val="28"/>
          <w:rtl/>
        </w:rPr>
        <w:t>ﭖ  ﭗ   ﭘ  ﭙ      ﭚ     ﭛ      ﭜ  ﭝ  ﭞ   ﭟ  ﭠ  ﭡﭢ  ﭣ  ﭤ</w:t>
      </w:r>
      <w:r w:rsidRPr="00A22F70">
        <w:rPr>
          <w:rFonts w:ascii="QCF_BSML" w:hAnsi="QCF_BSML" w:cs="QCF_BSML"/>
          <w:color w:val="000000"/>
          <w:spacing w:val="-10"/>
          <w:sz w:val="28"/>
          <w:szCs w:val="28"/>
          <w:rtl/>
        </w:rPr>
        <w:t>ﭼ</w:t>
      </w:r>
      <w:r w:rsidRPr="00A22F70">
        <w:rPr>
          <w:rFonts w:ascii="Arial" w:hAnsi="Arial" w:cs="B Lotus"/>
          <w:color w:val="000000"/>
          <w:spacing w:val="-10"/>
          <w:sz w:val="28"/>
          <w:szCs w:val="28"/>
          <w:rtl/>
        </w:rPr>
        <w:t xml:space="preserve"> </w:t>
      </w:r>
      <w:r w:rsidRPr="00A22F70">
        <w:rPr>
          <w:rFonts w:ascii="B Lotus" w:hAnsi="Arial" w:cs="B Lotus"/>
          <w:color w:val="000000"/>
          <w:spacing w:val="-10"/>
          <w:sz w:val="28"/>
          <w:szCs w:val="28"/>
        </w:rPr>
        <w:t>)</w:t>
      </w:r>
      <w:r w:rsidRPr="00A22F70">
        <w:rPr>
          <w:rFonts w:ascii="B Lotus" w:hAnsi="Arial" w:cs="B Lotus" w:hint="cs"/>
          <w:color w:val="000000"/>
          <w:spacing w:val="-10"/>
          <w:sz w:val="28"/>
          <w:szCs w:val="28"/>
          <w:rtl/>
        </w:rPr>
        <w:t>ال</w:t>
      </w:r>
      <w:r w:rsidRPr="00A22F70">
        <w:rPr>
          <w:rFonts w:ascii="B Lotus" w:hAnsi="Arial" w:cs="B Lotus"/>
          <w:color w:val="000000"/>
          <w:spacing w:val="-10"/>
          <w:sz w:val="28"/>
          <w:szCs w:val="28"/>
          <w:rtl/>
        </w:rPr>
        <w:t>قصص: ٧١</w:t>
      </w:r>
      <w:r w:rsidRPr="00A22F70">
        <w:rPr>
          <w:rFonts w:ascii="Arial" w:hAnsi="Arial" w:cs="B Lotus" w:hint="cs"/>
          <w:color w:val="000000"/>
          <w:spacing w:val="-10"/>
          <w:sz w:val="28"/>
          <w:szCs w:val="28"/>
          <w:rtl/>
        </w:rPr>
        <w:t>)</w:t>
      </w:r>
      <w:r w:rsidRPr="00A22F70">
        <w:rPr>
          <w:rFonts w:cs="B Lotus" w:hint="cs"/>
          <w:spacing w:val="-10"/>
          <w:sz w:val="28"/>
          <w:szCs w:val="28"/>
          <w:rtl/>
        </w:rPr>
        <w:t>.</w:t>
      </w:r>
      <w:r w:rsidR="007026AF">
        <w:rPr>
          <w:rFonts w:cs="B Lotus" w:hint="cs"/>
          <w:sz w:val="30"/>
          <w:szCs w:val="30"/>
          <w:rtl/>
        </w:rPr>
        <w:t xml:space="preserve"> </w:t>
      </w:r>
      <w:r w:rsidR="007026AF" w:rsidRPr="007026AF">
        <w:rPr>
          <w:rFonts w:cs="B Lotus" w:hint="cs"/>
          <w:sz w:val="30"/>
          <w:szCs w:val="30"/>
          <w:rtl/>
        </w:rPr>
        <w:t>«</w:t>
      </w:r>
      <w:r w:rsidR="007026AF" w:rsidRPr="007026AF">
        <w:rPr>
          <w:rFonts w:ascii="Tahoma" w:hAnsi="Tahoma" w:cs="B Lotus"/>
          <w:sz w:val="30"/>
          <w:szCs w:val="30"/>
          <w:rtl/>
        </w:rPr>
        <w:t>بگو: به من خبر دهيد اگر خداوند شب را تا قيامت بر شما جاودان سازد، آيا معبودى جز خدا مى‏تواند روشنايى براى شما بياورد؟! آيا نمى‏شنويد؟</w:t>
      </w:r>
      <w:r w:rsidR="007026AF" w:rsidRPr="007026AF">
        <w:rPr>
          <w:rFonts w:cs="B Lotus" w:hint="cs"/>
          <w:sz w:val="30"/>
          <w:szCs w:val="30"/>
          <w:rtl/>
        </w:rPr>
        <w:t>»</w:t>
      </w:r>
      <w:r w:rsidR="007026AF" w:rsidRPr="007026AF">
        <w:rPr>
          <w:rFonts w:cs="B Lotus"/>
          <w:sz w:val="30"/>
          <w:szCs w:val="30"/>
          <w:rtl/>
        </w:rPr>
        <w:t xml:space="preserve">. </w:t>
      </w:r>
    </w:p>
    <w:p w:rsidR="00D05276" w:rsidRPr="007026AF" w:rsidRDefault="00D05276" w:rsidP="00A61933">
      <w:pPr>
        <w:widowControl w:val="0"/>
        <w:spacing w:line="221" w:lineRule="auto"/>
        <w:ind w:firstLine="284"/>
        <w:jc w:val="lowKashida"/>
        <w:rPr>
          <w:rFonts w:cs="B Lotus" w:hint="cs"/>
          <w:spacing w:val="-4"/>
          <w:sz w:val="30"/>
          <w:szCs w:val="30"/>
          <w:rtl/>
        </w:rPr>
      </w:pPr>
      <w:r w:rsidRPr="007026AF">
        <w:rPr>
          <w:rFonts w:cs="B Lotus" w:hint="cs"/>
          <w:spacing w:val="-4"/>
          <w:sz w:val="30"/>
          <w:szCs w:val="30"/>
          <w:rtl/>
        </w:rPr>
        <w:t>در حالی که مهدی صدها سال از عمر او می</w:t>
      </w:r>
      <w:r w:rsidRPr="007026AF">
        <w:rPr>
          <w:rFonts w:cs="B Lotus" w:hint="cs"/>
          <w:spacing w:val="-4"/>
          <w:sz w:val="30"/>
          <w:szCs w:val="30"/>
          <w:rtl/>
          <w:cs/>
        </w:rPr>
        <w:t>‎</w:t>
      </w:r>
      <w:r w:rsidRPr="007026AF">
        <w:rPr>
          <w:rFonts w:cs="B Lotus" w:hint="cs"/>
          <w:spacing w:val="-4"/>
          <w:sz w:val="30"/>
          <w:szCs w:val="30"/>
          <w:rtl/>
        </w:rPr>
        <w:t>گذرد و هنوز غائب است و کسی نور او را ندیده است!! آیا بعد از این می</w:t>
      </w:r>
      <w:r w:rsidRPr="007026AF">
        <w:rPr>
          <w:rFonts w:cs="B Lotus" w:hint="cs"/>
          <w:spacing w:val="-4"/>
          <w:sz w:val="30"/>
          <w:szCs w:val="30"/>
          <w:rtl/>
          <w:cs/>
        </w:rPr>
        <w:t>‎</w:t>
      </w:r>
      <w:r w:rsidRPr="007026AF">
        <w:rPr>
          <w:rFonts w:cs="B Lotus" w:hint="cs"/>
          <w:spacing w:val="-4"/>
          <w:sz w:val="30"/>
          <w:szCs w:val="30"/>
          <w:rtl/>
        </w:rPr>
        <w:t>توان گفت که: نفع بردن از مهدی مانند نفع بردن از آفتاب زیر ابر است؟!</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این بر فرض قبول نفع بردن شیعیان از اوست وگرنه حقیقت این است که آنها از فتوای غیرمعصوم استفاده می</w:t>
      </w:r>
      <w:r w:rsidRPr="00A22F70">
        <w:rPr>
          <w:rFonts w:cs="B Lotus" w:hint="cs"/>
          <w:sz w:val="30"/>
          <w:szCs w:val="30"/>
          <w:rtl/>
          <w:cs/>
        </w:rPr>
        <w:t>‎</w:t>
      </w:r>
      <w:r w:rsidRPr="00A22F70">
        <w:rPr>
          <w:rFonts w:cs="B Lotus" w:hint="cs"/>
          <w:sz w:val="30"/>
          <w:szCs w:val="30"/>
          <w:rtl/>
        </w:rPr>
        <w:t>کنند، و غیرمعصوم بر آنها حکم می</w:t>
      </w:r>
      <w:r w:rsidRPr="00A22F70">
        <w:rPr>
          <w:rFonts w:cs="B Lotus" w:hint="cs"/>
          <w:sz w:val="30"/>
          <w:szCs w:val="30"/>
          <w:rtl/>
          <w:cs/>
        </w:rPr>
        <w:t>‎</w:t>
      </w:r>
      <w:r w:rsidRPr="00A22F70">
        <w:rPr>
          <w:rFonts w:cs="B Lotus" w:hint="cs"/>
          <w:sz w:val="30"/>
          <w:szCs w:val="30"/>
          <w:rtl/>
        </w:rPr>
        <w:t>کند و قرآن را برای آنها تفسیر می</w:t>
      </w:r>
      <w:r w:rsidRPr="00A22F70">
        <w:rPr>
          <w:rFonts w:cs="B Lotus" w:hint="cs"/>
          <w:sz w:val="30"/>
          <w:szCs w:val="30"/>
          <w:rtl/>
          <w:cs/>
        </w:rPr>
        <w:t>‎</w:t>
      </w:r>
      <w:r w:rsidRPr="00A22F70">
        <w:rPr>
          <w:rFonts w:cs="B Lotus" w:hint="cs"/>
          <w:sz w:val="30"/>
          <w:szCs w:val="30"/>
          <w:rtl/>
        </w:rPr>
        <w:t>کند. پس چه نفعی از امام زمان می</w:t>
      </w:r>
      <w:r w:rsidRPr="00A22F70">
        <w:rPr>
          <w:rFonts w:cs="B Lotus" w:hint="cs"/>
          <w:sz w:val="30"/>
          <w:szCs w:val="30"/>
          <w:rtl/>
          <w:cs/>
        </w:rPr>
        <w:t>‎</w:t>
      </w:r>
      <w:r w:rsidRPr="00A22F70">
        <w:rPr>
          <w:rFonts w:cs="B Lotus" w:hint="cs"/>
          <w:sz w:val="30"/>
          <w:szCs w:val="30"/>
          <w:rtl/>
        </w:rPr>
        <w:t>برند؟!</w:t>
      </w:r>
    </w:p>
    <w:p w:rsidR="00D05276" w:rsidRPr="00A22F70" w:rsidRDefault="00D05276" w:rsidP="00E00E11">
      <w:pPr>
        <w:widowControl w:val="0"/>
        <w:spacing w:line="221" w:lineRule="auto"/>
        <w:ind w:firstLine="284"/>
        <w:jc w:val="lowKashida"/>
        <w:rPr>
          <w:rFonts w:cs="B Lotus" w:hint="cs"/>
          <w:sz w:val="30"/>
          <w:szCs w:val="30"/>
          <w:rtl/>
        </w:rPr>
      </w:pPr>
      <w:r w:rsidRPr="00A22F70">
        <w:rPr>
          <w:rFonts w:cs="B Lotus" w:hint="cs"/>
          <w:sz w:val="30"/>
          <w:szCs w:val="30"/>
          <w:rtl/>
        </w:rPr>
        <w:t>ملاحظه کنید که چگونه یکی از علمای بارز معاصر آنها به نام آیت الله محمد آصف محسنی به حقیقت اعتراف کرده و می</w:t>
      </w:r>
      <w:r w:rsidRPr="00A22F70">
        <w:rPr>
          <w:rFonts w:cs="B Lotus" w:hint="cs"/>
          <w:sz w:val="30"/>
          <w:szCs w:val="30"/>
          <w:rtl/>
          <w:cs/>
        </w:rPr>
        <w:t>‎</w:t>
      </w:r>
      <w:r w:rsidRPr="00A22F70">
        <w:rPr>
          <w:rFonts w:cs="B Lotus" w:hint="cs"/>
          <w:sz w:val="30"/>
          <w:szCs w:val="30"/>
          <w:rtl/>
        </w:rPr>
        <w:t>گوید: دوران غیبت که مدت آن از هزار و بلکه هزاران و میلیونها سال خواهد گذشت، ولی مؤمنان در اصول و فروع از امام غائب خود نفعی نبردند و نخواهند برد. و آنچه که برخلاف این گفته شود، تخیل و توهم و بازی با اندیشه است. پس معنای امامت او بر روی زمین است که اگر ظهور کند و امر و نهی کند، پیروی از او بر ما واجب است، و بر ما واجب است که در امر دین به او رجوع ک</w:t>
      </w:r>
      <w:r w:rsidR="00E00E11">
        <w:rPr>
          <w:rFonts w:cs="B Lotus" w:hint="cs"/>
          <w:sz w:val="30"/>
          <w:szCs w:val="30"/>
          <w:rtl/>
        </w:rPr>
        <w:t>ن</w:t>
      </w:r>
      <w:r w:rsidRPr="00A22F70">
        <w:rPr>
          <w:rFonts w:cs="B Lotus" w:hint="cs"/>
          <w:sz w:val="30"/>
          <w:szCs w:val="30"/>
          <w:rtl/>
        </w:rPr>
        <w:t>یم</w:t>
      </w:r>
      <w:r w:rsidRPr="00A22F70">
        <w:rPr>
          <w:rStyle w:val="a7"/>
          <w:rFonts w:cs="B Lotus"/>
          <w:sz w:val="30"/>
          <w:szCs w:val="30"/>
          <w:rtl/>
        </w:rPr>
        <w:t>(</w:t>
      </w:r>
      <w:r w:rsidRPr="00A22F70">
        <w:rPr>
          <w:rStyle w:val="a7"/>
          <w:rFonts w:cs="B Lotus"/>
          <w:sz w:val="30"/>
          <w:szCs w:val="30"/>
          <w:rtl/>
        </w:rPr>
        <w:footnoteReference w:id="189"/>
      </w:r>
      <w:r w:rsidRPr="00A22F70">
        <w:rPr>
          <w:rStyle w:val="a7"/>
          <w:rFonts w:cs="B Lotus"/>
          <w:sz w:val="30"/>
          <w:szCs w:val="30"/>
          <w:rtl/>
        </w:rPr>
        <w:t>)</w:t>
      </w:r>
      <w:r w:rsidRPr="00A22F70">
        <w:rPr>
          <w:rFonts w:cs="B Lotus" w:hint="cs"/>
          <w:sz w:val="30"/>
          <w:szCs w:val="30"/>
          <w:rtl/>
        </w:rPr>
        <w:t>.</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بعد از شهادت یکی از علمای معاصر بزرگ آنها بر واقعیت علمی شیعه به عدم نفع از امام غائب، آیا درست است که مهدی را به آفتاب زیر ابر توصیف کرد یا به آفتابی که در هم پیچیده شده است؟!</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کسی که بر این امر مُصر باشد باید هزار سال خورشید را از او پنهان کرد تا ببیند که زندگی چطور است!</w:t>
      </w:r>
    </w:p>
    <w:p w:rsidR="00D05276" w:rsidRPr="00A22F70" w:rsidRDefault="00D05276" w:rsidP="00A61933">
      <w:pPr>
        <w:pStyle w:val="1"/>
        <w:widowControl w:val="0"/>
        <w:spacing w:before="0" w:after="0" w:line="221" w:lineRule="auto"/>
        <w:ind w:firstLine="284"/>
        <w:jc w:val="lowKashida"/>
        <w:rPr>
          <w:rFonts w:cs="B Jadid" w:hint="cs"/>
          <w:b w:val="0"/>
          <w:bCs w:val="0"/>
          <w:sz w:val="30"/>
          <w:szCs w:val="30"/>
          <w:rtl/>
        </w:rPr>
      </w:pPr>
      <w:r>
        <w:rPr>
          <w:rFonts w:cs="B Lotus"/>
          <w:rtl/>
        </w:rPr>
        <w:br w:type="page"/>
      </w:r>
      <w:bookmarkStart w:id="36" w:name="_Toc212045994"/>
      <w:r w:rsidRPr="00A22F70">
        <w:rPr>
          <w:rFonts w:cs="B Jadid" w:hint="cs"/>
          <w:b w:val="0"/>
          <w:bCs w:val="0"/>
          <w:sz w:val="30"/>
          <w:szCs w:val="30"/>
          <w:rtl/>
        </w:rPr>
        <w:t>آیا شیعیان اولیه به امام دوازدهم که فعلاً غایب است، ایمان داشتند؟</w:t>
      </w:r>
      <w:bookmarkEnd w:id="36"/>
    </w:p>
    <w:p w:rsidR="00D05276" w:rsidRPr="00372B0A" w:rsidRDefault="00D05276" w:rsidP="00A61933">
      <w:pPr>
        <w:widowControl w:val="0"/>
        <w:spacing w:line="221" w:lineRule="auto"/>
        <w:ind w:firstLine="284"/>
        <w:rPr>
          <w:rFonts w:hint="cs"/>
          <w:sz w:val="30"/>
          <w:szCs w:val="30"/>
          <w:rtl/>
        </w:rPr>
      </w:pP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 xml:space="preserve">کسی که کتابهای تاریخ را بررسی کند، در می‏یابد که قیامهای شیعی به اسم رضای، آل محمد بوده است بدون اینکه اسم شخص معینی را ببرند و معین نکرده‏اند که از اولاد حسین بن علی </w:t>
      </w:r>
      <w:r w:rsidRPr="00A22F70">
        <w:rPr>
          <w:rFonts w:cs="B Lotus" w:hint="cs"/>
          <w:rtl/>
        </w:rPr>
        <w:t>؛</w:t>
      </w:r>
      <w:r w:rsidRPr="00A22F70">
        <w:rPr>
          <w:rFonts w:cs="B Lotus" w:hint="cs"/>
          <w:sz w:val="30"/>
          <w:szCs w:val="30"/>
          <w:rtl/>
        </w:rPr>
        <w:t xml:space="preserve"> باشد، آنچه که مشهور بود این بود که او راضی و مقبول بوده و از آل محمد باشد. و از کسانی که در آن زمان خروج کردند و بسیاری از شیعیان پیرو او شدند افراد زيرند:</w:t>
      </w:r>
    </w:p>
    <w:p w:rsidR="00D05276" w:rsidRPr="00A22F70" w:rsidRDefault="00D05276" w:rsidP="00A61933">
      <w:pPr>
        <w:widowControl w:val="0"/>
        <w:numPr>
          <w:ilvl w:val="0"/>
          <w:numId w:val="5"/>
        </w:numPr>
        <w:spacing w:line="221" w:lineRule="auto"/>
        <w:ind w:left="0" w:firstLine="284"/>
        <w:jc w:val="lowKashida"/>
        <w:rPr>
          <w:rFonts w:cs="B Lotus" w:hint="cs"/>
          <w:sz w:val="30"/>
          <w:szCs w:val="30"/>
          <w:rtl/>
        </w:rPr>
      </w:pPr>
      <w:r w:rsidRPr="00A22F70">
        <w:rPr>
          <w:rFonts w:cs="B Lotus" w:hint="cs"/>
          <w:sz w:val="30"/>
          <w:szCs w:val="30"/>
          <w:rtl/>
        </w:rPr>
        <w:t>ابو هاشم عبدالله بن محمد بن علی بن ابی طالب سال 98هـ.</w:t>
      </w:r>
      <w:r w:rsidRPr="00A22F70">
        <w:rPr>
          <w:rStyle w:val="a7"/>
          <w:rFonts w:cs="B Lotus"/>
          <w:sz w:val="30"/>
          <w:szCs w:val="30"/>
          <w:rtl/>
        </w:rPr>
        <w:t>(</w:t>
      </w:r>
      <w:r w:rsidRPr="00A22F70">
        <w:rPr>
          <w:rStyle w:val="a7"/>
          <w:rFonts w:cs="B Lotus"/>
          <w:sz w:val="30"/>
          <w:szCs w:val="30"/>
          <w:rtl/>
        </w:rPr>
        <w:footnoteReference w:id="190"/>
      </w:r>
      <w:r w:rsidRPr="00A22F70">
        <w:rPr>
          <w:rStyle w:val="a7"/>
          <w:rFonts w:cs="B Lotus"/>
          <w:sz w:val="30"/>
          <w:szCs w:val="30"/>
          <w:rtl/>
        </w:rPr>
        <w:t>)</w:t>
      </w:r>
      <w:r w:rsidRPr="00A22F70">
        <w:rPr>
          <w:rFonts w:cs="B Lotus" w:hint="cs"/>
          <w:sz w:val="30"/>
          <w:szCs w:val="30"/>
          <w:rtl/>
        </w:rPr>
        <w:t>.</w:t>
      </w:r>
    </w:p>
    <w:p w:rsidR="00D05276" w:rsidRPr="00A22F70" w:rsidRDefault="00D05276" w:rsidP="00A61933">
      <w:pPr>
        <w:widowControl w:val="0"/>
        <w:numPr>
          <w:ilvl w:val="0"/>
          <w:numId w:val="5"/>
        </w:numPr>
        <w:spacing w:line="221" w:lineRule="auto"/>
        <w:ind w:left="0" w:firstLine="284"/>
        <w:jc w:val="lowKashida"/>
        <w:rPr>
          <w:rFonts w:cs="B Lotus" w:hint="cs"/>
          <w:sz w:val="30"/>
          <w:szCs w:val="30"/>
        </w:rPr>
      </w:pPr>
      <w:r w:rsidRPr="00A22F70">
        <w:rPr>
          <w:rFonts w:cs="B Lotus" w:hint="cs"/>
          <w:sz w:val="30"/>
          <w:szCs w:val="30"/>
          <w:rtl/>
        </w:rPr>
        <w:t>زید بن علی بن حسین بن علی بن ابی طالب سال 122هـ.</w:t>
      </w:r>
    </w:p>
    <w:p w:rsidR="00D05276" w:rsidRPr="00A22F70" w:rsidRDefault="00D05276" w:rsidP="00A61933">
      <w:pPr>
        <w:widowControl w:val="0"/>
        <w:numPr>
          <w:ilvl w:val="0"/>
          <w:numId w:val="5"/>
        </w:numPr>
        <w:spacing w:line="221" w:lineRule="auto"/>
        <w:ind w:left="0" w:firstLine="284"/>
        <w:jc w:val="lowKashida"/>
        <w:rPr>
          <w:rFonts w:cs="B Lotus" w:hint="cs"/>
          <w:sz w:val="30"/>
          <w:szCs w:val="30"/>
        </w:rPr>
      </w:pPr>
      <w:r w:rsidRPr="00A22F70">
        <w:rPr>
          <w:rFonts w:cs="B Lotus" w:hint="cs"/>
          <w:sz w:val="30"/>
          <w:szCs w:val="30"/>
          <w:rtl/>
        </w:rPr>
        <w:t>عبدالله بن معاویه بن عبدالله بن جعفر بن ابی طالب سال 128هـ.</w:t>
      </w:r>
      <w:r w:rsidRPr="00A22F70">
        <w:rPr>
          <w:rStyle w:val="a7"/>
          <w:rFonts w:cs="B Lotus"/>
          <w:sz w:val="30"/>
          <w:szCs w:val="30"/>
          <w:rtl/>
        </w:rPr>
        <w:t>(</w:t>
      </w:r>
      <w:r w:rsidRPr="00A22F70">
        <w:rPr>
          <w:rStyle w:val="a7"/>
          <w:rFonts w:cs="B Lotus"/>
          <w:sz w:val="30"/>
          <w:szCs w:val="30"/>
          <w:rtl/>
        </w:rPr>
        <w:footnoteReference w:id="191"/>
      </w:r>
      <w:r w:rsidRPr="00A22F70">
        <w:rPr>
          <w:rStyle w:val="a7"/>
          <w:rFonts w:cs="B Lotus"/>
          <w:sz w:val="30"/>
          <w:szCs w:val="30"/>
          <w:rtl/>
        </w:rPr>
        <w:t>)</w:t>
      </w:r>
      <w:r w:rsidRPr="00A22F70">
        <w:rPr>
          <w:rFonts w:cs="B Lotus" w:hint="cs"/>
          <w:sz w:val="30"/>
          <w:szCs w:val="30"/>
          <w:rtl/>
        </w:rPr>
        <w:t>.</w:t>
      </w:r>
    </w:p>
    <w:p w:rsidR="00D05276" w:rsidRPr="00A22F70" w:rsidRDefault="00D05276" w:rsidP="00A61933">
      <w:pPr>
        <w:widowControl w:val="0"/>
        <w:numPr>
          <w:ilvl w:val="0"/>
          <w:numId w:val="5"/>
        </w:numPr>
        <w:spacing w:line="221" w:lineRule="auto"/>
        <w:ind w:left="0" w:firstLine="284"/>
        <w:jc w:val="lowKashida"/>
        <w:rPr>
          <w:rFonts w:cs="B Lotus" w:hint="cs"/>
          <w:sz w:val="30"/>
          <w:szCs w:val="30"/>
        </w:rPr>
      </w:pPr>
      <w:r w:rsidRPr="00A22F70">
        <w:rPr>
          <w:rFonts w:cs="B Lotus" w:hint="cs"/>
          <w:sz w:val="30"/>
          <w:szCs w:val="30"/>
          <w:rtl/>
        </w:rPr>
        <w:t xml:space="preserve">محمد بن عبدالله بن حسن بن حسن بن علی بن ابی طالب که به نفس زکیه معروف بود سال 130هـ و این مشهورترین کسی بود که به مهدوی مشهور بود و جعفر صادق به موسی و عبدالله (پسرانش) اجازه داد که به شورش محمد بن عبدالله (نفس زکیه) بپیوندند، چون هم نام پیامبر </w:t>
      </w:r>
      <w:r w:rsidRPr="00A22F70">
        <w:rPr>
          <w:rFonts w:cs="CTraditional Arabic" w:hint="cs"/>
          <w:sz w:val="28"/>
          <w:szCs w:val="28"/>
          <w:rtl/>
        </w:rPr>
        <w:t>ص</w:t>
      </w:r>
      <w:r w:rsidRPr="00A22F70">
        <w:rPr>
          <w:rFonts w:cs="B Lotus" w:hint="cs"/>
          <w:sz w:val="30"/>
          <w:szCs w:val="30"/>
          <w:rtl/>
        </w:rPr>
        <w:t xml:space="preserve"> و پدرش هم نام پدر پیامبر </w:t>
      </w:r>
      <w:r w:rsidRPr="00A22F70">
        <w:rPr>
          <w:rFonts w:cs="CTraditional Arabic" w:hint="cs"/>
          <w:sz w:val="28"/>
          <w:szCs w:val="28"/>
          <w:rtl/>
        </w:rPr>
        <w:t>ص</w:t>
      </w:r>
      <w:r w:rsidRPr="00A22F70">
        <w:rPr>
          <w:rFonts w:cs="B Lotus" w:hint="cs"/>
          <w:sz w:val="30"/>
          <w:szCs w:val="30"/>
          <w:rtl/>
        </w:rPr>
        <w:t xml:space="preserve"> بود و از نوادگان حسن بود و او اقدام به شورش کرد و همگی معتقد بودند که او مهدی منتظر است، بنابراین جعفر صادق، موسی امام بعد از جعفر و عبدالله، هر دو با او بیعت کردند و کارها به وسیله او مستقر شد تا وقتی که کشته شد</w:t>
      </w:r>
      <w:r w:rsidRPr="00A22F70">
        <w:rPr>
          <w:rStyle w:val="a7"/>
          <w:rFonts w:cs="B Lotus"/>
          <w:sz w:val="30"/>
          <w:szCs w:val="30"/>
          <w:rtl/>
        </w:rPr>
        <w:t>(</w:t>
      </w:r>
      <w:r w:rsidRPr="00A22F70">
        <w:rPr>
          <w:rStyle w:val="a7"/>
          <w:rFonts w:cs="B Lotus"/>
          <w:sz w:val="30"/>
          <w:szCs w:val="30"/>
          <w:rtl/>
        </w:rPr>
        <w:footnoteReference w:id="192"/>
      </w:r>
      <w:r w:rsidRPr="00A22F70">
        <w:rPr>
          <w:rStyle w:val="a7"/>
          <w:rFonts w:cs="B Lotus"/>
          <w:sz w:val="30"/>
          <w:szCs w:val="30"/>
          <w:rtl/>
        </w:rPr>
        <w:t>)</w:t>
      </w:r>
      <w:r w:rsidRPr="00A22F70">
        <w:rPr>
          <w:rFonts w:cs="B Lotus" w:hint="cs"/>
          <w:sz w:val="30"/>
          <w:szCs w:val="30"/>
          <w:rtl/>
        </w:rPr>
        <w:t>.</w:t>
      </w:r>
    </w:p>
    <w:p w:rsidR="00D05276" w:rsidRPr="00A22F70" w:rsidRDefault="00D05276" w:rsidP="00A61933">
      <w:pPr>
        <w:widowControl w:val="0"/>
        <w:numPr>
          <w:ilvl w:val="0"/>
          <w:numId w:val="5"/>
        </w:numPr>
        <w:spacing w:line="221" w:lineRule="auto"/>
        <w:ind w:left="0" w:firstLine="284"/>
        <w:jc w:val="lowKashida"/>
        <w:rPr>
          <w:rFonts w:cs="B Lotus" w:hint="cs"/>
          <w:sz w:val="30"/>
          <w:szCs w:val="30"/>
        </w:rPr>
      </w:pPr>
      <w:r w:rsidRPr="00A22F70">
        <w:rPr>
          <w:rFonts w:cs="B Lotus" w:hint="cs"/>
          <w:sz w:val="30"/>
          <w:szCs w:val="30"/>
          <w:rtl/>
        </w:rPr>
        <w:t>سپس بعد از او محمد بن ابراهیم بن اسماعیل بن ابراهیم بن حسن بن حسن بن علی بن ابی طالب مشهور به ابن طباطبا در سال 199هـ خروج کرد</w:t>
      </w:r>
      <w:r w:rsidRPr="00A22F70">
        <w:rPr>
          <w:rStyle w:val="a7"/>
          <w:rFonts w:cs="B Lotus"/>
          <w:sz w:val="30"/>
          <w:szCs w:val="30"/>
          <w:rtl/>
        </w:rPr>
        <w:t>(</w:t>
      </w:r>
      <w:r w:rsidRPr="00A22F70">
        <w:rPr>
          <w:rStyle w:val="a7"/>
          <w:rFonts w:cs="B Lotus"/>
          <w:sz w:val="30"/>
          <w:szCs w:val="30"/>
          <w:rtl/>
        </w:rPr>
        <w:footnoteReference w:id="193"/>
      </w:r>
      <w:r w:rsidRPr="00A22F70">
        <w:rPr>
          <w:rStyle w:val="a7"/>
          <w:rFonts w:cs="B Lotus"/>
          <w:sz w:val="30"/>
          <w:szCs w:val="30"/>
          <w:rtl/>
        </w:rPr>
        <w:t>)</w:t>
      </w:r>
      <w:r w:rsidRPr="00A22F70">
        <w:rPr>
          <w:rFonts w:cs="B Lotus" w:hint="cs"/>
          <w:sz w:val="30"/>
          <w:szCs w:val="30"/>
          <w:rtl/>
        </w:rPr>
        <w:t>.</w:t>
      </w:r>
    </w:p>
    <w:p w:rsidR="00D05276" w:rsidRPr="00A22F70" w:rsidRDefault="00D05276" w:rsidP="00A61933">
      <w:pPr>
        <w:widowControl w:val="0"/>
        <w:numPr>
          <w:ilvl w:val="0"/>
          <w:numId w:val="5"/>
        </w:numPr>
        <w:spacing w:line="221" w:lineRule="auto"/>
        <w:ind w:left="0" w:firstLine="284"/>
        <w:jc w:val="lowKashida"/>
        <w:rPr>
          <w:rFonts w:cs="B Lotus" w:hint="cs"/>
          <w:sz w:val="30"/>
          <w:szCs w:val="30"/>
        </w:rPr>
      </w:pPr>
      <w:r w:rsidRPr="00A22F70">
        <w:rPr>
          <w:rFonts w:cs="B Lotus" w:hint="cs"/>
          <w:sz w:val="30"/>
          <w:szCs w:val="30"/>
          <w:rtl/>
        </w:rPr>
        <w:t>محمد بن جعفر صادق که بخاطر زیبایی‏اش مشهور به دیباج بود در سال 200هـ خروج کرد</w:t>
      </w:r>
      <w:r w:rsidRPr="00A22F70">
        <w:rPr>
          <w:rStyle w:val="a7"/>
          <w:rFonts w:cs="B Lotus"/>
          <w:sz w:val="30"/>
          <w:szCs w:val="30"/>
          <w:rtl/>
        </w:rPr>
        <w:t>(</w:t>
      </w:r>
      <w:r w:rsidRPr="00A22F70">
        <w:rPr>
          <w:rStyle w:val="a7"/>
          <w:rFonts w:cs="B Lotus"/>
          <w:sz w:val="30"/>
          <w:szCs w:val="30"/>
          <w:rtl/>
        </w:rPr>
        <w:footnoteReference w:id="194"/>
      </w:r>
      <w:r w:rsidRPr="00A22F70">
        <w:rPr>
          <w:rStyle w:val="a7"/>
          <w:rFonts w:cs="B Lotus"/>
          <w:sz w:val="30"/>
          <w:szCs w:val="30"/>
          <w:rtl/>
        </w:rPr>
        <w:t>)</w:t>
      </w:r>
      <w:r w:rsidRPr="00A22F70">
        <w:rPr>
          <w:rFonts w:cs="B Lotus" w:hint="cs"/>
          <w:sz w:val="30"/>
          <w:szCs w:val="30"/>
          <w:rtl/>
        </w:rPr>
        <w:t>.</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و از جمله کسانی که گفته شده مهدی هستند و آنها ادعایی نداشته‏اند کسانی هستند که نوبختی در کتاب فرق الشیعه ذکر کرده است:</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 xml:space="preserve">- علی بن ابی طالب </w:t>
      </w:r>
      <w:r w:rsidRPr="00A22F70">
        <w:rPr>
          <w:rFonts w:cs="B Lotus" w:hint="cs"/>
          <w:sz w:val="30"/>
          <w:szCs w:val="30"/>
        </w:rPr>
        <w:sym w:font="AGA Arabesque" w:char="F074"/>
      </w:r>
      <w:r w:rsidRPr="00A22F70">
        <w:rPr>
          <w:rFonts w:cs="B Lotus" w:hint="cs"/>
          <w:sz w:val="30"/>
          <w:szCs w:val="30"/>
          <w:rtl/>
        </w:rPr>
        <w:t>.</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 محمد بن علی بن ابی طالب و پیروانش (کیسانیه).</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 xml:space="preserve">- جعفر صادق </w:t>
      </w:r>
      <w:r w:rsidRPr="00A22F70">
        <w:rPr>
          <w:rFonts w:cs="B Lotus" w:hint="cs"/>
          <w:sz w:val="30"/>
          <w:szCs w:val="30"/>
        </w:rPr>
        <w:sym w:font="AGA Arabesque" w:char="F074"/>
      </w:r>
      <w:r w:rsidRPr="00A22F70">
        <w:rPr>
          <w:rFonts w:cs="B Lotus" w:hint="cs"/>
          <w:sz w:val="30"/>
          <w:szCs w:val="30"/>
          <w:rtl/>
        </w:rPr>
        <w:t xml:space="preserve"> (ناووسیه).</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 اسماعیل بن جعفر (و پیروانش) (اسماعیلیه).</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 موسی بن جعفر (و پیروانش) (واقفیه).</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 محمد بن علی هادی.</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 حسن عسکری.</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 مهدی قائم غیر معین</w:t>
      </w:r>
      <w:r w:rsidRPr="00A22F70">
        <w:rPr>
          <w:rStyle w:val="a7"/>
          <w:rFonts w:cs="B Lotus"/>
          <w:sz w:val="30"/>
          <w:szCs w:val="30"/>
          <w:rtl/>
        </w:rPr>
        <w:t>(</w:t>
      </w:r>
      <w:r w:rsidRPr="00A22F70">
        <w:rPr>
          <w:rStyle w:val="a7"/>
          <w:rFonts w:cs="B Lotus"/>
          <w:sz w:val="30"/>
          <w:szCs w:val="30"/>
          <w:rtl/>
        </w:rPr>
        <w:footnoteReference w:id="195"/>
      </w:r>
      <w:r w:rsidRPr="00A22F70">
        <w:rPr>
          <w:rStyle w:val="a7"/>
          <w:rFonts w:cs="B Lotus"/>
          <w:sz w:val="30"/>
          <w:szCs w:val="30"/>
          <w:rtl/>
        </w:rPr>
        <w:t>)</w:t>
      </w:r>
      <w:r w:rsidRPr="00A22F70">
        <w:rPr>
          <w:rFonts w:cs="B Lotus" w:hint="cs"/>
          <w:sz w:val="30"/>
          <w:szCs w:val="30"/>
          <w:rtl/>
        </w:rPr>
        <w:t>.</w:t>
      </w:r>
    </w:p>
    <w:p w:rsidR="00D05276" w:rsidRPr="007026AF" w:rsidRDefault="00D05276" w:rsidP="00A61933">
      <w:pPr>
        <w:widowControl w:val="0"/>
        <w:spacing w:line="221" w:lineRule="auto"/>
        <w:ind w:firstLine="284"/>
        <w:jc w:val="lowKashida"/>
        <w:rPr>
          <w:rFonts w:cs="B Lotus" w:hint="cs"/>
          <w:spacing w:val="-4"/>
          <w:sz w:val="30"/>
          <w:szCs w:val="30"/>
          <w:rtl/>
        </w:rPr>
      </w:pPr>
      <w:r w:rsidRPr="007026AF">
        <w:rPr>
          <w:rFonts w:cs="B Lotus" w:hint="cs"/>
          <w:spacing w:val="-4"/>
          <w:sz w:val="30"/>
          <w:szCs w:val="30"/>
          <w:rtl/>
        </w:rPr>
        <w:t>از تمام این فرقه‏ها و تمام این شیعیان نگفته</w:t>
      </w:r>
      <w:r w:rsidRPr="007026AF">
        <w:rPr>
          <w:rFonts w:cs="B Lotus" w:hint="cs"/>
          <w:spacing w:val="-4"/>
          <w:sz w:val="30"/>
          <w:szCs w:val="30"/>
          <w:rtl/>
          <w:cs/>
        </w:rPr>
        <w:t>‎</w:t>
      </w:r>
      <w:r w:rsidRPr="007026AF">
        <w:rPr>
          <w:rFonts w:cs="B Lotus" w:hint="cs"/>
          <w:spacing w:val="-4"/>
          <w:sz w:val="30"/>
          <w:szCs w:val="30"/>
          <w:rtl/>
        </w:rPr>
        <w:t>اند که محمد بن حسن عسکری همان مهدی و امام دوازدهم است و امامت به او منتهی می‏شود، بلکه بر این امر دلالت می‏کنند که نظریه مهدویت قدیمی است ولی منحصر کردن آن در شخص معینی که محمد بن حسن باشد متأخر است، که بعد از وفات حسن عسکری بوده است.</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بنابراین بسیاری از بزرگان شیعه از این مهدی غافل بودند از جمله: عمار ساباطی، جمیل بن دراج، ابان بن تغلب، هشا م بن حکم، عبدالله بن ابی یعفور، هشام بن سالم جوالیقی و محمد بن نعمان احول (مؤمن طاق). تمامی اینها با عبدالله افطح بن جعفر صادق بیعت کردند که از نسل مهدی نبود، پس منصوص بودن امامت آنها کجاست؟!</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تا جایی که نوبختی می‏گوید: غالب بزرگان شیعه فطحیه هستند یعنی پیرو عبدالله افطح بن جعفر صادق هستند</w:t>
      </w:r>
      <w:r w:rsidRPr="00A22F70">
        <w:rPr>
          <w:rStyle w:val="a7"/>
          <w:rFonts w:cs="B Lotus"/>
          <w:sz w:val="30"/>
          <w:szCs w:val="30"/>
          <w:rtl/>
        </w:rPr>
        <w:t>(</w:t>
      </w:r>
      <w:r w:rsidRPr="00A22F70">
        <w:rPr>
          <w:rStyle w:val="a7"/>
          <w:rFonts w:cs="B Lotus"/>
          <w:sz w:val="30"/>
          <w:szCs w:val="30"/>
          <w:rtl/>
        </w:rPr>
        <w:footnoteReference w:id="196"/>
      </w:r>
      <w:r w:rsidRPr="00A22F70">
        <w:rPr>
          <w:rStyle w:val="a7"/>
          <w:rFonts w:cs="B Lotus"/>
          <w:sz w:val="30"/>
          <w:szCs w:val="30"/>
          <w:rtl/>
        </w:rPr>
        <w:t>)</w:t>
      </w:r>
      <w:r w:rsidRPr="00A22F70">
        <w:rPr>
          <w:rFonts w:cs="B Lotus" w:hint="cs"/>
          <w:sz w:val="30"/>
          <w:szCs w:val="30"/>
          <w:rtl/>
        </w:rPr>
        <w:t>.</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بنابراین می</w:t>
      </w:r>
      <w:r w:rsidRPr="00A22F70">
        <w:rPr>
          <w:rFonts w:cs="B Lotus" w:hint="cs"/>
          <w:sz w:val="30"/>
          <w:szCs w:val="30"/>
          <w:rtl/>
          <w:cs/>
        </w:rPr>
        <w:t>‎</w:t>
      </w:r>
      <w:r w:rsidRPr="00A22F70">
        <w:rPr>
          <w:rFonts w:cs="B Lotus" w:hint="cs"/>
          <w:sz w:val="30"/>
          <w:szCs w:val="30"/>
          <w:rtl/>
        </w:rPr>
        <w:t>بینیم که بعضی از راویان شیعه امام خود را نمی‏شناسند مانند زراره بن اعین که مطمئن‏ترین راوی شیعه بود، مُرد و امام زمان خودش را نشناخت</w:t>
      </w:r>
      <w:r w:rsidRPr="00A22F70">
        <w:rPr>
          <w:rStyle w:val="a7"/>
          <w:rFonts w:cs="B Lotus"/>
          <w:sz w:val="30"/>
          <w:szCs w:val="30"/>
          <w:rtl/>
        </w:rPr>
        <w:t>(</w:t>
      </w:r>
      <w:r w:rsidRPr="00A22F70">
        <w:rPr>
          <w:rStyle w:val="a7"/>
          <w:rFonts w:cs="B Lotus"/>
          <w:sz w:val="30"/>
          <w:szCs w:val="30"/>
          <w:rtl/>
        </w:rPr>
        <w:footnoteReference w:id="197"/>
      </w:r>
      <w:r w:rsidRPr="00A22F70">
        <w:rPr>
          <w:rStyle w:val="a7"/>
          <w:rFonts w:cs="B Lotus"/>
          <w:sz w:val="30"/>
          <w:szCs w:val="30"/>
          <w:rtl/>
        </w:rPr>
        <w:t>)</w:t>
      </w:r>
      <w:r w:rsidRPr="00A22F70">
        <w:rPr>
          <w:rFonts w:cs="B Lotus" w:hint="cs"/>
          <w:rtl/>
        </w:rPr>
        <w:t>.</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 xml:space="preserve">همچنین فرقه واقفيه که در موسی کاظم متوقف شدند و امامت فرزندش علی را قبول نکردند، از صادق </w:t>
      </w:r>
      <w:r w:rsidRPr="00A22F70">
        <w:rPr>
          <w:rFonts w:cs="CTraditional Arabic" w:hint="cs"/>
          <w:sz w:val="28"/>
          <w:szCs w:val="28"/>
          <w:rtl/>
        </w:rPr>
        <w:t>؛</w:t>
      </w:r>
      <w:r w:rsidRPr="00A22F70">
        <w:rPr>
          <w:rFonts w:cs="B Lotus" w:hint="cs"/>
          <w:sz w:val="30"/>
          <w:szCs w:val="30"/>
          <w:rtl/>
        </w:rPr>
        <w:t xml:space="preserve"> روایت کرده‏اند که</w:t>
      </w:r>
      <w:r w:rsidRPr="00372B0A">
        <w:rPr>
          <w:rFonts w:hint="cs"/>
          <w:sz w:val="30"/>
          <w:szCs w:val="30"/>
          <w:rtl/>
        </w:rPr>
        <w:t xml:space="preserve"> </w:t>
      </w:r>
      <w:r w:rsidRPr="00A22F70">
        <w:rPr>
          <w:rFonts w:cs="B Lotus" w:hint="cs"/>
          <w:sz w:val="30"/>
          <w:szCs w:val="30"/>
          <w:rtl/>
        </w:rPr>
        <w:t>گفت: اگر کسی به شما خبر داد که این پسرم مرده و کفن و دفن شده به او باور نکنید</w:t>
      </w:r>
      <w:r w:rsidRPr="00A22F70">
        <w:rPr>
          <w:rStyle w:val="a7"/>
          <w:rFonts w:cs="B Lotus"/>
          <w:sz w:val="30"/>
          <w:szCs w:val="30"/>
          <w:rtl/>
        </w:rPr>
        <w:t>(</w:t>
      </w:r>
      <w:r w:rsidRPr="00A22F70">
        <w:rPr>
          <w:rStyle w:val="a7"/>
          <w:rFonts w:cs="B Lotus"/>
          <w:sz w:val="30"/>
          <w:szCs w:val="30"/>
          <w:rtl/>
        </w:rPr>
        <w:footnoteReference w:id="198"/>
      </w:r>
      <w:r w:rsidRPr="00A22F70">
        <w:rPr>
          <w:rStyle w:val="a7"/>
          <w:rFonts w:cs="B Lotus"/>
          <w:sz w:val="30"/>
          <w:szCs w:val="30"/>
          <w:rtl/>
        </w:rPr>
        <w:t>)</w:t>
      </w:r>
      <w:r w:rsidRPr="00A22F70">
        <w:rPr>
          <w:rFonts w:cs="B Lotus" w:hint="cs"/>
          <w:sz w:val="30"/>
          <w:szCs w:val="30"/>
          <w:rtl/>
        </w:rPr>
        <w:t>.</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از ابوجعفر نقل شده که در مورد مهدی گفت: او را شکافنده دریا نامیده‏اند</w:t>
      </w:r>
      <w:r w:rsidRPr="00A22F70">
        <w:rPr>
          <w:rStyle w:val="a7"/>
          <w:rFonts w:cs="B Lotus"/>
          <w:sz w:val="30"/>
          <w:szCs w:val="30"/>
          <w:rtl/>
        </w:rPr>
        <w:t>(</w:t>
      </w:r>
      <w:r w:rsidRPr="00A22F70">
        <w:rPr>
          <w:rStyle w:val="a7"/>
          <w:rFonts w:cs="B Lotus"/>
          <w:sz w:val="30"/>
          <w:szCs w:val="30"/>
          <w:rtl/>
        </w:rPr>
        <w:footnoteReference w:id="199"/>
      </w:r>
      <w:r w:rsidRPr="00A22F70">
        <w:rPr>
          <w:rStyle w:val="a7"/>
          <w:rFonts w:cs="B Lotus"/>
          <w:sz w:val="30"/>
          <w:szCs w:val="30"/>
          <w:rtl/>
        </w:rPr>
        <w:t>)</w:t>
      </w:r>
      <w:r w:rsidRPr="00A22F70">
        <w:rPr>
          <w:rFonts w:cs="B Lotus" w:hint="cs"/>
          <w:rtl/>
        </w:rPr>
        <w:t>،</w:t>
      </w:r>
      <w:r w:rsidRPr="00A22F70">
        <w:rPr>
          <w:rFonts w:cs="B Lotus" w:hint="cs"/>
          <w:sz w:val="30"/>
          <w:szCs w:val="30"/>
          <w:rtl/>
        </w:rPr>
        <w:t xml:space="preserve"> در حالی که شکافنده دریا موسی بود.</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از علی بن حسین روایت کرده‏اند که گفت: اسم او اسم آهن</w:t>
      </w:r>
      <w:r w:rsidRPr="00A22F70">
        <w:rPr>
          <w:rFonts w:cs="B Lotus" w:hint="cs"/>
          <w:sz w:val="30"/>
          <w:szCs w:val="30"/>
          <w:rtl/>
          <w:cs/>
        </w:rPr>
        <w:t>‎</w:t>
      </w:r>
      <w:r w:rsidRPr="00A22F70">
        <w:rPr>
          <w:rFonts w:cs="B Lotus" w:hint="cs"/>
          <w:sz w:val="30"/>
          <w:szCs w:val="30"/>
          <w:rtl/>
        </w:rPr>
        <w:t>بُرنده است؟ پس موسی همان مهدی است</w:t>
      </w:r>
      <w:r w:rsidRPr="00A22F70">
        <w:rPr>
          <w:rStyle w:val="a7"/>
          <w:rFonts w:cs="B Lotus"/>
          <w:sz w:val="30"/>
          <w:szCs w:val="30"/>
          <w:rtl/>
        </w:rPr>
        <w:t>(</w:t>
      </w:r>
      <w:r w:rsidRPr="00A22F70">
        <w:rPr>
          <w:rStyle w:val="a7"/>
          <w:rFonts w:cs="B Lotus"/>
          <w:sz w:val="30"/>
          <w:szCs w:val="30"/>
          <w:rtl/>
        </w:rPr>
        <w:footnoteReference w:id="200"/>
      </w:r>
      <w:r w:rsidRPr="00A22F70">
        <w:rPr>
          <w:rStyle w:val="a7"/>
          <w:rFonts w:cs="B Lotus"/>
          <w:sz w:val="30"/>
          <w:szCs w:val="30"/>
          <w:rtl/>
        </w:rPr>
        <w:t>)</w:t>
      </w:r>
      <w:r w:rsidRPr="00A22F70">
        <w:rPr>
          <w:rFonts w:cs="B Lotus" w:hint="cs"/>
          <w:rtl/>
        </w:rPr>
        <w:t>.</w:t>
      </w:r>
      <w:r w:rsidRPr="00A22F70">
        <w:rPr>
          <w:rFonts w:cs="B Lotus" w:hint="cs"/>
          <w:sz w:val="30"/>
          <w:szCs w:val="30"/>
          <w:rtl/>
        </w:rPr>
        <w:t xml:space="preserve"> و روایت کرده‏اند که: هرگاه امامی مُرد فقط یک امام او را غسل می‏دهد</w:t>
      </w:r>
      <w:r w:rsidRPr="00A22F70">
        <w:rPr>
          <w:rStyle w:val="a7"/>
          <w:rFonts w:cs="B Lotus"/>
          <w:sz w:val="30"/>
          <w:szCs w:val="30"/>
          <w:rtl/>
        </w:rPr>
        <w:t>(</w:t>
      </w:r>
      <w:r w:rsidRPr="00A22F70">
        <w:rPr>
          <w:rStyle w:val="a7"/>
          <w:rFonts w:cs="B Lotus"/>
          <w:sz w:val="30"/>
          <w:szCs w:val="30"/>
          <w:rtl/>
        </w:rPr>
        <w:footnoteReference w:id="201"/>
      </w:r>
      <w:r w:rsidRPr="00A22F70">
        <w:rPr>
          <w:rStyle w:val="a7"/>
          <w:rFonts w:cs="B Lotus"/>
          <w:sz w:val="30"/>
          <w:szCs w:val="30"/>
          <w:rtl/>
        </w:rPr>
        <w:t>)</w:t>
      </w:r>
      <w:r w:rsidRPr="00A22F70">
        <w:rPr>
          <w:rFonts w:cs="B Lotus" w:hint="cs"/>
          <w:sz w:val="30"/>
          <w:szCs w:val="30"/>
          <w:rtl/>
        </w:rPr>
        <w:t xml:space="preserve"> و کاظم در بغداد مُرد و رضا در مدینه</w:t>
      </w:r>
      <w:r w:rsidRPr="00A22F70">
        <w:rPr>
          <w:rStyle w:val="a7"/>
          <w:rFonts w:cs="B Lotus"/>
          <w:sz w:val="30"/>
          <w:szCs w:val="30"/>
          <w:rtl/>
        </w:rPr>
        <w:t>(</w:t>
      </w:r>
      <w:r w:rsidRPr="00A22F70">
        <w:rPr>
          <w:rStyle w:val="a7"/>
          <w:rFonts w:cs="B Lotus"/>
          <w:sz w:val="30"/>
          <w:szCs w:val="30"/>
          <w:rtl/>
        </w:rPr>
        <w:footnoteReference w:id="202"/>
      </w:r>
      <w:r w:rsidRPr="00A22F70">
        <w:rPr>
          <w:rStyle w:val="a7"/>
          <w:rFonts w:cs="B Lotus"/>
          <w:sz w:val="30"/>
          <w:szCs w:val="30"/>
          <w:rtl/>
        </w:rPr>
        <w:t>)</w:t>
      </w:r>
      <w:r w:rsidRPr="00A22F70">
        <w:rPr>
          <w:rFonts w:cs="B Lotus" w:hint="cs"/>
          <w:rtl/>
        </w:rPr>
        <w:t>.</w:t>
      </w:r>
      <w:r w:rsidRPr="00A22F70">
        <w:rPr>
          <w:rFonts w:cs="B Lotus" w:hint="cs"/>
          <w:sz w:val="30"/>
          <w:szCs w:val="30"/>
          <w:rtl/>
        </w:rPr>
        <w:t xml:space="preserve"> پس چگونه رضا بعد از کاظم امام شد؟! و چگونه کاظم امام شد؟! این دلالت می</w:t>
      </w:r>
      <w:r w:rsidRPr="00A22F70">
        <w:rPr>
          <w:rFonts w:cs="B Lotus" w:hint="cs"/>
          <w:sz w:val="30"/>
          <w:szCs w:val="30"/>
          <w:rtl/>
          <w:cs/>
        </w:rPr>
        <w:t>‎</w:t>
      </w:r>
      <w:r w:rsidRPr="00A22F70">
        <w:rPr>
          <w:rFonts w:cs="B Lotus" w:hint="cs"/>
          <w:sz w:val="30"/>
          <w:szCs w:val="30"/>
          <w:rtl/>
        </w:rPr>
        <w:t>كند که این روایتها از</w:t>
      </w:r>
      <w:r w:rsidRPr="00372B0A">
        <w:rPr>
          <w:rFonts w:hint="cs"/>
          <w:sz w:val="30"/>
          <w:szCs w:val="30"/>
          <w:rtl/>
        </w:rPr>
        <w:t xml:space="preserve"> </w:t>
      </w:r>
      <w:r w:rsidRPr="00A22F70">
        <w:rPr>
          <w:rFonts w:cs="B Lotus" w:hint="cs"/>
          <w:sz w:val="30"/>
          <w:szCs w:val="30"/>
          <w:rtl/>
        </w:rPr>
        <w:t>جانب مردمان مختلفی که از لحاظ فکر و منطقه مختلف بوده</w:t>
      </w:r>
      <w:r w:rsidRPr="00A22F70">
        <w:rPr>
          <w:rFonts w:cs="B Lotus" w:hint="cs"/>
          <w:sz w:val="30"/>
          <w:szCs w:val="30"/>
          <w:rtl/>
          <w:cs/>
        </w:rPr>
        <w:t>‎</w:t>
      </w:r>
      <w:r w:rsidRPr="00A22F70">
        <w:rPr>
          <w:rFonts w:cs="B Lotus" w:hint="cs"/>
          <w:sz w:val="30"/>
          <w:szCs w:val="30"/>
          <w:rtl/>
        </w:rPr>
        <w:t>اند، جعل شده است.</w:t>
      </w:r>
    </w:p>
    <w:p w:rsidR="00D05276" w:rsidRPr="00A22F70" w:rsidRDefault="00D05276" w:rsidP="00A61933">
      <w:pPr>
        <w:widowControl w:val="0"/>
        <w:spacing w:line="221" w:lineRule="auto"/>
        <w:ind w:firstLine="284"/>
        <w:jc w:val="lowKashida"/>
        <w:rPr>
          <w:rFonts w:cs="B Lotus" w:hint="cs"/>
          <w:sz w:val="30"/>
          <w:szCs w:val="30"/>
          <w:rtl/>
        </w:rPr>
      </w:pPr>
      <w:r w:rsidRPr="00A22F70">
        <w:rPr>
          <w:rFonts w:cs="B Lotus" w:hint="cs"/>
          <w:sz w:val="30"/>
          <w:szCs w:val="30"/>
          <w:rtl/>
        </w:rPr>
        <w:t>محمد باقر بهبودی تعلیقی بر یکی از روایتهای منصوص بودن ائمه دوازده‏گانه آورده است: مبنی بر اینکه در بحث احادیث نادر و شاذ در مبحث امامت دانستیم که احادیثی را که بر منصوص بودن ائمه روایت شده</w:t>
      </w:r>
      <w:r w:rsidRPr="00A22F70">
        <w:rPr>
          <w:rFonts w:cs="B Lotus" w:hint="cs"/>
          <w:sz w:val="30"/>
          <w:szCs w:val="30"/>
          <w:rtl/>
          <w:cs/>
        </w:rPr>
        <w:t>‎</w:t>
      </w:r>
      <w:r w:rsidRPr="00A22F70">
        <w:rPr>
          <w:rFonts w:cs="B Lotus" w:hint="cs"/>
          <w:sz w:val="30"/>
          <w:szCs w:val="30"/>
          <w:rtl/>
        </w:rPr>
        <w:t>اند همگی از خبر لوح و... بوده است. که همه آنها در دروه غیبت و حیرت و اندکی قبل از آن ساخته شده</w:t>
      </w:r>
      <w:r w:rsidRPr="00A22F70">
        <w:rPr>
          <w:rFonts w:cs="B Lotus" w:hint="cs"/>
          <w:sz w:val="30"/>
          <w:szCs w:val="30"/>
          <w:rtl/>
          <w:cs/>
        </w:rPr>
        <w:t>‎</w:t>
      </w:r>
      <w:r w:rsidRPr="00A22F70">
        <w:rPr>
          <w:rFonts w:cs="B Lotus" w:hint="cs"/>
          <w:sz w:val="30"/>
          <w:szCs w:val="30"/>
          <w:rtl/>
        </w:rPr>
        <w:t>اند. پس اگر این نصوص فراوان نزد شیعه وجود دارد، چرا این همه اختلاف آشکار در مورد شناخت ائمه وجود دارد و چرا این همه سرگردانی و حیرت در مورد پایه</w:t>
      </w:r>
      <w:r w:rsidRPr="00A22F70">
        <w:rPr>
          <w:rFonts w:cs="B Lotus" w:hint="cs"/>
          <w:sz w:val="30"/>
          <w:szCs w:val="30"/>
          <w:rtl/>
          <w:cs/>
        </w:rPr>
        <w:t>‎</w:t>
      </w:r>
      <w:r w:rsidRPr="00A22F70">
        <w:rPr>
          <w:rFonts w:cs="B Lotus" w:hint="cs"/>
          <w:sz w:val="30"/>
          <w:szCs w:val="30"/>
          <w:rtl/>
        </w:rPr>
        <w:t>های مذهب و ارکان حدیث وجود دارد؟ و ديگر نیازی به تالیف کتاب</w:t>
      </w:r>
      <w:r w:rsidRPr="00A22F70">
        <w:rPr>
          <w:rFonts w:cs="B Lotus" w:hint="cs"/>
          <w:sz w:val="30"/>
          <w:szCs w:val="30"/>
          <w:rtl/>
          <w:cs/>
        </w:rPr>
        <w:t>‎</w:t>
      </w:r>
      <w:r w:rsidRPr="00A22F70">
        <w:rPr>
          <w:rFonts w:cs="B Lotus" w:hint="cs"/>
          <w:sz w:val="30"/>
          <w:szCs w:val="30"/>
          <w:rtl/>
        </w:rPr>
        <w:t>های زیادی برای اثبات غیبت و زدودن سردرگمی و حیرت از قلب امت، نبود</w:t>
      </w:r>
      <w:r w:rsidRPr="00A22F70">
        <w:rPr>
          <w:rStyle w:val="a7"/>
          <w:rFonts w:cs="B Lotus"/>
          <w:sz w:val="30"/>
          <w:szCs w:val="30"/>
          <w:rtl/>
        </w:rPr>
        <w:t>(</w:t>
      </w:r>
      <w:r w:rsidRPr="00A22F70">
        <w:rPr>
          <w:rStyle w:val="a7"/>
          <w:rFonts w:cs="B Lotus"/>
          <w:sz w:val="30"/>
          <w:szCs w:val="30"/>
          <w:rtl/>
        </w:rPr>
        <w:footnoteReference w:id="203"/>
      </w:r>
      <w:r w:rsidRPr="00A22F70">
        <w:rPr>
          <w:rStyle w:val="a7"/>
          <w:rFonts w:cs="B Lotus"/>
          <w:sz w:val="30"/>
          <w:szCs w:val="30"/>
          <w:rtl/>
        </w:rPr>
        <w:t>)</w:t>
      </w:r>
      <w:r w:rsidRPr="00A22F70">
        <w:rPr>
          <w:rFonts w:cs="B Lotus" w:hint="cs"/>
          <w:rtl/>
        </w:rPr>
        <w:t>.</w:t>
      </w:r>
    </w:p>
    <w:p w:rsidR="00D05276" w:rsidRPr="002D5961" w:rsidRDefault="00D05276" w:rsidP="007026AF">
      <w:pPr>
        <w:pStyle w:val="1"/>
        <w:widowControl w:val="0"/>
        <w:spacing w:before="0" w:after="0" w:line="221" w:lineRule="auto"/>
        <w:jc w:val="center"/>
        <w:rPr>
          <w:rFonts w:cs="B Jadid" w:hint="cs"/>
          <w:b w:val="0"/>
          <w:bCs w:val="0"/>
          <w:sz w:val="30"/>
          <w:szCs w:val="30"/>
          <w:rtl/>
        </w:rPr>
      </w:pPr>
      <w:r>
        <w:rPr>
          <w:rFonts w:cs="B Lotus"/>
          <w:rtl/>
        </w:rPr>
        <w:br w:type="page"/>
      </w:r>
      <w:bookmarkStart w:id="37" w:name="_Toc212045995"/>
      <w:r w:rsidRPr="002D5961">
        <w:rPr>
          <w:rFonts w:cs="B Jadid" w:hint="cs"/>
          <w:b w:val="0"/>
          <w:bCs w:val="0"/>
          <w:sz w:val="30"/>
          <w:szCs w:val="30"/>
          <w:rtl/>
        </w:rPr>
        <w:t>روایتهایی که اخیراً اضافه شده</w:t>
      </w:r>
      <w:r w:rsidRPr="002D5961">
        <w:rPr>
          <w:rFonts w:cs="B Jadid" w:hint="cs"/>
          <w:b w:val="0"/>
          <w:bCs w:val="0"/>
          <w:sz w:val="30"/>
          <w:szCs w:val="30"/>
          <w:rtl/>
          <w:cs/>
        </w:rPr>
        <w:t>‎</w:t>
      </w:r>
      <w:r w:rsidRPr="002D5961">
        <w:rPr>
          <w:rFonts w:cs="B Jadid" w:hint="cs"/>
          <w:b w:val="0"/>
          <w:bCs w:val="0"/>
          <w:sz w:val="30"/>
          <w:szCs w:val="30"/>
          <w:rtl/>
        </w:rPr>
        <w:t>اند</w:t>
      </w:r>
      <w:bookmarkEnd w:id="37"/>
    </w:p>
    <w:p w:rsidR="00D05276" w:rsidRPr="002D5961" w:rsidRDefault="00D05276" w:rsidP="00A61933">
      <w:pPr>
        <w:widowControl w:val="0"/>
        <w:spacing w:line="221" w:lineRule="auto"/>
        <w:ind w:firstLine="284"/>
        <w:jc w:val="lowKashida"/>
        <w:rPr>
          <w:rFonts w:cs="B Lotus" w:hint="cs"/>
          <w:sz w:val="30"/>
          <w:szCs w:val="30"/>
          <w:rtl/>
        </w:rPr>
      </w:pPr>
    </w:p>
    <w:p w:rsidR="00D05276" w:rsidRPr="002D5961" w:rsidRDefault="00D05276" w:rsidP="00A61933">
      <w:pPr>
        <w:widowControl w:val="0"/>
        <w:spacing w:line="221" w:lineRule="auto"/>
        <w:ind w:firstLine="284"/>
        <w:jc w:val="lowKashida"/>
        <w:rPr>
          <w:rFonts w:cs="B Lotus" w:hint="cs"/>
          <w:rtl/>
        </w:rPr>
      </w:pPr>
      <w:r w:rsidRPr="002D5961">
        <w:rPr>
          <w:rFonts w:cs="B Lotus" w:hint="cs"/>
          <w:sz w:val="30"/>
          <w:szCs w:val="30"/>
          <w:rtl/>
        </w:rPr>
        <w:t xml:space="preserve">روایات دیگری بر این امر دلالت می‏کنند شیعیان از رسول الله </w:t>
      </w:r>
      <w:r w:rsidRPr="002D5961">
        <w:rPr>
          <w:rFonts w:cs="CTraditional Arabic" w:hint="cs"/>
          <w:sz w:val="28"/>
          <w:szCs w:val="28"/>
          <w:rtl/>
        </w:rPr>
        <w:t>ص</w:t>
      </w:r>
      <w:r w:rsidRPr="002D5961">
        <w:rPr>
          <w:rFonts w:cs="B Lotus" w:hint="cs"/>
          <w:sz w:val="30"/>
          <w:szCs w:val="30"/>
          <w:rtl/>
        </w:rPr>
        <w:t xml:space="preserve"> روایت کرده‏اند که او به علی گفت: ای علی بعد از من 12 امام می‏آید که دوازده مهدی است</w:t>
      </w:r>
      <w:r w:rsidRPr="002D5961">
        <w:rPr>
          <w:rStyle w:val="a7"/>
          <w:rFonts w:cs="B Lotus"/>
          <w:sz w:val="30"/>
          <w:szCs w:val="30"/>
          <w:rtl/>
        </w:rPr>
        <w:t>(</w:t>
      </w:r>
      <w:r w:rsidRPr="002D5961">
        <w:rPr>
          <w:rStyle w:val="a7"/>
          <w:rFonts w:cs="B Lotus"/>
          <w:sz w:val="30"/>
          <w:szCs w:val="30"/>
          <w:rtl/>
        </w:rPr>
        <w:footnoteReference w:id="204"/>
      </w:r>
      <w:r w:rsidRPr="002D5961">
        <w:rPr>
          <w:rStyle w:val="a7"/>
          <w:rFonts w:cs="B Lotus"/>
          <w:sz w:val="30"/>
          <w:szCs w:val="30"/>
          <w:rtl/>
        </w:rPr>
        <w:t>)</w:t>
      </w:r>
      <w:r w:rsidRPr="002D5961">
        <w:rPr>
          <w:rFonts w:cs="B Lotus" w:hint="cs"/>
          <w:rtl/>
        </w:rPr>
        <w:t>.</w:t>
      </w:r>
    </w:p>
    <w:p w:rsidR="00D05276" w:rsidRPr="002D5961" w:rsidRDefault="00D05276" w:rsidP="00A61933">
      <w:pPr>
        <w:widowControl w:val="0"/>
        <w:spacing w:line="221" w:lineRule="auto"/>
        <w:ind w:firstLine="284"/>
        <w:jc w:val="lowKashida"/>
        <w:rPr>
          <w:rFonts w:cs="B Lotus" w:hint="cs"/>
          <w:sz w:val="30"/>
          <w:szCs w:val="30"/>
          <w:rtl/>
        </w:rPr>
      </w:pPr>
      <w:r w:rsidRPr="002D5961">
        <w:rPr>
          <w:rFonts w:cs="B Lotus" w:hint="cs"/>
          <w:sz w:val="30"/>
          <w:szCs w:val="30"/>
          <w:rtl/>
        </w:rPr>
        <w:t>پس مهدویت خاص محمد بن حسن عسکری نیست...!!</w:t>
      </w:r>
    </w:p>
    <w:p w:rsidR="00D05276" w:rsidRPr="002D5961" w:rsidRDefault="00D05276" w:rsidP="00A61933">
      <w:pPr>
        <w:widowControl w:val="0"/>
        <w:spacing w:line="221" w:lineRule="auto"/>
        <w:ind w:firstLine="284"/>
        <w:jc w:val="lowKashida"/>
        <w:rPr>
          <w:rFonts w:cs="B Lotus" w:hint="cs"/>
          <w:sz w:val="30"/>
          <w:szCs w:val="30"/>
          <w:rtl/>
        </w:rPr>
      </w:pPr>
      <w:r w:rsidRPr="002D5961">
        <w:rPr>
          <w:rFonts w:cs="B Lotus" w:hint="cs"/>
          <w:sz w:val="30"/>
          <w:szCs w:val="30"/>
          <w:rtl/>
        </w:rPr>
        <w:t xml:space="preserve">شیعیان از رسول الله </w:t>
      </w:r>
      <w:r w:rsidRPr="002D5961">
        <w:rPr>
          <w:rFonts w:cs="CTraditional Arabic" w:hint="cs"/>
          <w:sz w:val="28"/>
          <w:szCs w:val="28"/>
          <w:rtl/>
        </w:rPr>
        <w:t>ص</w:t>
      </w:r>
      <w:r w:rsidRPr="002D5961">
        <w:rPr>
          <w:rFonts w:cs="B Lotus" w:hint="cs"/>
          <w:sz w:val="30"/>
          <w:szCs w:val="30"/>
          <w:rtl/>
        </w:rPr>
        <w:t xml:space="preserve"> روایت کرده‏اند که گفت: من و دوازده فرزندم و تو ای علی پایه و میخ زمین هستیم</w:t>
      </w:r>
      <w:r w:rsidRPr="002D5961">
        <w:rPr>
          <w:rStyle w:val="a7"/>
          <w:rFonts w:cs="B Lotus"/>
          <w:sz w:val="30"/>
          <w:szCs w:val="30"/>
          <w:rtl/>
        </w:rPr>
        <w:t>(</w:t>
      </w:r>
      <w:r w:rsidRPr="002D5961">
        <w:rPr>
          <w:rStyle w:val="a7"/>
          <w:rFonts w:cs="B Lotus"/>
          <w:sz w:val="30"/>
          <w:szCs w:val="30"/>
          <w:rtl/>
        </w:rPr>
        <w:footnoteReference w:id="205"/>
      </w:r>
      <w:r w:rsidRPr="002D5961">
        <w:rPr>
          <w:rStyle w:val="a7"/>
          <w:rFonts w:cs="B Lotus"/>
          <w:sz w:val="30"/>
          <w:szCs w:val="30"/>
          <w:rtl/>
        </w:rPr>
        <w:t>)</w:t>
      </w:r>
      <w:r w:rsidRPr="002D5961">
        <w:rPr>
          <w:rFonts w:cs="B Lotus" w:hint="cs"/>
          <w:rtl/>
        </w:rPr>
        <w:t>.</w:t>
      </w:r>
      <w:r w:rsidRPr="002D5961">
        <w:rPr>
          <w:rFonts w:cs="B Lotus" w:hint="cs"/>
          <w:sz w:val="30"/>
          <w:szCs w:val="30"/>
          <w:rtl/>
        </w:rPr>
        <w:t xml:space="preserve"> پس چند نفر می‏شوند؟ 13 امام!!</w:t>
      </w:r>
    </w:p>
    <w:p w:rsidR="00D05276" w:rsidRPr="002D5961" w:rsidRDefault="00D05276" w:rsidP="00A61933">
      <w:pPr>
        <w:widowControl w:val="0"/>
        <w:spacing w:line="221" w:lineRule="auto"/>
        <w:ind w:firstLine="284"/>
        <w:jc w:val="lowKashida"/>
        <w:rPr>
          <w:rFonts w:cs="B Lotus" w:hint="cs"/>
          <w:sz w:val="30"/>
          <w:szCs w:val="30"/>
          <w:rtl/>
        </w:rPr>
      </w:pPr>
      <w:r w:rsidRPr="002D5961">
        <w:rPr>
          <w:rFonts w:cs="B Lotus" w:hint="cs"/>
          <w:sz w:val="30"/>
          <w:szCs w:val="30"/>
          <w:rtl/>
        </w:rPr>
        <w:t>صدوق می‏گوید: تعداد امامان 12 امام است که امام دوازدهم کسی است که زمین را مملو از عدل و داد می‏کند، پس بعد از او امامی می</w:t>
      </w:r>
      <w:r w:rsidRPr="002D5961">
        <w:rPr>
          <w:rFonts w:cs="B Lotus" w:hint="cs"/>
          <w:sz w:val="30"/>
          <w:szCs w:val="30"/>
          <w:rtl/>
          <w:cs/>
        </w:rPr>
        <w:t>‎</w:t>
      </w:r>
      <w:r w:rsidRPr="002D5961">
        <w:rPr>
          <w:rFonts w:cs="B Lotus" w:hint="cs"/>
          <w:sz w:val="30"/>
          <w:szCs w:val="30"/>
          <w:rtl/>
        </w:rPr>
        <w:t>آید که یا امام بعد از خود را معرفی می</w:t>
      </w:r>
      <w:r w:rsidRPr="002D5961">
        <w:rPr>
          <w:rFonts w:cs="B Lotus" w:hint="cs"/>
          <w:sz w:val="30"/>
          <w:szCs w:val="30"/>
          <w:rtl/>
          <w:cs/>
        </w:rPr>
        <w:t>‎</w:t>
      </w:r>
      <w:r w:rsidRPr="002D5961">
        <w:rPr>
          <w:rFonts w:cs="B Lotus" w:hint="cs"/>
          <w:sz w:val="30"/>
          <w:szCs w:val="30"/>
          <w:rtl/>
        </w:rPr>
        <w:t>کند یا قیامت برپا می</w:t>
      </w:r>
      <w:r w:rsidRPr="002D5961">
        <w:rPr>
          <w:rFonts w:cs="B Lotus" w:hint="cs"/>
          <w:sz w:val="30"/>
          <w:szCs w:val="30"/>
          <w:rtl/>
          <w:cs/>
        </w:rPr>
        <w:t>‎</w:t>
      </w:r>
      <w:r w:rsidRPr="002D5961">
        <w:rPr>
          <w:rFonts w:cs="B Lotus" w:hint="cs"/>
          <w:sz w:val="30"/>
          <w:szCs w:val="30"/>
          <w:rtl/>
        </w:rPr>
        <w:t>شود و ما مجبور نیستیم که از آن تبعیت کنیم جز اینکه به 12 امام اقرار کنیم و اعتقاد به اینکه بعد از او کسی می</w:t>
      </w:r>
      <w:r w:rsidRPr="002D5961">
        <w:rPr>
          <w:rFonts w:cs="B Lotus" w:hint="cs"/>
          <w:sz w:val="30"/>
          <w:szCs w:val="30"/>
          <w:rtl/>
          <w:cs/>
        </w:rPr>
        <w:t>‎</w:t>
      </w:r>
      <w:r w:rsidRPr="002D5961">
        <w:rPr>
          <w:rFonts w:cs="B Lotus" w:hint="cs"/>
          <w:sz w:val="30"/>
          <w:szCs w:val="30"/>
          <w:rtl/>
        </w:rPr>
        <w:t>آید</w:t>
      </w:r>
      <w:r w:rsidRPr="002D5961">
        <w:rPr>
          <w:rStyle w:val="a7"/>
          <w:rFonts w:cs="B Lotus"/>
          <w:sz w:val="30"/>
          <w:szCs w:val="30"/>
          <w:rtl/>
        </w:rPr>
        <w:t>(</w:t>
      </w:r>
      <w:r w:rsidRPr="002D5961">
        <w:rPr>
          <w:rStyle w:val="a7"/>
          <w:rFonts w:cs="B Lotus"/>
          <w:sz w:val="30"/>
          <w:szCs w:val="30"/>
          <w:rtl/>
        </w:rPr>
        <w:footnoteReference w:id="206"/>
      </w:r>
      <w:r w:rsidRPr="002D5961">
        <w:rPr>
          <w:rStyle w:val="a7"/>
          <w:rFonts w:cs="B Lotus"/>
          <w:sz w:val="30"/>
          <w:szCs w:val="30"/>
          <w:rtl/>
        </w:rPr>
        <w:t>)</w:t>
      </w:r>
      <w:r w:rsidRPr="002D5961">
        <w:rPr>
          <w:rFonts w:cs="B Lotus" w:hint="cs"/>
          <w:sz w:val="30"/>
          <w:szCs w:val="30"/>
          <w:rtl/>
        </w:rPr>
        <w:t>.</w:t>
      </w:r>
    </w:p>
    <w:p w:rsidR="00D05276" w:rsidRPr="002D5961" w:rsidRDefault="00D05276" w:rsidP="00A61933">
      <w:pPr>
        <w:widowControl w:val="0"/>
        <w:spacing w:line="221" w:lineRule="auto"/>
        <w:ind w:firstLine="284"/>
        <w:jc w:val="lowKashida"/>
        <w:rPr>
          <w:rFonts w:cs="B Lotus" w:hint="cs"/>
          <w:rtl/>
        </w:rPr>
      </w:pPr>
      <w:r w:rsidRPr="002D5961">
        <w:rPr>
          <w:rFonts w:cs="B Lotus" w:hint="cs"/>
          <w:sz w:val="30"/>
          <w:szCs w:val="30"/>
          <w:rtl/>
        </w:rPr>
        <w:t>کفعمی در المصباح در مورد مهدی می‏گوید: خداوند بر والیان زمان او و امامان بعد از او درود و سلام بفرست</w:t>
      </w:r>
      <w:r w:rsidRPr="002D5961">
        <w:rPr>
          <w:rStyle w:val="a7"/>
          <w:rFonts w:cs="B Lotus"/>
          <w:sz w:val="30"/>
          <w:szCs w:val="30"/>
          <w:rtl/>
        </w:rPr>
        <w:t>(</w:t>
      </w:r>
      <w:r w:rsidRPr="002D5961">
        <w:rPr>
          <w:rStyle w:val="a7"/>
          <w:rFonts w:cs="B Lotus"/>
          <w:sz w:val="30"/>
          <w:szCs w:val="30"/>
          <w:rtl/>
        </w:rPr>
        <w:footnoteReference w:id="207"/>
      </w:r>
      <w:r w:rsidRPr="002D5961">
        <w:rPr>
          <w:rStyle w:val="a7"/>
          <w:rFonts w:cs="B Lotus"/>
          <w:sz w:val="30"/>
          <w:szCs w:val="30"/>
          <w:rtl/>
        </w:rPr>
        <w:t>)</w:t>
      </w:r>
      <w:r w:rsidRPr="002D5961">
        <w:rPr>
          <w:rFonts w:cs="B Lotus" w:hint="cs"/>
          <w:rtl/>
        </w:rPr>
        <w:t>.</w:t>
      </w:r>
    </w:p>
    <w:p w:rsidR="00D05276" w:rsidRDefault="00D05276" w:rsidP="00A61933">
      <w:pPr>
        <w:widowControl w:val="0"/>
        <w:spacing w:line="221" w:lineRule="auto"/>
        <w:ind w:firstLine="284"/>
        <w:jc w:val="lowKashida"/>
        <w:rPr>
          <w:rFonts w:cs="B Lotus"/>
          <w:rtl/>
        </w:rPr>
      </w:pPr>
      <w:r w:rsidRPr="002D5961">
        <w:rPr>
          <w:rFonts w:cs="B Lotus" w:hint="cs"/>
          <w:sz w:val="30"/>
          <w:szCs w:val="30"/>
          <w:rtl/>
        </w:rPr>
        <w:t>بنابراین او آخرین امام نیست و آنها 12 امام نیستند.</w:t>
      </w:r>
    </w:p>
    <w:p w:rsidR="00D05276" w:rsidRPr="002C0337" w:rsidRDefault="00D05276" w:rsidP="00A61933">
      <w:pPr>
        <w:pStyle w:val="1"/>
        <w:widowControl w:val="0"/>
        <w:spacing w:before="0" w:after="0" w:line="221" w:lineRule="auto"/>
        <w:ind w:firstLine="284"/>
        <w:jc w:val="lowKashida"/>
        <w:rPr>
          <w:rFonts w:cs="B Jadid" w:hint="cs"/>
          <w:b w:val="0"/>
          <w:bCs w:val="0"/>
          <w:sz w:val="30"/>
          <w:szCs w:val="30"/>
          <w:rtl/>
        </w:rPr>
      </w:pPr>
      <w:r>
        <w:rPr>
          <w:rFonts w:cs="B Lotus"/>
          <w:rtl/>
        </w:rPr>
        <w:br w:type="page"/>
      </w:r>
      <w:bookmarkStart w:id="38" w:name="_Toc212045996"/>
      <w:r w:rsidRPr="002C0337">
        <w:rPr>
          <w:rFonts w:cs="B Jadid" w:hint="cs"/>
          <w:b w:val="0"/>
          <w:bCs w:val="0"/>
          <w:sz w:val="30"/>
          <w:szCs w:val="30"/>
          <w:rtl/>
        </w:rPr>
        <w:t>مهدی منتظر در حال حاضر چگونه زندگی می‏کند و آیا زن و بچه دارد یا نه؟</w:t>
      </w:r>
      <w:bookmarkEnd w:id="38"/>
    </w:p>
    <w:p w:rsidR="00D05276" w:rsidRPr="002C0337" w:rsidRDefault="00D05276" w:rsidP="00A61933">
      <w:pPr>
        <w:widowControl w:val="0"/>
        <w:spacing w:line="221" w:lineRule="auto"/>
        <w:ind w:firstLine="284"/>
        <w:jc w:val="lowKashida"/>
        <w:rPr>
          <w:rFonts w:cs="B Lotus" w:hint="cs"/>
          <w:sz w:val="30"/>
          <w:szCs w:val="30"/>
          <w:rtl/>
        </w:rPr>
      </w:pPr>
    </w:p>
    <w:p w:rsidR="00D05276" w:rsidRDefault="00D05276" w:rsidP="00A61933">
      <w:pPr>
        <w:widowControl w:val="0"/>
        <w:spacing w:line="221" w:lineRule="auto"/>
        <w:ind w:firstLine="284"/>
        <w:jc w:val="lowKashida"/>
        <w:rPr>
          <w:rFonts w:cs="B Lotus"/>
          <w:rtl/>
        </w:rPr>
      </w:pPr>
      <w:r w:rsidRPr="002C0337">
        <w:rPr>
          <w:rFonts w:cs="B Lotus" w:hint="cs"/>
          <w:sz w:val="30"/>
          <w:szCs w:val="30"/>
          <w:rtl/>
        </w:rPr>
        <w:t xml:space="preserve">گفتیم که مهدی الان عمرش 1172 سال است. سؤال این است که آیا تا بحال ازدواج کرده یا همچنان مجرد است؟ و آیا برای او جایز است که تا این مدت (1172 سال) مجرد بماند؟! واگر ازدواج کرده آیا همسرش نیز هم سن او است یا هر 30 سال یک بار زن دیگری اختیار می‏کند؟ و آیا فرزند دارد؟ و آیا آنها نیز سالخورده هستند؟ و سؤالات دیگری که جواب آنها جز در کتاب </w:t>
      </w:r>
      <w:r w:rsidRPr="002C0337">
        <w:rPr>
          <w:rFonts w:ascii="Lotus Linotype" w:hAnsi="Lotus Linotype" w:cs="B Lotus"/>
          <w:sz w:val="30"/>
          <w:szCs w:val="30"/>
          <w:rtl/>
        </w:rPr>
        <w:t>«الجزیرة الخضراء وقضیه مثلث برمودا»</w:t>
      </w:r>
      <w:r w:rsidRPr="002C0337">
        <w:rPr>
          <w:rFonts w:cs="B Lotus" w:hint="cs"/>
          <w:sz w:val="30"/>
          <w:szCs w:val="30"/>
          <w:rtl/>
        </w:rPr>
        <w:t xml:space="preserve"> نیست که می‏گوید: مهدی در جزیره سرسبزی است که زن و بچه دارد و آنها مالک آن جزیره هستند ولی کسی نمی‏داند که این جزیره کجاست. و بیان کرده که آن مثلث برمودا است...!!</w:t>
      </w:r>
      <w:r w:rsidRPr="002C0337">
        <w:rPr>
          <w:rStyle w:val="a7"/>
          <w:rFonts w:cs="B Lotus"/>
          <w:sz w:val="30"/>
          <w:szCs w:val="30"/>
          <w:rtl/>
        </w:rPr>
        <w:t>(</w:t>
      </w:r>
      <w:r w:rsidRPr="002C0337">
        <w:rPr>
          <w:rStyle w:val="a7"/>
          <w:rFonts w:cs="B Lotus"/>
          <w:sz w:val="30"/>
          <w:szCs w:val="30"/>
          <w:rtl/>
        </w:rPr>
        <w:footnoteReference w:id="208"/>
      </w:r>
      <w:r w:rsidRPr="002C0337">
        <w:rPr>
          <w:rStyle w:val="a7"/>
          <w:rFonts w:cs="B Lotus"/>
          <w:sz w:val="30"/>
          <w:szCs w:val="30"/>
          <w:rtl/>
        </w:rPr>
        <w:t>)(</w:t>
      </w:r>
      <w:r w:rsidRPr="002C0337">
        <w:rPr>
          <w:rStyle w:val="a7"/>
          <w:rFonts w:cs="B Lotus"/>
          <w:sz w:val="30"/>
          <w:szCs w:val="30"/>
          <w:rtl/>
        </w:rPr>
        <w:footnoteReference w:id="209"/>
      </w:r>
      <w:r w:rsidRPr="002C0337">
        <w:rPr>
          <w:rStyle w:val="a7"/>
          <w:rFonts w:cs="B Lotus"/>
          <w:sz w:val="30"/>
          <w:szCs w:val="30"/>
          <w:rtl/>
        </w:rPr>
        <w:t>)</w:t>
      </w:r>
      <w:r w:rsidRPr="002C0337">
        <w:rPr>
          <w:rFonts w:cs="B Lotus" w:hint="cs"/>
          <w:sz w:val="30"/>
          <w:szCs w:val="30"/>
          <w:rtl/>
        </w:rPr>
        <w:t>.</w:t>
      </w:r>
    </w:p>
    <w:p w:rsidR="00D05276" w:rsidRPr="00717994" w:rsidRDefault="00D05276" w:rsidP="007026AF">
      <w:pPr>
        <w:pStyle w:val="1"/>
        <w:widowControl w:val="0"/>
        <w:spacing w:before="0" w:after="0" w:line="221" w:lineRule="auto"/>
        <w:jc w:val="center"/>
        <w:rPr>
          <w:rFonts w:cs="B Jadid" w:hint="cs"/>
          <w:b w:val="0"/>
          <w:bCs w:val="0"/>
          <w:sz w:val="30"/>
          <w:szCs w:val="30"/>
          <w:rtl/>
        </w:rPr>
      </w:pPr>
      <w:r>
        <w:rPr>
          <w:rFonts w:cs="B Lotus"/>
          <w:rtl/>
        </w:rPr>
        <w:br w:type="page"/>
      </w:r>
      <w:bookmarkStart w:id="39" w:name="_Toc212045997"/>
      <w:r w:rsidRPr="00717994">
        <w:rPr>
          <w:rFonts w:cs="B Jadid" w:hint="cs"/>
          <w:b w:val="0"/>
          <w:bCs w:val="0"/>
          <w:sz w:val="30"/>
          <w:szCs w:val="30"/>
          <w:rtl/>
        </w:rPr>
        <w:t>مهدی و مسجد جمکران</w:t>
      </w:r>
      <w:bookmarkEnd w:id="39"/>
    </w:p>
    <w:p w:rsidR="00D05276" w:rsidRPr="00717994" w:rsidRDefault="00D05276" w:rsidP="00A61933">
      <w:pPr>
        <w:widowControl w:val="0"/>
        <w:spacing w:line="221" w:lineRule="auto"/>
        <w:ind w:firstLine="284"/>
        <w:jc w:val="lowKashida"/>
        <w:rPr>
          <w:rFonts w:cs="B Lotus" w:hint="cs"/>
          <w:sz w:val="30"/>
          <w:szCs w:val="30"/>
          <w:rtl/>
        </w:rPr>
      </w:pPr>
    </w:p>
    <w:p w:rsidR="00D05276" w:rsidRPr="00717994" w:rsidRDefault="00D05276" w:rsidP="00A61933">
      <w:pPr>
        <w:widowControl w:val="0"/>
        <w:spacing w:line="221" w:lineRule="auto"/>
        <w:ind w:firstLine="284"/>
        <w:jc w:val="lowKashida"/>
        <w:rPr>
          <w:rFonts w:cs="B Lotus" w:hint="cs"/>
          <w:sz w:val="30"/>
          <w:szCs w:val="30"/>
          <w:rtl/>
        </w:rPr>
      </w:pPr>
      <w:r w:rsidRPr="00717994">
        <w:rPr>
          <w:rFonts w:cs="B Lotus" w:hint="cs"/>
          <w:sz w:val="30"/>
          <w:szCs w:val="30"/>
          <w:rtl/>
        </w:rPr>
        <w:t>[مسجد جمکران در 5 کیلومتری شهر قم در ایران واقع شده است. این مسجد داستان عجیبی دارد که قسمتی از آن را نقل می</w:t>
      </w:r>
      <w:r w:rsidRPr="00717994">
        <w:rPr>
          <w:rFonts w:cs="B Lotus" w:hint="cs"/>
          <w:sz w:val="30"/>
          <w:szCs w:val="30"/>
          <w:rtl/>
          <w:cs/>
        </w:rPr>
        <w:t>‎</w:t>
      </w:r>
      <w:r w:rsidRPr="00717994">
        <w:rPr>
          <w:rFonts w:cs="B Lotus" w:hint="cs"/>
          <w:sz w:val="30"/>
          <w:szCs w:val="30"/>
          <w:rtl/>
        </w:rPr>
        <w:t>کنیم.</w:t>
      </w:r>
    </w:p>
    <w:p w:rsidR="00D05276" w:rsidRPr="00717994" w:rsidRDefault="00D05276" w:rsidP="00A61933">
      <w:pPr>
        <w:widowControl w:val="0"/>
        <w:spacing w:line="221" w:lineRule="auto"/>
        <w:ind w:firstLine="284"/>
        <w:jc w:val="lowKashida"/>
        <w:rPr>
          <w:rFonts w:cs="B Lotus" w:hint="cs"/>
          <w:sz w:val="30"/>
          <w:szCs w:val="30"/>
          <w:rtl/>
        </w:rPr>
      </w:pPr>
      <w:r w:rsidRPr="00717994">
        <w:rPr>
          <w:rFonts w:cs="B Lotus" w:hint="cs"/>
          <w:sz w:val="30"/>
          <w:szCs w:val="30"/>
          <w:rtl/>
        </w:rPr>
        <w:t>حسن بن مثله جمکرانی صاحب این داستان می</w:t>
      </w:r>
      <w:r w:rsidRPr="00717994">
        <w:rPr>
          <w:rFonts w:cs="B Lotus" w:hint="cs"/>
          <w:sz w:val="30"/>
          <w:szCs w:val="30"/>
          <w:rtl/>
          <w:cs/>
        </w:rPr>
        <w:t>‎</w:t>
      </w:r>
      <w:r w:rsidRPr="00717994">
        <w:rPr>
          <w:rFonts w:cs="B Lotus" w:hint="cs"/>
          <w:sz w:val="30"/>
          <w:szCs w:val="30"/>
          <w:rtl/>
        </w:rPr>
        <w:t>گوید: شب سه شنبه 17 رمضان سال 393هـ بود که من در خانه</w:t>
      </w:r>
      <w:r w:rsidRPr="00717994">
        <w:rPr>
          <w:rFonts w:cs="B Lotus" w:hint="cs"/>
          <w:sz w:val="30"/>
          <w:szCs w:val="30"/>
          <w:rtl/>
          <w:cs/>
        </w:rPr>
        <w:t>‎</w:t>
      </w:r>
      <w:r w:rsidRPr="00717994">
        <w:rPr>
          <w:rFonts w:cs="B Lotus" w:hint="cs"/>
          <w:sz w:val="30"/>
          <w:szCs w:val="30"/>
          <w:rtl/>
        </w:rPr>
        <w:t>ام خوابیده بودم، پاره</w:t>
      </w:r>
      <w:r w:rsidRPr="00717994">
        <w:rPr>
          <w:rFonts w:cs="B Lotus" w:hint="cs"/>
          <w:sz w:val="30"/>
          <w:szCs w:val="30"/>
          <w:rtl/>
          <w:cs/>
        </w:rPr>
        <w:t>‎</w:t>
      </w:r>
      <w:r w:rsidRPr="00717994">
        <w:rPr>
          <w:rFonts w:cs="B Lotus" w:hint="cs"/>
          <w:sz w:val="30"/>
          <w:szCs w:val="30"/>
          <w:rtl/>
        </w:rPr>
        <w:t>ای از شب گذشته بود که ناگهان صدایی از پشت دَر مرا بیدار کرد. ندایی شنیدم که می</w:t>
      </w:r>
      <w:r w:rsidRPr="00717994">
        <w:rPr>
          <w:rFonts w:cs="B Lotus" w:hint="cs"/>
          <w:sz w:val="30"/>
          <w:szCs w:val="30"/>
          <w:rtl/>
          <w:cs/>
        </w:rPr>
        <w:t>‎</w:t>
      </w:r>
      <w:r w:rsidRPr="00717994">
        <w:rPr>
          <w:rFonts w:cs="B Lotus" w:hint="cs"/>
          <w:sz w:val="30"/>
          <w:szCs w:val="30"/>
          <w:rtl/>
        </w:rPr>
        <w:t>گفت: برخیز و به امام مهدی (</w:t>
      </w:r>
      <w:r w:rsidRPr="00717994">
        <w:rPr>
          <w:rFonts w:cs="CTraditional Arabic" w:hint="cs"/>
          <w:sz w:val="28"/>
          <w:szCs w:val="28"/>
          <w:rtl/>
        </w:rPr>
        <w:t>؛</w:t>
      </w:r>
      <w:r w:rsidRPr="00717994">
        <w:rPr>
          <w:rFonts w:cs="B Lotus" w:hint="cs"/>
          <w:sz w:val="30"/>
          <w:szCs w:val="30"/>
          <w:rtl/>
        </w:rPr>
        <w:t>) جواب بده، او تو را فرا می</w:t>
      </w:r>
      <w:r w:rsidRPr="00717994">
        <w:rPr>
          <w:rFonts w:cs="B Lotus" w:hint="cs"/>
          <w:sz w:val="30"/>
          <w:szCs w:val="30"/>
          <w:rtl/>
          <w:cs/>
        </w:rPr>
        <w:t>‎</w:t>
      </w:r>
      <w:r w:rsidRPr="00717994">
        <w:rPr>
          <w:rFonts w:cs="B Lotus" w:hint="cs"/>
          <w:sz w:val="30"/>
          <w:szCs w:val="30"/>
          <w:rtl/>
        </w:rPr>
        <w:t>خواند، با ترس برخاستم... وقتی که نزد دَر در آمدم، گروهی را دیدم که علامت سجده بر سیما و صورتشان پیدا بود که نشان از هیبت و وقار آنها بود، بر آنها سلام کردم، آنها جواب دادند و با مهربانی استقبال کردند و مرا به محل مسجد بردند که آنجا یک زمین زراعی در قسمت شرقی شهر بود و ما آن را جزو زمینهای حسن بن مسلم می</w:t>
      </w:r>
      <w:r w:rsidRPr="00717994">
        <w:rPr>
          <w:rFonts w:cs="B Lotus" w:hint="cs"/>
          <w:sz w:val="30"/>
          <w:szCs w:val="30"/>
          <w:rtl/>
          <w:cs/>
        </w:rPr>
        <w:t>‎</w:t>
      </w:r>
      <w:r w:rsidRPr="00717994">
        <w:rPr>
          <w:rFonts w:cs="B Lotus" w:hint="cs"/>
          <w:sz w:val="30"/>
          <w:szCs w:val="30"/>
          <w:rtl/>
        </w:rPr>
        <w:t>دانستیم که زیاد میان جمکران و قم رفت و آمد می</w:t>
      </w:r>
      <w:r w:rsidRPr="00717994">
        <w:rPr>
          <w:rFonts w:cs="B Lotus" w:hint="cs"/>
          <w:sz w:val="30"/>
          <w:szCs w:val="30"/>
          <w:rtl/>
          <w:cs/>
        </w:rPr>
        <w:t>‎</w:t>
      </w:r>
      <w:r w:rsidRPr="00717994">
        <w:rPr>
          <w:rFonts w:cs="B Lotus" w:hint="cs"/>
          <w:sz w:val="30"/>
          <w:szCs w:val="30"/>
          <w:rtl/>
        </w:rPr>
        <w:t>کرد.</w:t>
      </w:r>
    </w:p>
    <w:p w:rsidR="00D05276" w:rsidRPr="00717994" w:rsidRDefault="00D05276" w:rsidP="00A61933">
      <w:pPr>
        <w:widowControl w:val="0"/>
        <w:spacing w:line="221" w:lineRule="auto"/>
        <w:ind w:firstLine="284"/>
        <w:jc w:val="lowKashida"/>
        <w:rPr>
          <w:rFonts w:cs="B Lotus" w:hint="cs"/>
          <w:sz w:val="30"/>
          <w:szCs w:val="30"/>
          <w:rtl/>
        </w:rPr>
      </w:pPr>
      <w:r w:rsidRPr="00717994">
        <w:rPr>
          <w:rFonts w:cs="B Lotus" w:hint="cs"/>
          <w:sz w:val="30"/>
          <w:szCs w:val="30"/>
          <w:rtl/>
        </w:rPr>
        <w:t>وقتی که به آنجا رسیدیم، صاحب زمان (مهدی) را در شکل یک جوان 30 ساله دیدم که نور صورتش آنجا را پر کرده بود و گویی که ماه شب چهارده بود، بر تختی نشسته بود و بر تکیه</w:t>
      </w:r>
      <w:r w:rsidRPr="00717994">
        <w:rPr>
          <w:rFonts w:cs="B Lotus" w:hint="cs"/>
          <w:sz w:val="30"/>
          <w:szCs w:val="30"/>
          <w:rtl/>
          <w:cs/>
        </w:rPr>
        <w:t>‎</w:t>
      </w:r>
      <w:r w:rsidRPr="00717994">
        <w:rPr>
          <w:rFonts w:cs="B Lotus" w:hint="cs"/>
          <w:sz w:val="30"/>
          <w:szCs w:val="30"/>
          <w:rtl/>
        </w:rPr>
        <w:t>گاهی تکیه داده بود؛ و پیرمردی گرانقدر در کنار او بود که کتابی را برای او می</w:t>
      </w:r>
      <w:r w:rsidRPr="00717994">
        <w:rPr>
          <w:rFonts w:cs="B Lotus" w:hint="cs"/>
          <w:sz w:val="30"/>
          <w:szCs w:val="30"/>
          <w:rtl/>
          <w:cs/>
        </w:rPr>
        <w:t>‎</w:t>
      </w:r>
      <w:r w:rsidRPr="00717994">
        <w:rPr>
          <w:rFonts w:cs="B Lotus" w:hint="cs"/>
          <w:sz w:val="30"/>
          <w:szCs w:val="30"/>
          <w:rtl/>
        </w:rPr>
        <w:t>خواند و پیش از 60 نفر پیرامون او در آنجا نماز می</w:t>
      </w:r>
      <w:r w:rsidRPr="00717994">
        <w:rPr>
          <w:rFonts w:cs="B Lotus" w:hint="cs"/>
          <w:sz w:val="30"/>
          <w:szCs w:val="30"/>
          <w:rtl/>
          <w:cs/>
        </w:rPr>
        <w:t>‎</w:t>
      </w:r>
      <w:r w:rsidRPr="00717994">
        <w:rPr>
          <w:rFonts w:cs="B Lotus" w:hint="cs"/>
          <w:sz w:val="30"/>
          <w:szCs w:val="30"/>
          <w:rtl/>
        </w:rPr>
        <w:t>خواندند. که بعضی از آنها لباس سفید بر تن داشتند و بعضی دیگر لباس سبز پوشیده بودند. گویی که در یکی از باغهای بهشت هستم و این منظره قلبم را پر از نور کرد و عطری را در اعماق</w:t>
      </w:r>
      <w:r w:rsidRPr="00372B0A">
        <w:rPr>
          <w:rFonts w:hint="cs"/>
          <w:sz w:val="30"/>
          <w:szCs w:val="30"/>
          <w:rtl/>
        </w:rPr>
        <w:t xml:space="preserve"> </w:t>
      </w:r>
      <w:r w:rsidRPr="00717994">
        <w:rPr>
          <w:rFonts w:cs="B Lotus" w:hint="cs"/>
          <w:sz w:val="30"/>
          <w:szCs w:val="30"/>
          <w:rtl/>
        </w:rPr>
        <w:t>وجودم افشاند گویی که از عالم ملکوت بود! با حالت شگفت</w:t>
      </w:r>
      <w:r w:rsidRPr="00717994">
        <w:rPr>
          <w:rFonts w:cs="B Lotus" w:hint="cs"/>
          <w:sz w:val="30"/>
          <w:szCs w:val="30"/>
          <w:rtl/>
          <w:cs/>
        </w:rPr>
        <w:t>‎</w:t>
      </w:r>
      <w:r w:rsidRPr="00717994">
        <w:rPr>
          <w:rFonts w:cs="B Lotus" w:hint="cs"/>
          <w:sz w:val="30"/>
          <w:szCs w:val="30"/>
          <w:rtl/>
        </w:rPr>
        <w:t>زده نزدیک شدم و بر آنها سلام کردم. آن پیرمرد خضر (</w:t>
      </w:r>
      <w:r w:rsidRPr="00717994">
        <w:rPr>
          <w:rFonts w:cs="CTraditional Arabic" w:hint="cs"/>
          <w:sz w:val="28"/>
          <w:szCs w:val="28"/>
          <w:rtl/>
        </w:rPr>
        <w:t>؛</w:t>
      </w:r>
      <w:r w:rsidRPr="00717994">
        <w:rPr>
          <w:rFonts w:cs="B Lotus" w:hint="cs"/>
          <w:sz w:val="30"/>
          <w:szCs w:val="30"/>
          <w:rtl/>
        </w:rPr>
        <w:t>) بود، جواب سلام مرا داد ومرا بر جایی نشاند. امام (</w:t>
      </w:r>
      <w:r w:rsidRPr="00717994">
        <w:rPr>
          <w:rFonts w:cs="CTraditional Arabic" w:hint="cs"/>
          <w:sz w:val="28"/>
          <w:szCs w:val="28"/>
          <w:rtl/>
        </w:rPr>
        <w:t>؛</w:t>
      </w:r>
      <w:r w:rsidRPr="00717994">
        <w:rPr>
          <w:rFonts w:cs="B Lotus" w:hint="cs"/>
          <w:sz w:val="30"/>
          <w:szCs w:val="30"/>
          <w:rtl/>
        </w:rPr>
        <w:t>) مرا با نام خودم صدا زد و گفت: ای حسن بن مثله بدان، این زمین که ما در آن هستیم، مکان شریفی است، خداوند آن را از بقیه زمینها جدا کرده و به آن شرافت بخشیده است</w:t>
      </w:r>
      <w:r w:rsidRPr="00717994">
        <w:rPr>
          <w:rStyle w:val="a7"/>
          <w:rFonts w:cs="B Lotus"/>
          <w:sz w:val="30"/>
          <w:szCs w:val="30"/>
          <w:rtl/>
        </w:rPr>
        <w:t>(</w:t>
      </w:r>
      <w:r w:rsidRPr="00717994">
        <w:rPr>
          <w:rStyle w:val="a7"/>
          <w:rFonts w:cs="B Lotus"/>
          <w:sz w:val="30"/>
          <w:szCs w:val="30"/>
          <w:rtl/>
        </w:rPr>
        <w:footnoteReference w:id="210"/>
      </w:r>
      <w:r w:rsidRPr="00717994">
        <w:rPr>
          <w:rStyle w:val="a7"/>
          <w:rFonts w:cs="B Lotus"/>
          <w:sz w:val="30"/>
          <w:szCs w:val="30"/>
          <w:rtl/>
        </w:rPr>
        <w:t>)</w:t>
      </w:r>
      <w:r w:rsidRPr="00717994">
        <w:rPr>
          <w:rFonts w:cs="B Lotus" w:hint="cs"/>
          <w:sz w:val="30"/>
          <w:szCs w:val="30"/>
          <w:rtl/>
        </w:rPr>
        <w:t>.</w:t>
      </w:r>
    </w:p>
    <w:p w:rsidR="00D05276" w:rsidRPr="00717994" w:rsidRDefault="00D05276" w:rsidP="00A61933">
      <w:pPr>
        <w:widowControl w:val="0"/>
        <w:spacing w:line="221" w:lineRule="auto"/>
        <w:ind w:firstLine="284"/>
        <w:jc w:val="lowKashida"/>
        <w:rPr>
          <w:rFonts w:cs="B Lotus" w:hint="cs"/>
          <w:sz w:val="30"/>
          <w:szCs w:val="30"/>
          <w:rtl/>
        </w:rPr>
      </w:pPr>
      <w:r w:rsidRPr="00717994">
        <w:rPr>
          <w:rFonts w:cs="B Lotus" w:hint="cs"/>
          <w:sz w:val="30"/>
          <w:szCs w:val="30"/>
          <w:rtl/>
        </w:rPr>
        <w:t>و می</w:t>
      </w:r>
      <w:r w:rsidRPr="00717994">
        <w:rPr>
          <w:rFonts w:cs="B Lotus" w:hint="cs"/>
          <w:sz w:val="30"/>
          <w:szCs w:val="30"/>
          <w:rtl/>
          <w:cs/>
        </w:rPr>
        <w:t>‎‎</w:t>
      </w:r>
      <w:r w:rsidRPr="00717994">
        <w:rPr>
          <w:rFonts w:cs="B Lotus" w:hint="cs"/>
          <w:sz w:val="30"/>
          <w:szCs w:val="30"/>
          <w:rtl/>
        </w:rPr>
        <w:t>خواهیم که در اینجا مسجدی بنا کنیم، نزد سیدابوالحسن برو و بگو که برود و حسن بن مسلم صاحب این زمین، را بیاورد. وقتی که حاضر شد، به او گفت: به مدت دو سال این زمین موقوفه را آباد کرده</w:t>
      </w:r>
      <w:r w:rsidRPr="00717994">
        <w:rPr>
          <w:rFonts w:cs="B Lotus" w:hint="cs"/>
          <w:sz w:val="30"/>
          <w:szCs w:val="30"/>
          <w:rtl/>
          <w:cs/>
        </w:rPr>
        <w:t>‎</w:t>
      </w:r>
      <w:r w:rsidRPr="00717994">
        <w:rPr>
          <w:rFonts w:cs="B Lotus" w:hint="cs"/>
          <w:sz w:val="30"/>
          <w:szCs w:val="30"/>
          <w:rtl/>
        </w:rPr>
        <w:t>ای و آن را غصب کردی و پنج سال در آن زراعت کرده</w:t>
      </w:r>
      <w:r w:rsidRPr="00717994">
        <w:rPr>
          <w:rFonts w:cs="B Lotus" w:hint="cs"/>
          <w:sz w:val="30"/>
          <w:szCs w:val="30"/>
          <w:rtl/>
          <w:cs/>
        </w:rPr>
        <w:t>‎</w:t>
      </w:r>
      <w:r w:rsidRPr="00717994">
        <w:rPr>
          <w:rFonts w:cs="B Lotus" w:hint="cs"/>
          <w:sz w:val="30"/>
          <w:szCs w:val="30"/>
          <w:rtl/>
        </w:rPr>
        <w:t>ای و تا به امروز بر این حال زراعت و عمارت هستی، در حالی که تو از فرمان خدا سرپیچی کردی و به حق ولی امر خود ظلم کردی و این زمین شریف را به زمینهای خودت اضافه کردی و خداوند تو، فرزند جوانت را از تو گرفت ولی تو متوجه غفلت نشدی، پس الان نباید سستی کنی و باید آن را به مردم بسپاری تا مسجدی بر آن بنا کنند، همچنین باید تمام منافعی را که از این زمین بدست آورده</w:t>
      </w:r>
      <w:r w:rsidRPr="00717994">
        <w:rPr>
          <w:rFonts w:cs="B Lotus" w:hint="cs"/>
          <w:sz w:val="30"/>
          <w:szCs w:val="30"/>
          <w:rtl/>
          <w:cs/>
        </w:rPr>
        <w:t>‎</w:t>
      </w:r>
      <w:r w:rsidRPr="00717994">
        <w:rPr>
          <w:rFonts w:cs="B Lotus" w:hint="cs"/>
          <w:sz w:val="30"/>
          <w:szCs w:val="30"/>
          <w:rtl/>
        </w:rPr>
        <w:t>ای، برگردانی تا در بنای مسجد صرف شود و اگر این کار را نکنی، خشم بی</w:t>
      </w:r>
      <w:r w:rsidRPr="00717994">
        <w:rPr>
          <w:rFonts w:cs="B Lotus" w:hint="cs"/>
          <w:sz w:val="30"/>
          <w:szCs w:val="30"/>
          <w:rtl/>
          <w:cs/>
        </w:rPr>
        <w:t>‎</w:t>
      </w:r>
      <w:r w:rsidRPr="00717994">
        <w:rPr>
          <w:rFonts w:cs="B Lotus" w:hint="cs"/>
          <w:sz w:val="30"/>
          <w:szCs w:val="30"/>
          <w:rtl/>
        </w:rPr>
        <w:t>نهایت خدا گریبانگیرت می</w:t>
      </w:r>
      <w:r w:rsidRPr="00717994">
        <w:rPr>
          <w:rFonts w:cs="B Lotus" w:hint="cs"/>
          <w:sz w:val="30"/>
          <w:szCs w:val="30"/>
          <w:rtl/>
          <w:cs/>
        </w:rPr>
        <w:t>‎</w:t>
      </w:r>
      <w:r w:rsidRPr="00717994">
        <w:rPr>
          <w:rFonts w:cs="B Lotus" w:hint="cs"/>
          <w:sz w:val="30"/>
          <w:szCs w:val="30"/>
          <w:rtl/>
        </w:rPr>
        <w:t>شود.</w:t>
      </w:r>
    </w:p>
    <w:p w:rsidR="00D05276" w:rsidRPr="00717994" w:rsidRDefault="00D05276" w:rsidP="00A61933">
      <w:pPr>
        <w:widowControl w:val="0"/>
        <w:spacing w:line="221" w:lineRule="auto"/>
        <w:ind w:firstLine="284"/>
        <w:jc w:val="lowKashida"/>
        <w:rPr>
          <w:rFonts w:cs="B Lotus" w:hint="cs"/>
          <w:sz w:val="30"/>
          <w:szCs w:val="30"/>
          <w:rtl/>
        </w:rPr>
      </w:pPr>
      <w:r w:rsidRPr="00717994">
        <w:rPr>
          <w:rFonts w:cs="B Lotus" w:hint="cs"/>
          <w:sz w:val="30"/>
          <w:szCs w:val="30"/>
          <w:rtl/>
        </w:rPr>
        <w:t>گفتم: اطاعت می</w:t>
      </w:r>
      <w:r w:rsidRPr="00717994">
        <w:rPr>
          <w:rFonts w:cs="B Lotus" w:hint="cs"/>
          <w:sz w:val="30"/>
          <w:szCs w:val="30"/>
          <w:rtl/>
          <w:cs/>
        </w:rPr>
        <w:t>‎</w:t>
      </w:r>
      <w:r w:rsidRPr="00717994">
        <w:rPr>
          <w:rFonts w:cs="B Lotus" w:hint="cs"/>
          <w:sz w:val="30"/>
          <w:szCs w:val="30"/>
          <w:rtl/>
        </w:rPr>
        <w:t>کنم سرورم و مولایم.</w:t>
      </w:r>
    </w:p>
    <w:p w:rsidR="00D05276" w:rsidRPr="00EE6A96" w:rsidRDefault="00D05276" w:rsidP="00A61933">
      <w:pPr>
        <w:widowControl w:val="0"/>
        <w:spacing w:line="221" w:lineRule="auto"/>
        <w:ind w:firstLine="284"/>
        <w:jc w:val="lowKashida"/>
        <w:rPr>
          <w:rFonts w:cs="B Lotus" w:hint="cs"/>
          <w:sz w:val="30"/>
          <w:szCs w:val="30"/>
          <w:rtl/>
        </w:rPr>
      </w:pPr>
      <w:r w:rsidRPr="00717994">
        <w:rPr>
          <w:rFonts w:cs="B Lotus" w:hint="cs"/>
          <w:sz w:val="30"/>
          <w:szCs w:val="30"/>
          <w:rtl/>
        </w:rPr>
        <w:t>مهدی (</w:t>
      </w:r>
      <w:r w:rsidRPr="00717994">
        <w:rPr>
          <w:rFonts w:cs="CTraditional Arabic" w:hint="cs"/>
          <w:sz w:val="28"/>
          <w:szCs w:val="28"/>
          <w:rtl/>
        </w:rPr>
        <w:t>؛</w:t>
      </w:r>
      <w:r w:rsidRPr="00717994">
        <w:rPr>
          <w:rFonts w:cs="B Lotus" w:hint="cs"/>
          <w:sz w:val="30"/>
          <w:szCs w:val="30"/>
          <w:rtl/>
        </w:rPr>
        <w:t>) گفت: ابوالحسن را مشرف بربنای مسجد قرار دادیم. به او بگو که تمام منافع زمین را که در طی آن سالها به</w:t>
      </w:r>
      <w:r w:rsidRPr="00372B0A">
        <w:rPr>
          <w:rFonts w:hint="cs"/>
          <w:sz w:val="30"/>
          <w:szCs w:val="30"/>
          <w:rtl/>
        </w:rPr>
        <w:t xml:space="preserve"> </w:t>
      </w:r>
      <w:r w:rsidRPr="00EE6A96">
        <w:rPr>
          <w:rFonts w:cs="B Lotus" w:hint="cs"/>
          <w:sz w:val="30"/>
          <w:szCs w:val="30"/>
          <w:rtl/>
        </w:rPr>
        <w:t>دست آورده، از او مطالبه کن و به کسانی که در بنای مسجد مشارکت می</w:t>
      </w:r>
      <w:r w:rsidRPr="00EE6A96">
        <w:rPr>
          <w:rFonts w:cs="B Lotus" w:hint="cs"/>
          <w:sz w:val="30"/>
          <w:szCs w:val="30"/>
          <w:rtl/>
          <w:cs/>
        </w:rPr>
        <w:t>‎</w:t>
      </w:r>
      <w:r w:rsidRPr="00EE6A96">
        <w:rPr>
          <w:rFonts w:cs="B Lotus" w:hint="cs"/>
          <w:sz w:val="30"/>
          <w:szCs w:val="30"/>
          <w:rtl/>
        </w:rPr>
        <w:t>کنند، بپرداز و نقصان و کاستی آن را از مالیات ملک ما در منطقه (اردهال)جبران کن، تا مسجد کامل شود. نصف مالیات آن را برای این مسجد وقف کردیم، پس هر سال منافع آن را جمع کن و در عمارت این مسجد صرف کن و به مردم بگو: در زیارت این مکان شریف تأخیر نکنند و به آن اشتیاق داشته باشند!!</w:t>
      </w:r>
      <w:r w:rsidRPr="00EE6A96">
        <w:rPr>
          <w:rStyle w:val="a7"/>
          <w:rFonts w:cs="B Lotus"/>
          <w:sz w:val="30"/>
          <w:szCs w:val="30"/>
          <w:rtl/>
        </w:rPr>
        <w:t>(</w:t>
      </w:r>
      <w:r w:rsidRPr="00EE6A96">
        <w:rPr>
          <w:rStyle w:val="a7"/>
          <w:rFonts w:cs="B Lotus"/>
          <w:sz w:val="30"/>
          <w:szCs w:val="30"/>
          <w:rtl/>
        </w:rPr>
        <w:footnoteReference w:id="211"/>
      </w:r>
      <w:r w:rsidRPr="00EE6A96">
        <w:rPr>
          <w:rStyle w:val="a7"/>
          <w:rFonts w:cs="B Lotus"/>
          <w:sz w:val="30"/>
          <w:szCs w:val="30"/>
          <w:rtl/>
        </w:rPr>
        <w:t>)</w:t>
      </w:r>
      <w:r w:rsidRPr="00EE6A96">
        <w:rPr>
          <w:rFonts w:cs="B Lotus" w:hint="cs"/>
          <w:rtl/>
        </w:rPr>
        <w:t>.</w:t>
      </w:r>
    </w:p>
    <w:p w:rsidR="00D05276" w:rsidRPr="00EE6A96" w:rsidRDefault="00D05276" w:rsidP="00A61933">
      <w:pPr>
        <w:widowControl w:val="0"/>
        <w:spacing w:line="221" w:lineRule="auto"/>
        <w:ind w:firstLine="284"/>
        <w:jc w:val="lowKashida"/>
        <w:rPr>
          <w:rFonts w:cs="B Lotus" w:hint="cs"/>
          <w:sz w:val="30"/>
          <w:szCs w:val="30"/>
          <w:rtl/>
        </w:rPr>
      </w:pPr>
      <w:r w:rsidRPr="00EE6A96">
        <w:rPr>
          <w:rFonts w:cs="B Lotus" w:hint="cs"/>
          <w:sz w:val="30"/>
          <w:szCs w:val="30"/>
          <w:rtl/>
        </w:rPr>
        <w:t>گفتم: سرورم، من بایستی برای این کار نشانه</w:t>
      </w:r>
      <w:r w:rsidRPr="00EE6A96">
        <w:rPr>
          <w:rFonts w:cs="B Lotus" w:hint="cs"/>
          <w:sz w:val="30"/>
          <w:szCs w:val="30"/>
          <w:rtl/>
          <w:cs/>
        </w:rPr>
        <w:t>‎</w:t>
      </w:r>
      <w:r w:rsidRPr="00EE6A96">
        <w:rPr>
          <w:rFonts w:cs="B Lotus" w:hint="cs"/>
          <w:sz w:val="30"/>
          <w:szCs w:val="30"/>
          <w:rtl/>
        </w:rPr>
        <w:t>ای داشته باشم، چون مردم بدون داشتن نشانه و حجت به سخن من گوش فرا نمی</w:t>
      </w:r>
      <w:r w:rsidRPr="00EE6A96">
        <w:rPr>
          <w:rFonts w:cs="B Lotus" w:hint="cs"/>
          <w:sz w:val="30"/>
          <w:szCs w:val="30"/>
          <w:rtl/>
          <w:cs/>
        </w:rPr>
        <w:t>‎</w:t>
      </w:r>
      <w:r w:rsidRPr="00EE6A96">
        <w:rPr>
          <w:rFonts w:cs="B Lotus" w:hint="cs"/>
          <w:sz w:val="30"/>
          <w:szCs w:val="30"/>
          <w:rtl/>
        </w:rPr>
        <w:t>دهند و سخنم را باور نمی</w:t>
      </w:r>
      <w:r w:rsidRPr="00EE6A96">
        <w:rPr>
          <w:rFonts w:cs="B Lotus" w:hint="cs"/>
          <w:sz w:val="30"/>
          <w:szCs w:val="30"/>
          <w:rtl/>
          <w:cs/>
        </w:rPr>
        <w:t>‎</w:t>
      </w:r>
      <w:r w:rsidRPr="00EE6A96">
        <w:rPr>
          <w:rFonts w:cs="B Lotus" w:hint="cs"/>
          <w:sz w:val="30"/>
          <w:szCs w:val="30"/>
          <w:rtl/>
        </w:rPr>
        <w:t>کنند.</w:t>
      </w:r>
    </w:p>
    <w:p w:rsidR="00D05276" w:rsidRPr="00EE6A96" w:rsidRDefault="00D05276" w:rsidP="00A61933">
      <w:pPr>
        <w:widowControl w:val="0"/>
        <w:spacing w:line="221" w:lineRule="auto"/>
        <w:ind w:firstLine="284"/>
        <w:jc w:val="lowKashida"/>
        <w:rPr>
          <w:rFonts w:cs="B Lotus" w:hint="cs"/>
          <w:sz w:val="30"/>
          <w:szCs w:val="30"/>
          <w:rtl/>
        </w:rPr>
      </w:pPr>
      <w:r w:rsidRPr="00EE6A96">
        <w:rPr>
          <w:rFonts w:cs="B Lotus" w:hint="cs"/>
          <w:sz w:val="30"/>
          <w:szCs w:val="30"/>
          <w:rtl/>
        </w:rPr>
        <w:t>مهدی (</w:t>
      </w:r>
      <w:r w:rsidRPr="00EE6A96">
        <w:rPr>
          <w:rFonts w:cs="CTraditional Arabic" w:hint="cs"/>
          <w:sz w:val="28"/>
          <w:szCs w:val="28"/>
          <w:rtl/>
        </w:rPr>
        <w:t>؛</w:t>
      </w:r>
      <w:r w:rsidRPr="00EE6A96">
        <w:rPr>
          <w:rFonts w:cs="B Lotus" w:hint="cs"/>
          <w:sz w:val="30"/>
          <w:szCs w:val="30"/>
          <w:rtl/>
        </w:rPr>
        <w:t>) گفت: ما برای مسجد یک نشانه و برای تو نیز نشانه</w:t>
      </w:r>
      <w:r w:rsidRPr="00EE6A96">
        <w:rPr>
          <w:rFonts w:cs="B Lotus" w:hint="cs"/>
          <w:sz w:val="30"/>
          <w:szCs w:val="30"/>
          <w:rtl/>
          <w:cs/>
        </w:rPr>
        <w:t>‎</w:t>
      </w:r>
      <w:r w:rsidRPr="00EE6A96">
        <w:rPr>
          <w:rFonts w:cs="B Lotus" w:hint="cs"/>
          <w:sz w:val="30"/>
          <w:szCs w:val="30"/>
          <w:rtl/>
        </w:rPr>
        <w:t>ای قرار می</w:t>
      </w:r>
      <w:r w:rsidRPr="00EE6A96">
        <w:rPr>
          <w:rFonts w:cs="B Lotus" w:hint="cs"/>
          <w:sz w:val="30"/>
          <w:szCs w:val="30"/>
          <w:rtl/>
          <w:cs/>
        </w:rPr>
        <w:t>‎</w:t>
      </w:r>
      <w:r w:rsidRPr="00EE6A96">
        <w:rPr>
          <w:rFonts w:cs="B Lotus" w:hint="cs"/>
          <w:sz w:val="30"/>
          <w:szCs w:val="30"/>
          <w:rtl/>
        </w:rPr>
        <w:t>دهیم، برو و رسالت ما را برسان.</w:t>
      </w:r>
    </w:p>
    <w:p w:rsidR="00D05276" w:rsidRPr="00EE6A96" w:rsidRDefault="00D05276" w:rsidP="00A61933">
      <w:pPr>
        <w:widowControl w:val="0"/>
        <w:spacing w:line="221" w:lineRule="auto"/>
        <w:ind w:firstLine="284"/>
        <w:jc w:val="lowKashida"/>
        <w:rPr>
          <w:rFonts w:cs="B Lotus" w:hint="cs"/>
          <w:sz w:val="30"/>
          <w:szCs w:val="30"/>
          <w:rtl/>
        </w:rPr>
      </w:pPr>
      <w:r w:rsidRPr="007026AF">
        <w:rPr>
          <w:rFonts w:cs="B Lotus" w:hint="cs"/>
          <w:spacing w:val="-4"/>
          <w:sz w:val="30"/>
          <w:szCs w:val="30"/>
          <w:rtl/>
        </w:rPr>
        <w:t>پس من خداحافظی کردم و برخاستم، هنوز اندکی دور نشده بودم که مرا خواست و گفت: در میان گله حیوانات جعفر کاشانی گوسفندی هست، تو باید آن را بخری و او را به اینجا بیاوری و شب آینده آن را ذبح کنی و گوشتش را روز چهارشنبه 18 رمضان آن را در میان بیماران و کسانی که سخت مریض هستند، تقسیم کنی، خداوند همه آنها را شفا می</w:t>
      </w:r>
      <w:r w:rsidRPr="007026AF">
        <w:rPr>
          <w:rFonts w:cs="B Lotus" w:hint="cs"/>
          <w:spacing w:val="-4"/>
          <w:sz w:val="30"/>
          <w:szCs w:val="30"/>
          <w:rtl/>
          <w:cs/>
        </w:rPr>
        <w:t>‎</w:t>
      </w:r>
      <w:r w:rsidRPr="007026AF">
        <w:rPr>
          <w:rFonts w:cs="B Lotus" w:hint="cs"/>
          <w:spacing w:val="-4"/>
          <w:sz w:val="30"/>
          <w:szCs w:val="30"/>
          <w:rtl/>
        </w:rPr>
        <w:t>دهد، و آن گوسفند سیاه و سفید است که پشم زیادی دارد و هفت نشانه دارد: سه نشانه در یک سمت و چهار نشانه در سمت دیگر و سیاه و سفید مانند درهم است!</w:t>
      </w:r>
    </w:p>
    <w:p w:rsidR="00D05276" w:rsidRPr="00EE6A96" w:rsidRDefault="00D05276" w:rsidP="00A61933">
      <w:pPr>
        <w:widowControl w:val="0"/>
        <w:spacing w:line="221" w:lineRule="auto"/>
        <w:ind w:firstLine="284"/>
        <w:jc w:val="lowKashida"/>
        <w:rPr>
          <w:rFonts w:cs="B Lotus" w:hint="cs"/>
          <w:sz w:val="30"/>
          <w:szCs w:val="30"/>
          <w:rtl/>
        </w:rPr>
      </w:pPr>
      <w:r w:rsidRPr="00EE6A96">
        <w:rPr>
          <w:rFonts w:cs="B Lotus" w:hint="cs"/>
          <w:sz w:val="30"/>
          <w:szCs w:val="30"/>
          <w:rtl/>
        </w:rPr>
        <w:t>لحظه</w:t>
      </w:r>
      <w:r w:rsidRPr="00EE6A96">
        <w:rPr>
          <w:rFonts w:cs="B Lotus" w:hint="cs"/>
          <w:sz w:val="30"/>
          <w:szCs w:val="30"/>
          <w:rtl/>
          <w:cs/>
        </w:rPr>
        <w:t>‎</w:t>
      </w:r>
      <w:r w:rsidRPr="00EE6A96">
        <w:rPr>
          <w:rFonts w:cs="B Lotus" w:hint="cs"/>
          <w:sz w:val="30"/>
          <w:szCs w:val="30"/>
          <w:rtl/>
        </w:rPr>
        <w:t>ای مکث کرد و او با مهربانی به اطرافش می</w:t>
      </w:r>
      <w:r w:rsidRPr="00EE6A96">
        <w:rPr>
          <w:rFonts w:cs="B Lotus" w:hint="cs"/>
          <w:sz w:val="30"/>
          <w:szCs w:val="30"/>
          <w:rtl/>
          <w:cs/>
        </w:rPr>
        <w:t>‎</w:t>
      </w:r>
      <w:r w:rsidRPr="00EE6A96">
        <w:rPr>
          <w:rFonts w:cs="B Lotus" w:hint="cs"/>
          <w:sz w:val="30"/>
          <w:szCs w:val="30"/>
          <w:rtl/>
        </w:rPr>
        <w:t>نگریست، در حالی که در میان نمازگذاران رکوع</w:t>
      </w:r>
      <w:r w:rsidRPr="00EE6A96">
        <w:rPr>
          <w:rFonts w:cs="B Lotus" w:hint="cs"/>
          <w:sz w:val="30"/>
          <w:szCs w:val="30"/>
          <w:rtl/>
          <w:cs/>
        </w:rPr>
        <w:t>‎</w:t>
      </w:r>
      <w:r w:rsidRPr="00EE6A96">
        <w:rPr>
          <w:rFonts w:cs="B Lotus" w:hint="cs"/>
          <w:sz w:val="30"/>
          <w:szCs w:val="30"/>
          <w:rtl/>
        </w:rPr>
        <w:t>کنان و سجده</w:t>
      </w:r>
      <w:r w:rsidRPr="00EE6A96">
        <w:rPr>
          <w:rFonts w:cs="B Lotus" w:hint="cs"/>
          <w:sz w:val="30"/>
          <w:szCs w:val="30"/>
          <w:rtl/>
          <w:cs/>
        </w:rPr>
        <w:t>‎</w:t>
      </w:r>
      <w:r w:rsidRPr="00EE6A96">
        <w:rPr>
          <w:rFonts w:cs="B Lotus" w:hint="cs"/>
          <w:sz w:val="30"/>
          <w:szCs w:val="30"/>
          <w:rtl/>
        </w:rPr>
        <w:t>کنان ایستاده بود. سرش را بلند کرد و به من نگاه کرد و گفت: هفت روز در اینجا بمان... و 4 رکعت نماز بخوان: دو رکعت تحیه المسجد که در هر رکعت یک بار سوره فاتحه و هفت بار سوره اخلاص می</w:t>
      </w:r>
      <w:r w:rsidRPr="00EE6A96">
        <w:rPr>
          <w:rFonts w:cs="B Lotus" w:hint="cs"/>
          <w:sz w:val="30"/>
          <w:szCs w:val="30"/>
          <w:rtl/>
          <w:cs/>
        </w:rPr>
        <w:t>‎</w:t>
      </w:r>
      <w:r w:rsidRPr="00EE6A96">
        <w:rPr>
          <w:rFonts w:cs="B Lotus" w:hint="cs"/>
          <w:sz w:val="30"/>
          <w:szCs w:val="30"/>
          <w:rtl/>
        </w:rPr>
        <w:t>خوانی و هفت بار در رکوع و سجود تسبیح می</w:t>
      </w:r>
      <w:r w:rsidRPr="00EE6A96">
        <w:rPr>
          <w:rFonts w:cs="B Lotus" w:hint="cs"/>
          <w:sz w:val="30"/>
          <w:szCs w:val="30"/>
          <w:rtl/>
          <w:cs/>
        </w:rPr>
        <w:t>‎</w:t>
      </w:r>
      <w:r w:rsidRPr="00EE6A96">
        <w:rPr>
          <w:rFonts w:cs="B Lotus" w:hint="cs"/>
          <w:sz w:val="30"/>
          <w:szCs w:val="30"/>
          <w:rtl/>
        </w:rPr>
        <w:t>خوانی. و دو رکعت نماز امام صاحب زمان (</w:t>
      </w:r>
      <w:r w:rsidRPr="00EE6A96">
        <w:rPr>
          <w:rFonts w:cs="CTraditional Arabic" w:hint="cs"/>
          <w:sz w:val="28"/>
          <w:szCs w:val="28"/>
          <w:rtl/>
        </w:rPr>
        <w:t>؛</w:t>
      </w:r>
      <w:r w:rsidRPr="00EE6A96">
        <w:rPr>
          <w:rFonts w:cs="B Lotus" w:hint="cs"/>
          <w:sz w:val="30"/>
          <w:szCs w:val="30"/>
          <w:rtl/>
        </w:rPr>
        <w:t>)!! که در رکعت اول سوره فاتحه را می</w:t>
      </w:r>
      <w:r w:rsidRPr="00EE6A96">
        <w:rPr>
          <w:rFonts w:cs="B Lotus" w:hint="cs"/>
          <w:sz w:val="30"/>
          <w:szCs w:val="30"/>
          <w:rtl/>
          <w:cs/>
        </w:rPr>
        <w:t>‎</w:t>
      </w:r>
      <w:r w:rsidRPr="00EE6A96">
        <w:rPr>
          <w:rFonts w:cs="B Lotus" w:hint="cs"/>
          <w:sz w:val="30"/>
          <w:szCs w:val="30"/>
          <w:rtl/>
        </w:rPr>
        <w:t xml:space="preserve">خوانی وقتی که به </w:t>
      </w:r>
      <w:r w:rsidRPr="00717994">
        <w:rPr>
          <w:rFonts w:ascii="QCF_BSML" w:hAnsi="QCF_BSML" w:cs="QCF_BSML"/>
          <w:color w:val="000000"/>
          <w:sz w:val="28"/>
          <w:szCs w:val="28"/>
          <w:rtl/>
        </w:rPr>
        <w:t>ﭽ</w:t>
      </w:r>
      <w:r w:rsidRPr="00717994">
        <w:rPr>
          <w:rFonts w:ascii="QCF_P001" w:hAnsi="QCF_P001" w:cs="QCF_P001"/>
          <w:color w:val="000000"/>
          <w:sz w:val="28"/>
          <w:szCs w:val="28"/>
          <w:rtl/>
        </w:rPr>
        <w:t xml:space="preserve">ﭢ  ﭣ  ﭤ  ﭥ  ﭦ  </w:t>
      </w:r>
      <w:r w:rsidRPr="00717994">
        <w:rPr>
          <w:rFonts w:ascii="QCF_BSML" w:hAnsi="QCF_BSML" w:cs="QCF_BSML"/>
          <w:color w:val="000000"/>
          <w:sz w:val="28"/>
          <w:szCs w:val="28"/>
          <w:rtl/>
        </w:rPr>
        <w:t>ﭼ</w:t>
      </w:r>
      <w:r w:rsidRPr="00717994">
        <w:rPr>
          <w:rFonts w:ascii="Arial" w:hAnsi="Arial" w:cs="B Lotus"/>
          <w:color w:val="000000"/>
          <w:sz w:val="28"/>
          <w:szCs w:val="28"/>
          <w:rtl/>
        </w:rPr>
        <w:t xml:space="preserve"> </w:t>
      </w:r>
      <w:r w:rsidRPr="00717994">
        <w:rPr>
          <w:rFonts w:ascii="B Lotus" w:hAnsi="Arial" w:cs="B Lotus" w:hint="cs"/>
          <w:color w:val="000000"/>
          <w:sz w:val="28"/>
          <w:szCs w:val="28"/>
          <w:rtl/>
        </w:rPr>
        <w:t>(ال</w:t>
      </w:r>
      <w:r w:rsidRPr="00717994">
        <w:rPr>
          <w:rFonts w:ascii="B Lotus" w:hAnsi="Arial" w:cs="B Lotus"/>
          <w:color w:val="000000"/>
          <w:sz w:val="28"/>
          <w:szCs w:val="28"/>
          <w:rtl/>
        </w:rPr>
        <w:t>فاتح</w:t>
      </w:r>
      <w:r w:rsidRPr="00717994">
        <w:rPr>
          <w:rFonts w:ascii="B Lotus" w:hAnsi="Arial" w:cs="B Lotus" w:hint="cs"/>
          <w:color w:val="000000"/>
          <w:sz w:val="28"/>
          <w:szCs w:val="28"/>
          <w:rtl/>
        </w:rPr>
        <w:t>ه</w:t>
      </w:r>
      <w:r w:rsidRPr="00717994">
        <w:rPr>
          <w:rFonts w:ascii="B Lotus" w:hAnsi="Arial" w:cs="B Lotus"/>
          <w:color w:val="000000"/>
          <w:sz w:val="28"/>
          <w:szCs w:val="28"/>
          <w:rtl/>
        </w:rPr>
        <w:t>: ٥</w:t>
      </w:r>
      <w:r w:rsidRPr="00717994">
        <w:rPr>
          <w:rFonts w:ascii="B Lotus" w:hAnsi="Arial" w:cs="B Lotus" w:hint="cs"/>
          <w:color w:val="000000"/>
          <w:sz w:val="28"/>
          <w:szCs w:val="28"/>
          <w:rtl/>
        </w:rPr>
        <w:t>).</w:t>
      </w:r>
      <w:r w:rsidRPr="00717994">
        <w:rPr>
          <w:rFonts w:ascii="Arial" w:hAnsi="Arial" w:cs="Arial"/>
          <w:color w:val="000000"/>
          <w:sz w:val="28"/>
          <w:szCs w:val="28"/>
        </w:rPr>
        <w:t xml:space="preserve"> </w:t>
      </w:r>
      <w:r w:rsidRPr="00EE6A96">
        <w:rPr>
          <w:rFonts w:cs="B Lotus" w:hint="cs"/>
          <w:sz w:val="30"/>
          <w:szCs w:val="30"/>
          <w:rtl/>
        </w:rPr>
        <w:t>می</w:t>
      </w:r>
      <w:r w:rsidRPr="00EE6A96">
        <w:rPr>
          <w:rFonts w:cs="B Lotus" w:hint="cs"/>
          <w:sz w:val="30"/>
          <w:szCs w:val="30"/>
          <w:rtl/>
          <w:cs/>
        </w:rPr>
        <w:t>‎</w:t>
      </w:r>
      <w:r w:rsidRPr="00EE6A96">
        <w:rPr>
          <w:rFonts w:cs="B Lotus" w:hint="cs"/>
          <w:sz w:val="30"/>
          <w:szCs w:val="30"/>
          <w:rtl/>
        </w:rPr>
        <w:t>رسی صدبار این آیه را تکرار می</w:t>
      </w:r>
      <w:r w:rsidRPr="00EE6A96">
        <w:rPr>
          <w:rFonts w:cs="B Lotus" w:hint="cs"/>
          <w:sz w:val="30"/>
          <w:szCs w:val="30"/>
          <w:rtl/>
          <w:cs/>
        </w:rPr>
        <w:t>‎</w:t>
      </w:r>
      <w:r w:rsidRPr="00EE6A96">
        <w:rPr>
          <w:rFonts w:cs="B Lotus" w:hint="cs"/>
          <w:sz w:val="30"/>
          <w:szCs w:val="30"/>
          <w:rtl/>
        </w:rPr>
        <w:t>کنی!! سپس سوره حمد را کامل می</w:t>
      </w:r>
      <w:r w:rsidRPr="00EE6A96">
        <w:rPr>
          <w:rFonts w:cs="B Lotus" w:hint="cs"/>
          <w:sz w:val="30"/>
          <w:szCs w:val="30"/>
          <w:rtl/>
          <w:cs/>
        </w:rPr>
        <w:t>‎</w:t>
      </w:r>
      <w:r w:rsidRPr="00EE6A96">
        <w:rPr>
          <w:rFonts w:cs="B Lotus" w:hint="cs"/>
          <w:sz w:val="30"/>
          <w:szCs w:val="30"/>
          <w:rtl/>
        </w:rPr>
        <w:t>خوانی و یک بار سوره اخلاص می</w:t>
      </w:r>
      <w:r w:rsidRPr="00EE6A96">
        <w:rPr>
          <w:rFonts w:cs="B Lotus" w:hint="cs"/>
          <w:sz w:val="30"/>
          <w:szCs w:val="30"/>
          <w:rtl/>
          <w:cs/>
        </w:rPr>
        <w:t>‎</w:t>
      </w:r>
      <w:r w:rsidRPr="00EE6A96">
        <w:rPr>
          <w:rFonts w:cs="B Lotus" w:hint="cs"/>
          <w:sz w:val="30"/>
          <w:szCs w:val="30"/>
          <w:rtl/>
        </w:rPr>
        <w:t>خوانی و هفت بار در سجود و رکوع تسبیح می</w:t>
      </w:r>
      <w:r w:rsidRPr="00EE6A96">
        <w:rPr>
          <w:rFonts w:cs="B Lotus" w:hint="cs"/>
          <w:sz w:val="30"/>
          <w:szCs w:val="30"/>
          <w:rtl/>
          <w:cs/>
        </w:rPr>
        <w:t>‎</w:t>
      </w:r>
      <w:r w:rsidRPr="00EE6A96">
        <w:rPr>
          <w:rFonts w:cs="B Lotus" w:hint="cs"/>
          <w:sz w:val="30"/>
          <w:szCs w:val="30"/>
          <w:rtl/>
        </w:rPr>
        <w:t>خوانی!! و در رکعت دوم نیز این کار را انجام می</w:t>
      </w:r>
      <w:r w:rsidRPr="00EE6A96">
        <w:rPr>
          <w:rFonts w:cs="B Lotus" w:hint="cs"/>
          <w:sz w:val="30"/>
          <w:szCs w:val="30"/>
          <w:rtl/>
          <w:cs/>
        </w:rPr>
        <w:t>‎</w:t>
      </w:r>
      <w:r w:rsidRPr="00EE6A96">
        <w:rPr>
          <w:rFonts w:cs="B Lotus" w:hint="cs"/>
          <w:sz w:val="30"/>
          <w:szCs w:val="30"/>
          <w:rtl/>
        </w:rPr>
        <w:t>دهی، وقتی که نمازت را تمام کردی، یک بار «لا اله الا الله» می</w:t>
      </w:r>
      <w:r w:rsidRPr="00EE6A96">
        <w:rPr>
          <w:rFonts w:cs="B Lotus" w:hint="cs"/>
          <w:sz w:val="30"/>
          <w:szCs w:val="30"/>
          <w:rtl/>
          <w:cs/>
        </w:rPr>
        <w:t>‎</w:t>
      </w:r>
      <w:r w:rsidRPr="00EE6A96">
        <w:rPr>
          <w:rFonts w:cs="B Lotus" w:hint="cs"/>
          <w:sz w:val="30"/>
          <w:szCs w:val="30"/>
          <w:rtl/>
        </w:rPr>
        <w:t>خوانی و سپس تسبیحات فاطمه زهرا (</w:t>
      </w:r>
      <w:r>
        <w:rPr>
          <w:rFonts w:cs="CTraditional Arabic" w:hint="cs"/>
          <w:sz w:val="30"/>
          <w:szCs w:val="30"/>
          <w:rtl/>
        </w:rPr>
        <w:t>‘</w:t>
      </w:r>
      <w:r w:rsidRPr="00EE6A96">
        <w:rPr>
          <w:rFonts w:cs="B Lotus" w:hint="cs"/>
          <w:sz w:val="30"/>
          <w:szCs w:val="30"/>
          <w:rtl/>
        </w:rPr>
        <w:t>) را می</w:t>
      </w:r>
      <w:r w:rsidRPr="00EE6A96">
        <w:rPr>
          <w:rFonts w:cs="B Lotus" w:hint="cs"/>
          <w:sz w:val="30"/>
          <w:szCs w:val="30"/>
          <w:rtl/>
          <w:cs/>
        </w:rPr>
        <w:t>‎</w:t>
      </w:r>
      <w:r w:rsidRPr="00EE6A96">
        <w:rPr>
          <w:rFonts w:cs="B Lotus" w:hint="cs"/>
          <w:sz w:val="30"/>
          <w:szCs w:val="30"/>
          <w:rtl/>
        </w:rPr>
        <w:t>خوانی! وقتی که آن را تمام کردی سجده می</w:t>
      </w:r>
      <w:r w:rsidRPr="00EE6A96">
        <w:rPr>
          <w:rFonts w:cs="B Lotus" w:hint="cs"/>
          <w:sz w:val="30"/>
          <w:szCs w:val="30"/>
          <w:rtl/>
          <w:cs/>
        </w:rPr>
        <w:t>‎</w:t>
      </w:r>
      <w:r w:rsidRPr="00EE6A96">
        <w:rPr>
          <w:rFonts w:cs="B Lotus" w:hint="cs"/>
          <w:sz w:val="30"/>
          <w:szCs w:val="30"/>
          <w:rtl/>
        </w:rPr>
        <w:t xml:space="preserve">کنی و صدبار بر پیامبر </w:t>
      </w:r>
      <w:r w:rsidRPr="00EE6A96">
        <w:rPr>
          <w:rFonts w:cs="CTraditional Arabic" w:hint="cs"/>
          <w:sz w:val="28"/>
          <w:szCs w:val="28"/>
          <w:rtl/>
        </w:rPr>
        <w:t>ص</w:t>
      </w:r>
      <w:r w:rsidRPr="00EE6A96">
        <w:rPr>
          <w:rFonts w:cs="B Lotus" w:hint="cs"/>
          <w:sz w:val="30"/>
          <w:szCs w:val="30"/>
          <w:rtl/>
        </w:rPr>
        <w:t xml:space="preserve"> صلوات می</w:t>
      </w:r>
      <w:r w:rsidRPr="00EE6A96">
        <w:rPr>
          <w:rFonts w:cs="B Lotus" w:hint="cs"/>
          <w:sz w:val="30"/>
          <w:szCs w:val="30"/>
          <w:rtl/>
          <w:cs/>
        </w:rPr>
        <w:t>‎</w:t>
      </w:r>
      <w:r w:rsidRPr="00EE6A96">
        <w:rPr>
          <w:rFonts w:cs="B Lotus" w:hint="cs"/>
          <w:sz w:val="30"/>
          <w:szCs w:val="30"/>
          <w:rtl/>
        </w:rPr>
        <w:t>فرستی.</w:t>
      </w:r>
    </w:p>
    <w:p w:rsidR="00D05276" w:rsidRPr="00EE6A96" w:rsidRDefault="00D05276" w:rsidP="00A61933">
      <w:pPr>
        <w:widowControl w:val="0"/>
        <w:spacing w:line="221" w:lineRule="auto"/>
        <w:ind w:firstLine="284"/>
        <w:jc w:val="lowKashida"/>
        <w:rPr>
          <w:rFonts w:cs="B Lotus" w:hint="cs"/>
          <w:sz w:val="30"/>
          <w:szCs w:val="30"/>
          <w:rtl/>
        </w:rPr>
      </w:pPr>
      <w:r w:rsidRPr="00EE6A96">
        <w:rPr>
          <w:rFonts w:cs="B Lotus" w:hint="cs"/>
          <w:sz w:val="30"/>
          <w:szCs w:val="30"/>
          <w:rtl/>
        </w:rPr>
        <w:t>سپس گفت: تو و تمام کسانی که در این مسجد حاضر می</w:t>
      </w:r>
      <w:r w:rsidRPr="00EE6A96">
        <w:rPr>
          <w:rFonts w:cs="B Lotus" w:hint="cs"/>
          <w:sz w:val="30"/>
          <w:szCs w:val="30"/>
          <w:rtl/>
          <w:cs/>
        </w:rPr>
        <w:t>‎</w:t>
      </w:r>
      <w:r w:rsidRPr="00EE6A96">
        <w:rPr>
          <w:rFonts w:cs="B Lotus" w:hint="cs"/>
          <w:sz w:val="30"/>
          <w:szCs w:val="30"/>
          <w:rtl/>
        </w:rPr>
        <w:t>شوند، باید این نماز را بخوانند و کسی که آن را بخواند، گویی که در خانه خدا نماز خوانده است!!</w:t>
      </w:r>
      <w:r w:rsidRPr="00EE6A96">
        <w:rPr>
          <w:rStyle w:val="a7"/>
          <w:rFonts w:cs="B Lotus"/>
          <w:sz w:val="30"/>
          <w:szCs w:val="30"/>
          <w:rtl/>
        </w:rPr>
        <w:t>(</w:t>
      </w:r>
      <w:r w:rsidRPr="00EE6A96">
        <w:rPr>
          <w:rStyle w:val="a7"/>
          <w:rFonts w:cs="B Lotus"/>
          <w:sz w:val="30"/>
          <w:szCs w:val="30"/>
          <w:rtl/>
        </w:rPr>
        <w:footnoteReference w:id="212"/>
      </w:r>
      <w:r w:rsidRPr="00EE6A96">
        <w:rPr>
          <w:rStyle w:val="a7"/>
          <w:rFonts w:cs="B Lotus"/>
          <w:sz w:val="30"/>
          <w:szCs w:val="30"/>
          <w:rtl/>
        </w:rPr>
        <w:t>)</w:t>
      </w:r>
      <w:r w:rsidRPr="00EE6A96">
        <w:rPr>
          <w:rFonts w:cs="B Lotus" w:hint="cs"/>
          <w:sz w:val="30"/>
          <w:szCs w:val="30"/>
          <w:rtl/>
        </w:rPr>
        <w:t>.</w:t>
      </w:r>
    </w:p>
    <w:p w:rsidR="00D05276" w:rsidRPr="00EE6A96" w:rsidRDefault="00D05276" w:rsidP="00A61933">
      <w:pPr>
        <w:widowControl w:val="0"/>
        <w:spacing w:line="221" w:lineRule="auto"/>
        <w:ind w:firstLine="284"/>
        <w:jc w:val="lowKashida"/>
        <w:rPr>
          <w:rFonts w:cs="B Lotus" w:hint="cs"/>
          <w:sz w:val="30"/>
          <w:szCs w:val="30"/>
          <w:rtl/>
        </w:rPr>
      </w:pPr>
      <w:r w:rsidRPr="00EE6A96">
        <w:rPr>
          <w:rFonts w:cs="B Lotus" w:hint="cs"/>
          <w:sz w:val="30"/>
          <w:szCs w:val="30"/>
          <w:rtl/>
        </w:rPr>
        <w:t>بعد از اینکه وضو گرفتم و آن نماز را خواندم به خانه</w:t>
      </w:r>
      <w:r w:rsidRPr="00EE6A96">
        <w:rPr>
          <w:rFonts w:cs="B Lotus" w:hint="cs"/>
          <w:sz w:val="30"/>
          <w:szCs w:val="30"/>
          <w:rtl/>
          <w:cs/>
        </w:rPr>
        <w:t>‎</w:t>
      </w:r>
      <w:r w:rsidRPr="00EE6A96">
        <w:rPr>
          <w:rFonts w:cs="B Lotus" w:hint="cs"/>
          <w:sz w:val="30"/>
          <w:szCs w:val="30"/>
          <w:rtl/>
        </w:rPr>
        <w:t>ام برگشتم و آن شب تا صبح به این سفر فکر می</w:t>
      </w:r>
      <w:r w:rsidRPr="00EE6A96">
        <w:rPr>
          <w:rFonts w:cs="B Lotus" w:hint="cs"/>
          <w:sz w:val="30"/>
          <w:szCs w:val="30"/>
          <w:rtl/>
          <w:cs/>
        </w:rPr>
        <w:t>‎</w:t>
      </w:r>
      <w:r w:rsidRPr="00EE6A96">
        <w:rPr>
          <w:rFonts w:cs="B Lotus" w:hint="cs"/>
          <w:sz w:val="30"/>
          <w:szCs w:val="30"/>
          <w:rtl/>
        </w:rPr>
        <w:t xml:space="preserve">کردم، پس نماز صبح را خواندم و نزد علی بن منذر </w:t>
      </w:r>
      <w:r w:rsidRPr="00EE6A96">
        <w:rPr>
          <w:rFonts w:hint="cs"/>
          <w:sz w:val="30"/>
          <w:szCs w:val="30"/>
          <w:rtl/>
        </w:rPr>
        <w:t>–</w:t>
      </w:r>
      <w:r w:rsidRPr="00EE6A96">
        <w:rPr>
          <w:rFonts w:cs="B Lotus" w:hint="cs"/>
          <w:sz w:val="30"/>
          <w:szCs w:val="30"/>
          <w:rtl/>
        </w:rPr>
        <w:t xml:space="preserve"> از خویشانم- رفتم و داستان را برای</w:t>
      </w:r>
      <w:r w:rsidRPr="00372B0A">
        <w:rPr>
          <w:rFonts w:hint="cs"/>
          <w:sz w:val="30"/>
          <w:szCs w:val="30"/>
          <w:rtl/>
        </w:rPr>
        <w:t xml:space="preserve"> </w:t>
      </w:r>
      <w:r w:rsidRPr="00EE6A96">
        <w:rPr>
          <w:rFonts w:cs="B Lotus" w:hint="cs"/>
          <w:sz w:val="30"/>
          <w:szCs w:val="30"/>
          <w:rtl/>
        </w:rPr>
        <w:t>او تعریف کردم. و او همراه من به جایی که دیشب در خواب رفته بودم، رفتیم، زنجیرها و میخهایی را دیدم که در کنار زمین کشیده شده بودند و مرز آن مشخص شده بود، گفتم: قسم بخدا یکی از نشانه</w:t>
      </w:r>
      <w:r w:rsidRPr="00EE6A96">
        <w:rPr>
          <w:rFonts w:cs="B Lotus" w:hint="cs"/>
          <w:sz w:val="30"/>
          <w:szCs w:val="30"/>
          <w:rtl/>
          <w:cs/>
        </w:rPr>
        <w:t>‎</w:t>
      </w:r>
      <w:r w:rsidRPr="00EE6A96">
        <w:rPr>
          <w:rFonts w:cs="B Lotus" w:hint="cs"/>
          <w:sz w:val="30"/>
          <w:szCs w:val="30"/>
          <w:rtl/>
        </w:rPr>
        <w:t>هایی که امام زمان (</w:t>
      </w:r>
      <w:r w:rsidRPr="00EE6A96">
        <w:rPr>
          <w:rFonts w:cs="CTraditional Arabic" w:hint="cs"/>
          <w:sz w:val="28"/>
          <w:szCs w:val="28"/>
          <w:rtl/>
        </w:rPr>
        <w:t>؛</w:t>
      </w:r>
      <w:r w:rsidRPr="00EE6A96">
        <w:rPr>
          <w:rFonts w:cs="B Lotus" w:hint="cs"/>
          <w:sz w:val="30"/>
          <w:szCs w:val="30"/>
          <w:rtl/>
        </w:rPr>
        <w:t>) به من گفت: وجود همین زنجیرها و میخها بود. پس با هم نزد سید شریف ابوحسن رضا - از فقهای باتقوای شهر قم - رفتیم. وقتی که به درخانه</w:t>
      </w:r>
      <w:r w:rsidRPr="00EE6A96">
        <w:rPr>
          <w:rFonts w:cs="B Lotus" w:hint="cs"/>
          <w:sz w:val="30"/>
          <w:szCs w:val="30"/>
          <w:rtl/>
          <w:cs/>
        </w:rPr>
        <w:t>‎</w:t>
      </w:r>
      <w:r w:rsidRPr="00EE6A96">
        <w:rPr>
          <w:rFonts w:cs="B Lotus" w:hint="cs"/>
          <w:sz w:val="30"/>
          <w:szCs w:val="30"/>
          <w:rtl/>
        </w:rPr>
        <w:t>اش رسیدیم، خادمانش به استقبال ما آمدند و از ما سؤال کردند که: آیا از جمکران آمده</w:t>
      </w:r>
      <w:r w:rsidRPr="00EE6A96">
        <w:rPr>
          <w:rFonts w:cs="B Lotus" w:hint="cs"/>
          <w:sz w:val="30"/>
          <w:szCs w:val="30"/>
          <w:rtl/>
          <w:cs/>
        </w:rPr>
        <w:t>‎</w:t>
      </w:r>
      <w:r w:rsidRPr="00EE6A96">
        <w:rPr>
          <w:rFonts w:cs="B Lotus" w:hint="cs"/>
          <w:sz w:val="30"/>
          <w:szCs w:val="30"/>
          <w:rtl/>
        </w:rPr>
        <w:t>اید؟ گفتم: آری. گفتند: درود بر شما، سید ابوالحسن از سحر منتظر شماست! بر او وارد شدیم و سلام کردیم، به خوبی جواب ما را داد و اکرام کرد و مرا در مجلسش نشاند، و قبل از اینکه سخن بگویم. گفت: ای حسن بن مثله، من خواب دیدم که شخصی به من گفت: فردا صبح کسی از جمکران نزد تو می</w:t>
      </w:r>
      <w:r w:rsidRPr="00EE6A96">
        <w:rPr>
          <w:rFonts w:cs="B Lotus" w:hint="cs"/>
          <w:sz w:val="30"/>
          <w:szCs w:val="30"/>
          <w:rtl/>
          <w:cs/>
        </w:rPr>
        <w:t>‎</w:t>
      </w:r>
      <w:r w:rsidRPr="00EE6A96">
        <w:rPr>
          <w:rFonts w:cs="B Lotus" w:hint="cs"/>
          <w:sz w:val="30"/>
          <w:szCs w:val="30"/>
          <w:rtl/>
        </w:rPr>
        <w:t>آید که حسن بن مثله به او گفته می</w:t>
      </w:r>
      <w:r w:rsidRPr="00EE6A96">
        <w:rPr>
          <w:rFonts w:cs="B Lotus" w:hint="cs"/>
          <w:sz w:val="30"/>
          <w:szCs w:val="30"/>
          <w:rtl/>
          <w:cs/>
        </w:rPr>
        <w:t>‎</w:t>
      </w:r>
      <w:r w:rsidRPr="00EE6A96">
        <w:rPr>
          <w:rFonts w:cs="B Lotus" w:hint="cs"/>
          <w:sz w:val="30"/>
          <w:szCs w:val="30"/>
          <w:rtl/>
        </w:rPr>
        <w:t>شود، آنچه که می</w:t>
      </w:r>
      <w:r w:rsidRPr="00EE6A96">
        <w:rPr>
          <w:rFonts w:cs="B Lotus" w:hint="cs"/>
          <w:sz w:val="30"/>
          <w:szCs w:val="30"/>
          <w:rtl/>
          <w:cs/>
        </w:rPr>
        <w:t>‎</w:t>
      </w:r>
      <w:r w:rsidRPr="00EE6A96">
        <w:rPr>
          <w:rFonts w:cs="B Lotus" w:hint="cs"/>
          <w:sz w:val="30"/>
          <w:szCs w:val="30"/>
          <w:rtl/>
        </w:rPr>
        <w:t>گوید او را تصدیق کن و به سخنش باور کن، چرا که سخن او، سخن ماست و سخن او را رد نکن، ناگهان بیدار شدم و تا به حال منتظر تو هستم! من نیز داستان را به طور مفصل برای او بازگو کردم. پس امر کرد که اسبها را زین کنند، پس ما سوار شدیم و همراه بعضی از همراهان و دوستانش به راه افتادیم، وقتی که به آن روستا نزدیک شدیم، جعفر چوپان را دیدیم، وارد گله شدم و آن گوسفند با همان نشانه</w:t>
      </w:r>
      <w:r w:rsidRPr="00EE6A96">
        <w:rPr>
          <w:rFonts w:cs="B Lotus" w:hint="cs"/>
          <w:sz w:val="30"/>
          <w:szCs w:val="30"/>
          <w:rtl/>
          <w:cs/>
        </w:rPr>
        <w:t>‎</w:t>
      </w:r>
      <w:r w:rsidRPr="00EE6A96">
        <w:rPr>
          <w:rFonts w:cs="B Lotus" w:hint="cs"/>
          <w:sz w:val="30"/>
          <w:szCs w:val="30"/>
          <w:rtl/>
        </w:rPr>
        <w:t>هایی که امام (</w:t>
      </w:r>
      <w:r w:rsidRPr="00EE6A96">
        <w:rPr>
          <w:rFonts w:cs="B Lotus" w:hint="cs"/>
          <w:rtl/>
        </w:rPr>
        <w:t>؛</w:t>
      </w:r>
      <w:r w:rsidRPr="00EE6A96">
        <w:rPr>
          <w:rFonts w:cs="B Lotus" w:hint="cs"/>
          <w:sz w:val="30"/>
          <w:szCs w:val="30"/>
          <w:rtl/>
        </w:rPr>
        <w:t xml:space="preserve">) ذکر کرده بود، در آخر گله بود، به طور طبیعی به سوی من آمد و من آن را گرفتم و خواستم که پولش را به چوپان بدهم ولی چوپان انکار </w:t>
      </w:r>
      <w:r w:rsidRPr="007026AF">
        <w:rPr>
          <w:rFonts w:cs="B Lotus" w:hint="cs"/>
          <w:spacing w:val="-4"/>
          <w:sz w:val="30"/>
          <w:szCs w:val="30"/>
          <w:rtl/>
        </w:rPr>
        <w:t>کرد و قسم خورد که: این گوسفند قبلاً در گله او نبوده است و جز امروز آن را ندیده است و هر قدر خواست او را بگيرم نتوانستم. حال که این گوسفند خودش پیش شما آمده است، مال خود</w:t>
      </w:r>
      <w:r w:rsidRPr="007026AF">
        <w:rPr>
          <w:rFonts w:hint="cs"/>
          <w:spacing w:val="-4"/>
          <w:sz w:val="30"/>
          <w:szCs w:val="30"/>
          <w:rtl/>
        </w:rPr>
        <w:t xml:space="preserve"> </w:t>
      </w:r>
      <w:r w:rsidRPr="007026AF">
        <w:rPr>
          <w:rFonts w:cs="B Lotus" w:hint="cs"/>
          <w:spacing w:val="-4"/>
          <w:sz w:val="30"/>
          <w:szCs w:val="30"/>
          <w:rtl/>
        </w:rPr>
        <w:t>شماست، پس آن را برداشتیم و به محل مسجد رفتیم و شب آن را سر بریدیم و گوشتش را روز چهارشنبه همچنانکه امام فرموده بود، در میان بیماران پخش کردیم و الحمدلله همگی شفا یافتند.</w:t>
      </w:r>
    </w:p>
    <w:p w:rsidR="00D05276" w:rsidRPr="007026AF" w:rsidRDefault="00D05276" w:rsidP="00A61933">
      <w:pPr>
        <w:widowControl w:val="0"/>
        <w:spacing w:line="221" w:lineRule="auto"/>
        <w:ind w:firstLine="284"/>
        <w:jc w:val="lowKashida"/>
        <w:rPr>
          <w:rFonts w:cs="B Lotus" w:hint="cs"/>
          <w:spacing w:val="-4"/>
          <w:sz w:val="30"/>
          <w:szCs w:val="30"/>
          <w:rtl/>
        </w:rPr>
      </w:pPr>
      <w:r w:rsidRPr="007026AF">
        <w:rPr>
          <w:rFonts w:cs="B Lotus" w:hint="cs"/>
          <w:spacing w:val="-4"/>
          <w:sz w:val="30"/>
          <w:szCs w:val="30"/>
          <w:rtl/>
        </w:rPr>
        <w:t>سید ابوالحسن رضا قمی با چند نفر از اهالی جمکران آمدند و حسن بن مسلم را احضار کردند و منافع زمین را از او گرفتند و آنها منافع زمین را آوردند و شروع به بنای مسجد کردند و چند روز نگذشته بود که مسجد را با شاخه درختان سقف گرفتند و شروع به رفت و آمد و نماز خواندن و تبرک جستن در آن کردند</w:t>
      </w:r>
      <w:r w:rsidRPr="007026AF">
        <w:rPr>
          <w:rStyle w:val="a7"/>
          <w:rFonts w:cs="B Lotus"/>
          <w:spacing w:val="-4"/>
          <w:sz w:val="30"/>
          <w:szCs w:val="30"/>
          <w:rtl/>
        </w:rPr>
        <w:t>(</w:t>
      </w:r>
      <w:r w:rsidRPr="007026AF">
        <w:rPr>
          <w:rStyle w:val="a7"/>
          <w:rFonts w:cs="B Lotus"/>
          <w:spacing w:val="-4"/>
          <w:sz w:val="30"/>
          <w:szCs w:val="30"/>
          <w:rtl/>
        </w:rPr>
        <w:footnoteReference w:id="213"/>
      </w:r>
      <w:r w:rsidRPr="007026AF">
        <w:rPr>
          <w:rStyle w:val="a7"/>
          <w:rFonts w:cs="B Lotus"/>
          <w:spacing w:val="-4"/>
          <w:sz w:val="30"/>
          <w:szCs w:val="30"/>
          <w:rtl/>
        </w:rPr>
        <w:t>)</w:t>
      </w:r>
      <w:r w:rsidRPr="007026AF">
        <w:rPr>
          <w:rFonts w:cs="B Lotus" w:hint="cs"/>
          <w:spacing w:val="-4"/>
          <w:sz w:val="30"/>
          <w:szCs w:val="30"/>
          <w:rtl/>
        </w:rPr>
        <w:t>.</w:t>
      </w:r>
    </w:p>
    <w:p w:rsidR="00D05276" w:rsidRPr="00EE6A96" w:rsidRDefault="00D05276" w:rsidP="00A61933">
      <w:pPr>
        <w:widowControl w:val="0"/>
        <w:spacing w:line="221" w:lineRule="auto"/>
        <w:ind w:firstLine="284"/>
        <w:jc w:val="lowKashida"/>
        <w:rPr>
          <w:rFonts w:cs="B Lotus" w:hint="cs"/>
          <w:sz w:val="30"/>
          <w:szCs w:val="30"/>
          <w:rtl/>
        </w:rPr>
      </w:pPr>
      <w:r w:rsidRPr="00EE6A96">
        <w:rPr>
          <w:rFonts w:cs="B Lotus" w:hint="cs"/>
          <w:sz w:val="30"/>
          <w:szCs w:val="30"/>
          <w:rtl/>
        </w:rPr>
        <w:t>در مورد روایات مبنی بر ساخت این مسجد از سیدگلپایگانی سؤال شد که گفت: در اعتماد بر این روایان اشکالی نیست، والله عالم</w:t>
      </w:r>
      <w:r w:rsidRPr="00EE6A96">
        <w:rPr>
          <w:rStyle w:val="a7"/>
          <w:rFonts w:cs="B Lotus"/>
          <w:sz w:val="30"/>
          <w:szCs w:val="30"/>
          <w:rtl/>
        </w:rPr>
        <w:t>(</w:t>
      </w:r>
      <w:r w:rsidRPr="00EE6A96">
        <w:rPr>
          <w:rStyle w:val="a7"/>
          <w:rFonts w:cs="B Lotus"/>
          <w:sz w:val="30"/>
          <w:szCs w:val="30"/>
          <w:rtl/>
        </w:rPr>
        <w:footnoteReference w:id="214"/>
      </w:r>
      <w:r w:rsidRPr="00EE6A96">
        <w:rPr>
          <w:rStyle w:val="a7"/>
          <w:rFonts w:cs="B Lotus"/>
          <w:sz w:val="30"/>
          <w:szCs w:val="30"/>
          <w:rtl/>
        </w:rPr>
        <w:t>)</w:t>
      </w:r>
      <w:r w:rsidRPr="00EE6A96">
        <w:rPr>
          <w:rFonts w:cs="B Lotus" w:hint="cs"/>
          <w:rtl/>
        </w:rPr>
        <w:t>.</w:t>
      </w:r>
    </w:p>
    <w:p w:rsidR="00D05276" w:rsidRPr="00EE6A96" w:rsidRDefault="00D05276" w:rsidP="00A61933">
      <w:pPr>
        <w:widowControl w:val="0"/>
        <w:spacing w:line="221" w:lineRule="auto"/>
        <w:ind w:firstLine="284"/>
        <w:jc w:val="lowKashida"/>
        <w:rPr>
          <w:rFonts w:cs="B Lotus" w:hint="cs"/>
          <w:sz w:val="30"/>
          <w:szCs w:val="30"/>
          <w:rtl/>
        </w:rPr>
      </w:pPr>
      <w:r w:rsidRPr="00EE6A96">
        <w:rPr>
          <w:rFonts w:cs="B Lotus" w:hint="cs"/>
          <w:sz w:val="30"/>
          <w:szCs w:val="30"/>
          <w:rtl/>
        </w:rPr>
        <w:t>با وجود این، این روایت جز از طریق این فرد مجهول - حسن بن مثله جمکرانی- روایت نشده است!</w:t>
      </w:r>
    </w:p>
    <w:p w:rsidR="00D05276" w:rsidRPr="00EE6A96" w:rsidRDefault="00D05276" w:rsidP="00A61933">
      <w:pPr>
        <w:widowControl w:val="0"/>
        <w:spacing w:line="221" w:lineRule="auto"/>
        <w:ind w:firstLine="284"/>
        <w:jc w:val="lowKashida"/>
        <w:rPr>
          <w:rFonts w:cs="B Lotus" w:hint="cs"/>
          <w:sz w:val="30"/>
          <w:szCs w:val="30"/>
          <w:rtl/>
        </w:rPr>
      </w:pPr>
      <w:r w:rsidRPr="00EE6A96">
        <w:rPr>
          <w:rFonts w:cs="B Lotus" w:hint="cs"/>
          <w:sz w:val="30"/>
          <w:szCs w:val="30"/>
          <w:rtl/>
        </w:rPr>
        <w:t>مگر مهدی بر عدم امکان رؤیت خودش در زمان غیبت کبری تاکید نکرده بود. در نامه</w:t>
      </w:r>
      <w:r w:rsidRPr="00EE6A96">
        <w:rPr>
          <w:rFonts w:cs="B Lotus" w:hint="cs"/>
          <w:sz w:val="30"/>
          <w:szCs w:val="30"/>
          <w:rtl/>
          <w:cs/>
        </w:rPr>
        <w:t>‎</w:t>
      </w:r>
      <w:r w:rsidRPr="00EE6A96">
        <w:rPr>
          <w:rFonts w:cs="B Lotus" w:hint="cs"/>
          <w:sz w:val="30"/>
          <w:szCs w:val="30"/>
          <w:rtl/>
        </w:rPr>
        <w:t>ای که نائب چهارم - علی بن محمد سیمری- آورده بود، گفت: کسانی از شیعیان من می</w:t>
      </w:r>
      <w:r w:rsidRPr="00EE6A96">
        <w:rPr>
          <w:rFonts w:cs="B Lotus" w:hint="cs"/>
          <w:sz w:val="30"/>
          <w:szCs w:val="30"/>
          <w:rtl/>
          <w:cs/>
        </w:rPr>
        <w:t>‎</w:t>
      </w:r>
      <w:r w:rsidRPr="00EE6A96">
        <w:rPr>
          <w:rFonts w:cs="B Lotus" w:hint="cs"/>
          <w:sz w:val="30"/>
          <w:szCs w:val="30"/>
          <w:rtl/>
        </w:rPr>
        <w:t>آیند که ادعای مشاهده مرا می</w:t>
      </w:r>
      <w:r w:rsidRPr="00EE6A96">
        <w:rPr>
          <w:rFonts w:cs="B Lotus" w:hint="cs"/>
          <w:sz w:val="30"/>
          <w:szCs w:val="30"/>
          <w:rtl/>
          <w:cs/>
        </w:rPr>
        <w:t>‎</w:t>
      </w:r>
      <w:r w:rsidRPr="00EE6A96">
        <w:rPr>
          <w:rFonts w:cs="B Lotus" w:hint="cs"/>
          <w:sz w:val="30"/>
          <w:szCs w:val="30"/>
          <w:rtl/>
        </w:rPr>
        <w:t>کنند، بدان که، کسی که قبل از خروج سفیانی و</w:t>
      </w:r>
      <w:r w:rsidRPr="00372B0A">
        <w:rPr>
          <w:rFonts w:hint="cs"/>
          <w:sz w:val="30"/>
          <w:szCs w:val="30"/>
          <w:rtl/>
        </w:rPr>
        <w:t xml:space="preserve"> </w:t>
      </w:r>
      <w:r w:rsidRPr="00EE6A96">
        <w:rPr>
          <w:rFonts w:cs="B Lotus" w:hint="cs"/>
          <w:sz w:val="30"/>
          <w:szCs w:val="30"/>
          <w:rtl/>
        </w:rPr>
        <w:t xml:space="preserve">صیحه ادعای دیدن مرا داشته باشد، دروغگو است. </w:t>
      </w:r>
      <w:r w:rsidRPr="00717994">
        <w:rPr>
          <w:rFonts w:ascii="Lotus Linotype" w:hAnsi="Lotus Linotype" w:cs="Lotus Linotype"/>
          <w:sz w:val="30"/>
          <w:szCs w:val="30"/>
          <w:rtl/>
        </w:rPr>
        <w:t>ولا حول ولا قوة إلاَّ بالله العلي العظيم</w:t>
      </w:r>
      <w:r w:rsidRPr="00EE6A96">
        <w:rPr>
          <w:rStyle w:val="a7"/>
          <w:rFonts w:cs="B Lotus"/>
          <w:sz w:val="30"/>
          <w:szCs w:val="30"/>
          <w:rtl/>
        </w:rPr>
        <w:t>(</w:t>
      </w:r>
      <w:r w:rsidRPr="00EE6A96">
        <w:rPr>
          <w:rStyle w:val="a7"/>
          <w:rFonts w:cs="B Lotus"/>
          <w:sz w:val="30"/>
          <w:szCs w:val="30"/>
          <w:rtl/>
        </w:rPr>
        <w:footnoteReference w:id="215"/>
      </w:r>
      <w:r w:rsidRPr="00EE6A96">
        <w:rPr>
          <w:rStyle w:val="a7"/>
          <w:rFonts w:cs="B Lotus"/>
          <w:sz w:val="30"/>
          <w:szCs w:val="30"/>
          <w:rtl/>
        </w:rPr>
        <w:t>)</w:t>
      </w:r>
      <w:r w:rsidRPr="00EE6A96">
        <w:rPr>
          <w:rFonts w:cs="B Lotus" w:hint="cs"/>
          <w:rtl/>
        </w:rPr>
        <w:t>.</w:t>
      </w:r>
    </w:p>
    <w:p w:rsidR="00D05276" w:rsidRPr="00EE6A96" w:rsidRDefault="00D05276" w:rsidP="00A61933">
      <w:pPr>
        <w:widowControl w:val="0"/>
        <w:spacing w:line="221" w:lineRule="auto"/>
        <w:ind w:firstLine="284"/>
        <w:jc w:val="lowKashida"/>
        <w:rPr>
          <w:rFonts w:cs="B Lotus" w:hint="cs"/>
          <w:sz w:val="30"/>
          <w:szCs w:val="30"/>
          <w:rtl/>
        </w:rPr>
      </w:pPr>
      <w:r w:rsidRPr="00EE6A96">
        <w:rPr>
          <w:rFonts w:cs="B Lotus" w:hint="cs"/>
          <w:sz w:val="30"/>
          <w:szCs w:val="30"/>
          <w:rtl/>
        </w:rPr>
        <w:t>فكر نکن که این داستان خرافاتی در عالم واقعیت جايى براى خود بجا نگذاشته باشد، چون این مسجد در حال حاضر موجود است و به شکل نوینی بنا شده است و شیعیان از هر طرف برای نماز خواندن در آنجا می</w:t>
      </w:r>
      <w:r w:rsidRPr="00EE6A96">
        <w:rPr>
          <w:rFonts w:cs="B Lotus" w:hint="cs"/>
          <w:sz w:val="30"/>
          <w:szCs w:val="30"/>
          <w:rtl/>
          <w:cs/>
        </w:rPr>
        <w:t>‎</w:t>
      </w:r>
      <w:r w:rsidRPr="00EE6A96">
        <w:rPr>
          <w:rFonts w:cs="B Lotus" w:hint="cs"/>
          <w:sz w:val="30"/>
          <w:szCs w:val="30"/>
          <w:rtl/>
        </w:rPr>
        <w:t>آیند و قبل از آن، آنچه را که می</w:t>
      </w:r>
      <w:r w:rsidRPr="00EE6A96">
        <w:rPr>
          <w:rFonts w:cs="B Lotus" w:hint="cs"/>
          <w:sz w:val="30"/>
          <w:szCs w:val="30"/>
          <w:rtl/>
          <w:cs/>
        </w:rPr>
        <w:t>‎</w:t>
      </w:r>
      <w:r w:rsidRPr="00EE6A96">
        <w:rPr>
          <w:rFonts w:cs="B Lotus" w:hint="cs"/>
          <w:sz w:val="30"/>
          <w:szCs w:val="30"/>
          <w:rtl/>
        </w:rPr>
        <w:t>خواهند ببخشند در صندوقهایی که در داخل مسجد گذاشته شده می</w:t>
      </w:r>
      <w:r w:rsidRPr="00EE6A96">
        <w:rPr>
          <w:rFonts w:cs="B Lotus" w:hint="cs"/>
          <w:sz w:val="30"/>
          <w:szCs w:val="30"/>
          <w:rtl/>
          <w:cs/>
        </w:rPr>
        <w:t>‎</w:t>
      </w:r>
      <w:r w:rsidRPr="00EE6A96">
        <w:rPr>
          <w:rFonts w:cs="B Lotus" w:hint="cs"/>
          <w:sz w:val="30"/>
          <w:szCs w:val="30"/>
          <w:rtl/>
        </w:rPr>
        <w:t>اندازند!</w:t>
      </w:r>
    </w:p>
    <w:p w:rsidR="00D05276" w:rsidRPr="00EE6A96" w:rsidRDefault="00D05276" w:rsidP="00A61933">
      <w:pPr>
        <w:widowControl w:val="0"/>
        <w:spacing w:line="221" w:lineRule="auto"/>
        <w:ind w:firstLine="284"/>
        <w:jc w:val="lowKashida"/>
        <w:rPr>
          <w:rFonts w:cs="B Lotus" w:hint="cs"/>
          <w:sz w:val="30"/>
          <w:szCs w:val="30"/>
          <w:rtl/>
        </w:rPr>
      </w:pPr>
      <w:r w:rsidRPr="00EE6A96">
        <w:rPr>
          <w:rFonts w:cs="B Lotus" w:hint="cs"/>
          <w:sz w:val="30"/>
          <w:szCs w:val="30"/>
          <w:rtl/>
        </w:rPr>
        <w:t>چگونه شیعیان به خود اجازه می</w:t>
      </w:r>
      <w:r w:rsidRPr="00EE6A96">
        <w:rPr>
          <w:rFonts w:cs="B Lotus" w:hint="cs"/>
          <w:sz w:val="30"/>
          <w:szCs w:val="30"/>
          <w:rtl/>
          <w:cs/>
        </w:rPr>
        <w:t>‎</w:t>
      </w:r>
      <w:r w:rsidRPr="00EE6A96">
        <w:rPr>
          <w:rFonts w:cs="B Lotus" w:hint="cs"/>
          <w:sz w:val="30"/>
          <w:szCs w:val="30"/>
          <w:rtl/>
        </w:rPr>
        <w:t>دهند كه نمازی با صفات و ویژگیهای جدید بخوانند و مطمئن شوند که این مکان فضليت دارد و گمان برند که نماز خواندن در آن برابر با نماز خواندن در کعبه و مسجد الحرام است! در حالی که منبع تمام این امور، مردی مجهول است؟!</w:t>
      </w:r>
    </w:p>
    <w:p w:rsidR="00D05276" w:rsidRDefault="00D05276" w:rsidP="00A61933">
      <w:pPr>
        <w:widowControl w:val="0"/>
        <w:spacing w:line="221" w:lineRule="auto"/>
        <w:ind w:firstLine="284"/>
        <w:jc w:val="lowKashida"/>
        <w:rPr>
          <w:rFonts w:cs="B Lotus"/>
          <w:rtl/>
        </w:rPr>
      </w:pPr>
      <w:r w:rsidRPr="00EE6A96">
        <w:rPr>
          <w:rFonts w:cs="B Lotus" w:hint="cs"/>
          <w:sz w:val="30"/>
          <w:szCs w:val="30"/>
          <w:rtl/>
        </w:rPr>
        <w:t>وقتی که تصدیق ادعای این فرد ممکن باشد، پس چرا ادعای مشابه آن را از بعضی افراد تکذیب می</w:t>
      </w:r>
      <w:r w:rsidRPr="00EE6A96">
        <w:rPr>
          <w:rFonts w:cs="B Lotus" w:hint="cs"/>
          <w:sz w:val="30"/>
          <w:szCs w:val="30"/>
          <w:rtl/>
          <w:cs/>
        </w:rPr>
        <w:t>‎</w:t>
      </w:r>
      <w:r w:rsidRPr="00EE6A96">
        <w:rPr>
          <w:rFonts w:cs="B Lotus" w:hint="cs"/>
          <w:sz w:val="30"/>
          <w:szCs w:val="30"/>
          <w:rtl/>
        </w:rPr>
        <w:t>کنند؟!]</w:t>
      </w:r>
      <w:r>
        <w:rPr>
          <w:rFonts w:cs="B Lotus" w:hint="cs"/>
          <w:rtl/>
        </w:rPr>
        <w:t>.</w:t>
      </w:r>
    </w:p>
    <w:p w:rsidR="00D05276" w:rsidRPr="00FC366B" w:rsidRDefault="00D05276" w:rsidP="00A61933">
      <w:pPr>
        <w:widowControl w:val="0"/>
        <w:spacing w:line="221" w:lineRule="auto"/>
        <w:ind w:firstLine="284"/>
        <w:jc w:val="center"/>
        <w:rPr>
          <w:rFonts w:cs="B Jadid" w:hint="cs"/>
          <w:sz w:val="30"/>
          <w:szCs w:val="30"/>
          <w:rtl/>
        </w:rPr>
      </w:pPr>
      <w:r>
        <w:rPr>
          <w:rFonts w:cs="B Lotus"/>
          <w:rtl/>
        </w:rPr>
        <w:br w:type="page"/>
      </w:r>
      <w:bookmarkStart w:id="40" w:name="_Toc212045998"/>
      <w:r w:rsidRPr="00FC366B">
        <w:rPr>
          <w:rFonts w:cs="B Jadid" w:hint="cs"/>
          <w:sz w:val="30"/>
          <w:szCs w:val="30"/>
          <w:rtl/>
        </w:rPr>
        <w:t>وقتی مهدی ظهور کند، چکار می‏کند؟</w:t>
      </w:r>
      <w:bookmarkEnd w:id="40"/>
    </w:p>
    <w:p w:rsidR="00D05276" w:rsidRPr="00372B0A" w:rsidRDefault="00D05276" w:rsidP="00A61933">
      <w:pPr>
        <w:widowControl w:val="0"/>
        <w:spacing w:line="221" w:lineRule="auto"/>
        <w:ind w:firstLine="284"/>
        <w:rPr>
          <w:rFonts w:hint="cs"/>
          <w:sz w:val="30"/>
          <w:szCs w:val="30"/>
          <w:rtl/>
        </w:rPr>
      </w:pPr>
    </w:p>
    <w:p w:rsidR="00D05276" w:rsidRPr="00717994" w:rsidRDefault="00D05276" w:rsidP="007B53FF">
      <w:pPr>
        <w:widowControl w:val="0"/>
        <w:spacing w:line="221" w:lineRule="auto"/>
        <w:ind w:firstLine="284"/>
        <w:jc w:val="lowKashida"/>
        <w:rPr>
          <w:rFonts w:cs="B Lotus" w:hint="cs"/>
          <w:sz w:val="30"/>
          <w:szCs w:val="30"/>
          <w:rtl/>
        </w:rPr>
      </w:pPr>
      <w:r w:rsidRPr="007B53FF">
        <w:rPr>
          <w:rFonts w:cs="B Titr" w:hint="cs"/>
          <w:sz w:val="30"/>
          <w:szCs w:val="30"/>
          <w:rtl/>
        </w:rPr>
        <w:t xml:space="preserve">نخست: </w:t>
      </w:r>
      <w:r w:rsidRPr="00717994">
        <w:rPr>
          <w:rFonts w:cs="B Lotus" w:hint="cs"/>
          <w:sz w:val="30"/>
          <w:szCs w:val="30"/>
          <w:rtl/>
        </w:rPr>
        <w:t>قرآن جدید می‏آورد، چرا قرآن جدید می</w:t>
      </w:r>
      <w:r w:rsidRPr="00717994">
        <w:rPr>
          <w:rFonts w:cs="B Lotus" w:hint="cs"/>
          <w:sz w:val="30"/>
          <w:szCs w:val="30"/>
          <w:rtl/>
          <w:cs/>
        </w:rPr>
        <w:t>‎</w:t>
      </w:r>
      <w:r w:rsidRPr="00717994">
        <w:rPr>
          <w:rFonts w:cs="B Lotus" w:hint="cs"/>
          <w:sz w:val="30"/>
          <w:szCs w:val="30"/>
          <w:rtl/>
        </w:rPr>
        <w:t xml:space="preserve">آورد؟! از ابوعبدالله </w:t>
      </w:r>
      <w:r w:rsidRPr="00717994">
        <w:rPr>
          <w:rFonts w:cs="B Lotus" w:hint="cs"/>
          <w:rtl/>
        </w:rPr>
        <w:t>؛</w:t>
      </w:r>
      <w:r w:rsidRPr="00717994">
        <w:rPr>
          <w:rFonts w:cs="B Lotus" w:hint="cs"/>
          <w:sz w:val="30"/>
          <w:szCs w:val="30"/>
          <w:rtl/>
        </w:rPr>
        <w:t xml:space="preserve"> نقل شده که گفت. گویی که به میان ستون و محراب می‏نگرم و مردم را می‏بینم که بر کتاب جدید و علیه عرب بیعت می‏کنند</w:t>
      </w:r>
      <w:r w:rsidRPr="00717994">
        <w:rPr>
          <w:rStyle w:val="a7"/>
          <w:rFonts w:cs="B Lotus"/>
          <w:sz w:val="30"/>
          <w:szCs w:val="30"/>
          <w:rtl/>
        </w:rPr>
        <w:t>(</w:t>
      </w:r>
      <w:r w:rsidRPr="00717994">
        <w:rPr>
          <w:rStyle w:val="a7"/>
          <w:rFonts w:cs="B Lotus"/>
          <w:sz w:val="30"/>
          <w:szCs w:val="30"/>
          <w:rtl/>
        </w:rPr>
        <w:footnoteReference w:id="216"/>
      </w:r>
      <w:r w:rsidRPr="00717994">
        <w:rPr>
          <w:rStyle w:val="a7"/>
          <w:rFonts w:cs="B Lotus"/>
          <w:sz w:val="30"/>
          <w:szCs w:val="30"/>
          <w:rtl/>
        </w:rPr>
        <w:t>)</w:t>
      </w:r>
      <w:r w:rsidRPr="00717994">
        <w:rPr>
          <w:rFonts w:cs="B Lotus" w:hint="cs"/>
          <w:rtl/>
        </w:rPr>
        <w:t>.</w:t>
      </w:r>
    </w:p>
    <w:p w:rsidR="00D05276" w:rsidRPr="00717994" w:rsidRDefault="00D05276" w:rsidP="00A61933">
      <w:pPr>
        <w:widowControl w:val="0"/>
        <w:spacing w:line="221" w:lineRule="auto"/>
        <w:ind w:firstLine="284"/>
        <w:jc w:val="lowKashida"/>
        <w:rPr>
          <w:rFonts w:cs="B Lotus" w:hint="cs"/>
          <w:sz w:val="30"/>
          <w:szCs w:val="30"/>
          <w:rtl/>
        </w:rPr>
      </w:pPr>
      <w:r w:rsidRPr="00717994">
        <w:rPr>
          <w:rFonts w:cs="B Lotus" w:hint="cs"/>
          <w:sz w:val="30"/>
          <w:szCs w:val="30"/>
          <w:rtl/>
        </w:rPr>
        <w:t>محمد صدر می‏گوید: تفسیر جدید و باطنی گسترده‏ای را برای مردم بارز می‏کند...و این امر صحیحی است که نیاز به بررسی ندارد و نماد و مصداق حقیقتی است باطنی که وجدان بشری آن را توصیف کرده است و این فهم جدید عمیقتر از تمام فهمهای پیشین است</w:t>
      </w:r>
      <w:r w:rsidRPr="00717994">
        <w:rPr>
          <w:rStyle w:val="a7"/>
          <w:rFonts w:cs="B Lotus"/>
          <w:sz w:val="30"/>
          <w:szCs w:val="30"/>
          <w:rtl/>
        </w:rPr>
        <w:t>(</w:t>
      </w:r>
      <w:r w:rsidRPr="00717994">
        <w:rPr>
          <w:rStyle w:val="a7"/>
          <w:rFonts w:cs="B Lotus"/>
          <w:sz w:val="30"/>
          <w:szCs w:val="30"/>
          <w:rtl/>
        </w:rPr>
        <w:footnoteReference w:id="217"/>
      </w:r>
      <w:r w:rsidRPr="00717994">
        <w:rPr>
          <w:rStyle w:val="a7"/>
          <w:rFonts w:cs="B Lotus"/>
          <w:sz w:val="30"/>
          <w:szCs w:val="30"/>
          <w:rtl/>
        </w:rPr>
        <w:t>)</w:t>
      </w:r>
      <w:r w:rsidRPr="00717994">
        <w:rPr>
          <w:rFonts w:cs="B Lotus" w:hint="cs"/>
          <w:rtl/>
        </w:rPr>
        <w:t>.</w:t>
      </w:r>
    </w:p>
    <w:p w:rsidR="00D05276" w:rsidRPr="00717994" w:rsidRDefault="00D05276" w:rsidP="00A61933">
      <w:pPr>
        <w:widowControl w:val="0"/>
        <w:spacing w:line="221" w:lineRule="auto"/>
        <w:ind w:firstLine="284"/>
        <w:jc w:val="lowKashida"/>
        <w:rPr>
          <w:rFonts w:cs="B Lotus" w:hint="cs"/>
          <w:sz w:val="30"/>
          <w:szCs w:val="30"/>
          <w:rtl/>
        </w:rPr>
      </w:pPr>
      <w:r w:rsidRPr="00717994">
        <w:rPr>
          <w:rFonts w:cs="B Lotus" w:hint="cs"/>
          <w:sz w:val="30"/>
          <w:szCs w:val="30"/>
          <w:rtl/>
        </w:rPr>
        <w:t>گفتم: آیا فهم او عمیقتر از فهم امامان قبل مثل علی و باقر و صادق و... است؟!</w:t>
      </w:r>
    </w:p>
    <w:p w:rsidR="00D05276" w:rsidRPr="00717994" w:rsidRDefault="00D05276" w:rsidP="00A61933">
      <w:pPr>
        <w:widowControl w:val="0"/>
        <w:spacing w:line="221" w:lineRule="auto"/>
        <w:ind w:firstLine="284"/>
        <w:jc w:val="lowKashida"/>
        <w:rPr>
          <w:rFonts w:cs="B Lotus" w:hint="cs"/>
          <w:sz w:val="30"/>
          <w:szCs w:val="30"/>
          <w:rtl/>
        </w:rPr>
      </w:pPr>
      <w:r w:rsidRPr="00717994">
        <w:rPr>
          <w:rFonts w:cs="B Lotus" w:hint="cs"/>
          <w:sz w:val="30"/>
          <w:szCs w:val="30"/>
          <w:rtl/>
        </w:rPr>
        <w:t xml:space="preserve">از علی </w:t>
      </w:r>
      <w:r w:rsidRPr="003D24A0">
        <w:rPr>
          <w:rFonts w:cs="CTraditional Arabic" w:hint="cs"/>
          <w:sz w:val="28"/>
          <w:szCs w:val="28"/>
          <w:rtl/>
        </w:rPr>
        <w:t>؛</w:t>
      </w:r>
      <w:r w:rsidRPr="00717994">
        <w:rPr>
          <w:rFonts w:cs="B Lotus" w:hint="cs"/>
          <w:sz w:val="30"/>
          <w:szCs w:val="30"/>
          <w:rtl/>
        </w:rPr>
        <w:t xml:space="preserve"> نقل شده که گفت: مانند اينكه به شیعیان می‏نگرم، که چادرها را در مسجد کوفه برپا کرده</w:t>
      </w:r>
      <w:r w:rsidRPr="00717994">
        <w:rPr>
          <w:rFonts w:cs="B Lotus" w:hint="cs"/>
          <w:sz w:val="30"/>
          <w:szCs w:val="30"/>
          <w:rtl/>
          <w:cs/>
        </w:rPr>
        <w:t>‎</w:t>
      </w:r>
      <w:r w:rsidRPr="00717994">
        <w:rPr>
          <w:rFonts w:cs="B Lotus" w:hint="cs"/>
          <w:sz w:val="30"/>
          <w:szCs w:val="30"/>
          <w:rtl/>
        </w:rPr>
        <w:t>اند و نشسته و قرآن جدید را به مردم می‏آموزند</w:t>
      </w:r>
      <w:r w:rsidRPr="00717994">
        <w:rPr>
          <w:rStyle w:val="a7"/>
          <w:rFonts w:cs="B Lotus"/>
          <w:sz w:val="30"/>
          <w:szCs w:val="30"/>
          <w:rtl/>
        </w:rPr>
        <w:t>(</w:t>
      </w:r>
      <w:r w:rsidRPr="00717994">
        <w:rPr>
          <w:rStyle w:val="a7"/>
          <w:rFonts w:cs="B Lotus"/>
          <w:sz w:val="30"/>
          <w:szCs w:val="30"/>
          <w:rtl/>
        </w:rPr>
        <w:footnoteReference w:id="218"/>
      </w:r>
      <w:r w:rsidRPr="00717994">
        <w:rPr>
          <w:rStyle w:val="a7"/>
          <w:rFonts w:cs="B Lotus"/>
          <w:sz w:val="30"/>
          <w:szCs w:val="30"/>
          <w:rtl/>
        </w:rPr>
        <w:t>)</w:t>
      </w:r>
      <w:r w:rsidRPr="00717994">
        <w:rPr>
          <w:rFonts w:cs="B Lotus" w:hint="cs"/>
          <w:rtl/>
        </w:rPr>
        <w:t>.</w:t>
      </w:r>
    </w:p>
    <w:p w:rsidR="00D05276" w:rsidRPr="00717994" w:rsidRDefault="00D05276" w:rsidP="00A61933">
      <w:pPr>
        <w:widowControl w:val="0"/>
        <w:spacing w:line="221" w:lineRule="auto"/>
        <w:ind w:firstLine="284"/>
        <w:jc w:val="lowKashida"/>
        <w:rPr>
          <w:rFonts w:cs="B Lotus" w:hint="cs"/>
          <w:sz w:val="30"/>
          <w:szCs w:val="30"/>
          <w:rtl/>
        </w:rPr>
      </w:pPr>
      <w:r w:rsidRPr="00717994">
        <w:rPr>
          <w:rFonts w:cs="B Lotus" w:hint="cs"/>
          <w:sz w:val="30"/>
          <w:szCs w:val="30"/>
          <w:rtl/>
        </w:rPr>
        <w:t>مفید در المسائل السرویه می‏گوید: بدون شک قرآن، کلام خداوند متعال است و کلام بشر نیست و این قرآن اکثر کلام خدا</w:t>
      </w:r>
      <w:r w:rsidRPr="00372B0A">
        <w:rPr>
          <w:rFonts w:hint="cs"/>
          <w:sz w:val="30"/>
          <w:szCs w:val="30"/>
          <w:rtl/>
        </w:rPr>
        <w:t xml:space="preserve"> </w:t>
      </w:r>
      <w:r w:rsidRPr="00717994">
        <w:rPr>
          <w:rFonts w:cs="B Lotus" w:hint="cs"/>
          <w:sz w:val="30"/>
          <w:szCs w:val="30"/>
          <w:rtl/>
        </w:rPr>
        <w:t>است [نه همه آن] و باقیمانده آن نزد نگهدارنده شريعت گذاشته است، برای احکامی که چیزی از آنها وضع نشده است</w:t>
      </w:r>
      <w:r w:rsidRPr="00717994">
        <w:rPr>
          <w:rStyle w:val="a7"/>
          <w:rFonts w:cs="B Lotus"/>
          <w:sz w:val="30"/>
          <w:szCs w:val="30"/>
          <w:rtl/>
        </w:rPr>
        <w:t>(</w:t>
      </w:r>
      <w:r w:rsidRPr="00717994">
        <w:rPr>
          <w:rStyle w:val="a7"/>
          <w:rFonts w:cs="B Lotus"/>
          <w:sz w:val="30"/>
          <w:szCs w:val="30"/>
          <w:rtl/>
        </w:rPr>
        <w:footnoteReference w:id="219"/>
      </w:r>
      <w:r w:rsidRPr="00717994">
        <w:rPr>
          <w:rStyle w:val="a7"/>
          <w:rFonts w:cs="B Lotus"/>
          <w:sz w:val="30"/>
          <w:szCs w:val="30"/>
          <w:rtl/>
        </w:rPr>
        <w:t>)(</w:t>
      </w:r>
      <w:r w:rsidRPr="00717994">
        <w:rPr>
          <w:rStyle w:val="a7"/>
          <w:rFonts w:cs="B Lotus"/>
          <w:sz w:val="30"/>
          <w:szCs w:val="30"/>
          <w:rtl/>
        </w:rPr>
        <w:footnoteReference w:id="220"/>
      </w:r>
      <w:r w:rsidRPr="00717994">
        <w:rPr>
          <w:rStyle w:val="a7"/>
          <w:rFonts w:cs="B Lotus"/>
          <w:sz w:val="30"/>
          <w:szCs w:val="30"/>
          <w:rtl/>
        </w:rPr>
        <w:t>)</w:t>
      </w:r>
      <w:r w:rsidRPr="00717994">
        <w:rPr>
          <w:rFonts w:cs="B Lotus" w:hint="cs"/>
          <w:sz w:val="30"/>
          <w:szCs w:val="30"/>
          <w:rtl/>
        </w:rPr>
        <w:t>.</w:t>
      </w:r>
    </w:p>
    <w:p w:rsidR="00D05276" w:rsidRPr="007B53FF" w:rsidRDefault="00D05276" w:rsidP="007B53FF">
      <w:pPr>
        <w:widowControl w:val="0"/>
        <w:spacing w:line="221" w:lineRule="auto"/>
        <w:ind w:firstLine="284"/>
        <w:jc w:val="lowKashida"/>
        <w:rPr>
          <w:rFonts w:cs="B Lotus" w:hint="cs"/>
          <w:spacing w:val="-6"/>
          <w:sz w:val="30"/>
          <w:szCs w:val="30"/>
          <w:rtl/>
        </w:rPr>
      </w:pPr>
      <w:r w:rsidRPr="007B53FF">
        <w:rPr>
          <w:rFonts w:cs="B Titr" w:hint="cs"/>
          <w:spacing w:val="-6"/>
          <w:sz w:val="30"/>
          <w:szCs w:val="30"/>
          <w:rtl/>
        </w:rPr>
        <w:t xml:space="preserve">دوم: </w:t>
      </w:r>
      <w:r w:rsidRPr="007B53FF">
        <w:rPr>
          <w:rFonts w:cs="B Lotus" w:hint="cs"/>
          <w:spacing w:val="-6"/>
          <w:sz w:val="30"/>
          <w:szCs w:val="30"/>
          <w:rtl/>
        </w:rPr>
        <w:t>مساجد را نابود می‏کند. از ابوجعفر نقل شده که گفت: وقتی که قائم ظهور کند، به کوفه می‏رود و 4 مسجد را نابود می‏کند</w:t>
      </w:r>
      <w:r w:rsidRPr="007B53FF">
        <w:rPr>
          <w:rStyle w:val="a7"/>
          <w:rFonts w:cs="B Lotus"/>
          <w:spacing w:val="-6"/>
          <w:sz w:val="30"/>
          <w:szCs w:val="30"/>
          <w:rtl/>
        </w:rPr>
        <w:t>(</w:t>
      </w:r>
      <w:r w:rsidRPr="007B53FF">
        <w:rPr>
          <w:rStyle w:val="a7"/>
          <w:rFonts w:cs="B Lotus"/>
          <w:spacing w:val="-6"/>
          <w:sz w:val="30"/>
          <w:szCs w:val="30"/>
          <w:rtl/>
        </w:rPr>
        <w:footnoteReference w:id="221"/>
      </w:r>
      <w:r w:rsidRPr="007B53FF">
        <w:rPr>
          <w:rStyle w:val="a7"/>
          <w:rFonts w:cs="B Lotus"/>
          <w:spacing w:val="-6"/>
          <w:sz w:val="30"/>
          <w:szCs w:val="30"/>
          <w:rtl/>
        </w:rPr>
        <w:t>)</w:t>
      </w:r>
      <w:r w:rsidRPr="007B53FF">
        <w:rPr>
          <w:rFonts w:cs="B Lotus" w:hint="cs"/>
          <w:spacing w:val="-6"/>
          <w:rtl/>
        </w:rPr>
        <w:t>.</w:t>
      </w:r>
    </w:p>
    <w:p w:rsidR="00D05276" w:rsidRPr="007B53FF" w:rsidRDefault="00D05276" w:rsidP="00A61933">
      <w:pPr>
        <w:widowControl w:val="0"/>
        <w:spacing w:line="221" w:lineRule="auto"/>
        <w:ind w:firstLine="284"/>
        <w:jc w:val="lowKashida"/>
        <w:rPr>
          <w:rFonts w:cs="B Lotus" w:hint="cs"/>
          <w:spacing w:val="-4"/>
          <w:sz w:val="30"/>
          <w:szCs w:val="30"/>
          <w:rtl/>
        </w:rPr>
      </w:pPr>
      <w:r w:rsidRPr="007B53FF">
        <w:rPr>
          <w:rFonts w:cs="B Lotus" w:hint="cs"/>
          <w:spacing w:val="-4"/>
          <w:sz w:val="30"/>
          <w:szCs w:val="30"/>
          <w:rtl/>
        </w:rPr>
        <w:t>از ابوجعفر نقل شده که گفت: هیچ مسجد برپايى بر روی زمین نيست مگر اینکه که امام زمان آن را نابود می</w:t>
      </w:r>
      <w:r w:rsidRPr="007B53FF">
        <w:rPr>
          <w:rFonts w:cs="B Lotus" w:hint="cs"/>
          <w:spacing w:val="-4"/>
          <w:sz w:val="30"/>
          <w:szCs w:val="30"/>
          <w:rtl/>
          <w:cs/>
        </w:rPr>
        <w:t>‎</w:t>
      </w:r>
      <w:r w:rsidRPr="007B53FF">
        <w:rPr>
          <w:rFonts w:cs="B Lotus" w:hint="cs"/>
          <w:spacing w:val="-4"/>
          <w:sz w:val="30"/>
          <w:szCs w:val="30"/>
          <w:rtl/>
        </w:rPr>
        <w:t>کند و هموار می</w:t>
      </w:r>
      <w:r w:rsidRPr="007B53FF">
        <w:rPr>
          <w:rFonts w:cs="B Lotus" w:hint="cs"/>
          <w:spacing w:val="-4"/>
          <w:sz w:val="30"/>
          <w:szCs w:val="30"/>
          <w:rtl/>
          <w:cs/>
        </w:rPr>
        <w:t>‎</w:t>
      </w:r>
      <w:r w:rsidRPr="007B53FF">
        <w:rPr>
          <w:rFonts w:cs="B Lotus" w:hint="cs"/>
          <w:spacing w:val="-4"/>
          <w:sz w:val="30"/>
          <w:szCs w:val="30"/>
          <w:rtl/>
        </w:rPr>
        <w:t>نماید</w:t>
      </w:r>
      <w:r w:rsidRPr="007B53FF">
        <w:rPr>
          <w:rStyle w:val="a7"/>
          <w:rFonts w:cs="B Lotus"/>
          <w:spacing w:val="-4"/>
          <w:sz w:val="30"/>
          <w:szCs w:val="30"/>
          <w:rtl/>
        </w:rPr>
        <w:t>(</w:t>
      </w:r>
      <w:r w:rsidRPr="007B53FF">
        <w:rPr>
          <w:rStyle w:val="a7"/>
          <w:rFonts w:cs="B Lotus"/>
          <w:spacing w:val="-4"/>
          <w:sz w:val="30"/>
          <w:szCs w:val="30"/>
          <w:rtl/>
        </w:rPr>
        <w:footnoteReference w:id="222"/>
      </w:r>
      <w:r w:rsidRPr="007B53FF">
        <w:rPr>
          <w:rStyle w:val="a7"/>
          <w:rFonts w:cs="B Lotus"/>
          <w:spacing w:val="-4"/>
          <w:sz w:val="30"/>
          <w:szCs w:val="30"/>
          <w:rtl/>
        </w:rPr>
        <w:t>)</w:t>
      </w:r>
      <w:r w:rsidRPr="007B53FF">
        <w:rPr>
          <w:rFonts w:cs="B Lotus" w:hint="cs"/>
          <w:spacing w:val="-4"/>
          <w:rtl/>
        </w:rPr>
        <w:t>.</w:t>
      </w:r>
    </w:p>
    <w:p w:rsidR="00D05276" w:rsidRPr="00717994" w:rsidRDefault="00D05276" w:rsidP="007B53FF">
      <w:pPr>
        <w:widowControl w:val="0"/>
        <w:spacing w:line="221" w:lineRule="auto"/>
        <w:ind w:firstLine="284"/>
        <w:jc w:val="lowKashida"/>
        <w:rPr>
          <w:rFonts w:cs="B Lotus" w:hint="cs"/>
          <w:sz w:val="30"/>
          <w:szCs w:val="30"/>
          <w:rtl/>
        </w:rPr>
      </w:pPr>
      <w:r w:rsidRPr="007B53FF">
        <w:rPr>
          <w:rFonts w:cs="B Titr" w:hint="cs"/>
          <w:sz w:val="30"/>
          <w:szCs w:val="30"/>
          <w:rtl/>
        </w:rPr>
        <w:t>سوم:</w:t>
      </w:r>
      <w:r w:rsidR="007B53FF">
        <w:rPr>
          <w:rFonts w:cs="B Titr" w:hint="cs"/>
          <w:sz w:val="30"/>
          <w:szCs w:val="30"/>
          <w:rtl/>
        </w:rPr>
        <w:t xml:space="preserve"> </w:t>
      </w:r>
      <w:r w:rsidRPr="00717994">
        <w:rPr>
          <w:rFonts w:cs="B Lotus" w:hint="cs"/>
          <w:sz w:val="30"/>
          <w:szCs w:val="30"/>
          <w:rtl/>
        </w:rPr>
        <w:t>به حکم داود حکم می</w:t>
      </w:r>
      <w:r w:rsidRPr="00717994">
        <w:rPr>
          <w:rFonts w:cs="B Lotus" w:hint="cs"/>
          <w:sz w:val="30"/>
          <w:szCs w:val="30"/>
          <w:rtl/>
          <w:cs/>
        </w:rPr>
        <w:t>‎</w:t>
      </w:r>
      <w:r w:rsidRPr="00717994">
        <w:rPr>
          <w:rFonts w:cs="B Lotus" w:hint="cs"/>
          <w:sz w:val="30"/>
          <w:szCs w:val="30"/>
          <w:rtl/>
        </w:rPr>
        <w:t>کند. از ابوجعفر نقل است که گفت: وقتی که قائم آل محمد بیاید به حکم داود و سلیمان حکم می</w:t>
      </w:r>
      <w:r w:rsidRPr="00717994">
        <w:rPr>
          <w:rFonts w:cs="B Lotus" w:hint="cs"/>
          <w:sz w:val="30"/>
          <w:szCs w:val="30"/>
          <w:rtl/>
          <w:cs/>
        </w:rPr>
        <w:t>‎</w:t>
      </w:r>
      <w:r w:rsidRPr="00717994">
        <w:rPr>
          <w:rFonts w:cs="B Lotus" w:hint="cs"/>
          <w:sz w:val="30"/>
          <w:szCs w:val="30"/>
          <w:rtl/>
        </w:rPr>
        <w:t>کند و دلیلی از مردم خواسته نمی</w:t>
      </w:r>
      <w:r w:rsidRPr="00717994">
        <w:rPr>
          <w:rFonts w:cs="B Lotus" w:hint="cs"/>
          <w:sz w:val="30"/>
          <w:szCs w:val="30"/>
          <w:rtl/>
          <w:cs/>
        </w:rPr>
        <w:t>‎</w:t>
      </w:r>
      <w:r w:rsidRPr="00717994">
        <w:rPr>
          <w:rFonts w:cs="B Lotus" w:hint="cs"/>
          <w:sz w:val="30"/>
          <w:szCs w:val="30"/>
          <w:rtl/>
        </w:rPr>
        <w:t>شود،</w:t>
      </w:r>
      <w:r w:rsidRPr="00717994">
        <w:rPr>
          <w:rStyle w:val="a7"/>
          <w:rFonts w:cs="B Lotus"/>
          <w:sz w:val="30"/>
          <w:szCs w:val="30"/>
          <w:rtl/>
        </w:rPr>
        <w:t>(</w:t>
      </w:r>
      <w:r w:rsidRPr="00717994">
        <w:rPr>
          <w:rStyle w:val="a7"/>
          <w:rFonts w:cs="B Lotus"/>
          <w:sz w:val="30"/>
          <w:szCs w:val="30"/>
          <w:rtl/>
        </w:rPr>
        <w:footnoteReference w:id="223"/>
      </w:r>
      <w:r w:rsidRPr="00717994">
        <w:rPr>
          <w:rStyle w:val="a7"/>
          <w:rFonts w:cs="B Lotus"/>
          <w:sz w:val="30"/>
          <w:szCs w:val="30"/>
          <w:rtl/>
        </w:rPr>
        <w:t>)</w:t>
      </w:r>
      <w:r w:rsidRPr="00717994">
        <w:rPr>
          <w:rFonts w:cs="B Lotus" w:hint="cs"/>
          <w:sz w:val="30"/>
          <w:szCs w:val="30"/>
          <w:rtl/>
        </w:rPr>
        <w:t xml:space="preserve"> از ابوعبدالله (</w:t>
      </w:r>
      <w:r w:rsidRPr="00717994">
        <w:rPr>
          <w:rFonts w:cs="CTraditional Arabic" w:hint="cs"/>
          <w:sz w:val="28"/>
          <w:szCs w:val="28"/>
          <w:rtl/>
        </w:rPr>
        <w:t>؛</w:t>
      </w:r>
      <w:r w:rsidRPr="00717994">
        <w:rPr>
          <w:rFonts w:cs="B Lotus" w:hint="cs"/>
          <w:sz w:val="30"/>
          <w:szCs w:val="30"/>
          <w:rtl/>
        </w:rPr>
        <w:t>) نقل شده که گفت: دنیا از بین نمی</w:t>
      </w:r>
      <w:r w:rsidRPr="00717994">
        <w:rPr>
          <w:rFonts w:cs="B Lotus" w:hint="cs"/>
          <w:sz w:val="30"/>
          <w:szCs w:val="30"/>
          <w:rtl/>
          <w:cs/>
        </w:rPr>
        <w:t>‎</w:t>
      </w:r>
      <w:r w:rsidRPr="00717994">
        <w:rPr>
          <w:rFonts w:cs="B Lotus" w:hint="cs"/>
          <w:sz w:val="30"/>
          <w:szCs w:val="30"/>
          <w:rtl/>
        </w:rPr>
        <w:t>رود تا اين که مردی از من بيايد و به حکم آل داود حکم کند</w:t>
      </w:r>
      <w:r w:rsidRPr="00717994">
        <w:rPr>
          <w:rStyle w:val="a7"/>
          <w:rFonts w:cs="B Lotus"/>
          <w:sz w:val="30"/>
          <w:szCs w:val="30"/>
          <w:rtl/>
        </w:rPr>
        <w:t>(</w:t>
      </w:r>
      <w:r w:rsidRPr="00717994">
        <w:rPr>
          <w:rStyle w:val="a7"/>
          <w:rFonts w:cs="B Lotus"/>
          <w:sz w:val="30"/>
          <w:szCs w:val="30"/>
          <w:rtl/>
        </w:rPr>
        <w:footnoteReference w:id="224"/>
      </w:r>
      <w:r w:rsidRPr="00717994">
        <w:rPr>
          <w:rStyle w:val="a7"/>
          <w:rFonts w:cs="B Lotus"/>
          <w:sz w:val="30"/>
          <w:szCs w:val="30"/>
          <w:rtl/>
        </w:rPr>
        <w:t>)</w:t>
      </w:r>
      <w:r w:rsidRPr="00717994">
        <w:rPr>
          <w:rFonts w:cs="B Lotus" w:hint="cs"/>
          <w:rtl/>
        </w:rPr>
        <w:t>.</w:t>
      </w:r>
    </w:p>
    <w:p w:rsidR="00D05276" w:rsidRPr="00717994" w:rsidRDefault="00D05276" w:rsidP="007B53FF">
      <w:pPr>
        <w:widowControl w:val="0"/>
        <w:spacing w:line="221" w:lineRule="auto"/>
        <w:ind w:firstLine="284"/>
        <w:jc w:val="lowKashida"/>
        <w:rPr>
          <w:rFonts w:cs="B Lotus" w:hint="cs"/>
          <w:sz w:val="30"/>
          <w:szCs w:val="30"/>
          <w:rtl/>
        </w:rPr>
      </w:pPr>
      <w:r w:rsidRPr="007B53FF">
        <w:rPr>
          <w:rFonts w:cs="B Titr" w:hint="cs"/>
          <w:sz w:val="30"/>
          <w:szCs w:val="30"/>
          <w:rtl/>
        </w:rPr>
        <w:t>چهارم:</w:t>
      </w:r>
      <w:r w:rsidR="007B53FF">
        <w:rPr>
          <w:rFonts w:cs="B Titr" w:hint="cs"/>
          <w:sz w:val="30"/>
          <w:szCs w:val="30"/>
          <w:rtl/>
        </w:rPr>
        <w:t xml:space="preserve"> </w:t>
      </w:r>
      <w:r w:rsidRPr="00717994">
        <w:rPr>
          <w:rFonts w:cs="B Lotus" w:hint="cs"/>
          <w:sz w:val="30"/>
          <w:szCs w:val="30"/>
          <w:rtl/>
        </w:rPr>
        <w:t>بر ام المؤمنین عایشه (</w:t>
      </w:r>
      <w:r w:rsidRPr="00717994">
        <w:rPr>
          <w:rFonts w:cs="CTraditional Arabic" w:hint="cs"/>
          <w:sz w:val="28"/>
          <w:szCs w:val="28"/>
          <w:rtl/>
        </w:rPr>
        <w:t>ك</w:t>
      </w:r>
      <w:r w:rsidRPr="00717994">
        <w:rPr>
          <w:rFonts w:cs="B Lotus" w:hint="cs"/>
          <w:sz w:val="30"/>
          <w:szCs w:val="30"/>
          <w:rtl/>
        </w:rPr>
        <w:t xml:space="preserve">) حد شرعی جاری می‏کند. از ابو جعفر نقل شده که: وقتی که قائم ما ظهور کند، عایشه را نزد او می‏آورند تا او را حد شرعی بزند و تا انتقام فاطمه دختر محمد </w:t>
      </w:r>
      <w:r w:rsidRPr="00717994">
        <w:rPr>
          <w:rFonts w:cs="CTraditional Arabic" w:hint="cs"/>
          <w:sz w:val="28"/>
          <w:szCs w:val="28"/>
          <w:rtl/>
        </w:rPr>
        <w:t>ص</w:t>
      </w:r>
      <w:r w:rsidRPr="00717994">
        <w:rPr>
          <w:rFonts w:cs="B Lotus" w:hint="cs"/>
          <w:sz w:val="30"/>
          <w:szCs w:val="30"/>
          <w:rtl/>
        </w:rPr>
        <w:t xml:space="preserve"> را از او بگیرد</w:t>
      </w:r>
      <w:r w:rsidRPr="00717994">
        <w:rPr>
          <w:rStyle w:val="a7"/>
          <w:rFonts w:cs="B Lotus"/>
          <w:sz w:val="30"/>
          <w:szCs w:val="30"/>
          <w:rtl/>
        </w:rPr>
        <w:t>(</w:t>
      </w:r>
      <w:r w:rsidRPr="00717994">
        <w:rPr>
          <w:rStyle w:val="a7"/>
          <w:rFonts w:cs="B Lotus"/>
          <w:sz w:val="30"/>
          <w:szCs w:val="30"/>
          <w:rtl/>
        </w:rPr>
        <w:footnoteReference w:id="225"/>
      </w:r>
      <w:r w:rsidRPr="00717994">
        <w:rPr>
          <w:rStyle w:val="a7"/>
          <w:rFonts w:cs="B Lotus"/>
          <w:sz w:val="30"/>
          <w:szCs w:val="30"/>
          <w:rtl/>
        </w:rPr>
        <w:t>)</w:t>
      </w:r>
      <w:r w:rsidRPr="00717994">
        <w:rPr>
          <w:rFonts w:cs="B Lotus" w:hint="cs"/>
          <w:rtl/>
        </w:rPr>
        <w:t>.</w:t>
      </w:r>
    </w:p>
    <w:p w:rsidR="00D05276" w:rsidRPr="00717994" w:rsidRDefault="00D05276" w:rsidP="007B53FF">
      <w:pPr>
        <w:widowControl w:val="0"/>
        <w:spacing w:line="221" w:lineRule="auto"/>
        <w:ind w:firstLine="284"/>
        <w:jc w:val="lowKashida"/>
        <w:rPr>
          <w:rFonts w:cs="B Lotus" w:hint="cs"/>
          <w:sz w:val="30"/>
          <w:szCs w:val="30"/>
          <w:rtl/>
        </w:rPr>
      </w:pPr>
      <w:r w:rsidRPr="007B53FF">
        <w:rPr>
          <w:rFonts w:cs="B Titr" w:hint="cs"/>
          <w:sz w:val="30"/>
          <w:szCs w:val="30"/>
          <w:rtl/>
        </w:rPr>
        <w:t xml:space="preserve">پنجم: </w:t>
      </w:r>
      <w:r w:rsidRPr="00717994">
        <w:rPr>
          <w:rFonts w:cs="B Lotus" w:hint="cs"/>
          <w:sz w:val="30"/>
          <w:szCs w:val="30"/>
          <w:rtl/>
        </w:rPr>
        <w:t>ابوبکر و عمر را از قبرهایشان بیرون می‏آورد و آنها را به صلیب می‏کشد و می‏سوزاند</w:t>
      </w:r>
      <w:r w:rsidRPr="00717994">
        <w:rPr>
          <w:rStyle w:val="a7"/>
          <w:rFonts w:cs="B Lotus"/>
          <w:sz w:val="30"/>
          <w:szCs w:val="30"/>
          <w:rtl/>
        </w:rPr>
        <w:t>(</w:t>
      </w:r>
      <w:r w:rsidRPr="00717994">
        <w:rPr>
          <w:rStyle w:val="a7"/>
          <w:rFonts w:cs="B Lotus"/>
          <w:sz w:val="30"/>
          <w:szCs w:val="30"/>
          <w:rtl/>
        </w:rPr>
        <w:footnoteReference w:id="226"/>
      </w:r>
      <w:r w:rsidRPr="00717994">
        <w:rPr>
          <w:rStyle w:val="a7"/>
          <w:rFonts w:cs="B Lotus"/>
          <w:sz w:val="30"/>
          <w:szCs w:val="30"/>
          <w:rtl/>
        </w:rPr>
        <w:t>)</w:t>
      </w:r>
      <w:r w:rsidRPr="00717994">
        <w:rPr>
          <w:rFonts w:cs="B Lotus" w:hint="cs"/>
          <w:sz w:val="30"/>
          <w:szCs w:val="30"/>
          <w:rtl/>
        </w:rPr>
        <w:t>.</w:t>
      </w:r>
    </w:p>
    <w:p w:rsidR="00D05276" w:rsidRPr="00717994" w:rsidRDefault="00D05276" w:rsidP="007B53FF">
      <w:pPr>
        <w:widowControl w:val="0"/>
        <w:spacing w:line="218" w:lineRule="auto"/>
        <w:ind w:firstLine="284"/>
        <w:jc w:val="lowKashida"/>
        <w:rPr>
          <w:rFonts w:cs="B Lotus" w:hint="cs"/>
          <w:sz w:val="30"/>
          <w:szCs w:val="30"/>
          <w:rtl/>
        </w:rPr>
      </w:pPr>
      <w:r w:rsidRPr="007B53FF">
        <w:rPr>
          <w:rFonts w:cs="B Titr" w:hint="cs"/>
          <w:sz w:val="30"/>
          <w:szCs w:val="30"/>
          <w:rtl/>
        </w:rPr>
        <w:t>ششم:</w:t>
      </w:r>
      <w:r w:rsidR="007B53FF">
        <w:rPr>
          <w:rFonts w:cs="B Titr" w:hint="cs"/>
          <w:sz w:val="30"/>
          <w:szCs w:val="30"/>
          <w:rtl/>
        </w:rPr>
        <w:t xml:space="preserve"> </w:t>
      </w:r>
      <w:r w:rsidRPr="00717994">
        <w:rPr>
          <w:rFonts w:cs="B Lotus" w:hint="cs"/>
          <w:sz w:val="30"/>
          <w:szCs w:val="30"/>
          <w:rtl/>
        </w:rPr>
        <w:t>وقتی که خروج می</w:t>
      </w:r>
      <w:r w:rsidRPr="00717994">
        <w:rPr>
          <w:rFonts w:cs="B Lotus" w:hint="cs"/>
          <w:sz w:val="30"/>
          <w:szCs w:val="30"/>
          <w:rtl/>
          <w:cs/>
        </w:rPr>
        <w:t>‎</w:t>
      </w:r>
      <w:r w:rsidRPr="00717994">
        <w:rPr>
          <w:rFonts w:cs="B Lotus" w:hint="cs"/>
          <w:sz w:val="30"/>
          <w:szCs w:val="30"/>
          <w:rtl/>
        </w:rPr>
        <w:t>کند خداوند او را به اسم عبرانی</w:t>
      </w:r>
      <w:r w:rsidRPr="00717994">
        <w:rPr>
          <w:rFonts w:cs="B Lotus" w:hint="cs"/>
          <w:sz w:val="30"/>
          <w:szCs w:val="30"/>
          <w:rtl/>
          <w:cs/>
        </w:rPr>
        <w:t>‎</w:t>
      </w:r>
      <w:r w:rsidRPr="00717994">
        <w:rPr>
          <w:rFonts w:cs="B Lotus" w:hint="cs"/>
          <w:sz w:val="30"/>
          <w:szCs w:val="30"/>
          <w:rtl/>
        </w:rPr>
        <w:t>اش صدا می</w:t>
      </w:r>
      <w:r w:rsidRPr="00717994">
        <w:rPr>
          <w:rFonts w:cs="B Lotus" w:hint="cs"/>
          <w:sz w:val="30"/>
          <w:szCs w:val="30"/>
          <w:rtl/>
          <w:cs/>
        </w:rPr>
        <w:t>‎</w:t>
      </w:r>
      <w:r w:rsidRPr="00717994">
        <w:rPr>
          <w:rFonts w:cs="B Lotus" w:hint="cs"/>
          <w:sz w:val="30"/>
          <w:szCs w:val="30"/>
          <w:rtl/>
        </w:rPr>
        <w:t>زند. ابوعبدالله (</w:t>
      </w:r>
      <w:r w:rsidRPr="00717994">
        <w:rPr>
          <w:rFonts w:cs="CTraditional Arabic" w:hint="cs"/>
          <w:sz w:val="28"/>
          <w:szCs w:val="28"/>
          <w:rtl/>
        </w:rPr>
        <w:t>؛</w:t>
      </w:r>
      <w:r w:rsidRPr="00717994">
        <w:rPr>
          <w:rFonts w:cs="B Lotus" w:hint="cs"/>
          <w:sz w:val="30"/>
          <w:szCs w:val="30"/>
          <w:rtl/>
        </w:rPr>
        <w:t>) می</w:t>
      </w:r>
      <w:r w:rsidRPr="00717994">
        <w:rPr>
          <w:rFonts w:cs="B Lotus" w:hint="cs"/>
          <w:sz w:val="30"/>
          <w:szCs w:val="30"/>
          <w:rtl/>
          <w:cs/>
        </w:rPr>
        <w:t>‎</w:t>
      </w:r>
      <w:r w:rsidRPr="00717994">
        <w:rPr>
          <w:rFonts w:cs="B Lotus" w:hint="cs"/>
          <w:sz w:val="30"/>
          <w:szCs w:val="30"/>
          <w:rtl/>
        </w:rPr>
        <w:t>گوید: وقتی که به امام اجازه داده شد، خداوند او را به نام عبرانی</w:t>
      </w:r>
      <w:r w:rsidRPr="00717994">
        <w:rPr>
          <w:rFonts w:cs="B Lotus" w:hint="cs"/>
          <w:sz w:val="30"/>
          <w:szCs w:val="30"/>
          <w:rtl/>
          <w:cs/>
        </w:rPr>
        <w:t>‎</w:t>
      </w:r>
      <w:r w:rsidRPr="00717994">
        <w:rPr>
          <w:rFonts w:cs="B Lotus" w:hint="cs"/>
          <w:sz w:val="30"/>
          <w:szCs w:val="30"/>
          <w:rtl/>
        </w:rPr>
        <w:t>اش صدا می</w:t>
      </w:r>
      <w:r w:rsidRPr="00717994">
        <w:rPr>
          <w:rFonts w:cs="B Lotus" w:hint="cs"/>
          <w:sz w:val="30"/>
          <w:szCs w:val="30"/>
          <w:rtl/>
          <w:cs/>
        </w:rPr>
        <w:t>‎</w:t>
      </w:r>
      <w:r w:rsidRPr="00717994">
        <w:rPr>
          <w:rFonts w:cs="B Lotus" w:hint="cs"/>
          <w:sz w:val="30"/>
          <w:szCs w:val="30"/>
          <w:rtl/>
        </w:rPr>
        <w:t>زند و 313 یار دارد، ابرى</w:t>
      </w:r>
      <w:r>
        <w:rPr>
          <w:rFonts w:hint="cs"/>
          <w:sz w:val="30"/>
          <w:szCs w:val="30"/>
          <w:rtl/>
        </w:rPr>
        <w:t xml:space="preserve"> </w:t>
      </w:r>
      <w:r w:rsidRPr="00717994">
        <w:rPr>
          <w:rFonts w:cs="B Lotus" w:hint="cs"/>
          <w:sz w:val="30"/>
          <w:szCs w:val="30"/>
          <w:rtl/>
        </w:rPr>
        <w:t>است مانند ابرهاى پاییزی و آنها پرچمداران هستند، بعضی از آنها شب در رختخوابش می</w:t>
      </w:r>
      <w:r w:rsidRPr="00717994">
        <w:rPr>
          <w:rFonts w:cs="B Lotus" w:hint="cs"/>
          <w:sz w:val="30"/>
          <w:szCs w:val="30"/>
          <w:rtl/>
          <w:cs/>
        </w:rPr>
        <w:t>‎</w:t>
      </w:r>
      <w:r w:rsidRPr="00717994">
        <w:rPr>
          <w:rFonts w:cs="B Lotus" w:hint="cs"/>
          <w:sz w:val="30"/>
          <w:szCs w:val="30"/>
          <w:rtl/>
        </w:rPr>
        <w:t>خوابد و صبح در مکه است</w:t>
      </w:r>
      <w:r w:rsidRPr="00717994">
        <w:rPr>
          <w:rStyle w:val="a7"/>
          <w:rFonts w:cs="B Lotus"/>
          <w:sz w:val="30"/>
          <w:szCs w:val="30"/>
          <w:rtl/>
        </w:rPr>
        <w:t>(</w:t>
      </w:r>
      <w:r w:rsidRPr="00717994">
        <w:rPr>
          <w:rStyle w:val="a7"/>
          <w:rFonts w:cs="B Lotus"/>
          <w:sz w:val="30"/>
          <w:szCs w:val="30"/>
          <w:rtl/>
        </w:rPr>
        <w:footnoteReference w:id="227"/>
      </w:r>
      <w:r w:rsidRPr="00717994">
        <w:rPr>
          <w:rStyle w:val="a7"/>
          <w:rFonts w:cs="B Lotus"/>
          <w:sz w:val="30"/>
          <w:szCs w:val="30"/>
          <w:rtl/>
        </w:rPr>
        <w:t>)</w:t>
      </w:r>
      <w:r w:rsidRPr="00717994">
        <w:rPr>
          <w:rFonts w:cs="B Lotus" w:hint="cs"/>
          <w:sz w:val="30"/>
          <w:szCs w:val="30"/>
          <w:rtl/>
        </w:rPr>
        <w:t>.</w:t>
      </w:r>
    </w:p>
    <w:p w:rsidR="00D05276" w:rsidRPr="00717994" w:rsidRDefault="00D05276" w:rsidP="007B53FF">
      <w:pPr>
        <w:widowControl w:val="0"/>
        <w:spacing w:line="218" w:lineRule="auto"/>
        <w:ind w:firstLine="284"/>
        <w:jc w:val="lowKashida"/>
        <w:rPr>
          <w:rFonts w:cs="B Lotus" w:hint="cs"/>
          <w:sz w:val="30"/>
          <w:szCs w:val="30"/>
          <w:rtl/>
        </w:rPr>
      </w:pPr>
      <w:r w:rsidRPr="007B53FF">
        <w:rPr>
          <w:rFonts w:cs="B Titr" w:hint="cs"/>
          <w:sz w:val="30"/>
          <w:szCs w:val="30"/>
          <w:rtl/>
        </w:rPr>
        <w:t>هفتم:</w:t>
      </w:r>
      <w:r w:rsidR="007B53FF">
        <w:rPr>
          <w:rFonts w:cs="B Titr" w:hint="cs"/>
          <w:sz w:val="30"/>
          <w:szCs w:val="30"/>
          <w:rtl/>
        </w:rPr>
        <w:t xml:space="preserve"> </w:t>
      </w:r>
      <w:r w:rsidRPr="00717994">
        <w:rPr>
          <w:rFonts w:cs="B Lotus" w:hint="cs"/>
          <w:sz w:val="30"/>
          <w:szCs w:val="30"/>
          <w:rtl/>
        </w:rPr>
        <w:t xml:space="preserve">کعبه و مسجد رسول الله </w:t>
      </w:r>
      <w:r w:rsidRPr="00717994">
        <w:rPr>
          <w:rFonts w:cs="CTraditional Arabic" w:hint="cs"/>
          <w:sz w:val="28"/>
          <w:szCs w:val="28"/>
          <w:rtl/>
        </w:rPr>
        <w:t>ص</w:t>
      </w:r>
      <w:r w:rsidRPr="00717994">
        <w:rPr>
          <w:rFonts w:cs="B Lotus" w:hint="cs"/>
          <w:sz w:val="30"/>
          <w:szCs w:val="30"/>
          <w:rtl/>
        </w:rPr>
        <w:t xml:space="preserve"> را ویران می</w:t>
      </w:r>
      <w:r w:rsidRPr="00717994">
        <w:rPr>
          <w:rFonts w:cs="B Lotus" w:hint="cs"/>
          <w:sz w:val="30"/>
          <w:szCs w:val="30"/>
          <w:rtl/>
          <w:cs/>
        </w:rPr>
        <w:t>‎</w:t>
      </w:r>
      <w:r w:rsidRPr="00717994">
        <w:rPr>
          <w:rFonts w:cs="B Lotus" w:hint="cs"/>
          <w:sz w:val="30"/>
          <w:szCs w:val="30"/>
          <w:rtl/>
        </w:rPr>
        <w:t>کند. از مفضل بن عمر نقل شده که او از جعفر بن محمد سؤالهایی را در مورد مهدی و احوال او می</w:t>
      </w:r>
      <w:r w:rsidRPr="00717994">
        <w:rPr>
          <w:rFonts w:cs="B Lotus" w:hint="cs"/>
          <w:sz w:val="30"/>
          <w:szCs w:val="30"/>
          <w:rtl/>
          <w:cs/>
        </w:rPr>
        <w:t>‎</w:t>
      </w:r>
      <w:r w:rsidRPr="00717994">
        <w:rPr>
          <w:rFonts w:cs="B Lotus" w:hint="cs"/>
          <w:sz w:val="30"/>
          <w:szCs w:val="30"/>
          <w:rtl/>
        </w:rPr>
        <w:t>پرسد. از جمله: سرورم او با خانه خدا چکار می</w:t>
      </w:r>
      <w:r w:rsidRPr="00717994">
        <w:rPr>
          <w:rFonts w:cs="B Lotus" w:hint="cs"/>
          <w:sz w:val="30"/>
          <w:szCs w:val="30"/>
          <w:rtl/>
          <w:cs/>
        </w:rPr>
        <w:t>‎</w:t>
      </w:r>
      <w:r w:rsidRPr="00717994">
        <w:rPr>
          <w:rFonts w:cs="B Lotus" w:hint="cs"/>
          <w:sz w:val="30"/>
          <w:szCs w:val="30"/>
          <w:rtl/>
        </w:rPr>
        <w:t>کند؟ گفت: آن را نابود می</w:t>
      </w:r>
      <w:r w:rsidRPr="00717994">
        <w:rPr>
          <w:rFonts w:cs="B Lotus" w:hint="cs"/>
          <w:sz w:val="30"/>
          <w:szCs w:val="30"/>
          <w:rtl/>
          <w:cs/>
        </w:rPr>
        <w:t>‎</w:t>
      </w:r>
      <w:r w:rsidRPr="00717994">
        <w:rPr>
          <w:rFonts w:cs="B Lotus" w:hint="cs"/>
          <w:sz w:val="30"/>
          <w:szCs w:val="30"/>
          <w:rtl/>
        </w:rPr>
        <w:t>کند و جز ستونهای آن چیزی باقی نمی</w:t>
      </w:r>
      <w:r w:rsidRPr="00717994">
        <w:rPr>
          <w:rFonts w:cs="B Lotus" w:hint="cs"/>
          <w:sz w:val="30"/>
          <w:szCs w:val="30"/>
          <w:rtl/>
          <w:cs/>
        </w:rPr>
        <w:t>‎</w:t>
      </w:r>
      <w:r w:rsidRPr="00717994">
        <w:rPr>
          <w:rFonts w:cs="B Lotus" w:hint="cs"/>
          <w:sz w:val="30"/>
          <w:szCs w:val="30"/>
          <w:rtl/>
        </w:rPr>
        <w:t>گذارد که اولین خانه</w:t>
      </w:r>
      <w:r w:rsidRPr="00717994">
        <w:rPr>
          <w:rFonts w:cs="B Lotus" w:hint="cs"/>
          <w:sz w:val="30"/>
          <w:szCs w:val="30"/>
          <w:rtl/>
          <w:cs/>
        </w:rPr>
        <w:t>‎</w:t>
      </w:r>
      <w:r w:rsidRPr="00717994">
        <w:rPr>
          <w:rFonts w:cs="B Lotus" w:hint="cs"/>
          <w:sz w:val="30"/>
          <w:szCs w:val="30"/>
          <w:rtl/>
        </w:rPr>
        <w:t>ای بود که در مکه و در زمان آدم (</w:t>
      </w:r>
      <w:r w:rsidRPr="00717994">
        <w:rPr>
          <w:rFonts w:cs="CTraditional Arabic" w:hint="cs"/>
          <w:sz w:val="28"/>
          <w:szCs w:val="28"/>
          <w:rtl/>
        </w:rPr>
        <w:t>؛</w:t>
      </w:r>
      <w:r w:rsidRPr="00717994">
        <w:rPr>
          <w:rFonts w:cs="B Lotus" w:hint="cs"/>
          <w:sz w:val="30"/>
          <w:szCs w:val="30"/>
          <w:rtl/>
        </w:rPr>
        <w:t>) ساخته شد، و بوسیله ابراهیم و اسماعیل اوج گرفت</w:t>
      </w:r>
      <w:r w:rsidRPr="00717994">
        <w:rPr>
          <w:rStyle w:val="a7"/>
          <w:rFonts w:cs="B Lotus"/>
          <w:sz w:val="30"/>
          <w:szCs w:val="30"/>
          <w:rtl/>
        </w:rPr>
        <w:t>(</w:t>
      </w:r>
      <w:r w:rsidRPr="00717994">
        <w:rPr>
          <w:rStyle w:val="a7"/>
          <w:rFonts w:cs="B Lotus"/>
          <w:sz w:val="30"/>
          <w:szCs w:val="30"/>
          <w:rtl/>
        </w:rPr>
        <w:footnoteReference w:id="228"/>
      </w:r>
      <w:r w:rsidRPr="00717994">
        <w:rPr>
          <w:rStyle w:val="a7"/>
          <w:rFonts w:cs="B Lotus"/>
          <w:sz w:val="30"/>
          <w:szCs w:val="30"/>
          <w:rtl/>
        </w:rPr>
        <w:t>)</w:t>
      </w:r>
      <w:r w:rsidRPr="00717994">
        <w:rPr>
          <w:rFonts w:cs="B Lotus" w:hint="cs"/>
          <w:rtl/>
        </w:rPr>
        <w:t>.</w:t>
      </w:r>
    </w:p>
    <w:p w:rsidR="00D05276" w:rsidRPr="00717994" w:rsidRDefault="00D05276" w:rsidP="007B53FF">
      <w:pPr>
        <w:widowControl w:val="0"/>
        <w:spacing w:line="218" w:lineRule="auto"/>
        <w:ind w:firstLine="284"/>
        <w:jc w:val="lowKashida"/>
        <w:rPr>
          <w:rFonts w:cs="B Lotus" w:hint="cs"/>
          <w:sz w:val="30"/>
          <w:szCs w:val="30"/>
          <w:rtl/>
        </w:rPr>
      </w:pPr>
      <w:r w:rsidRPr="00717994">
        <w:rPr>
          <w:rFonts w:cs="B Lotus" w:hint="cs"/>
          <w:sz w:val="30"/>
          <w:szCs w:val="30"/>
          <w:rtl/>
        </w:rPr>
        <w:t xml:space="preserve">و از ابوبصیر از ابوعبدالله </w:t>
      </w:r>
      <w:r w:rsidRPr="00717994">
        <w:rPr>
          <w:rFonts w:cs="CTraditional Arabic" w:hint="cs"/>
          <w:sz w:val="28"/>
          <w:szCs w:val="28"/>
          <w:rtl/>
        </w:rPr>
        <w:t>؛</w:t>
      </w:r>
      <w:r w:rsidRPr="00717994">
        <w:rPr>
          <w:rFonts w:cs="B Lotus" w:hint="cs"/>
          <w:sz w:val="30"/>
          <w:szCs w:val="30"/>
          <w:rtl/>
        </w:rPr>
        <w:t xml:space="preserve"> نقل شده که گفت: وقتی که قائم بیاید، خانه خدا و مسجد پیامبر </w:t>
      </w:r>
      <w:r w:rsidRPr="00717994">
        <w:rPr>
          <w:rFonts w:cs="CTraditional Arabic" w:hint="cs"/>
          <w:sz w:val="28"/>
          <w:szCs w:val="28"/>
          <w:rtl/>
        </w:rPr>
        <w:t>ص</w:t>
      </w:r>
      <w:r w:rsidRPr="00717994">
        <w:rPr>
          <w:rFonts w:cs="B Lotus" w:hint="cs"/>
          <w:sz w:val="30"/>
          <w:szCs w:val="30"/>
          <w:rtl/>
        </w:rPr>
        <w:t xml:space="preserve"> و مسجد کوفه را به روز اولش بر می</w:t>
      </w:r>
      <w:r w:rsidRPr="00717994">
        <w:rPr>
          <w:rFonts w:cs="B Lotus" w:hint="cs"/>
          <w:sz w:val="30"/>
          <w:szCs w:val="30"/>
          <w:rtl/>
          <w:cs/>
        </w:rPr>
        <w:t>‎</w:t>
      </w:r>
      <w:r w:rsidRPr="00717994">
        <w:rPr>
          <w:rFonts w:cs="B Lotus" w:hint="cs"/>
          <w:sz w:val="30"/>
          <w:szCs w:val="30"/>
          <w:rtl/>
        </w:rPr>
        <w:t>گرداند</w:t>
      </w:r>
      <w:r w:rsidRPr="00717994">
        <w:rPr>
          <w:rStyle w:val="a7"/>
          <w:rFonts w:cs="B Lotus"/>
          <w:sz w:val="30"/>
          <w:szCs w:val="30"/>
          <w:rtl/>
        </w:rPr>
        <w:t>(</w:t>
      </w:r>
      <w:r w:rsidRPr="00717994">
        <w:rPr>
          <w:rStyle w:val="a7"/>
          <w:rFonts w:cs="B Lotus"/>
          <w:sz w:val="30"/>
          <w:szCs w:val="30"/>
          <w:rtl/>
        </w:rPr>
        <w:footnoteReference w:id="229"/>
      </w:r>
      <w:r w:rsidRPr="00717994">
        <w:rPr>
          <w:rStyle w:val="a7"/>
          <w:rFonts w:cs="B Lotus"/>
          <w:sz w:val="30"/>
          <w:szCs w:val="30"/>
          <w:rtl/>
        </w:rPr>
        <w:t>)</w:t>
      </w:r>
      <w:r w:rsidRPr="00717994">
        <w:rPr>
          <w:rFonts w:cs="B Lotus" w:hint="cs"/>
          <w:sz w:val="30"/>
          <w:szCs w:val="30"/>
          <w:rtl/>
        </w:rPr>
        <w:t>.</w:t>
      </w:r>
    </w:p>
    <w:p w:rsidR="00D05276" w:rsidRPr="00717994" w:rsidRDefault="00D05276" w:rsidP="007B53FF">
      <w:pPr>
        <w:widowControl w:val="0"/>
        <w:spacing w:line="218" w:lineRule="auto"/>
        <w:ind w:firstLine="284"/>
        <w:jc w:val="lowKashida"/>
        <w:rPr>
          <w:rFonts w:cs="B Lotus" w:hint="cs"/>
          <w:sz w:val="30"/>
          <w:szCs w:val="30"/>
          <w:rtl/>
        </w:rPr>
      </w:pPr>
      <w:r w:rsidRPr="007B53FF">
        <w:rPr>
          <w:rFonts w:cs="B Titr" w:hint="cs"/>
          <w:sz w:val="30"/>
          <w:szCs w:val="30"/>
          <w:rtl/>
        </w:rPr>
        <w:t xml:space="preserve">هشتم: </w:t>
      </w:r>
      <w:r w:rsidRPr="00717994">
        <w:rPr>
          <w:rFonts w:cs="B Lotus" w:hint="cs"/>
          <w:sz w:val="30"/>
          <w:szCs w:val="30"/>
          <w:rtl/>
        </w:rPr>
        <w:t xml:space="preserve">خداوند او را برای انتقام مبعوث می‏کند از ابو جعفر نقل شده که: خداوند محمد </w:t>
      </w:r>
      <w:r w:rsidRPr="00717994">
        <w:rPr>
          <w:rFonts w:cs="CTraditional Arabic" w:hint="cs"/>
          <w:sz w:val="28"/>
          <w:szCs w:val="28"/>
          <w:rtl/>
        </w:rPr>
        <w:t>ص</w:t>
      </w:r>
      <w:r w:rsidRPr="00717994">
        <w:rPr>
          <w:rFonts w:cs="B Lotus" w:hint="cs"/>
          <w:sz w:val="30"/>
          <w:szCs w:val="30"/>
          <w:rtl/>
        </w:rPr>
        <w:t xml:space="preserve"> را برای رحمت، و مهدی را برای انتقام مبعوث می‏کند</w:t>
      </w:r>
      <w:r w:rsidRPr="00717994">
        <w:rPr>
          <w:rStyle w:val="a7"/>
          <w:rFonts w:cs="B Lotus"/>
          <w:sz w:val="30"/>
          <w:szCs w:val="30"/>
          <w:rtl/>
        </w:rPr>
        <w:t>(</w:t>
      </w:r>
      <w:r w:rsidRPr="00717994">
        <w:rPr>
          <w:rStyle w:val="a7"/>
          <w:rFonts w:cs="B Lotus"/>
          <w:sz w:val="30"/>
          <w:szCs w:val="30"/>
          <w:rtl/>
        </w:rPr>
        <w:footnoteReference w:id="230"/>
      </w:r>
      <w:r w:rsidRPr="00717994">
        <w:rPr>
          <w:rStyle w:val="a7"/>
          <w:rFonts w:cs="B Lotus"/>
          <w:sz w:val="30"/>
          <w:szCs w:val="30"/>
          <w:rtl/>
        </w:rPr>
        <w:t>)</w:t>
      </w:r>
      <w:r w:rsidRPr="00717994">
        <w:rPr>
          <w:rFonts w:cs="B Lotus" w:hint="cs"/>
          <w:rtl/>
        </w:rPr>
        <w:t>.</w:t>
      </w:r>
    </w:p>
    <w:p w:rsidR="00D05276" w:rsidRPr="00717994" w:rsidRDefault="00D05276" w:rsidP="007B53FF">
      <w:pPr>
        <w:widowControl w:val="0"/>
        <w:spacing w:line="221" w:lineRule="auto"/>
        <w:ind w:firstLine="284"/>
        <w:jc w:val="lowKashida"/>
        <w:rPr>
          <w:rFonts w:cs="B Lotus" w:hint="cs"/>
          <w:sz w:val="30"/>
          <w:szCs w:val="30"/>
          <w:rtl/>
        </w:rPr>
      </w:pPr>
      <w:r w:rsidRPr="007B53FF">
        <w:rPr>
          <w:rFonts w:cs="B Titr" w:hint="cs"/>
          <w:sz w:val="30"/>
          <w:szCs w:val="30"/>
          <w:rtl/>
        </w:rPr>
        <w:t>نهم:</w:t>
      </w:r>
      <w:r w:rsidR="007B53FF">
        <w:rPr>
          <w:rFonts w:cs="B Titr" w:hint="cs"/>
          <w:sz w:val="30"/>
          <w:szCs w:val="30"/>
          <w:rtl/>
        </w:rPr>
        <w:t xml:space="preserve"> </w:t>
      </w:r>
      <w:r w:rsidRPr="00717994">
        <w:rPr>
          <w:rFonts w:cs="B Lotus" w:hint="cs"/>
          <w:sz w:val="30"/>
          <w:szCs w:val="30"/>
          <w:rtl/>
        </w:rPr>
        <w:t xml:space="preserve">نوادگان قاتلان حسین را می‏کشد. به رضا گفته شد: ای پسر رسول خدا در مورد حدیثی که از صادق </w:t>
      </w:r>
      <w:r w:rsidRPr="00717994">
        <w:rPr>
          <w:rFonts w:cs="CTraditional Arabic" w:hint="cs"/>
          <w:sz w:val="28"/>
          <w:szCs w:val="28"/>
          <w:rtl/>
        </w:rPr>
        <w:t>؛</w:t>
      </w:r>
      <w:r w:rsidRPr="00717994">
        <w:rPr>
          <w:rFonts w:cs="B Lotus" w:hint="cs"/>
          <w:sz w:val="30"/>
          <w:szCs w:val="30"/>
          <w:rtl/>
        </w:rPr>
        <w:t xml:space="preserve"> روایت شده چه نظری داری که گفت: وقتی مهدی قائم خروج کند، نوادگان قاتلان حسین را به جرم پدرانشان می‏کشد. گفت: چنین است. گفتم: پس این کلام خداوند چه می‏شود که می‏فرماید: </w:t>
      </w:r>
      <w:r w:rsidRPr="00717994">
        <w:rPr>
          <w:rFonts w:ascii="QCF_BSML" w:hAnsi="QCF_BSML" w:cs="QCF_BSML"/>
          <w:color w:val="000000"/>
          <w:sz w:val="28"/>
          <w:szCs w:val="28"/>
          <w:rtl/>
        </w:rPr>
        <w:t xml:space="preserve">ﭽ </w:t>
      </w:r>
      <w:r w:rsidRPr="00717994">
        <w:rPr>
          <w:rFonts w:ascii="QCF_P436" w:hAnsi="QCF_P436" w:cs="QCF_P436"/>
          <w:color w:val="000000"/>
          <w:sz w:val="28"/>
          <w:szCs w:val="28"/>
          <w:rtl/>
        </w:rPr>
        <w:t>ﯟ  ﯠ  ﯡ    ﯢ  ﯣ</w:t>
      </w:r>
      <w:r w:rsidRPr="00717994">
        <w:rPr>
          <w:rFonts w:ascii="QCF_BSML" w:hAnsi="QCF_BSML" w:cs="QCF_BSML"/>
          <w:color w:val="000000"/>
          <w:sz w:val="28"/>
          <w:szCs w:val="28"/>
          <w:rtl/>
        </w:rPr>
        <w:t xml:space="preserve">ﭼ </w:t>
      </w:r>
      <w:r w:rsidRPr="00717994">
        <w:rPr>
          <w:rFonts w:ascii="B Lotus" w:hAnsi="QCF_BSML" w:cs="B Lotus" w:hint="cs"/>
          <w:color w:val="000000"/>
          <w:sz w:val="28"/>
          <w:szCs w:val="28"/>
          <w:rtl/>
        </w:rPr>
        <w:t>(</w:t>
      </w:r>
      <w:r w:rsidRPr="00717994">
        <w:rPr>
          <w:rFonts w:ascii="B Lotus" w:hAnsi="QCF_BSML" w:cs="B Lotus"/>
          <w:color w:val="000000"/>
          <w:sz w:val="28"/>
          <w:szCs w:val="28"/>
          <w:rtl/>
        </w:rPr>
        <w:t>فاطر: ١٨</w:t>
      </w:r>
      <w:r w:rsidRPr="00717994">
        <w:rPr>
          <w:rFonts w:ascii="B Lotus" w:hAnsi="QCF_BSML" w:cs="B Lotus" w:hint="cs"/>
          <w:color w:val="000000"/>
          <w:sz w:val="28"/>
          <w:szCs w:val="28"/>
          <w:rtl/>
        </w:rPr>
        <w:t>)</w:t>
      </w:r>
      <w:r w:rsidRPr="00717994">
        <w:rPr>
          <w:rFonts w:ascii="Arial" w:hAnsi="Arial" w:cs="B Lotus" w:hint="cs"/>
          <w:color w:val="000000"/>
          <w:sz w:val="28"/>
          <w:szCs w:val="28"/>
          <w:rtl/>
        </w:rPr>
        <w:t>.</w:t>
      </w:r>
      <w:r w:rsidRPr="00717994">
        <w:rPr>
          <w:rFonts w:ascii="Arial" w:hAnsi="Arial" w:cs="B Lotus" w:hint="cs"/>
          <w:color w:val="000000"/>
          <w:sz w:val="30"/>
          <w:szCs w:val="30"/>
          <w:rtl/>
        </w:rPr>
        <w:t xml:space="preserve"> </w:t>
      </w:r>
      <w:r w:rsidRPr="00717994">
        <w:rPr>
          <w:rFonts w:cs="B Lotus" w:hint="cs"/>
          <w:sz w:val="30"/>
          <w:szCs w:val="30"/>
          <w:rtl/>
        </w:rPr>
        <w:t>«</w:t>
      </w:r>
      <w:r w:rsidRPr="00717994">
        <w:rPr>
          <w:rFonts w:cs="B Lotus"/>
          <w:sz w:val="30"/>
          <w:szCs w:val="30"/>
          <w:rtl/>
        </w:rPr>
        <w:t>هيچ گناهكاري بار گناه ديگري را به دوش نمي‌كشد</w:t>
      </w:r>
      <w:r w:rsidRPr="00717994">
        <w:rPr>
          <w:rFonts w:cs="B Lotus" w:hint="cs"/>
          <w:sz w:val="30"/>
          <w:szCs w:val="30"/>
          <w:rtl/>
        </w:rPr>
        <w:t xml:space="preserve">» گفت: تمام اقوال خداوند راست است اما نوادگان قاتلان حسین </w:t>
      </w:r>
      <w:r w:rsidRPr="00717994">
        <w:rPr>
          <w:rFonts w:cs="CTraditional Arabic" w:hint="cs"/>
          <w:sz w:val="28"/>
          <w:szCs w:val="28"/>
          <w:rtl/>
        </w:rPr>
        <w:t>؛</w:t>
      </w:r>
      <w:r w:rsidRPr="00717994">
        <w:rPr>
          <w:rFonts w:cs="B Lotus" w:hint="cs"/>
          <w:sz w:val="30"/>
          <w:szCs w:val="30"/>
          <w:rtl/>
        </w:rPr>
        <w:t xml:space="preserve"> به کار پدرانشان راضی هستند و به آن افتخار می‏کنند</w:t>
      </w:r>
      <w:r w:rsidRPr="00717994">
        <w:rPr>
          <w:rStyle w:val="a7"/>
          <w:rFonts w:cs="B Lotus"/>
          <w:sz w:val="30"/>
          <w:szCs w:val="30"/>
          <w:rtl/>
        </w:rPr>
        <w:t>(</w:t>
      </w:r>
      <w:r w:rsidRPr="00717994">
        <w:rPr>
          <w:rStyle w:val="a7"/>
          <w:rFonts w:cs="B Lotus"/>
          <w:sz w:val="30"/>
          <w:szCs w:val="30"/>
          <w:rtl/>
        </w:rPr>
        <w:footnoteReference w:id="231"/>
      </w:r>
      <w:r w:rsidRPr="00717994">
        <w:rPr>
          <w:rStyle w:val="a7"/>
          <w:rFonts w:cs="B Lotus"/>
          <w:sz w:val="30"/>
          <w:szCs w:val="30"/>
          <w:rtl/>
        </w:rPr>
        <w:t>)</w:t>
      </w:r>
      <w:r w:rsidRPr="00717994">
        <w:rPr>
          <w:rFonts w:cs="B Lotus" w:hint="cs"/>
          <w:rtl/>
        </w:rPr>
        <w:t>.</w:t>
      </w:r>
    </w:p>
    <w:p w:rsidR="00D05276" w:rsidRPr="00717994" w:rsidRDefault="00D05276" w:rsidP="007B53FF">
      <w:pPr>
        <w:widowControl w:val="0"/>
        <w:spacing w:line="221" w:lineRule="auto"/>
        <w:ind w:firstLine="284"/>
        <w:jc w:val="lowKashida"/>
        <w:rPr>
          <w:rFonts w:cs="B Lotus" w:hint="cs"/>
          <w:sz w:val="30"/>
          <w:szCs w:val="30"/>
          <w:rtl/>
        </w:rPr>
      </w:pPr>
      <w:r w:rsidRPr="007B53FF">
        <w:rPr>
          <w:rFonts w:cs="B Titr" w:hint="cs"/>
          <w:sz w:val="30"/>
          <w:szCs w:val="30"/>
          <w:rtl/>
        </w:rPr>
        <w:t xml:space="preserve">دهم: </w:t>
      </w:r>
      <w:r w:rsidRPr="00717994">
        <w:rPr>
          <w:rFonts w:cs="B Lotus" w:hint="cs"/>
          <w:sz w:val="30"/>
          <w:szCs w:val="30"/>
          <w:rtl/>
        </w:rPr>
        <w:t>مهدی بر قتل عربها و مخصوصاً قریش اصرار و پافشاری می‏کند. از ابو عبدالله نقل شده که گفت: «میان ما و اعراب بجز قتل و کشتار چیز دیگری باقی نمانده است»</w:t>
      </w:r>
      <w:r w:rsidRPr="00717994">
        <w:rPr>
          <w:rStyle w:val="a7"/>
          <w:rFonts w:cs="B Lotus"/>
          <w:sz w:val="30"/>
          <w:szCs w:val="30"/>
          <w:rtl/>
        </w:rPr>
        <w:t>(</w:t>
      </w:r>
      <w:r w:rsidRPr="00717994">
        <w:rPr>
          <w:rStyle w:val="a7"/>
          <w:rFonts w:cs="B Lotus"/>
          <w:sz w:val="30"/>
          <w:szCs w:val="30"/>
          <w:rtl/>
        </w:rPr>
        <w:footnoteReference w:id="232"/>
      </w:r>
      <w:r w:rsidRPr="00717994">
        <w:rPr>
          <w:rStyle w:val="a7"/>
          <w:rFonts w:cs="B Lotus"/>
          <w:sz w:val="30"/>
          <w:szCs w:val="30"/>
          <w:rtl/>
        </w:rPr>
        <w:t>)</w:t>
      </w:r>
      <w:r w:rsidRPr="00717994">
        <w:rPr>
          <w:rFonts w:cs="B Lotus" w:hint="cs"/>
          <w:rtl/>
        </w:rPr>
        <w:t>.</w:t>
      </w:r>
      <w:r w:rsidRPr="00717994">
        <w:rPr>
          <w:rFonts w:cs="B Lotus" w:hint="cs"/>
          <w:sz w:val="30"/>
          <w:szCs w:val="30"/>
          <w:rtl/>
        </w:rPr>
        <w:t xml:space="preserve"> چرا عربها؟!</w:t>
      </w:r>
    </w:p>
    <w:p w:rsidR="00D05276" w:rsidRPr="00717994" w:rsidRDefault="00D05276" w:rsidP="00A61933">
      <w:pPr>
        <w:widowControl w:val="0"/>
        <w:spacing w:line="221" w:lineRule="auto"/>
        <w:ind w:firstLine="284"/>
        <w:jc w:val="lowKashida"/>
        <w:rPr>
          <w:rFonts w:cs="B Lotus" w:hint="cs"/>
          <w:sz w:val="30"/>
          <w:szCs w:val="30"/>
          <w:rtl/>
        </w:rPr>
      </w:pPr>
      <w:r w:rsidRPr="00717994">
        <w:rPr>
          <w:rFonts w:cs="B Lotus" w:hint="cs"/>
          <w:sz w:val="30"/>
          <w:szCs w:val="30"/>
          <w:rtl/>
        </w:rPr>
        <w:t>از ابو عبدالله نقل شده که گفت: از اعراب بپرهیز، چون خبر بدی در مورد آنها وجود دارد و هیچ کدام از آنها با مهدی قائم خروج نمی‏کنند</w:t>
      </w:r>
      <w:r w:rsidRPr="00717994">
        <w:rPr>
          <w:rStyle w:val="a7"/>
          <w:rFonts w:cs="B Lotus"/>
          <w:sz w:val="30"/>
          <w:szCs w:val="30"/>
          <w:rtl/>
        </w:rPr>
        <w:t>(</w:t>
      </w:r>
      <w:r w:rsidRPr="00717994">
        <w:rPr>
          <w:rStyle w:val="a7"/>
          <w:rFonts w:cs="B Lotus"/>
          <w:sz w:val="30"/>
          <w:szCs w:val="30"/>
          <w:rtl/>
        </w:rPr>
        <w:footnoteReference w:id="233"/>
      </w:r>
      <w:r w:rsidRPr="00717994">
        <w:rPr>
          <w:rStyle w:val="a7"/>
          <w:rFonts w:cs="B Lotus"/>
          <w:sz w:val="30"/>
          <w:szCs w:val="30"/>
          <w:rtl/>
        </w:rPr>
        <w:t>)</w:t>
      </w:r>
      <w:r w:rsidRPr="00717994">
        <w:rPr>
          <w:rFonts w:cs="B Lotus" w:hint="cs"/>
          <w:rtl/>
        </w:rPr>
        <w:t>.</w:t>
      </w:r>
    </w:p>
    <w:p w:rsidR="00D05276" w:rsidRPr="00717994" w:rsidRDefault="00D05276" w:rsidP="00A61933">
      <w:pPr>
        <w:widowControl w:val="0"/>
        <w:spacing w:line="221" w:lineRule="auto"/>
        <w:ind w:firstLine="284"/>
        <w:jc w:val="lowKashida"/>
        <w:rPr>
          <w:rFonts w:cs="B Lotus" w:hint="cs"/>
          <w:sz w:val="30"/>
          <w:szCs w:val="30"/>
          <w:rtl/>
        </w:rPr>
      </w:pPr>
      <w:r w:rsidRPr="00717994">
        <w:rPr>
          <w:rFonts w:cs="B Lotus" w:hint="cs"/>
          <w:sz w:val="30"/>
          <w:szCs w:val="30"/>
          <w:rtl/>
        </w:rPr>
        <w:t xml:space="preserve">از ابو عبدالله نقل شده که گفت: وقتی که قائم آل محمد </w:t>
      </w:r>
      <w:r w:rsidRPr="00717994">
        <w:rPr>
          <w:rFonts w:cs="B Lotus" w:hint="cs"/>
          <w:rtl/>
        </w:rPr>
        <w:t>ص</w:t>
      </w:r>
      <w:r w:rsidRPr="00717994">
        <w:rPr>
          <w:rFonts w:cs="B Lotus" w:hint="cs"/>
          <w:sz w:val="30"/>
          <w:szCs w:val="30"/>
          <w:rtl/>
        </w:rPr>
        <w:t xml:space="preserve"> خروج کند500 نفر از قریشیان را جمع می‏کند و گردن آنها را</w:t>
      </w:r>
      <w:r w:rsidRPr="00372B0A">
        <w:rPr>
          <w:rFonts w:hint="cs"/>
          <w:sz w:val="30"/>
          <w:szCs w:val="30"/>
          <w:rtl/>
        </w:rPr>
        <w:t xml:space="preserve"> </w:t>
      </w:r>
      <w:r w:rsidRPr="00717994">
        <w:rPr>
          <w:rFonts w:cs="B Lotus" w:hint="cs"/>
          <w:sz w:val="30"/>
          <w:szCs w:val="30"/>
          <w:rtl/>
        </w:rPr>
        <w:t>می‏زند و سپس 500 نفر دیگر را نیز جمع می‏کند و گردن آنها را نیز می‏زند و این کار را شش بار تکرار می‏کند (یعنی 3000 نفر) و گفته شده که تعداد قریشیان 3000 نفر بوده است؟ (چون این روایت در آن زمان بوده و آن زمان تعداد قریشی‏ها اندک بوده به این دلیل تعجب كرد) گفت: آری خود و موالی آنها این تعداد هستند</w:t>
      </w:r>
      <w:r w:rsidRPr="00717994">
        <w:rPr>
          <w:rStyle w:val="a7"/>
          <w:rFonts w:cs="B Lotus"/>
          <w:sz w:val="30"/>
          <w:szCs w:val="30"/>
          <w:rtl/>
        </w:rPr>
        <w:t>(</w:t>
      </w:r>
      <w:r w:rsidRPr="00717994">
        <w:rPr>
          <w:rStyle w:val="a7"/>
          <w:rFonts w:cs="B Lotus"/>
          <w:sz w:val="30"/>
          <w:szCs w:val="30"/>
          <w:rtl/>
        </w:rPr>
        <w:footnoteReference w:id="234"/>
      </w:r>
      <w:r w:rsidRPr="00717994">
        <w:rPr>
          <w:rStyle w:val="a7"/>
          <w:rFonts w:cs="B Lotus"/>
          <w:sz w:val="30"/>
          <w:szCs w:val="30"/>
          <w:rtl/>
        </w:rPr>
        <w:t>)</w:t>
      </w:r>
      <w:r w:rsidRPr="00717994">
        <w:rPr>
          <w:rFonts w:cs="B Lotus" w:hint="cs"/>
          <w:rtl/>
        </w:rPr>
        <w:t>.</w:t>
      </w:r>
    </w:p>
    <w:p w:rsidR="00D05276" w:rsidRPr="00717994" w:rsidRDefault="00D05276" w:rsidP="00A61933">
      <w:pPr>
        <w:widowControl w:val="0"/>
        <w:spacing w:line="221" w:lineRule="auto"/>
        <w:ind w:firstLine="284"/>
        <w:jc w:val="lowKashida"/>
        <w:rPr>
          <w:rFonts w:cs="B Lotus" w:hint="cs"/>
          <w:sz w:val="30"/>
          <w:szCs w:val="30"/>
          <w:rtl/>
        </w:rPr>
      </w:pPr>
      <w:r w:rsidRPr="00717994">
        <w:rPr>
          <w:rFonts w:cs="B Lotus" w:hint="cs"/>
          <w:sz w:val="30"/>
          <w:szCs w:val="30"/>
          <w:rtl/>
        </w:rPr>
        <w:t>می‏گویم که آنچه که بر جعلی بودن این روایت دلالت می‏کند این است که جاعل آن مطمئن نبوده که قریشی‏ها از 3000 نفر بیشتر هستند بنابراین تعجب کرده، پس برای اینکه دروغش را محکم کند بیان می‏کند که این تعداد اعراب و موالی آنها می‏باشد.</w:t>
      </w:r>
    </w:p>
    <w:p w:rsidR="00D05276" w:rsidRPr="00717994" w:rsidRDefault="00D05276" w:rsidP="00A61933">
      <w:pPr>
        <w:widowControl w:val="0"/>
        <w:spacing w:line="221" w:lineRule="auto"/>
        <w:ind w:firstLine="284"/>
        <w:jc w:val="lowKashida"/>
        <w:rPr>
          <w:rFonts w:cs="B Lotus" w:hint="cs"/>
          <w:sz w:val="30"/>
          <w:szCs w:val="30"/>
          <w:rtl/>
        </w:rPr>
      </w:pPr>
      <w:r w:rsidRPr="00717994">
        <w:rPr>
          <w:rFonts w:cs="B Lotus" w:hint="cs"/>
          <w:sz w:val="30"/>
          <w:szCs w:val="30"/>
          <w:rtl/>
        </w:rPr>
        <w:t xml:space="preserve">از ابو جعفر </w:t>
      </w:r>
      <w:r w:rsidRPr="00717994">
        <w:rPr>
          <w:rFonts w:cs="CTraditional Arabic" w:hint="cs"/>
          <w:sz w:val="28"/>
          <w:szCs w:val="28"/>
          <w:rtl/>
        </w:rPr>
        <w:t>؛</w:t>
      </w:r>
      <w:r w:rsidRPr="00717994">
        <w:rPr>
          <w:rFonts w:cs="B Lotus" w:hint="cs"/>
          <w:sz w:val="30"/>
          <w:szCs w:val="30"/>
          <w:rtl/>
        </w:rPr>
        <w:t xml:space="preserve"> نقل شده که گفت: اگر مردم می‏دانستند که قائم هنگام خروج چکار خواهد کرد، بیشترشان دوست نداشتند او را ببینند، از مردمانی که می‏کشد و او با کشتن قریش شروع می‏کند و جز شمشیر چیزی رد و بدل نمی</w:t>
      </w:r>
      <w:r w:rsidRPr="00717994">
        <w:rPr>
          <w:rFonts w:cs="B Lotus" w:hint="cs"/>
          <w:sz w:val="30"/>
          <w:szCs w:val="30"/>
          <w:rtl/>
          <w:cs/>
        </w:rPr>
        <w:t>‎</w:t>
      </w:r>
      <w:r w:rsidRPr="00717994">
        <w:rPr>
          <w:rFonts w:cs="B Lotus" w:hint="cs"/>
          <w:sz w:val="30"/>
          <w:szCs w:val="30"/>
          <w:rtl/>
        </w:rPr>
        <w:t>شود، تا جایی که بسیاری می‏گویند که این از آل محمد نیست و گرنه مهربان می‏بود</w:t>
      </w:r>
      <w:r w:rsidRPr="00717994">
        <w:rPr>
          <w:rStyle w:val="a7"/>
          <w:rFonts w:cs="B Lotus"/>
          <w:sz w:val="30"/>
          <w:szCs w:val="30"/>
          <w:rtl/>
        </w:rPr>
        <w:t>(</w:t>
      </w:r>
      <w:r w:rsidRPr="00717994">
        <w:rPr>
          <w:rStyle w:val="a7"/>
          <w:rFonts w:cs="B Lotus"/>
          <w:sz w:val="30"/>
          <w:szCs w:val="30"/>
          <w:rtl/>
        </w:rPr>
        <w:footnoteReference w:id="235"/>
      </w:r>
      <w:r w:rsidRPr="00717994">
        <w:rPr>
          <w:rStyle w:val="a7"/>
          <w:rFonts w:cs="B Lotus"/>
          <w:sz w:val="30"/>
          <w:szCs w:val="30"/>
          <w:rtl/>
        </w:rPr>
        <w:t>)</w:t>
      </w:r>
      <w:r w:rsidRPr="00717994">
        <w:rPr>
          <w:rFonts w:cs="B Lotus" w:hint="cs"/>
          <w:rtl/>
        </w:rPr>
        <w:t>.</w:t>
      </w:r>
    </w:p>
    <w:p w:rsidR="00D05276" w:rsidRPr="00717994" w:rsidRDefault="00D05276" w:rsidP="00A61933">
      <w:pPr>
        <w:widowControl w:val="0"/>
        <w:spacing w:line="221" w:lineRule="auto"/>
        <w:ind w:firstLine="284"/>
        <w:jc w:val="lowKashida"/>
        <w:rPr>
          <w:rFonts w:cs="B Lotus" w:hint="cs"/>
          <w:sz w:val="30"/>
          <w:szCs w:val="30"/>
          <w:rtl/>
        </w:rPr>
      </w:pPr>
      <w:r w:rsidRPr="00717994">
        <w:rPr>
          <w:rFonts w:cs="B Lotus" w:hint="cs"/>
          <w:sz w:val="30"/>
          <w:szCs w:val="30"/>
          <w:rtl/>
        </w:rPr>
        <w:t xml:space="preserve">جای تعجب است که آیا این کار موافق کلام پیامبر </w:t>
      </w:r>
      <w:r w:rsidRPr="00717994">
        <w:rPr>
          <w:rFonts w:cs="CTraditional Arabic" w:hint="cs"/>
          <w:sz w:val="28"/>
          <w:szCs w:val="28"/>
          <w:rtl/>
        </w:rPr>
        <w:t>ص</w:t>
      </w:r>
      <w:r w:rsidRPr="00717994">
        <w:rPr>
          <w:rFonts w:cs="B Lotus" w:hint="cs"/>
          <w:sz w:val="30"/>
          <w:szCs w:val="30"/>
          <w:rtl/>
        </w:rPr>
        <w:t xml:space="preserve"> است که فرمود: «خداوند را در مورد اهل بیتم به یاد داشته باشید»</w:t>
      </w:r>
      <w:r w:rsidRPr="00717994">
        <w:rPr>
          <w:rStyle w:val="a7"/>
          <w:rFonts w:cs="B Lotus"/>
          <w:sz w:val="30"/>
          <w:szCs w:val="30"/>
          <w:rtl/>
        </w:rPr>
        <w:t>(</w:t>
      </w:r>
      <w:r w:rsidRPr="00717994">
        <w:rPr>
          <w:rStyle w:val="a7"/>
          <w:rFonts w:cs="B Lotus"/>
          <w:sz w:val="30"/>
          <w:szCs w:val="30"/>
          <w:rtl/>
        </w:rPr>
        <w:footnoteReference w:id="236"/>
      </w:r>
      <w:r w:rsidRPr="00717994">
        <w:rPr>
          <w:rStyle w:val="a7"/>
          <w:rFonts w:cs="B Lotus"/>
          <w:sz w:val="30"/>
          <w:szCs w:val="30"/>
          <w:rtl/>
        </w:rPr>
        <w:t>)</w:t>
      </w:r>
      <w:r w:rsidRPr="00717994">
        <w:rPr>
          <w:rFonts w:cs="B Lotus" w:hint="cs"/>
          <w:rtl/>
        </w:rPr>
        <w:t>.</w:t>
      </w:r>
    </w:p>
    <w:p w:rsidR="00D05276" w:rsidRPr="00717994" w:rsidRDefault="00D05276" w:rsidP="00A61933">
      <w:pPr>
        <w:widowControl w:val="0"/>
        <w:spacing w:line="221" w:lineRule="auto"/>
        <w:ind w:firstLine="284"/>
        <w:jc w:val="lowKashida"/>
        <w:rPr>
          <w:rFonts w:cs="B Lotus" w:hint="cs"/>
          <w:sz w:val="30"/>
          <w:szCs w:val="30"/>
          <w:rtl/>
        </w:rPr>
      </w:pPr>
      <w:r w:rsidRPr="00717994">
        <w:rPr>
          <w:rFonts w:cs="B Lotus" w:hint="cs"/>
          <w:sz w:val="30"/>
          <w:szCs w:val="30"/>
          <w:rtl/>
        </w:rPr>
        <w:t>مگر بنی هاشم از قریش نیستند؟ پس چرا آنها را نیز می‏کشد؟!</w:t>
      </w:r>
    </w:p>
    <w:p w:rsidR="00D05276" w:rsidRPr="007B53FF" w:rsidRDefault="00D05276" w:rsidP="00A61933">
      <w:pPr>
        <w:widowControl w:val="0"/>
        <w:spacing w:line="221" w:lineRule="auto"/>
        <w:ind w:firstLine="284"/>
        <w:jc w:val="lowKashida"/>
        <w:rPr>
          <w:rFonts w:ascii="B Lotus" w:hAnsi="B Lotus" w:cs="B Lotus" w:hint="cs"/>
          <w:color w:val="000000"/>
          <w:spacing w:val="-4"/>
          <w:sz w:val="28"/>
          <w:szCs w:val="28"/>
          <w:rtl/>
        </w:rPr>
      </w:pPr>
      <w:r w:rsidRPr="007B53FF">
        <w:rPr>
          <w:rFonts w:ascii="QCF_BSML" w:hAnsi="QCF_BSML" w:cs="QCF_BSML"/>
          <w:color w:val="000000"/>
          <w:spacing w:val="-4"/>
          <w:sz w:val="28"/>
          <w:szCs w:val="28"/>
          <w:rtl/>
        </w:rPr>
        <w:t>ﭽ</w:t>
      </w:r>
      <w:r w:rsidRPr="007B53FF">
        <w:rPr>
          <w:rFonts w:ascii="QCF_P294" w:hAnsi="QCF_P294" w:cs="QCF_P294"/>
          <w:color w:val="000000"/>
          <w:spacing w:val="-4"/>
          <w:sz w:val="28"/>
          <w:szCs w:val="28"/>
          <w:rtl/>
        </w:rPr>
        <w:t>ﭙ ﭚ  ﭛ  ﭜ   ﭝﭞ  ﭟ  ﭠ  ﭡ  ﭢﭣ</w:t>
      </w:r>
      <w:r w:rsidRPr="007B53FF">
        <w:rPr>
          <w:rFonts w:ascii="QCF_BSML" w:hAnsi="QCF_BSML" w:cs="QCF_BSML"/>
          <w:color w:val="000000"/>
          <w:spacing w:val="-4"/>
          <w:sz w:val="28"/>
          <w:szCs w:val="28"/>
          <w:rtl/>
        </w:rPr>
        <w:t>ﭼ</w:t>
      </w:r>
      <w:r w:rsidRPr="007B53FF">
        <w:rPr>
          <w:rFonts w:ascii="Arial" w:hAnsi="Arial" w:cs="B Lotus"/>
          <w:color w:val="000000"/>
          <w:spacing w:val="-4"/>
          <w:sz w:val="28"/>
          <w:szCs w:val="28"/>
          <w:rtl/>
        </w:rPr>
        <w:t xml:space="preserve"> </w:t>
      </w:r>
      <w:r w:rsidRPr="007B53FF">
        <w:rPr>
          <w:rFonts w:ascii="B Lotus" w:hAnsi="Arial" w:cs="B Lotus" w:hint="cs"/>
          <w:color w:val="000000"/>
          <w:spacing w:val="-4"/>
          <w:sz w:val="28"/>
          <w:szCs w:val="28"/>
          <w:rtl/>
        </w:rPr>
        <w:t>(ال</w:t>
      </w:r>
      <w:r w:rsidRPr="007B53FF">
        <w:rPr>
          <w:rFonts w:ascii="B Lotus" w:hAnsi="Arial" w:cs="B Lotus"/>
          <w:color w:val="000000"/>
          <w:spacing w:val="-4"/>
          <w:sz w:val="28"/>
          <w:szCs w:val="28"/>
          <w:rtl/>
        </w:rPr>
        <w:t>كهف: ٥</w:t>
      </w:r>
      <w:r w:rsidRPr="007B53FF">
        <w:rPr>
          <w:rFonts w:ascii="B Lotus" w:hAnsi="B Lotus" w:cs="B Lotus" w:hint="cs"/>
          <w:color w:val="000000"/>
          <w:spacing w:val="-4"/>
          <w:sz w:val="28"/>
          <w:szCs w:val="28"/>
          <w:rtl/>
        </w:rPr>
        <w:t>).</w:t>
      </w:r>
    </w:p>
    <w:p w:rsidR="00D05276" w:rsidRPr="007B53FF" w:rsidRDefault="00D05276" w:rsidP="007B53FF">
      <w:pPr>
        <w:widowControl w:val="0"/>
        <w:spacing w:line="221" w:lineRule="auto"/>
        <w:ind w:firstLine="284"/>
        <w:jc w:val="lowKashida"/>
        <w:rPr>
          <w:rFonts w:ascii="B Lotus" w:hAnsi="B Lotus" w:cs="B Lotus"/>
          <w:color w:val="000000"/>
          <w:sz w:val="30"/>
          <w:szCs w:val="30"/>
          <w:rtl/>
        </w:rPr>
      </w:pPr>
      <w:r w:rsidRPr="007B53FF">
        <w:rPr>
          <w:rFonts w:ascii="B Lotus" w:hAnsi="B Lotus" w:cs="B Lotus" w:hint="cs"/>
          <w:color w:val="000000"/>
          <w:sz w:val="30"/>
          <w:szCs w:val="30"/>
          <w:rtl/>
        </w:rPr>
        <w:t>«</w:t>
      </w:r>
      <w:r w:rsidR="007B53FF" w:rsidRPr="007B53FF">
        <w:rPr>
          <w:rFonts w:ascii="Tahoma" w:hAnsi="Tahoma" w:cs="B Lotus"/>
          <w:sz w:val="30"/>
          <w:szCs w:val="30"/>
          <w:rtl/>
        </w:rPr>
        <w:t>سخن بزرگى از دهانشان خارج مى‏شود! آنها فقط دروغ مى‏گويند</w:t>
      </w:r>
      <w:r w:rsidRPr="007B53FF">
        <w:rPr>
          <w:rFonts w:ascii="B Lotus" w:hAnsi="B Lotus" w:cs="B Lotus" w:hint="cs"/>
          <w:color w:val="000000"/>
          <w:sz w:val="30"/>
          <w:szCs w:val="30"/>
          <w:rtl/>
        </w:rPr>
        <w:t>».</w:t>
      </w:r>
    </w:p>
    <w:p w:rsidR="00D05276" w:rsidRPr="003D24A0" w:rsidRDefault="00D05276" w:rsidP="007B53FF">
      <w:pPr>
        <w:pStyle w:val="1"/>
        <w:widowControl w:val="0"/>
        <w:tabs>
          <w:tab w:val="left" w:pos="3309"/>
          <w:tab w:val="center" w:pos="3685"/>
        </w:tabs>
        <w:spacing w:before="0" w:after="0" w:line="221" w:lineRule="auto"/>
        <w:jc w:val="center"/>
        <w:rPr>
          <w:rFonts w:cs="B Jadid" w:hint="cs"/>
          <w:b w:val="0"/>
          <w:bCs w:val="0"/>
          <w:sz w:val="30"/>
          <w:szCs w:val="30"/>
          <w:rtl/>
        </w:rPr>
      </w:pPr>
      <w:r>
        <w:rPr>
          <w:rFonts w:ascii="B Lotus" w:hAnsi="B Lotus" w:cs="B Lotus"/>
          <w:color w:val="000000"/>
          <w:sz w:val="30"/>
          <w:szCs w:val="30"/>
          <w:rtl/>
        </w:rPr>
        <w:br w:type="page"/>
      </w:r>
      <w:bookmarkStart w:id="41" w:name="_Toc212045999"/>
      <w:r w:rsidRPr="003D24A0">
        <w:rPr>
          <w:rFonts w:cs="B Jadid" w:hint="cs"/>
          <w:b w:val="0"/>
          <w:bCs w:val="0"/>
          <w:sz w:val="30"/>
          <w:szCs w:val="30"/>
          <w:rtl/>
        </w:rPr>
        <w:t>پایان</w:t>
      </w:r>
      <w:bookmarkEnd w:id="41"/>
    </w:p>
    <w:p w:rsidR="00D05276" w:rsidRPr="003D24A0" w:rsidRDefault="00D05276" w:rsidP="00A61933">
      <w:pPr>
        <w:widowControl w:val="0"/>
        <w:spacing w:line="221" w:lineRule="auto"/>
        <w:ind w:firstLine="284"/>
        <w:jc w:val="lowKashida"/>
        <w:rPr>
          <w:rFonts w:cs="B Lotus" w:hint="cs"/>
          <w:sz w:val="30"/>
          <w:szCs w:val="30"/>
          <w:rtl/>
        </w:rPr>
      </w:pPr>
    </w:p>
    <w:p w:rsidR="00D05276" w:rsidRPr="00372B0A" w:rsidRDefault="00D05276" w:rsidP="00A61933">
      <w:pPr>
        <w:widowControl w:val="0"/>
        <w:spacing w:line="221" w:lineRule="auto"/>
        <w:ind w:firstLine="284"/>
        <w:jc w:val="lowKashida"/>
        <w:rPr>
          <w:rFonts w:ascii="B Lotus" w:hAnsi="B Lotus" w:hint="cs"/>
          <w:sz w:val="30"/>
          <w:szCs w:val="30"/>
          <w:rtl/>
        </w:rPr>
      </w:pPr>
      <w:r w:rsidRPr="003D24A0">
        <w:rPr>
          <w:rFonts w:cs="B Lotus" w:hint="cs"/>
          <w:sz w:val="30"/>
          <w:szCs w:val="30"/>
          <w:rtl/>
        </w:rPr>
        <w:t xml:space="preserve">خداوند متعال راست گفته است که می‏فرماید: </w:t>
      </w:r>
      <w:r w:rsidRPr="003D24A0">
        <w:rPr>
          <w:rFonts w:ascii="QCF_BSML" w:hAnsi="QCF_BSML" w:cs="QCF_BSML"/>
          <w:color w:val="000000"/>
          <w:sz w:val="28"/>
          <w:szCs w:val="28"/>
          <w:rtl/>
        </w:rPr>
        <w:t>ﭽ</w:t>
      </w:r>
      <w:r w:rsidRPr="003D24A0">
        <w:rPr>
          <w:rFonts w:ascii="QCF_P091" w:hAnsi="QCF_P091" w:cs="QCF_P091"/>
          <w:color w:val="000000"/>
          <w:sz w:val="28"/>
          <w:szCs w:val="28"/>
          <w:rtl/>
        </w:rPr>
        <w:t>ﭿ ﮀ ﮁ ﮂ  ﮃ   ﮄ  ﮅ  ﮆ  ﮇ  ﮈﮉ</w:t>
      </w:r>
      <w:r w:rsidRPr="003D24A0">
        <w:rPr>
          <w:rFonts w:ascii="QCF_BSML" w:hAnsi="QCF_BSML" w:cs="QCF_BSML"/>
          <w:color w:val="000000"/>
          <w:sz w:val="28"/>
          <w:szCs w:val="28"/>
          <w:rtl/>
        </w:rPr>
        <w:t>ﭼ</w:t>
      </w:r>
      <w:r w:rsidRPr="003D24A0">
        <w:rPr>
          <w:rFonts w:ascii="QCF_BSML" w:hAnsi="QCF_BSML" w:cs="QCF_BSML" w:hint="cs"/>
          <w:color w:val="000000"/>
          <w:sz w:val="28"/>
          <w:szCs w:val="28"/>
          <w:rtl/>
        </w:rPr>
        <w:t xml:space="preserve"> </w:t>
      </w:r>
      <w:r w:rsidRPr="003D24A0">
        <w:rPr>
          <w:rFonts w:ascii="Arial" w:hAnsi="Arial" w:cs="B Lotus" w:hint="cs"/>
          <w:color w:val="000000"/>
          <w:sz w:val="28"/>
          <w:szCs w:val="28"/>
          <w:rtl/>
        </w:rPr>
        <w:t>.</w:t>
      </w:r>
      <w:r w:rsidRPr="003D24A0">
        <w:rPr>
          <w:rFonts w:ascii="Arial" w:hAnsi="Arial" w:cs="B Lotus"/>
          <w:color w:val="000000"/>
          <w:sz w:val="28"/>
          <w:szCs w:val="28"/>
          <w:rtl/>
        </w:rPr>
        <w:t xml:space="preserve"> </w:t>
      </w:r>
      <w:r w:rsidRPr="003D24A0">
        <w:rPr>
          <w:rFonts w:cs="B Lotus" w:hint="cs"/>
          <w:sz w:val="28"/>
          <w:szCs w:val="28"/>
          <w:rtl/>
        </w:rPr>
        <w:t>(ال</w:t>
      </w:r>
      <w:r w:rsidRPr="003D24A0">
        <w:rPr>
          <w:rFonts w:cs="B Lotus"/>
          <w:sz w:val="28"/>
          <w:szCs w:val="28"/>
          <w:rtl/>
        </w:rPr>
        <w:t>نساء:</w:t>
      </w:r>
      <w:r w:rsidRPr="003D24A0">
        <w:rPr>
          <w:rFonts w:ascii="B Lotus" w:hAnsi="Arial" w:cs="B Lotus"/>
          <w:color w:val="000000"/>
          <w:sz w:val="28"/>
          <w:szCs w:val="28"/>
          <w:rtl/>
        </w:rPr>
        <w:t xml:space="preserve"> ٨٢</w:t>
      </w:r>
      <w:r w:rsidRPr="003D24A0">
        <w:rPr>
          <w:rFonts w:ascii="B Lotus" w:hAnsi="B Lotus" w:cs="B Lotus" w:hint="cs"/>
          <w:sz w:val="28"/>
          <w:szCs w:val="28"/>
          <w:rtl/>
        </w:rPr>
        <w:t>).</w:t>
      </w:r>
    </w:p>
    <w:p w:rsidR="00D05276" w:rsidRPr="007B53FF" w:rsidRDefault="00D05276" w:rsidP="007B53FF">
      <w:pPr>
        <w:widowControl w:val="0"/>
        <w:spacing w:line="221" w:lineRule="auto"/>
        <w:ind w:firstLine="284"/>
        <w:jc w:val="lowKashida"/>
        <w:rPr>
          <w:rFonts w:ascii="B Lotus" w:hAnsi="B Lotus" w:cs="B Lotus" w:hint="cs"/>
          <w:sz w:val="30"/>
          <w:szCs w:val="30"/>
          <w:rtl/>
        </w:rPr>
      </w:pPr>
      <w:r w:rsidRPr="007B53FF">
        <w:rPr>
          <w:rFonts w:ascii="B Lotus" w:hAnsi="B Lotus" w:cs="B Lotus" w:hint="cs"/>
          <w:sz w:val="30"/>
          <w:szCs w:val="30"/>
          <w:rtl/>
        </w:rPr>
        <w:t>«</w:t>
      </w:r>
      <w:r w:rsidR="007B53FF" w:rsidRPr="007B53FF">
        <w:rPr>
          <w:rFonts w:ascii="Tahoma" w:hAnsi="Tahoma" w:cs="B Lotus"/>
          <w:sz w:val="30"/>
          <w:szCs w:val="30"/>
          <w:rtl/>
        </w:rPr>
        <w:t>اگر از سوى غير خدا بود، اختلاف فراوانى در آن مى‏يافتند</w:t>
      </w:r>
      <w:r w:rsidRPr="007B53FF">
        <w:rPr>
          <w:rFonts w:ascii="B Lotus" w:hAnsi="B Lotus" w:cs="B Lotus" w:hint="cs"/>
          <w:sz w:val="30"/>
          <w:szCs w:val="30"/>
          <w:rtl/>
        </w:rPr>
        <w:t>»</w:t>
      </w:r>
      <w:r w:rsidRPr="007B53FF">
        <w:rPr>
          <w:rFonts w:ascii="B Lotus" w:hAnsi="B Lotus" w:cs="B Lotus"/>
          <w:sz w:val="30"/>
          <w:szCs w:val="30"/>
          <w:rtl/>
        </w:rPr>
        <w:t>. ‏</w:t>
      </w:r>
    </w:p>
    <w:p w:rsidR="00D05276" w:rsidRPr="003D24A0" w:rsidRDefault="00D05276" w:rsidP="00A61933">
      <w:pPr>
        <w:widowControl w:val="0"/>
        <w:spacing w:line="221" w:lineRule="auto"/>
        <w:ind w:firstLine="284"/>
        <w:jc w:val="lowKashida"/>
        <w:rPr>
          <w:rFonts w:cs="B Lotus" w:hint="cs"/>
          <w:sz w:val="30"/>
          <w:szCs w:val="30"/>
          <w:rtl/>
        </w:rPr>
      </w:pPr>
      <w:r w:rsidRPr="003D24A0">
        <w:rPr>
          <w:rFonts w:cs="B Lotus" w:hint="cs"/>
          <w:sz w:val="30"/>
          <w:szCs w:val="30"/>
          <w:rtl/>
        </w:rPr>
        <w:t>پیرامون شخصیت محمد بن حسن عسکری و معین بودن مادرش که آیا کنیز بوده یا آزاده؟ و چگونگی حمل او و ولادت او و سال تولد و حکم هم اسم بودن با او و کیفیت رشد او و محل اقامت او و بازگشت او به شکل پیر یا جوان و مدت حکومت او و مدت غیبتش و علت غیبتش سپس در امکان رؤیت او در زمان پدرش و شک و تردیدهای پیرامون نائبانش و ضعیف بودن روایاتی که بر ولادتش دلالت می‏کند و بی</w:t>
      </w:r>
      <w:r w:rsidRPr="003D24A0">
        <w:rPr>
          <w:rFonts w:cs="B Lotus" w:hint="cs"/>
          <w:sz w:val="30"/>
          <w:szCs w:val="30"/>
          <w:rtl/>
          <w:cs/>
        </w:rPr>
        <w:t>‎</w:t>
      </w:r>
      <w:r w:rsidRPr="003D24A0">
        <w:rPr>
          <w:rFonts w:cs="B Lotus" w:hint="cs"/>
          <w:sz w:val="30"/>
          <w:szCs w:val="30"/>
          <w:rtl/>
        </w:rPr>
        <w:t>خبری بسیاری از شیعیان گذشته از او و کارهایی که هنگام خروج انجام می‏دهد و بالاخره غایب بودن او برای مدت طولانی و اقدام شیعیان به انتقال صلاحیتهای او به علمای مجتهد، اختلاف و کشمکش زیادی وجود دارد.</w:t>
      </w:r>
    </w:p>
    <w:p w:rsidR="00D05276" w:rsidRPr="003D24A0" w:rsidRDefault="00D05276" w:rsidP="00A61933">
      <w:pPr>
        <w:widowControl w:val="0"/>
        <w:spacing w:line="221" w:lineRule="auto"/>
        <w:ind w:firstLine="284"/>
        <w:jc w:val="lowKashida"/>
        <w:rPr>
          <w:rFonts w:cs="B Lotus" w:hint="cs"/>
          <w:sz w:val="30"/>
          <w:szCs w:val="30"/>
          <w:rtl/>
        </w:rPr>
      </w:pPr>
      <w:r w:rsidRPr="003D24A0">
        <w:rPr>
          <w:rFonts w:cs="B Lotus" w:hint="cs"/>
          <w:sz w:val="30"/>
          <w:szCs w:val="30"/>
          <w:rtl/>
        </w:rPr>
        <w:t>محمد رضا مظفر می</w:t>
      </w:r>
      <w:r w:rsidRPr="003D24A0">
        <w:rPr>
          <w:rFonts w:cs="B Lotus" w:hint="cs"/>
          <w:sz w:val="30"/>
          <w:szCs w:val="30"/>
          <w:rtl/>
          <w:cs/>
        </w:rPr>
        <w:t>‎</w:t>
      </w:r>
      <w:r w:rsidRPr="003D24A0">
        <w:rPr>
          <w:rFonts w:cs="B Lotus" w:hint="cs"/>
          <w:sz w:val="30"/>
          <w:szCs w:val="30"/>
          <w:rtl/>
        </w:rPr>
        <w:t xml:space="preserve">گوید: عقیده ما در مورد مجتهد جامع الشرایط این است که در زمان غیبت نائب امام </w:t>
      </w:r>
      <w:r w:rsidRPr="003D24A0">
        <w:rPr>
          <w:rFonts w:cs="CTraditional Arabic" w:hint="cs"/>
          <w:sz w:val="28"/>
          <w:szCs w:val="28"/>
          <w:rtl/>
        </w:rPr>
        <w:t>؛</w:t>
      </w:r>
      <w:r w:rsidRPr="003D24A0">
        <w:rPr>
          <w:rFonts w:cs="B Lotus" w:hint="cs"/>
          <w:sz w:val="30"/>
          <w:szCs w:val="30"/>
          <w:rtl/>
        </w:rPr>
        <w:t xml:space="preserve"> باشد، پس مجتهد حاکم و رئیس مطلق است و در قضاوتها و رفع اختلافات میان مردم مثل امام است و کسی که او را رد کند مانند این است که امام را رد کرده باشد، و رد امام مثل رد خداوند متعال است، و این در حد شرک به خدا است!! همچنانکه در حدیث از صادق اهل</w:t>
      </w:r>
      <w:r w:rsidRPr="00372B0A">
        <w:rPr>
          <w:rFonts w:hint="cs"/>
          <w:sz w:val="30"/>
          <w:szCs w:val="30"/>
          <w:rtl/>
        </w:rPr>
        <w:t xml:space="preserve"> </w:t>
      </w:r>
      <w:r w:rsidRPr="003D24A0">
        <w:rPr>
          <w:rFonts w:cs="B Lotus" w:hint="cs"/>
          <w:sz w:val="30"/>
          <w:szCs w:val="30"/>
          <w:rtl/>
        </w:rPr>
        <w:t xml:space="preserve">بیت </w:t>
      </w:r>
      <w:r>
        <w:rPr>
          <w:rFonts w:cs="CTraditional Arabic" w:hint="cs"/>
          <w:sz w:val="30"/>
          <w:szCs w:val="30"/>
          <w:rtl/>
        </w:rPr>
        <w:t>ﻹ</w:t>
      </w:r>
      <w:r w:rsidRPr="003D24A0">
        <w:rPr>
          <w:rFonts w:cs="B Lotus" w:hint="cs"/>
          <w:sz w:val="30"/>
          <w:szCs w:val="30"/>
          <w:rtl/>
        </w:rPr>
        <w:t xml:space="preserve"> نقل شده است که: مجتهد جامع الشرایط تنها در فتوا مرجع نیست بلکه ولایت عام دارد، و حق حکم و قضاوت و فصل میان مردم را دارد، و این از ویژگیهای او است و جز با اجازه او کسی حق ندارد، همچنانکه اجرای حد و تعزیرات جز با امر و حکم او انجام نمی</w:t>
      </w:r>
      <w:r w:rsidRPr="003D24A0">
        <w:rPr>
          <w:rFonts w:cs="B Lotus" w:hint="cs"/>
          <w:sz w:val="30"/>
          <w:szCs w:val="30"/>
          <w:rtl/>
          <w:cs/>
        </w:rPr>
        <w:t>‎</w:t>
      </w:r>
      <w:r w:rsidRPr="003D24A0">
        <w:rPr>
          <w:rFonts w:cs="B Lotus" w:hint="cs"/>
          <w:sz w:val="30"/>
          <w:szCs w:val="30"/>
          <w:rtl/>
        </w:rPr>
        <w:t xml:space="preserve">شود، و در اموالی که حق امام است، حق دارد و این منزلت و ریاست را امام </w:t>
      </w:r>
      <w:r w:rsidRPr="003D24A0">
        <w:rPr>
          <w:rFonts w:cs="CTraditional Arabic" w:hint="cs"/>
          <w:sz w:val="28"/>
          <w:szCs w:val="28"/>
          <w:rtl/>
        </w:rPr>
        <w:t>؛</w:t>
      </w:r>
      <w:r w:rsidRPr="003D24A0">
        <w:rPr>
          <w:rFonts w:cs="B Lotus" w:hint="cs"/>
          <w:sz w:val="30"/>
          <w:szCs w:val="30"/>
          <w:rtl/>
        </w:rPr>
        <w:t xml:space="preserve"> به مجتهد جامع الشرایط داده است تا در زمان غیبت نائب او باشد. بنابراین نائب امام نامیده می</w:t>
      </w:r>
      <w:r w:rsidRPr="003D24A0">
        <w:rPr>
          <w:rFonts w:cs="B Lotus" w:hint="cs"/>
          <w:sz w:val="30"/>
          <w:szCs w:val="30"/>
          <w:rtl/>
          <w:cs/>
        </w:rPr>
        <w:t>‎</w:t>
      </w:r>
      <w:r w:rsidRPr="003D24A0">
        <w:rPr>
          <w:rFonts w:cs="B Lotus" w:hint="cs"/>
          <w:sz w:val="30"/>
          <w:szCs w:val="30"/>
          <w:rtl/>
        </w:rPr>
        <w:t>شود</w:t>
      </w:r>
      <w:r w:rsidRPr="003D24A0">
        <w:rPr>
          <w:rStyle w:val="a7"/>
          <w:rFonts w:cs="B Lotus"/>
          <w:sz w:val="30"/>
          <w:szCs w:val="30"/>
          <w:rtl/>
        </w:rPr>
        <w:t>(</w:t>
      </w:r>
      <w:r w:rsidRPr="003D24A0">
        <w:rPr>
          <w:rStyle w:val="a7"/>
          <w:rFonts w:cs="B Lotus"/>
          <w:sz w:val="30"/>
          <w:szCs w:val="30"/>
          <w:rtl/>
        </w:rPr>
        <w:footnoteReference w:id="237"/>
      </w:r>
      <w:r w:rsidRPr="003D24A0">
        <w:rPr>
          <w:rStyle w:val="a7"/>
          <w:rFonts w:cs="B Lotus"/>
          <w:sz w:val="30"/>
          <w:szCs w:val="30"/>
          <w:rtl/>
        </w:rPr>
        <w:t>)</w:t>
      </w:r>
      <w:r w:rsidRPr="003D24A0">
        <w:rPr>
          <w:rFonts w:cs="B Lotus" w:hint="cs"/>
          <w:rtl/>
        </w:rPr>
        <w:t>.</w:t>
      </w:r>
    </w:p>
    <w:p w:rsidR="00D05276" w:rsidRPr="003D24A0" w:rsidRDefault="00D05276" w:rsidP="00A61933">
      <w:pPr>
        <w:widowControl w:val="0"/>
        <w:spacing w:line="221" w:lineRule="auto"/>
        <w:ind w:firstLine="284"/>
        <w:jc w:val="lowKashida"/>
        <w:rPr>
          <w:rFonts w:cs="B Lotus" w:hint="cs"/>
          <w:sz w:val="30"/>
          <w:szCs w:val="30"/>
          <w:rtl/>
        </w:rPr>
      </w:pPr>
      <w:r w:rsidRPr="003D24A0">
        <w:rPr>
          <w:rFonts w:cs="B Lotus" w:hint="cs"/>
          <w:sz w:val="30"/>
          <w:szCs w:val="30"/>
          <w:rtl/>
        </w:rPr>
        <w:t>پس امت چه نیازی به امام دوازدهم، محمد بن حسن عسکری، دارند در حالی که مجتهد این صلاحیت را دارد! آیا مجتهد از او بی</w:t>
      </w:r>
      <w:r w:rsidRPr="003D24A0">
        <w:rPr>
          <w:rFonts w:cs="B Lotus" w:hint="cs"/>
          <w:sz w:val="30"/>
          <w:szCs w:val="30"/>
          <w:rtl/>
          <w:cs/>
        </w:rPr>
        <w:t>‎</w:t>
      </w:r>
      <w:r w:rsidRPr="003D24A0">
        <w:rPr>
          <w:rFonts w:cs="B Lotus" w:hint="cs"/>
          <w:sz w:val="30"/>
          <w:szCs w:val="30"/>
          <w:rtl/>
        </w:rPr>
        <w:t>نیاز نیست؟!</w:t>
      </w:r>
    </w:p>
    <w:p w:rsidR="00D05276" w:rsidRPr="003D24A0" w:rsidRDefault="00D05276" w:rsidP="00A61933">
      <w:pPr>
        <w:widowControl w:val="0"/>
        <w:spacing w:line="221" w:lineRule="auto"/>
        <w:ind w:firstLine="284"/>
        <w:jc w:val="lowKashida"/>
        <w:rPr>
          <w:rFonts w:cs="B Lotus" w:hint="cs"/>
          <w:sz w:val="30"/>
          <w:szCs w:val="30"/>
          <w:rtl/>
        </w:rPr>
      </w:pPr>
      <w:r w:rsidRPr="003D24A0">
        <w:rPr>
          <w:rFonts w:cs="B Lotus" w:hint="cs"/>
          <w:sz w:val="30"/>
          <w:szCs w:val="30"/>
          <w:rtl/>
        </w:rPr>
        <w:t>بنابراین شیعیان به تشکیل دولت و برپایی جمعه و جهادی اقدام کردند که در نظر بسیاری از شیعیان جز از طرف مهدی منتظر اجرای آنها درست نیست.</w:t>
      </w:r>
    </w:p>
    <w:p w:rsidR="00D05276" w:rsidRPr="003D24A0" w:rsidRDefault="00D05276" w:rsidP="00A61933">
      <w:pPr>
        <w:widowControl w:val="0"/>
        <w:spacing w:line="221" w:lineRule="auto"/>
        <w:ind w:firstLine="284"/>
        <w:jc w:val="lowKashida"/>
        <w:rPr>
          <w:rFonts w:eastAsia="MS Mincho" w:cs="B Lotus" w:hint="cs"/>
          <w:sz w:val="30"/>
          <w:szCs w:val="30"/>
          <w:rtl/>
          <w:lang w:eastAsia="zh-CN"/>
        </w:rPr>
      </w:pPr>
      <w:r w:rsidRPr="003D24A0">
        <w:rPr>
          <w:rFonts w:cs="B Lotus" w:hint="cs"/>
          <w:sz w:val="30"/>
          <w:szCs w:val="30"/>
          <w:rtl/>
        </w:rPr>
        <w:t>و در مورد سخن آیت</w:t>
      </w:r>
      <w:r w:rsidRPr="003D24A0">
        <w:rPr>
          <w:rFonts w:cs="B Lotus" w:hint="cs"/>
          <w:sz w:val="30"/>
          <w:szCs w:val="30"/>
          <w:rtl/>
          <w:cs/>
        </w:rPr>
        <w:t>‎</w:t>
      </w:r>
      <w:r w:rsidRPr="003D24A0">
        <w:rPr>
          <w:rFonts w:cs="B Lotus" w:hint="cs"/>
          <w:sz w:val="30"/>
          <w:szCs w:val="30"/>
          <w:rtl/>
        </w:rPr>
        <w:t>الله محمد آصف محسنی تأمل کن که می</w:t>
      </w:r>
      <w:r w:rsidRPr="003D24A0">
        <w:rPr>
          <w:rFonts w:cs="B Lotus" w:hint="cs"/>
          <w:sz w:val="30"/>
          <w:szCs w:val="30"/>
          <w:rtl/>
          <w:cs/>
        </w:rPr>
        <w:t>‎</w:t>
      </w:r>
      <w:r w:rsidRPr="003D24A0">
        <w:rPr>
          <w:rFonts w:cs="B Lotus" w:hint="cs"/>
          <w:sz w:val="30"/>
          <w:szCs w:val="30"/>
          <w:rtl/>
        </w:rPr>
        <w:t>گوید: امکان بهره</w:t>
      </w:r>
      <w:r w:rsidRPr="003D24A0">
        <w:rPr>
          <w:rFonts w:cs="B Lotus" w:hint="cs"/>
          <w:sz w:val="30"/>
          <w:szCs w:val="30"/>
          <w:rtl/>
          <w:cs/>
        </w:rPr>
        <w:t>‎</w:t>
      </w:r>
      <w:r w:rsidRPr="003D24A0">
        <w:rPr>
          <w:rFonts w:cs="B Lotus" w:hint="cs"/>
          <w:sz w:val="30"/>
          <w:szCs w:val="30"/>
          <w:rtl/>
        </w:rPr>
        <w:t>گرفتن ما در مسائل دینی از امام زمان در زمان غیبت چیزی است که جز فرد بی</w:t>
      </w:r>
      <w:r w:rsidRPr="003D24A0">
        <w:rPr>
          <w:rFonts w:cs="B Lotus" w:hint="cs"/>
          <w:sz w:val="30"/>
          <w:szCs w:val="30"/>
          <w:rtl/>
          <w:cs/>
        </w:rPr>
        <w:t>‎</w:t>
      </w:r>
      <w:r w:rsidRPr="003D24A0">
        <w:rPr>
          <w:rFonts w:cs="B Lotus" w:hint="cs"/>
          <w:sz w:val="30"/>
          <w:szCs w:val="30"/>
          <w:rtl/>
        </w:rPr>
        <w:t>عقل آن را قبول نمی</w:t>
      </w:r>
      <w:r w:rsidRPr="003D24A0">
        <w:rPr>
          <w:rFonts w:cs="B Lotus" w:hint="cs"/>
          <w:sz w:val="30"/>
          <w:szCs w:val="30"/>
          <w:rtl/>
          <w:cs/>
        </w:rPr>
        <w:t>‎</w:t>
      </w:r>
      <w:r w:rsidRPr="003D24A0">
        <w:rPr>
          <w:rFonts w:cs="B Lotus" w:hint="cs"/>
          <w:sz w:val="30"/>
          <w:szCs w:val="30"/>
          <w:rtl/>
        </w:rPr>
        <w:t>کند</w:t>
      </w:r>
      <w:r w:rsidRPr="003D24A0">
        <w:rPr>
          <w:rStyle w:val="a7"/>
          <w:rFonts w:eastAsia="MS Mincho" w:cs="B Lotus"/>
          <w:sz w:val="30"/>
          <w:szCs w:val="30"/>
          <w:rtl/>
          <w:lang w:eastAsia="zh-CN"/>
        </w:rPr>
        <w:t>(</w:t>
      </w:r>
      <w:r w:rsidRPr="003D24A0">
        <w:rPr>
          <w:rStyle w:val="a7"/>
          <w:rFonts w:eastAsia="MS Mincho" w:cs="B Lotus"/>
          <w:sz w:val="30"/>
          <w:szCs w:val="30"/>
          <w:rtl/>
          <w:lang w:eastAsia="zh-CN"/>
        </w:rPr>
        <w:footnoteReference w:id="238"/>
      </w:r>
      <w:r w:rsidRPr="003D24A0">
        <w:rPr>
          <w:rStyle w:val="a7"/>
          <w:rFonts w:eastAsia="MS Mincho" w:cs="B Lotus"/>
          <w:sz w:val="30"/>
          <w:szCs w:val="30"/>
          <w:rtl/>
          <w:lang w:eastAsia="zh-CN"/>
        </w:rPr>
        <w:t>)</w:t>
      </w:r>
      <w:r w:rsidRPr="003D24A0">
        <w:rPr>
          <w:rFonts w:eastAsia="MS Mincho" w:cs="B Lotus" w:hint="cs"/>
          <w:sz w:val="30"/>
          <w:szCs w:val="30"/>
          <w:rtl/>
          <w:lang w:eastAsia="zh-CN"/>
        </w:rPr>
        <w:t>.</w:t>
      </w:r>
    </w:p>
    <w:p w:rsidR="00D05276" w:rsidRPr="003D24A0" w:rsidRDefault="00D05276" w:rsidP="00A61933">
      <w:pPr>
        <w:widowControl w:val="0"/>
        <w:spacing w:line="221" w:lineRule="auto"/>
        <w:ind w:firstLine="284"/>
        <w:jc w:val="lowKashida"/>
        <w:rPr>
          <w:rFonts w:cs="B Lotus" w:hint="cs"/>
          <w:sz w:val="30"/>
          <w:szCs w:val="30"/>
          <w:rtl/>
          <w:lang w:eastAsia="zh-CN"/>
        </w:rPr>
      </w:pPr>
      <w:r w:rsidRPr="003D24A0">
        <w:rPr>
          <w:rFonts w:cs="B Lotus" w:hint="cs"/>
          <w:sz w:val="30"/>
          <w:szCs w:val="30"/>
          <w:rtl/>
          <w:lang w:eastAsia="zh-CN"/>
        </w:rPr>
        <w:t>پس چه فرقی میان قتل و مرگ و غیبت او برای شیعه وجود دارد؟! چرا که آنها حتی در زمان غیبت صغری بهره</w:t>
      </w:r>
      <w:r w:rsidRPr="003D24A0">
        <w:rPr>
          <w:rFonts w:cs="B Lotus" w:hint="cs"/>
          <w:sz w:val="30"/>
          <w:szCs w:val="30"/>
          <w:rtl/>
          <w:cs/>
          <w:lang w:eastAsia="zh-CN"/>
        </w:rPr>
        <w:t>‎</w:t>
      </w:r>
      <w:r w:rsidRPr="003D24A0">
        <w:rPr>
          <w:rFonts w:cs="B Lotus" w:hint="cs"/>
          <w:sz w:val="30"/>
          <w:szCs w:val="30"/>
          <w:rtl/>
          <w:lang w:eastAsia="zh-CN"/>
        </w:rPr>
        <w:t>ای دینی از او نمی</w:t>
      </w:r>
      <w:r w:rsidRPr="003D24A0">
        <w:rPr>
          <w:rFonts w:cs="B Lotus" w:hint="cs"/>
          <w:sz w:val="30"/>
          <w:szCs w:val="30"/>
          <w:rtl/>
          <w:cs/>
        </w:rPr>
        <w:t>‎</w:t>
      </w:r>
      <w:r w:rsidRPr="003D24A0">
        <w:rPr>
          <w:rFonts w:cs="B Lotus" w:hint="cs"/>
          <w:sz w:val="30"/>
          <w:szCs w:val="30"/>
          <w:rtl/>
          <w:lang w:eastAsia="zh-CN"/>
        </w:rPr>
        <w:t>برند- جز مقدار کمی که با رجوع به علما نیز امکانپذیر</w:t>
      </w:r>
      <w:r w:rsidRPr="00372B0A">
        <w:rPr>
          <w:rFonts w:hint="cs"/>
          <w:sz w:val="30"/>
          <w:szCs w:val="30"/>
          <w:rtl/>
          <w:lang w:eastAsia="zh-CN"/>
        </w:rPr>
        <w:t xml:space="preserve"> </w:t>
      </w:r>
      <w:r w:rsidRPr="003D24A0">
        <w:rPr>
          <w:rFonts w:cs="B Lotus" w:hint="cs"/>
          <w:sz w:val="30"/>
          <w:szCs w:val="30"/>
          <w:rtl/>
          <w:lang w:eastAsia="zh-CN"/>
        </w:rPr>
        <w:t>است - جدای از غیبت کبری و این در صورتی است که ما وجود تولد او را پذیرفته باشیم.</w:t>
      </w:r>
    </w:p>
    <w:p w:rsidR="00D05276" w:rsidRPr="007B53FF" w:rsidRDefault="00D05276" w:rsidP="00A61933">
      <w:pPr>
        <w:widowControl w:val="0"/>
        <w:spacing w:line="221" w:lineRule="auto"/>
        <w:ind w:firstLine="284"/>
        <w:jc w:val="lowKashida"/>
        <w:rPr>
          <w:rFonts w:cs="B Lotus" w:hint="cs"/>
          <w:b/>
          <w:bCs/>
          <w:sz w:val="30"/>
          <w:szCs w:val="30"/>
          <w:rtl/>
          <w:lang w:eastAsia="zh-CN"/>
        </w:rPr>
      </w:pPr>
      <w:r w:rsidRPr="007B53FF">
        <w:rPr>
          <w:rFonts w:cs="B Lotus" w:hint="cs"/>
          <w:b/>
          <w:bCs/>
          <w:sz w:val="30"/>
          <w:szCs w:val="30"/>
          <w:rtl/>
          <w:lang w:eastAsia="zh-CN"/>
        </w:rPr>
        <w:t>خواننده گرامی:</w:t>
      </w:r>
    </w:p>
    <w:p w:rsidR="00D05276" w:rsidRPr="003D24A0" w:rsidRDefault="00D05276" w:rsidP="00A61933">
      <w:pPr>
        <w:widowControl w:val="0"/>
        <w:spacing w:line="221" w:lineRule="auto"/>
        <w:ind w:firstLine="284"/>
        <w:jc w:val="lowKashida"/>
        <w:rPr>
          <w:rFonts w:cs="B Lotus" w:hint="cs"/>
          <w:sz w:val="30"/>
          <w:szCs w:val="30"/>
          <w:rtl/>
          <w:lang w:eastAsia="zh-CN"/>
        </w:rPr>
      </w:pPr>
      <w:r w:rsidRPr="003D24A0">
        <w:rPr>
          <w:rFonts w:cs="B Lotus" w:hint="cs"/>
          <w:sz w:val="30"/>
          <w:szCs w:val="30"/>
          <w:rtl/>
          <w:lang w:eastAsia="zh-CN"/>
        </w:rPr>
        <w:t xml:space="preserve">بدیهی است که محمد </w:t>
      </w:r>
      <w:r w:rsidRPr="003D24A0">
        <w:rPr>
          <w:rFonts w:cs="CTraditional Arabic" w:hint="cs"/>
          <w:sz w:val="28"/>
          <w:szCs w:val="28"/>
          <w:rtl/>
          <w:lang w:eastAsia="zh-CN"/>
        </w:rPr>
        <w:t>ص</w:t>
      </w:r>
      <w:r w:rsidRPr="003D24A0">
        <w:rPr>
          <w:rFonts w:cs="B Lotus" w:hint="cs"/>
          <w:sz w:val="30"/>
          <w:szCs w:val="30"/>
          <w:rtl/>
          <w:lang w:eastAsia="zh-CN"/>
        </w:rPr>
        <w:t xml:space="preserve"> برترین مخلوقات است. و در حقیقت او از لحاظ اخلاقی و ترتیبی و دعوت و اصلاح و اجرای عدالت، بهترین مردم بود. ولی فاجعه اینجاست که این حقیقت به علت عقیده شیعه در مورد مهدی منتظر، از بین رفت.</w:t>
      </w:r>
    </w:p>
    <w:p w:rsidR="00D05276" w:rsidRPr="003D24A0" w:rsidRDefault="00D05276" w:rsidP="00A61933">
      <w:pPr>
        <w:widowControl w:val="0"/>
        <w:spacing w:line="221" w:lineRule="auto"/>
        <w:ind w:firstLine="284"/>
        <w:jc w:val="lowKashida"/>
        <w:rPr>
          <w:rFonts w:cs="B Lotus" w:hint="cs"/>
          <w:sz w:val="30"/>
          <w:szCs w:val="30"/>
          <w:rtl/>
          <w:lang w:eastAsia="zh-CN"/>
        </w:rPr>
      </w:pPr>
      <w:r w:rsidRPr="003D24A0">
        <w:rPr>
          <w:rFonts w:cs="B Lotus" w:hint="cs"/>
          <w:sz w:val="30"/>
          <w:szCs w:val="30"/>
          <w:rtl/>
          <w:lang w:eastAsia="zh-CN"/>
        </w:rPr>
        <w:t>خمینی می</w:t>
      </w:r>
      <w:r w:rsidRPr="003D24A0">
        <w:rPr>
          <w:rFonts w:cs="B Lotus" w:hint="cs"/>
          <w:sz w:val="30"/>
          <w:szCs w:val="30"/>
          <w:rtl/>
          <w:cs/>
          <w:lang w:eastAsia="zh-CN"/>
        </w:rPr>
        <w:t>‎</w:t>
      </w:r>
      <w:r w:rsidRPr="003D24A0">
        <w:rPr>
          <w:rFonts w:cs="B Lotus" w:hint="cs"/>
          <w:sz w:val="30"/>
          <w:szCs w:val="30"/>
          <w:rtl/>
          <w:lang w:eastAsia="zh-CN"/>
        </w:rPr>
        <w:t xml:space="preserve">گوید: هر پیامبری برای اجرای عدالت آمده است و هدف آنها اجرای عدالت در دنیا بوده است ولی موفق نشدند!! حتی محمد </w:t>
      </w:r>
      <w:r w:rsidRPr="003D24A0">
        <w:rPr>
          <w:rFonts w:cs="CTraditional Arabic" w:hint="cs"/>
          <w:sz w:val="28"/>
          <w:szCs w:val="28"/>
          <w:rtl/>
          <w:lang w:eastAsia="zh-CN"/>
        </w:rPr>
        <w:t>ص</w:t>
      </w:r>
      <w:r w:rsidRPr="003D24A0">
        <w:rPr>
          <w:rFonts w:cs="B Lotus" w:hint="cs"/>
          <w:sz w:val="30"/>
          <w:szCs w:val="30"/>
          <w:rtl/>
          <w:lang w:eastAsia="zh-CN"/>
        </w:rPr>
        <w:t xml:space="preserve"> خاتم پیامبران که برای اصلاح و پاک کردن بشر و اجرای عدالت آمده بود، او نیز موفق نشد!! و کسی که به معنای واقعی کلمه پیروز خواهد شد و عدالت را در تمام دنیا اجرا خواهد كرد، مهدى منتظر است!!</w:t>
      </w:r>
      <w:r w:rsidRPr="003D24A0">
        <w:rPr>
          <w:rStyle w:val="a7"/>
          <w:rFonts w:cs="B Lotus"/>
          <w:sz w:val="30"/>
          <w:szCs w:val="30"/>
          <w:rtl/>
          <w:lang w:eastAsia="zh-CN"/>
        </w:rPr>
        <w:t>(</w:t>
      </w:r>
      <w:r w:rsidRPr="003D24A0">
        <w:rPr>
          <w:rStyle w:val="a7"/>
          <w:rFonts w:cs="B Lotus"/>
          <w:sz w:val="30"/>
          <w:szCs w:val="30"/>
          <w:rtl/>
          <w:lang w:eastAsia="zh-CN"/>
        </w:rPr>
        <w:footnoteReference w:id="239"/>
      </w:r>
      <w:r w:rsidRPr="003D24A0">
        <w:rPr>
          <w:rStyle w:val="a7"/>
          <w:rFonts w:cs="B Lotus"/>
          <w:sz w:val="30"/>
          <w:szCs w:val="30"/>
          <w:rtl/>
          <w:lang w:eastAsia="zh-CN"/>
        </w:rPr>
        <w:t>)</w:t>
      </w:r>
      <w:r w:rsidRPr="003D24A0">
        <w:rPr>
          <w:rFonts w:cs="B Lotus" w:hint="cs"/>
          <w:sz w:val="30"/>
          <w:szCs w:val="30"/>
          <w:rtl/>
          <w:lang w:eastAsia="zh-CN"/>
        </w:rPr>
        <w:t>.</w:t>
      </w:r>
    </w:p>
    <w:p w:rsidR="00D05276" w:rsidRPr="003D24A0" w:rsidRDefault="00D05276" w:rsidP="00A61933">
      <w:pPr>
        <w:widowControl w:val="0"/>
        <w:spacing w:line="221" w:lineRule="auto"/>
        <w:ind w:firstLine="284"/>
        <w:jc w:val="lowKashida"/>
        <w:rPr>
          <w:rFonts w:cs="B Lotus" w:hint="cs"/>
          <w:sz w:val="30"/>
          <w:szCs w:val="30"/>
          <w:rtl/>
          <w:lang w:eastAsia="zh-CN"/>
        </w:rPr>
      </w:pPr>
      <w:r w:rsidRPr="003D24A0">
        <w:rPr>
          <w:rFonts w:cs="B Lotus" w:hint="cs"/>
          <w:sz w:val="30"/>
          <w:szCs w:val="30"/>
          <w:rtl/>
          <w:lang w:eastAsia="zh-CN"/>
        </w:rPr>
        <w:t>سؤال مهم که در اینجا پیش می</w:t>
      </w:r>
      <w:r w:rsidRPr="003D24A0">
        <w:rPr>
          <w:rFonts w:cs="B Lotus" w:hint="cs"/>
          <w:sz w:val="30"/>
          <w:szCs w:val="30"/>
          <w:rtl/>
          <w:cs/>
          <w:lang w:eastAsia="zh-CN"/>
        </w:rPr>
        <w:t>‎</w:t>
      </w:r>
      <w:r w:rsidRPr="003D24A0">
        <w:rPr>
          <w:rFonts w:cs="B Lotus" w:hint="cs"/>
          <w:sz w:val="30"/>
          <w:szCs w:val="30"/>
          <w:rtl/>
          <w:lang w:eastAsia="zh-CN"/>
        </w:rPr>
        <w:t xml:space="preserve">آید، این است که: آیا علت عدم موفقیت پیامبر </w:t>
      </w:r>
      <w:r w:rsidRPr="003D24A0">
        <w:rPr>
          <w:rFonts w:cs="CTraditional Arabic" w:hint="cs"/>
          <w:sz w:val="28"/>
          <w:szCs w:val="28"/>
          <w:rtl/>
          <w:lang w:eastAsia="zh-CN"/>
        </w:rPr>
        <w:t>ص</w:t>
      </w:r>
      <w:r w:rsidRPr="003D24A0">
        <w:rPr>
          <w:rFonts w:cs="B Lotus" w:hint="cs"/>
          <w:sz w:val="30"/>
          <w:szCs w:val="30"/>
          <w:rtl/>
          <w:lang w:eastAsia="zh-CN"/>
        </w:rPr>
        <w:t xml:space="preserve"> در اصلاح بشر و اجرای عدالت، عدم تکمیل شریعت بوده یا عدم اهلیت و شایستگی او و یا خوار کردن او توسط خداوند بوده است؟! آیا ممکن است که عقیده</w:t>
      </w:r>
      <w:r w:rsidRPr="003D24A0">
        <w:rPr>
          <w:rFonts w:cs="B Lotus" w:hint="cs"/>
          <w:sz w:val="30"/>
          <w:szCs w:val="30"/>
          <w:rtl/>
          <w:cs/>
          <w:lang w:eastAsia="zh-CN"/>
        </w:rPr>
        <w:t>‎</w:t>
      </w:r>
      <w:r w:rsidRPr="003D24A0">
        <w:rPr>
          <w:rFonts w:cs="B Lotus" w:hint="cs"/>
          <w:sz w:val="30"/>
          <w:szCs w:val="30"/>
          <w:rtl/>
          <w:lang w:eastAsia="zh-CN"/>
        </w:rPr>
        <w:t>ای در اسلام وجود داشته باشد و نتیجه آن این باشد؟!</w:t>
      </w:r>
    </w:p>
    <w:p w:rsidR="00D05276" w:rsidRPr="007B53FF" w:rsidRDefault="00D05276" w:rsidP="00A61933">
      <w:pPr>
        <w:widowControl w:val="0"/>
        <w:spacing w:line="221" w:lineRule="auto"/>
        <w:ind w:firstLine="284"/>
        <w:jc w:val="lowKashida"/>
        <w:rPr>
          <w:rFonts w:cs="B Lotus" w:hint="cs"/>
          <w:b/>
          <w:bCs/>
          <w:sz w:val="30"/>
          <w:szCs w:val="30"/>
          <w:rtl/>
          <w:lang w:eastAsia="zh-CN"/>
        </w:rPr>
      </w:pPr>
      <w:r w:rsidRPr="007B53FF">
        <w:rPr>
          <w:rFonts w:cs="B Lotus" w:hint="cs"/>
          <w:b/>
          <w:bCs/>
          <w:sz w:val="30"/>
          <w:szCs w:val="30"/>
          <w:rtl/>
          <w:lang w:eastAsia="zh-CN"/>
        </w:rPr>
        <w:t>خواننده گرامی:</w:t>
      </w:r>
    </w:p>
    <w:p w:rsidR="00D05276" w:rsidRPr="003D24A0" w:rsidRDefault="00D05276" w:rsidP="00A61933">
      <w:pPr>
        <w:widowControl w:val="0"/>
        <w:spacing w:line="221" w:lineRule="auto"/>
        <w:ind w:firstLine="284"/>
        <w:jc w:val="lowKashida"/>
        <w:rPr>
          <w:rFonts w:cs="B Lotus" w:hint="cs"/>
          <w:sz w:val="30"/>
          <w:szCs w:val="30"/>
          <w:rtl/>
          <w:lang w:eastAsia="zh-CN"/>
        </w:rPr>
      </w:pPr>
      <w:r w:rsidRPr="003D24A0">
        <w:rPr>
          <w:rFonts w:cs="B Lotus" w:hint="cs"/>
          <w:sz w:val="30"/>
          <w:szCs w:val="30"/>
          <w:rtl/>
          <w:lang w:eastAsia="zh-CN"/>
        </w:rPr>
        <w:t>تمام این اموری که در کتابهای شیعه ثابت شده</w:t>
      </w:r>
      <w:r w:rsidRPr="003D24A0">
        <w:rPr>
          <w:rFonts w:cs="B Lotus" w:hint="cs"/>
          <w:sz w:val="30"/>
          <w:szCs w:val="30"/>
          <w:rtl/>
          <w:cs/>
          <w:lang w:eastAsia="zh-CN"/>
        </w:rPr>
        <w:t>‎</w:t>
      </w:r>
      <w:r w:rsidRPr="003D24A0">
        <w:rPr>
          <w:rFonts w:cs="B Lotus" w:hint="cs"/>
          <w:sz w:val="30"/>
          <w:szCs w:val="30"/>
          <w:rtl/>
          <w:lang w:eastAsia="zh-CN"/>
        </w:rPr>
        <w:t>اند، به طور آشکار بر حقیقتی دلالت می</w:t>
      </w:r>
      <w:r w:rsidRPr="003D24A0">
        <w:rPr>
          <w:rFonts w:cs="B Lotus" w:hint="cs"/>
          <w:sz w:val="30"/>
          <w:szCs w:val="30"/>
          <w:rtl/>
          <w:cs/>
          <w:lang w:eastAsia="zh-CN"/>
        </w:rPr>
        <w:t>‎</w:t>
      </w:r>
      <w:r w:rsidRPr="003D24A0">
        <w:rPr>
          <w:rFonts w:cs="B Lotus" w:hint="cs"/>
          <w:sz w:val="30"/>
          <w:szCs w:val="30"/>
          <w:rtl/>
          <w:lang w:eastAsia="zh-CN"/>
        </w:rPr>
        <w:t>کند که قبول آن برای شیعیان بسیار سخت است و آن این است که این شخصیت توهمی غائب است نه</w:t>
      </w:r>
      <w:r w:rsidRPr="00372B0A">
        <w:rPr>
          <w:rFonts w:hint="cs"/>
          <w:sz w:val="30"/>
          <w:szCs w:val="30"/>
          <w:rtl/>
          <w:lang w:eastAsia="zh-CN"/>
        </w:rPr>
        <w:t xml:space="preserve"> </w:t>
      </w:r>
      <w:r w:rsidRPr="003D24A0">
        <w:rPr>
          <w:rFonts w:cs="B Lotus" w:hint="cs"/>
          <w:sz w:val="30"/>
          <w:szCs w:val="30"/>
          <w:rtl/>
          <w:lang w:eastAsia="zh-CN"/>
        </w:rPr>
        <w:t>مهدی منتظر، عقیده امامت نمی</w:t>
      </w:r>
      <w:r w:rsidRPr="003D24A0">
        <w:rPr>
          <w:rFonts w:cs="B Lotus" w:hint="cs"/>
          <w:sz w:val="30"/>
          <w:szCs w:val="30"/>
          <w:rtl/>
          <w:cs/>
          <w:lang w:eastAsia="zh-CN"/>
        </w:rPr>
        <w:t>‎</w:t>
      </w:r>
      <w:r w:rsidRPr="003D24A0">
        <w:rPr>
          <w:rFonts w:cs="B Lotus" w:hint="cs"/>
          <w:sz w:val="30"/>
          <w:szCs w:val="30"/>
          <w:rtl/>
          <w:lang w:eastAsia="zh-CN"/>
        </w:rPr>
        <w:t>تواند رکن دین و اساس آن باشد در حالی که این شک و تردیدها در آن وجود داشته باشد، که همان مهدی منتظر است.</w:t>
      </w:r>
    </w:p>
    <w:p w:rsidR="00D05276" w:rsidRPr="003D24A0" w:rsidRDefault="00D05276" w:rsidP="00A61933">
      <w:pPr>
        <w:widowControl w:val="0"/>
        <w:spacing w:line="221" w:lineRule="auto"/>
        <w:ind w:firstLine="284"/>
        <w:jc w:val="lowKashida"/>
        <w:rPr>
          <w:rFonts w:cs="B Lotus" w:hint="cs"/>
          <w:sz w:val="30"/>
          <w:szCs w:val="30"/>
          <w:rtl/>
          <w:lang w:eastAsia="zh-CN"/>
        </w:rPr>
      </w:pPr>
      <w:r w:rsidRPr="003D24A0">
        <w:rPr>
          <w:rFonts w:cs="B Lotus" w:hint="cs"/>
          <w:sz w:val="30"/>
          <w:szCs w:val="30"/>
          <w:rtl/>
          <w:lang w:eastAsia="zh-CN"/>
        </w:rPr>
        <w:t>این حقیقتی است که ایمان به آن واجب است، برای کسی که طالب رضایت و خشنودی خداست و حرکت در مسیر آبا و اجدادی برای او مهم نیست، هنگامی که حقیقت برای او معلوم شد که برخلاف چیزی است که او بر آن است. پس بدان که عقیده اهل بیت از این اختلافات و آشفتگیها به دور است، چرا که اهل بیت بیشتر از سایر مردم به حق متمسک بودند و قرآن تنها قانون و راهنمای آنها بود.</w:t>
      </w:r>
    </w:p>
    <w:p w:rsidR="00D05276" w:rsidRPr="007B53FF" w:rsidRDefault="00D05276" w:rsidP="00A61933">
      <w:pPr>
        <w:widowControl w:val="0"/>
        <w:spacing w:line="221" w:lineRule="auto"/>
        <w:ind w:firstLine="284"/>
        <w:jc w:val="lowKashida"/>
        <w:rPr>
          <w:rFonts w:cs="B Lotus" w:hint="cs"/>
          <w:b/>
          <w:bCs/>
          <w:sz w:val="30"/>
          <w:szCs w:val="30"/>
          <w:rtl/>
          <w:lang w:eastAsia="zh-CN"/>
        </w:rPr>
      </w:pPr>
      <w:r w:rsidRPr="007B53FF">
        <w:rPr>
          <w:rFonts w:cs="B Lotus" w:hint="cs"/>
          <w:b/>
          <w:bCs/>
          <w:sz w:val="30"/>
          <w:szCs w:val="30"/>
          <w:rtl/>
          <w:lang w:eastAsia="zh-CN"/>
        </w:rPr>
        <w:t>خواننده گرامی:</w:t>
      </w:r>
    </w:p>
    <w:p w:rsidR="007B53FF" w:rsidRDefault="00D05276" w:rsidP="00A61933">
      <w:pPr>
        <w:widowControl w:val="0"/>
        <w:spacing w:line="221" w:lineRule="auto"/>
        <w:ind w:firstLine="284"/>
        <w:jc w:val="lowKashida"/>
        <w:rPr>
          <w:rFonts w:cs="B Lotus" w:hint="cs"/>
          <w:sz w:val="30"/>
          <w:szCs w:val="30"/>
          <w:rtl/>
          <w:lang w:eastAsia="zh-CN"/>
        </w:rPr>
      </w:pPr>
      <w:r w:rsidRPr="003D24A0">
        <w:rPr>
          <w:rFonts w:cs="B Lotus" w:hint="cs"/>
          <w:sz w:val="30"/>
          <w:szCs w:val="30"/>
          <w:rtl/>
          <w:lang w:eastAsia="zh-CN"/>
        </w:rPr>
        <w:t>این آفتاب حقیقت است که از افق سرزده است که حقیقتی را برای تو روشن می</w:t>
      </w:r>
      <w:r w:rsidRPr="003D24A0">
        <w:rPr>
          <w:rFonts w:cs="B Lotus" w:hint="cs"/>
          <w:sz w:val="30"/>
          <w:szCs w:val="30"/>
          <w:rtl/>
          <w:cs/>
          <w:lang w:eastAsia="zh-CN"/>
        </w:rPr>
        <w:t>‎</w:t>
      </w:r>
      <w:r w:rsidRPr="003D24A0">
        <w:rPr>
          <w:rFonts w:cs="B Lotus" w:hint="cs"/>
          <w:sz w:val="30"/>
          <w:szCs w:val="30"/>
          <w:rtl/>
          <w:lang w:eastAsia="zh-CN"/>
        </w:rPr>
        <w:t>کند که نمی</w:t>
      </w:r>
      <w:r w:rsidRPr="003D24A0">
        <w:rPr>
          <w:rFonts w:cs="B Lotus" w:hint="cs"/>
          <w:sz w:val="30"/>
          <w:szCs w:val="30"/>
          <w:rtl/>
          <w:cs/>
          <w:lang w:eastAsia="zh-CN"/>
        </w:rPr>
        <w:t>‎</w:t>
      </w:r>
      <w:r w:rsidRPr="003D24A0">
        <w:rPr>
          <w:rFonts w:cs="B Lotus" w:hint="cs"/>
          <w:sz w:val="30"/>
          <w:szCs w:val="30"/>
          <w:rtl/>
          <w:lang w:eastAsia="zh-CN"/>
        </w:rPr>
        <w:t>توانی خود را به نادانی بزنی، پس از خداوند متعال مى</w:t>
      </w:r>
      <w:r w:rsidRPr="003D24A0">
        <w:rPr>
          <w:rFonts w:cs="B Lotus" w:hint="cs"/>
          <w:sz w:val="30"/>
          <w:szCs w:val="30"/>
          <w:rtl/>
          <w:cs/>
        </w:rPr>
        <w:t>‎</w:t>
      </w:r>
      <w:r w:rsidRPr="003D24A0">
        <w:rPr>
          <w:rFonts w:cs="B Lotus" w:hint="cs"/>
          <w:sz w:val="30"/>
          <w:szCs w:val="30"/>
          <w:rtl/>
          <w:lang w:eastAsia="zh-CN"/>
        </w:rPr>
        <w:t xml:space="preserve">خواهیم که ما را به حقیقت هدایت کند و بر آن ثابت قدم نگهدارد. چرا که او قادر بر این کار است و سلام و درود خدا بر پیامبر ما محمد </w:t>
      </w:r>
      <w:r w:rsidRPr="003D24A0">
        <w:rPr>
          <w:rFonts w:cs="CTraditional Arabic" w:hint="cs"/>
          <w:sz w:val="28"/>
          <w:szCs w:val="28"/>
          <w:rtl/>
          <w:lang w:eastAsia="zh-CN"/>
        </w:rPr>
        <w:t>ص</w:t>
      </w:r>
      <w:r w:rsidRPr="003D24A0">
        <w:rPr>
          <w:rFonts w:cs="B Lotus" w:hint="cs"/>
          <w:sz w:val="30"/>
          <w:szCs w:val="30"/>
          <w:rtl/>
          <w:lang w:eastAsia="zh-CN"/>
        </w:rPr>
        <w:t xml:space="preserve"> و بر آل و خاندان </w:t>
      </w:r>
      <w:r w:rsidR="007B53FF">
        <w:rPr>
          <w:rFonts w:cs="B Lotus" w:hint="cs"/>
          <w:sz w:val="30"/>
          <w:szCs w:val="30"/>
          <w:rtl/>
          <w:lang w:eastAsia="zh-CN"/>
        </w:rPr>
        <w:t>پاک و مطهرش و صحابه گرانقدر او.</w:t>
      </w:r>
    </w:p>
    <w:p w:rsidR="00D05276" w:rsidRDefault="00D05276" w:rsidP="00A61933">
      <w:pPr>
        <w:widowControl w:val="0"/>
        <w:spacing w:line="221" w:lineRule="auto"/>
        <w:ind w:firstLine="284"/>
        <w:jc w:val="lowKashida"/>
        <w:rPr>
          <w:rFonts w:cs="B Lotus"/>
          <w:sz w:val="30"/>
          <w:szCs w:val="30"/>
          <w:rtl/>
          <w:lang w:eastAsia="zh-CN"/>
        </w:rPr>
      </w:pPr>
      <w:r w:rsidRPr="003D24A0">
        <w:rPr>
          <w:rFonts w:cs="B Lotus" w:hint="cs"/>
          <w:sz w:val="30"/>
          <w:szCs w:val="30"/>
          <w:rtl/>
          <w:lang w:eastAsia="zh-CN"/>
        </w:rPr>
        <w:t xml:space="preserve">خداوندا ما را با آنها محشور گردان، آمین یا رب العالمین. </w:t>
      </w:r>
    </w:p>
    <w:p w:rsidR="00D05276" w:rsidRPr="003D24A0" w:rsidRDefault="00D05276" w:rsidP="00A61933">
      <w:pPr>
        <w:widowControl w:val="0"/>
        <w:spacing w:line="221" w:lineRule="auto"/>
        <w:jc w:val="center"/>
        <w:rPr>
          <w:rFonts w:cs="B Lotus" w:hint="cs"/>
          <w:sz w:val="28"/>
          <w:szCs w:val="28"/>
          <w:rtl/>
          <w:lang w:eastAsia="zh-CN"/>
        </w:rPr>
      </w:pPr>
      <w:r>
        <w:rPr>
          <w:rFonts w:cs="B Lotus"/>
          <w:sz w:val="30"/>
          <w:szCs w:val="30"/>
          <w:rtl/>
          <w:lang w:eastAsia="zh-CN"/>
        </w:rPr>
        <w:br w:type="page"/>
      </w:r>
      <w:bookmarkStart w:id="42" w:name="_Toc212046000"/>
      <w:r w:rsidRPr="003D24A0">
        <w:rPr>
          <w:rFonts w:cs="B Jadid" w:hint="cs"/>
          <w:sz w:val="28"/>
          <w:szCs w:val="28"/>
          <w:rtl/>
        </w:rPr>
        <w:t>پیوست: تفاوتهای میان مهدی اهل سنت و مهدی شیعه</w:t>
      </w:r>
      <w:r w:rsidRPr="00AF0563">
        <w:rPr>
          <w:rStyle w:val="a7"/>
          <w:rFonts w:cs="B Lotus"/>
          <w:b/>
          <w:bCs/>
          <w:sz w:val="28"/>
          <w:szCs w:val="28"/>
          <w:rtl/>
        </w:rPr>
        <w:t>(</w:t>
      </w:r>
      <w:r w:rsidRPr="00AF0563">
        <w:rPr>
          <w:rStyle w:val="a7"/>
          <w:rFonts w:cs="B Lotus"/>
          <w:b/>
          <w:bCs/>
          <w:sz w:val="28"/>
          <w:szCs w:val="28"/>
          <w:rtl/>
        </w:rPr>
        <w:footnoteReference w:id="240"/>
      </w:r>
      <w:r w:rsidRPr="00AF0563">
        <w:rPr>
          <w:rStyle w:val="a7"/>
          <w:rFonts w:cs="B Lotus"/>
          <w:b/>
          <w:bCs/>
          <w:sz w:val="28"/>
          <w:szCs w:val="28"/>
          <w:rtl/>
        </w:rPr>
        <w:t>)</w:t>
      </w:r>
      <w:bookmarkEnd w:id="42"/>
    </w:p>
    <w:tbl>
      <w:tblPr>
        <w:bidiVisual/>
        <w:tblW w:w="4884" w:type="pct"/>
        <w:jc w:val="center"/>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
        <w:gridCol w:w="2544"/>
        <w:gridCol w:w="440"/>
        <w:gridCol w:w="2590"/>
      </w:tblGrid>
      <w:tr w:rsidR="00D05276" w:rsidRPr="00CD7305" w:rsidTr="00CD7305">
        <w:trPr>
          <w:trHeight w:val="194"/>
          <w:tblHeade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Titr"/>
                <w:sz w:val="26"/>
                <w:szCs w:val="26"/>
                <w:rtl/>
              </w:rPr>
            </w:pPr>
            <w:r w:rsidRPr="00CD7305">
              <w:rPr>
                <w:rFonts w:ascii="Lotus Linotype" w:hAnsi="Lotus Linotype" w:cs="B Titr"/>
                <w:sz w:val="26"/>
                <w:szCs w:val="26"/>
                <w:rtl/>
              </w:rPr>
              <w:t>م</w:t>
            </w:r>
          </w:p>
        </w:tc>
        <w:tc>
          <w:tcPr>
            <w:tcW w:w="2117" w:type="pct"/>
            <w:shd w:val="clear" w:color="auto" w:fill="E6E6E6"/>
            <w:vAlign w:val="center"/>
          </w:tcPr>
          <w:p w:rsidR="00D05276" w:rsidRPr="00CD7305" w:rsidRDefault="00D05276" w:rsidP="00CD7305">
            <w:pPr>
              <w:widowControl w:val="0"/>
              <w:spacing w:line="221" w:lineRule="auto"/>
              <w:jc w:val="center"/>
              <w:rPr>
                <w:rFonts w:ascii="Lotus Linotype" w:hAnsi="Lotus Linotype" w:cs="B Titr" w:hint="cs"/>
                <w:sz w:val="26"/>
                <w:szCs w:val="26"/>
                <w:rtl/>
              </w:rPr>
            </w:pPr>
            <w:r w:rsidRPr="00CD7305">
              <w:rPr>
                <w:rFonts w:ascii="Lotus Linotype" w:hAnsi="Lotus Linotype" w:cs="B Titr" w:hint="cs"/>
                <w:sz w:val="26"/>
                <w:szCs w:val="26"/>
                <w:rtl/>
              </w:rPr>
              <w:t>مهدي شيعه</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Titr"/>
                <w:sz w:val="26"/>
                <w:szCs w:val="26"/>
                <w:rtl/>
              </w:rPr>
            </w:pPr>
            <w:r w:rsidRPr="00CD7305">
              <w:rPr>
                <w:rFonts w:ascii="Lotus Linotype" w:hAnsi="Lotus Linotype" w:cs="B Titr"/>
                <w:sz w:val="26"/>
                <w:szCs w:val="26"/>
                <w:rtl/>
              </w:rPr>
              <w:t>م</w:t>
            </w:r>
          </w:p>
        </w:tc>
        <w:tc>
          <w:tcPr>
            <w:tcW w:w="2154" w:type="pct"/>
            <w:shd w:val="clear" w:color="auto" w:fill="E6E6E6"/>
            <w:vAlign w:val="center"/>
          </w:tcPr>
          <w:p w:rsidR="00D05276" w:rsidRPr="00CD7305" w:rsidRDefault="00D05276" w:rsidP="00CD7305">
            <w:pPr>
              <w:widowControl w:val="0"/>
              <w:spacing w:line="221" w:lineRule="auto"/>
              <w:jc w:val="center"/>
              <w:rPr>
                <w:rFonts w:ascii="Lotus Linotype" w:hAnsi="Lotus Linotype" w:cs="B Titr" w:hint="cs"/>
                <w:sz w:val="26"/>
                <w:szCs w:val="26"/>
                <w:rtl/>
              </w:rPr>
            </w:pPr>
            <w:r w:rsidRPr="00CD7305">
              <w:rPr>
                <w:rFonts w:ascii="Lotus Linotype" w:hAnsi="Lotus Linotype" w:cs="B Titr" w:hint="cs"/>
                <w:sz w:val="26"/>
                <w:szCs w:val="26"/>
                <w:rtl/>
              </w:rPr>
              <w:t>مهدي اهل سنت</w:t>
            </w:r>
          </w:p>
        </w:tc>
      </w:tr>
      <w:tr w:rsidR="00D05276" w:rsidRPr="00CD7305" w:rsidTr="00CD7305">
        <w:trPr>
          <w:trHeight w:val="289"/>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محمد بن الحسن</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محمد بن عبدالله</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2</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pacing w:val="-8"/>
                <w:sz w:val="26"/>
                <w:szCs w:val="26"/>
                <w:rtl/>
              </w:rPr>
            </w:pPr>
            <w:r w:rsidRPr="00CD7305">
              <w:rPr>
                <w:rFonts w:ascii="Lotus Linotype" w:hAnsi="Lotus Linotype" w:cs="B Lotus" w:hint="cs"/>
                <w:spacing w:val="-8"/>
                <w:sz w:val="26"/>
                <w:szCs w:val="26"/>
                <w:rtl/>
              </w:rPr>
              <w:t>در سال</w:t>
            </w:r>
            <w:r w:rsidRPr="00CD7305">
              <w:rPr>
                <w:rFonts w:ascii="Lotus Linotype" w:hAnsi="Lotus Linotype" w:cs="B Lotus" w:hint="eastAsia"/>
                <w:spacing w:val="-8"/>
                <w:sz w:val="26"/>
                <w:szCs w:val="26"/>
                <w:rtl/>
              </w:rPr>
              <w:t>‏هاي</w:t>
            </w:r>
            <w:r w:rsidRPr="00CD7305">
              <w:rPr>
                <w:rFonts w:ascii="Lotus Linotype" w:hAnsi="Lotus Linotype" w:cs="B Lotus"/>
                <w:spacing w:val="-8"/>
                <w:sz w:val="26"/>
                <w:szCs w:val="26"/>
                <w:rtl/>
              </w:rPr>
              <w:t xml:space="preserve"> 25</w:t>
            </w:r>
            <w:r w:rsidRPr="00CD7305">
              <w:rPr>
                <w:rFonts w:ascii="Lotus Linotype" w:hAnsi="Lotus Linotype" w:cs="B Lotus" w:hint="cs"/>
                <w:spacing w:val="-8"/>
                <w:sz w:val="26"/>
                <w:szCs w:val="26"/>
                <w:rtl/>
              </w:rPr>
              <w:t>4</w:t>
            </w:r>
            <w:r w:rsidRPr="00CD7305">
              <w:rPr>
                <w:rFonts w:ascii="Lotus Linotype" w:hAnsi="Lotus Linotype"/>
                <w:spacing w:val="-8"/>
                <w:sz w:val="26"/>
                <w:szCs w:val="26"/>
                <w:rtl/>
              </w:rPr>
              <w:t>–</w:t>
            </w:r>
            <w:r w:rsidRPr="00CD7305">
              <w:rPr>
                <w:rFonts w:ascii="Lotus Linotype" w:hAnsi="Lotus Linotype" w:cs="B Lotus"/>
                <w:spacing w:val="-8"/>
                <w:sz w:val="26"/>
                <w:szCs w:val="26"/>
                <w:rtl/>
              </w:rPr>
              <w:t xml:space="preserve"> 25</w:t>
            </w:r>
            <w:r w:rsidRPr="00CD7305">
              <w:rPr>
                <w:rFonts w:ascii="Lotus Linotype" w:hAnsi="Lotus Linotype" w:cs="B Lotus" w:hint="cs"/>
                <w:spacing w:val="-8"/>
                <w:sz w:val="26"/>
                <w:szCs w:val="26"/>
                <w:rtl/>
              </w:rPr>
              <w:t>5</w:t>
            </w:r>
            <w:r w:rsidRPr="00CD7305">
              <w:rPr>
                <w:rFonts w:ascii="Lotus Linotype" w:hAnsi="Lotus Linotype" w:cs="B Lotus"/>
                <w:spacing w:val="-8"/>
                <w:sz w:val="26"/>
                <w:szCs w:val="26"/>
                <w:rtl/>
              </w:rPr>
              <w:t>-25</w:t>
            </w:r>
            <w:r w:rsidRPr="00CD7305">
              <w:rPr>
                <w:rFonts w:ascii="Lotus Linotype" w:hAnsi="Lotus Linotype" w:cs="B Lotus" w:hint="cs"/>
                <w:spacing w:val="-8"/>
                <w:sz w:val="26"/>
                <w:szCs w:val="26"/>
                <w:rtl/>
              </w:rPr>
              <w:t>6</w:t>
            </w:r>
            <w:r w:rsidRPr="00CD7305">
              <w:rPr>
                <w:rFonts w:ascii="Lotus Linotype" w:hAnsi="Lotus Linotype" w:cs="B Lotus"/>
                <w:spacing w:val="-8"/>
                <w:sz w:val="26"/>
                <w:szCs w:val="26"/>
                <w:rtl/>
              </w:rPr>
              <w:t>-2</w:t>
            </w:r>
            <w:r w:rsidRPr="00CD7305">
              <w:rPr>
                <w:rFonts w:ascii="Lotus Linotype" w:hAnsi="Lotus Linotype" w:cs="B Lotus" w:hint="cs"/>
                <w:spacing w:val="-8"/>
                <w:sz w:val="26"/>
                <w:szCs w:val="26"/>
                <w:rtl/>
              </w:rPr>
              <w:t>57- 258 به دنیا آمد</w:t>
            </w:r>
            <w:r w:rsidRPr="00CD7305">
              <w:rPr>
                <w:rStyle w:val="a7"/>
                <w:rFonts w:ascii="Lotus Linotype" w:hAnsi="Lotus Linotype" w:cs="B Lotus"/>
                <w:spacing w:val="-8"/>
                <w:sz w:val="26"/>
                <w:szCs w:val="26"/>
                <w:rtl/>
              </w:rPr>
              <w:t>(</w:t>
            </w:r>
            <w:r w:rsidRPr="00CD7305">
              <w:rPr>
                <w:rStyle w:val="a7"/>
                <w:rFonts w:ascii="Lotus Linotype" w:hAnsi="Lotus Linotype" w:cs="B Lotus"/>
                <w:spacing w:val="-8"/>
                <w:sz w:val="26"/>
                <w:szCs w:val="26"/>
                <w:rtl/>
              </w:rPr>
              <w:footnoteReference w:id="241"/>
            </w:r>
            <w:r w:rsidRPr="00CD7305">
              <w:rPr>
                <w:rStyle w:val="a7"/>
                <w:rFonts w:ascii="Lotus Linotype" w:hAnsi="Lotus Linotype" w:cs="B Lotus"/>
                <w:spacing w:val="-8"/>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2</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به دنیا نیامده است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3</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pacing w:val="-8"/>
                <w:sz w:val="26"/>
                <w:szCs w:val="26"/>
                <w:rtl/>
              </w:rPr>
            </w:pPr>
            <w:r w:rsidRPr="00CD7305">
              <w:rPr>
                <w:rFonts w:ascii="Lotus Linotype" w:hAnsi="Lotus Linotype" w:cs="B Lotus" w:hint="cs"/>
                <w:spacing w:val="-8"/>
                <w:sz w:val="26"/>
                <w:szCs w:val="26"/>
                <w:rtl/>
              </w:rPr>
              <w:t>ابوبکر و عمر را به صلیب می‏کشد و عایشه را حد شرعی می‏زند</w:t>
            </w:r>
            <w:r w:rsidRPr="00CD7305">
              <w:rPr>
                <w:rStyle w:val="a7"/>
                <w:rFonts w:ascii="Lotus Linotype" w:hAnsi="Lotus Linotype" w:cs="B Lotus"/>
                <w:spacing w:val="-8"/>
                <w:sz w:val="26"/>
                <w:szCs w:val="26"/>
                <w:rtl/>
              </w:rPr>
              <w:t>(</w:t>
            </w:r>
            <w:r w:rsidRPr="00CD7305">
              <w:rPr>
                <w:rStyle w:val="a7"/>
                <w:rFonts w:ascii="Lotus Linotype" w:hAnsi="Lotus Linotype" w:cs="B Lotus"/>
                <w:spacing w:val="-8"/>
                <w:sz w:val="26"/>
                <w:szCs w:val="26"/>
                <w:rtl/>
              </w:rPr>
              <w:footnoteReference w:id="242"/>
            </w:r>
            <w:r w:rsidRPr="00CD7305">
              <w:rPr>
                <w:rStyle w:val="a7"/>
                <w:rFonts w:ascii="Lotus Linotype" w:hAnsi="Lotus Linotype" w:cs="B Lotus"/>
                <w:spacing w:val="-8"/>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3</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عدل را برپا می‏کند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4</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اعراب را می‏کشد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43"/>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4</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زمین را پر از عدل می‏‏کند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5</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ولادتش غیر طبیعی است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44"/>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5</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ولادتش طبیعی است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6</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مساجد را ویران می‏کند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45"/>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6</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مساجد را بزرگ می‏دارد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7</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قرآن جدید می‏آورد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46"/>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7</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قرآن جدید نمی‏آورد</w:t>
            </w:r>
          </w:p>
        </w:tc>
      </w:tr>
      <w:tr w:rsidR="00D05276" w:rsidRPr="00CD7305" w:rsidTr="00CD7305">
        <w:trPr>
          <w:trHeight w:val="232"/>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8</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معصوم</w:t>
            </w:r>
            <w:r w:rsidRPr="00CD7305">
              <w:rPr>
                <w:rFonts w:ascii="Lotus Linotype" w:hAnsi="Lotus Linotype" w:cs="B Lotus" w:hint="cs"/>
                <w:sz w:val="26"/>
                <w:szCs w:val="26"/>
                <w:rtl/>
              </w:rPr>
              <w:t xml:space="preserve"> است</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8</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معصوم</w:t>
            </w:r>
            <w:r w:rsidRPr="00CD7305">
              <w:rPr>
                <w:rFonts w:ascii="Lotus Linotype" w:hAnsi="Lotus Linotype" w:cs="B Lotus" w:hint="cs"/>
                <w:sz w:val="26"/>
                <w:szCs w:val="26"/>
                <w:rtl/>
              </w:rPr>
              <w:t xml:space="preserve"> نيست</w:t>
            </w:r>
          </w:p>
        </w:tc>
      </w:tr>
      <w:tr w:rsidR="00D05276" w:rsidRPr="00CD7305" w:rsidTr="00CD7305">
        <w:trPr>
          <w:trHeight w:val="270"/>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9</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امور خارق العاده و معجزه دارد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47"/>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9</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امور عجیب و غریب و خارق العاده ندارد</w:t>
            </w:r>
          </w:p>
        </w:tc>
      </w:tr>
      <w:tr w:rsidR="00D05276" w:rsidRPr="00CD7305" w:rsidTr="00CD7305">
        <w:trPr>
          <w:trHeight w:val="681"/>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10</w:t>
            </w:r>
          </w:p>
        </w:tc>
        <w:tc>
          <w:tcPr>
            <w:tcW w:w="2117" w:type="pct"/>
            <w:shd w:val="clear" w:color="auto" w:fill="auto"/>
            <w:vAlign w:val="center"/>
          </w:tcPr>
          <w:p w:rsidR="00D05276" w:rsidRPr="00CD7305" w:rsidRDefault="00D05276" w:rsidP="00CD7305">
            <w:pPr>
              <w:widowControl w:val="0"/>
              <w:spacing w:line="221" w:lineRule="auto"/>
              <w:jc w:val="center"/>
              <w:rPr>
                <w:rFonts w:cs="B Lotus" w:hint="cs"/>
                <w:sz w:val="26"/>
                <w:szCs w:val="26"/>
                <w:rtl/>
              </w:rPr>
            </w:pPr>
            <w:r w:rsidRPr="00CD7305">
              <w:rPr>
                <w:rFonts w:ascii="Lotus Linotype" w:hAnsi="Lotus Linotype" w:cs="B Lotus" w:hint="cs"/>
                <w:sz w:val="26"/>
                <w:szCs w:val="26"/>
                <w:rtl/>
              </w:rPr>
              <w:t>قرآن را نسخ می</w:t>
            </w:r>
            <w:r w:rsidRPr="00CD7305">
              <w:rPr>
                <w:rFonts w:ascii="Lotus Linotype" w:hAnsi="Lotus Linotype" w:cs="B Lotus" w:hint="cs"/>
                <w:sz w:val="26"/>
                <w:szCs w:val="26"/>
                <w:rtl/>
                <w:cs/>
              </w:rPr>
              <w:t>‎</w:t>
            </w:r>
            <w:r w:rsidRPr="00CD7305">
              <w:rPr>
                <w:rFonts w:ascii="Lotus Linotype" w:hAnsi="Lotus Linotype" w:cs="B Lotus" w:hint="cs"/>
                <w:sz w:val="26"/>
                <w:szCs w:val="26"/>
                <w:rtl/>
              </w:rPr>
              <w:t>کند و شریعت جدیدی می‏آورد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48"/>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10</w:t>
            </w:r>
          </w:p>
        </w:tc>
        <w:tc>
          <w:tcPr>
            <w:tcW w:w="2154" w:type="pct"/>
            <w:vAlign w:val="center"/>
          </w:tcPr>
          <w:p w:rsidR="00D05276" w:rsidRPr="00CD7305" w:rsidRDefault="00D05276" w:rsidP="00CD7305">
            <w:pPr>
              <w:widowControl w:val="0"/>
              <w:spacing w:line="221" w:lineRule="auto"/>
              <w:jc w:val="center"/>
              <w:rPr>
                <w:rFonts w:cs="B Lotus" w:hint="cs"/>
                <w:sz w:val="26"/>
                <w:szCs w:val="26"/>
                <w:rtl/>
              </w:rPr>
            </w:pPr>
            <w:r w:rsidRPr="00CD7305">
              <w:rPr>
                <w:rFonts w:ascii="Lotus Linotype" w:hAnsi="Lotus Linotype" w:cs="B Lotus" w:hint="cs"/>
                <w:sz w:val="26"/>
                <w:szCs w:val="26"/>
                <w:rtl/>
              </w:rPr>
              <w:t xml:space="preserve">تابع شریعت محمد </w:t>
            </w:r>
            <w:r w:rsidRPr="00CD7305">
              <w:rPr>
                <w:rFonts w:ascii="Lotus Linotype" w:hAnsi="Lotus Linotype" w:cs="CTraditional Arabic" w:hint="cs"/>
                <w:sz w:val="26"/>
                <w:szCs w:val="26"/>
                <w:rtl/>
              </w:rPr>
              <w:t>ص</w:t>
            </w:r>
            <w:r w:rsidRPr="00CD7305">
              <w:rPr>
                <w:rFonts w:ascii="Lotus Linotype" w:hAnsi="Lotus Linotype" w:cs="B Lotus" w:hint="cs"/>
                <w:sz w:val="26"/>
                <w:szCs w:val="26"/>
                <w:rtl/>
              </w:rPr>
              <w:t xml:space="preserve"> است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11</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برای انتقام مبعوث شده است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49"/>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11</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hint="cs"/>
                <w:sz w:val="26"/>
                <w:szCs w:val="26"/>
                <w:rtl/>
              </w:rPr>
              <w:t>رحمت است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12</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امام و پسر امام و وصی و پسر وصی است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50"/>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12</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امام و وصی نیست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13</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پیروانش از بنی اسرائیل هستند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51"/>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13</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مسلمانان پیرو او هستند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14</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دوران کودکی‏اش را در زیرزمین می‏گذراند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52"/>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14</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دوران کودکی‏اش را درخانه سپری می‏کند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15</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بیعتی بر گردن او نیست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53"/>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15</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بیعتی بر گردن او است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16</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شهادت با او معادل دو شهادت است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54"/>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16</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شهادت با او معادل شهادت با دیگران است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17</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منتظران او از جنگجویان بدر و اُحد بیشتر اجر دارند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55"/>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17</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منتظرانش اجری ندارند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18</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دجال را می‏کشد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56"/>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18</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 xml:space="preserve">عیسی </w:t>
            </w:r>
            <w:r w:rsidRPr="00CD7305">
              <w:rPr>
                <w:rFonts w:ascii="Lotus Linotype" w:hAnsi="Lotus Linotype" w:cs="CTraditional Arabic" w:hint="cs"/>
                <w:sz w:val="26"/>
                <w:szCs w:val="26"/>
                <w:rtl/>
              </w:rPr>
              <w:t>؛</w:t>
            </w:r>
            <w:r w:rsidRPr="00CD7305">
              <w:rPr>
                <w:rFonts w:ascii="Lotus Linotype" w:hAnsi="Lotus Linotype" w:cs="B Lotus" w:hint="cs"/>
                <w:sz w:val="26"/>
                <w:szCs w:val="26"/>
                <w:rtl/>
              </w:rPr>
              <w:t xml:space="preserve"> دجال را می‏کشد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19</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اولین کسی که با او بیعت می‏کند جبرئیل در شکل یک پرنده است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57"/>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19</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جبرئیل با او بیعت نمی‏کند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0</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 xml:space="preserve">محمد </w:t>
            </w:r>
            <w:r w:rsidRPr="00CD7305">
              <w:rPr>
                <w:rFonts w:ascii="Lotus Linotype" w:hAnsi="Lotus Linotype" w:cs="CTraditional Arabic" w:hint="cs"/>
                <w:sz w:val="26"/>
                <w:szCs w:val="26"/>
                <w:rtl/>
              </w:rPr>
              <w:t>ص</w:t>
            </w:r>
            <w:r w:rsidRPr="00CD7305">
              <w:rPr>
                <w:rFonts w:ascii="Lotus Linotype" w:hAnsi="Lotus Linotype" w:cs="B Lotus" w:hint="cs"/>
                <w:sz w:val="26"/>
                <w:szCs w:val="26"/>
                <w:rtl/>
              </w:rPr>
              <w:t xml:space="preserve"> از پیروان او است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58"/>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0</w:t>
            </w:r>
          </w:p>
        </w:tc>
        <w:tc>
          <w:tcPr>
            <w:tcW w:w="2154" w:type="pct"/>
            <w:vAlign w:val="center"/>
          </w:tcPr>
          <w:p w:rsidR="00D05276" w:rsidRPr="00CD7305" w:rsidRDefault="00D05276" w:rsidP="00CD7305">
            <w:pPr>
              <w:widowControl w:val="0"/>
              <w:spacing w:line="221" w:lineRule="auto"/>
              <w:jc w:val="center"/>
              <w:rPr>
                <w:rFonts w:cs="B Lotus" w:hint="cs"/>
                <w:sz w:val="26"/>
                <w:szCs w:val="26"/>
                <w:rtl/>
              </w:rPr>
            </w:pPr>
            <w:r w:rsidRPr="00CD7305">
              <w:rPr>
                <w:rFonts w:ascii="Lotus Linotype" w:hAnsi="Lotus Linotype" w:cs="B Lotus" w:hint="cs"/>
                <w:sz w:val="26"/>
                <w:szCs w:val="26"/>
                <w:rtl/>
              </w:rPr>
              <w:t>پیامبر از او تبیعیت نمی‏کند بلکه او از پیروان پیامبر است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1</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مردان را می‏کشد و شکم زنان حامله را پاره می‏کند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59"/>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1</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چیزهایی از این قبیل را انجام نمی‏دهد</w:t>
            </w:r>
          </w:p>
        </w:tc>
      </w:tr>
      <w:tr w:rsidR="00D05276" w:rsidRPr="00CD7305" w:rsidTr="00CD7305">
        <w:trPr>
          <w:trHeight w:val="87"/>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2</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مادرش معلوم و معروف نیست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60"/>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2</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مادرش معروف خواهد بود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3</w:t>
            </w:r>
          </w:p>
        </w:tc>
        <w:tc>
          <w:tcPr>
            <w:tcW w:w="2117" w:type="pct"/>
            <w:shd w:val="clear" w:color="auto" w:fill="auto"/>
            <w:vAlign w:val="center"/>
          </w:tcPr>
          <w:p w:rsidR="00D05276" w:rsidRPr="00CD7305" w:rsidRDefault="00D05276" w:rsidP="00CD7305">
            <w:pPr>
              <w:widowControl w:val="0"/>
              <w:spacing w:line="221" w:lineRule="auto"/>
              <w:jc w:val="center"/>
              <w:rPr>
                <w:rFonts w:cs="B Lotus" w:hint="cs"/>
                <w:sz w:val="26"/>
                <w:szCs w:val="26"/>
                <w:rtl/>
              </w:rPr>
            </w:pPr>
            <w:r w:rsidRPr="00CD7305">
              <w:rPr>
                <w:rFonts w:ascii="Lotus Linotype" w:hAnsi="Lotus Linotype" w:cs="B Lotus" w:hint="cs"/>
                <w:sz w:val="26"/>
                <w:szCs w:val="26"/>
                <w:rtl/>
              </w:rPr>
              <w:t>حمل و ولادت او در یک روز بوده است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61"/>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3</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حمل و ولادت او طبیعی است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4</w:t>
            </w:r>
          </w:p>
        </w:tc>
        <w:tc>
          <w:tcPr>
            <w:tcW w:w="2117" w:type="pct"/>
            <w:shd w:val="clear" w:color="auto" w:fill="auto"/>
            <w:vAlign w:val="center"/>
          </w:tcPr>
          <w:p w:rsidR="00D05276" w:rsidRPr="00CD7305" w:rsidRDefault="00D05276" w:rsidP="00CD7305">
            <w:pPr>
              <w:widowControl w:val="0"/>
              <w:spacing w:line="221" w:lineRule="auto"/>
              <w:jc w:val="center"/>
              <w:rPr>
                <w:rFonts w:cs="B Lotus" w:hint="cs"/>
                <w:spacing w:val="-8"/>
                <w:sz w:val="26"/>
                <w:szCs w:val="26"/>
                <w:rtl/>
              </w:rPr>
            </w:pPr>
            <w:r w:rsidRPr="00CD7305">
              <w:rPr>
                <w:rFonts w:ascii="Lotus Linotype" w:hAnsi="Lotus Linotype" w:cs="B Lotus" w:hint="cs"/>
                <w:spacing w:val="-8"/>
                <w:sz w:val="26"/>
                <w:szCs w:val="26"/>
                <w:rtl/>
              </w:rPr>
              <w:t>از پهلو حامله می‏شود</w:t>
            </w:r>
            <w:r w:rsidRPr="00CD7305">
              <w:rPr>
                <w:rFonts w:ascii="Lotus Linotype" w:hAnsi="Lotus Linotype" w:cs="B Lotus"/>
                <w:spacing w:val="-8"/>
                <w:sz w:val="26"/>
                <w:szCs w:val="26"/>
                <w:rtl/>
              </w:rPr>
              <w:t xml:space="preserve"> </w:t>
            </w:r>
            <w:r w:rsidRPr="00CD7305">
              <w:rPr>
                <w:rFonts w:ascii="Lotus Linotype" w:hAnsi="Lotus Linotype" w:cs="B Lotus" w:hint="cs"/>
                <w:spacing w:val="-8"/>
                <w:sz w:val="26"/>
                <w:szCs w:val="26"/>
                <w:rtl/>
              </w:rPr>
              <w:t>نه از راه رحم</w:t>
            </w:r>
            <w:r w:rsidRPr="00CD7305">
              <w:rPr>
                <w:rStyle w:val="a7"/>
                <w:rFonts w:ascii="Lotus Linotype" w:hAnsi="Lotus Linotype" w:cs="B Lotus"/>
                <w:spacing w:val="-8"/>
                <w:sz w:val="26"/>
                <w:szCs w:val="26"/>
                <w:rtl/>
              </w:rPr>
              <w:t>(</w:t>
            </w:r>
            <w:r w:rsidRPr="00CD7305">
              <w:rPr>
                <w:rStyle w:val="a7"/>
                <w:rFonts w:ascii="Lotus Linotype" w:hAnsi="Lotus Linotype" w:cs="B Lotus"/>
                <w:spacing w:val="-8"/>
                <w:sz w:val="26"/>
                <w:szCs w:val="26"/>
                <w:rtl/>
              </w:rPr>
              <w:footnoteReference w:id="262"/>
            </w:r>
            <w:r w:rsidRPr="00CD7305">
              <w:rPr>
                <w:rStyle w:val="a7"/>
                <w:rFonts w:ascii="Lotus Linotype" w:hAnsi="Lotus Linotype" w:cs="B Lotus"/>
                <w:spacing w:val="-8"/>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4</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از طریق رحم حامله می‏شود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5</w:t>
            </w:r>
          </w:p>
        </w:tc>
        <w:tc>
          <w:tcPr>
            <w:tcW w:w="2117" w:type="pct"/>
            <w:shd w:val="clear" w:color="auto" w:fill="auto"/>
            <w:vAlign w:val="center"/>
          </w:tcPr>
          <w:p w:rsidR="00D05276" w:rsidRPr="00CD7305" w:rsidRDefault="00D05276" w:rsidP="00CD7305">
            <w:pPr>
              <w:widowControl w:val="0"/>
              <w:spacing w:line="221" w:lineRule="auto"/>
              <w:jc w:val="center"/>
              <w:rPr>
                <w:rFonts w:cs="B Lotus" w:hint="cs"/>
                <w:sz w:val="26"/>
                <w:szCs w:val="26"/>
                <w:rtl/>
              </w:rPr>
            </w:pPr>
            <w:r w:rsidRPr="00CD7305">
              <w:rPr>
                <w:rFonts w:ascii="Lotus Linotype" w:hAnsi="Lotus Linotype" w:cs="B Lotus" w:hint="cs"/>
                <w:sz w:val="26"/>
                <w:szCs w:val="26"/>
                <w:rtl/>
              </w:rPr>
              <w:t>از میان رانها به دنیا می‏آید برخلاف سایر زنان</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63"/>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5</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از راه طبیعی به دنیا می‏آید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6</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pacing w:val="-4"/>
                <w:sz w:val="26"/>
                <w:szCs w:val="26"/>
                <w:rtl/>
              </w:rPr>
            </w:pPr>
            <w:r w:rsidRPr="00CD7305">
              <w:rPr>
                <w:rFonts w:ascii="Lotus Linotype" w:hAnsi="Lotus Linotype" w:cs="B Lotus" w:hint="cs"/>
                <w:spacing w:val="-4"/>
                <w:sz w:val="26"/>
                <w:szCs w:val="26"/>
                <w:rtl/>
              </w:rPr>
              <w:t xml:space="preserve">در روز هفتم کتابهای ابراهیم و نوح </w:t>
            </w:r>
            <w:r w:rsidRPr="00CD7305">
              <w:rPr>
                <w:rFonts w:ascii="Lotus Linotype" w:hAnsi="Lotus Linotype" w:cs="B Lotus"/>
                <w:spacing w:val="-4"/>
                <w:sz w:val="26"/>
                <w:szCs w:val="26"/>
                <w:rtl/>
              </w:rPr>
              <w:t>و</w:t>
            </w:r>
            <w:r w:rsidRPr="00CD7305">
              <w:rPr>
                <w:rFonts w:ascii="Lotus Linotype" w:hAnsi="Lotus Linotype" w:cs="B Lotus" w:hint="cs"/>
                <w:spacing w:val="-4"/>
                <w:sz w:val="26"/>
                <w:szCs w:val="26"/>
                <w:rtl/>
              </w:rPr>
              <w:t xml:space="preserve"> ا</w:t>
            </w:r>
            <w:r w:rsidRPr="00CD7305">
              <w:rPr>
                <w:rFonts w:ascii="Lotus Linotype" w:hAnsi="Lotus Linotype" w:cs="B Lotus"/>
                <w:spacing w:val="-4"/>
                <w:sz w:val="26"/>
                <w:szCs w:val="26"/>
                <w:rtl/>
              </w:rPr>
              <w:t>دريس و</w:t>
            </w:r>
            <w:r w:rsidRPr="00CD7305">
              <w:rPr>
                <w:rFonts w:ascii="Lotus Linotype" w:hAnsi="Lotus Linotype" w:cs="B Lotus" w:hint="cs"/>
                <w:spacing w:val="-4"/>
                <w:sz w:val="26"/>
                <w:szCs w:val="26"/>
                <w:rtl/>
              </w:rPr>
              <w:t xml:space="preserve"> </w:t>
            </w:r>
            <w:r w:rsidRPr="00CD7305">
              <w:rPr>
                <w:rFonts w:ascii="Lotus Linotype" w:hAnsi="Lotus Linotype" w:cs="B Lotus"/>
                <w:spacing w:val="-4"/>
                <w:sz w:val="26"/>
                <w:szCs w:val="26"/>
                <w:rtl/>
              </w:rPr>
              <w:t>صالح</w:t>
            </w:r>
            <w:r w:rsidRPr="00CD7305">
              <w:rPr>
                <w:rFonts w:ascii="Lotus Linotype" w:hAnsi="Lotus Linotype" w:cs="B Lotus" w:hint="cs"/>
                <w:spacing w:val="-4"/>
                <w:sz w:val="26"/>
                <w:szCs w:val="26"/>
                <w:rtl/>
              </w:rPr>
              <w:t xml:space="preserve"> و هود و داود</w:t>
            </w:r>
            <w:r w:rsidRPr="00CD7305">
              <w:rPr>
                <w:rFonts w:ascii="Lotus Linotype" w:hAnsi="Lotus Linotype" w:cs="B Lotus"/>
                <w:spacing w:val="-4"/>
                <w:sz w:val="26"/>
                <w:szCs w:val="26"/>
                <w:rtl/>
              </w:rPr>
              <w:t xml:space="preserve"> و</w:t>
            </w:r>
            <w:r w:rsidRPr="00CD7305">
              <w:rPr>
                <w:rFonts w:ascii="Lotus Linotype" w:hAnsi="Lotus Linotype" w:cs="B Lotus" w:hint="cs"/>
                <w:spacing w:val="-4"/>
                <w:sz w:val="26"/>
                <w:szCs w:val="26"/>
                <w:rtl/>
              </w:rPr>
              <w:t xml:space="preserve"> </w:t>
            </w:r>
            <w:r w:rsidRPr="00CD7305">
              <w:rPr>
                <w:rFonts w:ascii="Lotus Linotype" w:hAnsi="Lotus Linotype" w:cs="B Lotus"/>
                <w:spacing w:val="-4"/>
                <w:sz w:val="26"/>
                <w:szCs w:val="26"/>
                <w:rtl/>
              </w:rPr>
              <w:t>موسى و</w:t>
            </w:r>
            <w:r w:rsidRPr="00CD7305">
              <w:rPr>
                <w:rFonts w:ascii="Lotus Linotype" w:hAnsi="Lotus Linotype" w:cs="B Lotus" w:hint="cs"/>
                <w:spacing w:val="-4"/>
                <w:sz w:val="26"/>
                <w:szCs w:val="26"/>
                <w:rtl/>
              </w:rPr>
              <w:t xml:space="preserve"> </w:t>
            </w:r>
            <w:r w:rsidRPr="00CD7305">
              <w:rPr>
                <w:rFonts w:ascii="Lotus Linotype" w:hAnsi="Lotus Linotype" w:cs="B Lotus"/>
                <w:spacing w:val="-4"/>
                <w:sz w:val="26"/>
                <w:szCs w:val="26"/>
                <w:rtl/>
              </w:rPr>
              <w:t xml:space="preserve">عيسى </w:t>
            </w:r>
            <w:r w:rsidRPr="00CD7305">
              <w:rPr>
                <w:rFonts w:ascii="Lotus Linotype" w:hAnsi="Lotus Linotype" w:cs="B Lotus" w:hint="cs"/>
                <w:spacing w:val="-4"/>
                <w:sz w:val="26"/>
                <w:szCs w:val="26"/>
                <w:rtl/>
              </w:rPr>
              <w:t>و قرآن را مي‏خواند</w:t>
            </w:r>
            <w:r w:rsidRPr="00CD7305">
              <w:rPr>
                <w:rStyle w:val="a7"/>
                <w:rFonts w:ascii="Lotus Linotype" w:hAnsi="Lotus Linotype" w:cs="B Lotus"/>
                <w:spacing w:val="-4"/>
                <w:sz w:val="26"/>
                <w:szCs w:val="26"/>
                <w:rtl/>
              </w:rPr>
              <w:t>(</w:t>
            </w:r>
            <w:r w:rsidRPr="00CD7305">
              <w:rPr>
                <w:rStyle w:val="a7"/>
                <w:rFonts w:ascii="Lotus Linotype" w:hAnsi="Lotus Linotype" w:cs="B Lotus"/>
                <w:spacing w:val="-4"/>
                <w:sz w:val="26"/>
                <w:szCs w:val="26"/>
                <w:rtl/>
              </w:rPr>
              <w:footnoteReference w:id="264"/>
            </w:r>
            <w:r w:rsidRPr="00CD7305">
              <w:rPr>
                <w:rStyle w:val="a7"/>
                <w:rFonts w:ascii="Lotus Linotype" w:hAnsi="Lotus Linotype" w:cs="B Lotus"/>
                <w:spacing w:val="-4"/>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6</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چیزهایی از این قبیل برای او اتفاق نمی‏افتد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7</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جز مادرش کسی به او شیر نداده است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65"/>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7</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از مادرش شیر می‏خورد و ممکن است که از زنان دیگر نیز شیر بخورد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8</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sz w:val="26"/>
                <w:szCs w:val="26"/>
              </w:rPr>
            </w:pPr>
            <w:r w:rsidRPr="00CD7305">
              <w:rPr>
                <w:rFonts w:ascii="Lotus Linotype" w:hAnsi="Lotus Linotype" w:cs="B Lotus" w:hint="cs"/>
                <w:sz w:val="26"/>
                <w:szCs w:val="26"/>
                <w:rtl/>
              </w:rPr>
              <w:t>در 40 روزگی راه می‏رفت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66"/>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2</w:t>
            </w:r>
            <w:r w:rsidRPr="00CD7305">
              <w:rPr>
                <w:rFonts w:ascii="Lotus Linotype" w:hAnsi="Lotus Linotype" w:cs="B Lotus" w:hint="cs"/>
                <w:sz w:val="26"/>
                <w:szCs w:val="26"/>
                <w:rtl/>
              </w:rPr>
              <w:t>8</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خرق عادت نمی‏کند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29</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182 نام دارد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67"/>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29</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این تعداد اسم ندارد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0</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نام بردنش حلال نیست و کسی که خود را به اسامی او بنامد ملعون است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68"/>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0</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نام بردنش جایز است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1</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پسر کنیز است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69"/>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1</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خداوند عالمتر است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2</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309 سال حکومت می‏کند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70"/>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2</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حکومت نمی‏کند و گفته شده که 7 سال حکومت می‏کند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3</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Pr>
            </w:pPr>
            <w:r w:rsidRPr="00CD7305">
              <w:rPr>
                <w:rFonts w:ascii="Lotus Linotype" w:hAnsi="Lotus Linotype" w:cs="B Lotus" w:hint="cs"/>
                <w:sz w:val="26"/>
                <w:szCs w:val="26"/>
                <w:rtl/>
              </w:rPr>
              <w:t>ملائکه پیرو او هستند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71"/>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3</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ملائکه پیرو او نیستند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4</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Pr>
            </w:pPr>
            <w:r w:rsidRPr="00CD7305">
              <w:rPr>
                <w:rFonts w:ascii="Lotus Linotype" w:hAnsi="Lotus Linotype" w:cs="B Lotus" w:hint="cs"/>
                <w:sz w:val="26"/>
                <w:szCs w:val="26"/>
                <w:rtl/>
              </w:rPr>
              <w:t>مردگان پیرو او هستند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72"/>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4</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مردگان پیرو او نیستند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5</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Pr>
            </w:pPr>
            <w:r w:rsidRPr="00CD7305">
              <w:rPr>
                <w:rFonts w:ascii="Lotus Linotype" w:hAnsi="Lotus Linotype" w:cs="B Lotus" w:hint="cs"/>
                <w:sz w:val="26"/>
                <w:szCs w:val="26"/>
                <w:rtl/>
              </w:rPr>
              <w:t>در زمان او کسانی که در مشرق هستند از مغرب دیده می‏شوند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73"/>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5</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پیروانش چنین معجزه‏ای ندارند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6</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Pr>
            </w:pPr>
            <w:r w:rsidRPr="00CD7305">
              <w:rPr>
                <w:rFonts w:ascii="Lotus Linotype" w:hAnsi="Lotus Linotype" w:cs="B Lotus" w:hint="cs"/>
                <w:sz w:val="26"/>
                <w:szCs w:val="26"/>
                <w:rtl/>
              </w:rPr>
              <w:t>مردی در زمان او زندگی می‏کند به طوری که هزار پسر به دنیا می‏آورد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74"/>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6</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چنین نیست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7</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Pr>
            </w:pPr>
            <w:r w:rsidRPr="00CD7305">
              <w:rPr>
                <w:rFonts w:ascii="Lotus Linotype" w:hAnsi="Lotus Linotype" w:cs="B Lotus" w:hint="cs"/>
                <w:sz w:val="26"/>
                <w:szCs w:val="26"/>
                <w:rtl/>
              </w:rPr>
              <w:t>سایه ندارد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75"/>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7</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سایه دارد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8</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Pr>
            </w:pPr>
            <w:r w:rsidRPr="00CD7305">
              <w:rPr>
                <w:rFonts w:ascii="Lotus Linotype" w:hAnsi="Lotus Linotype" w:cs="B Lotus" w:hint="cs"/>
                <w:sz w:val="26"/>
                <w:szCs w:val="26"/>
                <w:rtl/>
              </w:rPr>
              <w:t>ترس او را یاری می‏کند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76"/>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3</w:t>
            </w:r>
            <w:r w:rsidRPr="00CD7305">
              <w:rPr>
                <w:rFonts w:ascii="Lotus Linotype" w:hAnsi="Lotus Linotype" w:cs="B Lotus" w:hint="cs"/>
                <w:sz w:val="26"/>
                <w:szCs w:val="26"/>
                <w:rtl/>
              </w:rPr>
              <w:t>8</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ترس او را یاری نمی‏کند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39</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Pr>
            </w:pPr>
            <w:r w:rsidRPr="00CD7305">
              <w:rPr>
                <w:rFonts w:ascii="Lotus Linotype" w:hAnsi="Lotus Linotype" w:cs="B Lotus" w:hint="cs"/>
                <w:sz w:val="26"/>
                <w:szCs w:val="26"/>
                <w:rtl/>
              </w:rPr>
              <w:t>به حکم داود حکم می‏کند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77"/>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39</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 xml:space="preserve">به حکم محمد </w:t>
            </w:r>
            <w:r w:rsidRPr="00CD7305">
              <w:rPr>
                <w:rFonts w:ascii="Lotus Linotype" w:hAnsi="Lotus Linotype" w:cs="CTraditional Arabic" w:hint="cs"/>
                <w:sz w:val="26"/>
                <w:szCs w:val="26"/>
                <w:rtl/>
              </w:rPr>
              <w:t>ص</w:t>
            </w:r>
            <w:r w:rsidRPr="00CD7305">
              <w:rPr>
                <w:rFonts w:ascii="Lotus Linotype" w:hAnsi="Lotus Linotype" w:cs="B Lotus" w:hint="cs"/>
                <w:sz w:val="26"/>
                <w:szCs w:val="26"/>
                <w:rtl/>
              </w:rPr>
              <w:t xml:space="preserve"> حکم می‏کند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4</w:t>
            </w:r>
            <w:r w:rsidRPr="00CD7305">
              <w:rPr>
                <w:rFonts w:ascii="Lotus Linotype" w:hAnsi="Lotus Linotype" w:cs="B Lotus" w:hint="cs"/>
                <w:sz w:val="26"/>
                <w:szCs w:val="26"/>
                <w:rtl/>
              </w:rPr>
              <w:t>0</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Pr>
            </w:pPr>
            <w:r w:rsidRPr="00CD7305">
              <w:rPr>
                <w:rFonts w:ascii="Lotus Linotype" w:hAnsi="Lotus Linotype" w:cs="B Lotus" w:hint="cs"/>
                <w:sz w:val="26"/>
                <w:szCs w:val="26"/>
                <w:rtl/>
              </w:rPr>
              <w:t>مانعین زکات را می‏کشد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78"/>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4</w:t>
            </w:r>
            <w:r w:rsidRPr="00CD7305">
              <w:rPr>
                <w:rFonts w:ascii="Lotus Linotype" w:hAnsi="Lotus Linotype" w:cs="B Lotus" w:hint="cs"/>
                <w:sz w:val="26"/>
                <w:szCs w:val="26"/>
                <w:rtl/>
              </w:rPr>
              <w:t>0</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مانعین زکات را نمی‏کشد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4</w:t>
            </w:r>
            <w:r w:rsidRPr="00CD7305">
              <w:rPr>
                <w:rFonts w:ascii="Lotus Linotype" w:hAnsi="Lotus Linotype" w:cs="B Lotus" w:hint="cs"/>
                <w:sz w:val="26"/>
                <w:szCs w:val="26"/>
                <w:rtl/>
              </w:rPr>
              <w:t>1</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Pr>
            </w:pPr>
            <w:r w:rsidRPr="00CD7305">
              <w:rPr>
                <w:rFonts w:ascii="Lotus Linotype" w:hAnsi="Lotus Linotype" w:cs="B Lotus" w:hint="cs"/>
                <w:sz w:val="26"/>
                <w:szCs w:val="26"/>
                <w:rtl/>
              </w:rPr>
              <w:t>برادر از برادر ارث می‏برد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79"/>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4</w:t>
            </w:r>
            <w:r w:rsidRPr="00CD7305">
              <w:rPr>
                <w:rFonts w:ascii="Lotus Linotype" w:hAnsi="Lotus Linotype" w:cs="B Lotus" w:hint="cs"/>
                <w:sz w:val="26"/>
                <w:szCs w:val="26"/>
                <w:rtl/>
              </w:rPr>
              <w:t>1</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pacing w:val="-8"/>
                <w:sz w:val="26"/>
                <w:szCs w:val="26"/>
                <w:rtl/>
              </w:rPr>
            </w:pPr>
            <w:r w:rsidRPr="00CD7305">
              <w:rPr>
                <w:rFonts w:ascii="Lotus Linotype" w:hAnsi="Lotus Linotype" w:cs="B Lotus" w:hint="cs"/>
                <w:spacing w:val="-8"/>
                <w:sz w:val="26"/>
                <w:szCs w:val="26"/>
                <w:rtl/>
              </w:rPr>
              <w:t xml:space="preserve">طبق شریعت پیامبر </w:t>
            </w:r>
            <w:r w:rsidRPr="00CD7305">
              <w:rPr>
                <w:rFonts w:ascii="Lotus Linotype" w:hAnsi="Lotus Linotype" w:cs="CTraditional Arabic" w:hint="cs"/>
                <w:spacing w:val="-8"/>
                <w:sz w:val="26"/>
                <w:szCs w:val="26"/>
                <w:rtl/>
              </w:rPr>
              <w:t>ص</w:t>
            </w:r>
            <w:r w:rsidRPr="00CD7305">
              <w:rPr>
                <w:rFonts w:ascii="Lotus Linotype" w:hAnsi="Lotus Linotype" w:cs="B Lotus" w:hint="cs"/>
                <w:spacing w:val="-8"/>
                <w:sz w:val="26"/>
                <w:szCs w:val="26"/>
                <w:rtl/>
              </w:rPr>
              <w:t xml:space="preserve"> ارث می</w:t>
            </w:r>
            <w:r w:rsidRPr="00CD7305">
              <w:rPr>
                <w:rFonts w:cs="B Lotus" w:hint="cs"/>
                <w:spacing w:val="-8"/>
                <w:sz w:val="26"/>
                <w:szCs w:val="26"/>
                <w:rtl/>
                <w:cs/>
              </w:rPr>
              <w:t>‎</w:t>
            </w:r>
            <w:r w:rsidRPr="00CD7305">
              <w:rPr>
                <w:rFonts w:ascii="Lotus Linotype" w:hAnsi="Lotus Linotype" w:cs="B Lotus" w:hint="cs"/>
                <w:spacing w:val="-8"/>
                <w:sz w:val="26"/>
                <w:szCs w:val="26"/>
                <w:rtl/>
              </w:rPr>
              <w:t>برد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4</w:t>
            </w:r>
            <w:r w:rsidRPr="00CD7305">
              <w:rPr>
                <w:rFonts w:ascii="Lotus Linotype" w:hAnsi="Lotus Linotype" w:cs="B Lotus" w:hint="cs"/>
                <w:sz w:val="26"/>
                <w:szCs w:val="26"/>
                <w:rtl/>
              </w:rPr>
              <w:t>2</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Pr>
            </w:pPr>
            <w:r w:rsidRPr="00CD7305">
              <w:rPr>
                <w:rFonts w:ascii="Lotus Linotype" w:hAnsi="Lotus Linotype" w:cs="B Lotus" w:hint="cs"/>
                <w:sz w:val="26"/>
                <w:szCs w:val="26"/>
                <w:rtl/>
              </w:rPr>
              <w:t xml:space="preserve">علم زیادتری از پیامبر </w:t>
            </w:r>
            <w:r w:rsidRPr="00CD7305">
              <w:rPr>
                <w:rFonts w:ascii="Lotus Linotype" w:hAnsi="Lotus Linotype" w:cs="CTraditional Arabic" w:hint="cs"/>
                <w:sz w:val="26"/>
                <w:szCs w:val="26"/>
                <w:rtl/>
              </w:rPr>
              <w:t>ص</w:t>
            </w:r>
            <w:r w:rsidRPr="00CD7305">
              <w:rPr>
                <w:rFonts w:ascii="Lotus Linotype" w:hAnsi="Lotus Linotype" w:cs="B Lotus" w:hint="cs"/>
                <w:sz w:val="26"/>
                <w:szCs w:val="26"/>
                <w:rtl/>
              </w:rPr>
              <w:t xml:space="preserve"> دارد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80"/>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4</w:t>
            </w:r>
            <w:r w:rsidRPr="00CD7305">
              <w:rPr>
                <w:rFonts w:ascii="Lotus Linotype" w:hAnsi="Lotus Linotype" w:cs="B Lotus" w:hint="cs"/>
                <w:sz w:val="26"/>
                <w:szCs w:val="26"/>
                <w:rtl/>
              </w:rPr>
              <w:t>2</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 xml:space="preserve">تابع پیامبر </w:t>
            </w:r>
            <w:r w:rsidRPr="00CD7305">
              <w:rPr>
                <w:rFonts w:ascii="Lotus Linotype" w:hAnsi="Lotus Linotype" w:cs="CTraditional Arabic" w:hint="cs"/>
                <w:sz w:val="26"/>
                <w:szCs w:val="26"/>
                <w:rtl/>
              </w:rPr>
              <w:t>ص</w:t>
            </w:r>
            <w:r w:rsidRPr="00CD7305">
              <w:rPr>
                <w:rFonts w:ascii="Lotus Linotype" w:hAnsi="Lotus Linotype" w:cs="B Lotus" w:hint="cs"/>
                <w:sz w:val="26"/>
                <w:szCs w:val="26"/>
                <w:rtl/>
              </w:rPr>
              <w:t xml:space="preserve"> است و شریعت جدید ندارد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4</w:t>
            </w:r>
            <w:r w:rsidRPr="00CD7305">
              <w:rPr>
                <w:rFonts w:ascii="Lotus Linotype" w:hAnsi="Lotus Linotype" w:cs="B Lotus" w:hint="cs"/>
                <w:sz w:val="26"/>
                <w:szCs w:val="26"/>
                <w:rtl/>
              </w:rPr>
              <w:t>3</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Pr>
            </w:pPr>
            <w:r w:rsidRPr="00CD7305">
              <w:rPr>
                <w:rFonts w:ascii="Lotus Linotype" w:hAnsi="Lotus Linotype" w:cs="B Lotus" w:hint="cs"/>
                <w:sz w:val="26"/>
                <w:szCs w:val="26"/>
                <w:rtl/>
              </w:rPr>
              <w:t>عیسی به یاری او می‏آید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81"/>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4</w:t>
            </w:r>
            <w:r w:rsidRPr="00CD7305">
              <w:rPr>
                <w:rFonts w:ascii="Lotus Linotype" w:hAnsi="Lotus Linotype" w:cs="B Lotus" w:hint="cs"/>
                <w:sz w:val="26"/>
                <w:szCs w:val="26"/>
                <w:rtl/>
              </w:rPr>
              <w:t>3</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عیسی به یاری او نمی‏آید بلکه او پیرو عیسی است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4</w:t>
            </w:r>
            <w:r w:rsidRPr="00CD7305">
              <w:rPr>
                <w:rFonts w:ascii="Lotus Linotype" w:hAnsi="Lotus Linotype" w:cs="B Lotus" w:hint="cs"/>
                <w:sz w:val="26"/>
                <w:szCs w:val="26"/>
                <w:rtl/>
              </w:rPr>
              <w:t>4</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Pr>
            </w:pPr>
            <w:r w:rsidRPr="00CD7305">
              <w:rPr>
                <w:rFonts w:ascii="Lotus Linotype" w:hAnsi="Lotus Linotype" w:cs="B Lotus" w:hint="cs"/>
                <w:sz w:val="26"/>
                <w:szCs w:val="26"/>
                <w:rtl/>
              </w:rPr>
              <w:t>ترسو است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82"/>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4</w:t>
            </w:r>
            <w:r w:rsidRPr="00CD7305">
              <w:rPr>
                <w:rFonts w:ascii="Lotus Linotype" w:hAnsi="Lotus Linotype" w:cs="B Lotus" w:hint="cs"/>
                <w:sz w:val="26"/>
                <w:szCs w:val="26"/>
                <w:rtl/>
              </w:rPr>
              <w:t>4</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شجاع</w:t>
            </w:r>
            <w:r w:rsidRPr="00CD7305">
              <w:rPr>
                <w:rFonts w:ascii="Lotus Linotype" w:hAnsi="Lotus Linotype" w:cs="B Lotus" w:hint="cs"/>
                <w:sz w:val="26"/>
                <w:szCs w:val="26"/>
                <w:rtl/>
              </w:rPr>
              <w:t xml:space="preserve"> است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4</w:t>
            </w:r>
            <w:r w:rsidRPr="00CD7305">
              <w:rPr>
                <w:rFonts w:ascii="Lotus Linotype" w:hAnsi="Lotus Linotype" w:cs="B Lotus" w:hint="cs"/>
                <w:sz w:val="26"/>
                <w:szCs w:val="26"/>
                <w:rtl/>
              </w:rPr>
              <w:t>5</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pacing w:val="-4"/>
                <w:sz w:val="26"/>
                <w:szCs w:val="26"/>
              </w:rPr>
            </w:pPr>
            <w:r w:rsidRPr="00CD7305">
              <w:rPr>
                <w:rFonts w:ascii="Lotus Linotype" w:hAnsi="Lotus Linotype" w:cs="B Lotus" w:hint="cs"/>
                <w:spacing w:val="-4"/>
                <w:sz w:val="26"/>
                <w:szCs w:val="26"/>
                <w:rtl/>
              </w:rPr>
              <w:t>قبل از خلقت مردم خلق شده است</w:t>
            </w:r>
            <w:r w:rsidRPr="00CD7305">
              <w:rPr>
                <w:rStyle w:val="a7"/>
                <w:rFonts w:ascii="Lotus Linotype" w:hAnsi="Lotus Linotype" w:cs="B Lotus"/>
                <w:spacing w:val="-4"/>
                <w:sz w:val="26"/>
                <w:szCs w:val="26"/>
                <w:rtl/>
              </w:rPr>
              <w:t>(</w:t>
            </w:r>
            <w:r w:rsidRPr="00CD7305">
              <w:rPr>
                <w:rStyle w:val="a7"/>
                <w:rFonts w:ascii="Lotus Linotype" w:hAnsi="Lotus Linotype" w:cs="B Lotus"/>
                <w:spacing w:val="-4"/>
                <w:sz w:val="26"/>
                <w:szCs w:val="26"/>
                <w:rtl/>
              </w:rPr>
              <w:footnoteReference w:id="283"/>
            </w:r>
            <w:r w:rsidRPr="00CD7305">
              <w:rPr>
                <w:rStyle w:val="a7"/>
                <w:rFonts w:ascii="Lotus Linotype" w:hAnsi="Lotus Linotype" w:cs="B Lotus"/>
                <w:spacing w:val="-4"/>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4</w:t>
            </w:r>
            <w:r w:rsidRPr="00CD7305">
              <w:rPr>
                <w:rFonts w:ascii="Lotus Linotype" w:hAnsi="Lotus Linotype" w:cs="B Lotus" w:hint="cs"/>
                <w:sz w:val="26"/>
                <w:szCs w:val="26"/>
                <w:rtl/>
              </w:rPr>
              <w:t>5</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pacing w:val="-8"/>
                <w:sz w:val="26"/>
                <w:szCs w:val="26"/>
                <w:rtl/>
              </w:rPr>
            </w:pPr>
            <w:r w:rsidRPr="00CD7305">
              <w:rPr>
                <w:rFonts w:ascii="Lotus Linotype" w:hAnsi="Lotus Linotype" w:cs="B Lotus" w:hint="cs"/>
                <w:spacing w:val="-8"/>
                <w:sz w:val="26"/>
                <w:szCs w:val="26"/>
                <w:rtl/>
              </w:rPr>
              <w:t>قبل از خلقت مردم خلق نشده است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46</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Pr>
            </w:pPr>
            <w:r w:rsidRPr="00CD7305">
              <w:rPr>
                <w:rFonts w:ascii="Lotus Linotype" w:hAnsi="Lotus Linotype" w:cs="B Lotus" w:hint="cs"/>
                <w:sz w:val="26"/>
                <w:szCs w:val="26"/>
                <w:rtl/>
              </w:rPr>
              <w:t>ولادتش سری است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84"/>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4</w:t>
            </w:r>
            <w:r w:rsidRPr="00CD7305">
              <w:rPr>
                <w:rFonts w:ascii="Lotus Linotype" w:hAnsi="Lotus Linotype" w:cs="B Lotus" w:hint="cs"/>
                <w:sz w:val="26"/>
                <w:szCs w:val="26"/>
                <w:rtl/>
              </w:rPr>
              <w:t>6</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ولادتش آشکار است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47</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جبرئیل دستش را می‏بوسد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85"/>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47</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جبرئیل دستش را نمی‏بوسد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48</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عيسي وزیر او است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86"/>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48</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او پیرو عیسی است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49</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خضر در جلو او راه می‏رود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87"/>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49</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خضر در جلو او راه نمی‏رود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5</w:t>
            </w:r>
            <w:r w:rsidRPr="00CD7305">
              <w:rPr>
                <w:rFonts w:ascii="Lotus Linotype" w:hAnsi="Lotus Linotype" w:cs="B Lotus" w:hint="cs"/>
                <w:sz w:val="26"/>
                <w:szCs w:val="26"/>
                <w:rtl/>
              </w:rPr>
              <w:t>0</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8 ماه مردم را می‏کشد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88"/>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5</w:t>
            </w:r>
            <w:r w:rsidRPr="00CD7305">
              <w:rPr>
                <w:rFonts w:ascii="Lotus Linotype" w:hAnsi="Lotus Linotype" w:cs="B Lotus" w:hint="cs"/>
                <w:sz w:val="26"/>
                <w:szCs w:val="26"/>
                <w:rtl/>
              </w:rPr>
              <w:t>0</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مسلمانان را نمی‏کشد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5</w:t>
            </w:r>
            <w:r w:rsidRPr="00CD7305">
              <w:rPr>
                <w:rFonts w:ascii="Lotus Linotype" w:hAnsi="Lotus Linotype" w:cs="B Lotus" w:hint="cs"/>
                <w:sz w:val="26"/>
                <w:szCs w:val="26"/>
                <w:rtl/>
              </w:rPr>
              <w:t>1</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مردم را می‏بیند در حالی که آنها او را نمی‏بینند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89"/>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5</w:t>
            </w:r>
            <w:r w:rsidRPr="00CD7305">
              <w:rPr>
                <w:rFonts w:ascii="Lotus Linotype" w:hAnsi="Lotus Linotype" w:cs="B Lotus" w:hint="cs"/>
                <w:sz w:val="26"/>
                <w:szCs w:val="26"/>
                <w:rtl/>
              </w:rPr>
              <w:t>1</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مردم را می‏بیند و آنها نیز او را می‏بینند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5</w:t>
            </w:r>
            <w:r w:rsidRPr="00CD7305">
              <w:rPr>
                <w:rFonts w:ascii="Lotus Linotype" w:hAnsi="Lotus Linotype" w:cs="B Lotus" w:hint="cs"/>
                <w:sz w:val="26"/>
                <w:szCs w:val="26"/>
                <w:rtl/>
              </w:rPr>
              <w:t>2</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سخن گفتن در مورد او صحیح نیست</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5</w:t>
            </w:r>
            <w:r w:rsidRPr="00CD7305">
              <w:rPr>
                <w:rFonts w:ascii="Lotus Linotype" w:hAnsi="Lotus Linotype" w:cs="B Lotus" w:hint="cs"/>
                <w:sz w:val="26"/>
                <w:szCs w:val="26"/>
                <w:rtl/>
              </w:rPr>
              <w:t>2</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صحبت کردن در موردش صحیح است</w:t>
            </w:r>
          </w:p>
        </w:tc>
      </w:tr>
      <w:tr w:rsidR="00D05276" w:rsidRPr="00CD7305" w:rsidTr="00CD7305">
        <w:trPr>
          <w:trHeight w:val="282"/>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5</w:t>
            </w:r>
            <w:r w:rsidRPr="00CD7305">
              <w:rPr>
                <w:rFonts w:ascii="Lotus Linotype" w:hAnsi="Lotus Linotype" w:cs="B Lotus" w:hint="cs"/>
                <w:sz w:val="26"/>
                <w:szCs w:val="26"/>
                <w:rtl/>
              </w:rPr>
              <w:t>3</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نواب او وقتی به کف دستش می‏نگرند حکم آن مسأله را می‏دانند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90"/>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5</w:t>
            </w:r>
            <w:r w:rsidRPr="00CD7305">
              <w:rPr>
                <w:rFonts w:ascii="Lotus Linotype" w:hAnsi="Lotus Linotype" w:cs="B Lotus" w:hint="cs"/>
                <w:sz w:val="26"/>
                <w:szCs w:val="26"/>
                <w:rtl/>
              </w:rPr>
              <w:t>3</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پیروانش چیزهای عجیب انجام نمی‏دهند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5</w:t>
            </w:r>
            <w:r w:rsidRPr="00CD7305">
              <w:rPr>
                <w:rFonts w:ascii="Lotus Linotype" w:hAnsi="Lotus Linotype" w:cs="B Lotus" w:hint="cs"/>
                <w:sz w:val="26"/>
                <w:szCs w:val="26"/>
                <w:rtl/>
              </w:rPr>
              <w:t>4</w:t>
            </w:r>
          </w:p>
        </w:tc>
        <w:tc>
          <w:tcPr>
            <w:tcW w:w="2117" w:type="pct"/>
            <w:shd w:val="clear" w:color="auto" w:fill="auto"/>
            <w:vAlign w:val="center"/>
          </w:tcPr>
          <w:p w:rsidR="00D05276" w:rsidRPr="00CD7305" w:rsidRDefault="00D05276" w:rsidP="00CD7305">
            <w:pPr>
              <w:widowControl w:val="0"/>
              <w:tabs>
                <w:tab w:val="left" w:pos="520"/>
                <w:tab w:val="left" w:pos="1000"/>
                <w:tab w:val="left" w:pos="1240"/>
              </w:tabs>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علم در قلبش مثل بوته رشد می</w:t>
            </w:r>
            <w:r w:rsidRPr="00CD7305">
              <w:rPr>
                <w:rFonts w:cs="B Lotus" w:hint="cs"/>
                <w:sz w:val="26"/>
                <w:szCs w:val="26"/>
                <w:rtl/>
                <w:cs/>
              </w:rPr>
              <w:t>‎</w:t>
            </w:r>
            <w:r w:rsidRPr="00CD7305">
              <w:rPr>
                <w:rFonts w:ascii="Lotus Linotype" w:hAnsi="Lotus Linotype" w:cs="B Lotus" w:hint="cs"/>
                <w:sz w:val="26"/>
                <w:szCs w:val="26"/>
                <w:rtl/>
              </w:rPr>
              <w:t>کند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91"/>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5</w:t>
            </w:r>
            <w:r w:rsidRPr="00CD7305">
              <w:rPr>
                <w:rFonts w:ascii="Lotus Linotype" w:hAnsi="Lotus Linotype" w:cs="B Lotus" w:hint="cs"/>
                <w:sz w:val="26"/>
                <w:szCs w:val="26"/>
                <w:rtl/>
              </w:rPr>
              <w:t>4</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مثل سایر مردم علم را فرا می‏گیرد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5</w:t>
            </w:r>
            <w:r w:rsidRPr="00CD7305">
              <w:rPr>
                <w:rFonts w:ascii="Lotus Linotype" w:hAnsi="Lotus Linotype" w:cs="B Lotus" w:hint="cs"/>
                <w:sz w:val="26"/>
                <w:szCs w:val="26"/>
                <w:rtl/>
              </w:rPr>
              <w:t>5</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pacing w:val="-4"/>
                <w:sz w:val="26"/>
                <w:szCs w:val="26"/>
                <w:rtl/>
              </w:rPr>
            </w:pPr>
            <w:r w:rsidRPr="00CD7305">
              <w:rPr>
                <w:rFonts w:ascii="Lotus Linotype" w:hAnsi="Lotus Linotype" w:cs="B Lotus" w:hint="cs"/>
                <w:spacing w:val="-4"/>
                <w:sz w:val="26"/>
                <w:szCs w:val="26"/>
                <w:rtl/>
              </w:rPr>
              <w:t>مردم را به ولایت علی و برائت از دشمنانش دعوت می‏کند</w:t>
            </w:r>
            <w:r w:rsidRPr="00CD7305">
              <w:rPr>
                <w:rStyle w:val="a7"/>
                <w:rFonts w:ascii="Lotus Linotype" w:hAnsi="Lotus Linotype" w:cs="B Lotus"/>
                <w:spacing w:val="-4"/>
                <w:sz w:val="26"/>
                <w:szCs w:val="26"/>
                <w:rtl/>
              </w:rPr>
              <w:t>(</w:t>
            </w:r>
            <w:r w:rsidRPr="00CD7305">
              <w:rPr>
                <w:rStyle w:val="a7"/>
                <w:rFonts w:ascii="Lotus Linotype" w:hAnsi="Lotus Linotype" w:cs="B Lotus"/>
                <w:spacing w:val="-4"/>
                <w:sz w:val="26"/>
                <w:szCs w:val="26"/>
                <w:rtl/>
              </w:rPr>
              <w:footnoteReference w:id="292"/>
            </w:r>
            <w:r w:rsidRPr="00CD7305">
              <w:rPr>
                <w:rStyle w:val="a7"/>
                <w:rFonts w:ascii="Lotus Linotype" w:hAnsi="Lotus Linotype" w:cs="B Lotus"/>
                <w:spacing w:val="-4"/>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5</w:t>
            </w:r>
            <w:r w:rsidRPr="00CD7305">
              <w:rPr>
                <w:rFonts w:ascii="Lotus Linotype" w:hAnsi="Lotus Linotype" w:cs="B Lotus" w:hint="cs"/>
                <w:sz w:val="26"/>
                <w:szCs w:val="26"/>
                <w:rtl/>
              </w:rPr>
              <w:t>5</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به ولایت علی دعوت نمی‏کند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5</w:t>
            </w:r>
            <w:r w:rsidRPr="00CD7305">
              <w:rPr>
                <w:rFonts w:ascii="Lotus Linotype" w:hAnsi="Lotus Linotype" w:cs="B Lotus" w:hint="cs"/>
                <w:sz w:val="26"/>
                <w:szCs w:val="26"/>
                <w:rtl/>
              </w:rPr>
              <w:t>6</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کسی که از او اطاعت کند خدا را اطاعت کرده، و کسی که از او سرپیچی کند از خدا سرپیچی کرده است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93"/>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5</w:t>
            </w:r>
            <w:r w:rsidRPr="00CD7305">
              <w:rPr>
                <w:rFonts w:ascii="Lotus Linotype" w:hAnsi="Lotus Linotype" w:cs="B Lotus" w:hint="cs"/>
                <w:sz w:val="26"/>
                <w:szCs w:val="26"/>
                <w:rtl/>
              </w:rPr>
              <w:t>6</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چنین نيست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5</w:t>
            </w:r>
            <w:r w:rsidRPr="00CD7305">
              <w:rPr>
                <w:rFonts w:ascii="Lotus Linotype" w:hAnsi="Lotus Linotype" w:cs="B Lotus" w:hint="cs"/>
                <w:sz w:val="26"/>
                <w:szCs w:val="26"/>
                <w:rtl/>
              </w:rPr>
              <w:t>7</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به تورات يهودیان و انجيل مسيحيان حكم مي‏كند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94"/>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5</w:t>
            </w:r>
            <w:r w:rsidRPr="00CD7305">
              <w:rPr>
                <w:rFonts w:ascii="Lotus Linotype" w:hAnsi="Lotus Linotype" w:cs="B Lotus" w:hint="cs"/>
                <w:sz w:val="26"/>
                <w:szCs w:val="26"/>
                <w:rtl/>
              </w:rPr>
              <w:t>7</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 xml:space="preserve">به کتاب خدا و سنت محمد </w:t>
            </w:r>
            <w:r w:rsidRPr="00CD7305">
              <w:rPr>
                <w:rFonts w:ascii="Lotus Linotype" w:hAnsi="Lotus Linotype" w:cs="CTraditional Arabic" w:hint="cs"/>
                <w:sz w:val="26"/>
                <w:szCs w:val="26"/>
                <w:rtl/>
              </w:rPr>
              <w:t>ص</w:t>
            </w:r>
            <w:r w:rsidRPr="00CD7305">
              <w:rPr>
                <w:rFonts w:ascii="Lotus Linotype" w:hAnsi="Lotus Linotype" w:cs="B Lotus" w:hint="cs"/>
                <w:sz w:val="26"/>
                <w:szCs w:val="26"/>
                <w:rtl/>
              </w:rPr>
              <w:t xml:space="preserve"> حکم می‏کند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58</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بعد از او 12 مهدی است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95"/>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58</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بعد از او 12 مهدی نیست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59</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در زیرزمین او را زیارت می‏کنند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96"/>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59</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بعد از او کسی به دنیا نمی‏آید و زیرزمین ندارد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6</w:t>
            </w:r>
            <w:r w:rsidRPr="00CD7305">
              <w:rPr>
                <w:rFonts w:ascii="Lotus Linotype" w:hAnsi="Lotus Linotype" w:cs="B Lotus" w:hint="cs"/>
                <w:sz w:val="26"/>
                <w:szCs w:val="26"/>
                <w:rtl/>
              </w:rPr>
              <w:t>0</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مردگان مختار هستند که پیرو او باشند یا در قبر بمانند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97"/>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6</w:t>
            </w:r>
            <w:r w:rsidRPr="00CD7305">
              <w:rPr>
                <w:rFonts w:ascii="Lotus Linotype" w:hAnsi="Lotus Linotype" w:cs="B Lotus" w:hint="cs"/>
                <w:sz w:val="26"/>
                <w:szCs w:val="26"/>
                <w:rtl/>
              </w:rPr>
              <w:t>0</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مردگان از پیروان او نیستند و سلطه‏ای بر آنها ندارد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6</w:t>
            </w:r>
            <w:r w:rsidRPr="00CD7305">
              <w:rPr>
                <w:rFonts w:ascii="Lotus Linotype" w:hAnsi="Lotus Linotype" w:cs="B Lotus" w:hint="cs"/>
                <w:sz w:val="26"/>
                <w:szCs w:val="26"/>
                <w:rtl/>
              </w:rPr>
              <w:t>1</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هر بیعتی قبل از او کفر و نفاق است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298"/>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6</w:t>
            </w:r>
            <w:r w:rsidRPr="00CD7305">
              <w:rPr>
                <w:rFonts w:ascii="Lotus Linotype" w:hAnsi="Lotus Linotype" w:cs="B Lotus" w:hint="cs"/>
                <w:sz w:val="26"/>
                <w:szCs w:val="26"/>
                <w:rtl/>
              </w:rPr>
              <w:t>1</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pacing w:val="-8"/>
                <w:sz w:val="26"/>
                <w:szCs w:val="26"/>
                <w:rtl/>
              </w:rPr>
            </w:pPr>
            <w:r w:rsidRPr="00CD7305">
              <w:rPr>
                <w:rFonts w:ascii="Lotus Linotype" w:hAnsi="Lotus Linotype" w:cs="B Lotus" w:hint="cs"/>
                <w:spacing w:val="-8"/>
                <w:sz w:val="26"/>
                <w:szCs w:val="26"/>
                <w:rtl/>
              </w:rPr>
              <w:t>تمام بیعتهای قبل از او صحیح هستند اگر شرایطش فراهم بوده باشد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6</w:t>
            </w:r>
            <w:r w:rsidRPr="00CD7305">
              <w:rPr>
                <w:rFonts w:ascii="Lotus Linotype" w:hAnsi="Lotus Linotype" w:cs="B Lotus" w:hint="cs"/>
                <w:sz w:val="26"/>
                <w:szCs w:val="26"/>
                <w:rtl/>
              </w:rPr>
              <w:t>2</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sz w:val="26"/>
                <w:szCs w:val="26"/>
                <w:rtl/>
              </w:rPr>
            </w:pPr>
            <w:r w:rsidRPr="00CD7305">
              <w:rPr>
                <w:rFonts w:ascii="Lotus Linotype" w:hAnsi="Lotus Linotype" w:cs="B Lotus" w:hint="cs"/>
                <w:sz w:val="26"/>
                <w:szCs w:val="26"/>
                <w:rtl/>
              </w:rPr>
              <w:t>ابلیس را می‏کشد و این معنای این آیه است که می‏گوید:</w:t>
            </w:r>
            <w:r w:rsidRPr="00CD7305">
              <w:rPr>
                <w:rFonts w:ascii="QCF_BSML" w:hAnsi="QCF_BSML" w:cs="B Lotus" w:hint="cs"/>
                <w:color w:val="000000"/>
                <w:sz w:val="26"/>
                <w:szCs w:val="26"/>
                <w:rtl/>
              </w:rPr>
              <w:t xml:space="preserve"> </w:t>
            </w:r>
            <w:r w:rsidRPr="00CD7305">
              <w:rPr>
                <w:rFonts w:ascii="QCF_BSML" w:hAnsi="QCF_BSML" w:cs="B Lotus"/>
                <w:color w:val="000000"/>
                <w:sz w:val="26"/>
                <w:szCs w:val="26"/>
                <w:rtl/>
              </w:rPr>
              <w:t xml:space="preserve"> </w:t>
            </w:r>
            <w:r w:rsidRPr="00CD7305">
              <w:rPr>
                <w:rFonts w:ascii="QCF_BSML" w:hAnsi="QCF_BSML" w:cs="QCF_BSML"/>
                <w:color w:val="000000"/>
                <w:sz w:val="22"/>
                <w:szCs w:val="22"/>
                <w:rtl/>
              </w:rPr>
              <w:t>ﭽ</w:t>
            </w:r>
            <w:r w:rsidRPr="00CD7305">
              <w:rPr>
                <w:rFonts w:ascii="QCF_P264" w:hAnsi="QCF_P264" w:cs="QCF_P264"/>
                <w:color w:val="000000"/>
                <w:sz w:val="22"/>
                <w:szCs w:val="22"/>
                <w:rtl/>
              </w:rPr>
              <w:t xml:space="preserve">ﭺ  ﭻ   ﭼ  ﭽ  ﭾ  ﭿ  ﮀ  ﮁ  ﮂ   ﮃ  </w:t>
            </w:r>
            <w:r w:rsidRPr="00CD7305">
              <w:rPr>
                <w:rFonts w:ascii="QCF_BSML" w:hAnsi="QCF_BSML" w:cs="QCF_BSML"/>
                <w:color w:val="000000"/>
                <w:sz w:val="22"/>
                <w:szCs w:val="22"/>
                <w:rtl/>
              </w:rPr>
              <w:t>ﭼ</w:t>
            </w:r>
            <w:r w:rsidRPr="00CD7305">
              <w:rPr>
                <w:rFonts w:ascii="Arial" w:hAnsi="Arial" w:cs="B Lotus"/>
                <w:color w:val="000000"/>
                <w:sz w:val="26"/>
                <w:szCs w:val="26"/>
                <w:rtl/>
              </w:rPr>
              <w:t xml:space="preserve"> </w:t>
            </w:r>
            <w:r w:rsidRPr="00CD7305">
              <w:rPr>
                <w:rFonts w:ascii="B Lotus" w:hAnsi="Arial" w:cs="B Lotus" w:hint="cs"/>
                <w:color w:val="000000"/>
                <w:sz w:val="22"/>
                <w:szCs w:val="22"/>
                <w:rtl/>
              </w:rPr>
              <w:t>(ال</w:t>
            </w:r>
            <w:r w:rsidRPr="00CD7305">
              <w:rPr>
                <w:rFonts w:ascii="B Lotus" w:hAnsi="Arial" w:cs="B Lotus"/>
                <w:color w:val="000000"/>
                <w:sz w:val="22"/>
                <w:szCs w:val="22"/>
                <w:rtl/>
              </w:rPr>
              <w:t>حجر</w:t>
            </w:r>
            <w:r w:rsidRPr="00CD7305">
              <w:rPr>
                <w:rFonts w:ascii="Arial" w:hAnsi="Arial" w:cs="B Lotus" w:hint="cs"/>
                <w:color w:val="000000"/>
                <w:sz w:val="22"/>
                <w:szCs w:val="22"/>
                <w:rtl/>
              </w:rPr>
              <w:t>)</w:t>
            </w:r>
            <w:r w:rsidRPr="00CD7305">
              <w:rPr>
                <w:rStyle w:val="a7"/>
                <w:rFonts w:ascii="Lotus Linotype" w:hAnsi="Lotus Linotype" w:cs="B Lotus"/>
                <w:rtl/>
              </w:rPr>
              <w:t>(</w:t>
            </w:r>
            <w:r w:rsidRPr="00CD7305">
              <w:rPr>
                <w:rStyle w:val="a7"/>
                <w:rFonts w:ascii="Lotus Linotype" w:hAnsi="Lotus Linotype" w:cs="B Lotus"/>
                <w:rtl/>
              </w:rPr>
              <w:footnoteReference w:id="299"/>
            </w:r>
            <w:r w:rsidRPr="00CD7305">
              <w:rPr>
                <w:rStyle w:val="a7"/>
                <w:rFonts w:ascii="Lotus Linotype" w:hAnsi="Lotus Linotype" w:cs="B Lotus"/>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6</w:t>
            </w:r>
            <w:r w:rsidRPr="00CD7305">
              <w:rPr>
                <w:rFonts w:ascii="Lotus Linotype" w:hAnsi="Lotus Linotype" w:cs="B Lotus" w:hint="cs"/>
                <w:sz w:val="26"/>
                <w:szCs w:val="26"/>
                <w:rtl/>
              </w:rPr>
              <w:t>2</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ابلیس را نمی‏کشد و آن روز معلوم است که روز قیامت است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63</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پیروانش روزها در میان ابرها راه می‏روند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300"/>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6</w:t>
            </w:r>
            <w:r w:rsidRPr="00CD7305">
              <w:rPr>
                <w:rFonts w:ascii="Lotus Linotype" w:hAnsi="Lotus Linotype" w:cs="B Lotus" w:hint="cs"/>
                <w:sz w:val="26"/>
                <w:szCs w:val="26"/>
                <w:rtl/>
              </w:rPr>
              <w:t>3</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در میان ابرها راه نمی‏روند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64</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شعار پیروانش یا لثارات الحسین است</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301"/>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64</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انتقام کسی را نمی‏گیرند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6</w:t>
            </w:r>
            <w:r w:rsidRPr="00CD7305">
              <w:rPr>
                <w:rFonts w:ascii="Lotus Linotype" w:hAnsi="Lotus Linotype" w:cs="B Lotus" w:hint="cs"/>
                <w:sz w:val="26"/>
                <w:szCs w:val="26"/>
                <w:rtl/>
              </w:rPr>
              <w:t>5</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قتل بیشتر می‏شود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302"/>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65</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جز کسی را که استحقاق ندارد نمی‏کشد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6</w:t>
            </w:r>
            <w:r w:rsidRPr="00CD7305">
              <w:rPr>
                <w:rFonts w:ascii="Lotus Linotype" w:hAnsi="Lotus Linotype" w:cs="B Lotus" w:hint="cs"/>
                <w:sz w:val="26"/>
                <w:szCs w:val="26"/>
                <w:rtl/>
              </w:rPr>
              <w:t>6</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قضاوت جدیدی را در مورد اعراب می‏آورد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303"/>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66</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sz w:val="26"/>
                <w:szCs w:val="26"/>
              </w:rPr>
            </w:pPr>
            <w:r w:rsidRPr="00CD7305">
              <w:rPr>
                <w:rFonts w:ascii="Lotus Linotype" w:hAnsi="Lotus Linotype" w:cs="B Lotus" w:hint="cs"/>
                <w:sz w:val="26"/>
                <w:szCs w:val="26"/>
                <w:rtl/>
              </w:rPr>
              <w:t>قضاوت جدید نمی‏کند و عرب و عجم برای او فرقی ندارند و معیار او اسلام است نه نژاد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67</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وقتی بخواهد چیزی یاد بگیرد، خداوند به او یاد می‏دهد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304"/>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67</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مثل ساير مردم علم می</w:t>
            </w:r>
            <w:r w:rsidRPr="00CD7305">
              <w:rPr>
                <w:rFonts w:ascii="Lotus Linotype" w:hAnsi="Lotus Linotype" w:cs="B Lotus" w:hint="cs"/>
                <w:sz w:val="26"/>
                <w:szCs w:val="26"/>
                <w:rtl/>
                <w:cs/>
              </w:rPr>
              <w:t>‎</w:t>
            </w:r>
            <w:r w:rsidRPr="00CD7305">
              <w:rPr>
                <w:rFonts w:ascii="Lotus Linotype" w:hAnsi="Lotus Linotype" w:cs="B Lotus" w:hint="cs"/>
                <w:sz w:val="26"/>
                <w:szCs w:val="26"/>
                <w:rtl/>
              </w:rPr>
              <w:t>آموزد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68</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بدون علت می‏کشد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305"/>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68</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eastAsia"/>
                <w:sz w:val="26"/>
                <w:szCs w:val="26"/>
                <w:rtl/>
              </w:rPr>
            </w:pPr>
            <w:r w:rsidRPr="00CD7305">
              <w:rPr>
                <w:rFonts w:ascii="Lotus Linotype" w:hAnsi="Lotus Linotype" w:cs="B Lotus" w:hint="cs"/>
                <w:sz w:val="26"/>
                <w:szCs w:val="26"/>
                <w:rtl/>
              </w:rPr>
              <w:t>جز به حق نمي</w:t>
            </w:r>
            <w:r w:rsidRPr="00CD7305">
              <w:rPr>
                <w:rFonts w:ascii="Lotus Linotype" w:hAnsi="Lotus Linotype" w:cs="B Lotus" w:hint="eastAsia"/>
                <w:sz w:val="26"/>
                <w:szCs w:val="26"/>
                <w:rtl/>
              </w:rPr>
              <w:t>‏کشد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69</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مسجدی درست می</w:t>
            </w:r>
            <w:r w:rsidRPr="00CD7305">
              <w:rPr>
                <w:rFonts w:cs="B Lotus" w:hint="cs"/>
                <w:sz w:val="26"/>
                <w:szCs w:val="26"/>
                <w:rtl/>
                <w:cs/>
              </w:rPr>
              <w:t>‎</w:t>
            </w:r>
            <w:r w:rsidRPr="00CD7305">
              <w:rPr>
                <w:rFonts w:ascii="Lotus Linotype" w:hAnsi="Lotus Linotype" w:cs="B Lotus" w:hint="cs"/>
                <w:sz w:val="26"/>
                <w:szCs w:val="26"/>
                <w:rtl/>
              </w:rPr>
              <w:t>کند که 1000 در دارد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306"/>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69</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چنین مسجدی بنا نمی‏کند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7</w:t>
            </w:r>
            <w:r w:rsidRPr="00CD7305">
              <w:rPr>
                <w:rFonts w:ascii="Lotus Linotype" w:hAnsi="Lotus Linotype" w:cs="B Lotus" w:hint="cs"/>
                <w:sz w:val="26"/>
                <w:szCs w:val="26"/>
                <w:rtl/>
              </w:rPr>
              <w:t>0</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زنی او را می‏کشد که ریش دارد و حسین او را کفن می‏کند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307"/>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7</w:t>
            </w:r>
            <w:r w:rsidRPr="00CD7305">
              <w:rPr>
                <w:rFonts w:ascii="Lotus Linotype" w:hAnsi="Lotus Linotype" w:cs="B Lotus" w:hint="cs"/>
                <w:sz w:val="26"/>
                <w:szCs w:val="26"/>
                <w:rtl/>
              </w:rPr>
              <w:t>0</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چنین زنی او را نمی‏کشد و حسین در زمان او زنده نمی‏شود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7</w:t>
            </w:r>
            <w:r w:rsidRPr="00CD7305">
              <w:rPr>
                <w:rFonts w:ascii="Lotus Linotype" w:hAnsi="Lotus Linotype" w:cs="B Lotus" w:hint="cs"/>
                <w:sz w:val="26"/>
                <w:szCs w:val="26"/>
                <w:rtl/>
              </w:rPr>
              <w:t>1</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 xml:space="preserve">پیراهن رسول الله </w:t>
            </w:r>
            <w:r w:rsidRPr="00CD7305">
              <w:rPr>
                <w:rFonts w:ascii="Lotus Linotype" w:hAnsi="Lotus Linotype" w:cs="CTraditional Arabic" w:hint="cs"/>
                <w:sz w:val="26"/>
                <w:szCs w:val="26"/>
                <w:rtl/>
              </w:rPr>
              <w:t>ص</w:t>
            </w:r>
            <w:r w:rsidRPr="00CD7305">
              <w:rPr>
                <w:rFonts w:ascii="Lotus Linotype" w:hAnsi="Lotus Linotype" w:cs="B Lotus" w:hint="cs"/>
                <w:sz w:val="26"/>
                <w:szCs w:val="26"/>
                <w:rtl/>
              </w:rPr>
              <w:t xml:space="preserve"> را مي‏پوشد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308"/>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7</w:t>
            </w:r>
            <w:r w:rsidRPr="00CD7305">
              <w:rPr>
                <w:rFonts w:ascii="Lotus Linotype" w:hAnsi="Lotus Linotype" w:cs="B Lotus" w:hint="cs"/>
                <w:sz w:val="26"/>
                <w:szCs w:val="26"/>
                <w:rtl/>
              </w:rPr>
              <w:t>1</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 xml:space="preserve">پیراهن رسول الله </w:t>
            </w:r>
            <w:r w:rsidRPr="00CD7305">
              <w:rPr>
                <w:rFonts w:ascii="Lotus Linotype" w:hAnsi="Lotus Linotype" w:cs="CTraditional Arabic" w:hint="cs"/>
                <w:sz w:val="26"/>
                <w:szCs w:val="26"/>
                <w:rtl/>
              </w:rPr>
              <w:t>ص</w:t>
            </w:r>
            <w:r w:rsidRPr="00CD7305">
              <w:rPr>
                <w:rFonts w:ascii="Lotus Linotype" w:hAnsi="Lotus Linotype" w:cs="B Lotus" w:hint="cs"/>
                <w:sz w:val="26"/>
                <w:szCs w:val="26"/>
                <w:rtl/>
              </w:rPr>
              <w:t xml:space="preserve"> را نمی‏پوشد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7</w:t>
            </w:r>
            <w:r w:rsidRPr="00CD7305">
              <w:rPr>
                <w:rFonts w:ascii="Lotus Linotype" w:hAnsi="Lotus Linotype" w:cs="B Lotus" w:hint="cs"/>
                <w:sz w:val="26"/>
                <w:szCs w:val="26"/>
                <w:rtl/>
              </w:rPr>
              <w:t>2</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حرکت ستارگان در زمان او تغییر می‏کند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309"/>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7</w:t>
            </w:r>
            <w:r w:rsidRPr="00CD7305">
              <w:rPr>
                <w:rFonts w:ascii="Lotus Linotype" w:hAnsi="Lotus Linotype" w:cs="B Lotus" w:hint="cs"/>
                <w:sz w:val="26"/>
                <w:szCs w:val="26"/>
                <w:rtl/>
              </w:rPr>
              <w:t>2</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حرکت ستارگان در زمان او تغییر نمی‏کند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7</w:t>
            </w:r>
            <w:r w:rsidRPr="00CD7305">
              <w:rPr>
                <w:rFonts w:ascii="Lotus Linotype" w:hAnsi="Lotus Linotype" w:cs="B Lotus" w:hint="cs"/>
                <w:sz w:val="26"/>
                <w:szCs w:val="26"/>
                <w:rtl/>
              </w:rPr>
              <w:t>3</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عجم در زمان او قرآن را به مردم می</w:t>
            </w:r>
            <w:r w:rsidRPr="00CD7305">
              <w:rPr>
                <w:rFonts w:ascii="Lotus Linotype" w:hAnsi="Lotus Linotype" w:cs="B Lotus" w:hint="eastAsia"/>
                <w:sz w:val="26"/>
                <w:szCs w:val="26"/>
                <w:rtl/>
              </w:rPr>
              <w:t>‏</w:t>
            </w:r>
            <w:r w:rsidRPr="00CD7305">
              <w:rPr>
                <w:rFonts w:ascii="Lotus Linotype" w:hAnsi="Lotus Linotype" w:cs="B Lotus" w:hint="cs"/>
                <w:sz w:val="26"/>
                <w:szCs w:val="26"/>
                <w:rtl/>
              </w:rPr>
              <w:t>آموزند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310"/>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7</w:t>
            </w:r>
            <w:r w:rsidRPr="00CD7305">
              <w:rPr>
                <w:rFonts w:ascii="Lotus Linotype" w:hAnsi="Lotus Linotype" w:cs="B Lotus" w:hint="cs"/>
                <w:sz w:val="26"/>
                <w:szCs w:val="26"/>
                <w:rtl/>
              </w:rPr>
              <w:t>3</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مردم از حافظان، قرآن می‏آموزند و میان عرب و عجم جز تقوا تفاوتی نیست</w:t>
            </w:r>
          </w:p>
        </w:tc>
      </w:tr>
      <w:tr w:rsidR="00D05276" w:rsidRPr="00CD7305" w:rsidTr="00CD7305">
        <w:trPr>
          <w:trHeight w:val="781"/>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77</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تمام اموال دنیا نزد او جمع می‏شود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311"/>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sz w:val="26"/>
                <w:szCs w:val="26"/>
                <w:rtl/>
              </w:rPr>
            </w:pPr>
            <w:r w:rsidRPr="00CD7305">
              <w:rPr>
                <w:rFonts w:ascii="Lotus Linotype" w:hAnsi="Lotus Linotype" w:cs="B Lotus"/>
                <w:sz w:val="26"/>
                <w:szCs w:val="26"/>
                <w:rtl/>
              </w:rPr>
              <w:t>77</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تمام اموال دنیا نزد او جمع نمی‏شود</w:t>
            </w:r>
          </w:p>
        </w:tc>
      </w:tr>
      <w:tr w:rsidR="00D05276" w:rsidRPr="00CD7305" w:rsidTr="00CD7305">
        <w:trPr>
          <w:trHeight w:val="746"/>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78</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از فرزندان حسین است</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78</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از فرزندان حسن یا حسین است</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79</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وقتی خروج کرد تمام 11 امام بر می‏گردند</w:t>
            </w:r>
            <w:r w:rsidRPr="00CD7305">
              <w:rPr>
                <w:rStyle w:val="a7"/>
                <w:rFonts w:ascii="Lotus Linotype" w:hAnsi="Lotus Linotype" w:cs="B Lotus"/>
                <w:sz w:val="26"/>
                <w:szCs w:val="26"/>
                <w:rtl/>
              </w:rPr>
              <w:t>(</w:t>
            </w:r>
            <w:r w:rsidRPr="00CD7305">
              <w:rPr>
                <w:rStyle w:val="a7"/>
                <w:rFonts w:ascii="Lotus Linotype" w:hAnsi="Lotus Linotype" w:cs="B Lotus"/>
                <w:sz w:val="26"/>
                <w:szCs w:val="26"/>
                <w:rtl/>
              </w:rPr>
              <w:footnoteReference w:id="312"/>
            </w:r>
            <w:r w:rsidRPr="00CD7305">
              <w:rPr>
                <w:rStyle w:val="a7"/>
                <w:rFonts w:ascii="Lotus Linotype" w:hAnsi="Lotus Linotype" w:cs="B Lotus"/>
                <w:sz w:val="26"/>
                <w:szCs w:val="26"/>
                <w:rtl/>
              </w:rPr>
              <w:t>)</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sz w:val="26"/>
                <w:szCs w:val="26"/>
                <w:rtl/>
              </w:rPr>
              <w:t>7</w:t>
            </w:r>
            <w:r w:rsidRPr="00CD7305">
              <w:rPr>
                <w:rFonts w:ascii="Lotus Linotype" w:hAnsi="Lotus Linotype" w:cs="B Lotus" w:hint="cs"/>
                <w:sz w:val="26"/>
                <w:szCs w:val="26"/>
                <w:rtl/>
              </w:rPr>
              <w:t>9</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در زمان او کسی زنده نمی‏شود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80</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نایب و سفیر و دربان دارد</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80</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نایب و سفیر و دربان ندارد</w:t>
            </w:r>
          </w:p>
        </w:tc>
      </w:tr>
      <w:tr w:rsidR="00D05276" w:rsidRPr="00CD7305" w:rsidTr="00CD7305">
        <w:trPr>
          <w:jc w:val="center"/>
        </w:trPr>
        <w:tc>
          <w:tcPr>
            <w:tcW w:w="370"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81</w:t>
            </w:r>
          </w:p>
        </w:tc>
        <w:tc>
          <w:tcPr>
            <w:tcW w:w="2117" w:type="pct"/>
            <w:shd w:val="clear" w:color="auto" w:fill="auto"/>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دو غیبت صغری و کبری دارد</w:t>
            </w:r>
          </w:p>
        </w:tc>
        <w:tc>
          <w:tcPr>
            <w:tcW w:w="359" w:type="pct"/>
            <w:shd w:val="clear" w:color="auto" w:fill="E6E6E6"/>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81</w:t>
            </w:r>
          </w:p>
        </w:tc>
        <w:tc>
          <w:tcPr>
            <w:tcW w:w="2154" w:type="pct"/>
            <w:vAlign w:val="center"/>
          </w:tcPr>
          <w:p w:rsidR="00D05276" w:rsidRPr="00CD7305" w:rsidRDefault="00D05276" w:rsidP="00CD7305">
            <w:pPr>
              <w:widowControl w:val="0"/>
              <w:spacing w:line="221" w:lineRule="auto"/>
              <w:jc w:val="center"/>
              <w:rPr>
                <w:rFonts w:ascii="Lotus Linotype" w:hAnsi="Lotus Linotype" w:cs="B Lotus" w:hint="cs"/>
                <w:sz w:val="26"/>
                <w:szCs w:val="26"/>
                <w:rtl/>
              </w:rPr>
            </w:pPr>
            <w:r w:rsidRPr="00CD7305">
              <w:rPr>
                <w:rFonts w:ascii="Lotus Linotype" w:hAnsi="Lotus Linotype" w:cs="B Lotus" w:hint="cs"/>
                <w:sz w:val="26"/>
                <w:szCs w:val="26"/>
                <w:rtl/>
              </w:rPr>
              <w:t>او غیبت ندارد</w:t>
            </w:r>
          </w:p>
        </w:tc>
      </w:tr>
    </w:tbl>
    <w:p w:rsidR="00D05276" w:rsidRDefault="00D05276" w:rsidP="00A61933">
      <w:pPr>
        <w:widowControl w:val="0"/>
        <w:spacing w:line="221" w:lineRule="auto"/>
        <w:ind w:firstLine="284"/>
        <w:jc w:val="lowKashida"/>
        <w:rPr>
          <w:rFonts w:ascii="B Lotus" w:hAnsi="B Lotus" w:cs="B Lotus"/>
          <w:color w:val="000000"/>
          <w:sz w:val="30"/>
          <w:szCs w:val="30"/>
          <w:rtl/>
        </w:rPr>
      </w:pPr>
    </w:p>
    <w:p w:rsidR="00D05276" w:rsidRPr="00F16F10" w:rsidRDefault="00D05276" w:rsidP="00A61933">
      <w:pPr>
        <w:widowControl w:val="0"/>
        <w:spacing w:line="221" w:lineRule="auto"/>
        <w:jc w:val="center"/>
        <w:rPr>
          <w:rFonts w:cs="B Jadid" w:hint="cs"/>
          <w:sz w:val="30"/>
          <w:szCs w:val="30"/>
          <w:rtl/>
        </w:rPr>
      </w:pPr>
      <w:r>
        <w:rPr>
          <w:rFonts w:ascii="B Lotus" w:hAnsi="B Lotus" w:cs="B Lotus"/>
          <w:color w:val="000000"/>
          <w:sz w:val="30"/>
          <w:szCs w:val="30"/>
          <w:rtl/>
        </w:rPr>
        <w:br w:type="page"/>
      </w:r>
      <w:bookmarkStart w:id="43" w:name="_Toc212046001"/>
      <w:r w:rsidRPr="00F16F10">
        <w:rPr>
          <w:rFonts w:cs="B Jadid" w:hint="cs"/>
          <w:sz w:val="30"/>
          <w:szCs w:val="30"/>
          <w:rtl/>
        </w:rPr>
        <w:t>منابع و مآخذ</w:t>
      </w:r>
      <w:bookmarkEnd w:id="43"/>
    </w:p>
    <w:p w:rsidR="00D05276" w:rsidRPr="007D456F" w:rsidRDefault="00D05276" w:rsidP="00A61933">
      <w:pPr>
        <w:widowControl w:val="0"/>
        <w:spacing w:line="221" w:lineRule="auto"/>
        <w:ind w:firstLine="284"/>
        <w:rPr>
          <w:rFonts w:cs="B Badr" w:hint="cs"/>
          <w:rtl/>
        </w:rPr>
      </w:pPr>
    </w:p>
    <w:p w:rsidR="00D05276" w:rsidRPr="00A27D84" w:rsidRDefault="00D05276" w:rsidP="00A61933">
      <w:pPr>
        <w:widowControl w:val="0"/>
        <w:tabs>
          <w:tab w:val="left" w:pos="595"/>
          <w:tab w:val="center" w:pos="4620"/>
        </w:tabs>
        <w:spacing w:line="221" w:lineRule="auto"/>
        <w:ind w:firstLine="284"/>
        <w:rPr>
          <w:rFonts w:ascii="Lotus Linotype" w:hAnsi="Lotus Linotype" w:cs="B Titr"/>
          <w:sz w:val="28"/>
          <w:szCs w:val="28"/>
          <w:rtl/>
        </w:rPr>
      </w:pPr>
      <w:r w:rsidRPr="00A27D84">
        <w:rPr>
          <w:rFonts w:ascii="Lotus Linotype" w:hAnsi="Lotus Linotype" w:cs="B Titr"/>
          <w:sz w:val="28"/>
          <w:szCs w:val="28"/>
          <w:rtl/>
        </w:rPr>
        <w:t>1- منابع اهل سنت و جماعت:</w:t>
      </w:r>
    </w:p>
    <w:p w:rsidR="00D05276" w:rsidRPr="00A27D84" w:rsidRDefault="00D05276" w:rsidP="00A27D84">
      <w:pPr>
        <w:widowControl w:val="0"/>
        <w:numPr>
          <w:ilvl w:val="0"/>
          <w:numId w:val="7"/>
        </w:numPr>
        <w:tabs>
          <w:tab w:val="clear" w:pos="945"/>
          <w:tab w:val="num" w:pos="543"/>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آلباني، سلسلة الأحاديث الصحيحة، چاپخانه: مكتبة المعارف للنشر والتوزيع، ریاض،1415هـ.</w:t>
      </w:r>
    </w:p>
    <w:p w:rsidR="00D05276" w:rsidRPr="00A27D84" w:rsidRDefault="00D05276" w:rsidP="00A61933">
      <w:pPr>
        <w:widowControl w:val="0"/>
        <w:numPr>
          <w:ilvl w:val="0"/>
          <w:numId w:val="7"/>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آلباني، صحيح الجامع الصغير وزيادته، چاپخانه: المكتب الإسلامي - بيروت ، دمشق، چاپ: سوم، 1408هـ.</w:t>
      </w:r>
    </w:p>
    <w:p w:rsidR="00D05276" w:rsidRPr="00A27D84" w:rsidRDefault="00D05276" w:rsidP="00A61933">
      <w:pPr>
        <w:widowControl w:val="0"/>
        <w:numPr>
          <w:ilvl w:val="0"/>
          <w:numId w:val="7"/>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ابن القيم الجوزية، المنار المنيف في الصحيح والضعيف، تحقيق: عبدالفتاح أبوغدة، چاپخانه: دار البشائر الإسلامية بيروت</w:t>
      </w:r>
      <w:r w:rsidRPr="00A27D84">
        <w:rPr>
          <w:rFonts w:ascii="Lotus Linotype" w:hAnsi="Lotus Linotype" w:cs="Lotus Linotype" w:hint="cs"/>
          <w:sz w:val="28"/>
          <w:szCs w:val="28"/>
          <w:rtl/>
        </w:rPr>
        <w:t>،</w:t>
      </w:r>
      <w:r w:rsidRPr="00A27D84">
        <w:rPr>
          <w:rFonts w:ascii="Lotus Linotype" w:hAnsi="Lotus Linotype" w:cs="Lotus Linotype"/>
          <w:sz w:val="28"/>
          <w:szCs w:val="28"/>
          <w:rtl/>
        </w:rPr>
        <w:t xml:space="preserve"> مكتب المطبوعات الإسلامية- حلب، چاپ ششم،1414هـ.</w:t>
      </w:r>
    </w:p>
    <w:p w:rsidR="00D05276" w:rsidRPr="00A27D84" w:rsidRDefault="00D05276" w:rsidP="00A61933">
      <w:pPr>
        <w:widowControl w:val="0"/>
        <w:numPr>
          <w:ilvl w:val="0"/>
          <w:numId w:val="7"/>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ابن تيمية، منهاج السنة النبوية،</w:t>
      </w:r>
      <w:r w:rsidRPr="00A27D84">
        <w:rPr>
          <w:rFonts w:ascii="Lotus Linotype" w:hAnsi="Lotus Linotype"/>
          <w:sz w:val="28"/>
          <w:szCs w:val="28"/>
          <w:rtl/>
        </w:rPr>
        <w:t>–</w:t>
      </w:r>
      <w:r w:rsidRPr="00A27D84">
        <w:rPr>
          <w:rFonts w:ascii="Lotus Linotype" w:hAnsi="Lotus Linotype" w:cs="Lotus Linotype"/>
          <w:sz w:val="28"/>
          <w:szCs w:val="28"/>
          <w:rtl/>
        </w:rPr>
        <w:t xml:space="preserve"> تحقيق محمد رشاد سالم </w:t>
      </w:r>
      <w:r w:rsidRPr="00A27D84">
        <w:rPr>
          <w:rFonts w:ascii="Lotus Linotype" w:hAnsi="Lotus Linotype"/>
          <w:sz w:val="28"/>
          <w:szCs w:val="28"/>
          <w:rtl/>
        </w:rPr>
        <w:t>–</w:t>
      </w:r>
      <w:r w:rsidRPr="00A27D84">
        <w:rPr>
          <w:rFonts w:ascii="Lotus Linotype" w:hAnsi="Lotus Linotype" w:cs="Lotus Linotype"/>
          <w:sz w:val="28"/>
          <w:szCs w:val="28"/>
          <w:rtl/>
        </w:rPr>
        <w:t xml:space="preserve"> چاپخانه: جامعة الإمام محمد بن سعود، چاپ نخست</w:t>
      </w:r>
      <w:r w:rsidRPr="00A27D84">
        <w:rPr>
          <w:rFonts w:ascii="Lotus Linotype" w:hAnsi="Lotus Linotype" w:cs="Lotus Linotype" w:hint="cs"/>
          <w:sz w:val="28"/>
          <w:szCs w:val="28"/>
          <w:rtl/>
        </w:rPr>
        <w:t xml:space="preserve"> </w:t>
      </w:r>
      <w:r w:rsidRPr="00A27D84">
        <w:rPr>
          <w:rFonts w:ascii="Lotus Linotype" w:hAnsi="Lotus Linotype" w:cs="Lotus Linotype"/>
          <w:sz w:val="28"/>
          <w:szCs w:val="28"/>
          <w:rtl/>
        </w:rPr>
        <w:t>1406 هـ.</w:t>
      </w:r>
    </w:p>
    <w:p w:rsidR="00D05276" w:rsidRPr="00A27D84" w:rsidRDefault="00D05276" w:rsidP="00A61933">
      <w:pPr>
        <w:widowControl w:val="0"/>
        <w:numPr>
          <w:ilvl w:val="0"/>
          <w:numId w:val="7"/>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ابو داود سجستانی، سنن ابو داود، تحقیق: خلیل مامون شیحا، چاپخانه دارالمعرفة للطباعة والنشر والتوزیع، بیروت، توزیع: دار المؤيد، ریاض، چ1- 1422هـ.</w:t>
      </w:r>
    </w:p>
    <w:p w:rsidR="00D05276" w:rsidRPr="00A27D84" w:rsidRDefault="00D05276" w:rsidP="00A61933">
      <w:pPr>
        <w:widowControl w:val="0"/>
        <w:numPr>
          <w:ilvl w:val="0"/>
          <w:numId w:val="7"/>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احمد بن حنبل، مسند امام احمد بن حنبل با حاشیه منتخب کنز العمال، دار صادر، بیروت/لبنان.</w:t>
      </w:r>
    </w:p>
    <w:p w:rsidR="00D05276" w:rsidRPr="00A27D84" w:rsidRDefault="00D05276" w:rsidP="00A61933">
      <w:pPr>
        <w:widowControl w:val="0"/>
        <w:numPr>
          <w:ilvl w:val="0"/>
          <w:numId w:val="7"/>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صديق حسن خان، الإذاعة لما كان وما يكون بين يدي الساعة، چاپ: مطبعة الحسيني، چاپ نخست، نشر علي رحمي.</w:t>
      </w:r>
    </w:p>
    <w:p w:rsidR="00D05276" w:rsidRPr="00A27D84" w:rsidRDefault="00D05276" w:rsidP="00A27D84">
      <w:pPr>
        <w:widowControl w:val="0"/>
        <w:numPr>
          <w:ilvl w:val="0"/>
          <w:numId w:val="7"/>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 xml:space="preserve"> فیصل نور، الامامة والنص، چاپخانه: دارالصدیق، صنعاء، چاپ: نخست، 1425هـ .</w:t>
      </w:r>
    </w:p>
    <w:p w:rsidR="00D05276" w:rsidRPr="00A27D84" w:rsidRDefault="00D05276" w:rsidP="00A27D84">
      <w:pPr>
        <w:widowControl w:val="0"/>
        <w:numPr>
          <w:ilvl w:val="0"/>
          <w:numId w:val="7"/>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محمد مقدم، المهدي وفقه أشراط الساعة، چاپخانه: الدار العالمية للنشر والتوزيع الإسكندرية، چاپ: نخست، 1423هـ .</w:t>
      </w:r>
    </w:p>
    <w:p w:rsidR="00D05276" w:rsidRPr="00A27D84" w:rsidRDefault="00D05276" w:rsidP="00A27D84">
      <w:pPr>
        <w:widowControl w:val="0"/>
        <w:numPr>
          <w:ilvl w:val="0"/>
          <w:numId w:val="7"/>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نووی، شرح صحیح مسلم، مکتبة الریاض الحدیثة، ریاض.</w:t>
      </w:r>
    </w:p>
    <w:p w:rsidR="00D05276" w:rsidRPr="00A27D84" w:rsidRDefault="00D05276" w:rsidP="00A61933">
      <w:pPr>
        <w:widowControl w:val="0"/>
        <w:tabs>
          <w:tab w:val="left" w:pos="595"/>
          <w:tab w:val="center" w:pos="4620"/>
        </w:tabs>
        <w:spacing w:line="221" w:lineRule="auto"/>
        <w:ind w:firstLine="284"/>
        <w:jc w:val="lowKashida"/>
        <w:rPr>
          <w:rFonts w:ascii="Lotus Linotype" w:hAnsi="Lotus Linotype" w:cs="Lotus Linotype"/>
          <w:sz w:val="28"/>
          <w:szCs w:val="28"/>
          <w:rtl/>
        </w:rPr>
      </w:pPr>
      <w:r w:rsidRPr="00A27D84">
        <w:rPr>
          <w:rFonts w:ascii="Lotus Linotype" w:hAnsi="Lotus Linotype" w:cs="Lotus Linotype"/>
          <w:sz w:val="28"/>
          <w:szCs w:val="28"/>
          <w:rtl/>
        </w:rPr>
        <w:t xml:space="preserve"> </w:t>
      </w:r>
    </w:p>
    <w:p w:rsidR="00D05276" w:rsidRPr="00A27D84" w:rsidRDefault="00D05276" w:rsidP="00A61933">
      <w:pPr>
        <w:widowControl w:val="0"/>
        <w:tabs>
          <w:tab w:val="left" w:pos="595"/>
          <w:tab w:val="center" w:pos="4620"/>
        </w:tabs>
        <w:spacing w:line="221" w:lineRule="auto"/>
        <w:ind w:firstLine="284"/>
        <w:jc w:val="lowKashida"/>
        <w:rPr>
          <w:rFonts w:ascii="Lotus Linotype" w:hAnsi="Lotus Linotype" w:cs="B Titr"/>
          <w:sz w:val="28"/>
          <w:szCs w:val="28"/>
          <w:rtl/>
        </w:rPr>
      </w:pPr>
      <w:r w:rsidRPr="00A27D84">
        <w:rPr>
          <w:rFonts w:ascii="Lotus Linotype" w:hAnsi="Lotus Linotype" w:cs="B Titr"/>
          <w:sz w:val="28"/>
          <w:szCs w:val="28"/>
          <w:rtl/>
        </w:rPr>
        <w:t>2- منابع شیعه :</w:t>
      </w:r>
    </w:p>
    <w:p w:rsidR="00D05276" w:rsidRPr="00A27D84" w:rsidRDefault="00D05276" w:rsidP="00A61933">
      <w:pPr>
        <w:widowControl w:val="0"/>
        <w:numPr>
          <w:ilvl w:val="0"/>
          <w:numId w:val="8"/>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 xml:space="preserve"> ابن خشاب بغدادي، تاريخ مواليد الأئمة، چاپخانه: صدر،  نشر: کتابخانه: آية الله العظمى مرعشي نجفي، قم.</w:t>
      </w:r>
    </w:p>
    <w:p w:rsidR="00D05276" w:rsidRPr="00A27D84" w:rsidRDefault="00D05276" w:rsidP="00A61933">
      <w:pPr>
        <w:widowControl w:val="0"/>
        <w:numPr>
          <w:ilvl w:val="0"/>
          <w:numId w:val="8"/>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ابن عنبه، عمدة الطالب في أنساب آل أبي طالب، تصحيح: محمد حسن آل طالقاني، چاپ: دوم، انتشارات: منشورات مطبعة الحيدرية - نجف اشرف- 1380هـ.</w:t>
      </w:r>
    </w:p>
    <w:p w:rsidR="00D05276" w:rsidRPr="00A27D84" w:rsidRDefault="00D05276" w:rsidP="00A61933">
      <w:pPr>
        <w:widowControl w:val="0"/>
        <w:numPr>
          <w:ilvl w:val="0"/>
          <w:numId w:val="8"/>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 xml:space="preserve"> أبو فرج اصفهاني، مقاتل الطالبيين، تحقيق: أحمد صقر، - مؤسسة الأعلمي بيروت.</w:t>
      </w:r>
    </w:p>
    <w:p w:rsidR="00D05276" w:rsidRPr="00A27D84" w:rsidRDefault="00D05276" w:rsidP="00A61933">
      <w:pPr>
        <w:widowControl w:val="0"/>
        <w:numPr>
          <w:ilvl w:val="0"/>
          <w:numId w:val="8"/>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 xml:space="preserve"> احمد كاتب، تطور الفكر السياسي الشيعي من الشورى إلى ولاية الفقيه، چاپخانه: دار الجديد بيروت.</w:t>
      </w:r>
    </w:p>
    <w:p w:rsidR="00D05276" w:rsidRPr="00A27D84" w:rsidRDefault="00D05276" w:rsidP="00A61933">
      <w:pPr>
        <w:widowControl w:val="0"/>
        <w:numPr>
          <w:ilvl w:val="0"/>
          <w:numId w:val="8"/>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 xml:space="preserve"> أربلي، كشف الغمة في معرفة الأئمة، نشر: دار الأضواء - بيروت</w:t>
      </w:r>
      <w:r w:rsidRPr="00A27D84">
        <w:rPr>
          <w:rFonts w:ascii="Lotus Linotype" w:hAnsi="Lotus Linotype"/>
          <w:sz w:val="28"/>
          <w:szCs w:val="28"/>
          <w:rtl/>
        </w:rPr>
        <w:t>–</w:t>
      </w:r>
      <w:r w:rsidRPr="00A27D84">
        <w:rPr>
          <w:rFonts w:ascii="Lotus Linotype" w:hAnsi="Lotus Linotype" w:cs="Lotus Linotype"/>
          <w:sz w:val="28"/>
          <w:szCs w:val="28"/>
          <w:rtl/>
        </w:rPr>
        <w:t xml:space="preserve"> لبنان.</w:t>
      </w:r>
    </w:p>
    <w:p w:rsidR="00D05276" w:rsidRPr="00A27D84" w:rsidRDefault="00D05276" w:rsidP="00A61933">
      <w:pPr>
        <w:widowControl w:val="0"/>
        <w:numPr>
          <w:ilvl w:val="0"/>
          <w:numId w:val="8"/>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 xml:space="preserve"> حر عاملي، وسائل الشيعة، تحقيق محمد رضا جلالي، </w:t>
      </w:r>
      <w:r w:rsidRPr="00A27D84">
        <w:rPr>
          <w:rFonts w:ascii="Lotus Linotype" w:hAnsi="Lotus Linotype"/>
          <w:sz w:val="28"/>
          <w:szCs w:val="28"/>
          <w:rtl/>
        </w:rPr>
        <w:t>–</w:t>
      </w:r>
      <w:r w:rsidRPr="00A27D84">
        <w:rPr>
          <w:rFonts w:ascii="Lotus Linotype" w:hAnsi="Lotus Linotype" w:cs="Lotus Linotype"/>
          <w:sz w:val="28"/>
          <w:szCs w:val="28"/>
          <w:rtl/>
        </w:rPr>
        <w:t xml:space="preserve">  چاپخانه: مهر قم </w:t>
      </w:r>
      <w:r w:rsidRPr="00A27D84">
        <w:rPr>
          <w:rFonts w:ascii="Lotus Linotype" w:hAnsi="Lotus Linotype"/>
          <w:sz w:val="28"/>
          <w:szCs w:val="28"/>
          <w:rtl/>
        </w:rPr>
        <w:t>–</w:t>
      </w:r>
      <w:r w:rsidRPr="00A27D84">
        <w:rPr>
          <w:rFonts w:ascii="Lotus Linotype" w:hAnsi="Lotus Linotype" w:cs="Lotus Linotype"/>
          <w:sz w:val="28"/>
          <w:szCs w:val="28"/>
          <w:rtl/>
        </w:rPr>
        <w:t xml:space="preserve"> نشر: مؤسسه اهل بيت (عليهم السلام).</w:t>
      </w:r>
    </w:p>
    <w:p w:rsidR="00D05276" w:rsidRPr="00A27D84" w:rsidRDefault="00D05276" w:rsidP="00A61933">
      <w:pPr>
        <w:widowControl w:val="0"/>
        <w:numPr>
          <w:ilvl w:val="0"/>
          <w:numId w:val="8"/>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 xml:space="preserve"> حسن بن موسى نوبختي، فرق الشيعة، چاپخانه: منشورات دار الأضواء، بيروت.</w:t>
      </w:r>
    </w:p>
    <w:p w:rsidR="00D05276" w:rsidRPr="00A27D84" w:rsidRDefault="00D05276" w:rsidP="00A61933">
      <w:pPr>
        <w:widowControl w:val="0"/>
        <w:numPr>
          <w:ilvl w:val="0"/>
          <w:numId w:val="8"/>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 xml:space="preserve"> حسين نوري طبرسي، النجم الثاقب في أحوال الإمام الحجة الغائب، تقديم وترجمه وتحقيق وتعليق: ياسين موسوي، مكتبة الفقيه، كويت.</w:t>
      </w:r>
    </w:p>
    <w:p w:rsidR="00D05276" w:rsidRPr="00A27D84" w:rsidRDefault="00D05276" w:rsidP="00A61933">
      <w:pPr>
        <w:widowControl w:val="0"/>
        <w:numPr>
          <w:ilvl w:val="0"/>
          <w:numId w:val="8"/>
        </w:numPr>
        <w:tabs>
          <w:tab w:val="left" w:pos="595"/>
          <w:tab w:val="center" w:pos="4620"/>
        </w:tabs>
        <w:spacing w:line="221" w:lineRule="auto"/>
        <w:ind w:left="0" w:firstLine="284"/>
        <w:jc w:val="lowKashida"/>
        <w:rPr>
          <w:rFonts w:ascii="Lotus Linotype" w:hAnsi="Lotus Linotype" w:cs="Lotus Linotype"/>
          <w:sz w:val="28"/>
          <w:szCs w:val="28"/>
        </w:rPr>
      </w:pPr>
      <w:r w:rsidRPr="00A27D84">
        <w:rPr>
          <w:rFonts w:ascii="Lotus Linotype" w:hAnsi="Lotus Linotype" w:cs="Lotus Linotype"/>
          <w:sz w:val="28"/>
          <w:szCs w:val="28"/>
          <w:rtl/>
        </w:rPr>
        <w:t xml:space="preserve"> حميري قمي، قرب الإسناد، تحقيق ونشر: مؤسسه اهل بيت (</w:t>
      </w:r>
      <w:r w:rsidRPr="00A27D84">
        <w:rPr>
          <w:rFonts w:ascii="Lotus Linotype" w:hAnsi="Lotus Linotype" w:cs="CTraditional Arabic" w:hint="cs"/>
          <w:sz w:val="28"/>
          <w:szCs w:val="28"/>
          <w:rtl/>
        </w:rPr>
        <w:t>ﻹ</w:t>
      </w:r>
      <w:r w:rsidRPr="00A27D84">
        <w:rPr>
          <w:rFonts w:ascii="Lotus Linotype" w:hAnsi="Lotus Linotype" w:cs="Lotus Linotype"/>
          <w:sz w:val="28"/>
          <w:szCs w:val="28"/>
          <w:rtl/>
        </w:rPr>
        <w:t>) قم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خميني، الرسائل العشرة، چاپخانه: مؤسسه تنظيم ونشر آثار امام خميني </w:t>
      </w:r>
      <w:r w:rsidRPr="00A27D84">
        <w:rPr>
          <w:rFonts w:ascii="Lotus Linotype" w:hAnsi="Lotus Linotype"/>
          <w:sz w:val="28"/>
          <w:szCs w:val="28"/>
          <w:rtl/>
        </w:rPr>
        <w:t>–</w:t>
      </w:r>
      <w:r w:rsidRPr="00A27D84">
        <w:rPr>
          <w:rFonts w:ascii="Lotus Linotype" w:hAnsi="Lotus Linotype" w:cs="Lotus Linotype"/>
          <w:sz w:val="28"/>
          <w:szCs w:val="28"/>
          <w:rtl/>
        </w:rPr>
        <w:t xml:space="preserve"> إيران.</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رسائل المرتضى، تحقيق وتقديم: احمد حسيني، آماده سازی: مهدي رجائي، چاپخانه: سيد الشهداء،  ناشر: دار القرآن الكريم، قم.</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سعد بن عبدالله اشعري قمي، المقالات والفرق، مركز انتشارات علمي</w:t>
      </w:r>
      <w:r w:rsidRPr="00A27D84">
        <w:rPr>
          <w:rFonts w:ascii="Lotus Linotype" w:hAnsi="Lotus Linotype" w:cs="Lotus Linotype" w:hint="cs"/>
          <w:sz w:val="28"/>
          <w:szCs w:val="28"/>
          <w:rtl/>
        </w:rPr>
        <w:t xml:space="preserve"> -</w:t>
      </w:r>
      <w:r w:rsidRPr="00A27D84">
        <w:rPr>
          <w:rFonts w:ascii="Lotus Linotype" w:hAnsi="Lotus Linotype" w:cs="Lotus Linotype"/>
          <w:sz w:val="28"/>
          <w:szCs w:val="28"/>
          <w:rtl/>
        </w:rPr>
        <w:t xml:space="preserve"> إيران.</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شريف رضي، نهج البلاغة، تحقيق وشرح: محمد عبده، چاپخانه: النهضة / دار الذخائر، قم </w:t>
      </w:r>
      <w:r w:rsidRPr="00A27D84">
        <w:rPr>
          <w:rFonts w:ascii="Lotus Linotype" w:hAnsi="Lotus Linotype"/>
          <w:sz w:val="28"/>
          <w:szCs w:val="28"/>
          <w:rtl/>
        </w:rPr>
        <w:t>–</w:t>
      </w:r>
      <w:r w:rsidRPr="00A27D84">
        <w:rPr>
          <w:rFonts w:ascii="Lotus Linotype" w:hAnsi="Lotus Linotype" w:cs="Lotus Linotype"/>
          <w:sz w:val="28"/>
          <w:szCs w:val="28"/>
          <w:rtl/>
        </w:rPr>
        <w:t xml:space="preserve"> إيران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شريف مرتضى، الفصول المختارة،  تحقيق: نورالدين جعفريان اصفهاني، يعقوب جعفري ومحسن احمدي - چاپ: دوم، - نشر: دار المفيد للطباعة والنشر والتوزيع </w:t>
      </w:r>
      <w:r w:rsidRPr="00A27D84">
        <w:rPr>
          <w:rFonts w:ascii="Lotus Linotype" w:hAnsi="Lotus Linotype"/>
          <w:sz w:val="28"/>
          <w:szCs w:val="28"/>
          <w:rtl/>
        </w:rPr>
        <w:t>–</w:t>
      </w:r>
      <w:r w:rsidRPr="00A27D84">
        <w:rPr>
          <w:rFonts w:ascii="Lotus Linotype" w:hAnsi="Lotus Linotype" w:cs="Lotus Linotype"/>
          <w:sz w:val="28"/>
          <w:szCs w:val="28"/>
          <w:rtl/>
        </w:rPr>
        <w:t xml:space="preserve"> بيروت، لبنان </w:t>
      </w:r>
      <w:r w:rsidRPr="00A27D84">
        <w:rPr>
          <w:rFonts w:ascii="Lotus Linotype" w:hAnsi="Lotus Linotype"/>
          <w:sz w:val="28"/>
          <w:szCs w:val="28"/>
          <w:rtl/>
        </w:rPr>
        <w:t>–</w:t>
      </w:r>
      <w:r w:rsidRPr="00A27D84">
        <w:rPr>
          <w:rFonts w:ascii="Lotus Linotype" w:hAnsi="Lotus Linotype" w:cs="Lotus Linotype"/>
          <w:sz w:val="28"/>
          <w:szCs w:val="28"/>
          <w:rtl/>
        </w:rPr>
        <w:t xml:space="preserve"> 1414هـ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صدوق، الخصال، تصحيح وتعليق: علي أكبر غفاري، - منشورات جامعه مدرسين حوزه علميه قم.</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صدوق، عيون أخبار الرضا، تصحيح وتعليق وتقديم: شيخ حسين اعلمي، </w:t>
      </w:r>
      <w:r w:rsidRPr="00A27D84">
        <w:rPr>
          <w:rFonts w:ascii="Lotus Linotype" w:hAnsi="Lotus Linotype"/>
          <w:sz w:val="28"/>
          <w:szCs w:val="28"/>
          <w:rtl/>
        </w:rPr>
        <w:t>–</w:t>
      </w:r>
      <w:r w:rsidRPr="00A27D84">
        <w:rPr>
          <w:rFonts w:ascii="Lotus Linotype" w:hAnsi="Lotus Linotype" w:cs="Lotus Linotype"/>
          <w:sz w:val="28"/>
          <w:szCs w:val="28"/>
          <w:rtl/>
        </w:rPr>
        <w:t xml:space="preserve"> چاپ ونشر مؤسسة الأعلمي للمطبوعات - بيروت </w:t>
      </w:r>
      <w:r w:rsidRPr="00A27D84">
        <w:rPr>
          <w:rFonts w:ascii="Lotus Linotype" w:hAnsi="Lotus Linotype"/>
          <w:sz w:val="28"/>
          <w:szCs w:val="28"/>
          <w:rtl/>
        </w:rPr>
        <w:t>–</w:t>
      </w:r>
      <w:r w:rsidRPr="00A27D84">
        <w:rPr>
          <w:rFonts w:ascii="Lotus Linotype" w:hAnsi="Lotus Linotype" w:cs="Lotus Linotype"/>
          <w:sz w:val="28"/>
          <w:szCs w:val="28"/>
          <w:rtl/>
        </w:rPr>
        <w:t xml:space="preserve"> لبنان 1404هـ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صدوق، كمال الدين وتمام النعمة، نشر: مؤسسه انتشارات اسلامي جامعه مدرسين قم/ایران.-1415هـ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طبرسي ، إعلام الورى بأعلام الهدى، - تحقيق: مؤسسة اهل بيت لإحياء التراث - چاپ: نخست- چاپخانه: ستار</w:t>
      </w:r>
      <w:r w:rsidRPr="00A27D84">
        <w:rPr>
          <w:rFonts w:ascii="Lotus Linotype" w:hAnsi="Lotus Linotype" w:cs="Lotus Linotype" w:hint="cs"/>
          <w:sz w:val="28"/>
          <w:szCs w:val="28"/>
          <w:rtl/>
        </w:rPr>
        <w:t>ه</w:t>
      </w:r>
      <w:r w:rsidRPr="00A27D84">
        <w:rPr>
          <w:rFonts w:ascii="Lotus Linotype" w:hAnsi="Lotus Linotype" w:cs="Lotus Linotype"/>
          <w:sz w:val="28"/>
          <w:szCs w:val="28"/>
          <w:rtl/>
        </w:rPr>
        <w:t xml:space="preserve"> قم </w:t>
      </w:r>
      <w:r w:rsidRPr="00A27D84">
        <w:rPr>
          <w:rFonts w:ascii="Lotus Linotype" w:hAnsi="Lotus Linotype"/>
          <w:sz w:val="28"/>
          <w:szCs w:val="28"/>
          <w:rtl/>
        </w:rPr>
        <w:t>–</w:t>
      </w:r>
      <w:r w:rsidRPr="00A27D84">
        <w:rPr>
          <w:rFonts w:ascii="Lotus Linotype" w:hAnsi="Lotus Linotype" w:cs="Lotus Linotype"/>
          <w:sz w:val="28"/>
          <w:szCs w:val="28"/>
          <w:rtl/>
        </w:rPr>
        <w:t xml:space="preserve"> نشر: مؤسسة اهل بيت (</w:t>
      </w:r>
      <w:r w:rsidRPr="00A27D84">
        <w:rPr>
          <w:rFonts w:ascii="Lotus Linotype" w:hAnsi="Lotus Linotype" w:cs="CTraditional Arabic" w:hint="cs"/>
          <w:sz w:val="28"/>
          <w:szCs w:val="28"/>
          <w:rtl/>
        </w:rPr>
        <w:t>ﻹ</w:t>
      </w:r>
      <w:r w:rsidRPr="00A27D84">
        <w:rPr>
          <w:rFonts w:ascii="Lotus Linotype" w:hAnsi="Lotus Linotype" w:cs="Lotus Linotype"/>
          <w:sz w:val="28"/>
          <w:szCs w:val="28"/>
          <w:rtl/>
        </w:rPr>
        <w:t>) لإحياء التراث، قم 1417هـ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طوسي ، اختيار معرفة الرجال، تصحيح وتعليق وتحقيق: مير داماد استرابادي ومهدي رجائي </w:t>
      </w:r>
      <w:r w:rsidRPr="00A27D84">
        <w:rPr>
          <w:rFonts w:ascii="Lotus Linotype" w:hAnsi="Lotus Linotype"/>
          <w:sz w:val="28"/>
          <w:szCs w:val="28"/>
          <w:rtl/>
        </w:rPr>
        <w:t>–</w:t>
      </w:r>
      <w:r w:rsidRPr="00A27D84">
        <w:rPr>
          <w:rFonts w:ascii="Lotus Linotype" w:hAnsi="Lotus Linotype" w:cs="Lotus Linotype"/>
          <w:sz w:val="28"/>
          <w:szCs w:val="28"/>
          <w:rtl/>
        </w:rPr>
        <w:t xml:space="preserve"> چاپخانه بعثت قم </w:t>
      </w:r>
      <w:r w:rsidRPr="00A27D84">
        <w:rPr>
          <w:rFonts w:ascii="Lotus Linotype" w:hAnsi="Lotus Linotype"/>
          <w:sz w:val="28"/>
          <w:szCs w:val="28"/>
          <w:rtl/>
        </w:rPr>
        <w:t>–</w:t>
      </w:r>
      <w:r w:rsidRPr="00A27D84">
        <w:rPr>
          <w:rFonts w:ascii="Lotus Linotype" w:hAnsi="Lotus Linotype" w:cs="Lotus Linotype"/>
          <w:sz w:val="28"/>
          <w:szCs w:val="28"/>
          <w:rtl/>
        </w:rPr>
        <w:t xml:space="preserve"> نشر: مؤسسة اهل بيت (</w:t>
      </w:r>
      <w:r w:rsidRPr="00A27D84">
        <w:rPr>
          <w:rFonts w:ascii="Lotus Linotype" w:hAnsi="Lotus Linotype" w:cs="CTraditional Arabic" w:hint="cs"/>
          <w:sz w:val="28"/>
          <w:szCs w:val="28"/>
          <w:rtl/>
        </w:rPr>
        <w:t>ﻹ</w:t>
      </w:r>
      <w:r w:rsidRPr="00A27D84">
        <w:rPr>
          <w:rFonts w:ascii="Lotus Linotype" w:hAnsi="Lotus Linotype" w:cs="Lotus Linotype"/>
          <w:sz w:val="28"/>
          <w:szCs w:val="28"/>
          <w:rtl/>
        </w:rPr>
        <w:t>) لإحياء التراث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طوسي، - الرسائل العشر، نشر: مؤسسه انتشارات اسلامي جامعه مدرسين قم/ایران.</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طوسي، الغيبة، تحقيق: عباد الله تهراني وعلي أحمد ناصح، - چاپخانه: بهمن، نشر: مؤسسة المعارف الإسلامية، قم،  1411هـ.</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طوسي، المسائل العشر،  نشر: مؤسسه انتشارات اسلامي جامعه مدرسين قم/ایران.</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طوسي، تهذيب الأحكام، - تحقيق وتعليق: سيد حسن موسوي خرسانی </w:t>
      </w:r>
      <w:r w:rsidRPr="00A27D84">
        <w:rPr>
          <w:rFonts w:ascii="Lotus Linotype" w:hAnsi="Lotus Linotype"/>
          <w:sz w:val="28"/>
          <w:szCs w:val="28"/>
          <w:rtl/>
        </w:rPr>
        <w:t>–</w:t>
      </w:r>
      <w:r w:rsidRPr="00A27D84">
        <w:rPr>
          <w:rFonts w:ascii="Lotus Linotype" w:hAnsi="Lotus Linotype" w:cs="Lotus Linotype"/>
          <w:sz w:val="28"/>
          <w:szCs w:val="28"/>
          <w:rtl/>
        </w:rPr>
        <w:t xml:space="preserve"> چاپ:سوم </w:t>
      </w:r>
      <w:r w:rsidRPr="00A27D84">
        <w:rPr>
          <w:rFonts w:ascii="Lotus Linotype" w:hAnsi="Lotus Linotype"/>
          <w:sz w:val="28"/>
          <w:szCs w:val="28"/>
          <w:rtl/>
        </w:rPr>
        <w:t>–</w:t>
      </w:r>
      <w:r w:rsidRPr="00A27D84">
        <w:rPr>
          <w:rFonts w:ascii="Lotus Linotype" w:hAnsi="Lotus Linotype" w:cs="Lotus Linotype"/>
          <w:sz w:val="28"/>
          <w:szCs w:val="28"/>
          <w:rtl/>
        </w:rPr>
        <w:t xml:space="preserve"> چاپخانه: خورشيد </w:t>
      </w:r>
      <w:r w:rsidRPr="00A27D84">
        <w:rPr>
          <w:rFonts w:ascii="Lotus Linotype" w:hAnsi="Lotus Linotype"/>
          <w:sz w:val="28"/>
          <w:szCs w:val="28"/>
          <w:rtl/>
        </w:rPr>
        <w:t>–</w:t>
      </w:r>
      <w:r w:rsidRPr="00A27D84">
        <w:rPr>
          <w:rFonts w:ascii="Lotus Linotype" w:hAnsi="Lotus Linotype" w:cs="Lotus Linotype"/>
          <w:sz w:val="28"/>
          <w:szCs w:val="28"/>
          <w:rtl/>
        </w:rPr>
        <w:t xml:space="preserve"> انتشارات: دار الكتب الإسلامية </w:t>
      </w:r>
      <w:r w:rsidRPr="00A27D84">
        <w:rPr>
          <w:rFonts w:ascii="Lotus Linotype" w:hAnsi="Lotus Linotype"/>
          <w:sz w:val="28"/>
          <w:szCs w:val="28"/>
          <w:rtl/>
        </w:rPr>
        <w:t>–</w:t>
      </w:r>
      <w:r w:rsidRPr="00A27D84">
        <w:rPr>
          <w:rFonts w:ascii="Lotus Linotype" w:hAnsi="Lotus Linotype" w:cs="Lotus Linotype"/>
          <w:sz w:val="28"/>
          <w:szCs w:val="28"/>
          <w:rtl/>
        </w:rPr>
        <w:t xml:space="preserve"> طهران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علامه حلي، منهاج الكرامة، تحقيق: عبدالرحيم مبارك، چاپ نخست، چاپخانه: مطبعة الهادي، قم، انتشارات تاسوعا، مشهد.</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علي حائري، إلزام الناصب في إثبات الحجة الغائب، تحقيق علي عاشور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علي كوراني، معجم الإمام المهدي، چاپ نخست، چاپخانه بهمن </w:t>
      </w:r>
      <w:r w:rsidRPr="00A27D84">
        <w:rPr>
          <w:rFonts w:ascii="Lotus Linotype" w:hAnsi="Lotus Linotype"/>
          <w:sz w:val="28"/>
          <w:szCs w:val="28"/>
          <w:rtl/>
        </w:rPr>
        <w:t>–</w:t>
      </w:r>
      <w:r w:rsidRPr="00A27D84">
        <w:rPr>
          <w:rFonts w:ascii="Lotus Linotype" w:hAnsi="Lotus Linotype" w:cs="Lotus Linotype"/>
          <w:sz w:val="28"/>
          <w:szCs w:val="28"/>
          <w:rtl/>
        </w:rPr>
        <w:t xml:space="preserve"> نشر: مؤسسة معارف اسلامی- قم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فتال نيشابوري، روضة الواعظين، - تحقيق وتقديم: محمد مهدي وحسن خرسانی </w:t>
      </w:r>
      <w:r w:rsidRPr="00A27D84">
        <w:rPr>
          <w:rFonts w:ascii="Lotus Linotype" w:hAnsi="Lotus Linotype"/>
          <w:sz w:val="28"/>
          <w:szCs w:val="28"/>
          <w:rtl/>
        </w:rPr>
        <w:t>–</w:t>
      </w:r>
      <w:r w:rsidRPr="00A27D84">
        <w:rPr>
          <w:rFonts w:ascii="Lotus Linotype" w:hAnsi="Lotus Linotype" w:cs="Lotus Linotype"/>
          <w:sz w:val="28"/>
          <w:szCs w:val="28"/>
          <w:rtl/>
        </w:rPr>
        <w:t xml:space="preserve"> نشر: منشورات شريف رضي </w:t>
      </w:r>
      <w:r w:rsidRPr="00A27D84">
        <w:rPr>
          <w:rFonts w:ascii="Lotus Linotype" w:hAnsi="Lotus Linotype"/>
          <w:sz w:val="28"/>
          <w:szCs w:val="28"/>
          <w:rtl/>
        </w:rPr>
        <w:t>–</w:t>
      </w:r>
      <w:r w:rsidRPr="00A27D84">
        <w:rPr>
          <w:rFonts w:ascii="Lotus Linotype" w:hAnsi="Lotus Linotype" w:cs="Lotus Linotype"/>
          <w:sz w:val="28"/>
          <w:szCs w:val="28"/>
          <w:rtl/>
        </w:rPr>
        <w:t xml:space="preserve"> قم.</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قاضي نعمان مغربي، شرح الأخبار،  تحقيق: محمد حسين جلالي </w:t>
      </w:r>
      <w:r w:rsidRPr="00A27D84">
        <w:rPr>
          <w:rFonts w:ascii="Lotus Linotype" w:hAnsi="Lotus Linotype"/>
          <w:sz w:val="28"/>
          <w:szCs w:val="28"/>
          <w:rtl/>
        </w:rPr>
        <w:t>–</w:t>
      </w:r>
      <w:r w:rsidRPr="00A27D84">
        <w:rPr>
          <w:rFonts w:ascii="Lotus Linotype" w:hAnsi="Lotus Linotype" w:cs="Lotus Linotype"/>
          <w:sz w:val="28"/>
          <w:szCs w:val="28"/>
          <w:rtl/>
        </w:rPr>
        <w:t xml:space="preserve">  چاپ ونشر: مؤسسه انتشارات اسلامي جامعه مدرسين قم/ ایران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قطب الدين راواندي، الخرائج والجرائح، تحقيق: مؤسسه امام مهدي </w:t>
      </w:r>
      <w:r w:rsidRPr="00A27D84">
        <w:rPr>
          <w:rFonts w:ascii="Lotus Linotype" w:hAnsi="Lotus Linotype" w:cs="CTraditional Arabic" w:hint="cs"/>
          <w:sz w:val="28"/>
          <w:szCs w:val="28"/>
          <w:rtl/>
        </w:rPr>
        <w:t>؛</w:t>
      </w:r>
      <w:r w:rsidRPr="00A27D84">
        <w:rPr>
          <w:rFonts w:ascii="Lotus Linotype" w:hAnsi="Lotus Linotype" w:cs="Lotus Linotype"/>
          <w:sz w:val="28"/>
          <w:szCs w:val="28"/>
          <w:rtl/>
        </w:rPr>
        <w:t xml:space="preserve"> با اشراف سيد محمد باقر موحد ابطحي، چاپ اول، چاپخانه مطبعة العلمية،  قم </w:t>
      </w:r>
      <w:r w:rsidRPr="00A27D84">
        <w:rPr>
          <w:rFonts w:ascii="Lotus Linotype" w:hAnsi="Lotus Linotype"/>
          <w:sz w:val="28"/>
          <w:szCs w:val="28"/>
          <w:rtl/>
        </w:rPr>
        <w:t>–</w:t>
      </w:r>
      <w:r w:rsidRPr="00A27D84">
        <w:rPr>
          <w:rFonts w:ascii="Lotus Linotype" w:hAnsi="Lotus Linotype" w:cs="Lotus Linotype"/>
          <w:sz w:val="28"/>
          <w:szCs w:val="28"/>
          <w:rtl/>
        </w:rPr>
        <w:t xml:space="preserve"> نشر: مؤسسه امام مهدي </w:t>
      </w:r>
      <w:r w:rsidRPr="00A27D84">
        <w:rPr>
          <w:rFonts w:ascii="Lotus Linotype" w:hAnsi="Lotus Linotype"/>
          <w:sz w:val="28"/>
          <w:szCs w:val="28"/>
          <w:rtl/>
        </w:rPr>
        <w:t>–</w:t>
      </w:r>
      <w:r w:rsidRPr="00A27D84">
        <w:rPr>
          <w:rFonts w:ascii="Lotus Linotype" w:hAnsi="Lotus Linotype" w:cs="Lotus Linotype"/>
          <w:sz w:val="28"/>
          <w:szCs w:val="28"/>
          <w:rtl/>
        </w:rPr>
        <w:t xml:space="preserve"> قم 1409هـ.</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كاشف الغطاء، أصل الشيعة وأصولها، تحقيق: علاء آل جعفر، چاپ نخست، مؤسسه امام علي</w:t>
      </w:r>
      <w:r w:rsidRPr="00A27D84">
        <w:rPr>
          <w:rFonts w:ascii="Lotus Linotype" w:hAnsi="Lotus Linotype" w:cs="Lotus Linotype" w:hint="cs"/>
          <w:sz w:val="28"/>
          <w:szCs w:val="28"/>
          <w:rtl/>
        </w:rPr>
        <w:t xml:space="preserve"> </w:t>
      </w:r>
      <w:r w:rsidRPr="00A27D84">
        <w:rPr>
          <w:rFonts w:ascii="Lotus Linotype" w:hAnsi="Lotus Linotype" w:cs="CTraditional Arabic" w:hint="cs"/>
          <w:sz w:val="28"/>
          <w:szCs w:val="28"/>
          <w:rtl/>
        </w:rPr>
        <w:t>؛</w:t>
      </w:r>
      <w:r w:rsidRPr="00A27D84">
        <w:rPr>
          <w:rFonts w:ascii="Lotus Linotype" w:hAnsi="Lotus Linotype" w:cs="Lotus Linotype" w:hint="cs"/>
          <w:sz w:val="28"/>
          <w:szCs w:val="28"/>
          <w:rtl/>
        </w:rPr>
        <w:t>.</w:t>
      </w:r>
      <w:r w:rsidRPr="00A27D84">
        <w:rPr>
          <w:rFonts w:ascii="Lotus Linotype" w:hAnsi="Lotus Linotype" w:cs="Lotus Linotype"/>
          <w:sz w:val="28"/>
          <w:szCs w:val="28"/>
          <w:rtl/>
        </w:rPr>
        <w:t xml:space="preserve">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كامل سليمان، يوم الخلاص في ظل القائم المهدي، چاپ دوم، دار المحجة البيضاء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محمد باقر بهبودي، صحيح الكافي، چاپخانه: الدار الإسلامية،  چاپ نخست/ 1401هـ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محمد بن صالح كفعمي، المصباح، چاپ: سوم، انتشارات: مؤسسة الأعلمي للمطبوعات بيروت - 1403هـ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محمد بن يعقوب الكليني، الكافي، تصحيح وتعليق:  علي أكبر غفاري، چاپ پنجم، دار الكتب الإسلاميه، تهران.</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محمد صدر، تاريخ الغيبة الصغرى، چاپخانه: دار التعارف للمطبوعات بيروت.</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محمد صدر، تاريخ ما بعد الظهور، چاپخانه: دار التعارف للمطبوعات </w:t>
      </w:r>
      <w:r w:rsidRPr="00A27D84">
        <w:rPr>
          <w:rFonts w:ascii="Lotus Linotype" w:hAnsi="Lotus Linotype"/>
          <w:sz w:val="28"/>
          <w:szCs w:val="28"/>
          <w:rtl/>
        </w:rPr>
        <w:t>–</w:t>
      </w:r>
      <w:r w:rsidRPr="00A27D84">
        <w:rPr>
          <w:rFonts w:ascii="Lotus Linotype" w:hAnsi="Lotus Linotype" w:cs="Lotus Linotype"/>
          <w:sz w:val="28"/>
          <w:szCs w:val="28"/>
          <w:rtl/>
        </w:rPr>
        <w:t xml:space="preserve"> بيروت.</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tl/>
        </w:rPr>
      </w:pPr>
      <w:r w:rsidRPr="00A27D84">
        <w:rPr>
          <w:rFonts w:ascii="Lotus Linotype" w:hAnsi="Lotus Linotype" w:cs="Lotus Linotype"/>
          <w:sz w:val="28"/>
          <w:szCs w:val="28"/>
          <w:rtl/>
        </w:rPr>
        <w:t xml:space="preserve"> محمد مازندراني، شرح أصول كافي، تحقيق وتعليق: ميرزا أبوالحسن شعراني، تصحيح: علي عاشور، چاپ نخست، چاپ ونشر: دار إحياء التراث العربي للطباعة والنشر والتوزيع، بيروت</w:t>
      </w:r>
      <w:r w:rsidR="00A27D84">
        <w:rPr>
          <w:rFonts w:ascii="Lotus Linotype" w:hAnsi="Lotus Linotype" w:cs="Lotus Linotype" w:hint="cs"/>
          <w:sz w:val="28"/>
          <w:szCs w:val="28"/>
          <w:rtl/>
        </w:rPr>
        <w:t>،</w:t>
      </w:r>
      <w:r w:rsidRPr="00A27D84">
        <w:rPr>
          <w:rFonts w:ascii="Lotus Linotype" w:hAnsi="Lotus Linotype" w:cs="Lotus Linotype"/>
          <w:sz w:val="28"/>
          <w:szCs w:val="28"/>
          <w:rtl/>
        </w:rPr>
        <w:t xml:space="preserve"> لبنان</w:t>
      </w:r>
      <w:r w:rsidR="00A27D84">
        <w:rPr>
          <w:rFonts w:ascii="Lotus Linotype" w:hAnsi="Lotus Linotype" w:cs="Lotus Linotype" w:hint="cs"/>
          <w:sz w:val="28"/>
          <w:szCs w:val="28"/>
          <w:rtl/>
        </w:rPr>
        <w:t>،</w:t>
      </w:r>
      <w:r w:rsidRPr="00A27D84">
        <w:rPr>
          <w:rFonts w:ascii="Lotus Linotype" w:hAnsi="Lotus Linotype" w:cs="Lotus Linotype"/>
          <w:sz w:val="28"/>
          <w:szCs w:val="28"/>
          <w:rtl/>
        </w:rPr>
        <w:t xml:space="preserve"> 1421هـ.</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محمد مجلسي، بحار الأنوار الجامعة لدرر أخبار الأئمة الأطهار، مؤسسة الوفاء - بيروت </w:t>
      </w:r>
      <w:r w:rsidRPr="00A27D84">
        <w:rPr>
          <w:rFonts w:ascii="Lotus Linotype" w:hAnsi="Lotus Linotype"/>
          <w:sz w:val="28"/>
          <w:szCs w:val="28"/>
          <w:rtl/>
        </w:rPr>
        <w:t>–</w:t>
      </w:r>
      <w:r w:rsidRPr="00A27D84">
        <w:rPr>
          <w:rFonts w:ascii="Lotus Linotype" w:hAnsi="Lotus Linotype" w:cs="Lotus Linotype"/>
          <w:sz w:val="28"/>
          <w:szCs w:val="28"/>
          <w:rtl/>
        </w:rPr>
        <w:t xml:space="preserve"> لبنان </w:t>
      </w:r>
      <w:r w:rsidRPr="00A27D84">
        <w:rPr>
          <w:rFonts w:ascii="Lotus Linotype" w:hAnsi="Lotus Linotype"/>
          <w:sz w:val="28"/>
          <w:szCs w:val="28"/>
          <w:rtl/>
        </w:rPr>
        <w:t>–</w:t>
      </w:r>
      <w:r w:rsidRPr="00A27D84">
        <w:rPr>
          <w:rFonts w:ascii="Lotus Linotype" w:hAnsi="Lotus Linotype" w:cs="Lotus Linotype"/>
          <w:sz w:val="28"/>
          <w:szCs w:val="28"/>
          <w:rtl/>
        </w:rPr>
        <w:t xml:space="preserve"> 1403هـ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محمد مظفر، عقائد الإمامية، تحقيق وتقديم: حامد حفني داود، انتشارات أنصاريان - قم- إيران.</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مسعودي، إثبات الوصية، </w:t>
      </w:r>
      <w:r w:rsidRPr="00A27D84">
        <w:rPr>
          <w:rFonts w:ascii="Lotus Linotype" w:hAnsi="Lotus Linotype"/>
          <w:sz w:val="28"/>
          <w:szCs w:val="28"/>
          <w:rtl/>
        </w:rPr>
        <w:t>–</w:t>
      </w:r>
      <w:r w:rsidRPr="00A27D84">
        <w:rPr>
          <w:rFonts w:ascii="Lotus Linotype" w:hAnsi="Lotus Linotype" w:cs="Lotus Linotype"/>
          <w:sz w:val="28"/>
          <w:szCs w:val="28"/>
          <w:rtl/>
        </w:rPr>
        <w:t xml:space="preserve"> چاپ دوم، دار الأضواء بيروت.</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مطهري، الملحمة الحسينية، - چاپ سوم، چاپخانه: الدار الإسلامية بيروت.</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pacing w:val="-4"/>
          <w:sz w:val="28"/>
          <w:szCs w:val="28"/>
        </w:rPr>
      </w:pPr>
      <w:r w:rsidRPr="00A27D84">
        <w:rPr>
          <w:rFonts w:ascii="Lotus Linotype" w:hAnsi="Lotus Linotype" w:cs="Lotus Linotype"/>
          <w:spacing w:val="-4"/>
          <w:sz w:val="28"/>
          <w:szCs w:val="28"/>
          <w:rtl/>
        </w:rPr>
        <w:t xml:space="preserve"> مفيد، الإرشاد، تحقيق: مؤسسه اهل بيت (</w:t>
      </w:r>
      <w:r w:rsidRPr="00A27D84">
        <w:rPr>
          <w:rFonts w:ascii="Lotus Linotype" w:hAnsi="Lotus Linotype" w:cs="CTraditional Arabic" w:hint="cs"/>
          <w:spacing w:val="-4"/>
          <w:sz w:val="28"/>
          <w:szCs w:val="28"/>
          <w:rtl/>
        </w:rPr>
        <w:t>ﻹ</w:t>
      </w:r>
      <w:r w:rsidRPr="00A27D84">
        <w:rPr>
          <w:rFonts w:ascii="Lotus Linotype" w:hAnsi="Lotus Linotype" w:cs="Lotus Linotype"/>
          <w:spacing w:val="-4"/>
          <w:sz w:val="28"/>
          <w:szCs w:val="28"/>
          <w:rtl/>
        </w:rPr>
        <w:t>)، چاپ ونشر: دار المفيد للطباعة والنشر والتوزيع، بيروت</w:t>
      </w:r>
      <w:r w:rsidR="00A27D84" w:rsidRPr="00A27D84">
        <w:rPr>
          <w:rFonts w:ascii="Lotus Linotype" w:hAnsi="Lotus Linotype" w:cs="Lotus Linotype" w:hint="cs"/>
          <w:spacing w:val="-4"/>
          <w:sz w:val="28"/>
          <w:szCs w:val="28"/>
          <w:rtl/>
        </w:rPr>
        <w:t xml:space="preserve"> </w:t>
      </w:r>
      <w:r w:rsidR="00A27D84" w:rsidRPr="00A27D84">
        <w:rPr>
          <w:rFonts w:hint="cs"/>
          <w:spacing w:val="-4"/>
          <w:sz w:val="28"/>
          <w:szCs w:val="28"/>
          <w:rtl/>
        </w:rPr>
        <w:t>–</w:t>
      </w:r>
      <w:r w:rsidRPr="00A27D84">
        <w:rPr>
          <w:rFonts w:ascii="Lotus Linotype" w:hAnsi="Lotus Linotype" w:cs="Lotus Linotype"/>
          <w:spacing w:val="-4"/>
          <w:sz w:val="28"/>
          <w:szCs w:val="28"/>
          <w:rtl/>
        </w:rPr>
        <w:t xml:space="preserve"> لبنان</w:t>
      </w:r>
      <w:r w:rsidR="00A27D84" w:rsidRPr="00A27D84">
        <w:rPr>
          <w:rFonts w:ascii="Lotus Linotype" w:hAnsi="Lotus Linotype" w:cs="Lotus Linotype" w:hint="cs"/>
          <w:spacing w:val="-4"/>
          <w:sz w:val="28"/>
          <w:szCs w:val="28"/>
          <w:rtl/>
        </w:rPr>
        <w:t xml:space="preserve"> -</w:t>
      </w:r>
      <w:r w:rsidRPr="00A27D84">
        <w:rPr>
          <w:rFonts w:ascii="Lotus Linotype" w:hAnsi="Lotus Linotype" w:cs="Lotus Linotype"/>
          <w:spacing w:val="-4"/>
          <w:sz w:val="28"/>
          <w:szCs w:val="28"/>
          <w:rtl/>
        </w:rPr>
        <w:t xml:space="preserve"> چاپ دوم</w:t>
      </w:r>
      <w:r w:rsidR="00A27D84" w:rsidRPr="00A27D84">
        <w:rPr>
          <w:rFonts w:ascii="Lotus Linotype" w:hAnsi="Lotus Linotype" w:cs="Lotus Linotype" w:hint="cs"/>
          <w:spacing w:val="-4"/>
          <w:sz w:val="28"/>
          <w:szCs w:val="28"/>
          <w:rtl/>
        </w:rPr>
        <w:t>،</w:t>
      </w:r>
      <w:r w:rsidR="00A27D84" w:rsidRPr="00A27D84">
        <w:rPr>
          <w:rFonts w:ascii="Lotus Linotype" w:hAnsi="Lotus Linotype" w:cs="Lotus Linotype"/>
          <w:spacing w:val="-4"/>
          <w:sz w:val="28"/>
          <w:szCs w:val="28"/>
          <w:rtl/>
        </w:rPr>
        <w:t xml:space="preserve"> 1414</w:t>
      </w:r>
      <w:r w:rsidRPr="00A27D84">
        <w:rPr>
          <w:rFonts w:ascii="Lotus Linotype" w:hAnsi="Lotus Linotype" w:cs="Lotus Linotype"/>
          <w:spacing w:val="-4"/>
          <w:sz w:val="28"/>
          <w:szCs w:val="28"/>
          <w:rtl/>
        </w:rPr>
        <w:t>هـ.</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مفيد، المسائل السروية، تحقيق : صائب عبدالحميد، چاپخانه: دار المفيد للطباعة والنشر والتوزيع، بيروت ، لبنان - 1414 هـ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نعماني،</w:t>
      </w:r>
      <w:r w:rsidRPr="00A27D84">
        <w:rPr>
          <w:rFonts w:ascii="Lotus Linotype" w:hAnsi="Lotus Linotype" w:cs="Lotus Linotype" w:hint="cs"/>
          <w:sz w:val="28"/>
          <w:szCs w:val="28"/>
          <w:rtl/>
        </w:rPr>
        <w:t xml:space="preserve"> </w:t>
      </w:r>
      <w:r w:rsidRPr="00A27D84">
        <w:rPr>
          <w:rFonts w:ascii="Lotus Linotype" w:hAnsi="Lotus Linotype" w:cs="Lotus Linotype"/>
          <w:sz w:val="28"/>
          <w:szCs w:val="28"/>
          <w:rtl/>
        </w:rPr>
        <w:t xml:space="preserve">الغيبة، تحقيق: فارس حسون كريم، چاپ: نخست، چاپخانه: مهر  قم - نشر أنوار الهدى </w:t>
      </w:r>
      <w:r w:rsidRPr="00A27D84">
        <w:rPr>
          <w:rFonts w:ascii="Lotus Linotype" w:hAnsi="Lotus Linotype"/>
          <w:sz w:val="28"/>
          <w:szCs w:val="28"/>
          <w:rtl/>
        </w:rPr>
        <w:t>–</w:t>
      </w:r>
      <w:r w:rsidRPr="00A27D84">
        <w:rPr>
          <w:rFonts w:ascii="Lotus Linotype" w:hAnsi="Lotus Linotype" w:cs="Lotus Linotype"/>
          <w:sz w:val="28"/>
          <w:szCs w:val="28"/>
          <w:rtl/>
        </w:rPr>
        <w:t xml:space="preserve"> 1422هـ  .</w:t>
      </w:r>
    </w:p>
    <w:p w:rsidR="00D05276" w:rsidRPr="00A27D84" w:rsidRDefault="00D05276" w:rsidP="00A27D84">
      <w:pPr>
        <w:widowControl w:val="0"/>
        <w:numPr>
          <w:ilvl w:val="0"/>
          <w:numId w:val="8"/>
        </w:numPr>
        <w:tabs>
          <w:tab w:val="clear" w:pos="945"/>
          <w:tab w:val="left" w:pos="443"/>
          <w:tab w:val="num" w:pos="643"/>
          <w:tab w:val="center" w:pos="4620"/>
        </w:tabs>
        <w:spacing w:line="221" w:lineRule="auto"/>
        <w:ind w:left="0" w:firstLine="243"/>
        <w:jc w:val="lowKashida"/>
        <w:rPr>
          <w:rFonts w:ascii="Lotus Linotype" w:hAnsi="Lotus Linotype" w:cs="Lotus Linotype"/>
          <w:sz w:val="28"/>
          <w:szCs w:val="28"/>
        </w:rPr>
      </w:pPr>
      <w:r w:rsidRPr="00A27D84">
        <w:rPr>
          <w:rFonts w:ascii="Lotus Linotype" w:hAnsi="Lotus Linotype" w:cs="Lotus Linotype"/>
          <w:sz w:val="28"/>
          <w:szCs w:val="28"/>
          <w:rtl/>
        </w:rPr>
        <w:t xml:space="preserve"> نعمة الله جزائري: الأنوار النعمانية،</w:t>
      </w:r>
      <w:r w:rsidRPr="00A27D84">
        <w:rPr>
          <w:rFonts w:ascii="Lotus Linotype" w:hAnsi="Lotus Linotype"/>
          <w:sz w:val="28"/>
          <w:szCs w:val="28"/>
          <w:rtl/>
        </w:rPr>
        <w:t>–</w:t>
      </w:r>
      <w:r w:rsidRPr="00A27D84">
        <w:rPr>
          <w:rFonts w:ascii="Lotus Linotype" w:hAnsi="Lotus Linotype" w:cs="Lotus Linotype"/>
          <w:sz w:val="28"/>
          <w:szCs w:val="28"/>
          <w:rtl/>
        </w:rPr>
        <w:t xml:space="preserve"> إيران.</w:t>
      </w:r>
    </w:p>
    <w:p w:rsidR="00F2255F" w:rsidRPr="00A27D84" w:rsidRDefault="00D05276" w:rsidP="00A61933">
      <w:pPr>
        <w:widowControl w:val="0"/>
        <w:jc w:val="lowKashida"/>
        <w:rPr>
          <w:rFonts w:cs="B Lotus" w:hint="cs"/>
          <w:sz w:val="28"/>
          <w:szCs w:val="28"/>
          <w:rtl/>
        </w:rPr>
      </w:pPr>
      <w:r w:rsidRPr="00A27D84">
        <w:rPr>
          <w:rFonts w:ascii="Lotus Linotype" w:hAnsi="Lotus Linotype" w:cs="Lotus Linotype"/>
          <w:sz w:val="28"/>
          <w:szCs w:val="28"/>
          <w:rtl/>
        </w:rPr>
        <w:t xml:space="preserve"> هاشم بحراني، مدينة المعاجز، تحقيق: لجنه تحقيق با ریاست شيخ عباد الله تهراني ميانجي، چاپ اول، چاپخانه پاسدار إسلام، نشر مؤسسه معارف اسلامي، - قم </w:t>
      </w:r>
      <w:r w:rsidRPr="00A27D84">
        <w:rPr>
          <w:rFonts w:ascii="Lotus Linotype" w:hAnsi="Lotus Linotype"/>
          <w:sz w:val="28"/>
          <w:szCs w:val="28"/>
          <w:rtl/>
        </w:rPr>
        <w:t>–</w:t>
      </w:r>
      <w:r w:rsidRPr="00A27D84">
        <w:rPr>
          <w:rFonts w:ascii="Lotus Linotype" w:hAnsi="Lotus Linotype" w:cs="Lotus Linotype"/>
          <w:sz w:val="28"/>
          <w:szCs w:val="28"/>
          <w:rtl/>
        </w:rPr>
        <w:t xml:space="preserve"> إيران </w:t>
      </w:r>
      <w:r w:rsidRPr="00A27D84">
        <w:rPr>
          <w:rFonts w:ascii="Lotus Linotype" w:hAnsi="Lotus Linotype"/>
          <w:sz w:val="28"/>
          <w:szCs w:val="28"/>
          <w:rtl/>
        </w:rPr>
        <w:t>–</w:t>
      </w:r>
      <w:r w:rsidRPr="00A27D84">
        <w:rPr>
          <w:rFonts w:ascii="Lotus Linotype" w:hAnsi="Lotus Linotype" w:cs="Lotus Linotype"/>
          <w:sz w:val="28"/>
          <w:szCs w:val="28"/>
          <w:rtl/>
        </w:rPr>
        <w:t xml:space="preserve"> 1416هـ.</w:t>
      </w:r>
    </w:p>
    <w:sectPr w:rsidR="00F2255F" w:rsidRPr="00A27D84" w:rsidSect="00D05276">
      <w:headerReference w:type="even" r:id="rId16"/>
      <w:headerReference w:type="default" r:id="rId17"/>
      <w:footnotePr>
        <w:numRestart w:val="eachPage"/>
      </w:footnotePr>
      <w:type w:val="evenPage"/>
      <w:pgSz w:w="11907" w:h="16840" w:code="9"/>
      <w:pgMar w:top="3963" w:right="2982" w:bottom="3963" w:left="2982" w:header="1418" w:footer="2835" w:gutter="0"/>
      <w:cols w:space="720"/>
      <w:titlePg/>
      <w:rtlGutter/>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00AE" w:rsidRDefault="001000AE">
      <w:r>
        <w:separator/>
      </w:r>
    </w:p>
  </w:endnote>
  <w:endnote w:type="continuationSeparator" w:id="0">
    <w:p w:rsidR="001000AE" w:rsidRDefault="001000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embedRegular r:id="rId1" w:fontKey="{0EDBBE28-9851-4DF8-A8F5-D835D01BFDFD}"/>
    <w:embedBold r:id="rId2" w:fontKey="{1B46B969-7128-4489-9AF3-3B3EA535AFDB}"/>
    <w:embedItalic r:id="rId3" w:fontKey="{D8CACC49-78FF-4381-87BA-BEB7541A3F6F}"/>
    <w:embedBoldItalic r:id="rId4" w:fontKey="{ED82C9F8-2EC4-42A7-939D-180E21998CE5}"/>
  </w:font>
  <w:font w:name="Traditional Arabic">
    <w:panose1 w:val="02010000000000000000"/>
    <w:charset w:val="B2"/>
    <w:family w:val="auto"/>
    <w:pitch w:val="variable"/>
    <w:sig w:usb0="00002001" w:usb1="00000000" w:usb2="00000000" w:usb3="00000000" w:csb0="00000040" w:csb1="00000000"/>
    <w:embedRegular r:id="rId5" w:fontKey="{5682A312-B3E8-4739-A548-B4E3EA15C572}"/>
    <w:embedBold r:id="rId6" w:fontKey="{F92A93E8-9646-417C-A2C5-64332E2F7A37}"/>
  </w:font>
  <w:font w:name="Courier New">
    <w:panose1 w:val="02070309020205020404"/>
    <w:charset w:val="00"/>
    <w:family w:val="modern"/>
    <w:pitch w:val="fixed"/>
    <w:sig w:usb0="20002A87" w:usb1="80000000" w:usb2="00000008" w:usb3="00000000" w:csb0="000001FF" w:csb1="00000000"/>
    <w:embedRegular r:id="rId7" w:fontKey="{5E4C3C8C-B344-4595-A3E7-C9ECF7B3C3B7}"/>
    <w:embedBold r:id="rId8" w:fontKey="{15BCE3D5-0E0F-475B-9F2D-672D58623F39}"/>
  </w:font>
  <w:font w:name="Wingdings">
    <w:panose1 w:val="05000000000000000000"/>
    <w:charset w:val="02"/>
    <w:family w:val="auto"/>
    <w:pitch w:val="variable"/>
    <w:sig w:usb0="00000000" w:usb1="10000000" w:usb2="00000000" w:usb3="00000000" w:csb0="80000000" w:csb1="00000000"/>
    <w:embedRegular r:id="rId9" w:fontKey="{566FFAAF-FFDD-492C-A302-EB792219A641}"/>
  </w:font>
  <w:font w:name="Symbol">
    <w:panose1 w:val="05050102010706020507"/>
    <w:charset w:val="00"/>
    <w:family w:val="swiss"/>
    <w:pitch w:val="variable"/>
    <w:sig w:usb0="00000203" w:usb1="00000000" w:usb2="00000000" w:usb3="00000000" w:csb0="00000005" w:csb1="00000000"/>
    <w:embedRegular r:id="rId10" w:fontKey="{CE209CEE-FBF7-4733-B9F0-EEB4722BC93A}"/>
  </w:font>
  <w:font w:name="2  Badr">
    <w:panose1 w:val="00000400000000000000"/>
    <w:charset w:val="B2"/>
    <w:family w:val="auto"/>
    <w:pitch w:val="variable"/>
    <w:sig w:usb0="00002001" w:usb1="80000000" w:usb2="00000008" w:usb3="00000000" w:csb0="00000040" w:csb1="00000000"/>
    <w:embedRegular r:id="rId11" w:fontKey="{3D3EF194-EAA0-4C01-8A30-E113527C919A}"/>
  </w:font>
  <w:font w:name="Arial">
    <w:panose1 w:val="020B0604020202020204"/>
    <w:charset w:val="00"/>
    <w:family w:val="swiss"/>
    <w:pitch w:val="variable"/>
    <w:sig w:usb0="20002A87" w:usb1="80000000" w:usb2="00000008" w:usb3="00000000" w:csb0="000001FF" w:csb1="00000000"/>
    <w:embedRegular r:id="rId12" w:fontKey="{A971C85C-4535-4593-A2ED-E101430E9618}"/>
    <w:embedBold r:id="rId13" w:fontKey="{61A349EF-6E06-4CE0-BB52-1176F3230EB0}"/>
    <w:embedBoldItalic r:id="rId14" w:fontKey="{CE3EBEDE-5088-4FF5-AF8F-F303CE53B1FA}"/>
  </w:font>
  <w:font w:name="SimSun">
    <w:altName w:val="宋体"/>
    <w:panose1 w:val="02010600030101010101"/>
    <w:charset w:val="86"/>
    <w:family w:val="auto"/>
    <w:pitch w:val="variable"/>
    <w:sig w:usb0="00000003" w:usb1="080E0000" w:usb2="00000010" w:usb3="00000000" w:csb0="00040001" w:csb1="00000000"/>
  </w:font>
  <w:font w:name="Roya">
    <w:panose1 w:val="01000500000000020004"/>
    <w:charset w:val="B2"/>
    <w:family w:val="auto"/>
    <w:pitch w:val="variable"/>
    <w:sig w:usb0="80002003" w:usb1="80002042" w:usb2="00000008" w:usb3="00000000" w:csb0="00000040" w:csb1="00000000"/>
    <w:embedRegular r:id="rId15" w:fontKey="{3BD2C519-4B6A-4B55-BFE4-2F855E267500}"/>
    <w:embedBold r:id="rId16" w:fontKey="{BB7391E9-535B-4A89-8CE4-52FB981EE551}"/>
  </w:font>
  <w:font w:name="Simplified Arabic">
    <w:panose1 w:val="02010000000000000000"/>
    <w:charset w:val="B2"/>
    <w:family w:val="auto"/>
    <w:pitch w:val="variable"/>
    <w:sig w:usb0="00002001" w:usb1="00000000" w:usb2="00000000" w:usb3="00000000" w:csb0="00000040" w:csb1="00000000"/>
    <w:embedRegular r:id="rId17" w:fontKey="{2E329510-8F72-4CBD-B414-D49F7F683BA9}"/>
  </w:font>
  <w:font w:name="Calibri">
    <w:panose1 w:val="020F0502020204030204"/>
    <w:charset w:val="00"/>
    <w:family w:val="swiss"/>
    <w:pitch w:val="variable"/>
    <w:sig w:usb0="A00002EF" w:usb1="4000207B" w:usb2="00000000" w:usb3="00000000" w:csb0="0000009F" w:csb1="00000000"/>
    <w:embedRegular r:id="rId18" w:fontKey="{BC07AB86-21C8-470F-856B-A568E825921B}"/>
    <w:embedBold r:id="rId19" w:fontKey="{00C5FC53-5954-43CE-AAD9-8D0DA6A1F7AB}"/>
  </w:font>
  <w:font w:name="B Badr">
    <w:panose1 w:val="00000400000000000000"/>
    <w:charset w:val="B2"/>
    <w:family w:val="auto"/>
    <w:pitch w:val="variable"/>
    <w:sig w:usb0="00002001" w:usb1="80000000" w:usb2="00000008" w:usb3="00000000" w:csb0="00000040" w:csb1="00000000"/>
    <w:embedRegular r:id="rId20" w:fontKey="{60A3F6E3-0C0B-481A-B2A4-E21D5D4A60CD}"/>
    <w:embedBold r:id="rId21" w:fontKey="{A1788172-192E-472F-B068-0C43376E3350}"/>
  </w:font>
  <w:font w:name="B Lotus">
    <w:panose1 w:val="00000400000000000000"/>
    <w:charset w:val="B2"/>
    <w:family w:val="auto"/>
    <w:pitch w:val="variable"/>
    <w:sig w:usb0="00002001" w:usb1="80000000" w:usb2="00000008" w:usb3="00000000" w:csb0="00000040" w:csb1="00000000"/>
    <w:embedRegular r:id="rId22" w:fontKey="{386D8C77-B66E-4815-8146-23CC9405FAF3}"/>
    <w:embedBold r:id="rId23" w:fontKey="{5C772CD6-A00C-48D8-865A-D22E9A2ABFBA}"/>
    <w:embedItalic r:id="rId24" w:fontKey="{3ECC3437-B4BB-4640-B329-CBDE340B8F5A}"/>
    <w:embedBoldItalic r:id="rId25" w:fontKey="{BADD40A9-5F6E-402A-AF6C-1634727EF55B}"/>
  </w:font>
  <w:font w:name="B Zar">
    <w:panose1 w:val="00000400000000000000"/>
    <w:charset w:val="B2"/>
    <w:family w:val="auto"/>
    <w:pitch w:val="variable"/>
    <w:sig w:usb0="00002001" w:usb1="80000000" w:usb2="00000008" w:usb3="00000000" w:csb0="00000040" w:csb1="00000000"/>
    <w:embedRegular r:id="rId26" w:fontKey="{E7476A9A-62F9-4774-BC9E-694A21BFC595}"/>
    <w:embedBold r:id="rId27" w:fontKey="{15CF6E96-2BB1-4A07-937D-9B837D2CCDE3}"/>
  </w:font>
  <w:font w:name="B Mitra">
    <w:panose1 w:val="00000400000000000000"/>
    <w:charset w:val="B2"/>
    <w:family w:val="auto"/>
    <w:pitch w:val="variable"/>
    <w:sig w:usb0="00002001" w:usb1="80000000" w:usb2="00000008" w:usb3="00000000" w:csb0="00000040" w:csb1="00000000"/>
    <w:embedBold r:id="rId28" w:fontKey="{4128FE32-6ACE-414E-BAEB-010059179FC2}"/>
  </w:font>
  <w:font w:name="AGA Arabesque">
    <w:panose1 w:val="05010101010101010101"/>
    <w:charset w:val="02"/>
    <w:family w:val="auto"/>
    <w:pitch w:val="variable"/>
    <w:sig w:usb0="00000000" w:usb1="10000000" w:usb2="00000000" w:usb3="00000000" w:csb0="80000000" w:csb1="00000000"/>
    <w:embedRegular r:id="rId29" w:fontKey="{D2EBC981-00C6-47F0-9007-87AA5FCD00D3}"/>
    <w:embedBold r:id="rId30" w:fontKey="{BCC2E224-1B90-411E-AD61-1084B33367AE}"/>
  </w:font>
  <w:font w:name="B Baran">
    <w:panose1 w:val="00000400000000000000"/>
    <w:charset w:val="B2"/>
    <w:family w:val="auto"/>
    <w:pitch w:val="variable"/>
    <w:sig w:usb0="00002001" w:usb1="80000000" w:usb2="00000008" w:usb3="00000000" w:csb0="00000040" w:csb1="00000000"/>
    <w:embedRegular r:id="rId31" w:fontKey="{35FF6C56-5C88-4A89-8849-A6196B0EBC7E}"/>
  </w:font>
  <w:font w:name="B Koodak">
    <w:panose1 w:val="00000700000000000000"/>
    <w:charset w:val="B2"/>
    <w:family w:val="auto"/>
    <w:pitch w:val="variable"/>
    <w:sig w:usb0="00002001" w:usb1="80000000" w:usb2="00000008" w:usb3="00000000" w:csb0="00000040" w:csb1="00000000"/>
    <w:embedRegular r:id="rId32" w:fontKey="{36E35D1D-2D18-4D1D-81A8-5FD88F381454}"/>
    <w:embedBold r:id="rId33" w:fontKey="{79344A4A-AB51-4A7F-91F3-69CD8A560BF2}"/>
  </w:font>
  <w:font w:name="Tahoma">
    <w:panose1 w:val="020B0604030504040204"/>
    <w:charset w:val="00"/>
    <w:family w:val="swiss"/>
    <w:pitch w:val="variable"/>
    <w:sig w:usb0="61002A87" w:usb1="80000000" w:usb2="00000008" w:usb3="00000000" w:csb0="000101FF" w:csb1="00000000"/>
    <w:embedRegular r:id="rId34" w:fontKey="{368948C2-A9B3-4317-8991-38C12C5BB14A}"/>
  </w:font>
  <w:font w:name="B Titr">
    <w:panose1 w:val="00000700000000000000"/>
    <w:charset w:val="B2"/>
    <w:family w:val="auto"/>
    <w:pitch w:val="variable"/>
    <w:sig w:usb0="00002001" w:usb1="80000000" w:usb2="00000008" w:usb3="00000000" w:csb0="00000040" w:csb1="00000000"/>
    <w:embedRegular r:id="rId35" w:fontKey="{FF119BB6-81B1-4C1F-92EB-C1FADE8A97F4}"/>
    <w:embedBold r:id="rId36" w:fontKey="{CECA38A6-9F38-4A9F-BBB3-7D5C49AC181F}"/>
  </w:font>
  <w:font w:name="Mitra">
    <w:panose1 w:val="00000400000000000000"/>
    <w:charset w:val="B2"/>
    <w:family w:val="auto"/>
    <w:pitch w:val="variable"/>
    <w:sig w:usb0="00002001" w:usb1="00000000" w:usb2="00000000" w:usb3="00000000" w:csb0="00000040" w:csb1="00000000"/>
    <w:embedRegular r:id="rId37" w:fontKey="{CCEF1590-9AAD-4346-A542-92718110D327}"/>
  </w:font>
  <w:font w:name="Fonta">
    <w:altName w:val="Courier New"/>
    <w:charset w:val="00"/>
    <w:family w:val="auto"/>
    <w:pitch w:val="variable"/>
    <w:sig w:usb0="00000003" w:usb1="00000000" w:usb2="00000000" w:usb3="00000000" w:csb0="00000001" w:csb1="00000000"/>
    <w:embedRegular r:id="rId38" w:fontKey="{634E12AA-59D3-4BB3-AECF-C72B2DB58CF6}"/>
    <w:embedBold r:id="rId39" w:fontKey="{DD1221D7-5195-450F-82CD-44092FEEDBEC}"/>
  </w:font>
  <w:font w:name="PT Bold Heading">
    <w:panose1 w:val="02010400000000000000"/>
    <w:charset w:val="B2"/>
    <w:family w:val="auto"/>
    <w:pitch w:val="variable"/>
    <w:sig w:usb0="00002001" w:usb1="80000000" w:usb2="00000008" w:usb3="00000000" w:csb0="00000040" w:csb1="00000000"/>
    <w:embedRegular r:id="rId40" w:fontKey="{962CD3CE-4EC9-4A23-A6FA-C5475BF7D26F}"/>
  </w:font>
  <w:font w:name="Lotus Linotype">
    <w:panose1 w:val="02000000000000000000"/>
    <w:charset w:val="00"/>
    <w:family w:val="auto"/>
    <w:pitch w:val="variable"/>
    <w:sig w:usb0="00002007" w:usb1="80000000" w:usb2="00000008" w:usb3="00000000" w:csb0="00000043" w:csb1="00000000"/>
    <w:embedRegular r:id="rId41" w:fontKey="{C0648EBA-4943-42EF-8D83-105B9195F474}"/>
    <w:embedBold r:id="rId42" w:fontKey="{A09CE11F-2EFB-4E65-8FD9-B99838EBDACF}"/>
  </w:font>
  <w:font w:name="B Jadid">
    <w:panose1 w:val="00000700000000000000"/>
    <w:charset w:val="B2"/>
    <w:family w:val="auto"/>
    <w:pitch w:val="variable"/>
    <w:sig w:usb0="00002001" w:usb1="80000000" w:usb2="00000008" w:usb3="00000000" w:csb0="00000040" w:csb1="00000000"/>
    <w:embedRegular r:id="rId43" w:fontKey="{8DD77CEB-EAA8-4FCC-82FF-53BC8D868CE9}"/>
    <w:embedBold r:id="rId44" w:fontKey="{729EC8E2-52F9-45ED-84DA-6138E4BE0B15}"/>
  </w:font>
  <w:font w:name="DecoType Naskh Variants">
    <w:panose1 w:val="02010400000000000000"/>
    <w:charset w:val="B2"/>
    <w:family w:val="auto"/>
    <w:pitch w:val="variable"/>
    <w:sig w:usb0="00002001" w:usb1="80000000" w:usb2="00000008" w:usb3="00000000" w:csb0="00000040" w:csb1="00000000"/>
    <w:embedBold r:id="rId45" w:fontKey="{4778CA25-032B-4458-89E6-B656181CEEAB}"/>
  </w:font>
  <w:font w:name="AdvertisingBold">
    <w:panose1 w:val="00000000000000000000"/>
    <w:charset w:val="B2"/>
    <w:family w:val="auto"/>
    <w:pitch w:val="variable"/>
    <w:sig w:usb0="00002001" w:usb1="00000000" w:usb2="00000000" w:usb3="00000000" w:csb0="00000040" w:csb1="00000000"/>
    <w:embedRegular r:id="rId46" w:fontKey="{AF15F802-B7B2-415B-A3EB-D2A1146FFF38}"/>
  </w:font>
  <w:font w:name="Jadid">
    <w:panose1 w:val="00000700000000000000"/>
    <w:charset w:val="B2"/>
    <w:family w:val="auto"/>
    <w:pitch w:val="variable"/>
    <w:sig w:usb0="00002001" w:usb1="00000000" w:usb2="00000000" w:usb3="00000000" w:csb0="00000040" w:csb1="00000000"/>
    <w:embedRegular r:id="rId47" w:fontKey="{AA7DA58D-5979-4DF4-BEA5-092C96CBEA1F}"/>
  </w:font>
  <w:font w:name="Verdana">
    <w:panose1 w:val="020B0604030504040204"/>
    <w:charset w:val="00"/>
    <w:family w:val="swiss"/>
    <w:pitch w:val="variable"/>
    <w:sig w:usb0="20000287" w:usb1="00000000" w:usb2="00000000" w:usb3="00000000" w:csb0="0000019F" w:csb1="00000000"/>
    <w:embedRegular r:id="rId48" w:fontKey="{DEEFA4C1-E474-4C70-AC16-58A979175C65}"/>
  </w:font>
  <w:font w:name="Vrinda">
    <w:panose1 w:val="01010600010101010101"/>
    <w:charset w:val="00"/>
    <w:family w:val="auto"/>
    <w:pitch w:val="variable"/>
    <w:sig w:usb0="00010003" w:usb1="00000000" w:usb2="00000000" w:usb3="00000000" w:csb0="00000001" w:csb1="00000000"/>
    <w:embedRegular r:id="rId49" w:fontKey="{DA9D90D3-DC81-43D4-9B06-746DB38EAABD}"/>
  </w:font>
  <w:font w:name="Cordia New">
    <w:panose1 w:val="020B0304020202020204"/>
    <w:charset w:val="00"/>
    <w:family w:val="swiss"/>
    <w:pitch w:val="variable"/>
    <w:sig w:usb0="01000003" w:usb1="00000000" w:usb2="00000000" w:usb3="00000000" w:csb0="00010001" w:csb1="00000000"/>
    <w:embedRegular r:id="rId50" w:fontKey="{8EF6139A-488E-487F-9BF1-19817B7BF70A}"/>
  </w:font>
  <w:font w:name="Century">
    <w:panose1 w:val="02040604050505020304"/>
    <w:charset w:val="00"/>
    <w:family w:val="roman"/>
    <w:pitch w:val="variable"/>
    <w:sig w:usb0="00000287" w:usb1="00000000" w:usb2="00000000" w:usb3="00000000" w:csb0="0000009F" w:csb1="00000000"/>
    <w:embedRegular r:id="rId51" w:fontKey="{DFE96DA6-86E2-4DC1-B158-18B8B17CAAC3}"/>
  </w:font>
  <w:font w:name="CTraditional Arabic">
    <w:panose1 w:val="00000000000000000000"/>
    <w:charset w:val="B2"/>
    <w:family w:val="auto"/>
    <w:pitch w:val="variable"/>
    <w:sig w:usb0="00002001" w:usb1="00000000" w:usb2="00000000" w:usb3="00000000" w:csb0="00000040" w:csb1="00000000"/>
    <w:embedRegular r:id="rId52" w:fontKey="{B041EA07-3B8F-4696-A7A7-3E815801FC7D}"/>
  </w:font>
  <w:font w:name="QCF_P001">
    <w:panose1 w:val="02000400000000000000"/>
    <w:charset w:val="00"/>
    <w:family w:val="auto"/>
    <w:pitch w:val="variable"/>
    <w:sig w:usb0="80002003" w:usb1="90000000" w:usb2="00000008" w:usb3="00000000" w:csb0="80000041" w:csb1="00000000"/>
    <w:embedRegular r:id="rId53" w:fontKey="{42931D48-A147-4D09-989F-178400FC1FA2}"/>
  </w:font>
  <w:font w:name="HQPB2">
    <w:panose1 w:val="00000000000000000000"/>
    <w:charset w:val="02"/>
    <w:family w:val="auto"/>
    <w:pitch w:val="variable"/>
    <w:sig w:usb0="00000000" w:usb1="10000000" w:usb2="00000000" w:usb3="00000000" w:csb0="80000000" w:csb1="00000000"/>
    <w:embedRegular r:id="rId54" w:fontKey="{94659689-2495-49F2-8110-46995DFE449F}"/>
  </w:font>
  <w:font w:name="QCF_BSML">
    <w:panose1 w:val="02000400000000000000"/>
    <w:charset w:val="00"/>
    <w:family w:val="auto"/>
    <w:pitch w:val="variable"/>
    <w:sig w:usb0="80002003" w:usb1="90000000" w:usb2="00000008" w:usb3="00000000" w:csb0="80000041" w:csb1="00000000"/>
    <w:embedRegular r:id="rId55" w:fontKey="{3FCA02B9-4663-4613-89BE-247554F188E9}"/>
  </w:font>
  <w:font w:name="QCF_P404">
    <w:panose1 w:val="02000400000000000000"/>
    <w:charset w:val="00"/>
    <w:family w:val="auto"/>
    <w:pitch w:val="variable"/>
    <w:sig w:usb0="80002003" w:usb1="90000000" w:usb2="00000008" w:usb3="00000000" w:csb0="80000041" w:csb1="00000000"/>
    <w:embedRegular r:id="rId56" w:fontKey="{1B672A05-B76C-4704-AC49-663D8618907A}"/>
  </w:font>
  <w:font w:name="QCF_P220">
    <w:panose1 w:val="02000400000000000000"/>
    <w:charset w:val="00"/>
    <w:family w:val="auto"/>
    <w:pitch w:val="variable"/>
    <w:sig w:usb0="80002003" w:usb1="90000000" w:usb2="00000008" w:usb3="00000000" w:csb0="80000041" w:csb1="00000000"/>
    <w:embedRegular r:id="rId57" w:fontKey="{159F8743-B2BA-49AA-8FB7-9518C22CC950}"/>
  </w:font>
  <w:font w:name="QCF_P175">
    <w:panose1 w:val="02000400000000000000"/>
    <w:charset w:val="00"/>
    <w:family w:val="auto"/>
    <w:pitch w:val="variable"/>
    <w:sig w:usb0="80002003" w:usb1="90000000" w:usb2="00000008" w:usb3="00000000" w:csb0="80000041" w:csb1="00000000"/>
    <w:embedRegular r:id="rId58" w:fontKey="{5A1893BE-7AFE-4F4B-83A9-066AE69EED27}"/>
  </w:font>
  <w:font w:name="QCF_P430">
    <w:panose1 w:val="02000400000000000000"/>
    <w:charset w:val="00"/>
    <w:family w:val="auto"/>
    <w:pitch w:val="variable"/>
    <w:sig w:usb0="80002003" w:usb1="90000000" w:usb2="00000008" w:usb3="00000000" w:csb0="80000041" w:csb1="00000000"/>
    <w:embedRegular r:id="rId59" w:fontKey="{D94F8C22-E572-48A2-9B6A-95B8CBF691A5}"/>
  </w:font>
  <w:font w:name="QCF_P192">
    <w:panose1 w:val="02000400000000000000"/>
    <w:charset w:val="00"/>
    <w:family w:val="auto"/>
    <w:pitch w:val="variable"/>
    <w:sig w:usb0="80002003" w:usb1="90000000" w:usb2="00000008" w:usb3="00000000" w:csb0="80000041" w:csb1="00000000"/>
    <w:embedRegular r:id="rId60" w:fontKey="{681A5F80-57A1-4902-8E42-27D65DB5F8DD}"/>
  </w:font>
  <w:font w:name="QCF_P603">
    <w:panose1 w:val="02000400000000000000"/>
    <w:charset w:val="00"/>
    <w:family w:val="auto"/>
    <w:pitch w:val="variable"/>
    <w:sig w:usb0="80002003" w:usb1="90000000" w:usb2="00000008" w:usb3="00000000" w:csb0="80000041" w:csb1="00000000"/>
    <w:embedRegular r:id="rId61" w:fontKey="{C07666AE-B2DC-4ACB-BDA3-666A7C75E3ED}"/>
  </w:font>
  <w:font w:name="QCF_P091">
    <w:panose1 w:val="02000400000000000000"/>
    <w:charset w:val="00"/>
    <w:family w:val="auto"/>
    <w:pitch w:val="variable"/>
    <w:sig w:usb0="80002003" w:usb1="90000000" w:usb2="00000008" w:usb3="00000000" w:csb0="80000041" w:csb1="00000000"/>
    <w:embedRegular r:id="rId62" w:fontKey="{51D9E52A-4DDB-4A0E-A3B6-A16C9FCFA0AD}"/>
  </w:font>
  <w:font w:name="QCF_P111">
    <w:panose1 w:val="02000400000000000000"/>
    <w:charset w:val="00"/>
    <w:family w:val="auto"/>
    <w:pitch w:val="variable"/>
    <w:sig w:usb0="80002003" w:usb1="90000000" w:usb2="00000008" w:usb3="00000000" w:csb0="80000041" w:csb1="00000000"/>
    <w:embedRegular r:id="rId63" w:fontKey="{42972325-EA53-49F1-BA5A-588BBE79A6A4}"/>
  </w:font>
  <w:font w:name="QCF_P294">
    <w:panose1 w:val="02000400000000000000"/>
    <w:charset w:val="00"/>
    <w:family w:val="auto"/>
    <w:pitch w:val="variable"/>
    <w:sig w:usb0="80002003" w:usb1="90000000" w:usb2="00000008" w:usb3="00000000" w:csb0="80000041" w:csb1="00000000"/>
    <w:embedRegular r:id="rId64" w:fontKey="{CC8E6D26-9977-4126-8E32-CDBDA56E0C60}"/>
  </w:font>
  <w:font w:name="QCF_P207">
    <w:panose1 w:val="02000400000000000000"/>
    <w:charset w:val="00"/>
    <w:family w:val="auto"/>
    <w:pitch w:val="variable"/>
    <w:sig w:usb0="80002003" w:usb1="90000000" w:usb2="00000008" w:usb3="00000000" w:csb0="80000041" w:csb1="00000000"/>
    <w:embedRegular r:id="rId65" w:fontKey="{2E2A1340-2EE4-47D8-B94B-847FA9B3478F}"/>
  </w:font>
  <w:font w:name="QCF_P118">
    <w:panose1 w:val="02000400000000000000"/>
    <w:charset w:val="00"/>
    <w:family w:val="auto"/>
    <w:pitch w:val="variable"/>
    <w:sig w:usb0="80002003" w:usb1="90000000" w:usb2="00000008" w:usb3="00000000" w:csb0="80000041" w:csb1="00000000"/>
    <w:embedRegular r:id="rId66" w:fontKey="{1073AD28-40A2-4D1A-8B9A-5B5BB42AA233}"/>
  </w:font>
  <w:font w:name="QCF_P024">
    <w:panose1 w:val="02000400000000000000"/>
    <w:charset w:val="00"/>
    <w:family w:val="auto"/>
    <w:pitch w:val="variable"/>
    <w:sig w:usb0="80002003" w:usb1="90000000" w:usb2="00000008" w:usb3="00000000" w:csb0="80000041" w:csb1="00000000"/>
    <w:embedRegular r:id="rId67" w:fontKey="{0BA61803-DA70-44BF-8BD0-9D21C7CE37C6}"/>
  </w:font>
  <w:font w:name="QCF_P396">
    <w:panose1 w:val="02000400000000000000"/>
    <w:charset w:val="00"/>
    <w:family w:val="auto"/>
    <w:pitch w:val="variable"/>
    <w:sig w:usb0="80002003" w:usb1="90000000" w:usb2="00000008" w:usb3="00000000" w:csb0="80000041" w:csb1="00000000"/>
    <w:embedRegular r:id="rId68" w:fontKey="{4278FB8B-F99F-4A43-A9B8-8DA6113F38F8}"/>
  </w:font>
  <w:font w:name="QCF_P394">
    <w:panose1 w:val="02000400000000000000"/>
    <w:charset w:val="00"/>
    <w:family w:val="auto"/>
    <w:pitch w:val="variable"/>
    <w:sig w:usb0="80002003" w:usb1="90000000" w:usb2="00000008" w:usb3="00000000" w:csb0="80000041" w:csb1="00000000"/>
    <w:embedRegular r:id="rId69" w:fontKey="{DBEAC500-E86D-4DF3-B663-9B8C362CB55E}"/>
  </w:font>
  <w:font w:name="QCF_P062">
    <w:panose1 w:val="02000400000000000000"/>
    <w:charset w:val="00"/>
    <w:family w:val="auto"/>
    <w:pitch w:val="variable"/>
    <w:sig w:usb0="80002003" w:usb1="90000000" w:usb2="00000008" w:usb3="00000000" w:csb0="80000041" w:csb1="00000000"/>
    <w:embedRegular r:id="rId70" w:fontKey="{FADEB5B5-040C-4FC4-BBEB-960D97F9A6D4}"/>
  </w:font>
  <w:font w:name="QCF_P260">
    <w:panose1 w:val="02000400000000000000"/>
    <w:charset w:val="00"/>
    <w:family w:val="auto"/>
    <w:pitch w:val="variable"/>
    <w:sig w:usb0="80002003" w:usb1="90000000" w:usb2="00000008" w:usb3="00000000" w:csb0="80000041" w:csb1="00000000"/>
    <w:embedRegular r:id="rId71" w:fontKey="{ECF8EFCE-5F5C-454A-9462-9CF30498841A}"/>
  </w:font>
  <w:font w:name="QCF_P436">
    <w:panose1 w:val="02000400000000000000"/>
    <w:charset w:val="00"/>
    <w:family w:val="auto"/>
    <w:pitch w:val="variable"/>
    <w:sig w:usb0="80002003" w:usb1="90000000" w:usb2="00000008" w:usb3="00000000" w:csb0="80000041" w:csb1="00000000"/>
    <w:embedRegular r:id="rId72" w:fontKey="{148C47E8-C09D-4C1F-8BE0-350501975897}"/>
  </w:font>
  <w:font w:name="MS Mincho">
    <w:altName w:val="ＭＳ 明朝"/>
    <w:panose1 w:val="02020609040205080304"/>
    <w:charset w:val="80"/>
    <w:family w:val="modern"/>
    <w:pitch w:val="fixed"/>
    <w:sig w:usb0="A00002BF" w:usb1="68C7FCFB" w:usb2="00000010" w:usb3="00000000" w:csb0="0002009F" w:csb1="00000000"/>
  </w:font>
  <w:font w:name="QCF_P264">
    <w:panose1 w:val="02000400000000000000"/>
    <w:charset w:val="00"/>
    <w:family w:val="auto"/>
    <w:pitch w:val="variable"/>
    <w:sig w:usb0="80002003" w:usb1="90000000" w:usb2="00000008" w:usb3="00000000" w:csb0="80000041" w:csb1="00000000"/>
    <w:embedRegular r:id="rId73" w:fontKey="{084AAA4E-D71A-47F3-9C0A-3F55425BB4AF}"/>
  </w:font>
  <w:font w:name="AdvertisingExtraBold">
    <w:panose1 w:val="00000000000000000000"/>
    <w:charset w:val="B2"/>
    <w:family w:val="auto"/>
    <w:pitch w:val="variable"/>
    <w:sig w:usb0="00002001" w:usb1="00000000" w:usb2="00000000" w:usb3="00000000" w:csb0="00000040" w:csb1="00000000"/>
    <w:embedRegular r:id="rId74" w:fontKey="{41C8C57D-B780-4873-BBBB-A733DA5A391B}"/>
  </w:font>
  <w:font w:name="Cambria">
    <w:panose1 w:val="02040503050406030204"/>
    <w:charset w:val="00"/>
    <w:family w:val="roman"/>
    <w:pitch w:val="variable"/>
    <w:sig w:usb0="A00002EF" w:usb1="4000004B" w:usb2="00000000" w:usb3="00000000" w:csb0="0000009F" w:csb1="00000000"/>
    <w:embedRegular r:id="rId75" w:fontKey="{DFDB71DD-3E29-48CE-ABA1-B8A042794EF2}"/>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00AE" w:rsidRDefault="001000AE" w:rsidP="004F4D39">
      <w:pPr>
        <w:spacing w:line="240" w:lineRule="exact"/>
      </w:pPr>
      <w:r>
        <w:separator/>
      </w:r>
    </w:p>
  </w:footnote>
  <w:footnote w:type="continuationSeparator" w:id="0">
    <w:p w:rsidR="001000AE" w:rsidRPr="004F4D39" w:rsidRDefault="001000AE" w:rsidP="004E7395">
      <w:pPr>
        <w:spacing w:line="240" w:lineRule="exact"/>
        <w:ind w:left="-170"/>
      </w:pPr>
      <w:r w:rsidRPr="005D56BE">
        <w:rPr>
          <w:rFonts w:hint="cs"/>
          <w:position w:val="-30"/>
          <w:rtl/>
        </w:rPr>
        <w:t>=</w:t>
      </w:r>
      <w:r>
        <w:separator/>
      </w:r>
    </w:p>
  </w:footnote>
  <w:footnote w:type="continuationNotice" w:id="1">
    <w:p w:rsidR="001000AE" w:rsidRPr="004E7395" w:rsidRDefault="001000AE" w:rsidP="004E7395">
      <w:pPr>
        <w:spacing w:line="240" w:lineRule="exact"/>
        <w:ind w:right="-227"/>
        <w:jc w:val="right"/>
        <w:rPr>
          <w:rFonts w:hint="cs"/>
          <w:position w:val="28"/>
        </w:rPr>
      </w:pPr>
      <w:r w:rsidRPr="004E7395">
        <w:rPr>
          <w:rFonts w:hint="cs"/>
          <w:position w:val="28"/>
          <w:rtl/>
        </w:rPr>
        <w:t>=</w:t>
      </w:r>
    </w:p>
  </w:footnote>
  <w:footnote w:id="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عقائد الامامیة، مظفر ص76.</w:t>
      </w:r>
    </w:p>
  </w:footnote>
  <w:footnote w:id="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فرق الشیعة، نوبختی، ص19.</w:t>
      </w:r>
    </w:p>
  </w:footnote>
  <w:footnote w:id="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اصل الشیعة و</w:t>
      </w:r>
      <w:r w:rsidRPr="00D05276">
        <w:rPr>
          <w:rStyle w:val="a4"/>
          <w:rFonts w:ascii="Lotus Linotype" w:eastAsia="B Zar" w:hAnsi="Lotus Linotype" w:cs="Lotus Linotype" w:hint="cs"/>
          <w:sz w:val="22"/>
          <w:szCs w:val="22"/>
          <w:rtl/>
        </w:rPr>
        <w:t>أ</w:t>
      </w:r>
      <w:r w:rsidRPr="00D05276">
        <w:rPr>
          <w:rStyle w:val="a4"/>
          <w:rFonts w:ascii="Lotus Linotype" w:eastAsia="B Zar" w:hAnsi="Lotus Linotype" w:cs="Lotus Linotype"/>
          <w:sz w:val="22"/>
          <w:szCs w:val="22"/>
          <w:rtl/>
        </w:rPr>
        <w:t>صولها، کاشف الغطاء، ص211.</w:t>
      </w:r>
    </w:p>
  </w:footnote>
  <w:footnote w:id="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ودایع النبوة ص114؛ نگا: کمال الدین و تمام النعمة، صدوق، ص676.</w:t>
      </w:r>
    </w:p>
  </w:footnote>
  <w:footnote w:id="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الامامة و قیادة المجتمع ص26، 28، 30.</w:t>
      </w:r>
    </w:p>
  </w:footnote>
  <w:footnote w:id="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الامامة و اهل البیت النظریة و الاستدلال ص22-25.</w:t>
      </w:r>
    </w:p>
  </w:footnote>
  <w:footnote w:id="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2/18 کتاب الایمان و الکفر باب دعائم الاسلام، حدیث شماره، 3.</w:t>
      </w:r>
    </w:p>
  </w:footnote>
  <w:footnote w:id="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2/18، کتاب الایمان و الکفر باب دعائم الاسلام، حدیث شماره4.</w:t>
      </w:r>
    </w:p>
  </w:footnote>
  <w:footnote w:id="1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الکافی 2/18، بحار الانوار 68/3</w:t>
      </w:r>
      <w:r w:rsidRPr="00D05276">
        <w:rPr>
          <w:rStyle w:val="a4"/>
          <w:rFonts w:ascii="Lotus Linotype" w:eastAsia="B Zar" w:hAnsi="Lotus Linotype" w:cs="Lotus Linotype" w:hint="cs"/>
          <w:sz w:val="22"/>
          <w:szCs w:val="22"/>
          <w:rtl/>
        </w:rPr>
        <w:t>3</w:t>
      </w:r>
      <w:r w:rsidRPr="00D05276">
        <w:rPr>
          <w:rStyle w:val="a4"/>
          <w:rFonts w:ascii="Lotus Linotype" w:eastAsia="B Zar" w:hAnsi="Lotus Linotype" w:cs="Lotus Linotype"/>
          <w:sz w:val="22"/>
          <w:szCs w:val="22"/>
          <w:rtl/>
        </w:rPr>
        <w:t>2، وسائل الشیعة 1/7.</w:t>
      </w:r>
    </w:p>
  </w:footnote>
  <w:footnote w:id="1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برا</w:t>
      </w:r>
      <w:r w:rsidRPr="00D05276">
        <w:rPr>
          <w:rStyle w:val="a4"/>
          <w:rFonts w:ascii="Lotus Linotype" w:eastAsia="B Zar" w:hAnsi="Lotus Linotype" w:cs="Lotus Linotype" w:hint="cs"/>
          <w:sz w:val="22"/>
          <w:szCs w:val="22"/>
          <w:rtl/>
        </w:rPr>
        <w:t>ى</w:t>
      </w:r>
      <w:r w:rsidRPr="00D05276">
        <w:rPr>
          <w:rStyle w:val="a4"/>
          <w:rFonts w:ascii="Lotus Linotype" w:eastAsia="B Zar" w:hAnsi="Lotus Linotype" w:cs="Lotus Linotype"/>
          <w:sz w:val="22"/>
          <w:szCs w:val="22"/>
          <w:rtl/>
        </w:rPr>
        <w:t xml:space="preserve"> اطلاع از تفصیل این مساله مهم به کتاب ارزشمند «المنهج القرآنی الفاصل بین اصول الحق و اصول الباطل» از دکتر طه دلیمی رجوع کنید.</w:t>
      </w:r>
    </w:p>
  </w:footnote>
  <w:footnote w:id="1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بری آگاهی از دلایل امامت به کتاب «</w:t>
      </w:r>
      <w:r w:rsidRPr="00D05276">
        <w:rPr>
          <w:rStyle w:val="a4"/>
          <w:rFonts w:ascii="Lotus Linotype" w:eastAsia="B Zar" w:hAnsi="Lotus Linotype" w:cs="Lotus Linotype" w:hint="cs"/>
          <w:sz w:val="22"/>
          <w:szCs w:val="22"/>
          <w:rtl/>
        </w:rPr>
        <w:t>شاهراه اتحاد</w:t>
      </w:r>
      <w:r w:rsidRPr="00D05276">
        <w:rPr>
          <w:rStyle w:val="a4"/>
          <w:rFonts w:ascii="Lotus Linotype" w:eastAsia="B Zar" w:hAnsi="Lotus Linotype" w:cs="Lotus Linotype"/>
          <w:sz w:val="22"/>
          <w:szCs w:val="22"/>
          <w:rtl/>
        </w:rPr>
        <w:t>» از حیدر علی قلمداران قمی که در اینترنت منتشر شده است، رجوع کنید و همچنین به کتاب دیگری که به عنوان امامت و خلافت از او چاپ شده است، رجوع کنید.</w:t>
      </w:r>
    </w:p>
  </w:footnote>
  <w:footnote w:id="1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الخصال ابن بابویه، ص600-601؛ بحار الانوار، مجلسی، 23/69.</w:t>
      </w:r>
    </w:p>
  </w:footnote>
  <w:footnote w:id="1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قرب الاسناد، حمیری قمی، ص300؛ بحارالانوار، مجلسی، 23/69.</w:t>
      </w:r>
    </w:p>
  </w:footnote>
  <w:footnote w:id="1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برای آگاهی از حقیقت ائمه نزد شیعه دوازده امامی به کتاب مدینة المعاجز از هاشم بحرانی رجوع کن تا دریابی که وقتی که عقل از قرآن دور باشد چگونه خرافات برای او ممکن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شود.</w:t>
      </w:r>
    </w:p>
  </w:footnote>
  <w:footnote w:id="1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نظریه ولایت فقیه یکی از نظریات در زمنیه امامت است. نگا: کتاب نقد ولایت فقیه شیخ محمد مال الله و کتاب تطور  الفکر السیاسی من الشوری الی ولایة الفقی</w:t>
      </w:r>
      <w:r w:rsidRPr="00D05276">
        <w:rPr>
          <w:rStyle w:val="a4"/>
          <w:rFonts w:ascii="Lotus Linotype" w:eastAsia="B Zar" w:hAnsi="Lotus Linotype" w:cs="Lotus Linotype" w:hint="cs"/>
          <w:sz w:val="22"/>
          <w:szCs w:val="22"/>
          <w:rtl/>
        </w:rPr>
        <w:t>ه</w:t>
      </w:r>
      <w:r w:rsidRPr="00D05276">
        <w:rPr>
          <w:rStyle w:val="a4"/>
          <w:rFonts w:ascii="Lotus Linotype" w:eastAsia="B Zar" w:hAnsi="Lotus Linotype" w:cs="Lotus Linotype"/>
          <w:sz w:val="22"/>
          <w:szCs w:val="22"/>
          <w:rtl/>
        </w:rPr>
        <w:t>، احمد کاتب.</w:t>
      </w:r>
    </w:p>
  </w:footnote>
  <w:footnote w:id="1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تطور الفکر السیاسی الشیعی من الشوری الی ولایة الفقی</w:t>
      </w:r>
      <w:r w:rsidRPr="00D05276">
        <w:rPr>
          <w:rStyle w:val="a4"/>
          <w:rFonts w:ascii="Lotus Linotype" w:eastAsia="B Zar" w:hAnsi="Lotus Linotype" w:cs="Lotus Linotype" w:hint="cs"/>
          <w:sz w:val="22"/>
          <w:szCs w:val="22"/>
          <w:rtl/>
        </w:rPr>
        <w:t>ه</w:t>
      </w:r>
      <w:r w:rsidRPr="00D05276">
        <w:rPr>
          <w:rStyle w:val="a4"/>
          <w:rFonts w:ascii="Lotus Linotype" w:eastAsia="B Zar" w:hAnsi="Lotus Linotype" w:cs="Lotus Linotype"/>
          <w:sz w:val="22"/>
          <w:szCs w:val="22"/>
          <w:rtl/>
        </w:rPr>
        <w:t>، احمد کاتب.</w:t>
      </w:r>
    </w:p>
  </w:footnote>
  <w:footnote w:id="1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مرتضی پسر محمد حسین مطهری خراسانی در سال 1338هـ در شهر فریمان در استان خراسان و در میان یک خانواده متدین متولد شد سپس به قم مهاجرت کرد و در آنجا شاگرد عده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ای از علمای شیعه مانند صدرالدین صدر، محمد داماد و خمینی شد سپس به تهران رفت و به تدریس مشغول شد و به عنوان استاد در دانشگاه تهران انتخاب شد و بعد از انقلاب خمینی یکی از اعضای بارز در اداره حکومت بود. در سال 1399هـ در تهران با رگبار گلوله علیه او، ترور شد. تألیفات زیادی به زبان فارسی دارد. نگا: تراجم الرجال، احمد حسینی، 2/817.</w:t>
      </w:r>
    </w:p>
  </w:footnote>
  <w:footnote w:id="1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حماسه حسینی، مطهری، ص13.</w:t>
      </w:r>
    </w:p>
  </w:footnote>
  <w:footnote w:id="2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حماسه حسینی، مطهری، ص13-14.</w:t>
      </w:r>
    </w:p>
  </w:footnote>
  <w:footnote w:id="2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من اقدام به تعدیل و استخراج احادیث و استحکام نقل قولها کردم و اضافاتی را بر آن آورده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ام و چیزهایی را که من اضافه کرده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ام میان دو کروشه [] آورده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ام و تعلیقی بر آن آورده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ام و تعلیقاتم را با حرف (ع) جدا کرده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ام؛ سپس مقدمه و مؤخره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ای را بر آن آورده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ام.</w:t>
      </w:r>
    </w:p>
  </w:footnote>
  <w:footnote w:id="2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پیوست آخر کتاب.</w:t>
      </w:r>
    </w:p>
  </w:footnote>
  <w:footnote w:id="2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ابتدای المقالات، مفید ص44، بحار الانوار 8/366، 23/390.</w:t>
      </w:r>
    </w:p>
  </w:footnote>
  <w:footnote w:id="2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شیخ الاسلام ابن تیمیه (</w:t>
      </w:r>
      <w:r w:rsidRPr="00D05276">
        <w:rPr>
          <w:rStyle w:val="a4"/>
          <w:rFonts w:ascii="Lotus Linotype" w:eastAsia="B Zar" w:hAnsi="Lotus Linotype" w:cs="CTraditional Arabic" w:hint="cs"/>
          <w:sz w:val="22"/>
          <w:szCs w:val="22"/>
          <w:rtl/>
        </w:rPr>
        <w:t>:</w:t>
      </w:r>
      <w:r w:rsidRPr="00D05276">
        <w:rPr>
          <w:rStyle w:val="a4"/>
          <w:rFonts w:ascii="Lotus Linotype" w:eastAsia="B Zar" w:hAnsi="Lotus Linotype" w:cs="Lotus Linotype"/>
          <w:sz w:val="22"/>
          <w:szCs w:val="22"/>
          <w:rtl/>
        </w:rPr>
        <w:t xml:space="preserve">) </w:t>
      </w:r>
      <w:r w:rsidRPr="00D05276">
        <w:rPr>
          <w:rStyle w:val="a4"/>
          <w:rFonts w:ascii="Lotus Linotype" w:eastAsia="B Zar" w:hAnsi="Lotus Linotype" w:cs="Times New Roman"/>
          <w:sz w:val="22"/>
          <w:szCs w:val="22"/>
          <w:rtl/>
        </w:rPr>
        <w:t>–</w:t>
      </w:r>
      <w:r w:rsidRPr="00D05276">
        <w:rPr>
          <w:rStyle w:val="a4"/>
          <w:rFonts w:ascii="Lotus Linotype" w:eastAsia="B Zar" w:hAnsi="Lotus Linotype" w:cs="Lotus Linotype"/>
          <w:sz w:val="22"/>
          <w:szCs w:val="22"/>
          <w:rtl/>
        </w:rPr>
        <w:t xml:space="preserve"> در بیان عقیده اهل سنت در مورد اهل بیت (رضوان الله علیهم) </w:t>
      </w:r>
      <w:r w:rsidRPr="00D05276">
        <w:rPr>
          <w:rStyle w:val="a4"/>
          <w:rFonts w:ascii="Lotus Linotype" w:eastAsia="B Zar" w:hAnsi="Lotus Linotype" w:cs="Times New Roman"/>
          <w:sz w:val="22"/>
          <w:szCs w:val="22"/>
          <w:rtl/>
        </w:rPr>
        <w:t>–</w:t>
      </w:r>
      <w:r w:rsidRPr="00D05276">
        <w:rPr>
          <w:rStyle w:val="a4"/>
          <w:rFonts w:ascii="Lotus Linotype" w:eastAsia="B Zar" w:hAnsi="Lotus Linotype" w:cs="Lotus Linotype"/>
          <w:sz w:val="22"/>
          <w:szCs w:val="22"/>
          <w:rtl/>
        </w:rPr>
        <w:t xml:space="preserve">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 xml:space="preserve">گوید: اهل بیت رسول الله </w:t>
      </w:r>
      <w:r w:rsidRPr="00D05276">
        <w:rPr>
          <w:rStyle w:val="a4"/>
          <w:rFonts w:ascii="Lotus Linotype" w:eastAsia="B Zar" w:hAnsi="Lotus Linotype" w:cs="CTraditional Arabic" w:hint="cs"/>
          <w:sz w:val="22"/>
          <w:szCs w:val="22"/>
          <w:rtl/>
        </w:rPr>
        <w:t>ص</w:t>
      </w:r>
      <w:r w:rsidRPr="00D05276">
        <w:rPr>
          <w:rStyle w:val="a4"/>
          <w:rFonts w:ascii="Lotus Linotype" w:eastAsia="B Zar" w:hAnsi="Lotus Linotype" w:cs="Lotus Linotype"/>
          <w:sz w:val="22"/>
          <w:szCs w:val="22"/>
          <w:rtl/>
        </w:rPr>
        <w:t xml:space="preserve"> را دوست دارند واز آنها تبعیت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 xml:space="preserve">کنند و وصیت رسول الله </w:t>
      </w:r>
      <w:r w:rsidRPr="00D05276">
        <w:rPr>
          <w:rStyle w:val="a4"/>
          <w:rFonts w:ascii="Lotus Linotype" w:eastAsia="B Zar" w:hAnsi="Lotus Linotype" w:cs="CTraditional Arabic" w:hint="cs"/>
          <w:sz w:val="22"/>
          <w:szCs w:val="22"/>
          <w:rtl/>
        </w:rPr>
        <w:t>ص</w:t>
      </w:r>
      <w:r w:rsidRPr="00D05276">
        <w:rPr>
          <w:rStyle w:val="a4"/>
          <w:rFonts w:ascii="Lotus Linotype" w:eastAsia="B Zar" w:hAnsi="Lotus Linotype" w:cs="Lotus Linotype"/>
          <w:sz w:val="22"/>
          <w:szCs w:val="22"/>
          <w:rtl/>
        </w:rPr>
        <w:t xml:space="preserve"> را در مورد آنها رعایت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کنند- که در روز غدیر گفت- : بخاط خدا اهل بیت مرا فراموش نکنید، بخاطر خدا اهل بیت مرا فراموش نکنید، همچنین به عمویش عباس گفت، چون نزد او گلایه کرد که بعضی از قریشیان به بنی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هاشم جفا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کنند، و گفت: قسم به کسی که جانم در دست اوست، مؤمن نیستند تا زمانی که به خدا و نزدیکان من محبت نداشته باشند. و گفت: خداوند متعال بنی اسماعیل را برگزید و از میان آنها کنانه را برگزید و از میان کنانه، قریش را و از میان قریش، بنی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هاشم را برگزید و مرا از میان بنی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هاشم برگزید. [نگا: مجموعه الفتاوی، 3/154].</w:t>
      </w:r>
    </w:p>
    <w:p w:rsidR="00D05276" w:rsidRPr="00D05276" w:rsidRDefault="00D05276" w:rsidP="00ED0333">
      <w:pPr>
        <w:widowControl w:val="0"/>
        <w:spacing w:line="206" w:lineRule="auto"/>
        <w:ind w:firstLine="284"/>
        <w:jc w:val="lowKashida"/>
        <w:rPr>
          <w:rFonts w:ascii="Lotus Linotype" w:hAnsi="Lotus Linotype" w:cs="Lotus Linotype"/>
          <w:sz w:val="22"/>
          <w:szCs w:val="22"/>
          <w:rtl/>
        </w:rPr>
      </w:pPr>
      <w:r w:rsidRPr="00D05276">
        <w:rPr>
          <w:rFonts w:ascii="Lotus Linotype" w:hAnsi="Lotus Linotype" w:cs="Lotus Linotype"/>
          <w:sz w:val="22"/>
          <w:szCs w:val="22"/>
          <w:rtl/>
        </w:rPr>
        <w:t>ابن تیمیه (</w:t>
      </w:r>
      <w:r w:rsidRPr="00D05276">
        <w:rPr>
          <w:rFonts w:ascii="Lotus Linotype" w:hAnsi="Lotus Linotype" w:cs="CTraditional Arabic" w:hint="cs"/>
          <w:sz w:val="22"/>
          <w:szCs w:val="22"/>
          <w:rtl/>
        </w:rPr>
        <w:t>:</w:t>
      </w:r>
      <w:r w:rsidRPr="00D05276">
        <w:rPr>
          <w:rFonts w:ascii="Lotus Linotype" w:hAnsi="Lotus Linotype" w:cs="Lotus Linotype"/>
          <w:sz w:val="22"/>
          <w:szCs w:val="22"/>
          <w:rtl/>
        </w:rPr>
        <w:t xml:space="preserve">)در مورد کشته شدن نوه رسول الله </w:t>
      </w:r>
      <w:r w:rsidRPr="00D05276">
        <w:rPr>
          <w:rFonts w:ascii="Lotus Linotype" w:hAnsi="Lotus Linotype" w:cs="CTraditional Arabic" w:hint="cs"/>
          <w:sz w:val="22"/>
          <w:szCs w:val="22"/>
          <w:rtl/>
        </w:rPr>
        <w:t>ص</w:t>
      </w:r>
      <w:r w:rsidRPr="00D05276">
        <w:rPr>
          <w:rFonts w:ascii="Lotus Linotype" w:hAnsi="Lotus Linotype" w:cs="Lotus Linotype"/>
          <w:sz w:val="22"/>
          <w:szCs w:val="22"/>
          <w:rtl/>
        </w:rPr>
        <w:t xml:space="preserve"> حسین </w:t>
      </w:r>
      <w:r w:rsidRPr="00D05276">
        <w:rPr>
          <w:rFonts w:ascii="Lotus Linotype" w:hAnsi="Lotus Linotype" w:cs="Lotus Linotype"/>
          <w:sz w:val="22"/>
          <w:szCs w:val="22"/>
        </w:rPr>
        <w:sym w:font="AGA Arabesque" w:char="F074"/>
      </w:r>
      <w:r w:rsidRPr="00D05276">
        <w:rPr>
          <w:rFonts w:ascii="Lotus Linotype" w:hAnsi="Lotus Linotype" w:cs="Lotus Linotype"/>
          <w:sz w:val="22"/>
          <w:szCs w:val="22"/>
          <w:rtl/>
        </w:rPr>
        <w:t>، می</w:t>
      </w:r>
      <w:r w:rsidRPr="00D05276">
        <w:rPr>
          <w:rFonts w:ascii="Lotus Linotype" w:hAnsi="Lotus Linotype" w:cs="Lotus Linotype"/>
          <w:sz w:val="22"/>
          <w:szCs w:val="22"/>
          <w:rtl/>
          <w:cs/>
        </w:rPr>
        <w:t>‎</w:t>
      </w:r>
      <w:r w:rsidRPr="00D05276">
        <w:rPr>
          <w:rFonts w:ascii="Lotus Linotype" w:hAnsi="Lotus Linotype" w:cs="Lotus Linotype"/>
          <w:sz w:val="22"/>
          <w:szCs w:val="22"/>
          <w:rtl/>
        </w:rPr>
        <w:t>گوید: اما کسی که حسین را کشت یا به کشتنش کمک کرده یا به آن راضی بوده، لعنت خدا و ملائکه و تمام مردم بر او باد و خداوند هیچ کار خالص و خیر او را قبول نکند.</w:t>
      </w:r>
    </w:p>
    <w:p w:rsidR="00D05276" w:rsidRPr="00D05276" w:rsidRDefault="00D05276" w:rsidP="00ED0333">
      <w:pPr>
        <w:pStyle w:val="a6"/>
        <w:widowControl w:val="0"/>
        <w:spacing w:line="206" w:lineRule="auto"/>
        <w:jc w:val="lowKashida"/>
        <w:rPr>
          <w:rStyle w:val="a4"/>
          <w:rFonts w:ascii="Lotus Linotype" w:eastAsia="B Zar" w:hAnsi="Lotus Linotype" w:cs="Lotus Linotype" w:hint="cs"/>
          <w:sz w:val="22"/>
          <w:szCs w:val="22"/>
          <w:rtl/>
        </w:rPr>
      </w:pPr>
      <w:r w:rsidRPr="00D05276">
        <w:rPr>
          <w:rFonts w:ascii="Lotus Linotype" w:hAnsi="Lotus Linotype" w:cs="Lotus Linotype"/>
          <w:sz w:val="22"/>
          <w:szCs w:val="22"/>
          <w:rtl/>
        </w:rPr>
        <w:t>سپس در مورد محبت اهل بیت می</w:t>
      </w:r>
      <w:r w:rsidRPr="00D05276">
        <w:rPr>
          <w:rFonts w:ascii="Lotus Linotype" w:hAnsi="Lotus Linotype" w:cs="Lotus Linotype"/>
          <w:sz w:val="22"/>
          <w:szCs w:val="22"/>
          <w:rtl/>
          <w:cs/>
        </w:rPr>
        <w:t>‎</w:t>
      </w:r>
      <w:r w:rsidRPr="00D05276">
        <w:rPr>
          <w:rFonts w:ascii="Lotus Linotype" w:hAnsi="Lotus Linotype" w:cs="Lotus Linotype"/>
          <w:sz w:val="22"/>
          <w:szCs w:val="22"/>
          <w:rtl/>
        </w:rPr>
        <w:t>گوید: محبت آنها از دیدگاه ما واجبی است که اجر به دنبال دارد. سپس در مورد کسانی که کینه اهل بیت را در دل دارند می</w:t>
      </w:r>
      <w:r w:rsidRPr="00D05276">
        <w:rPr>
          <w:rFonts w:ascii="Lotus Linotype" w:hAnsi="Lotus Linotype" w:cs="Lotus Linotype"/>
          <w:sz w:val="22"/>
          <w:szCs w:val="22"/>
          <w:rtl/>
          <w:cs/>
        </w:rPr>
        <w:t>‎</w:t>
      </w:r>
      <w:r w:rsidRPr="00D05276">
        <w:rPr>
          <w:rFonts w:ascii="Lotus Linotype" w:hAnsi="Lotus Linotype" w:cs="Lotus Linotype"/>
          <w:sz w:val="22"/>
          <w:szCs w:val="22"/>
          <w:rtl/>
        </w:rPr>
        <w:t>گوید: کسی که کینه آنها را در دل داشته باشد، لعنت خدا و ملائکه و تمام مردم بر او باد و خداوند هیچ کار خالص و خیر او را قبول نکند.</w:t>
      </w:r>
      <w:r w:rsidRPr="00D05276">
        <w:rPr>
          <w:rStyle w:val="a4"/>
          <w:rFonts w:ascii="Lotus Linotype" w:eastAsia="B Zar" w:hAnsi="Lotus Linotype" w:cs="Lotus Linotype"/>
          <w:sz w:val="22"/>
          <w:szCs w:val="22"/>
          <w:rtl/>
        </w:rPr>
        <w:t xml:space="preserve"> نگا: مجموع الفتاوی، 4/487-488.</w:t>
      </w:r>
    </w:p>
  </w:footnote>
  <w:footnote w:id="2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 اهل سنت مهدی را مهدی منتظر نمی‏نامند چون آنها برخلاف شیعیان برای تکمیل دین به انتظار مهدی نمی‏نشینند بنابراین منتظران مهدی </w:t>
      </w:r>
      <w:r w:rsidRPr="00D05276">
        <w:rPr>
          <w:rStyle w:val="a4"/>
          <w:rFonts w:ascii="Lotus Linotype" w:eastAsia="B Zar" w:hAnsi="Lotus Linotype" w:cs="Lotus Linotype" w:hint="cs"/>
          <w:sz w:val="22"/>
          <w:szCs w:val="22"/>
          <w:rtl/>
        </w:rPr>
        <w:t xml:space="preserve">نزد شيعه </w:t>
      </w:r>
      <w:r w:rsidRPr="00D05276">
        <w:rPr>
          <w:rStyle w:val="a4"/>
          <w:rFonts w:ascii="Lotus Linotype" w:eastAsia="B Zar" w:hAnsi="Lotus Linotype" w:cs="Lotus Linotype"/>
          <w:sz w:val="22"/>
          <w:szCs w:val="22"/>
          <w:rtl/>
        </w:rPr>
        <w:t>اجر عظیمی دارند و روایت کرده‏اند که اجر اینها بزرگتر از اجر کسانی است که در جنگ بدر و ا</w:t>
      </w:r>
      <w:r w:rsidRPr="00D05276">
        <w:rPr>
          <w:rStyle w:val="a4"/>
          <w:rFonts w:ascii="Lotus Linotype" w:eastAsia="B Zar" w:hAnsi="Lotus Linotype" w:cs="Lotus Linotype" w:hint="cs"/>
          <w:sz w:val="22"/>
          <w:szCs w:val="22"/>
          <w:rtl/>
        </w:rPr>
        <w:t>ُ</w:t>
      </w:r>
      <w:r w:rsidRPr="00D05276">
        <w:rPr>
          <w:rStyle w:val="a4"/>
          <w:rFonts w:ascii="Lotus Linotype" w:eastAsia="B Zar" w:hAnsi="Lotus Linotype" w:cs="Lotus Linotype"/>
          <w:sz w:val="22"/>
          <w:szCs w:val="22"/>
          <w:rtl/>
        </w:rPr>
        <w:t>حد حاضر شده‏اند!! نگا: بحار الانوار، مجلسی، 52/128.</w:t>
      </w:r>
    </w:p>
  </w:footnote>
  <w:footnote w:id="2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سنن ابی داود، اول کتاب المهدی، باب الملاحم شماره 4282 و آلبانی آن را  در صحیح الجامع صحیح دانسته است.5304.</w:t>
      </w:r>
    </w:p>
  </w:footnote>
  <w:footnote w:id="2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سنن ابوداود، اول کتاب المهدی، باب الملاحم، شماره 4284 و آلبانی آن را صحیح دانسته است 6734.</w:t>
      </w:r>
    </w:p>
  </w:footnote>
  <w:footnote w:id="2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سنن ابن ماجه، کتاب الفتن، باب خروج المهدی شماره 4075، مسند امام احمد 1/84 و آلبانی در السلسلة الصحیحة آن را صحیح دانسته است ش 2371.</w:t>
      </w:r>
    </w:p>
  </w:footnote>
  <w:footnote w:id="2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سنن ابی داود، ابتدای کتاب المهدی باب الملاحم، شماره 4285 و آلبانی در صحیح الجامع آن را حسن دانسته است، ش 6736.</w:t>
      </w:r>
    </w:p>
  </w:footnote>
  <w:footnote w:id="3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 صحیح مسلم، شرح نووی، کتاب الایمان، باب نزول عیسی بن مریم حاکماً بشریعة نبینا محمد </w:t>
      </w:r>
      <w:r w:rsidRPr="00D05276">
        <w:rPr>
          <w:rStyle w:val="a4"/>
          <w:rFonts w:ascii="Lotus Linotype" w:eastAsia="B Zar" w:hAnsi="Lotus Linotype" w:cs="CTraditional Arabic" w:hint="cs"/>
          <w:sz w:val="22"/>
          <w:szCs w:val="22"/>
          <w:rtl/>
        </w:rPr>
        <w:t>ص</w:t>
      </w:r>
      <w:r w:rsidRPr="00D05276">
        <w:rPr>
          <w:rStyle w:val="a4"/>
          <w:rFonts w:ascii="Lotus Linotype" w:eastAsia="B Zar" w:hAnsi="Lotus Linotype" w:cs="Lotus Linotype"/>
          <w:sz w:val="22"/>
          <w:szCs w:val="22"/>
          <w:rtl/>
        </w:rPr>
        <w:t>.</w:t>
      </w:r>
    </w:p>
  </w:footnote>
  <w:footnote w:id="3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کتاب المهدی و فقه اشراط الساعة، محمد مقدم ص33-59.</w:t>
      </w:r>
    </w:p>
  </w:footnote>
  <w:footnote w:id="3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المنار المنیف، ص14</w:t>
      </w:r>
      <w:r w:rsidRPr="00D05276">
        <w:rPr>
          <w:rStyle w:val="a4"/>
          <w:rFonts w:ascii="Lotus Linotype" w:eastAsia="B Zar" w:hAnsi="Lotus Linotype" w:cs="Lotus Linotype" w:hint="cs"/>
          <w:sz w:val="22"/>
          <w:szCs w:val="22"/>
          <w:rtl/>
        </w:rPr>
        <w:t>7</w:t>
      </w:r>
      <w:r w:rsidRPr="00D05276">
        <w:rPr>
          <w:rStyle w:val="a4"/>
          <w:rFonts w:ascii="Lotus Linotype" w:eastAsia="B Zar" w:hAnsi="Lotus Linotype" w:cs="Lotus Linotype"/>
          <w:sz w:val="22"/>
          <w:szCs w:val="22"/>
          <w:rtl/>
        </w:rPr>
        <w:t>-14</w:t>
      </w:r>
      <w:r w:rsidRPr="00D05276">
        <w:rPr>
          <w:rStyle w:val="a4"/>
          <w:rFonts w:ascii="Lotus Linotype" w:eastAsia="B Zar" w:hAnsi="Lotus Linotype" w:cs="Lotus Linotype" w:hint="cs"/>
          <w:sz w:val="22"/>
          <w:szCs w:val="22"/>
          <w:rtl/>
        </w:rPr>
        <w:t>8</w:t>
      </w:r>
      <w:r w:rsidRPr="00D05276">
        <w:rPr>
          <w:rStyle w:val="a4"/>
          <w:rFonts w:ascii="Lotus Linotype" w:eastAsia="B Zar" w:hAnsi="Lotus Linotype" w:cs="Lotus Linotype"/>
          <w:sz w:val="22"/>
          <w:szCs w:val="22"/>
          <w:rtl/>
        </w:rPr>
        <w:t>.</w:t>
      </w:r>
    </w:p>
  </w:footnote>
  <w:footnote w:id="3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 توضیح در مورد تواتر بودن مهدی و دجال و مسیح به نقل </w:t>
      </w:r>
      <w:r w:rsidRPr="00D05276">
        <w:rPr>
          <w:rStyle w:val="a4"/>
          <w:rFonts w:ascii="Lotus Linotype" w:eastAsia="B Zar" w:hAnsi="Lotus Linotype" w:cs="Lotus Linotype" w:hint="cs"/>
          <w:sz w:val="22"/>
          <w:szCs w:val="22"/>
          <w:rtl/>
        </w:rPr>
        <w:t>كتاب الاذاعة،</w:t>
      </w:r>
      <w:r w:rsidRPr="00D05276">
        <w:rPr>
          <w:rStyle w:val="a4"/>
          <w:rFonts w:ascii="Lotus Linotype" w:eastAsia="B Zar" w:hAnsi="Lotus Linotype" w:cs="Lotus Linotype"/>
          <w:sz w:val="22"/>
          <w:szCs w:val="22"/>
          <w:rtl/>
        </w:rPr>
        <w:t xml:space="preserve"> صدیق حسن خان ص113-114.</w:t>
      </w:r>
    </w:p>
  </w:footnote>
  <w:footnote w:id="34">
    <w:p w:rsidR="00D05276" w:rsidRPr="00ED0333" w:rsidRDefault="00D05276" w:rsidP="00ED0333">
      <w:pPr>
        <w:pStyle w:val="a6"/>
        <w:widowControl w:val="0"/>
        <w:spacing w:line="206" w:lineRule="auto"/>
        <w:jc w:val="lowKashida"/>
        <w:rPr>
          <w:rStyle w:val="a4"/>
          <w:rFonts w:ascii="Lotus Linotype" w:eastAsia="B Zar" w:hAnsi="Lotus Linotype" w:cs="Lotus Linotype"/>
          <w:spacing w:val="-4"/>
          <w:sz w:val="22"/>
          <w:szCs w:val="22"/>
          <w:rtl/>
        </w:rPr>
      </w:pPr>
      <w:r w:rsidRPr="00ED0333">
        <w:rPr>
          <w:rStyle w:val="a4"/>
          <w:rFonts w:ascii="Lotus Linotype" w:eastAsia="B Zar" w:hAnsi="Lotus Linotype" w:cs="Lotus Linotype"/>
          <w:spacing w:val="-4"/>
          <w:sz w:val="22"/>
          <w:szCs w:val="22"/>
          <w:rtl/>
        </w:rPr>
        <w:t>(</w:t>
      </w:r>
      <w:r w:rsidRPr="00ED0333">
        <w:rPr>
          <w:rStyle w:val="a4"/>
          <w:rFonts w:ascii="Lotus Linotype" w:eastAsia="B Zar" w:hAnsi="Lotus Linotype" w:cs="Lotus Linotype"/>
          <w:spacing w:val="-4"/>
          <w:sz w:val="22"/>
          <w:szCs w:val="22"/>
          <w:rtl/>
        </w:rPr>
        <w:footnoteRef/>
      </w:r>
      <w:r w:rsidRPr="00ED0333">
        <w:rPr>
          <w:rStyle w:val="a4"/>
          <w:rFonts w:ascii="Lotus Linotype" w:eastAsia="B Zar" w:hAnsi="Lotus Linotype" w:cs="Lotus Linotype"/>
          <w:spacing w:val="-4"/>
          <w:sz w:val="22"/>
          <w:szCs w:val="22"/>
          <w:rtl/>
        </w:rPr>
        <w:t>) - بارها شیعیان مسلمانان را به اشتباه می</w:t>
      </w:r>
      <w:r w:rsidRPr="00ED0333">
        <w:rPr>
          <w:rStyle w:val="a4"/>
          <w:rFonts w:ascii="Lotus Linotype" w:eastAsia="B Zar" w:hAnsi="Lotus Linotype" w:cs="Lotus Linotype"/>
          <w:spacing w:val="-4"/>
          <w:sz w:val="22"/>
          <w:szCs w:val="22"/>
          <w:rtl/>
          <w:cs/>
        </w:rPr>
        <w:t>‎</w:t>
      </w:r>
      <w:r w:rsidRPr="00ED0333">
        <w:rPr>
          <w:rStyle w:val="a4"/>
          <w:rFonts w:ascii="Lotus Linotype" w:eastAsia="B Zar" w:hAnsi="Lotus Linotype" w:cs="Lotus Linotype"/>
          <w:spacing w:val="-4"/>
          <w:sz w:val="22"/>
          <w:szCs w:val="22"/>
          <w:rtl/>
        </w:rPr>
        <w:t>اندازند به طوری که به احادیث وارده در کتابهای اهل سنت در مورد مهدی استدلال می</w:t>
      </w:r>
      <w:r w:rsidRPr="00ED0333">
        <w:rPr>
          <w:rStyle w:val="a4"/>
          <w:rFonts w:ascii="Lotus Linotype" w:eastAsia="B Zar" w:hAnsi="Lotus Linotype" w:cs="Lotus Linotype"/>
          <w:spacing w:val="-4"/>
          <w:sz w:val="22"/>
          <w:szCs w:val="22"/>
          <w:rtl/>
          <w:cs/>
        </w:rPr>
        <w:t>‎</w:t>
      </w:r>
      <w:r w:rsidRPr="00ED0333">
        <w:rPr>
          <w:rStyle w:val="a4"/>
          <w:rFonts w:ascii="Lotus Linotype" w:eastAsia="B Zar" w:hAnsi="Lotus Linotype" w:cs="Lotus Linotype"/>
          <w:spacing w:val="-4"/>
          <w:sz w:val="22"/>
          <w:szCs w:val="22"/>
          <w:rtl/>
        </w:rPr>
        <w:t>کنند که این همان مهدی آنان و امام دوازدهم آنها محمد بن حسن عسکری است در حالی که تفاوت بسیاری میان این دو مهدی وجود دارد، برای اطلاع از این تفاوتها نگاه کنید به پیوست: تفاوتهای میان مهدی اهل سنت و مهدی شیعه د ر آخر کتاب.</w:t>
      </w:r>
    </w:p>
  </w:footnote>
  <w:footnote w:id="3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تطور الفکر السیاسی الشیعی، احمد کاتب.</w:t>
      </w:r>
    </w:p>
  </w:footnote>
  <w:footnote w:id="3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عقائد الامامیه، مظفر، ص77-80.</w:t>
      </w:r>
    </w:p>
  </w:footnote>
  <w:footnote w:id="3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الامام المهدی و ظهوره ص325.</w:t>
      </w:r>
    </w:p>
  </w:footnote>
  <w:footnote w:id="38">
    <w:p w:rsidR="00D05276" w:rsidRPr="00D05276" w:rsidRDefault="00D05276" w:rsidP="00F00B60">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 مقتطفات ولائیه، ص41، شرح حال عباس پسرنخی، </w:t>
      </w:r>
      <w:r w:rsidRPr="00D05276">
        <w:rPr>
          <w:rStyle w:val="a4"/>
          <w:rFonts w:ascii="Lotus Linotype" w:eastAsia="B Zar" w:hAnsi="Lotus Linotype" w:cs="Lotus Linotype" w:hint="cs"/>
          <w:sz w:val="22"/>
          <w:szCs w:val="22"/>
          <w:rtl/>
        </w:rPr>
        <w:t>سنخرانى</w:t>
      </w:r>
      <w:r w:rsidRPr="00D05276">
        <w:rPr>
          <w:rStyle w:val="a4"/>
          <w:rFonts w:ascii="Lotus Linotype" w:eastAsia="B Zar" w:hAnsi="Lotus Linotype" w:cs="Lotus Linotype"/>
          <w:sz w:val="22"/>
          <w:szCs w:val="22"/>
          <w:rtl/>
        </w:rPr>
        <w:t xml:space="preserve">، سوم </w:t>
      </w:r>
      <w:r w:rsidRPr="00D05276">
        <w:rPr>
          <w:rStyle w:val="a4"/>
          <w:rFonts w:ascii="Lotus Linotype" w:eastAsia="B Zar" w:hAnsi="Lotus Linotype" w:cs="Lotus Linotype" w:hint="cs"/>
          <w:sz w:val="22"/>
          <w:szCs w:val="22"/>
          <w:rtl/>
        </w:rPr>
        <w:t>ب</w:t>
      </w:r>
      <w:r w:rsidRPr="00D05276">
        <w:rPr>
          <w:rStyle w:val="a4"/>
          <w:rFonts w:ascii="Lotus Linotype" w:eastAsia="B Zar" w:hAnsi="Lotus Linotype" w:cs="Lotus Linotype"/>
          <w:sz w:val="22"/>
          <w:szCs w:val="22"/>
          <w:rtl/>
        </w:rPr>
        <w:t xml:space="preserve">عنوان (صبر حجت) که در مسجد بزرگ قم در تاریخ 13 شعبان 1411 مطابق 27/2/1991 </w:t>
      </w:r>
      <w:r w:rsidRPr="00D05276">
        <w:rPr>
          <w:rStyle w:val="a4"/>
          <w:rFonts w:ascii="Lotus Linotype" w:eastAsia="B Zar" w:hAnsi="Lotus Linotype" w:cs="Lotus Linotype" w:hint="cs"/>
          <w:sz w:val="22"/>
          <w:szCs w:val="22"/>
          <w:rtl/>
        </w:rPr>
        <w:t>القا</w:t>
      </w:r>
      <w:r w:rsidRPr="00D05276">
        <w:rPr>
          <w:rStyle w:val="a4"/>
          <w:rFonts w:ascii="Lotus Linotype" w:eastAsia="B Zar" w:hAnsi="Lotus Linotype" w:cs="Lotus Linotype"/>
          <w:sz w:val="22"/>
          <w:szCs w:val="22"/>
          <w:rtl/>
        </w:rPr>
        <w:t xml:space="preserve"> شد. به نقل از «ثم </w:t>
      </w:r>
      <w:r w:rsidR="00F00B60">
        <w:rPr>
          <w:rStyle w:val="a4"/>
          <w:rFonts w:ascii="Lotus Linotype" w:eastAsia="B Zar" w:hAnsi="Lotus Linotype" w:cs="Lotus Linotype" w:hint="cs"/>
          <w:sz w:val="22"/>
          <w:szCs w:val="22"/>
          <w:rtl/>
        </w:rPr>
        <w:t>أ</w:t>
      </w:r>
      <w:r w:rsidRPr="00D05276">
        <w:rPr>
          <w:rStyle w:val="a4"/>
          <w:rFonts w:ascii="Lotus Linotype" w:eastAsia="B Zar" w:hAnsi="Lotus Linotype" w:cs="Lotus Linotype"/>
          <w:sz w:val="22"/>
          <w:szCs w:val="22"/>
          <w:rtl/>
        </w:rPr>
        <w:t>بصرت الحقیق</w:t>
      </w:r>
      <w:r w:rsidR="00F00B60">
        <w:rPr>
          <w:rStyle w:val="a4"/>
          <w:rFonts w:ascii="Lotus Linotype" w:eastAsia="B Zar" w:hAnsi="Lotus Linotype" w:cs="Lotus Linotype" w:hint="cs"/>
          <w:sz w:val="22"/>
          <w:szCs w:val="22"/>
          <w:rtl/>
        </w:rPr>
        <w:t>ة= آنگاه كه حقيقت را يافتم</w:t>
      </w:r>
      <w:r w:rsidRPr="00D05276">
        <w:rPr>
          <w:rStyle w:val="a4"/>
          <w:rFonts w:ascii="Lotus Linotype" w:eastAsia="B Zar" w:hAnsi="Lotus Linotype" w:cs="Lotus Linotype"/>
          <w:sz w:val="22"/>
          <w:szCs w:val="22"/>
          <w:rtl/>
        </w:rPr>
        <w:t>»، محمد خضر، ص115.</w:t>
      </w:r>
    </w:p>
  </w:footnote>
  <w:footnote w:id="3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w:t>
      </w:r>
      <w:r w:rsidRPr="00D05276">
        <w:rPr>
          <w:rStyle w:val="a4"/>
          <w:rFonts w:eastAsia="B Zar" w:cs="Times New Roman" w:hint="cs"/>
          <w:sz w:val="22"/>
          <w:szCs w:val="22"/>
          <w:rtl/>
        </w:rPr>
        <w:t>–</w:t>
      </w:r>
      <w:r w:rsidRPr="00D05276">
        <w:rPr>
          <w:rStyle w:val="a4"/>
          <w:rFonts w:ascii="Lotus Linotype" w:eastAsia="B Zar" w:hAnsi="Lotus Linotype" w:cs="Lotus Linotype"/>
          <w:sz w:val="22"/>
          <w:szCs w:val="22"/>
          <w:rtl/>
        </w:rPr>
        <w:t xml:space="preserve"> همان</w:t>
      </w:r>
      <w:r w:rsidRPr="00D05276">
        <w:rPr>
          <w:rStyle w:val="a4"/>
          <w:rFonts w:ascii="Lotus Linotype" w:eastAsia="B Zar" w:hAnsi="Lotus Linotype" w:cs="Lotus Linotype" w:hint="cs"/>
          <w:sz w:val="22"/>
          <w:szCs w:val="22"/>
          <w:rtl/>
        </w:rPr>
        <w:t xml:space="preserve"> ص45</w:t>
      </w:r>
      <w:r w:rsidRPr="00D05276">
        <w:rPr>
          <w:rStyle w:val="a4"/>
          <w:rFonts w:ascii="Lotus Linotype" w:eastAsia="B Zar" w:hAnsi="Lotus Linotype" w:cs="Lotus Linotype"/>
          <w:sz w:val="22"/>
          <w:szCs w:val="22"/>
          <w:rtl/>
        </w:rPr>
        <w:t>.</w:t>
      </w:r>
    </w:p>
  </w:footnote>
  <w:footnote w:id="4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پس حکم کسی که این ضروریات را انکار کند، چیست؟!</w:t>
      </w:r>
    </w:p>
  </w:footnote>
  <w:footnote w:id="4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همان، ص50.</w:t>
      </w:r>
    </w:p>
  </w:footnote>
  <w:footnote w:id="4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همان، ص51.</w:t>
      </w:r>
    </w:p>
  </w:footnote>
  <w:footnote w:id="4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برگزیده از احادیث و خطبه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های امام خمینی 2/42.</w:t>
      </w:r>
    </w:p>
  </w:footnote>
  <w:footnote w:id="4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النجم الثاقب فی احوال الحجه الغائب، نوری طبرسی، ص266.</w:t>
      </w:r>
    </w:p>
  </w:footnote>
  <w:footnote w:id="45">
    <w:p w:rsidR="00D05276" w:rsidRPr="00D05276" w:rsidRDefault="00D05276" w:rsidP="00ED0333">
      <w:pPr>
        <w:pStyle w:val="a6"/>
        <w:widowControl w:val="0"/>
        <w:spacing w:line="206" w:lineRule="auto"/>
        <w:jc w:val="lowKashida"/>
        <w:rPr>
          <w:rStyle w:val="a4"/>
          <w:rFonts w:ascii="Lotus Linotype" w:eastAsia="B Zar" w:hAnsi="Lotus Linotype" w:cs="Lotus Linotype"/>
          <w:spacing w:val="-4"/>
          <w:sz w:val="22"/>
          <w:szCs w:val="22"/>
        </w:rPr>
      </w:pPr>
      <w:r w:rsidRPr="00D05276">
        <w:rPr>
          <w:rStyle w:val="a4"/>
          <w:rFonts w:ascii="Lotus Linotype" w:eastAsia="B Zar" w:hAnsi="Lotus Linotype" w:cs="Lotus Linotype"/>
          <w:spacing w:val="-4"/>
          <w:sz w:val="22"/>
          <w:szCs w:val="22"/>
          <w:rtl/>
        </w:rPr>
        <w:t>(</w:t>
      </w:r>
      <w:r w:rsidRPr="00D05276">
        <w:rPr>
          <w:rStyle w:val="a4"/>
          <w:rFonts w:ascii="Lotus Linotype" w:eastAsia="B Zar" w:hAnsi="Lotus Linotype" w:cs="Lotus Linotype"/>
          <w:spacing w:val="-4"/>
          <w:sz w:val="22"/>
          <w:szCs w:val="22"/>
          <w:rtl/>
        </w:rPr>
        <w:footnoteRef/>
      </w:r>
      <w:r w:rsidRPr="00D05276">
        <w:rPr>
          <w:rStyle w:val="a4"/>
          <w:rFonts w:ascii="Lotus Linotype" w:eastAsia="B Zar" w:hAnsi="Lotus Linotype" w:cs="Lotus Linotype"/>
          <w:spacing w:val="-4"/>
          <w:sz w:val="22"/>
          <w:szCs w:val="22"/>
          <w:rtl/>
        </w:rPr>
        <w:t>) - خواننده این نامها تعجب می</w:t>
      </w:r>
      <w:r w:rsidRPr="00D05276">
        <w:rPr>
          <w:rStyle w:val="a4"/>
          <w:rFonts w:ascii="Lotus Linotype" w:eastAsia="B Zar" w:hAnsi="Lotus Linotype" w:cs="Lotus Linotype"/>
          <w:spacing w:val="-4"/>
          <w:sz w:val="22"/>
          <w:szCs w:val="22"/>
          <w:rtl/>
          <w:cs/>
        </w:rPr>
        <w:t>‎</w:t>
      </w:r>
      <w:r w:rsidRPr="00D05276">
        <w:rPr>
          <w:rStyle w:val="a4"/>
          <w:rFonts w:ascii="Lotus Linotype" w:eastAsia="B Zar" w:hAnsi="Lotus Linotype" w:cs="Lotus Linotype"/>
          <w:spacing w:val="-4"/>
          <w:sz w:val="22"/>
          <w:szCs w:val="22"/>
          <w:rtl/>
        </w:rPr>
        <w:t>کند و از خود می</w:t>
      </w:r>
      <w:r w:rsidRPr="00D05276">
        <w:rPr>
          <w:rStyle w:val="a4"/>
          <w:rFonts w:ascii="Lotus Linotype" w:eastAsia="B Zar" w:hAnsi="Lotus Linotype" w:cs="Lotus Linotype"/>
          <w:spacing w:val="-4"/>
          <w:sz w:val="22"/>
          <w:szCs w:val="22"/>
          <w:rtl/>
          <w:cs/>
        </w:rPr>
        <w:t>‎</w:t>
      </w:r>
      <w:r w:rsidRPr="00D05276">
        <w:rPr>
          <w:rStyle w:val="a4"/>
          <w:rFonts w:ascii="Lotus Linotype" w:eastAsia="B Zar" w:hAnsi="Lotus Linotype" w:cs="Lotus Linotype"/>
          <w:spacing w:val="-4"/>
          <w:sz w:val="22"/>
          <w:szCs w:val="22"/>
          <w:rtl/>
        </w:rPr>
        <w:t xml:space="preserve">پرسد؛ آیا </w:t>
      </w:r>
      <w:r w:rsidRPr="00D05276">
        <w:rPr>
          <w:rStyle w:val="a4"/>
          <w:rFonts w:ascii="Lotus Linotype" w:eastAsia="B Zar" w:hAnsi="Lotus Linotype" w:cs="Lotus Linotype" w:hint="cs"/>
          <w:spacing w:val="-4"/>
          <w:sz w:val="22"/>
          <w:szCs w:val="22"/>
          <w:rtl/>
        </w:rPr>
        <w:t xml:space="preserve">مگر </w:t>
      </w:r>
      <w:r w:rsidRPr="00D05276">
        <w:rPr>
          <w:rStyle w:val="a4"/>
          <w:rFonts w:ascii="Lotus Linotype" w:eastAsia="B Zar" w:hAnsi="Lotus Linotype" w:cs="Lotus Linotype"/>
          <w:spacing w:val="-4"/>
          <w:sz w:val="22"/>
          <w:szCs w:val="22"/>
          <w:rtl/>
        </w:rPr>
        <w:t xml:space="preserve">مهدی عرب و از نسل شریف هاشمی </w:t>
      </w:r>
      <w:r w:rsidRPr="00D05276">
        <w:rPr>
          <w:rStyle w:val="a4"/>
          <w:rFonts w:ascii="Lotus Linotype" w:eastAsia="B Zar" w:hAnsi="Lotus Linotype" w:cs="Lotus Linotype" w:hint="cs"/>
          <w:spacing w:val="-4"/>
          <w:sz w:val="22"/>
          <w:szCs w:val="22"/>
          <w:rtl/>
        </w:rPr>
        <w:t>نيست</w:t>
      </w:r>
      <w:r w:rsidRPr="00D05276">
        <w:rPr>
          <w:rStyle w:val="a4"/>
          <w:rFonts w:ascii="Lotus Linotype" w:eastAsia="B Zar" w:hAnsi="Lotus Linotype" w:cs="Lotus Linotype"/>
          <w:spacing w:val="-4"/>
          <w:sz w:val="22"/>
          <w:szCs w:val="22"/>
          <w:rtl/>
        </w:rPr>
        <w:t>؟! پس این نامها چیست؟ گویی که تجسم باقیمانده تمام ادیان بت</w:t>
      </w:r>
      <w:r w:rsidRPr="00D05276">
        <w:rPr>
          <w:rStyle w:val="a4"/>
          <w:rFonts w:ascii="Lotus Linotype" w:eastAsia="B Zar" w:hAnsi="Lotus Linotype" w:cs="Lotus Linotype"/>
          <w:spacing w:val="-4"/>
          <w:sz w:val="22"/>
          <w:szCs w:val="22"/>
          <w:rtl/>
          <w:cs/>
        </w:rPr>
        <w:t>‎</w:t>
      </w:r>
      <w:r w:rsidRPr="00D05276">
        <w:rPr>
          <w:rStyle w:val="a4"/>
          <w:rFonts w:ascii="Lotus Linotype" w:eastAsia="B Zar" w:hAnsi="Lotus Linotype" w:cs="Lotus Linotype"/>
          <w:spacing w:val="-4"/>
          <w:sz w:val="22"/>
          <w:szCs w:val="22"/>
          <w:rtl/>
        </w:rPr>
        <w:t xml:space="preserve">پرستی این دنیا است. </w:t>
      </w:r>
    </w:p>
  </w:footnote>
  <w:footnote w:id="4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1/333؛ الانوار النعمانیة، جزائری 2/53؛ الامامة و التبصرة، ص117، وسائل الشیعة، 16/238.</w:t>
      </w:r>
    </w:p>
  </w:footnote>
  <w:footnote w:id="47">
    <w:p w:rsidR="00D05276" w:rsidRPr="00A61933" w:rsidRDefault="00D05276" w:rsidP="00ED0333">
      <w:pPr>
        <w:pStyle w:val="a6"/>
        <w:widowControl w:val="0"/>
        <w:spacing w:line="206" w:lineRule="auto"/>
        <w:jc w:val="lowKashida"/>
        <w:rPr>
          <w:rStyle w:val="a4"/>
          <w:rFonts w:ascii="Lotus Linotype" w:eastAsia="B Zar" w:hAnsi="Lotus Linotype" w:cs="Lotus Linotype"/>
          <w:spacing w:val="-8"/>
          <w:sz w:val="22"/>
          <w:szCs w:val="22"/>
        </w:rPr>
      </w:pPr>
      <w:r w:rsidRPr="00A61933">
        <w:rPr>
          <w:rStyle w:val="a4"/>
          <w:rFonts w:ascii="Lotus Linotype" w:eastAsia="B Zar" w:hAnsi="Lotus Linotype" w:cs="Lotus Linotype"/>
          <w:spacing w:val="-8"/>
          <w:sz w:val="22"/>
          <w:szCs w:val="22"/>
          <w:rtl/>
        </w:rPr>
        <w:t>(</w:t>
      </w:r>
      <w:r w:rsidRPr="00A61933">
        <w:rPr>
          <w:rStyle w:val="a4"/>
          <w:rFonts w:ascii="Lotus Linotype" w:eastAsia="B Zar" w:hAnsi="Lotus Linotype" w:cs="Lotus Linotype"/>
          <w:spacing w:val="-8"/>
          <w:sz w:val="22"/>
          <w:szCs w:val="22"/>
          <w:rtl/>
        </w:rPr>
        <w:footnoteRef/>
      </w:r>
      <w:r w:rsidRPr="00A61933">
        <w:rPr>
          <w:rStyle w:val="a4"/>
          <w:rFonts w:ascii="Lotus Linotype" w:eastAsia="B Zar" w:hAnsi="Lotus Linotype" w:cs="Lotus Linotype"/>
          <w:spacing w:val="-8"/>
          <w:sz w:val="22"/>
          <w:szCs w:val="22"/>
          <w:rtl/>
        </w:rPr>
        <w:t>) - الاصابه و التبصره، ابن بابویه قمی، ص117؛ بحار الانوار 51/33؛ کمال الدین ص648.</w:t>
      </w:r>
    </w:p>
  </w:footnote>
  <w:footnote w:id="48">
    <w:p w:rsidR="00D05276" w:rsidRPr="00A61933" w:rsidRDefault="00D05276" w:rsidP="00ED0333">
      <w:pPr>
        <w:pStyle w:val="a6"/>
        <w:widowControl w:val="0"/>
        <w:spacing w:line="206" w:lineRule="auto"/>
        <w:jc w:val="lowKashida"/>
        <w:rPr>
          <w:rStyle w:val="a4"/>
          <w:rFonts w:ascii="Lotus Linotype" w:eastAsia="B Zar" w:hAnsi="Lotus Linotype" w:cs="Lotus Linotype"/>
          <w:spacing w:val="-8"/>
          <w:sz w:val="22"/>
          <w:szCs w:val="22"/>
        </w:rPr>
      </w:pPr>
      <w:r w:rsidRPr="00A61933">
        <w:rPr>
          <w:rStyle w:val="a4"/>
          <w:rFonts w:ascii="Lotus Linotype" w:eastAsia="B Zar" w:hAnsi="Lotus Linotype" w:cs="Lotus Linotype"/>
          <w:spacing w:val="-8"/>
          <w:sz w:val="22"/>
          <w:szCs w:val="22"/>
          <w:rtl/>
        </w:rPr>
        <w:t>(</w:t>
      </w:r>
      <w:r w:rsidRPr="00A61933">
        <w:rPr>
          <w:rStyle w:val="a4"/>
          <w:rFonts w:ascii="Lotus Linotype" w:eastAsia="B Zar" w:hAnsi="Lotus Linotype" w:cs="Lotus Linotype"/>
          <w:spacing w:val="-8"/>
          <w:sz w:val="22"/>
          <w:szCs w:val="22"/>
          <w:rtl/>
        </w:rPr>
        <w:footnoteRef/>
      </w:r>
      <w:r w:rsidRPr="00A61933">
        <w:rPr>
          <w:rStyle w:val="a4"/>
          <w:rFonts w:ascii="Lotus Linotype" w:eastAsia="B Zar" w:hAnsi="Lotus Linotype" w:cs="Lotus Linotype"/>
          <w:spacing w:val="-8"/>
          <w:sz w:val="22"/>
          <w:szCs w:val="22"/>
          <w:rtl/>
        </w:rPr>
        <w:t>) - الأنوار النعمانیه، 2/55؛ کمال الدین و تمام النعمة، صدوق، ص408؛ بحار الانوار 51/2.</w:t>
      </w:r>
    </w:p>
  </w:footnote>
  <w:footnote w:id="4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 نگا: </w:t>
      </w:r>
      <w:r w:rsidRPr="00D05276">
        <w:rPr>
          <w:rStyle w:val="a4"/>
          <w:rFonts w:ascii="Lotus Linotype" w:eastAsia="B Zar" w:hAnsi="Lotus Linotype" w:cs="Lotus Linotype" w:hint="cs"/>
          <w:sz w:val="22"/>
          <w:szCs w:val="22"/>
          <w:rtl/>
        </w:rPr>
        <w:t>ا</w:t>
      </w:r>
      <w:r w:rsidRPr="00D05276">
        <w:rPr>
          <w:rStyle w:val="a4"/>
          <w:rFonts w:ascii="Lotus Linotype" w:eastAsia="B Zar" w:hAnsi="Lotus Linotype" w:cs="Lotus Linotype"/>
          <w:sz w:val="22"/>
          <w:szCs w:val="22"/>
          <w:rtl/>
        </w:rPr>
        <w:t>کمال الدین، صدوق، ص417-432، با اثبات الوصیة، مسعودی، ص272؛ بحار الانوار، مجلسی، 36/194، 51/2، 5، 13، 15، 17، 19، 23، 24، 28، 121، 293، 360؛ تاریخ موالید الائمه ص43، منتخب الاثر، ص320-321؛ الغیبة، طوسی، ص142، 143، 147، 164، 241.</w:t>
      </w:r>
    </w:p>
  </w:footnote>
  <w:footnote w:id="5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منتخب الاثر، ص320.</w:t>
      </w:r>
    </w:p>
  </w:footnote>
  <w:footnote w:id="5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النجم الثاقب، ص13، به نقل از معجم الامام المهدی، کورانی، 4/240.</w:t>
      </w:r>
    </w:p>
  </w:footnote>
  <w:footnote w:id="52">
    <w:p w:rsidR="00D05276" w:rsidRPr="00A61933" w:rsidRDefault="00D05276" w:rsidP="00ED0333">
      <w:pPr>
        <w:pStyle w:val="a6"/>
        <w:widowControl w:val="0"/>
        <w:spacing w:line="206" w:lineRule="auto"/>
        <w:jc w:val="lowKashida"/>
        <w:rPr>
          <w:rStyle w:val="a4"/>
          <w:rFonts w:ascii="Lotus Linotype" w:eastAsia="B Zar" w:hAnsi="Lotus Linotype" w:cs="Lotus Linotype" w:hint="cs"/>
          <w:spacing w:val="-6"/>
          <w:sz w:val="22"/>
          <w:szCs w:val="22"/>
          <w:rtl/>
        </w:rPr>
      </w:pPr>
      <w:r w:rsidRPr="00A61933">
        <w:rPr>
          <w:rStyle w:val="a4"/>
          <w:rFonts w:ascii="Lotus Linotype" w:eastAsia="B Zar" w:hAnsi="Lotus Linotype" w:cs="Lotus Linotype"/>
          <w:spacing w:val="-6"/>
          <w:sz w:val="22"/>
          <w:szCs w:val="22"/>
          <w:rtl/>
        </w:rPr>
        <w:t>(</w:t>
      </w:r>
      <w:r w:rsidRPr="00A61933">
        <w:rPr>
          <w:rStyle w:val="a4"/>
          <w:rFonts w:ascii="Lotus Linotype" w:eastAsia="B Zar" w:hAnsi="Lotus Linotype" w:cs="Lotus Linotype"/>
          <w:spacing w:val="-6"/>
          <w:sz w:val="22"/>
          <w:szCs w:val="22"/>
          <w:rtl/>
        </w:rPr>
        <w:footnoteRef/>
      </w:r>
      <w:r w:rsidRPr="00A61933">
        <w:rPr>
          <w:rStyle w:val="a4"/>
          <w:rFonts w:ascii="Lotus Linotype" w:eastAsia="B Zar" w:hAnsi="Lotus Linotype" w:cs="Lotus Linotype"/>
          <w:spacing w:val="-6"/>
          <w:sz w:val="22"/>
          <w:szCs w:val="22"/>
          <w:rtl/>
        </w:rPr>
        <w:t>) - سامراء در قدیم (سرمن رأی) نام داشت و در حال حاضر یکی از شهرهای عراق است</w:t>
      </w:r>
      <w:r w:rsidRPr="00A61933">
        <w:rPr>
          <w:rStyle w:val="a4"/>
          <w:rFonts w:ascii="Lotus Linotype" w:eastAsia="B Zar" w:hAnsi="Lotus Linotype" w:cs="Lotus Linotype" w:hint="cs"/>
          <w:spacing w:val="-6"/>
          <w:sz w:val="22"/>
          <w:szCs w:val="22"/>
          <w:rtl/>
        </w:rPr>
        <w:t>.</w:t>
      </w:r>
    </w:p>
  </w:footnote>
  <w:footnote w:id="5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در حالی که حادثه سقیفه ثابت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کند که انصار طالب خلافت برای خودشان بودند نه برای علی و فرزندانش، آیا طبق تعریف شیعه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توان به اینها گفت که مولای علی هستند؟! پس فرق میان آنها و ابوبکر و عمر</w:t>
      </w:r>
      <w:r w:rsidRPr="00D05276">
        <w:rPr>
          <w:rStyle w:val="a4"/>
          <w:rFonts w:ascii="Lotus Linotype" w:eastAsia="B Zar" w:hAnsi="Lotus Linotype" w:cs="Lotus Linotype" w:hint="cs"/>
          <w:sz w:val="22"/>
          <w:szCs w:val="22"/>
          <w:rtl/>
        </w:rPr>
        <w:t xml:space="preserve"> </w:t>
      </w:r>
      <w:r w:rsidRPr="00D05276">
        <w:rPr>
          <w:rStyle w:val="a4"/>
          <w:rFonts w:ascii="Lotus Linotype" w:eastAsia="B Zar" w:hAnsi="Lotus Linotype" w:cs="Lotus Linotype"/>
          <w:sz w:val="22"/>
          <w:szCs w:val="22"/>
          <w:rtl/>
        </w:rPr>
        <w:t xml:space="preserve">و عثمان </w:t>
      </w:r>
      <w:r w:rsidRPr="00D05276">
        <w:rPr>
          <w:rStyle w:val="a4"/>
          <w:rFonts w:ascii="Lotus Linotype" w:eastAsia="B Zar" w:hAnsi="Lotus Linotype" w:cs="CTraditional Arabic" w:hint="cs"/>
          <w:sz w:val="22"/>
          <w:szCs w:val="22"/>
          <w:rtl/>
        </w:rPr>
        <w:t>ن</w:t>
      </w:r>
      <w:r w:rsidRPr="00D05276">
        <w:rPr>
          <w:rStyle w:val="a4"/>
          <w:rFonts w:ascii="Lotus Linotype" w:eastAsia="B Zar" w:hAnsi="Lotus Linotype" w:cs="Lotus Linotype"/>
          <w:sz w:val="22"/>
          <w:szCs w:val="22"/>
          <w:rtl/>
        </w:rPr>
        <w:t xml:space="preserve"> چیست؟!</w:t>
      </w:r>
    </w:p>
  </w:footnote>
  <w:footnote w:id="5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از دلایل دروغ بودن این روایت این است که او از تخت و تاج پدرش صحبت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کند که از طلا و جواهر ساخته شده بود، پس این ده هزار درهم چیست؟ در حالی که او از قصر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گریزد که ده هزار درهم بگیرد؟!</w:t>
      </w:r>
    </w:p>
  </w:footnote>
  <w:footnote w:id="5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کمال الدین، صدوق، ص419-423؛ روضة الواعظین، ص252-255؛ دلائل الامامة، طبری (شیعی) ص490-496؛ الغیبة، طوسی، 208-214؛ مدینة المعاجز، بحرانی، 7/513-521؛ بحار الانوار، 51/6-10؛ اعیان الشیعه، ا مینی، 2/45-46؛ الزام الناصب، حائری، 1/282-285؛ شرح احقاق الحق، مرعشی، 29/71-74.</w:t>
      </w:r>
    </w:p>
  </w:footnote>
  <w:footnote w:id="5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اثبات الوصیة مسعودی، ص272؛ بحار الانوار، 51/2، 13، 17، 26، اثبات الهداة 3/409، 414، اعلام الوری، ص394.</w:t>
      </w:r>
    </w:p>
  </w:footnote>
  <w:footnote w:id="5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همان.</w:t>
      </w:r>
    </w:p>
  </w:footnote>
  <w:footnote w:id="5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فرق الشیعة نوبختی، ص103؛ المقالات و الفرق، قمی ص114؛ الفصول المختاره، مفید، ص258؛ کمال الدین صدوق، ص432؛ الغیبة، طوسی، ص229-251</w:t>
      </w:r>
      <w:r w:rsidRPr="00D05276">
        <w:rPr>
          <w:rStyle w:val="a4"/>
          <w:rFonts w:ascii="Lotus Linotype" w:eastAsia="B Zar" w:hAnsi="Lotus Linotype" w:cs="Lotus Linotype" w:hint="cs"/>
          <w:sz w:val="22"/>
          <w:szCs w:val="22"/>
          <w:rtl/>
        </w:rPr>
        <w:t>، بحار الانوار 51/2، 4، 15، 16، 22، 23</w:t>
      </w:r>
      <w:r w:rsidRPr="00D05276">
        <w:rPr>
          <w:rStyle w:val="a4"/>
          <w:rFonts w:ascii="Lotus Linotype" w:eastAsia="B Zar" w:hAnsi="Lotus Linotype" w:cs="Lotus Linotype"/>
          <w:sz w:val="22"/>
          <w:szCs w:val="22"/>
          <w:rtl/>
        </w:rPr>
        <w:t>.</w:t>
      </w:r>
    </w:p>
  </w:footnote>
  <w:footnote w:id="5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الامامة و التبصرة، ابن بابویه قمی ص117؛ اکافی، کلینی، 1/333؛ کمال الدین، صدوق، ص370؛ وسائل الشیعه، حر عاملی، 16/239.</w:t>
      </w:r>
    </w:p>
  </w:footnote>
  <w:footnote w:id="6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مدینة المعاجز، هاشم بحرانی، 8/25؛ دلائل الامامة، ص501؛ بحار الانوار 51/27.</w:t>
      </w:r>
    </w:p>
  </w:footnote>
  <w:footnote w:id="6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روضة الواعظین، ص259، کمال الدین و تمام النعمة، ص429.</w:t>
      </w:r>
    </w:p>
  </w:footnote>
  <w:footnote w:id="6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ص293؛ بحارالانوار، 51/293، الخرائج و الجرائح، 1/466.</w:t>
      </w:r>
    </w:p>
  </w:footnote>
  <w:footnote w:id="6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الکافی، کلینی، 1/328.</w:t>
      </w:r>
    </w:p>
  </w:footnote>
  <w:footnote w:id="6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54-55.</w:t>
      </w:r>
    </w:p>
  </w:footnote>
  <w:footnote w:id="6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مستدرک سفینة البحار، شاهرودی، 4/361.</w:t>
      </w:r>
    </w:p>
  </w:footnote>
  <w:footnote w:id="6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مشهدی، المزار: ص:580-581.</w:t>
      </w:r>
    </w:p>
  </w:footnote>
  <w:footnote w:id="6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الانوار، 53/7؛ الزام الناصب، 2/223.</w:t>
      </w:r>
    </w:p>
  </w:footnote>
  <w:footnote w:id="6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نعمانی، ص195؛ معجم احادیث المهدی، 4/77.</w:t>
      </w:r>
    </w:p>
  </w:footnote>
  <w:footnote w:id="6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تاریخ ما بعد الظهور، صدر، ص361.</w:t>
      </w:r>
    </w:p>
  </w:footnote>
  <w:footnote w:id="7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ص420؛ بحار الانوار، 52/287.</w:t>
      </w:r>
    </w:p>
  </w:footnote>
  <w:footnote w:id="71">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تاریخ مابعد الظهور، ص433.</w:t>
      </w:r>
    </w:p>
  </w:footnote>
  <w:footnote w:id="72">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 الغیبة، ، </w:t>
      </w:r>
      <w:r w:rsidRPr="00D05276">
        <w:rPr>
          <w:rStyle w:val="a4"/>
          <w:rFonts w:ascii="Lotus Linotype" w:eastAsia="B Zar" w:hAnsi="Lotus Linotype" w:cs="Lotus Linotype" w:hint="cs"/>
          <w:sz w:val="22"/>
          <w:szCs w:val="22"/>
          <w:rtl/>
        </w:rPr>
        <w:t>طوسى</w:t>
      </w:r>
      <w:r w:rsidRPr="00D05276">
        <w:rPr>
          <w:rStyle w:val="a4"/>
          <w:rFonts w:ascii="Lotus Linotype" w:eastAsia="B Zar" w:hAnsi="Lotus Linotype" w:cs="Lotus Linotype"/>
          <w:sz w:val="22"/>
          <w:szCs w:val="22"/>
          <w:rtl/>
        </w:rPr>
        <w:t xml:space="preserve">،ص474؛ الغیبة، </w:t>
      </w:r>
      <w:r w:rsidRPr="00D05276">
        <w:rPr>
          <w:rStyle w:val="a4"/>
          <w:rFonts w:ascii="Lotus Linotype" w:eastAsia="B Zar" w:hAnsi="Lotus Linotype" w:cs="Lotus Linotype" w:hint="cs"/>
          <w:sz w:val="22"/>
          <w:szCs w:val="22"/>
          <w:rtl/>
        </w:rPr>
        <w:t>نعمانى</w:t>
      </w:r>
      <w:r w:rsidRPr="00D05276">
        <w:rPr>
          <w:rStyle w:val="a4"/>
          <w:rFonts w:ascii="Lotus Linotype" w:eastAsia="B Zar" w:hAnsi="Lotus Linotype" w:cs="Lotus Linotype"/>
          <w:sz w:val="22"/>
          <w:szCs w:val="22"/>
          <w:rtl/>
        </w:rPr>
        <w:t>، ص</w:t>
      </w:r>
      <w:r w:rsidRPr="00D05276">
        <w:rPr>
          <w:rStyle w:val="a4"/>
          <w:rFonts w:ascii="Lotus Linotype" w:eastAsia="B Zar" w:hAnsi="Lotus Linotype" w:cs="Lotus Linotype" w:hint="cs"/>
          <w:sz w:val="22"/>
          <w:szCs w:val="22"/>
          <w:rtl/>
        </w:rPr>
        <w:t>353</w:t>
      </w:r>
      <w:r w:rsidRPr="00D05276">
        <w:rPr>
          <w:rStyle w:val="a4"/>
          <w:rFonts w:ascii="Lotus Linotype" w:eastAsia="B Zar" w:hAnsi="Lotus Linotype" w:cs="Lotus Linotype"/>
          <w:sz w:val="22"/>
          <w:szCs w:val="22"/>
          <w:rtl/>
        </w:rPr>
        <w:t>، اعلام الوری، طبری، 2/290؛ الارشاد، مفید، 2/381، بحار الانوار، 52/280، 287، 291، 298، 299، 337، 338، 339، 349، 386، 390، 53/145، 146.</w:t>
      </w:r>
    </w:p>
  </w:footnote>
  <w:footnote w:id="73">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1/338.</w:t>
      </w:r>
    </w:p>
  </w:footnote>
  <w:footnote w:id="74">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اثبات الهداة 3/459، 471؛ بحار الانوار، 51/216.</w:t>
      </w:r>
    </w:p>
  </w:footnote>
  <w:footnote w:id="75">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الانوار، 52/2؛ الغیبة، طوسی، 254.</w:t>
      </w:r>
    </w:p>
  </w:footnote>
  <w:footnote w:id="7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w:t>
      </w:r>
      <w:r w:rsidRPr="00D05276">
        <w:rPr>
          <w:rStyle w:val="a4"/>
          <w:rFonts w:eastAsia="B Zar" w:cs="Times New Roman" w:hint="cs"/>
          <w:sz w:val="22"/>
          <w:szCs w:val="22"/>
          <w:rtl/>
        </w:rPr>
        <w:t>–</w:t>
      </w:r>
      <w:r w:rsidRPr="00D05276">
        <w:rPr>
          <w:rStyle w:val="a4"/>
          <w:rFonts w:ascii="Lotus Linotype" w:eastAsia="B Zar" w:hAnsi="Lotus Linotype" w:cs="Lotus Linotype"/>
          <w:sz w:val="22"/>
          <w:szCs w:val="22"/>
          <w:rtl/>
        </w:rPr>
        <w:t xml:space="preserve"> </w:t>
      </w:r>
      <w:r w:rsidRPr="00D05276">
        <w:rPr>
          <w:rStyle w:val="a4"/>
          <w:rFonts w:ascii="Lotus Linotype" w:eastAsia="B Zar" w:hAnsi="Lotus Linotype" w:cs="Lotus Linotype" w:hint="cs"/>
          <w:sz w:val="22"/>
          <w:szCs w:val="22"/>
          <w:rtl/>
        </w:rPr>
        <w:t xml:space="preserve">نفس زكيه: محمد بن عبدالله بن حسن بن حسن بن علي بن ابيطالب </w:t>
      </w:r>
      <w:r w:rsidRPr="00D05276">
        <w:rPr>
          <w:rStyle w:val="a4"/>
          <w:rFonts w:ascii="Lotus Linotype" w:eastAsia="B Zar" w:hAnsi="Lotus Linotype" w:hint="cs"/>
          <w:sz w:val="22"/>
          <w:szCs w:val="22"/>
          <w:rtl/>
        </w:rPr>
        <w:sym w:font="AGA Arabesque" w:char="F074"/>
      </w:r>
      <w:r w:rsidRPr="00D05276">
        <w:rPr>
          <w:rStyle w:val="a4"/>
          <w:rFonts w:ascii="Lotus Linotype" w:eastAsia="B Zar" w:hAnsi="Lotus Linotype" w:cs="Lotus Linotype" w:hint="cs"/>
          <w:sz w:val="22"/>
          <w:szCs w:val="22"/>
          <w:rtl/>
        </w:rPr>
        <w:t xml:space="preserve"> و او مشهورترين شخص است كه گفته شده مهدى است</w:t>
      </w:r>
      <w:r w:rsidRPr="00D05276">
        <w:rPr>
          <w:rStyle w:val="a4"/>
          <w:rFonts w:ascii="Lotus Linotype" w:eastAsia="B Zar" w:hAnsi="Lotus Linotype" w:cs="Lotus Linotype"/>
          <w:sz w:val="22"/>
          <w:szCs w:val="22"/>
          <w:rtl/>
        </w:rPr>
        <w:t>.</w:t>
      </w:r>
    </w:p>
  </w:footnote>
  <w:footnote w:id="7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الارشاد، مفید، 2/374؛ الغیبة، طوسی، ص445.</w:t>
      </w:r>
    </w:p>
  </w:footnote>
  <w:footnote w:id="7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تاریخ ما بعد الظهور، ص185.</w:t>
      </w:r>
    </w:p>
  </w:footnote>
  <w:footnote w:id="7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1/368.</w:t>
      </w:r>
    </w:p>
  </w:footnote>
  <w:footnote w:id="80">
    <w:p w:rsidR="00D05276" w:rsidRPr="00D05276" w:rsidRDefault="00D05276" w:rsidP="00ED0333">
      <w:pPr>
        <w:pStyle w:val="a6"/>
        <w:widowControl w:val="0"/>
        <w:spacing w:line="206" w:lineRule="auto"/>
        <w:jc w:val="lowKashida"/>
        <w:rPr>
          <w:rStyle w:val="a4"/>
          <w:rFonts w:ascii="Lotus Linotype" w:eastAsia="B Zar" w:hAnsi="Lotus Linotype" w:cs="Lotus Linotype" w:hint="cs"/>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این روایت آنچه را که شیعه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گویند نقض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 xml:space="preserve">کند که خروج امام حسین همچنانکه شیعه می‏گوید در اصل به امر خداوند بوده است؟!! و </w:t>
      </w:r>
      <w:r w:rsidRPr="00D05276">
        <w:rPr>
          <w:rStyle w:val="a4"/>
          <w:rFonts w:ascii="Lotus Linotype" w:eastAsia="B Zar" w:hAnsi="Lotus Linotype" w:cs="Lotus Linotype" w:hint="cs"/>
          <w:sz w:val="22"/>
          <w:szCs w:val="22"/>
          <w:rtl/>
        </w:rPr>
        <w:t>اينكه نم</w:t>
      </w:r>
      <w:r w:rsidRPr="00D05276">
        <w:rPr>
          <w:rStyle w:val="a4"/>
          <w:rFonts w:ascii="Lotus Linotype" w:eastAsia="B Zar" w:hAnsi="Lotus Linotype" w:cs="Lotus Linotype"/>
          <w:sz w:val="22"/>
          <w:szCs w:val="22"/>
          <w:rtl/>
        </w:rPr>
        <w:t>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hint="cs"/>
          <w:sz w:val="22"/>
          <w:szCs w:val="22"/>
          <w:rtl/>
        </w:rPr>
        <w:t xml:space="preserve">ميرد بجز با </w:t>
      </w:r>
      <w:r w:rsidRPr="00D05276">
        <w:rPr>
          <w:rStyle w:val="a4"/>
          <w:rFonts w:ascii="Lotus Linotype" w:eastAsia="B Zar" w:hAnsi="Lotus Linotype" w:cs="Lotus Linotype"/>
          <w:sz w:val="22"/>
          <w:szCs w:val="22"/>
          <w:rtl/>
        </w:rPr>
        <w:t>اراده و اختیار خ</w:t>
      </w:r>
      <w:r w:rsidRPr="00D05276">
        <w:rPr>
          <w:rStyle w:val="a4"/>
          <w:rFonts w:ascii="Lotus Linotype" w:eastAsia="B Zar" w:hAnsi="Lotus Linotype" w:cs="Lotus Linotype" w:hint="cs"/>
          <w:sz w:val="22"/>
          <w:szCs w:val="22"/>
          <w:rtl/>
        </w:rPr>
        <w:t>ود</w:t>
      </w: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hint="cs"/>
          <w:sz w:val="22"/>
          <w:szCs w:val="22"/>
          <w:rtl/>
        </w:rPr>
        <w:t xml:space="preserve"> پس تأمل كن.</w:t>
      </w:r>
    </w:p>
  </w:footnote>
  <w:footnote w:id="8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1/368.</w:t>
      </w:r>
    </w:p>
  </w:footnote>
  <w:footnote w:id="8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الانوار، 53/3.</w:t>
      </w:r>
    </w:p>
  </w:footnote>
  <w:footnote w:id="8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1/369؛ الغیبة، نعمانی، ص305، بحار الانوار، 52/118.</w:t>
      </w:r>
    </w:p>
  </w:footnote>
  <w:footnote w:id="8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1/369؛ الغیبة، نعمانی، ص305؛ الغیبة، طوسی، ص341.</w:t>
      </w:r>
    </w:p>
  </w:footnote>
  <w:footnote w:id="85">
    <w:p w:rsidR="00D05276" w:rsidRPr="00D05276" w:rsidRDefault="00D05276" w:rsidP="00ED0333">
      <w:pPr>
        <w:pStyle w:val="a6"/>
        <w:widowControl w:val="0"/>
        <w:spacing w:line="206" w:lineRule="auto"/>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مشرعة بحار الانوار، 2/212-213.</w:t>
      </w:r>
    </w:p>
  </w:footnote>
  <w:footnote w:id="8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نعمانی، ص159.</w:t>
      </w:r>
    </w:p>
  </w:footnote>
  <w:footnote w:id="8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نعمانی، ص192.</w:t>
      </w:r>
    </w:p>
  </w:footnote>
  <w:footnote w:id="8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کمال الدین و تمام النعمة، صدوق، ص2.</w:t>
      </w:r>
    </w:p>
  </w:footnote>
  <w:footnote w:id="89">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ص169.</w:t>
      </w:r>
    </w:p>
  </w:footnote>
  <w:footnote w:id="90">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الکافی، 1/366، 338-340؛ الغیبة، نعمانی، ص215-216.</w:t>
      </w:r>
    </w:p>
  </w:footnote>
  <w:footnote w:id="91">
    <w:p w:rsidR="00D05276" w:rsidRPr="00D05276" w:rsidRDefault="00D05276" w:rsidP="00ED0333">
      <w:pPr>
        <w:pStyle w:val="a6"/>
        <w:widowControl w:val="0"/>
        <w:spacing w:line="206" w:lineRule="auto"/>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 الکافی، کلینی، 1/337؛ الغیبة، نعمانی، ص170؛ الزام الناصب، 1/242. </w:t>
      </w:r>
    </w:p>
  </w:footnote>
  <w:footnote w:id="9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رسائل المرتضی، 2/294.</w:t>
      </w:r>
    </w:p>
  </w:footnote>
  <w:footnote w:id="9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الارشاد، مفید، 2/342-343.</w:t>
      </w:r>
    </w:p>
  </w:footnote>
  <w:footnote w:id="94">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المسائل العشر، ص98.</w:t>
      </w:r>
    </w:p>
  </w:footnote>
  <w:footnote w:id="95">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الانوار، 51/214-215.</w:t>
      </w:r>
    </w:p>
  </w:footnote>
  <w:footnote w:id="96">
    <w:p w:rsidR="00D05276" w:rsidRPr="00D05276" w:rsidRDefault="00D05276" w:rsidP="008F2CEA">
      <w:pPr>
        <w:widowControl w:val="0"/>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عصمت از دیدگاه شیعیان به قول مجلسی عبارت است از: بدان که امامیه بر عصمت ائمه از</w:t>
      </w:r>
      <w:r w:rsidRPr="00D05276">
        <w:rPr>
          <w:rStyle w:val="a4"/>
          <w:rFonts w:ascii="Lotus Linotype" w:eastAsia="B Zar" w:hAnsi="Lotus Linotype" w:cs="Lotus Linotype" w:hint="cs"/>
          <w:sz w:val="22"/>
          <w:szCs w:val="22"/>
          <w:rtl/>
        </w:rPr>
        <w:t xml:space="preserve"> </w:t>
      </w:r>
      <w:r w:rsidRPr="00D05276">
        <w:rPr>
          <w:rStyle w:val="a4"/>
          <w:rFonts w:ascii="Lotus Linotype" w:eastAsia="B Zar" w:hAnsi="Lotus Linotype" w:cs="Lotus Linotype"/>
          <w:sz w:val="22"/>
          <w:szCs w:val="22"/>
          <w:rtl/>
        </w:rPr>
        <w:t>گناهان صغیره و کبیره اتفاق دارند و آنها اصلاً گناهی مرتکب نمی‏شوند چه عمدی و چه سهوی</w:t>
      </w:r>
      <w:r w:rsidRPr="00D05276">
        <w:rPr>
          <w:rStyle w:val="a4"/>
          <w:rFonts w:ascii="Lotus Linotype" w:eastAsia="B Zar" w:hAnsi="Lotus Linotype" w:cs="Lotus Linotype" w:hint="cs"/>
          <w:sz w:val="22"/>
          <w:szCs w:val="22"/>
          <w:rtl/>
        </w:rPr>
        <w:t xml:space="preserve"> و چه فراموشى</w:t>
      </w:r>
      <w:r w:rsidRPr="00D05276">
        <w:rPr>
          <w:rStyle w:val="a4"/>
          <w:rFonts w:ascii="Lotus Linotype" w:eastAsia="B Zar" w:hAnsi="Lotus Linotype" w:cs="Lotus Linotype"/>
          <w:sz w:val="22"/>
          <w:szCs w:val="22"/>
          <w:rtl/>
        </w:rPr>
        <w:t>. بحار الانوار، 25/209 و نگا: مرآة العقول 4/ 352</w:t>
      </w:r>
      <w:r w:rsidRPr="00D05276">
        <w:rPr>
          <w:rStyle w:val="a4"/>
          <w:rFonts w:ascii="Lotus Linotype" w:eastAsia="B Zar" w:hAnsi="Lotus Linotype" w:cs="Lotus Linotype" w:hint="cs"/>
          <w:sz w:val="22"/>
          <w:szCs w:val="22"/>
          <w:rtl/>
        </w:rPr>
        <w:t xml:space="preserve">، </w:t>
      </w:r>
      <w:r w:rsidRPr="00D05276">
        <w:rPr>
          <w:rStyle w:val="a4"/>
          <w:rFonts w:ascii="Lotus Linotype" w:eastAsia="B Zar" w:hAnsi="Lotus Linotype" w:cs="Lotus Linotype"/>
          <w:sz w:val="22"/>
          <w:szCs w:val="22"/>
          <w:rtl/>
        </w:rPr>
        <w:t>مجلسی تمام اشکال عصمت را برای ائمه جایز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داند؛ عصمت از تمام گناهان کوچک و بزرگ، عصمت از خطا و اشتباه و فراموشی و این عصمتی که مجلسی برای ائمه تصور کرده است برای انبیاء نیز متحقق نشده است که قرآن و سنت و اجماع بر آن تصریح دارند و در اصول اسلامی امری عجیب می‏باشد بلکه نفی مطلق سهو و نسیان از ائمه شبیه کسی است که خواب و چرت او را نمی‏گیرد</w:t>
      </w:r>
      <w:r w:rsidRPr="00D05276">
        <w:rPr>
          <w:rStyle w:val="a4"/>
          <w:rFonts w:ascii="Lotus Linotype" w:eastAsia="B Zar" w:hAnsi="Lotus Linotype" w:cs="Lotus Linotype" w:hint="cs"/>
          <w:sz w:val="22"/>
          <w:szCs w:val="22"/>
          <w:rtl/>
        </w:rPr>
        <w:t xml:space="preserve"> يعنى خداوند</w:t>
      </w:r>
      <w:r w:rsidRPr="00D05276">
        <w:rPr>
          <w:rStyle w:val="a4"/>
          <w:rFonts w:ascii="Lotus Linotype" w:eastAsia="B Zar" w:hAnsi="Lotus Linotype" w:cs="Lotus Linotype"/>
          <w:sz w:val="22"/>
          <w:szCs w:val="22"/>
          <w:rtl/>
        </w:rPr>
        <w:t xml:space="preserve">. بنابراین به رضا </w:t>
      </w:r>
      <w:r w:rsidRPr="00D05276">
        <w:rPr>
          <w:rStyle w:val="a4"/>
          <w:rFonts w:ascii="Lotus Linotype" w:eastAsia="B Zar" w:hAnsi="Lotus Linotype"/>
          <w:sz w:val="22"/>
          <w:szCs w:val="22"/>
          <w:rtl/>
        </w:rPr>
        <w:t>–</w:t>
      </w:r>
      <w:r w:rsidRPr="00D05276">
        <w:rPr>
          <w:rStyle w:val="a4"/>
          <w:rFonts w:ascii="Lotus Linotype" w:eastAsia="B Zar" w:hAnsi="Lotus Linotype" w:cs="Lotus Linotype"/>
          <w:sz w:val="22"/>
          <w:szCs w:val="22"/>
          <w:rtl/>
        </w:rPr>
        <w:t xml:space="preserve"> امام هشتم معصوم شیعه </w:t>
      </w:r>
      <w:r w:rsidRPr="00D05276">
        <w:rPr>
          <w:rStyle w:val="a4"/>
          <w:rFonts w:ascii="Lotus Linotype" w:eastAsia="B Zar" w:hAnsi="Lotus Linotype"/>
          <w:sz w:val="22"/>
          <w:szCs w:val="22"/>
          <w:rtl/>
        </w:rPr>
        <w:t>–</w:t>
      </w:r>
      <w:r w:rsidRPr="00D05276">
        <w:rPr>
          <w:rStyle w:val="a4"/>
          <w:rFonts w:ascii="Lotus Linotype" w:eastAsia="B Zar" w:hAnsi="Lotus Linotype" w:cs="Lotus Linotype"/>
          <w:sz w:val="22"/>
          <w:szCs w:val="22"/>
          <w:rtl/>
        </w:rPr>
        <w:t xml:space="preserve"> گفته شد: در کوفه قومی هستند که گمان می‏کنند پیامبر </w:t>
      </w:r>
      <w:r w:rsidRPr="00D05276">
        <w:rPr>
          <w:rStyle w:val="a4"/>
          <w:rFonts w:ascii="Lotus Linotype" w:eastAsia="B Zar" w:hAnsi="Lotus Linotype" w:cs="CTraditional Arabic" w:hint="cs"/>
          <w:sz w:val="22"/>
          <w:szCs w:val="22"/>
          <w:rtl/>
        </w:rPr>
        <w:t>ص</w:t>
      </w:r>
      <w:r w:rsidRPr="00D05276">
        <w:rPr>
          <w:rStyle w:val="a4"/>
          <w:rFonts w:ascii="Lotus Linotype" w:eastAsia="B Zar" w:hAnsi="Lotus Linotype" w:cs="Lotus Linotype"/>
          <w:sz w:val="22"/>
          <w:szCs w:val="22"/>
          <w:rtl/>
        </w:rPr>
        <w:t xml:space="preserve"> در نمازش دچار اشتباه نشده است. گفت: دروغ است </w:t>
      </w:r>
      <w:r w:rsidRPr="00D05276">
        <w:rPr>
          <w:rStyle w:val="a4"/>
          <w:rFonts w:ascii="Lotus Linotype" w:eastAsia="B Zar" w:hAnsi="Lotus Linotype"/>
          <w:sz w:val="22"/>
          <w:szCs w:val="22"/>
          <w:rtl/>
        </w:rPr>
        <w:t>–</w:t>
      </w:r>
      <w:r w:rsidRPr="00D05276">
        <w:rPr>
          <w:rStyle w:val="a4"/>
          <w:rFonts w:ascii="Lotus Linotype" w:eastAsia="B Zar" w:hAnsi="Lotus Linotype" w:cs="Lotus Linotype"/>
          <w:sz w:val="22"/>
          <w:szCs w:val="22"/>
          <w:rtl/>
        </w:rPr>
        <w:t xml:space="preserve"> لعنت خدا بر آنها باد- تنها کسی که سهو و اشتباه از او سر نمی‏زند، خداوند است. بحار الانوار 25/350 . در کتابهای شیعه از عصمتی بحث شده که چیزی را که علمای آنها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گویند، نفی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 xml:space="preserve">کند. در نهج البلاغه چیزهایی آمده که تمام ادعاهایی را که در مورد عصمت ائمه آمده است، رد می کند؛ آنجا که امیرالمؤمنین </w:t>
      </w:r>
      <w:r w:rsidRPr="00D05276">
        <w:rPr>
          <w:rStyle w:val="a4"/>
          <w:rFonts w:ascii="Lotus Linotype" w:eastAsia="B Zar" w:hAnsi="Lotus Linotype"/>
          <w:sz w:val="22"/>
          <w:szCs w:val="22"/>
          <w:rtl/>
        </w:rPr>
        <w:t>–</w:t>
      </w:r>
      <w:r w:rsidRPr="00D05276">
        <w:rPr>
          <w:rStyle w:val="a4"/>
          <w:rFonts w:ascii="Lotus Linotype" w:eastAsia="B Zar" w:hAnsi="Lotus Linotype" w:cs="Lotus Linotype"/>
          <w:sz w:val="22"/>
          <w:szCs w:val="22"/>
          <w:rtl/>
        </w:rPr>
        <w:t xml:space="preserve"> چنانکه صاحب نهج البلاغه روایت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کند-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گوید:«</w:t>
      </w:r>
      <w:r w:rsidRPr="00D05276">
        <w:rPr>
          <w:rFonts w:ascii="Lotus Linotype" w:hAnsi="Lotus Linotype" w:cs="Lotus Linotype"/>
          <w:color w:val="000000"/>
          <w:sz w:val="22"/>
          <w:szCs w:val="22"/>
          <w:rtl/>
        </w:rPr>
        <w:t>لا تُخالِطُونى بِالْمُصانَعَةِ،</w:t>
      </w:r>
      <w:r w:rsidRPr="00D05276">
        <w:rPr>
          <w:rFonts w:ascii="Lotus Linotype" w:hAnsi="Lotus Linotype" w:cs="Lotus Linotype"/>
          <w:color w:val="000000"/>
          <w:sz w:val="22"/>
          <w:szCs w:val="22"/>
        </w:rPr>
        <w:t xml:space="preserve"> </w:t>
      </w:r>
      <w:r w:rsidRPr="00D05276">
        <w:rPr>
          <w:rFonts w:ascii="Lotus Linotype" w:hAnsi="Lotus Linotype" w:cs="Lotus Linotype"/>
          <w:color w:val="000000"/>
          <w:sz w:val="22"/>
          <w:szCs w:val="22"/>
          <w:rtl/>
        </w:rPr>
        <w:t>وَلا</w:t>
      </w:r>
      <w:r w:rsidRPr="00D05276">
        <w:rPr>
          <w:rFonts w:ascii="Lotus Linotype" w:hAnsi="Lotus Linotype" w:cs="Traditional Arabic"/>
          <w:color w:val="000000"/>
          <w:sz w:val="22"/>
          <w:szCs w:val="22"/>
          <w:rtl/>
        </w:rPr>
        <w:t> </w:t>
      </w:r>
      <w:r w:rsidRPr="00D05276">
        <w:rPr>
          <w:rFonts w:ascii="Lotus Linotype" w:hAnsi="Lotus Linotype" w:cs="Lotus Linotype"/>
          <w:color w:val="000000"/>
          <w:sz w:val="22"/>
          <w:szCs w:val="22"/>
          <w:rtl/>
        </w:rPr>
        <w:t>تَظُنُّوا بِيَ اسْتِثْقالاً في حَقٍّ قيلَ</w:t>
      </w:r>
      <w:r w:rsidRPr="00D05276">
        <w:rPr>
          <w:rFonts w:ascii="Lotus Linotype" w:hAnsi="Lotus Linotype" w:cs="Lotus Linotype"/>
          <w:color w:val="000000"/>
          <w:sz w:val="22"/>
          <w:szCs w:val="22"/>
        </w:rPr>
        <w:t xml:space="preserve"> </w:t>
      </w:r>
      <w:r w:rsidRPr="00D05276">
        <w:rPr>
          <w:rFonts w:ascii="Lotus Linotype" w:hAnsi="Lotus Linotype" w:cs="Lotus Linotype"/>
          <w:color w:val="000000"/>
          <w:sz w:val="22"/>
          <w:szCs w:val="22"/>
          <w:rtl/>
        </w:rPr>
        <w:t>لي، وَلاَ الْتِماسَ إعْظام</w:t>
      </w:r>
      <w:r w:rsidRPr="00D05276">
        <w:rPr>
          <w:rFonts w:ascii="Lotus Linotype" w:hAnsi="Lotus Linotype" w:cs="Lotus Linotype"/>
          <w:color w:val="000000"/>
          <w:sz w:val="22"/>
          <w:szCs w:val="22"/>
        </w:rPr>
        <w:t xml:space="preserve"> </w:t>
      </w:r>
      <w:r w:rsidRPr="00D05276">
        <w:rPr>
          <w:rFonts w:ascii="Lotus Linotype" w:hAnsi="Lotus Linotype" w:cs="Lotus Linotype"/>
          <w:color w:val="000000"/>
          <w:sz w:val="22"/>
          <w:szCs w:val="22"/>
          <w:rtl/>
        </w:rPr>
        <w:t>لِنَفْسي، فَإِنَّهُ مَنِ اسْتَثْقَلَ الْحَقَّ</w:t>
      </w:r>
      <w:r w:rsidRPr="00D05276">
        <w:rPr>
          <w:rFonts w:ascii="Lotus Linotype" w:hAnsi="Lotus Linotype" w:cs="Lotus Linotype"/>
          <w:color w:val="000000"/>
          <w:sz w:val="22"/>
          <w:szCs w:val="22"/>
        </w:rPr>
        <w:t xml:space="preserve"> </w:t>
      </w:r>
      <w:r w:rsidRPr="00D05276">
        <w:rPr>
          <w:rFonts w:ascii="Lotus Linotype" w:hAnsi="Lotus Linotype" w:cs="Lotus Linotype"/>
          <w:color w:val="000000"/>
          <w:sz w:val="22"/>
          <w:szCs w:val="22"/>
          <w:rtl/>
        </w:rPr>
        <w:t>أَنْ يُقالَ لَهُ، أَوِ الْعَدْلَ أَنْ يُعْرَضَ</w:t>
      </w:r>
      <w:r w:rsidRPr="00D05276">
        <w:rPr>
          <w:rFonts w:ascii="Lotus Linotype" w:hAnsi="Lotus Linotype" w:cs="Lotus Linotype"/>
          <w:color w:val="000000"/>
          <w:sz w:val="22"/>
          <w:szCs w:val="22"/>
        </w:rPr>
        <w:t xml:space="preserve"> </w:t>
      </w:r>
      <w:r w:rsidRPr="00D05276">
        <w:rPr>
          <w:rFonts w:ascii="Lotus Linotype" w:hAnsi="Lotus Linotype" w:cs="Lotus Linotype"/>
          <w:color w:val="000000"/>
          <w:sz w:val="22"/>
          <w:szCs w:val="22"/>
          <w:rtl/>
        </w:rPr>
        <w:t>عَلَيْهِ، كانَ الْعَمَلُ بِهِما أَثْقَلَ</w:t>
      </w:r>
      <w:r w:rsidRPr="00D05276">
        <w:rPr>
          <w:rFonts w:ascii="Lotus Linotype" w:hAnsi="Lotus Linotype" w:cs="Lotus Linotype"/>
          <w:color w:val="000000"/>
          <w:sz w:val="22"/>
          <w:szCs w:val="22"/>
        </w:rPr>
        <w:t xml:space="preserve"> </w:t>
      </w:r>
      <w:r w:rsidRPr="00D05276">
        <w:rPr>
          <w:rFonts w:ascii="Lotus Linotype" w:hAnsi="Lotus Linotype" w:cs="Lotus Linotype"/>
          <w:color w:val="000000"/>
          <w:sz w:val="22"/>
          <w:szCs w:val="22"/>
          <w:rtl/>
        </w:rPr>
        <w:t>عَلَيْهِ. فَلا تَكُفُّوا عَنْ مَقالَة بِحَقٍّ،</w:t>
      </w:r>
      <w:r w:rsidRPr="00D05276">
        <w:rPr>
          <w:rFonts w:ascii="Lotus Linotype" w:hAnsi="Lotus Linotype" w:cs="Lotus Linotype"/>
          <w:color w:val="000000"/>
          <w:sz w:val="22"/>
          <w:szCs w:val="22"/>
        </w:rPr>
        <w:t xml:space="preserve"> </w:t>
      </w:r>
      <w:r w:rsidRPr="00D05276">
        <w:rPr>
          <w:rFonts w:ascii="Lotus Linotype" w:hAnsi="Lotus Linotype" w:cs="Lotus Linotype"/>
          <w:color w:val="000000"/>
          <w:sz w:val="22"/>
          <w:szCs w:val="22"/>
          <w:rtl/>
        </w:rPr>
        <w:t>أَوْ مَشُورَة</w:t>
      </w:r>
      <w:r w:rsidRPr="00D05276">
        <w:rPr>
          <w:rFonts w:ascii="Lotus Linotype" w:hAnsi="Lotus Linotype" w:cs="Traditional Arabic"/>
          <w:color w:val="000000"/>
          <w:sz w:val="22"/>
          <w:szCs w:val="22"/>
          <w:rtl/>
        </w:rPr>
        <w:t> </w:t>
      </w:r>
      <w:r w:rsidRPr="00D05276">
        <w:rPr>
          <w:rFonts w:ascii="Lotus Linotype" w:hAnsi="Lotus Linotype" w:cs="Lotus Linotype"/>
          <w:color w:val="000000"/>
          <w:sz w:val="22"/>
          <w:szCs w:val="22"/>
          <w:rtl/>
        </w:rPr>
        <w:t>بِعَدْل، فإِنّي لَسْتُ في نَفْسي</w:t>
      </w:r>
      <w:r w:rsidRPr="00D05276">
        <w:rPr>
          <w:rFonts w:ascii="Lotus Linotype" w:hAnsi="Lotus Linotype" w:cs="Lotus Linotype"/>
          <w:color w:val="000000"/>
          <w:sz w:val="22"/>
          <w:szCs w:val="22"/>
        </w:rPr>
        <w:t xml:space="preserve"> </w:t>
      </w:r>
      <w:r w:rsidRPr="00D05276">
        <w:rPr>
          <w:rFonts w:ascii="Lotus Linotype" w:hAnsi="Lotus Linotype" w:cs="Lotus Linotype"/>
          <w:color w:val="000000"/>
          <w:sz w:val="22"/>
          <w:szCs w:val="22"/>
          <w:rtl/>
        </w:rPr>
        <w:t>بِفَوْقِ أَنْ اُخْطِئَ، وَلا</w:t>
      </w:r>
      <w:r w:rsidRPr="00D05276">
        <w:rPr>
          <w:rFonts w:ascii="Lotus Linotype" w:hAnsi="Lotus Linotype" w:cs="Traditional Arabic"/>
          <w:color w:val="000000"/>
          <w:sz w:val="22"/>
          <w:szCs w:val="22"/>
          <w:rtl/>
        </w:rPr>
        <w:t> </w:t>
      </w:r>
      <w:r w:rsidRPr="00D05276">
        <w:rPr>
          <w:rFonts w:ascii="Lotus Linotype" w:hAnsi="Lotus Linotype" w:cs="Lotus Linotype"/>
          <w:color w:val="000000"/>
          <w:sz w:val="22"/>
          <w:szCs w:val="22"/>
          <w:rtl/>
        </w:rPr>
        <w:t>آمَنُ</w:t>
      </w:r>
      <w:r w:rsidRPr="00D05276">
        <w:rPr>
          <w:rFonts w:ascii="Lotus Linotype" w:hAnsi="Lotus Linotype" w:cs="Lotus Linotype"/>
          <w:color w:val="000000"/>
          <w:sz w:val="22"/>
          <w:szCs w:val="22"/>
        </w:rPr>
        <w:t xml:space="preserve"> </w:t>
      </w:r>
      <w:r w:rsidRPr="00D05276">
        <w:rPr>
          <w:rFonts w:ascii="Lotus Linotype" w:hAnsi="Lotus Linotype" w:cs="Lotus Linotype"/>
          <w:color w:val="000000"/>
          <w:sz w:val="22"/>
          <w:szCs w:val="22"/>
          <w:rtl/>
        </w:rPr>
        <w:t xml:space="preserve">ذلِكَ مِنْ فِعْلي </w:t>
      </w:r>
      <w:r w:rsidRPr="00D05276">
        <w:rPr>
          <w:rFonts w:ascii="Lotus Linotype" w:hAnsi="Lotus Linotype" w:cs="Lotus Linotype" w:hint="cs"/>
          <w:color w:val="000000"/>
          <w:sz w:val="22"/>
          <w:szCs w:val="22"/>
          <w:rtl/>
        </w:rPr>
        <w:t>إ</w:t>
      </w:r>
      <w:r w:rsidRPr="00D05276">
        <w:rPr>
          <w:rFonts w:ascii="Lotus Linotype" w:hAnsi="Lotus Linotype" w:cs="Lotus Linotype"/>
          <w:color w:val="000000"/>
          <w:sz w:val="22"/>
          <w:szCs w:val="22"/>
          <w:rtl/>
        </w:rPr>
        <w:t>لاّ أَنْ يَكْفِيَ اللّهُ مِنْ</w:t>
      </w:r>
      <w:r w:rsidRPr="00D05276">
        <w:rPr>
          <w:rFonts w:ascii="Lotus Linotype" w:hAnsi="Lotus Linotype" w:cs="Lotus Linotype"/>
          <w:color w:val="000000"/>
          <w:sz w:val="22"/>
          <w:szCs w:val="22"/>
        </w:rPr>
        <w:t xml:space="preserve"> </w:t>
      </w:r>
      <w:r w:rsidRPr="00D05276">
        <w:rPr>
          <w:rFonts w:ascii="Lotus Linotype" w:hAnsi="Lotus Linotype" w:cs="Lotus Linotype"/>
          <w:color w:val="000000"/>
          <w:sz w:val="22"/>
          <w:szCs w:val="22"/>
          <w:rtl/>
        </w:rPr>
        <w:t>نَفْسي ما هُوَ أَمْلَكُ بِهِ مِنّي،</w:t>
      </w:r>
      <w:r w:rsidRPr="00D05276">
        <w:rPr>
          <w:rFonts w:ascii="Lotus Linotype" w:hAnsi="Lotus Linotype" w:cs="Lotus Linotype"/>
          <w:color w:val="000000"/>
          <w:sz w:val="22"/>
          <w:szCs w:val="22"/>
        </w:rPr>
        <w:t xml:space="preserve"> </w:t>
      </w:r>
      <w:r w:rsidRPr="00D05276">
        <w:rPr>
          <w:rFonts w:ascii="Lotus Linotype" w:hAnsi="Lotus Linotype" w:cs="Lotus Linotype"/>
          <w:color w:val="000000"/>
          <w:sz w:val="22"/>
          <w:szCs w:val="22"/>
          <w:rtl/>
        </w:rPr>
        <w:t>و با مدارا و چاپلوسى با من معاشرت ننماييد،</w:t>
      </w:r>
      <w:r w:rsidRPr="00D05276">
        <w:rPr>
          <w:rFonts w:ascii="Lotus Linotype" w:hAnsi="Lotus Linotype" w:cs="Lotus Linotype"/>
          <w:sz w:val="22"/>
          <w:szCs w:val="22"/>
          <w:rtl/>
        </w:rPr>
        <w:t xml:space="preserve"> </w:t>
      </w:r>
      <w:r w:rsidRPr="00D05276">
        <w:rPr>
          <w:rFonts w:ascii="Lotus Linotype" w:hAnsi="Lotus Linotype" w:cs="Lotus Linotype"/>
          <w:color w:val="000000"/>
          <w:sz w:val="22"/>
          <w:szCs w:val="22"/>
          <w:rtl/>
        </w:rPr>
        <w:t>و</w:t>
      </w:r>
      <w:r w:rsidRPr="00D05276">
        <w:rPr>
          <w:rFonts w:ascii="Lotus Linotype" w:hAnsi="Lotus Linotype" w:cs="Lotus Linotype"/>
          <w:color w:val="000000"/>
          <w:sz w:val="22"/>
          <w:szCs w:val="22"/>
        </w:rPr>
        <w:t xml:space="preserve"> </w:t>
      </w:r>
      <w:r w:rsidRPr="00D05276">
        <w:rPr>
          <w:rFonts w:ascii="Lotus Linotype" w:hAnsi="Lotus Linotype" w:cs="Lotus Linotype"/>
          <w:color w:val="000000"/>
          <w:sz w:val="22"/>
          <w:szCs w:val="22"/>
          <w:rtl/>
        </w:rPr>
        <w:t>گمان نكنيد كه شنيدن سخن حق بر من سنگين است، و مپنداريد كه تعظيم نابجاى خود را از</w:t>
      </w:r>
      <w:r w:rsidRPr="00D05276">
        <w:rPr>
          <w:rFonts w:ascii="Lotus Linotype" w:hAnsi="Lotus Linotype" w:cs="Lotus Linotype"/>
          <w:color w:val="000000"/>
          <w:sz w:val="22"/>
          <w:szCs w:val="22"/>
        </w:rPr>
        <w:t xml:space="preserve"> </w:t>
      </w:r>
      <w:r w:rsidRPr="00D05276">
        <w:rPr>
          <w:rFonts w:ascii="Lotus Linotype" w:hAnsi="Lotus Linotype" w:cs="Lotus Linotype"/>
          <w:color w:val="000000"/>
          <w:sz w:val="22"/>
          <w:szCs w:val="22"/>
          <w:rtl/>
        </w:rPr>
        <w:t>شما</w:t>
      </w:r>
      <w:r w:rsidRPr="00D05276">
        <w:rPr>
          <w:rFonts w:ascii="Lotus Linotype" w:hAnsi="Lotus Linotype" w:cs="Lotus Linotype"/>
          <w:sz w:val="22"/>
          <w:szCs w:val="22"/>
          <w:rtl/>
        </w:rPr>
        <w:t xml:space="preserve"> </w:t>
      </w:r>
      <w:r w:rsidRPr="00D05276">
        <w:rPr>
          <w:rFonts w:ascii="Lotus Linotype" w:hAnsi="Lotus Linotype" w:cs="Lotus Linotype"/>
          <w:color w:val="000000"/>
          <w:sz w:val="22"/>
          <w:szCs w:val="22"/>
          <w:rtl/>
        </w:rPr>
        <w:t>درخواست دارم، زيرا آن</w:t>
      </w:r>
      <w:r w:rsidRPr="00D05276">
        <w:rPr>
          <w:rFonts w:ascii="Lotus Linotype" w:hAnsi="Lotus Linotype"/>
          <w:color w:val="000000"/>
          <w:sz w:val="22"/>
          <w:szCs w:val="22"/>
          <w:rtl/>
        </w:rPr>
        <w:t> </w:t>
      </w:r>
      <w:r w:rsidRPr="00D05276">
        <w:rPr>
          <w:rFonts w:ascii="Lotus Linotype" w:hAnsi="Lotus Linotype" w:cs="Lotus Linotype"/>
          <w:color w:val="000000"/>
          <w:sz w:val="22"/>
          <w:szCs w:val="22"/>
          <w:rtl/>
        </w:rPr>
        <w:t>كه اگر سخن حق به او گفته شود، يا عدالت به او</w:t>
      </w:r>
      <w:r w:rsidRPr="00D05276">
        <w:rPr>
          <w:rFonts w:ascii="Lotus Linotype" w:hAnsi="Lotus Linotype" w:cs="Lotus Linotype"/>
          <w:color w:val="000000"/>
          <w:sz w:val="22"/>
          <w:szCs w:val="22"/>
        </w:rPr>
        <w:t xml:space="preserve"> </w:t>
      </w:r>
      <w:r w:rsidRPr="00D05276">
        <w:rPr>
          <w:rFonts w:ascii="Lotus Linotype" w:hAnsi="Lotus Linotype" w:cs="Lotus Linotype"/>
          <w:color w:val="000000"/>
          <w:sz w:val="22"/>
          <w:szCs w:val="22"/>
          <w:rtl/>
        </w:rPr>
        <w:t>پيشنهاد گردد بر او</w:t>
      </w:r>
      <w:r w:rsidRPr="00D05276">
        <w:rPr>
          <w:rFonts w:ascii="Lotus Linotype" w:hAnsi="Lotus Linotype" w:cs="Lotus Linotype"/>
          <w:sz w:val="22"/>
          <w:szCs w:val="22"/>
          <w:rtl/>
        </w:rPr>
        <w:t xml:space="preserve"> </w:t>
      </w:r>
      <w:r w:rsidRPr="00D05276">
        <w:rPr>
          <w:rFonts w:ascii="Lotus Linotype" w:hAnsi="Lotus Linotype" w:cs="Lotus Linotype"/>
          <w:color w:val="000000"/>
          <w:sz w:val="22"/>
          <w:szCs w:val="22"/>
          <w:rtl/>
        </w:rPr>
        <w:t xml:space="preserve">سنگين آيد، عمل به حق و عدل بر او </w:t>
      </w:r>
      <w:r w:rsidRPr="00D05276">
        <w:rPr>
          <w:rFonts w:ascii="Lotus Linotype" w:hAnsi="Lotus Linotype" w:cs="Lotus Linotype" w:hint="cs"/>
          <w:color w:val="000000"/>
          <w:sz w:val="22"/>
          <w:szCs w:val="22"/>
          <w:rtl/>
        </w:rPr>
        <w:t>= =</w:t>
      </w:r>
      <w:r w:rsidRPr="00D05276">
        <w:rPr>
          <w:rFonts w:ascii="Lotus Linotype" w:hAnsi="Lotus Linotype" w:cs="Lotus Linotype"/>
          <w:color w:val="000000"/>
          <w:sz w:val="22"/>
          <w:szCs w:val="22"/>
          <w:rtl/>
        </w:rPr>
        <w:t>دشوارتر است. بنابراين از</w:t>
      </w:r>
      <w:r w:rsidRPr="00D05276">
        <w:rPr>
          <w:rFonts w:ascii="Lotus Linotype" w:hAnsi="Lotus Linotype" w:cs="Lotus Linotype"/>
          <w:color w:val="000000"/>
          <w:sz w:val="22"/>
          <w:szCs w:val="22"/>
        </w:rPr>
        <w:t xml:space="preserve"> </w:t>
      </w:r>
      <w:r w:rsidRPr="00D05276">
        <w:rPr>
          <w:rFonts w:ascii="Lotus Linotype" w:hAnsi="Lotus Linotype" w:cs="Lotus Linotype"/>
          <w:color w:val="000000"/>
          <w:sz w:val="22"/>
          <w:szCs w:val="22"/>
          <w:rtl/>
        </w:rPr>
        <w:t>حق</w:t>
      </w:r>
      <w:r w:rsidRPr="00D05276">
        <w:rPr>
          <w:rFonts w:ascii="Lotus Linotype" w:hAnsi="Lotus Linotype"/>
          <w:color w:val="000000"/>
          <w:sz w:val="22"/>
          <w:szCs w:val="22"/>
          <w:rtl/>
        </w:rPr>
        <w:t> </w:t>
      </w:r>
      <w:r w:rsidRPr="00D05276">
        <w:rPr>
          <w:rFonts w:ascii="Lotus Linotype" w:hAnsi="Lotus Linotype" w:cs="Lotus Linotype"/>
          <w:color w:val="000000"/>
          <w:sz w:val="22"/>
          <w:szCs w:val="22"/>
          <w:rtl/>
        </w:rPr>
        <w:t>گويى</w:t>
      </w:r>
      <w:r w:rsidRPr="00D05276">
        <w:rPr>
          <w:rFonts w:ascii="Lotus Linotype" w:hAnsi="Lotus Linotype" w:cs="Lotus Linotype"/>
          <w:sz w:val="22"/>
          <w:szCs w:val="22"/>
          <w:rtl/>
        </w:rPr>
        <w:t xml:space="preserve"> </w:t>
      </w:r>
      <w:r w:rsidRPr="00D05276">
        <w:rPr>
          <w:rFonts w:ascii="Lotus Linotype" w:hAnsi="Lotus Linotype" w:cs="Lotus Linotype"/>
          <w:color w:val="000000"/>
          <w:sz w:val="22"/>
          <w:szCs w:val="22"/>
          <w:rtl/>
        </w:rPr>
        <w:t>يا مشورت به عدل خوددارى نكنيد، كه من در نظر خود نه بالاتر از آنم كه خطا</w:t>
      </w:r>
      <w:r w:rsidRPr="00D05276">
        <w:rPr>
          <w:rFonts w:ascii="Lotus Linotype" w:hAnsi="Lotus Linotype" w:cs="Lotus Linotype"/>
          <w:color w:val="000000"/>
          <w:sz w:val="22"/>
          <w:szCs w:val="22"/>
        </w:rPr>
        <w:t xml:space="preserve"> </w:t>
      </w:r>
      <w:r w:rsidRPr="00D05276">
        <w:rPr>
          <w:rFonts w:ascii="Lotus Linotype" w:hAnsi="Lotus Linotype" w:cs="Lotus Linotype"/>
          <w:color w:val="000000"/>
          <w:sz w:val="22"/>
          <w:szCs w:val="22"/>
          <w:rtl/>
        </w:rPr>
        <w:t>كنم، و نه در كارم</w:t>
      </w:r>
      <w:r w:rsidRPr="00D05276">
        <w:rPr>
          <w:rFonts w:ascii="Lotus Linotype" w:hAnsi="Lotus Linotype" w:cs="Lotus Linotype"/>
          <w:sz w:val="22"/>
          <w:szCs w:val="22"/>
          <w:rtl/>
        </w:rPr>
        <w:t xml:space="preserve"> </w:t>
      </w:r>
      <w:r w:rsidRPr="00D05276">
        <w:rPr>
          <w:rFonts w:ascii="Lotus Linotype" w:hAnsi="Lotus Linotype" w:cs="Lotus Linotype"/>
          <w:color w:val="000000"/>
          <w:sz w:val="22"/>
          <w:szCs w:val="22"/>
          <w:rtl/>
        </w:rPr>
        <w:t>از اشتباه ايمنم</w:t>
      </w:r>
      <w:r w:rsidRPr="00D05276">
        <w:rPr>
          <w:rStyle w:val="a4"/>
          <w:rFonts w:ascii="Lotus Linotype" w:eastAsia="B Zar" w:hAnsi="Lotus Linotype" w:cs="Lotus Linotype"/>
          <w:sz w:val="22"/>
          <w:szCs w:val="22"/>
          <w:rtl/>
        </w:rPr>
        <w:t>» نهج البلاغه2/201.</w:t>
      </w:r>
    </w:p>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 xml:space="preserve"> و همچنین در نهج البلاغه آمده است که: بایستی که انسان امیری داشته باشد، چه خوب و چه بد و مؤمن باید در رکاب او کار کند که کافر از او بترسد و خداوند مهلت</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ها را به وسیله او برساند و غنایم را به وسیله او جمع کند و به وسیله او با دشمن بجنگد و راهها امن شود و حق قوی از ضعیف گرفته شود. نهج البلاغه 1/91.</w:t>
      </w:r>
    </w:p>
    <w:p w:rsidR="00D05276" w:rsidRPr="008F2CEA" w:rsidRDefault="00D05276" w:rsidP="00ED0333">
      <w:pPr>
        <w:pStyle w:val="a6"/>
        <w:widowControl w:val="0"/>
        <w:spacing w:line="206" w:lineRule="auto"/>
        <w:jc w:val="lowKashida"/>
        <w:rPr>
          <w:rStyle w:val="a4"/>
          <w:rFonts w:ascii="Lotus Linotype" w:eastAsia="B Zar" w:hAnsi="Lotus Linotype" w:cs="Lotus Linotype" w:hint="cs"/>
          <w:spacing w:val="-4"/>
          <w:sz w:val="22"/>
          <w:szCs w:val="22"/>
        </w:rPr>
      </w:pPr>
      <w:r w:rsidRPr="008F2CEA">
        <w:rPr>
          <w:rStyle w:val="a4"/>
          <w:rFonts w:ascii="Lotus Linotype" w:eastAsia="B Zar" w:hAnsi="Lotus Linotype" w:cs="Lotus Linotype"/>
          <w:spacing w:val="-4"/>
          <w:sz w:val="22"/>
          <w:szCs w:val="22"/>
          <w:rtl/>
        </w:rPr>
        <w:t>در اینجا شرط عصمت را برای امیر قرار نداده است و به نزدیکان یا افراد دور اشاره نکرده است. ابوالحسن موسی کاظم می</w:t>
      </w:r>
      <w:r w:rsidRPr="008F2CEA">
        <w:rPr>
          <w:rStyle w:val="a4"/>
          <w:rFonts w:ascii="Lotus Linotype" w:eastAsia="B Zar" w:hAnsi="Lotus Linotype" w:cs="Lotus Linotype"/>
          <w:spacing w:val="-4"/>
          <w:sz w:val="22"/>
          <w:szCs w:val="22"/>
          <w:rtl/>
          <w:cs/>
        </w:rPr>
        <w:t>‎</w:t>
      </w:r>
      <w:r w:rsidRPr="008F2CEA">
        <w:rPr>
          <w:rStyle w:val="a4"/>
          <w:rFonts w:ascii="Lotus Linotype" w:eastAsia="B Zar" w:hAnsi="Lotus Linotype" w:cs="Lotus Linotype"/>
          <w:spacing w:val="-4"/>
          <w:sz w:val="22"/>
          <w:szCs w:val="22"/>
          <w:rtl/>
        </w:rPr>
        <w:t>گوید- طبق روایات شیعه-: خداوندا تو زبان ر</w:t>
      </w:r>
      <w:r w:rsidRPr="008F2CEA">
        <w:rPr>
          <w:rStyle w:val="a4"/>
          <w:rFonts w:ascii="Lotus Linotype" w:eastAsia="B Zar" w:hAnsi="Lotus Linotype" w:cs="Lotus Linotype" w:hint="cs"/>
          <w:spacing w:val="-4"/>
          <w:sz w:val="22"/>
          <w:szCs w:val="22"/>
          <w:rtl/>
        </w:rPr>
        <w:t>ا</w:t>
      </w:r>
      <w:r w:rsidRPr="008F2CEA">
        <w:rPr>
          <w:rStyle w:val="a4"/>
          <w:rFonts w:ascii="Lotus Linotype" w:eastAsia="B Zar" w:hAnsi="Lotus Linotype" w:cs="Lotus Linotype"/>
          <w:spacing w:val="-4"/>
          <w:sz w:val="22"/>
          <w:szCs w:val="22"/>
          <w:rtl/>
        </w:rPr>
        <w:t xml:space="preserve"> از گناه حفظ کردی و اگر می</w:t>
      </w:r>
      <w:r w:rsidRPr="008F2CEA">
        <w:rPr>
          <w:rStyle w:val="a4"/>
          <w:rFonts w:ascii="Lotus Linotype" w:eastAsia="B Zar" w:hAnsi="Lotus Linotype" w:cs="Lotus Linotype"/>
          <w:spacing w:val="-4"/>
          <w:sz w:val="22"/>
          <w:szCs w:val="22"/>
          <w:rtl/>
          <w:cs/>
        </w:rPr>
        <w:t>‎</w:t>
      </w:r>
      <w:r w:rsidRPr="008F2CEA">
        <w:rPr>
          <w:rStyle w:val="a4"/>
          <w:rFonts w:ascii="Lotus Linotype" w:eastAsia="B Zar" w:hAnsi="Lotus Linotype" w:cs="Lotus Linotype"/>
          <w:spacing w:val="-4"/>
          <w:sz w:val="22"/>
          <w:szCs w:val="22"/>
          <w:rtl/>
        </w:rPr>
        <w:t>خواستی می</w:t>
      </w:r>
      <w:r w:rsidRPr="008F2CEA">
        <w:rPr>
          <w:rStyle w:val="a4"/>
          <w:rFonts w:ascii="Lotus Linotype" w:eastAsia="B Zar" w:hAnsi="Lotus Linotype" w:cs="Lotus Linotype"/>
          <w:spacing w:val="-4"/>
          <w:sz w:val="22"/>
          <w:szCs w:val="22"/>
          <w:rtl/>
          <w:cs/>
        </w:rPr>
        <w:t>‎</w:t>
      </w:r>
      <w:r w:rsidRPr="008F2CEA">
        <w:rPr>
          <w:rStyle w:val="a4"/>
          <w:rFonts w:ascii="Lotus Linotype" w:eastAsia="B Zar" w:hAnsi="Lotus Linotype" w:cs="Lotus Linotype"/>
          <w:spacing w:val="-4"/>
          <w:sz w:val="22"/>
          <w:szCs w:val="22"/>
          <w:rtl/>
        </w:rPr>
        <w:t>توانستی مرا لال کنی، و چشمان مرا از گناه حفظ کردی و اگر می</w:t>
      </w:r>
      <w:r w:rsidRPr="008F2CEA">
        <w:rPr>
          <w:rStyle w:val="a4"/>
          <w:rFonts w:ascii="Lotus Linotype" w:eastAsia="B Zar" w:hAnsi="Lotus Linotype" w:cs="Lotus Linotype"/>
          <w:spacing w:val="-4"/>
          <w:sz w:val="22"/>
          <w:szCs w:val="22"/>
          <w:rtl/>
          <w:cs/>
        </w:rPr>
        <w:t>‎</w:t>
      </w:r>
      <w:r w:rsidRPr="008F2CEA">
        <w:rPr>
          <w:rStyle w:val="a4"/>
          <w:rFonts w:ascii="Lotus Linotype" w:eastAsia="B Zar" w:hAnsi="Lotus Linotype" w:cs="Lotus Linotype"/>
          <w:spacing w:val="-4"/>
          <w:sz w:val="22"/>
          <w:szCs w:val="22"/>
          <w:rtl/>
        </w:rPr>
        <w:t>خواستی می</w:t>
      </w:r>
      <w:r w:rsidRPr="008F2CEA">
        <w:rPr>
          <w:rStyle w:val="a4"/>
          <w:rFonts w:ascii="Lotus Linotype" w:eastAsia="B Zar" w:hAnsi="Lotus Linotype" w:cs="Lotus Linotype"/>
          <w:spacing w:val="-4"/>
          <w:sz w:val="22"/>
          <w:szCs w:val="22"/>
          <w:rtl/>
          <w:cs/>
        </w:rPr>
        <w:t>‎</w:t>
      </w:r>
      <w:r w:rsidRPr="008F2CEA">
        <w:rPr>
          <w:rStyle w:val="a4"/>
          <w:rFonts w:ascii="Lotus Linotype" w:eastAsia="B Zar" w:hAnsi="Lotus Linotype" w:cs="Lotus Linotype"/>
          <w:spacing w:val="-4"/>
          <w:sz w:val="22"/>
          <w:szCs w:val="22"/>
          <w:rtl/>
        </w:rPr>
        <w:t>توانستی مرا کور کنی و دستانم را از گناه حفظ کردی و اگر می</w:t>
      </w:r>
      <w:r w:rsidRPr="008F2CEA">
        <w:rPr>
          <w:rStyle w:val="a4"/>
          <w:rFonts w:ascii="Lotus Linotype" w:eastAsia="B Zar" w:hAnsi="Lotus Linotype" w:cs="Lotus Linotype"/>
          <w:spacing w:val="-4"/>
          <w:sz w:val="22"/>
          <w:szCs w:val="22"/>
          <w:rtl/>
          <w:cs/>
        </w:rPr>
        <w:t>‎</w:t>
      </w:r>
      <w:r w:rsidRPr="008F2CEA">
        <w:rPr>
          <w:rStyle w:val="a4"/>
          <w:rFonts w:ascii="Lotus Linotype" w:eastAsia="B Zar" w:hAnsi="Lotus Linotype" w:cs="Lotus Linotype"/>
          <w:spacing w:val="-4"/>
          <w:sz w:val="22"/>
          <w:szCs w:val="22"/>
          <w:rtl/>
        </w:rPr>
        <w:t>خواستی، می</w:t>
      </w:r>
      <w:r w:rsidRPr="008F2CEA">
        <w:rPr>
          <w:rStyle w:val="a4"/>
          <w:rFonts w:ascii="Lotus Linotype" w:eastAsia="B Zar" w:hAnsi="Lotus Linotype" w:cs="Lotus Linotype"/>
          <w:spacing w:val="-4"/>
          <w:sz w:val="22"/>
          <w:szCs w:val="22"/>
          <w:rtl/>
          <w:cs/>
        </w:rPr>
        <w:t>‎</w:t>
      </w:r>
      <w:r w:rsidRPr="008F2CEA">
        <w:rPr>
          <w:rStyle w:val="a4"/>
          <w:rFonts w:ascii="Lotus Linotype" w:eastAsia="B Zar" w:hAnsi="Lotus Linotype" w:cs="Lotus Linotype"/>
          <w:spacing w:val="-4"/>
          <w:sz w:val="22"/>
          <w:szCs w:val="22"/>
          <w:rtl/>
        </w:rPr>
        <w:t>توانستی آن را فلج کنی و آلت مرا از گناه حفظ کردی و اگر می</w:t>
      </w:r>
      <w:r w:rsidRPr="008F2CEA">
        <w:rPr>
          <w:rStyle w:val="a4"/>
          <w:rFonts w:ascii="Lotus Linotype" w:eastAsia="B Zar" w:hAnsi="Lotus Linotype" w:cs="Lotus Linotype"/>
          <w:spacing w:val="-4"/>
          <w:sz w:val="22"/>
          <w:szCs w:val="22"/>
          <w:rtl/>
          <w:cs/>
        </w:rPr>
        <w:t>‎</w:t>
      </w:r>
      <w:r w:rsidRPr="008F2CEA">
        <w:rPr>
          <w:rStyle w:val="a4"/>
          <w:rFonts w:ascii="Lotus Linotype" w:eastAsia="B Zar" w:hAnsi="Lotus Linotype" w:cs="Lotus Linotype"/>
          <w:spacing w:val="-4"/>
          <w:sz w:val="22"/>
          <w:szCs w:val="22"/>
          <w:rtl/>
        </w:rPr>
        <w:t>خواستی می</w:t>
      </w:r>
      <w:r w:rsidRPr="008F2CEA">
        <w:rPr>
          <w:rStyle w:val="a4"/>
          <w:rFonts w:ascii="Lotus Linotype" w:eastAsia="B Zar" w:hAnsi="Lotus Linotype" w:cs="Lotus Linotype"/>
          <w:spacing w:val="-4"/>
          <w:sz w:val="22"/>
          <w:szCs w:val="22"/>
          <w:rtl/>
          <w:cs/>
        </w:rPr>
        <w:t>‎</w:t>
      </w:r>
      <w:r w:rsidRPr="008F2CEA">
        <w:rPr>
          <w:rStyle w:val="a4"/>
          <w:rFonts w:ascii="Lotus Linotype" w:eastAsia="B Zar" w:hAnsi="Lotus Linotype" w:cs="Lotus Linotype"/>
          <w:spacing w:val="-4"/>
          <w:sz w:val="22"/>
          <w:szCs w:val="22"/>
          <w:rtl/>
        </w:rPr>
        <w:t>توانستی مرا عقیم کنی و پاهایم را از گناه حفظ کردی و اگر می</w:t>
      </w:r>
      <w:r w:rsidRPr="008F2CEA">
        <w:rPr>
          <w:rStyle w:val="a4"/>
          <w:rFonts w:ascii="Lotus Linotype" w:eastAsia="B Zar" w:hAnsi="Lotus Linotype" w:cs="Lotus Linotype"/>
          <w:spacing w:val="-4"/>
          <w:sz w:val="22"/>
          <w:szCs w:val="22"/>
          <w:rtl/>
          <w:cs/>
        </w:rPr>
        <w:t>‎</w:t>
      </w:r>
      <w:r w:rsidRPr="008F2CEA">
        <w:rPr>
          <w:rStyle w:val="a4"/>
          <w:rFonts w:ascii="Lotus Linotype" w:eastAsia="B Zar" w:hAnsi="Lotus Linotype" w:cs="Lotus Linotype"/>
          <w:spacing w:val="-4"/>
          <w:sz w:val="22"/>
          <w:szCs w:val="22"/>
          <w:rtl/>
        </w:rPr>
        <w:t>خواستی می</w:t>
      </w:r>
      <w:r w:rsidRPr="008F2CEA">
        <w:rPr>
          <w:rStyle w:val="a4"/>
          <w:rFonts w:ascii="Lotus Linotype" w:eastAsia="B Zar" w:hAnsi="Lotus Linotype" w:cs="Lotus Linotype"/>
          <w:spacing w:val="-4"/>
          <w:sz w:val="22"/>
          <w:szCs w:val="22"/>
          <w:rtl/>
          <w:cs/>
        </w:rPr>
        <w:t>‎</w:t>
      </w:r>
      <w:r w:rsidRPr="008F2CEA">
        <w:rPr>
          <w:rStyle w:val="a4"/>
          <w:rFonts w:ascii="Lotus Linotype" w:eastAsia="B Zar" w:hAnsi="Lotus Linotype" w:cs="Lotus Linotype"/>
          <w:spacing w:val="-4"/>
          <w:sz w:val="22"/>
          <w:szCs w:val="22"/>
          <w:rtl/>
        </w:rPr>
        <w:t>توانستی مرا لنگ کنی و تمام اعضایی را که به من داده</w:t>
      </w:r>
      <w:r w:rsidRPr="008F2CEA">
        <w:rPr>
          <w:rStyle w:val="a4"/>
          <w:rFonts w:ascii="Lotus Linotype" w:eastAsia="B Zar" w:hAnsi="Lotus Linotype" w:cs="Lotus Linotype"/>
          <w:spacing w:val="-4"/>
          <w:sz w:val="22"/>
          <w:szCs w:val="22"/>
          <w:rtl/>
          <w:cs/>
        </w:rPr>
        <w:t>‎</w:t>
      </w:r>
      <w:r w:rsidRPr="008F2CEA">
        <w:rPr>
          <w:rStyle w:val="a4"/>
          <w:rFonts w:ascii="Lotus Linotype" w:eastAsia="B Zar" w:hAnsi="Lotus Linotype" w:cs="Lotus Linotype"/>
          <w:spacing w:val="-4"/>
          <w:sz w:val="22"/>
          <w:szCs w:val="22"/>
          <w:rtl/>
        </w:rPr>
        <w:t>ای از گناه حفظ کردی در حالی که این پاداش تو</w:t>
      </w:r>
      <w:r w:rsidRPr="008F2CEA">
        <w:rPr>
          <w:rStyle w:val="a4"/>
          <w:rFonts w:ascii="Lotus Linotype" w:eastAsia="B Zar" w:hAnsi="Lotus Linotype" w:cs="Lotus Linotype" w:hint="cs"/>
          <w:spacing w:val="-4"/>
          <w:sz w:val="22"/>
          <w:szCs w:val="22"/>
          <w:rtl/>
        </w:rPr>
        <w:t xml:space="preserve"> </w:t>
      </w:r>
      <w:r w:rsidRPr="008F2CEA">
        <w:rPr>
          <w:rStyle w:val="a4"/>
          <w:rFonts w:ascii="Lotus Linotype" w:eastAsia="B Zar" w:hAnsi="Lotus Linotype" w:cs="Lotus Linotype"/>
          <w:spacing w:val="-4"/>
          <w:sz w:val="22"/>
          <w:szCs w:val="22"/>
          <w:rtl/>
        </w:rPr>
        <w:t>به من نیست. بحار الانوار 25/203؛ نگا: اصول مذهب الشیعة الامامیة، قفقازی، 2/941-943، 962-973. (ع)</w:t>
      </w:r>
      <w:r w:rsidRPr="008F2CEA">
        <w:rPr>
          <w:rStyle w:val="a4"/>
          <w:rFonts w:ascii="Lotus Linotype" w:eastAsia="B Zar" w:hAnsi="Lotus Linotype" w:cs="Lotus Linotype" w:hint="cs"/>
          <w:spacing w:val="-4"/>
          <w:sz w:val="22"/>
          <w:szCs w:val="22"/>
          <w:rtl/>
        </w:rPr>
        <w:t>.</w:t>
      </w:r>
    </w:p>
  </w:footnote>
  <w:footnote w:id="97">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الانوار، 23/28؛ بصائر الدرجات، ص508؛ علل الشرائع، 1/196.</w:t>
      </w:r>
    </w:p>
  </w:footnote>
  <w:footnote w:id="98">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الرسائل العشر، طوسی، ص98، منهاج الکرامة، حلی، ص177.</w:t>
      </w:r>
    </w:p>
  </w:footnote>
  <w:footnote w:id="9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منهاج السنة، ابن تیمیه 8/247-248.</w:t>
      </w:r>
    </w:p>
  </w:footnote>
  <w:footnote w:id="10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اما در مورد احادیث مهدی از دیدگاه اهل سنت و جماعت در مقدمه صحبت کردیم.</w:t>
      </w:r>
    </w:p>
  </w:footnote>
  <w:footnote w:id="10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ابوالحسن عاملی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گوید: بدان که بر حسب  اخبار متواتر و غیرمتواتر حقیقتی که نمی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توان آن را پوشاند این است که این قرآنی که در دست ماست بعد از پیامبر</w:t>
      </w:r>
      <w:r w:rsidRPr="00D05276">
        <w:rPr>
          <w:rStyle w:val="a4"/>
          <w:rFonts w:ascii="Lotus Linotype" w:eastAsia="B Zar" w:hAnsi="Lotus Linotype" w:cs="Lotus Linotype" w:hint="cs"/>
          <w:sz w:val="22"/>
          <w:szCs w:val="22"/>
          <w:rtl/>
        </w:rPr>
        <w:t xml:space="preserve"> </w:t>
      </w:r>
      <w:r w:rsidRPr="00D05276">
        <w:rPr>
          <w:rStyle w:val="a4"/>
          <w:rFonts w:ascii="Lotus Linotype" w:eastAsia="B Zar" w:hAnsi="Lotus Linotype" w:cs="CTraditional Arabic" w:hint="cs"/>
          <w:sz w:val="22"/>
          <w:szCs w:val="22"/>
          <w:rtl/>
        </w:rPr>
        <w:t>ص</w:t>
      </w:r>
      <w:r w:rsidRPr="00D05276">
        <w:rPr>
          <w:rStyle w:val="a4"/>
          <w:rFonts w:ascii="Lotus Linotype" w:eastAsia="B Zar" w:hAnsi="Lotus Linotype" w:cs="Lotus Linotype"/>
          <w:sz w:val="22"/>
          <w:szCs w:val="22"/>
          <w:rtl/>
        </w:rPr>
        <w:t xml:space="preserve"> تغییراتی در آن ایجاد شد و کسانی که آن را جمع</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 xml:space="preserve">آوری کرده بودند. کلمات و آیات زیادی را از </w:t>
      </w:r>
      <w:r w:rsidRPr="00D05276">
        <w:rPr>
          <w:rStyle w:val="a4"/>
          <w:rFonts w:ascii="Lotus Linotype" w:eastAsia="B Zar" w:hAnsi="Lotus Linotype" w:cs="Lotus Linotype" w:hint="cs"/>
          <w:sz w:val="22"/>
          <w:szCs w:val="22"/>
          <w:rtl/>
        </w:rPr>
        <w:t>آ</w:t>
      </w:r>
      <w:r w:rsidRPr="00D05276">
        <w:rPr>
          <w:rStyle w:val="a4"/>
          <w:rFonts w:ascii="Lotus Linotype" w:eastAsia="B Zar" w:hAnsi="Lotus Linotype" w:cs="Lotus Linotype"/>
          <w:sz w:val="22"/>
          <w:szCs w:val="22"/>
          <w:rtl/>
        </w:rPr>
        <w:t xml:space="preserve">ن انداختند و قرآن محفوظی که طبق آنچه که خداوند متعال نازل کرده است قرآنی است که علی </w:t>
      </w:r>
      <w:r w:rsidRPr="00D05276">
        <w:rPr>
          <w:rStyle w:val="a4"/>
          <w:rFonts w:ascii="Lotus Linotype" w:eastAsia="B Zar" w:hAnsi="Lotus Linotype" w:cs="CTraditional Arabic" w:hint="cs"/>
          <w:sz w:val="22"/>
          <w:szCs w:val="22"/>
          <w:rtl/>
        </w:rPr>
        <w:t>؛</w:t>
      </w:r>
      <w:r w:rsidRPr="00D05276">
        <w:rPr>
          <w:rStyle w:val="a4"/>
          <w:rFonts w:ascii="Lotus Linotype" w:eastAsia="B Zar" w:hAnsi="Lotus Linotype" w:cs="Lotus Linotype"/>
          <w:sz w:val="22"/>
          <w:szCs w:val="22"/>
          <w:rtl/>
        </w:rPr>
        <w:t xml:space="preserve"> جمع</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آوری کرد و آن را نگه داشت تا به پسرش حسن رسید و بدین ترتیب تا به مهدی قائم رسید و امروز نزد اوست.</w:t>
      </w:r>
    </w:p>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 xml:space="preserve">مرآة الأنوار و مشکاة الاسرار ص36، </w:t>
      </w:r>
      <w:r w:rsidRPr="00D05276">
        <w:rPr>
          <w:rStyle w:val="a4"/>
          <w:rFonts w:ascii="Lotus Linotype" w:eastAsia="B Zar" w:hAnsi="Lotus Linotype" w:cs="Lotus Linotype" w:hint="cs"/>
          <w:sz w:val="22"/>
          <w:szCs w:val="22"/>
          <w:rtl/>
        </w:rPr>
        <w:t xml:space="preserve">و در رد بر </w:t>
      </w:r>
      <w:r w:rsidRPr="00D05276">
        <w:rPr>
          <w:rStyle w:val="a4"/>
          <w:rFonts w:ascii="Lotus Linotype" w:eastAsia="B Zar" w:hAnsi="Lotus Linotype" w:cs="Lotus Linotype"/>
          <w:sz w:val="22"/>
          <w:szCs w:val="22"/>
          <w:rtl/>
        </w:rPr>
        <w:t>سید مرتضی که تحریف را انکار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کند،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 xml:space="preserve">گوید: جای بسی تعجب است که سید در امثال این تخیلات ضعیف ظاهری برخلاف </w:t>
      </w:r>
      <w:r w:rsidRPr="00D05276">
        <w:rPr>
          <w:rStyle w:val="a4"/>
          <w:rFonts w:ascii="Lotus Linotype" w:eastAsia="B Zar" w:hAnsi="Lotus Linotype" w:cs="Lotus Linotype" w:hint="cs"/>
          <w:sz w:val="22"/>
          <w:szCs w:val="22"/>
          <w:rtl/>
        </w:rPr>
        <w:t>آن</w:t>
      </w:r>
      <w:r w:rsidRPr="00D05276">
        <w:rPr>
          <w:rStyle w:val="a4"/>
          <w:rFonts w:ascii="Lotus Linotype" w:eastAsia="B Zar" w:hAnsi="Lotus Linotype" w:cs="Lotus Linotype"/>
          <w:sz w:val="22"/>
          <w:szCs w:val="22"/>
          <w:rtl/>
        </w:rPr>
        <w:t xml:space="preserve"> حکم کرده است، چون صحتش مقطوع است و چون موافق خواسته او نبوده است و اخباری را که به حد فراوانی نرسیده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اند، ضعف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داند، همچنین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گوید: جای بسی تعجب است از</w:t>
      </w:r>
      <w:r w:rsidRPr="00D05276">
        <w:rPr>
          <w:rStyle w:val="a4"/>
          <w:rFonts w:ascii="Lotus Linotype" w:eastAsia="B Zar" w:hAnsi="Lotus Linotype" w:cs="Lotus Linotype" w:hint="cs"/>
          <w:sz w:val="22"/>
          <w:szCs w:val="22"/>
          <w:rtl/>
        </w:rPr>
        <w:t xml:space="preserve"> </w:t>
      </w:r>
      <w:r w:rsidRPr="00D05276">
        <w:rPr>
          <w:rStyle w:val="a4"/>
          <w:rFonts w:ascii="Lotus Linotype" w:eastAsia="B Zar" w:hAnsi="Lotus Linotype" w:cs="Lotus Linotype"/>
          <w:sz w:val="22"/>
          <w:szCs w:val="22"/>
          <w:rtl/>
        </w:rPr>
        <w:t>کسانی مثل سید مرتضی که به امثال این چیزها که بندگی محض تخیلات است چنگ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 xml:space="preserve">زنند در مقابل روایات متواتر، تامل کن. مرأة الانوار و مشکاة الاسرار ص51، برای مطالعه بیشتر نگا: الشیعة و تحریف القرآن محمد سیف </w:t>
      </w:r>
      <w:r w:rsidRPr="00D05276">
        <w:rPr>
          <w:rStyle w:val="a4"/>
          <w:rFonts w:ascii="Lotus Linotype" w:eastAsia="B Zar" w:hAnsi="Lotus Linotype" w:cs="Lotus Linotype" w:hint="cs"/>
          <w:sz w:val="22"/>
          <w:szCs w:val="22"/>
          <w:rtl/>
        </w:rPr>
        <w:t>(ع)</w:t>
      </w:r>
      <w:r w:rsidRPr="00D05276">
        <w:rPr>
          <w:rStyle w:val="a4"/>
          <w:rFonts w:ascii="Lotus Linotype" w:eastAsia="B Zar" w:hAnsi="Lotus Linotype" w:cs="Lotus Linotype"/>
          <w:sz w:val="22"/>
          <w:szCs w:val="22"/>
          <w:rtl/>
        </w:rPr>
        <w:t>.</w:t>
      </w:r>
    </w:p>
  </w:footnote>
  <w:footnote w:id="102">
    <w:p w:rsidR="00D05276" w:rsidRPr="008F2CEA" w:rsidRDefault="00D05276" w:rsidP="00ED0333">
      <w:pPr>
        <w:pStyle w:val="a6"/>
        <w:widowControl w:val="0"/>
        <w:spacing w:line="206" w:lineRule="auto"/>
        <w:jc w:val="lowKashida"/>
        <w:rPr>
          <w:rStyle w:val="a4"/>
          <w:rFonts w:ascii="Lotus Linotype" w:eastAsia="B Zar" w:hAnsi="Lotus Linotype" w:cs="Lotus Linotype"/>
          <w:spacing w:val="-8"/>
          <w:sz w:val="22"/>
          <w:szCs w:val="22"/>
        </w:rPr>
      </w:pPr>
      <w:r w:rsidRPr="008F2CEA">
        <w:rPr>
          <w:rStyle w:val="a4"/>
          <w:rFonts w:ascii="Lotus Linotype" w:eastAsia="B Zar" w:hAnsi="Lotus Linotype" w:cs="Lotus Linotype"/>
          <w:spacing w:val="-8"/>
          <w:sz w:val="22"/>
          <w:szCs w:val="22"/>
          <w:rtl/>
        </w:rPr>
        <w:t>(</w:t>
      </w:r>
      <w:r w:rsidRPr="008F2CEA">
        <w:rPr>
          <w:rStyle w:val="a4"/>
          <w:rFonts w:ascii="Lotus Linotype" w:eastAsia="B Zar" w:hAnsi="Lotus Linotype" w:cs="Lotus Linotype"/>
          <w:spacing w:val="-8"/>
          <w:sz w:val="22"/>
          <w:szCs w:val="22"/>
          <w:rtl/>
        </w:rPr>
        <w:footnoteRef/>
      </w:r>
      <w:r w:rsidRPr="008F2CEA">
        <w:rPr>
          <w:rStyle w:val="a4"/>
          <w:rFonts w:ascii="Lotus Linotype" w:eastAsia="B Zar" w:hAnsi="Lotus Linotype" w:cs="Lotus Linotype"/>
          <w:spacing w:val="-8"/>
          <w:sz w:val="22"/>
          <w:szCs w:val="22"/>
          <w:rtl/>
        </w:rPr>
        <w:t>) - یعنی به تو خبر داده که امامت بعد از او به محمد باقر و سپس به پسرش جعفر صادق می</w:t>
      </w:r>
      <w:r w:rsidRPr="008F2CEA">
        <w:rPr>
          <w:rStyle w:val="a4"/>
          <w:rFonts w:ascii="Lotus Linotype" w:eastAsia="B Zar" w:hAnsi="Lotus Linotype" w:cs="Lotus Linotype"/>
          <w:spacing w:val="-8"/>
          <w:sz w:val="22"/>
          <w:szCs w:val="22"/>
          <w:rtl/>
          <w:cs/>
        </w:rPr>
        <w:t>‎</w:t>
      </w:r>
      <w:r w:rsidRPr="008F2CEA">
        <w:rPr>
          <w:rStyle w:val="a4"/>
          <w:rFonts w:ascii="Lotus Linotype" w:eastAsia="B Zar" w:hAnsi="Lotus Linotype" w:cs="Lotus Linotype"/>
          <w:spacing w:val="-8"/>
          <w:sz w:val="22"/>
          <w:szCs w:val="22"/>
          <w:rtl/>
        </w:rPr>
        <w:t>رسد.</w:t>
      </w:r>
    </w:p>
  </w:footnote>
  <w:footnote w:id="10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1/174؛ مدینة المعاجز، 5/273.</w:t>
      </w:r>
    </w:p>
  </w:footnote>
  <w:footnote w:id="10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1/275؛ بصائر الدرجات، ص497، مدینة المعاجز، 5/46، بحار الانوار، 27/294.</w:t>
      </w:r>
    </w:p>
  </w:footnote>
  <w:footnote w:id="10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اختیار معرفة الرجال، طوسی، 1/373 (معروف به رجال کشی) تاریخ آل زرار</w:t>
      </w:r>
      <w:r w:rsidRPr="00D05276">
        <w:rPr>
          <w:rStyle w:val="a4"/>
          <w:rFonts w:ascii="Lotus Linotype" w:eastAsia="B Zar" w:hAnsi="Lotus Linotype" w:cs="Lotus Linotype" w:hint="cs"/>
          <w:sz w:val="22"/>
          <w:szCs w:val="22"/>
          <w:rtl/>
        </w:rPr>
        <w:t>ه</w:t>
      </w:r>
      <w:r w:rsidRPr="00D05276">
        <w:rPr>
          <w:rStyle w:val="a4"/>
          <w:rFonts w:ascii="Lotus Linotype" w:eastAsia="B Zar" w:hAnsi="Lotus Linotype" w:cs="Lotus Linotype"/>
          <w:sz w:val="22"/>
          <w:szCs w:val="22"/>
          <w:rtl/>
        </w:rPr>
        <w:t>، ابی غالب زراری، ص78.</w:t>
      </w:r>
    </w:p>
  </w:footnote>
  <w:footnote w:id="10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 الکافی، کلینی، 1/351، </w:t>
      </w:r>
      <w:r w:rsidRPr="00D05276">
        <w:rPr>
          <w:rStyle w:val="a4"/>
          <w:rFonts w:ascii="Lotus Linotype" w:eastAsia="B Zar" w:hAnsi="Lotus Linotype" w:cs="Lotus Linotype" w:hint="cs"/>
          <w:sz w:val="22"/>
          <w:szCs w:val="22"/>
          <w:rtl/>
        </w:rPr>
        <w:t>خاتمة</w:t>
      </w:r>
      <w:r w:rsidRPr="00D05276">
        <w:rPr>
          <w:rStyle w:val="a4"/>
          <w:rFonts w:ascii="Lotus Linotype" w:eastAsia="B Zar" w:hAnsi="Lotus Linotype" w:cs="Lotus Linotype"/>
          <w:sz w:val="22"/>
          <w:szCs w:val="22"/>
          <w:rtl/>
        </w:rPr>
        <w:t xml:space="preserve"> مستدرک الوسائل، نوری طبرسی، 4/109، مدینه المعاجز، هاشم بحرانی، 6/208، آیت الله العظمی ابوالفضل برقعی تعدادی از راویان بزرگ شیعه را که عدد آنها به 104 نفر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رسد جمع کرده که دچار شک و آشفتگی شده بودند، چگونه اینها امام را نمی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شناختند در حالی که ا</w:t>
      </w:r>
      <w:r w:rsidRPr="00D05276">
        <w:rPr>
          <w:rStyle w:val="a4"/>
          <w:rFonts w:ascii="Lotus Linotype" w:eastAsia="B Zar" w:hAnsi="Lotus Linotype" w:cs="Lotus Linotype" w:hint="cs"/>
          <w:sz w:val="22"/>
          <w:szCs w:val="22"/>
          <w:rtl/>
        </w:rPr>
        <w:t>ز</w:t>
      </w:r>
      <w:r w:rsidRPr="00D05276">
        <w:rPr>
          <w:rStyle w:val="a4"/>
          <w:rFonts w:ascii="Lotus Linotype" w:eastAsia="B Zar" w:hAnsi="Lotus Linotype" w:cs="Lotus Linotype"/>
          <w:sz w:val="22"/>
          <w:szCs w:val="22"/>
          <w:rtl/>
        </w:rPr>
        <w:t xml:space="preserve"> اصحاب بز</w:t>
      </w:r>
      <w:r w:rsidRPr="00D05276">
        <w:rPr>
          <w:rStyle w:val="a4"/>
          <w:rFonts w:ascii="Lotus Linotype" w:eastAsia="B Zar" w:hAnsi="Lotus Linotype" w:cs="Lotus Linotype" w:hint="cs"/>
          <w:sz w:val="22"/>
          <w:szCs w:val="22"/>
          <w:rtl/>
        </w:rPr>
        <w:t>ر</w:t>
      </w:r>
      <w:r w:rsidRPr="00D05276">
        <w:rPr>
          <w:rStyle w:val="a4"/>
          <w:rFonts w:ascii="Lotus Linotype" w:eastAsia="B Zar" w:hAnsi="Lotus Linotype" w:cs="Lotus Linotype"/>
          <w:sz w:val="22"/>
          <w:szCs w:val="22"/>
          <w:rtl/>
        </w:rPr>
        <w:t>گ ائمه بودند. نگا: بت شکن، ص240-243 (ع).</w:t>
      </w:r>
    </w:p>
  </w:footnote>
  <w:footnote w:id="10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1/327-328؛ الارشاد، مفید، ص320؛ لصراط المستقیم، عاملی، 2/170.</w:t>
      </w:r>
    </w:p>
  </w:footnote>
  <w:footnote w:id="10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فرق الشیعة، 62؛ شرح الأخبار، قاضی نعمان مغربی، 3/386؛ الأمالی، طوسی، ص352؛ الطرائف، ابن طاوس، ص522؛ العقد النضید، محمد قمی، ص77؛ الملاحم والفتن، ابن طاوس، ص282.</w:t>
      </w:r>
    </w:p>
  </w:footnote>
  <w:footnote w:id="109">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کشف الغمه فی معرفة الائمه 3/240-241، 277؛ بحارالانوار، 51/86، 103.</w:t>
      </w:r>
    </w:p>
  </w:footnote>
  <w:footnote w:id="11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چگونه شیعیان ادعای احترام و دوستی اهل بیت را می‏کنند در حالی که در مورد جعفر برادر حسن عسکری و عموی مهدی منتظر این گونه سخن می‏گویند.</w:t>
      </w:r>
    </w:p>
  </w:footnote>
  <w:footnote w:id="11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1/504-505.</w:t>
      </w:r>
    </w:p>
  </w:footnote>
  <w:footnote w:id="11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ص99-100.</w:t>
      </w:r>
    </w:p>
  </w:footnote>
  <w:footnote w:id="113">
    <w:p w:rsidR="00D05276" w:rsidRPr="00BE4D34" w:rsidRDefault="00D05276" w:rsidP="00ED0333">
      <w:pPr>
        <w:pStyle w:val="a6"/>
        <w:widowControl w:val="0"/>
        <w:spacing w:line="206" w:lineRule="auto"/>
        <w:jc w:val="lowKashida"/>
        <w:rPr>
          <w:rStyle w:val="a4"/>
          <w:rFonts w:ascii="Lotus Linotype" w:eastAsia="B Zar" w:hAnsi="Lotus Linotype" w:cs="Lotus Linotype"/>
          <w:spacing w:val="-4"/>
          <w:sz w:val="22"/>
          <w:szCs w:val="22"/>
        </w:rPr>
      </w:pPr>
      <w:r w:rsidRPr="00BE4D34">
        <w:rPr>
          <w:rStyle w:val="a4"/>
          <w:rFonts w:ascii="Lotus Linotype" w:eastAsia="B Zar" w:hAnsi="Lotus Linotype" w:cs="Lotus Linotype"/>
          <w:spacing w:val="-4"/>
          <w:sz w:val="22"/>
          <w:szCs w:val="22"/>
          <w:rtl/>
        </w:rPr>
        <w:t>(</w:t>
      </w:r>
      <w:r w:rsidRPr="00BE4D34">
        <w:rPr>
          <w:rStyle w:val="a4"/>
          <w:rFonts w:ascii="Lotus Linotype" w:eastAsia="B Zar" w:hAnsi="Lotus Linotype" w:cs="Lotus Linotype"/>
          <w:spacing w:val="-4"/>
          <w:sz w:val="22"/>
          <w:szCs w:val="22"/>
          <w:rtl/>
        </w:rPr>
        <w:footnoteRef/>
      </w:r>
      <w:r w:rsidRPr="00BE4D34">
        <w:rPr>
          <w:rStyle w:val="a4"/>
          <w:rFonts w:ascii="Lotus Linotype" w:eastAsia="B Zar" w:hAnsi="Lotus Linotype" w:cs="Lotus Linotype"/>
          <w:spacing w:val="-4"/>
          <w:sz w:val="22"/>
          <w:szCs w:val="22"/>
          <w:rtl/>
        </w:rPr>
        <w:t>) - الغیبة، طوسی، ص236-237؛ مدینة المعاجز، 7/659-660؛ بحار الانوار 51/18.</w:t>
      </w:r>
    </w:p>
  </w:footnote>
  <w:footnote w:id="11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232.</w:t>
      </w:r>
    </w:p>
  </w:footnote>
  <w:footnote w:id="11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کمال الدین و تمام النعمة، صدوق، ص222.</w:t>
      </w:r>
    </w:p>
  </w:footnote>
  <w:footnote w:id="11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کمال الدین و تمام النعمة، صدوق، ص434.</w:t>
      </w:r>
    </w:p>
  </w:footnote>
  <w:footnote w:id="11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کمال الدین و تمام النعمة، صدوق، ص434.</w:t>
      </w:r>
    </w:p>
  </w:footnote>
  <w:footnote w:id="11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الارشاد، مفید، ص348.</w:t>
      </w:r>
    </w:p>
  </w:footnote>
  <w:footnote w:id="11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w:t>
      </w:r>
      <w:r w:rsidRPr="00D05276">
        <w:rPr>
          <w:rStyle w:val="a4"/>
          <w:rFonts w:ascii="Lotus Linotype" w:eastAsia="B Zar" w:hAnsi="Lotus Linotype" w:cs="Lotus Linotype" w:hint="cs"/>
          <w:sz w:val="22"/>
          <w:szCs w:val="22"/>
          <w:rtl/>
        </w:rPr>
        <w:t xml:space="preserve"> </w:t>
      </w:r>
      <w:r w:rsidRPr="00D05276">
        <w:rPr>
          <w:rStyle w:val="a4"/>
          <w:rFonts w:ascii="Lotus Linotype" w:eastAsia="B Zar" w:hAnsi="Lotus Linotype" w:cs="Lotus Linotype"/>
          <w:sz w:val="22"/>
          <w:szCs w:val="22"/>
          <w:rtl/>
        </w:rPr>
        <w:t>کلینی، 1/329.</w:t>
      </w:r>
    </w:p>
  </w:footnote>
  <w:footnote w:id="12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کمال الدین و تمام النعمة، صدوق، ص435.</w:t>
      </w:r>
    </w:p>
  </w:footnote>
  <w:footnote w:id="12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کمال الدین و تمام النعمة، صدوق، ص441.</w:t>
      </w:r>
    </w:p>
  </w:footnote>
  <w:footnote w:id="12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همان.</w:t>
      </w:r>
    </w:p>
  </w:footnote>
  <w:footnote w:id="12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کمال الدین و تمام النعمة، صدوق، ص45</w:t>
      </w:r>
      <w:r w:rsidRPr="00D05276">
        <w:rPr>
          <w:rStyle w:val="a4"/>
          <w:rFonts w:ascii="Lotus Linotype" w:eastAsia="B Zar" w:hAnsi="Lotus Linotype" w:cs="Lotus Linotype" w:hint="cs"/>
          <w:sz w:val="22"/>
          <w:szCs w:val="22"/>
          <w:rtl/>
        </w:rPr>
        <w:t>4</w:t>
      </w:r>
      <w:r w:rsidRPr="00D05276">
        <w:rPr>
          <w:rStyle w:val="a4"/>
          <w:rFonts w:ascii="Lotus Linotype" w:eastAsia="B Zar" w:hAnsi="Lotus Linotype" w:cs="Lotus Linotype"/>
          <w:sz w:val="22"/>
          <w:szCs w:val="22"/>
          <w:rtl/>
        </w:rPr>
        <w:t>-45</w:t>
      </w:r>
      <w:r w:rsidRPr="00D05276">
        <w:rPr>
          <w:rStyle w:val="a4"/>
          <w:rFonts w:ascii="Lotus Linotype" w:eastAsia="B Zar" w:hAnsi="Lotus Linotype" w:cs="Lotus Linotype" w:hint="cs"/>
          <w:sz w:val="22"/>
          <w:szCs w:val="22"/>
          <w:rtl/>
        </w:rPr>
        <w:t>6</w:t>
      </w:r>
      <w:r w:rsidRPr="00D05276">
        <w:rPr>
          <w:rStyle w:val="a4"/>
          <w:rFonts w:ascii="Lotus Linotype" w:eastAsia="B Zar" w:hAnsi="Lotus Linotype" w:cs="Lotus Linotype"/>
          <w:sz w:val="22"/>
          <w:szCs w:val="22"/>
          <w:rtl/>
        </w:rPr>
        <w:t>.</w:t>
      </w:r>
    </w:p>
  </w:footnote>
  <w:footnote w:id="124">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کمال الدین و تمام النعمة، صدوق، ص432.</w:t>
      </w:r>
    </w:p>
  </w:footnote>
  <w:footnote w:id="125">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ص24</w:t>
      </w:r>
      <w:r w:rsidRPr="00D05276">
        <w:rPr>
          <w:rStyle w:val="a4"/>
          <w:rFonts w:ascii="Lotus Linotype" w:eastAsia="B Zar" w:hAnsi="Lotus Linotype" w:cs="Lotus Linotype" w:hint="cs"/>
          <w:sz w:val="22"/>
          <w:szCs w:val="22"/>
          <w:rtl/>
        </w:rPr>
        <w:t>6</w:t>
      </w:r>
      <w:r w:rsidRPr="00D05276">
        <w:rPr>
          <w:rStyle w:val="a4"/>
          <w:rFonts w:ascii="Lotus Linotype" w:eastAsia="B Zar" w:hAnsi="Lotus Linotype" w:cs="Lotus Linotype"/>
          <w:sz w:val="22"/>
          <w:szCs w:val="22"/>
          <w:rtl/>
        </w:rPr>
        <w:t>-24</w:t>
      </w:r>
      <w:r w:rsidRPr="00D05276">
        <w:rPr>
          <w:rStyle w:val="a4"/>
          <w:rFonts w:ascii="Lotus Linotype" w:eastAsia="B Zar" w:hAnsi="Lotus Linotype" w:cs="Lotus Linotype" w:hint="cs"/>
          <w:sz w:val="22"/>
          <w:szCs w:val="22"/>
          <w:rtl/>
        </w:rPr>
        <w:t>7</w:t>
      </w:r>
      <w:r w:rsidRPr="00D05276">
        <w:rPr>
          <w:rStyle w:val="a4"/>
          <w:rFonts w:ascii="Lotus Linotype" w:eastAsia="B Zar" w:hAnsi="Lotus Linotype" w:cs="Lotus Linotype"/>
          <w:sz w:val="22"/>
          <w:szCs w:val="22"/>
          <w:rtl/>
        </w:rPr>
        <w:t>.</w:t>
      </w:r>
    </w:p>
  </w:footnote>
  <w:footnote w:id="126">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ص272.</w:t>
      </w:r>
    </w:p>
  </w:footnote>
  <w:footnote w:id="127">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طوسی،ص 272.</w:t>
      </w:r>
    </w:p>
  </w:footnote>
  <w:footnote w:id="128">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طوسی،ص 357.</w:t>
      </w:r>
    </w:p>
  </w:footnote>
  <w:footnote w:id="12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w:t>
      </w:r>
      <w:r w:rsidRPr="00D05276">
        <w:rPr>
          <w:rStyle w:val="a4"/>
          <w:rFonts w:ascii="Lotus Linotype" w:eastAsia="B Zar" w:hAnsi="Lotus Linotype" w:cs="Times New Roman"/>
          <w:sz w:val="22"/>
          <w:szCs w:val="22"/>
          <w:rtl/>
        </w:rPr>
        <w:t>–</w:t>
      </w:r>
      <w:r w:rsidRPr="00D05276">
        <w:rPr>
          <w:rStyle w:val="a4"/>
          <w:rFonts w:ascii="Lotus Linotype" w:eastAsia="B Zar" w:hAnsi="Lotus Linotype" w:cs="Lotus Linotype"/>
          <w:sz w:val="22"/>
          <w:szCs w:val="22"/>
          <w:rtl/>
        </w:rPr>
        <w:t xml:space="preserve"> منتخب الأثر ص358، بحار الأنوار51/44، 138، 366.</w:t>
      </w:r>
    </w:p>
  </w:footnote>
  <w:footnote w:id="13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بحارالانوار، 53/6؛ اثبات الهداة، 3/586.</w:t>
      </w:r>
    </w:p>
  </w:footnote>
  <w:footnote w:id="13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بحارالانوار، 51/44.</w:t>
      </w:r>
    </w:p>
  </w:footnote>
  <w:footnote w:id="13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الغیبة، طوسی، ص353-396.</w:t>
      </w:r>
    </w:p>
  </w:footnote>
  <w:footnote w:id="13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کمال الدین، ص516؛ الفصول العشرة، مفید، ص10، الغیبة، طوسی، ص395؛ الاحتجاج، 2/297.</w:t>
      </w:r>
    </w:p>
  </w:footnote>
  <w:footnote w:id="134">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397-414.</w:t>
      </w:r>
    </w:p>
  </w:footnote>
  <w:footnote w:id="13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الکافی، کلینی، 1/503-506.</w:t>
      </w:r>
    </w:p>
  </w:footnote>
  <w:footnote w:id="13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کمال الدین و تمام النعمة، صدوق، ص320، الاحتجاج، طبرسی، 2/49؛ الخرائج والجرائح، راوندی، 1/269، بحار الانوار، 36/386.</w:t>
      </w:r>
    </w:p>
  </w:footnote>
  <w:footnote w:id="13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ص357؛ کمال الدین، ص44؛ الصراط المستقیم، 2/232؛ مدینه المعاجز، 7/611، بحارالانوار، 51/347-348.</w:t>
      </w:r>
    </w:p>
  </w:footnote>
  <w:footnote w:id="138">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ص359.</w:t>
      </w:r>
    </w:p>
  </w:footnote>
  <w:footnote w:id="139">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ص353.</w:t>
      </w:r>
    </w:p>
  </w:footnote>
  <w:footnote w:id="140">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391-392؛ بحارالانوار، 51/359.</w:t>
      </w:r>
    </w:p>
  </w:footnote>
  <w:footnote w:id="141">
    <w:p w:rsidR="00D05276" w:rsidRPr="00BE4D34" w:rsidRDefault="00D05276" w:rsidP="00ED0333">
      <w:pPr>
        <w:pStyle w:val="a6"/>
        <w:widowControl w:val="0"/>
        <w:spacing w:line="206" w:lineRule="auto"/>
        <w:jc w:val="lowKashida"/>
        <w:rPr>
          <w:rStyle w:val="a4"/>
          <w:rFonts w:ascii="Lotus Linotype" w:eastAsia="B Zar" w:hAnsi="Lotus Linotype" w:cs="Lotus Linotype"/>
          <w:spacing w:val="-4"/>
          <w:sz w:val="22"/>
          <w:szCs w:val="22"/>
        </w:rPr>
      </w:pPr>
      <w:r w:rsidRPr="00BE4D34">
        <w:rPr>
          <w:rStyle w:val="a4"/>
          <w:rFonts w:ascii="Lotus Linotype" w:eastAsia="B Zar" w:hAnsi="Lotus Linotype" w:cs="Lotus Linotype"/>
          <w:spacing w:val="-4"/>
          <w:sz w:val="22"/>
          <w:szCs w:val="22"/>
          <w:rtl/>
        </w:rPr>
        <w:t>(</w:t>
      </w:r>
      <w:r w:rsidRPr="00BE4D34">
        <w:rPr>
          <w:rStyle w:val="a4"/>
          <w:rFonts w:ascii="Lotus Linotype" w:eastAsia="B Zar" w:hAnsi="Lotus Linotype" w:cs="Lotus Linotype"/>
          <w:spacing w:val="-4"/>
          <w:sz w:val="22"/>
          <w:szCs w:val="22"/>
          <w:rtl/>
        </w:rPr>
        <w:footnoteRef/>
      </w:r>
      <w:r w:rsidRPr="00BE4D34">
        <w:rPr>
          <w:rStyle w:val="a4"/>
          <w:rFonts w:ascii="Lotus Linotype" w:eastAsia="B Zar" w:hAnsi="Lotus Linotype" w:cs="Lotus Linotype"/>
          <w:spacing w:val="-4"/>
          <w:sz w:val="22"/>
          <w:szCs w:val="22"/>
          <w:rtl/>
        </w:rPr>
        <w:t xml:space="preserve">) - تهذیب الاحکام، 1/38-39؛ الفصول العشرة، مفید، ص22؛ </w:t>
      </w:r>
      <w:r w:rsidRPr="00BE4D34">
        <w:rPr>
          <w:rStyle w:val="a4"/>
          <w:rFonts w:ascii="Lotus Linotype" w:eastAsia="B Zar" w:hAnsi="Lotus Linotype" w:cs="Lotus Linotype" w:hint="cs"/>
          <w:spacing w:val="-4"/>
          <w:sz w:val="22"/>
          <w:szCs w:val="22"/>
          <w:rtl/>
        </w:rPr>
        <w:t>خاتمة</w:t>
      </w:r>
      <w:r w:rsidRPr="00BE4D34">
        <w:rPr>
          <w:rStyle w:val="a4"/>
          <w:rFonts w:ascii="Lotus Linotype" w:eastAsia="B Zar" w:hAnsi="Lotus Linotype" w:cs="Lotus Linotype"/>
          <w:spacing w:val="-4"/>
          <w:sz w:val="22"/>
          <w:szCs w:val="22"/>
          <w:rtl/>
        </w:rPr>
        <w:t xml:space="preserve"> المستدرک، 3/226.</w:t>
      </w:r>
    </w:p>
  </w:footnote>
  <w:footnote w:id="14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کمال الدین و تمام النعمة، ص483-484؛ الغیبة، طوسی، ص290؛ الاحتجاج، طبرسی، 2/283.</w:t>
      </w:r>
    </w:p>
  </w:footnote>
  <w:footnote w:id="14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کمال الدین و تمام النعمة، صدوق، ص16؛ الکافی، کلینی، 1/366؛ الغیبة، نعمانی، ص215-216؛ فرق الشیعة، نوبختی، ص96، الفصول المختاره، مفید، ص258.</w:t>
      </w:r>
    </w:p>
  </w:footnote>
  <w:footnote w:id="14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397-414.</w:t>
      </w:r>
    </w:p>
  </w:footnote>
  <w:footnote w:id="14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تاریخ الغیبة الصغری، محمد صدر، ص497-538.</w:t>
      </w:r>
    </w:p>
  </w:footnote>
  <w:footnote w:id="14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 اشکالی </w:t>
      </w:r>
      <w:r w:rsidRPr="00D05276">
        <w:rPr>
          <w:rStyle w:val="a4"/>
          <w:rFonts w:ascii="Lotus Linotype" w:eastAsia="B Zar" w:hAnsi="Lotus Linotype" w:cs="Lotus Linotype" w:hint="cs"/>
          <w:sz w:val="22"/>
          <w:szCs w:val="22"/>
          <w:rtl/>
        </w:rPr>
        <w:t>بجا</w:t>
      </w:r>
      <w:r w:rsidRPr="00D05276">
        <w:rPr>
          <w:rStyle w:val="a4"/>
          <w:rFonts w:ascii="Lotus Linotype" w:eastAsia="B Zar" w:hAnsi="Lotus Linotype" w:cs="Lotus Linotype"/>
          <w:sz w:val="22"/>
          <w:szCs w:val="22"/>
          <w:rtl/>
        </w:rPr>
        <w:t>:</w:t>
      </w:r>
    </w:p>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محمد آصف محسنی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گوید: دو سؤال پیش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آید: 1- اموالی که شیعیان به امام غایب و قبلاً به عسکری</w:t>
      </w:r>
      <w:r w:rsidRPr="00D05276">
        <w:rPr>
          <w:rStyle w:val="a4"/>
          <w:rFonts w:ascii="Lotus Linotype" w:eastAsia="B Zar" w:hAnsi="Lotus Linotype" w:cs="Lotus Linotype" w:hint="cs"/>
          <w:sz w:val="22"/>
          <w:szCs w:val="22"/>
          <w:rtl/>
        </w:rPr>
        <w:t>ها</w:t>
      </w:r>
      <w:r w:rsidRPr="00D05276">
        <w:rPr>
          <w:rStyle w:val="a4"/>
          <w:rFonts w:ascii="Lotus Linotype" w:eastAsia="B Zar" w:hAnsi="Lotus Linotype" w:cs="Lotus Linotype"/>
          <w:sz w:val="22"/>
          <w:szCs w:val="22"/>
          <w:rtl/>
        </w:rPr>
        <w:t xml:space="preserve">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دادند؛ آیا خمس غنایم بود؟ یا خمس سود کالا بود؟ یا هدیه بود؟ در</w:t>
      </w:r>
      <w:r w:rsidRPr="00D05276">
        <w:rPr>
          <w:rStyle w:val="a4"/>
          <w:rFonts w:ascii="Lotus Linotype" w:eastAsia="B Zar" w:hAnsi="Lotus Linotype" w:cs="Lotus Linotype" w:hint="cs"/>
          <w:sz w:val="22"/>
          <w:szCs w:val="22"/>
          <w:rtl/>
        </w:rPr>
        <w:t xml:space="preserve"> </w:t>
      </w:r>
      <w:r w:rsidRPr="00D05276">
        <w:rPr>
          <w:rStyle w:val="a4"/>
          <w:rFonts w:ascii="Lotus Linotype" w:eastAsia="B Zar" w:hAnsi="Lotus Linotype" w:cs="Lotus Linotype"/>
          <w:sz w:val="22"/>
          <w:szCs w:val="22"/>
          <w:rtl/>
        </w:rPr>
        <w:t>روایت چیزی بیان نشده است که از آن فهمیده شود و مقدار آن نیز بیان نشده است و این چیز عجیبی است. 2- مفهوم روایات این است که قائم بر گرفتن اموال مذکور اصرار داشته است و همچنین عسکری</w:t>
      </w:r>
      <w:r w:rsidRPr="00D05276">
        <w:rPr>
          <w:rStyle w:val="a4"/>
          <w:rFonts w:ascii="Lotus Linotype" w:eastAsia="B Zar" w:hAnsi="Lotus Linotype" w:cs="Lotus Linotype" w:hint="cs"/>
          <w:sz w:val="22"/>
          <w:szCs w:val="22"/>
          <w:rtl/>
        </w:rPr>
        <w:t>ها،</w:t>
      </w:r>
      <w:r w:rsidRPr="00D05276">
        <w:rPr>
          <w:rStyle w:val="a4"/>
          <w:rFonts w:ascii="Lotus Linotype" w:eastAsia="B Zar" w:hAnsi="Lotus Linotype" w:cs="Lotus Linotype"/>
          <w:sz w:val="22"/>
          <w:szCs w:val="22"/>
          <w:rtl/>
        </w:rPr>
        <w:t xml:space="preserve"> و امام جواد نیز اینگونه بوده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 xml:space="preserve">اند. سؤال مهم این است </w:t>
      </w:r>
      <w:r w:rsidRPr="00D05276">
        <w:rPr>
          <w:rStyle w:val="a4"/>
          <w:rFonts w:ascii="Lotus Linotype" w:eastAsia="B Zar" w:hAnsi="Lotus Linotype" w:cs="Lotus Linotype" w:hint="cs"/>
          <w:sz w:val="22"/>
          <w:szCs w:val="22"/>
          <w:rtl/>
        </w:rPr>
        <w:t>ك</w:t>
      </w:r>
      <w:r w:rsidRPr="00D05276">
        <w:rPr>
          <w:rStyle w:val="a4"/>
          <w:rFonts w:ascii="Lotus Linotype" w:eastAsia="B Zar" w:hAnsi="Lotus Linotype" w:cs="Lotus Linotype"/>
          <w:sz w:val="22"/>
          <w:szCs w:val="22"/>
          <w:rtl/>
        </w:rPr>
        <w:t>ه این چهار امام و مخصوصاً امام مهدی؛ چرا حکم اموال مذکور را در زمان غیبت کبری برای شیعیان بیان نکردند؟ به نظر من این سؤال جواب عاقلانه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ای ندارد مگر اینکه گفته شود که امام مهدی این اموال را برای خودش خواسته است هر چند که هدیه بوده باشند و خداوند روزی او را در اموال مؤمنان قرار داده است و اما در زمان غیبت کبری راه دیگری برای او قرار داده شده که این احتمال وجوب خمس سود کالاها را نمی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کند. والله اعلم، مشرة بحار الانوار، 2/218.</w:t>
      </w:r>
    </w:p>
  </w:footnote>
  <w:footnote w:id="14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جای بسی تعجب است وقتی که شیعیان می‏گویند عقاید باید با دلایل قطعی ثابت شود و خبر آحاد را در مقام استدلال قبول نمی‏کنند؛ نگا: اضواء علی عقائدالشیعة الامامیه، جعفر سبحانی، ص596، پس چگونه روایت یک زن غیرمعصوم را در عقیده قبول کرده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 xml:space="preserve">اند. که بایستی کلام معصوم و متواتر باشد؟! </w:t>
      </w:r>
    </w:p>
    <w:p w:rsidR="00D05276" w:rsidRPr="00D05276" w:rsidRDefault="00D05276" w:rsidP="00ED0333">
      <w:pPr>
        <w:pStyle w:val="a6"/>
        <w:widowControl w:val="0"/>
        <w:spacing w:line="206" w:lineRule="auto"/>
        <w:jc w:val="lowKashida"/>
        <w:rPr>
          <w:rStyle w:val="a4"/>
          <w:rFonts w:ascii="Lotus Linotype" w:eastAsia="B Zar" w:hAnsi="Lotus Linotype" w:cs="Lotus Linotype" w:hint="cs"/>
          <w:sz w:val="22"/>
          <w:szCs w:val="22"/>
        </w:rPr>
      </w:pPr>
      <w:r w:rsidRPr="00D05276">
        <w:rPr>
          <w:rStyle w:val="a4"/>
          <w:rFonts w:ascii="Lotus Linotype" w:eastAsia="B Zar" w:hAnsi="Lotus Linotype" w:cs="Lotus Linotype"/>
          <w:sz w:val="22"/>
          <w:szCs w:val="22"/>
          <w:rtl/>
        </w:rPr>
        <w:t>در اینجا لازم است که به نکته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 xml:space="preserve">های اشاره کنیم </w:t>
      </w:r>
      <w:r w:rsidRPr="00D05276">
        <w:rPr>
          <w:rStyle w:val="a4"/>
          <w:rFonts w:ascii="Lotus Linotype" w:eastAsia="B Zar" w:hAnsi="Lotus Linotype" w:cs="Lotus Linotype" w:hint="cs"/>
          <w:sz w:val="22"/>
          <w:szCs w:val="22"/>
          <w:rtl/>
        </w:rPr>
        <w:t>و</w:t>
      </w:r>
      <w:r w:rsidRPr="00D05276">
        <w:rPr>
          <w:rStyle w:val="a4"/>
          <w:rFonts w:ascii="Lotus Linotype" w:eastAsia="B Zar" w:hAnsi="Lotus Linotype" w:cs="Lotus Linotype"/>
          <w:sz w:val="22"/>
          <w:szCs w:val="22"/>
          <w:rtl/>
        </w:rPr>
        <w:t xml:space="preserve"> آن این است که بعضی از علمای شیعه کلام اهل سنت را در مورد تواتر روایات مهدی ذکر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کنند و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گویند مقصود از مهدی همان محمد بن حسن عسکری است و این نوعی فریب است، علمای اهل سنت وقتی تواتر بودن روایات مهدی را ذکر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کنند، مقصودشان مهدی دیگری است، دلیل آن پیوست آخر کتاب برای اطلاع از تفاوت</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 xml:space="preserve">های بزرگ دو مهدی است. </w:t>
      </w:r>
      <w:r w:rsidRPr="00D05276">
        <w:rPr>
          <w:rStyle w:val="a4"/>
          <w:rFonts w:ascii="Lotus Linotype" w:eastAsia="B Zar" w:hAnsi="Lotus Linotype" w:cs="Lotus Linotype" w:hint="cs"/>
          <w:sz w:val="22"/>
          <w:szCs w:val="22"/>
          <w:rtl/>
        </w:rPr>
        <w:t>ع.</w:t>
      </w:r>
    </w:p>
  </w:footnote>
  <w:footnote w:id="14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236-237؛ مدینة المعاجز، 7/659-660؛ بحارالانوار، 51/18.</w:t>
      </w:r>
    </w:p>
  </w:footnote>
  <w:footnote w:id="14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مشرعة بحار الانوار، 2/208.</w:t>
      </w:r>
    </w:p>
  </w:footnote>
  <w:footnote w:id="15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از جمله علمای اخباریه، کاشانی صاحب الوافی، حر عاملی صاحب الوسائل  و مجلسی صاحب بحارالانوار و نوری طبرسی مؤلف مستدرک الوسائل و کلینی صاحب الکافی هستند. (ع).</w:t>
      </w:r>
    </w:p>
  </w:footnote>
  <w:footnote w:id="15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الوافی، کاشانی 1/11؛ تنقیح المقال 1/183؛ رسائل فی درایة الحدیث، بابلی 2/223.</w:t>
      </w:r>
    </w:p>
  </w:footnote>
  <w:footnote w:id="15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 نگا: وسایل الشیعة، ص30/260. </w:t>
      </w:r>
    </w:p>
  </w:footnote>
  <w:footnote w:id="15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آنچه که لازم به اشاره است این است که بسیاری از اصولیان به روایاتی از کتابهایشان استناد می‏کنند و روشی برای تصحیح و تضعیف احادیث دارند و این ادعا تنها برای پوشاندن حقیقت از اهل سنت است تا خود را از تناقضی که در اخبارشان وجود دارد برهانند و طوسی در کتاب تهذیب الاحکام آن را این گونه توصیف کرده است: اختلاف و تباین و منافات و تضاد و احادیث طوری است که در مقابل هر خبری ضد آن وجود دارد .</w:t>
      </w:r>
    </w:p>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 xml:space="preserve"> اعتراف کرد که این اختلاف در مذاهب دیگر وجود ندارد و این بزرگترین طعنه به مذهبشان می‏باشد، وهمین باعث شده که بعضی از شیعیان وقتی به این اختلاف و تناقض پی برند، از مذهبشان دست کشند. (تهذیب الاحکام، 1/2-3 ).</w:t>
      </w:r>
    </w:p>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 xml:space="preserve">برای نقض این ادعا حدیث صحیحی که از حر عاملی روایت شده کفایت می‏کند: هنگام تحقیق ضعف تمام احادیث معلوم می‏شود. چون حدیث صحیح حدیثی است که یک امامی عادل ضابط روایت کرده باشد که بجز موارد نادر بر عادل بودن آن تأکید نشده است بلکه بر اطمینان تاکید شده است که قطعاً مستلزم  عدالت نیست و سپس می‏گوید: آنها </w:t>
      </w:r>
      <w:r w:rsidRPr="00D05276">
        <w:rPr>
          <w:rStyle w:val="a4"/>
          <w:rFonts w:ascii="Lotus Linotype" w:eastAsia="B Zar" w:hAnsi="Lotus Linotype" w:cs="Times New Roman"/>
          <w:sz w:val="22"/>
          <w:szCs w:val="22"/>
          <w:rtl/>
        </w:rPr>
        <w:t>–</w:t>
      </w:r>
      <w:r w:rsidRPr="00D05276">
        <w:rPr>
          <w:rStyle w:val="a4"/>
          <w:rFonts w:ascii="Lotus Linotype" w:eastAsia="B Zar" w:hAnsi="Lotus Linotype" w:cs="Lotus Linotype"/>
          <w:sz w:val="22"/>
          <w:szCs w:val="22"/>
          <w:rtl/>
        </w:rPr>
        <w:t xml:space="preserve"> یعنی علمایشان- برخلاف آن تصریح می‏کنند </w:t>
      </w:r>
      <w:r w:rsidRPr="00D05276">
        <w:rPr>
          <w:rStyle w:val="a4"/>
          <w:rFonts w:ascii="Lotus Linotype" w:eastAsia="B Zar" w:hAnsi="Lotus Linotype" w:cs="Times New Roman"/>
          <w:sz w:val="22"/>
          <w:szCs w:val="22"/>
          <w:rtl/>
        </w:rPr>
        <w:t>–</w:t>
      </w:r>
      <w:r w:rsidRPr="00D05276">
        <w:rPr>
          <w:rStyle w:val="a4"/>
          <w:rFonts w:ascii="Lotus Linotype" w:eastAsia="B Zar" w:hAnsi="Lotus Linotype" w:cs="Lotus Linotype"/>
          <w:sz w:val="22"/>
          <w:szCs w:val="22"/>
          <w:rtl/>
        </w:rPr>
        <w:t xml:space="preserve"> یعنی کسانی که معتقد به فاسق و کافر بودنشان هستند، موثق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داند. پس می‏گوید: و از این امر ضعف احادیث ما فهمیده می‏شود چون جز در موارد نادر علم به عدالت وجود ندارد. (نگا: وسایل الشیعة، ص30/260).</w:t>
      </w:r>
    </w:p>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 xml:space="preserve">در حالی که شیعیان احادیث صحابه </w:t>
      </w:r>
      <w:r w:rsidRPr="00D05276">
        <w:rPr>
          <w:rStyle w:val="a4"/>
          <w:rFonts w:ascii="Lotus Linotype" w:eastAsia="B Zar" w:hAnsi="Lotus Linotype" w:cs="CTraditional Arabic" w:hint="cs"/>
          <w:sz w:val="22"/>
          <w:szCs w:val="22"/>
          <w:rtl/>
        </w:rPr>
        <w:t>ن</w:t>
      </w:r>
      <w:r w:rsidRPr="00D05276">
        <w:rPr>
          <w:rStyle w:val="a4"/>
          <w:rFonts w:ascii="Lotus Linotype" w:eastAsia="B Zar" w:hAnsi="Lotus Linotype" w:cs="Lotus Linotype"/>
          <w:sz w:val="22"/>
          <w:szCs w:val="22"/>
          <w:rtl/>
        </w:rPr>
        <w:t xml:space="preserve"> را رد می‏کنند چون معتقد به فاسق و کافر بودن آنها هستند. سپس روایت افراد دیگری را که حر عاملی در مورد آنها گفته است: از ضعیفان و دروغگویان و نادانانی که حال خود را نمی‏‏دانند روایت می‏کنند، قبول می‏کنند. (وسائل الشیعة 30/206. در مورد این تناقض تأمل کن. عجیب این است که آنها اعتراف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کنند که اسنادشان منقطع است. از محمد بن حسن نقل شده که گفت: به ابوجعفر گفتم: فدایت شوم. بزرگان ما از ابوجعفر و ابوعبدالله (</w:t>
      </w:r>
      <w:r w:rsidRPr="00D05276">
        <w:rPr>
          <w:rStyle w:val="a4"/>
          <w:rFonts w:ascii="Lotus Linotype" w:eastAsia="B Zar" w:hAnsi="Lotus Linotype" w:cs="CTraditional Arabic" w:hint="cs"/>
          <w:sz w:val="22"/>
          <w:szCs w:val="22"/>
          <w:rtl/>
        </w:rPr>
        <w:t>؛</w:t>
      </w:r>
      <w:r w:rsidRPr="00D05276">
        <w:rPr>
          <w:rStyle w:val="a4"/>
          <w:rFonts w:ascii="Lotus Linotype" w:eastAsia="B Zar" w:hAnsi="Lotus Linotype" w:cs="Lotus Linotype"/>
          <w:sz w:val="22"/>
          <w:szCs w:val="22"/>
          <w:rtl/>
        </w:rPr>
        <w:t>) روایت کرده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اند، و تقیه شدید بوده است پس کتابهایشان را مخفی کرده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اند و از آنها روایت نکرده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اند، وقتی که م</w:t>
      </w:r>
      <w:r w:rsidRPr="00D05276">
        <w:rPr>
          <w:rStyle w:val="a4"/>
          <w:rFonts w:ascii="Lotus Linotype" w:eastAsia="B Zar" w:hAnsi="Lotus Linotype" w:cs="Lotus Linotype" w:hint="cs"/>
          <w:sz w:val="22"/>
          <w:szCs w:val="22"/>
          <w:rtl/>
        </w:rPr>
        <w:t>ُ</w:t>
      </w:r>
      <w:r w:rsidRPr="00D05276">
        <w:rPr>
          <w:rStyle w:val="a4"/>
          <w:rFonts w:ascii="Lotus Linotype" w:eastAsia="B Zar" w:hAnsi="Lotus Linotype" w:cs="Lotus Linotype"/>
          <w:sz w:val="22"/>
          <w:szCs w:val="22"/>
          <w:rtl/>
        </w:rPr>
        <w:t>ردند، نزد ما آمدند و گفت: آنها را برایمان نقل کن چون حق هستند. [الکافی 1/53] آن اعتراف به منقطع بودن سند آنها است، پس چگونه به روایاتی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 xml:space="preserve">نگرند که سند ندارند؟! </w:t>
      </w:r>
    </w:p>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از جمله چیزی که بر این امر دلالت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کند، جایگاه نهج البلاغه است که شریف رضی در قرن چهارم جمع</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آوری کرده است، با وجود توجه شدید به آن و تقدیس آن، سندی برای آن ندارند، پس اگر ادعای تصحیح و تضعیف آنها درست باشد، این کتاب را بیاورند تا اسنادی را که راه شناخت صحیح از ضعیف آن است، در بیاورند، آنچه که روشن است این است که توانایی آنها د</w:t>
      </w:r>
      <w:r w:rsidRPr="00D05276">
        <w:rPr>
          <w:rStyle w:val="a4"/>
          <w:rFonts w:ascii="Lotus Linotype" w:eastAsia="B Zar" w:hAnsi="Lotus Linotype" w:cs="Lotus Linotype" w:hint="cs"/>
          <w:sz w:val="22"/>
          <w:szCs w:val="22"/>
          <w:rtl/>
        </w:rPr>
        <w:t>ر</w:t>
      </w:r>
      <w:r w:rsidRPr="00D05276">
        <w:rPr>
          <w:rStyle w:val="a4"/>
          <w:rFonts w:ascii="Lotus Linotype" w:eastAsia="B Zar" w:hAnsi="Lotus Linotype" w:cs="Lotus Linotype"/>
          <w:sz w:val="22"/>
          <w:szCs w:val="22"/>
          <w:rtl/>
        </w:rPr>
        <w:t xml:space="preserve"> صحیح و ضعیف کردن قوی است. آنها تا زمان علمه حلی یا شیخ او ابن طاووس این تقسیم را نمی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دانستند، بلکه بدون دقت و نظر روایات را اخذ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کردند. حر عاملی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گوید: این اصطلاح در زمان علامه ابن مطهر حلی یا شیخ او احمد بن طاووس ایجاد شد، همچنانکه معلوم است سپس گفت: اصطلاح جدید- تقسیم حدیث- موافق عقیده اهل سنت و اصطلاحات آنهاست، بلکه از کتابهای آنها برگرفته شده است. همچنانکه در دنبال کردن آثار آنها پیداست و همچنانکه از سخن شیخ حسن- علامه حلی- و دیگران فهمیده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 xml:space="preserve">شود و ائمه </w:t>
      </w:r>
      <w:r w:rsidRPr="00D05276">
        <w:rPr>
          <w:rStyle w:val="a4"/>
          <w:rFonts w:ascii="Lotus Linotype" w:eastAsia="B Zar" w:hAnsi="Lotus Linotype" w:cs="CTraditional Arabic" w:hint="cs"/>
          <w:sz w:val="22"/>
          <w:szCs w:val="22"/>
          <w:rtl/>
        </w:rPr>
        <w:t>؛</w:t>
      </w:r>
      <w:r w:rsidRPr="00D05276">
        <w:rPr>
          <w:rStyle w:val="a4"/>
          <w:rFonts w:ascii="Lotus Linotype" w:eastAsia="B Zar" w:hAnsi="Lotus Linotype" w:cs="Lotus Linotype"/>
          <w:sz w:val="22"/>
          <w:szCs w:val="22"/>
          <w:rtl/>
        </w:rPr>
        <w:t xml:space="preserve"> ما را به اجتناب از روش اهل سنت امر کرده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اند. [نگا: رسائل الشیعة، 30/259].</w:t>
      </w:r>
    </w:p>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این در صحیح و ضعیف کردن بود، پس در سایر ابواب حدیثی چگونه هستند ما نند: پیگیری اسناد، تقویت به شواهد، شناخت علل الحدیث و احادیث شاذ و نادر و ...؟! چیزی که تعجب فرد را بیشتر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کند این است ه مطمئن</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ترین رجال آنها در جرح و تعدیل دچار تناقض شدید هستند. کاشانی در الوافی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گوید: در جرح و تعدیل و شرایط آن اختلاف و تناقض و اشتباهاتی وجود دارد تا جایی که فرد را مطمئن نمی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کند و بر فرد آگاه پوشیده نیست. [الوافی 1/11، نگا: رواة الاخبار عن الائمة الاطهار، محمد صادق ص96-182] اما مؤلفان شیعه مانند این توصیف طوسی هستند که گفت: بسیاری از مؤلفان ما و اصحاب اصول مذاهب فاسد را به خود نسبت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دهند هر چند که کتابهایشان معتمد باشد. الفهرست .32</w:t>
      </w:r>
    </w:p>
  </w:footnote>
  <w:footnote w:id="15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1/514-525.</w:t>
      </w:r>
    </w:p>
  </w:footnote>
  <w:footnote w:id="15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جای تعجب است که عبدالحسین بن شیخ مظفر در کتابش الشافی فی شرح اصول الکافی هشت حدیث را تصحیح کرده و حسن دانسته است و این هشت حدیث نیز هنگام تحقیق صحیح نیستند، [نگا: المهدی المنتظر فی روایات اهل السنة والشیعة الامامیة، عدّاب حمش، ص485-497] و همچنین محدث محمد باقر بهبودی تمام روایاتی را که در کتاب الکافی در مورد ولادت مهدی آمده است، ضعیف دانسته است و بجز دو روایت از 31 حدیث را صحیح ندانسته است که آن دو حدیث 9 و 24 می‏باشد. نگا: صحیح الکافی، 1/60.</w:t>
      </w:r>
    </w:p>
  </w:footnote>
  <w:footnote w:id="15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مستدرکات علم رجال الحدیث، 3/128.</w:t>
      </w:r>
    </w:p>
  </w:footnote>
  <w:footnote w:id="15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مستدرکات علم رجال الحدیث، 7/76.</w:t>
      </w:r>
    </w:p>
  </w:footnote>
  <w:footnote w:id="15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الفهرست، ص76.</w:t>
      </w:r>
    </w:p>
  </w:footnote>
  <w:footnote w:id="15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خلاصة الاقوال، ص</w:t>
      </w:r>
      <w:r w:rsidRPr="00D05276">
        <w:rPr>
          <w:rStyle w:val="a4"/>
          <w:rFonts w:ascii="Lotus Linotype" w:eastAsia="B Zar" w:hAnsi="Lotus Linotype" w:cs="Lotus Linotype" w:hint="cs"/>
          <w:sz w:val="22"/>
          <w:szCs w:val="22"/>
          <w:rtl/>
        </w:rPr>
        <w:t>326</w:t>
      </w:r>
      <w:r w:rsidRPr="00D05276">
        <w:rPr>
          <w:rStyle w:val="a4"/>
          <w:rFonts w:ascii="Lotus Linotype" w:eastAsia="B Zar" w:hAnsi="Lotus Linotype" w:cs="Lotus Linotype"/>
          <w:sz w:val="22"/>
          <w:szCs w:val="22"/>
          <w:rtl/>
        </w:rPr>
        <w:t>.</w:t>
      </w:r>
    </w:p>
  </w:footnote>
  <w:footnote w:id="16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رجال ابن ابی داود، ص225.</w:t>
      </w:r>
    </w:p>
  </w:footnote>
  <w:footnote w:id="16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رجال ابن غضائری، ص48.</w:t>
      </w:r>
    </w:p>
  </w:footnote>
  <w:footnote w:id="16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رجال النجاشی، ص122.</w:t>
      </w:r>
    </w:p>
  </w:footnote>
  <w:footnote w:id="16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خلاصة الاقوال، ص</w:t>
      </w:r>
      <w:r w:rsidRPr="00D05276">
        <w:rPr>
          <w:rStyle w:val="a4"/>
          <w:rFonts w:ascii="Lotus Linotype" w:eastAsia="B Zar" w:hAnsi="Lotus Linotype" w:cs="Lotus Linotype" w:hint="cs"/>
          <w:sz w:val="22"/>
          <w:szCs w:val="22"/>
          <w:rtl/>
        </w:rPr>
        <w:t>3</w:t>
      </w:r>
      <w:r w:rsidRPr="00D05276">
        <w:rPr>
          <w:rStyle w:val="a4"/>
          <w:rFonts w:ascii="Lotus Linotype" w:eastAsia="B Zar" w:hAnsi="Lotus Linotype" w:cs="Lotus Linotype"/>
          <w:sz w:val="22"/>
          <w:szCs w:val="22"/>
          <w:rtl/>
        </w:rPr>
        <w:t>31.</w:t>
      </w:r>
    </w:p>
  </w:footnote>
  <w:footnote w:id="16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رجال ابن ابی داود، ص235.</w:t>
      </w:r>
    </w:p>
  </w:footnote>
  <w:footnote w:id="165">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مستدرکات علم رجال الحدیث، 5/322.</w:t>
      </w:r>
    </w:p>
  </w:footnote>
  <w:footnote w:id="166">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مستدرکات علم رجال الحدیث، 1/397.</w:t>
      </w:r>
    </w:p>
  </w:footnote>
  <w:footnote w:id="167">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مستدرکات علم رجال الحدیث، 1/331.</w:t>
      </w:r>
    </w:p>
  </w:footnote>
  <w:footnote w:id="16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الزام الناصب فی اثبات الحجة الغائب، علی حائری، 1/318-320.</w:t>
      </w:r>
    </w:p>
  </w:footnote>
  <w:footnote w:id="16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الکافی، کلینی، 1/285؛ الامامة والتبصرة، ابن بابویه قمی، ص56-57؛ علل الشرائع، 1/206-</w:t>
      </w:r>
      <w:r w:rsidRPr="00D05276">
        <w:rPr>
          <w:rStyle w:val="a4"/>
          <w:rFonts w:ascii="Lotus Linotype" w:eastAsia="B Zar" w:hAnsi="Lotus Linotype" w:cs="Lotus Linotype" w:hint="cs"/>
          <w:sz w:val="22"/>
          <w:szCs w:val="22"/>
          <w:rtl/>
        </w:rPr>
        <w:t>207</w:t>
      </w:r>
      <w:r w:rsidRPr="00D05276">
        <w:rPr>
          <w:rStyle w:val="a4"/>
          <w:rFonts w:ascii="Lotus Linotype" w:eastAsia="B Zar" w:hAnsi="Lotus Linotype" w:cs="Lotus Linotype"/>
          <w:sz w:val="22"/>
          <w:szCs w:val="22"/>
          <w:rtl/>
        </w:rPr>
        <w:t>، کمال الدین، ص414.</w:t>
      </w:r>
    </w:p>
  </w:footnote>
  <w:footnote w:id="17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فرقه الشیعة، نوبختی، ص96.</w:t>
      </w:r>
    </w:p>
  </w:footnote>
  <w:footnote w:id="17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تطور الفکر السیاسی الشیعی، احمد کاتب، ص121-129.</w:t>
      </w:r>
    </w:p>
  </w:footnote>
  <w:footnote w:id="172">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ص329.</w:t>
      </w:r>
    </w:p>
  </w:footnote>
  <w:footnote w:id="17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الانوار، 43/364؛ الحدائق الناظرة، بحرانی، 18/425، عیون اخبار الرضا، صدوق، 1/219-220.</w:t>
      </w:r>
    </w:p>
  </w:footnote>
  <w:footnote w:id="17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1/258؛ بصائر الدرجات، صفار، ص500؛ بحارالانوار، 27</w:t>
      </w:r>
      <w:r w:rsidRPr="00D05276">
        <w:rPr>
          <w:rStyle w:val="a4"/>
          <w:rFonts w:ascii="Lotus Linotype" w:eastAsia="B Zar" w:hAnsi="Lotus Linotype" w:cs="Lotus Linotype" w:hint="cs"/>
          <w:sz w:val="22"/>
          <w:szCs w:val="22"/>
          <w:rtl/>
        </w:rPr>
        <w:t>/</w:t>
      </w:r>
      <w:r w:rsidRPr="00D05276">
        <w:rPr>
          <w:rStyle w:val="a4"/>
          <w:rFonts w:ascii="Lotus Linotype" w:eastAsia="B Zar" w:hAnsi="Lotus Linotype" w:cs="Lotus Linotype"/>
          <w:sz w:val="22"/>
          <w:szCs w:val="22"/>
          <w:rtl/>
        </w:rPr>
        <w:t>285.</w:t>
      </w:r>
    </w:p>
  </w:footnote>
  <w:footnote w:id="17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کمال الدین و تمام النعمة، صدوق، ص367؛ بحارالانوار، 52/322؛ کشف الغمة، اربلی، 3/331.</w:t>
      </w:r>
    </w:p>
  </w:footnote>
  <w:footnote w:id="17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ص330.</w:t>
      </w:r>
    </w:p>
  </w:footnote>
  <w:footnote w:id="17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تاریخ الغیبة الصغری، محمد صدر، ص345-365.</w:t>
      </w:r>
    </w:p>
  </w:footnote>
  <w:footnote w:id="178">
    <w:p w:rsidR="00D05276" w:rsidRPr="00D05276" w:rsidRDefault="00D05276" w:rsidP="00ED0333">
      <w:pPr>
        <w:pStyle w:val="a6"/>
        <w:widowControl w:val="0"/>
        <w:spacing w:line="206" w:lineRule="auto"/>
        <w:jc w:val="lowKashida"/>
        <w:rPr>
          <w:rStyle w:val="a4"/>
          <w:rFonts w:ascii="Lotus Linotype" w:eastAsia="B Zar" w:hAnsi="Lotus Linotype" w:cs="Lotus Linotype" w:hint="cs"/>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1/370؛ الغیبة، نعمانی، ص212؛ بحارالانوار، 52/114، العدد القویة، حلی، ص74.</w:t>
      </w:r>
    </w:p>
  </w:footnote>
  <w:footnote w:id="179">
    <w:p w:rsidR="00D05276" w:rsidRPr="00D05276" w:rsidRDefault="00D05276" w:rsidP="00ED0333">
      <w:pPr>
        <w:pStyle w:val="a6"/>
        <w:widowControl w:val="0"/>
        <w:spacing w:line="206" w:lineRule="auto"/>
        <w:jc w:val="lowKashida"/>
        <w:rPr>
          <w:rStyle w:val="a4"/>
          <w:rFonts w:ascii="Lotus Linotype" w:eastAsia="B Zar" w:hAnsi="Lotus Linotype" w:cs="Lotus Linotype" w:hint="cs"/>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محقق کتاب کمال الدین و تمام النعمة، ص480می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گوید: مراد از آن ابومحمد و در بعضی نسخه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ها (نفر چهارم) مراد حجت خدا (عجل الله فرجه شریف) است. (ع)</w:t>
      </w:r>
      <w:r w:rsidRPr="00D05276">
        <w:rPr>
          <w:rStyle w:val="a4"/>
          <w:rFonts w:ascii="Lotus Linotype" w:eastAsia="B Zar" w:hAnsi="Lotus Linotype" w:cs="Lotus Linotype" w:hint="cs"/>
          <w:sz w:val="22"/>
          <w:szCs w:val="22"/>
          <w:rtl/>
        </w:rPr>
        <w:t>.</w:t>
      </w:r>
    </w:p>
  </w:footnote>
  <w:footnote w:id="18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کمال الدین و تمام النعمة، صدوق، ص480، علل الشرائع 1/245، عیون اخبار الرضا، صدوق، 2/247؛ اعلام الوری، طبرسی، 2/229.</w:t>
      </w:r>
    </w:p>
  </w:footnote>
  <w:footnote w:id="18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الانوار النعمانیة، جزائری، 2/42.</w:t>
      </w:r>
    </w:p>
  </w:footnote>
  <w:footnote w:id="18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الانوار، 53/8؛ الزام الناصب، 2/224.</w:t>
      </w:r>
    </w:p>
  </w:footnote>
  <w:footnote w:id="18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علل الشرائع، 1/245؛ کمال الدین و تمام النعمة، ص481؛بحارالانوار، 51/142؛ 52/90.</w:t>
      </w:r>
    </w:p>
  </w:footnote>
  <w:footnote w:id="18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کمال الدین و تمام النعمة، صدوق، ص58.</w:t>
      </w:r>
    </w:p>
  </w:footnote>
  <w:footnote w:id="18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1/375 ؛ الحدائق الناظرة، 13/294.</w:t>
      </w:r>
    </w:p>
  </w:footnote>
  <w:footnote w:id="186">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1/177؛ بصائر الدرجات، ص506؛ بحار الانوار، 23/51.</w:t>
      </w:r>
    </w:p>
  </w:footnote>
  <w:footnote w:id="18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کتاب اسراء مع الامام الثانی عشر، ناصح عبدالرحمن امین، ص65-73.</w:t>
      </w:r>
    </w:p>
  </w:footnote>
  <w:footnote w:id="18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الأمالی، صدوق، ص253؛ بحارالانوار، مجلسی، 23/6، الغیبة، طوسی، ص292؛ الاحتجاج، طبرسی، 2/284.</w:t>
      </w:r>
    </w:p>
  </w:footnote>
  <w:footnote w:id="189">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مشرعة بحارالانوار، 1/408.</w:t>
      </w:r>
    </w:p>
  </w:footnote>
  <w:footnote w:id="19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فرق الشیعة، نوبختی، ص30.</w:t>
      </w:r>
    </w:p>
  </w:footnote>
  <w:footnote w:id="19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فرق الشیعة، نوبختی، ص32.</w:t>
      </w:r>
    </w:p>
  </w:footnote>
  <w:footnote w:id="19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مقاتل الطالب</w:t>
      </w:r>
      <w:r w:rsidRPr="00D05276">
        <w:rPr>
          <w:rStyle w:val="a4"/>
          <w:rFonts w:ascii="Lotus Linotype" w:eastAsia="B Zar" w:hAnsi="Lotus Linotype" w:cs="Lotus Linotype" w:hint="cs"/>
          <w:sz w:val="22"/>
          <w:szCs w:val="22"/>
          <w:rtl/>
        </w:rPr>
        <w:t>ي</w:t>
      </w:r>
      <w:r w:rsidRPr="00D05276">
        <w:rPr>
          <w:rStyle w:val="a4"/>
          <w:rFonts w:ascii="Lotus Linotype" w:eastAsia="B Zar" w:hAnsi="Lotus Linotype" w:cs="Lotus Linotype"/>
          <w:sz w:val="22"/>
          <w:szCs w:val="22"/>
          <w:rtl/>
        </w:rPr>
        <w:t>ین، ص244.</w:t>
      </w:r>
    </w:p>
  </w:footnote>
  <w:footnote w:id="19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مقاتل الطالب</w:t>
      </w:r>
      <w:r w:rsidRPr="00D05276">
        <w:rPr>
          <w:rStyle w:val="a4"/>
          <w:rFonts w:ascii="Lotus Linotype" w:eastAsia="B Zar" w:hAnsi="Lotus Linotype" w:cs="Lotus Linotype" w:hint="cs"/>
          <w:sz w:val="22"/>
          <w:szCs w:val="22"/>
          <w:rtl/>
        </w:rPr>
        <w:t>ي</w:t>
      </w:r>
      <w:r w:rsidRPr="00D05276">
        <w:rPr>
          <w:rStyle w:val="a4"/>
          <w:rFonts w:ascii="Lotus Linotype" w:eastAsia="B Zar" w:hAnsi="Lotus Linotype" w:cs="Lotus Linotype"/>
          <w:sz w:val="22"/>
          <w:szCs w:val="22"/>
          <w:rtl/>
        </w:rPr>
        <w:t>ین، ص338-353.</w:t>
      </w:r>
    </w:p>
  </w:footnote>
  <w:footnote w:id="19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عمدة الطالب، ابن عنبه، ص245.</w:t>
      </w:r>
    </w:p>
  </w:footnote>
  <w:footnote w:id="19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فرق الشیعة، نوبختی، ص22، 27، 67، 68، 79، 91، 95، 108.</w:t>
      </w:r>
    </w:p>
  </w:footnote>
  <w:footnote w:id="19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فرق الشیعة، نوبختی، ص77؛ اگر کسی بگوید که</w:t>
      </w:r>
      <w:r w:rsidRPr="00D05276">
        <w:rPr>
          <w:rStyle w:val="a4"/>
          <w:rFonts w:ascii="Lotus Linotype" w:eastAsia="B Zar" w:hAnsi="Lotus Linotype" w:cs="Lotus Linotype" w:hint="cs"/>
          <w:sz w:val="22"/>
          <w:szCs w:val="22"/>
          <w:rtl/>
        </w:rPr>
        <w:t>:</w:t>
      </w:r>
      <w:r w:rsidRPr="00D05276">
        <w:rPr>
          <w:rStyle w:val="a4"/>
          <w:rFonts w:ascii="Lotus Linotype" w:eastAsia="B Zar" w:hAnsi="Lotus Linotype" w:cs="Lotus Linotype"/>
          <w:sz w:val="22"/>
          <w:szCs w:val="22"/>
          <w:rtl/>
        </w:rPr>
        <w:t xml:space="preserve"> حق با کسی است که دلیل داشته باشد و آن روایتهایی است که از معصومین نقل شده است، به او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گوییم: همچنانکه دیدیم احادیثی که قبلاً به آن استدلال کردند، ضعیف است، که چیزی با آن ثابت نمی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شود.</w:t>
      </w:r>
    </w:p>
  </w:footnote>
  <w:footnote w:id="19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اختیار معرفة الرجال، طوسی، 1/373.</w:t>
      </w:r>
    </w:p>
  </w:footnote>
  <w:footnote w:id="19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اختیار معرفة ارجال، طوسی، 2/773؛ الغیبة، طوسی، ص55.</w:t>
      </w:r>
    </w:p>
  </w:footnote>
  <w:footnote w:id="19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ص46.</w:t>
      </w:r>
    </w:p>
  </w:footnote>
  <w:footnote w:id="20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ص47.</w:t>
      </w:r>
    </w:p>
  </w:footnote>
  <w:footnote w:id="20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1/384؛ الخرائج و الجرائح، 1/264؛ بحارالانوار، 27/290.</w:t>
      </w:r>
    </w:p>
  </w:footnote>
  <w:footnote w:id="20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شرح اصول الکافی، مازندرانی، 6/377. عجیب این است که مازندرانی که این ایراد را رد کرده است، به اینکه اولیا مسافتهای طولانی را در</w:t>
      </w:r>
      <w:r w:rsidRPr="00D05276">
        <w:rPr>
          <w:rStyle w:val="a4"/>
          <w:rFonts w:ascii="Lotus Linotype" w:eastAsia="B Zar" w:hAnsi="Lotus Linotype" w:cs="Lotus Linotype" w:hint="cs"/>
          <w:sz w:val="22"/>
          <w:szCs w:val="22"/>
          <w:rtl/>
        </w:rPr>
        <w:t xml:space="preserve"> </w:t>
      </w:r>
      <w:r w:rsidRPr="00D05276">
        <w:rPr>
          <w:rStyle w:val="a4"/>
          <w:rFonts w:ascii="Lotus Linotype" w:eastAsia="B Zar" w:hAnsi="Lotus Linotype" w:cs="Lotus Linotype"/>
          <w:sz w:val="22"/>
          <w:szCs w:val="22"/>
          <w:rtl/>
        </w:rPr>
        <w:t>مدت کمی طی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کردند مانند داستان اسراء پیامبر</w:t>
      </w:r>
      <w:r w:rsidRPr="00D05276">
        <w:rPr>
          <w:rStyle w:val="a4"/>
          <w:rFonts w:ascii="Lotus Linotype" w:eastAsia="B Zar" w:hAnsi="Lotus Linotype" w:cs="Lotus Linotype" w:hint="cs"/>
          <w:sz w:val="22"/>
          <w:szCs w:val="22"/>
          <w:rtl/>
        </w:rPr>
        <w:t xml:space="preserve"> </w:t>
      </w:r>
      <w:r w:rsidRPr="00D05276">
        <w:rPr>
          <w:rStyle w:val="a4"/>
          <w:rFonts w:ascii="Lotus Linotype" w:eastAsia="B Zar" w:hAnsi="Lotus Linotype" w:cs="CTraditional Arabic" w:hint="cs"/>
          <w:sz w:val="22"/>
          <w:szCs w:val="22"/>
          <w:rtl/>
        </w:rPr>
        <w:t>ص</w:t>
      </w:r>
      <w:r w:rsidRPr="00D05276">
        <w:rPr>
          <w:rStyle w:val="a4"/>
          <w:rFonts w:ascii="Lotus Linotype" w:eastAsia="B Zar" w:hAnsi="Lotus Linotype" w:cs="Lotus Linotype"/>
          <w:sz w:val="22"/>
          <w:szCs w:val="22"/>
          <w:rtl/>
        </w:rPr>
        <w:t xml:space="preserve"> و انتقال بل</w:t>
      </w:r>
      <w:r w:rsidRPr="00D05276">
        <w:rPr>
          <w:rStyle w:val="a4"/>
          <w:rFonts w:ascii="Lotus Linotype" w:eastAsia="B Zar" w:hAnsi="Lotus Linotype" w:cs="Lotus Linotype" w:hint="cs"/>
          <w:sz w:val="22"/>
          <w:szCs w:val="22"/>
          <w:rtl/>
        </w:rPr>
        <w:t>ق</w:t>
      </w:r>
      <w:r w:rsidRPr="00D05276">
        <w:rPr>
          <w:rStyle w:val="a4"/>
          <w:rFonts w:ascii="Lotus Linotype" w:eastAsia="B Zar" w:hAnsi="Lotus Linotype" w:cs="Lotus Linotype"/>
          <w:sz w:val="22"/>
          <w:szCs w:val="22"/>
          <w:rtl/>
        </w:rPr>
        <w:t>یس وقتی که سلیمان به آوردن</w:t>
      </w:r>
      <w:r w:rsidRPr="00D05276">
        <w:rPr>
          <w:rStyle w:val="a4"/>
          <w:rFonts w:ascii="Lotus Linotype" w:eastAsia="B Zar" w:hAnsi="Lotus Linotype" w:cs="Lotus Linotype" w:hint="cs"/>
          <w:sz w:val="22"/>
          <w:szCs w:val="22"/>
          <w:rtl/>
        </w:rPr>
        <w:t xml:space="preserve"> تخت او</w:t>
      </w:r>
      <w:r w:rsidRPr="00D05276">
        <w:rPr>
          <w:rStyle w:val="a4"/>
          <w:rFonts w:ascii="Lotus Linotype" w:eastAsia="B Zar" w:hAnsi="Lotus Linotype" w:cs="Lotus Linotype"/>
          <w:sz w:val="22"/>
          <w:szCs w:val="22"/>
          <w:rtl/>
        </w:rPr>
        <w:t xml:space="preserve"> امر کرد، پس رضا به این کرامت اولی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تر است، چون او از اولیای خداست. .نگا: شرح اصول الکافی، 6/377. جواب این ایراد:</w:t>
      </w:r>
    </w:p>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نخست: این قیاس است و قیاس نزد شیعه حرام است. [نگا: الکافی، کلینی، 1/57؛ الأمالی، صدوق، ص55-56] دوم: داستان اسراء و انتقال تخت بلقیس توسط وحی معصوم منتقل شد ولی غسل دادن امام کاظمی که در بغدا</w:t>
      </w:r>
      <w:r w:rsidRPr="00D05276">
        <w:rPr>
          <w:rStyle w:val="a4"/>
          <w:rFonts w:ascii="Lotus Linotype" w:eastAsia="B Zar" w:hAnsi="Lotus Linotype" w:cs="Lotus Linotype" w:hint="cs"/>
          <w:sz w:val="22"/>
          <w:szCs w:val="22"/>
          <w:rtl/>
        </w:rPr>
        <w:t>د</w:t>
      </w:r>
      <w:r w:rsidRPr="00D05276">
        <w:rPr>
          <w:rStyle w:val="a4"/>
          <w:rFonts w:ascii="Lotus Linotype" w:eastAsia="B Zar" w:hAnsi="Lotus Linotype" w:cs="Lotus Linotype"/>
          <w:sz w:val="22"/>
          <w:szCs w:val="22"/>
          <w:rtl/>
        </w:rPr>
        <w:t xml:space="preserve"> م</w:t>
      </w:r>
      <w:r w:rsidRPr="00D05276">
        <w:rPr>
          <w:rStyle w:val="a4"/>
          <w:rFonts w:ascii="Lotus Linotype" w:eastAsia="B Zar" w:hAnsi="Lotus Linotype" w:cs="Lotus Linotype" w:hint="cs"/>
          <w:sz w:val="22"/>
          <w:szCs w:val="22"/>
          <w:rtl/>
        </w:rPr>
        <w:t>ُ</w:t>
      </w:r>
      <w:r w:rsidRPr="00D05276">
        <w:rPr>
          <w:rStyle w:val="a4"/>
          <w:rFonts w:ascii="Lotus Linotype" w:eastAsia="B Zar" w:hAnsi="Lotus Linotype" w:cs="Lotus Linotype"/>
          <w:sz w:val="22"/>
          <w:szCs w:val="22"/>
          <w:rtl/>
        </w:rPr>
        <w:t>رد، و رضا در</w:t>
      </w:r>
      <w:r w:rsidRPr="00D05276">
        <w:rPr>
          <w:rStyle w:val="a4"/>
          <w:rFonts w:ascii="Lotus Linotype" w:eastAsia="B Zar" w:hAnsi="Lotus Linotype" w:cs="Lotus Linotype" w:hint="cs"/>
          <w:sz w:val="22"/>
          <w:szCs w:val="22"/>
          <w:rtl/>
        </w:rPr>
        <w:t xml:space="preserve"> </w:t>
      </w:r>
      <w:r w:rsidRPr="00D05276">
        <w:rPr>
          <w:rStyle w:val="a4"/>
          <w:rFonts w:ascii="Lotus Linotype" w:eastAsia="B Zar" w:hAnsi="Lotus Linotype" w:cs="Lotus Linotype"/>
          <w:sz w:val="22"/>
          <w:szCs w:val="22"/>
          <w:rtl/>
        </w:rPr>
        <w:t>مدینه، چه کسی آن را برای</w:t>
      </w:r>
      <w:r w:rsidRPr="00D05276">
        <w:rPr>
          <w:rStyle w:val="a4"/>
          <w:rFonts w:ascii="Lotus Linotype" w:eastAsia="B Zar" w:hAnsi="Lotus Linotype" w:cs="Lotus Linotype" w:hint="cs"/>
          <w:sz w:val="22"/>
          <w:szCs w:val="22"/>
          <w:rtl/>
        </w:rPr>
        <w:t xml:space="preserve"> ما</w:t>
      </w:r>
      <w:r w:rsidRPr="00D05276">
        <w:rPr>
          <w:rStyle w:val="a4"/>
          <w:rFonts w:ascii="Lotus Linotype" w:eastAsia="B Zar" w:hAnsi="Lotus Linotype" w:cs="Lotus Linotype"/>
          <w:sz w:val="22"/>
          <w:szCs w:val="22"/>
          <w:rtl/>
        </w:rPr>
        <w:t xml:space="preserve"> نقل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کند. پس چگونه از غسل دادن کاظم توسط رضا باخبر شدیم؟! آیا همین که بگوییم که رضا ولی خدا بوده است، کافی خواهد بود که او در یک چشم به هم زدن به بغداد برود؟! (ع).</w:t>
      </w:r>
    </w:p>
  </w:footnote>
  <w:footnote w:id="203">
    <w:p w:rsidR="00D05276" w:rsidRPr="00D05276" w:rsidRDefault="00D05276" w:rsidP="007026AF">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 معرفة الحدیث و تاریخ نشره و تدوینه و ثقافته عندالشیعة الامامیة، بهبودی، ص172 به نقل از «ثم </w:t>
      </w:r>
      <w:r w:rsidR="007026AF">
        <w:rPr>
          <w:rStyle w:val="a4"/>
          <w:rFonts w:ascii="Lotus Linotype" w:eastAsia="B Zar" w:hAnsi="Lotus Linotype" w:cs="Lotus Linotype" w:hint="cs"/>
          <w:sz w:val="22"/>
          <w:szCs w:val="22"/>
          <w:rtl/>
        </w:rPr>
        <w:t>أ</w:t>
      </w:r>
      <w:r w:rsidRPr="00D05276">
        <w:rPr>
          <w:rStyle w:val="a4"/>
          <w:rFonts w:ascii="Lotus Linotype" w:eastAsia="B Zar" w:hAnsi="Lotus Linotype" w:cs="Lotus Linotype"/>
          <w:sz w:val="22"/>
          <w:szCs w:val="22"/>
          <w:rtl/>
        </w:rPr>
        <w:t>بصرت الحقیقة</w:t>
      </w:r>
      <w:r w:rsidR="007026AF">
        <w:rPr>
          <w:rStyle w:val="a4"/>
          <w:rFonts w:ascii="Lotus Linotype" w:eastAsia="B Zar" w:hAnsi="Lotus Linotype" w:cs="Lotus Linotype" w:hint="cs"/>
          <w:sz w:val="22"/>
          <w:szCs w:val="22"/>
          <w:rtl/>
        </w:rPr>
        <w:t>= آنگاه كه حقيقت را يافتم</w:t>
      </w:r>
      <w:r w:rsidRPr="00D05276">
        <w:rPr>
          <w:rStyle w:val="a4"/>
          <w:rFonts w:ascii="Lotus Linotype" w:eastAsia="B Zar" w:hAnsi="Lotus Linotype" w:cs="Lotus Linotype"/>
          <w:sz w:val="22"/>
          <w:szCs w:val="22"/>
          <w:rtl/>
        </w:rPr>
        <w:t>» محمد خضر.</w:t>
      </w:r>
    </w:p>
  </w:footnote>
  <w:footnote w:id="20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طوسی، ص150؛ مختصر بصائر الدرجات، حلی، ص159؛ بحارالانوار، 36/260-261، غایة المرام، هاشم بحرانی، 1/195-196.</w:t>
      </w:r>
    </w:p>
  </w:footnote>
  <w:footnote w:id="20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الکافی، کلینی، 1/534.</w:t>
      </w:r>
    </w:p>
  </w:footnote>
  <w:footnote w:id="20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کمال الدین و تمام النعمة، صدوق، ص77.</w:t>
      </w:r>
    </w:p>
  </w:footnote>
  <w:footnote w:id="20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المصباح، کفعمی، ص550.</w:t>
      </w:r>
    </w:p>
  </w:footnote>
  <w:footnote w:id="208">
    <w:p w:rsidR="00D05276" w:rsidRPr="00D05276" w:rsidRDefault="00D05276" w:rsidP="00ED0333">
      <w:pPr>
        <w:pStyle w:val="a6"/>
        <w:widowControl w:val="0"/>
        <w:spacing w:line="206" w:lineRule="auto"/>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کتاب الجزیرة الخضراء وقضیه مثلث برمودا، ناجی النجار، دارالبلاغه، بیروت.</w:t>
      </w:r>
    </w:p>
  </w:footnote>
  <w:footnote w:id="209">
    <w:p w:rsidR="00D05276" w:rsidRPr="00D05276" w:rsidRDefault="00D05276" w:rsidP="00ED0333">
      <w:pPr>
        <w:pStyle w:val="a6"/>
        <w:widowControl w:val="0"/>
        <w:spacing w:line="206" w:lineRule="auto"/>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اصل داستان جزیره سرسبز را مجلسی در بحارالانوار آورده است، 52/159.</w:t>
      </w:r>
    </w:p>
  </w:footnote>
  <w:footnote w:id="21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w:t>
      </w:r>
      <w:r w:rsidRPr="00D05276">
        <w:rPr>
          <w:rStyle w:val="a4"/>
          <w:rFonts w:ascii="Lotus Linotype" w:eastAsia="B Zar" w:hAnsi="Lotus Linotype" w:cs="Lotus Linotype" w:hint="cs"/>
          <w:sz w:val="22"/>
          <w:szCs w:val="22"/>
          <w:rtl/>
        </w:rPr>
        <w:t>ز</w:t>
      </w:r>
      <w:r w:rsidRPr="00D05276">
        <w:rPr>
          <w:rStyle w:val="a4"/>
          <w:rFonts w:ascii="Lotus Linotype" w:eastAsia="B Zar" w:hAnsi="Lotus Linotype" w:cs="Lotus Linotype"/>
          <w:sz w:val="22"/>
          <w:szCs w:val="22"/>
          <w:rtl/>
        </w:rPr>
        <w:t xml:space="preserve"> ابوعبدالله (</w:t>
      </w:r>
      <w:r w:rsidRPr="00D05276">
        <w:rPr>
          <w:rStyle w:val="a4"/>
          <w:rFonts w:ascii="Lotus Linotype" w:eastAsia="B Zar" w:hAnsi="Lotus Linotype" w:cs="CTraditional Arabic" w:hint="cs"/>
          <w:sz w:val="22"/>
          <w:szCs w:val="22"/>
          <w:rtl/>
        </w:rPr>
        <w:t>؛</w:t>
      </w:r>
      <w:r w:rsidRPr="00D05276">
        <w:rPr>
          <w:rStyle w:val="a4"/>
          <w:rFonts w:ascii="Lotus Linotype" w:eastAsia="B Zar" w:hAnsi="Lotus Linotype" w:cs="Lotus Linotype"/>
          <w:sz w:val="22"/>
          <w:szCs w:val="22"/>
          <w:rtl/>
        </w:rPr>
        <w:t>) نقل شده که گفت: سرزمین کعبه گفت: چه چیزی مثل من است در حالی که خانه خدا بر روی من بنا شده و مردم از هر جایی نزد من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 xml:space="preserve">آیند و خداوند اینجا را حرم خود و محل امن قرار داده است. خداوند بر او وحی کرد که فضیلت تو در مقابل خاک کربلاء به اندازه </w:t>
      </w:r>
      <w:r w:rsidRPr="00D05276">
        <w:rPr>
          <w:rStyle w:val="a4"/>
          <w:rFonts w:ascii="Lotus Linotype" w:eastAsia="B Zar" w:hAnsi="Lotus Linotype" w:cs="Lotus Linotype" w:hint="cs"/>
          <w:sz w:val="22"/>
          <w:szCs w:val="22"/>
          <w:rtl/>
        </w:rPr>
        <w:t>فرو رفتن سوزنى  به دريا كه چقدر با خود آب م</w:t>
      </w:r>
      <w:r w:rsidRPr="00D05276">
        <w:rPr>
          <w:rStyle w:val="a4"/>
          <w:rFonts w:ascii="Lotus Linotype" w:eastAsia="B Zar" w:hAnsi="Lotus Linotype" w:cs="Lotus Linotype"/>
          <w:sz w:val="22"/>
          <w:szCs w:val="22"/>
          <w:rtl/>
        </w:rPr>
        <w:t>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hint="cs"/>
          <w:sz w:val="22"/>
          <w:szCs w:val="22"/>
          <w:rtl/>
        </w:rPr>
        <w:t>گيرد، است</w:t>
      </w:r>
      <w:r w:rsidRPr="00D05276">
        <w:rPr>
          <w:rStyle w:val="a4"/>
          <w:rFonts w:ascii="Lotus Linotype" w:eastAsia="B Zar" w:hAnsi="Lotus Linotype" w:cs="Lotus Linotype"/>
          <w:sz w:val="22"/>
          <w:szCs w:val="22"/>
          <w:rtl/>
        </w:rPr>
        <w:t>!! و اگر خاک کربلا نبود، تو را فضیلت نمی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 xml:space="preserve">دادم و اگر </w:t>
      </w:r>
      <w:r w:rsidRPr="00D05276">
        <w:rPr>
          <w:rStyle w:val="a4"/>
          <w:rFonts w:ascii="Lotus Linotype" w:eastAsia="B Zar" w:hAnsi="Lotus Linotype" w:cs="Lotus Linotype" w:hint="cs"/>
          <w:sz w:val="22"/>
          <w:szCs w:val="22"/>
          <w:rtl/>
        </w:rPr>
        <w:t xml:space="preserve">آنچه در كربلا </w:t>
      </w:r>
      <w:r w:rsidRPr="00D05276">
        <w:rPr>
          <w:rStyle w:val="a4"/>
          <w:rFonts w:ascii="Lotus Linotype" w:eastAsia="B Zar" w:hAnsi="Lotus Linotype" w:cs="Lotus Linotype"/>
          <w:sz w:val="22"/>
          <w:szCs w:val="22"/>
          <w:rtl/>
        </w:rPr>
        <w:t>نبود تو را و خانه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ای را که به آن افتخار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کنی، خلق نمی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 xml:space="preserve">کردم پس آرام باش و به عنوان یک </w:t>
      </w:r>
      <w:r w:rsidRPr="00D05276">
        <w:rPr>
          <w:rStyle w:val="a4"/>
          <w:rFonts w:ascii="Lotus Linotype" w:eastAsia="B Zar" w:hAnsi="Lotus Linotype" w:cs="Lotus Linotype" w:hint="cs"/>
          <w:sz w:val="22"/>
          <w:szCs w:val="22"/>
          <w:rtl/>
        </w:rPr>
        <w:t>دنباله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hint="cs"/>
          <w:sz w:val="22"/>
          <w:szCs w:val="22"/>
          <w:rtl/>
        </w:rPr>
        <w:t>رو</w:t>
      </w:r>
      <w:r w:rsidRPr="00D05276">
        <w:rPr>
          <w:rStyle w:val="a4"/>
          <w:rFonts w:ascii="Lotus Linotype" w:eastAsia="B Zar" w:hAnsi="Lotus Linotype" w:cs="Lotus Linotype"/>
          <w:sz w:val="22"/>
          <w:szCs w:val="22"/>
          <w:rtl/>
        </w:rPr>
        <w:t xml:space="preserve"> متواضع در جای خودت بایست و تکبر نداشته باش و گرنه </w:t>
      </w:r>
      <w:r w:rsidRPr="00D05276">
        <w:rPr>
          <w:rStyle w:val="a4"/>
          <w:rFonts w:ascii="Lotus Linotype" w:eastAsia="B Zar" w:hAnsi="Lotus Linotype" w:cs="Lotus Linotype" w:hint="cs"/>
          <w:sz w:val="22"/>
          <w:szCs w:val="22"/>
          <w:rtl/>
        </w:rPr>
        <w:t xml:space="preserve">بر </w:t>
      </w:r>
      <w:r w:rsidRPr="00D05276">
        <w:rPr>
          <w:rStyle w:val="a4"/>
          <w:rFonts w:ascii="Lotus Linotype" w:eastAsia="B Zar" w:hAnsi="Lotus Linotype" w:cs="Lotus Linotype"/>
          <w:sz w:val="22"/>
          <w:szCs w:val="22"/>
          <w:rtl/>
        </w:rPr>
        <w:t xml:space="preserve">تو </w:t>
      </w:r>
      <w:r w:rsidRPr="00D05276">
        <w:rPr>
          <w:rStyle w:val="a4"/>
          <w:rFonts w:ascii="Lotus Linotype" w:eastAsia="B Zar" w:hAnsi="Lotus Linotype" w:cs="Lotus Linotype" w:hint="cs"/>
          <w:sz w:val="22"/>
          <w:szCs w:val="22"/>
          <w:rtl/>
        </w:rPr>
        <w:t xml:space="preserve">خشم گرفته </w:t>
      </w:r>
      <w:r w:rsidRPr="00D05276">
        <w:rPr>
          <w:rStyle w:val="a4"/>
          <w:rFonts w:ascii="Lotus Linotype" w:eastAsia="B Zar" w:hAnsi="Lotus Linotype" w:cs="Lotus Linotype"/>
          <w:sz w:val="22"/>
          <w:szCs w:val="22"/>
          <w:rtl/>
        </w:rPr>
        <w:t xml:space="preserve"> و در آتش جهنم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اندازم. کامل الزیارات، ابن قولویه، ص450، وسائل الشیعة، حر عاملی، 14/514-515؛ بحار الانوا ر، 98/106-107.</w:t>
      </w:r>
    </w:p>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خداوند متعال در توصیف مسجد الحرام در کتابش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فرماید</w:t>
      </w:r>
      <w:r w:rsidRPr="00D05276">
        <w:rPr>
          <w:rStyle w:val="a4"/>
          <w:rFonts w:ascii="Lotus Linotype" w:eastAsia="B Zar" w:hAnsi="Lotus Linotype" w:cs="Lotus Linotype" w:hint="cs"/>
          <w:sz w:val="22"/>
          <w:szCs w:val="22"/>
          <w:rtl/>
        </w:rPr>
        <w:t xml:space="preserve">: </w:t>
      </w:r>
      <w:r w:rsidRPr="00D05276">
        <w:rPr>
          <w:rFonts w:ascii="QCF_BSML" w:hAnsi="QCF_BSML" w:cs="QCF_BSML"/>
          <w:color w:val="000000"/>
          <w:sz w:val="22"/>
          <w:szCs w:val="22"/>
          <w:rtl/>
        </w:rPr>
        <w:t xml:space="preserve">ﭽ </w:t>
      </w:r>
      <w:r w:rsidRPr="00D05276">
        <w:rPr>
          <w:rFonts w:ascii="QCF_P062" w:hAnsi="QCF_P062" w:cs="QCF_P062"/>
          <w:color w:val="000000"/>
          <w:sz w:val="22"/>
          <w:szCs w:val="22"/>
          <w:rtl/>
        </w:rPr>
        <w:t xml:space="preserve">ﮖ  ﮗ  ﮘ  ﮙ  ﮚ  ﮛ       ﮜ    ﮝ  ﮞ  ﮟ </w:t>
      </w:r>
      <w:r w:rsidRPr="00D05276">
        <w:rPr>
          <w:rFonts w:ascii="QCF_BSML" w:hAnsi="QCF_BSML" w:cs="QCF_BSML"/>
          <w:color w:val="000000"/>
          <w:sz w:val="22"/>
          <w:szCs w:val="22"/>
          <w:rtl/>
        </w:rPr>
        <w:t>ﭼ</w:t>
      </w:r>
      <w:r w:rsidRPr="00D05276">
        <w:rPr>
          <w:rStyle w:val="a4"/>
          <w:rFonts w:ascii="Lotus Linotype" w:eastAsia="B Zar" w:hAnsi="Lotus Linotype" w:cs="Lotus Linotype"/>
          <w:sz w:val="22"/>
          <w:szCs w:val="22"/>
          <w:rtl/>
        </w:rPr>
        <w:t xml:space="preserve"> </w:t>
      </w:r>
      <w:r w:rsidRPr="00D05276">
        <w:rPr>
          <w:rStyle w:val="a4"/>
          <w:rFonts w:ascii="Lotus Linotype" w:eastAsia="B Zar" w:hAnsi="Lotus Linotype" w:cs="Lotus Linotype" w:hint="cs"/>
          <w:sz w:val="22"/>
          <w:szCs w:val="22"/>
          <w:rtl/>
        </w:rPr>
        <w:t>(</w:t>
      </w:r>
      <w:r w:rsidRPr="00D05276">
        <w:rPr>
          <w:rStyle w:val="a4"/>
          <w:rFonts w:ascii="Lotus Linotype" w:eastAsia="B Zar" w:hAnsi="Lotus Linotype" w:cs="Lotus Linotype"/>
          <w:sz w:val="22"/>
          <w:szCs w:val="22"/>
          <w:rtl/>
        </w:rPr>
        <w:t>آل عمران: ٩٦</w:t>
      </w:r>
      <w:r w:rsidRPr="00D05276">
        <w:rPr>
          <w:rStyle w:val="a4"/>
          <w:rFonts w:ascii="Lotus Linotype" w:eastAsia="B Zar" w:hAnsi="Lotus Linotype" w:cs="Lotus Linotype" w:hint="cs"/>
          <w:sz w:val="22"/>
          <w:szCs w:val="22"/>
          <w:rtl/>
        </w:rPr>
        <w:t>).</w:t>
      </w:r>
      <w:r w:rsidRPr="00D05276">
        <w:rPr>
          <w:rStyle w:val="a4"/>
          <w:rFonts w:ascii="Lotus Linotype" w:eastAsia="B Zar" w:hAnsi="Lotus Linotype" w:cs="Lotus Linotype"/>
          <w:sz w:val="22"/>
          <w:szCs w:val="22"/>
          <w:rtl/>
        </w:rPr>
        <w:t xml:space="preserve"> «</w:t>
      </w:r>
      <w:r w:rsidRPr="00D05276">
        <w:rPr>
          <w:rFonts w:ascii="Lotus Linotype" w:hAnsi="Lotus Linotype" w:cs="Lotus Linotype"/>
          <w:sz w:val="22"/>
          <w:szCs w:val="22"/>
          <w:rtl/>
        </w:rPr>
        <w:t>نخستين خانه‏اى كه براى مردم (و نيايش خداوند) قرار داده شد، همان است كه در سرزمين مكه است، كه پر بركت، و مايه هدايت جهانيان است</w:t>
      </w:r>
      <w:r w:rsidRPr="00D05276">
        <w:rPr>
          <w:rStyle w:val="a4"/>
          <w:rFonts w:ascii="Lotus Linotype" w:eastAsia="B Zar" w:hAnsi="Lotus Linotype" w:cs="Lotus Linotype"/>
          <w:sz w:val="22"/>
          <w:szCs w:val="22"/>
          <w:rtl/>
        </w:rPr>
        <w:t>». ‏و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فرماید</w:t>
      </w:r>
      <w:r w:rsidRPr="00D05276">
        <w:rPr>
          <w:rStyle w:val="a4"/>
          <w:rFonts w:ascii="Lotus Linotype" w:eastAsia="B Zar" w:hAnsi="Lotus Linotype" w:cs="Lotus Linotype" w:hint="cs"/>
          <w:sz w:val="22"/>
          <w:szCs w:val="22"/>
          <w:rtl/>
        </w:rPr>
        <w:t xml:space="preserve">: </w:t>
      </w:r>
      <w:r w:rsidRPr="00D05276">
        <w:rPr>
          <w:rFonts w:ascii="QCF_BSML" w:hAnsi="QCF_BSML" w:cs="QCF_BSML"/>
          <w:color w:val="000000"/>
          <w:sz w:val="22"/>
          <w:szCs w:val="22"/>
          <w:rtl/>
        </w:rPr>
        <w:t xml:space="preserve">ﭽ </w:t>
      </w:r>
      <w:r w:rsidRPr="00D05276">
        <w:rPr>
          <w:rFonts w:ascii="QCF_P404" w:hAnsi="QCF_P404" w:cs="QCF_P404"/>
          <w:color w:val="000000"/>
          <w:sz w:val="22"/>
          <w:szCs w:val="22"/>
          <w:rtl/>
        </w:rPr>
        <w:t>ﭼ  ﭽ  ﭾ  ﭿ  ﮀ  ﮁ  ﮂ   ﮃ  ﮄ  ﮅ</w:t>
      </w:r>
      <w:r w:rsidRPr="00D05276">
        <w:rPr>
          <w:rFonts w:ascii="QCF_P404" w:hAnsi="QCF_P404" w:cs="QCF_P404"/>
          <w:color w:val="0000A5"/>
          <w:sz w:val="22"/>
          <w:szCs w:val="22"/>
          <w:rtl/>
        </w:rPr>
        <w:t>ﮆ</w:t>
      </w:r>
      <w:r w:rsidRPr="00D05276">
        <w:rPr>
          <w:rFonts w:ascii="QCF_P404" w:hAnsi="QCF_P404" w:cs="QCF_P404"/>
          <w:color w:val="000000"/>
          <w:sz w:val="22"/>
          <w:szCs w:val="22"/>
          <w:rtl/>
        </w:rPr>
        <w:t xml:space="preserve">  ﮇ  ﮈ  ﮉ  ﮊ  ﮋ </w:t>
      </w:r>
      <w:r w:rsidRPr="00D05276">
        <w:rPr>
          <w:rFonts w:ascii="QCF_BSML" w:hAnsi="QCF_BSML" w:cs="QCF_BSML"/>
          <w:color w:val="000000"/>
          <w:sz w:val="22"/>
          <w:szCs w:val="22"/>
          <w:rtl/>
        </w:rPr>
        <w:t>ﭼ</w:t>
      </w:r>
      <w:r w:rsidRPr="00D05276">
        <w:rPr>
          <w:rStyle w:val="a4"/>
          <w:rFonts w:ascii="Lotus Linotype" w:eastAsia="B Zar" w:hAnsi="Lotus Linotype" w:cs="Lotus Linotype"/>
          <w:sz w:val="22"/>
          <w:szCs w:val="22"/>
          <w:rtl/>
        </w:rPr>
        <w:t xml:space="preserve"> (العنكبوت: ٦٧)</w:t>
      </w:r>
      <w:r w:rsidRPr="00D05276">
        <w:rPr>
          <w:rStyle w:val="a4"/>
          <w:rFonts w:ascii="Lotus Linotype" w:eastAsia="B Zar" w:hAnsi="Lotus Linotype" w:cs="Lotus Linotype" w:hint="cs"/>
          <w:sz w:val="22"/>
          <w:szCs w:val="22"/>
          <w:rtl/>
        </w:rPr>
        <w:t xml:space="preserve">. </w:t>
      </w:r>
      <w:r w:rsidRPr="00D05276">
        <w:rPr>
          <w:rStyle w:val="a4"/>
          <w:rFonts w:ascii="Lotus Linotype" w:eastAsia="B Zar" w:hAnsi="Lotus Linotype" w:cs="Lotus Linotype"/>
          <w:sz w:val="22"/>
          <w:szCs w:val="22"/>
          <w:rtl/>
        </w:rPr>
        <w:t>«</w:t>
      </w:r>
      <w:r w:rsidRPr="00D05276">
        <w:rPr>
          <w:rFonts w:ascii="Lotus Linotype" w:hAnsi="Lotus Linotype" w:cs="Lotus Linotype"/>
          <w:sz w:val="22"/>
          <w:szCs w:val="22"/>
          <w:rtl/>
        </w:rPr>
        <w:t>آيا نديدند كه ما حرم امنى (براى آنها) قرار داديم در حالى كه مردم را در اطراف آنان (در بيرون اين حرم) مى‏ربايند؟! آيا به باطل ايمان مى‏آورند و نعمت خدا را كفران مى‏كنند</w:t>
      </w:r>
      <w:r w:rsidRPr="00D05276">
        <w:rPr>
          <w:rStyle w:val="a4"/>
          <w:rFonts w:ascii="Lotus Linotype" w:eastAsia="B Zar" w:hAnsi="Lotus Linotype" w:cs="Lotus Linotype"/>
          <w:sz w:val="22"/>
          <w:szCs w:val="22"/>
          <w:rtl/>
        </w:rPr>
        <w:t xml:space="preserve">؟» ‏و خداوند متعال از قول ابراهیم </w:t>
      </w:r>
      <w:r w:rsidRPr="00D05276">
        <w:rPr>
          <w:rStyle w:val="a4"/>
          <w:rFonts w:ascii="Lotus Linotype" w:eastAsia="B Zar" w:hAnsi="Lotus Linotype" w:cs="CTraditional Arabic" w:hint="cs"/>
          <w:sz w:val="22"/>
          <w:szCs w:val="22"/>
          <w:rtl/>
        </w:rPr>
        <w:t>؛</w:t>
      </w:r>
      <w:r w:rsidRPr="00D05276">
        <w:rPr>
          <w:rStyle w:val="a4"/>
          <w:rFonts w:ascii="Lotus Linotype" w:eastAsia="B Zar" w:hAnsi="Lotus Linotype" w:cs="Lotus Linotype"/>
          <w:sz w:val="22"/>
          <w:szCs w:val="22"/>
          <w:rtl/>
        </w:rPr>
        <w:t xml:space="preserve">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hint="cs"/>
          <w:sz w:val="22"/>
          <w:szCs w:val="22"/>
          <w:rtl/>
        </w:rPr>
        <w:t>فرما</w:t>
      </w:r>
      <w:r w:rsidRPr="00D05276">
        <w:rPr>
          <w:rStyle w:val="a4"/>
          <w:rFonts w:ascii="Lotus Linotype" w:eastAsia="B Zar" w:hAnsi="Lotus Linotype" w:cs="Lotus Linotype"/>
          <w:sz w:val="22"/>
          <w:szCs w:val="22"/>
          <w:rtl/>
        </w:rPr>
        <w:t>ید</w:t>
      </w:r>
      <w:r w:rsidRPr="00D05276">
        <w:rPr>
          <w:rStyle w:val="a4"/>
          <w:rFonts w:ascii="Lotus Linotype" w:eastAsia="B Zar" w:hAnsi="Lotus Linotype" w:cs="Lotus Linotype" w:hint="cs"/>
          <w:sz w:val="22"/>
          <w:szCs w:val="22"/>
          <w:rtl/>
        </w:rPr>
        <w:t xml:space="preserve">: </w:t>
      </w:r>
      <w:r w:rsidRPr="00D05276">
        <w:rPr>
          <w:rFonts w:ascii="QCF_BSML" w:hAnsi="QCF_BSML" w:cs="QCF_BSML"/>
          <w:color w:val="000000"/>
          <w:sz w:val="22"/>
          <w:szCs w:val="22"/>
          <w:rtl/>
        </w:rPr>
        <w:t xml:space="preserve">ﭽ </w:t>
      </w:r>
      <w:r w:rsidRPr="00D05276">
        <w:rPr>
          <w:rFonts w:ascii="QCF_P260" w:hAnsi="QCF_P260" w:cs="QCF_P260"/>
          <w:color w:val="000000"/>
          <w:sz w:val="22"/>
          <w:szCs w:val="22"/>
          <w:rtl/>
        </w:rPr>
        <w:t>ﮃ  ﮄ   ﮅ  ﮆ  ﮇ  ﮈ  ﮉ  ﮊ  ﮋ  ﮌ  ﮍ   ﮎ  ﮏ  ﮐ  ﮑ  ﮒ  ﮓ  ﮔ  ﮕ   ﮖ  ﮗ    ﮘ  ﮙ  ﮚ  ﮛ  ﮜ</w:t>
      </w:r>
      <w:r w:rsidRPr="00D05276">
        <w:rPr>
          <w:rFonts w:ascii="QCF_BSML" w:hAnsi="QCF_BSML" w:cs="QCF_BSML"/>
          <w:color w:val="000000"/>
          <w:sz w:val="22"/>
          <w:szCs w:val="22"/>
          <w:rtl/>
        </w:rPr>
        <w:t>ﭼ</w:t>
      </w:r>
      <w:r w:rsidRPr="00D05276">
        <w:rPr>
          <w:rStyle w:val="a4"/>
          <w:rFonts w:ascii="Lotus Linotype" w:eastAsia="B Zar" w:hAnsi="Lotus Linotype" w:cs="Lotus Linotype"/>
          <w:spacing w:val="-8"/>
          <w:sz w:val="22"/>
          <w:szCs w:val="22"/>
          <w:rtl/>
        </w:rPr>
        <w:t xml:space="preserve"> (ابراهيم: ٣٧</w:t>
      </w:r>
      <w:r w:rsidRPr="00D05276">
        <w:rPr>
          <w:rStyle w:val="a4"/>
          <w:rFonts w:ascii="Lotus Linotype" w:eastAsia="B Zar" w:hAnsi="Lotus Linotype" w:cs="Lotus Linotype"/>
          <w:spacing w:val="-8"/>
          <w:sz w:val="22"/>
          <w:szCs w:val="22"/>
        </w:rPr>
        <w:t>(</w:t>
      </w:r>
      <w:r w:rsidRPr="00D05276">
        <w:rPr>
          <w:rStyle w:val="a4"/>
          <w:rFonts w:ascii="Lotus Linotype" w:eastAsia="B Zar" w:hAnsi="Lotus Linotype" w:cs="Lotus Linotype" w:hint="cs"/>
          <w:spacing w:val="-8"/>
          <w:sz w:val="22"/>
          <w:szCs w:val="22"/>
          <w:rtl/>
        </w:rPr>
        <w:t xml:space="preserve">. </w:t>
      </w:r>
      <w:r w:rsidRPr="00D05276">
        <w:rPr>
          <w:rStyle w:val="a4"/>
          <w:rFonts w:ascii="Lotus Linotype" w:eastAsia="B Zar" w:hAnsi="Lotus Linotype" w:cs="Lotus Linotype"/>
          <w:spacing w:val="-8"/>
          <w:sz w:val="22"/>
          <w:szCs w:val="22"/>
          <w:rtl/>
        </w:rPr>
        <w:t>«‏</w:t>
      </w:r>
      <w:r w:rsidRPr="00D05276">
        <w:rPr>
          <w:rFonts w:ascii="Lotus Linotype" w:hAnsi="Lotus Linotype" w:cs="Lotus Linotype"/>
          <w:spacing w:val="-8"/>
          <w:sz w:val="22"/>
          <w:szCs w:val="22"/>
          <w:rtl/>
        </w:rPr>
        <w:t>پروردگارا! من بعضى از فرزندانم را در سرزمين بى‏آب و</w:t>
      </w:r>
      <w:r w:rsidRPr="00D05276">
        <w:rPr>
          <w:rFonts w:ascii="Lotus Linotype" w:hAnsi="Lotus Linotype" w:cs="Lotus Linotype"/>
          <w:sz w:val="22"/>
          <w:szCs w:val="22"/>
          <w:rtl/>
        </w:rPr>
        <w:t xml:space="preserve"> علفى، در كنار خانه‏اى كه حرم </w:t>
      </w:r>
      <w:r w:rsidRPr="00D05276">
        <w:rPr>
          <w:rFonts w:ascii="Lotus Linotype" w:hAnsi="Lotus Linotype" w:cs="Lotus Linotype"/>
          <w:spacing w:val="-4"/>
          <w:sz w:val="22"/>
          <w:szCs w:val="22"/>
          <w:rtl/>
        </w:rPr>
        <w:t>توست، ساكن ساختم تا نماز را برپا دارند; تو دلهاى گروهى از مردم را متوجه آنها ساز; و از ثمرات به آنها روزى ده; شايد آنان شكر تو را بجاى آورند</w:t>
      </w:r>
      <w:r w:rsidRPr="00D05276">
        <w:rPr>
          <w:rStyle w:val="a4"/>
          <w:rFonts w:ascii="Lotus Linotype" w:eastAsia="B Zar" w:hAnsi="Lotus Linotype" w:cs="Lotus Linotype"/>
          <w:spacing w:val="-4"/>
          <w:sz w:val="22"/>
          <w:szCs w:val="22"/>
          <w:rtl/>
        </w:rPr>
        <w:t>». ابراهیم آن خانه را به خاطر عظمت و جایگاه والایش به خداوند متعال نسبت داده است. پس چگونه سرزمین کربلا یا غیره قدر و جایگاه آن از خانه خدا بیشتر می</w:t>
      </w:r>
      <w:r w:rsidRPr="00D05276">
        <w:rPr>
          <w:rStyle w:val="a4"/>
          <w:rFonts w:ascii="Lotus Linotype" w:eastAsia="B Zar" w:hAnsi="Lotus Linotype" w:cs="Lotus Linotype"/>
          <w:spacing w:val="-4"/>
          <w:sz w:val="22"/>
          <w:szCs w:val="22"/>
          <w:rtl/>
          <w:cs/>
        </w:rPr>
        <w:t>‎</w:t>
      </w:r>
      <w:r w:rsidRPr="00D05276">
        <w:rPr>
          <w:rStyle w:val="a4"/>
          <w:rFonts w:ascii="Lotus Linotype" w:eastAsia="B Zar" w:hAnsi="Lotus Linotype" w:cs="Lotus Linotype"/>
          <w:spacing w:val="-4"/>
          <w:sz w:val="22"/>
          <w:szCs w:val="22"/>
          <w:rtl/>
        </w:rPr>
        <w:t>شود یا خداوند جای دیگری را شریفتر از آن قرار می</w:t>
      </w:r>
      <w:r w:rsidRPr="00D05276">
        <w:rPr>
          <w:rStyle w:val="a4"/>
          <w:rFonts w:ascii="Lotus Linotype" w:eastAsia="B Zar" w:hAnsi="Lotus Linotype" w:cs="Lotus Linotype"/>
          <w:spacing w:val="-4"/>
          <w:sz w:val="22"/>
          <w:szCs w:val="22"/>
          <w:rtl/>
          <w:cs/>
        </w:rPr>
        <w:t>‎</w:t>
      </w:r>
      <w:r w:rsidRPr="00D05276">
        <w:rPr>
          <w:rStyle w:val="a4"/>
          <w:rFonts w:ascii="Lotus Linotype" w:eastAsia="B Zar" w:hAnsi="Lotus Linotype" w:cs="Lotus Linotype"/>
          <w:spacing w:val="-4"/>
          <w:sz w:val="22"/>
          <w:szCs w:val="22"/>
          <w:rtl/>
        </w:rPr>
        <w:t>دهد؟!</w:t>
      </w:r>
    </w:p>
  </w:footnote>
  <w:footnote w:id="21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آیا این تلاش برای منصرف کردن مسلمانان از مکه و مدینه نیست؟!</w:t>
      </w:r>
    </w:p>
  </w:footnote>
  <w:footnote w:id="21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پس چه نیازی به زیارت مکه و مدینه وجود دارد؟!</w:t>
      </w:r>
    </w:p>
  </w:footnote>
  <w:footnote w:id="21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 النجم الثاقب فی احوال الامام الحجة الغائب، نوری طبرسی، </w:t>
      </w:r>
      <w:r w:rsidRPr="00D05276">
        <w:rPr>
          <w:rStyle w:val="a4"/>
          <w:rFonts w:ascii="Lotus Linotype" w:eastAsia="B Zar" w:hAnsi="Lotus Linotype" w:cs="Lotus Linotype" w:hint="cs"/>
          <w:sz w:val="22"/>
          <w:szCs w:val="22"/>
          <w:rtl/>
        </w:rPr>
        <w:t>2</w:t>
      </w:r>
      <w:r w:rsidRPr="00D05276">
        <w:rPr>
          <w:rStyle w:val="a4"/>
          <w:rFonts w:ascii="Lotus Linotype" w:eastAsia="B Zar" w:hAnsi="Lotus Linotype" w:cs="Lotus Linotype"/>
          <w:sz w:val="22"/>
          <w:szCs w:val="22"/>
          <w:rtl/>
        </w:rPr>
        <w:t>/52-58؛ الزام الناصب، حائری، 2/50-53؛ بحارالانوار، 53/230-233.</w:t>
      </w:r>
    </w:p>
  </w:footnote>
  <w:footnote w:id="21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ارشاد السائل، گلپایگانی، ص198.</w:t>
      </w:r>
    </w:p>
  </w:footnote>
  <w:footnote w:id="21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کمال الدین ص516، الفصول العشر، مفید، ص10، الغیبة، طوسی، ص395، الاحتجاج، 2/297.</w:t>
      </w:r>
    </w:p>
  </w:footnote>
  <w:footnote w:id="216">
    <w:p w:rsidR="00D05276" w:rsidRPr="007B53FF" w:rsidRDefault="00D05276" w:rsidP="00ED0333">
      <w:pPr>
        <w:pStyle w:val="a6"/>
        <w:widowControl w:val="0"/>
        <w:spacing w:line="206" w:lineRule="auto"/>
        <w:jc w:val="lowKashida"/>
        <w:rPr>
          <w:rStyle w:val="a4"/>
          <w:rFonts w:ascii="Lotus Linotype" w:eastAsia="B Zar" w:hAnsi="Lotus Linotype" w:cs="Lotus Linotype"/>
          <w:spacing w:val="-4"/>
          <w:sz w:val="22"/>
          <w:szCs w:val="22"/>
        </w:rPr>
      </w:pPr>
      <w:r w:rsidRPr="007B53FF">
        <w:rPr>
          <w:rStyle w:val="a4"/>
          <w:rFonts w:ascii="Lotus Linotype" w:eastAsia="B Zar" w:hAnsi="Lotus Linotype" w:cs="Lotus Linotype"/>
          <w:spacing w:val="-4"/>
          <w:sz w:val="22"/>
          <w:szCs w:val="22"/>
          <w:rtl/>
        </w:rPr>
        <w:t>(</w:t>
      </w:r>
      <w:r w:rsidRPr="007B53FF">
        <w:rPr>
          <w:rStyle w:val="a4"/>
          <w:rFonts w:ascii="Lotus Linotype" w:eastAsia="B Zar" w:hAnsi="Lotus Linotype" w:cs="Lotus Linotype"/>
          <w:spacing w:val="-4"/>
          <w:sz w:val="22"/>
          <w:szCs w:val="22"/>
          <w:rtl/>
        </w:rPr>
        <w:footnoteRef/>
      </w:r>
      <w:r w:rsidRPr="007B53FF">
        <w:rPr>
          <w:rStyle w:val="a4"/>
          <w:rFonts w:ascii="Lotus Linotype" w:eastAsia="B Zar" w:hAnsi="Lotus Linotype" w:cs="Lotus Linotype"/>
          <w:spacing w:val="-4"/>
          <w:sz w:val="22"/>
          <w:szCs w:val="22"/>
          <w:rtl/>
        </w:rPr>
        <w:t>) - الغیبة، نعمانی، ص200؛ بحارالانوار، 52/135، 294؛ الزام الناصب، 2/111-112.</w:t>
      </w:r>
    </w:p>
  </w:footnote>
  <w:footnote w:id="21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تاریخ مابعدالظهور، ص453.</w:t>
      </w:r>
    </w:p>
  </w:footnote>
  <w:footnote w:id="21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الأنوار النعمانیة، 2/95.</w:t>
      </w:r>
    </w:p>
  </w:footnote>
  <w:footnote w:id="21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المسائل السرویة، ص78-79.</w:t>
      </w:r>
    </w:p>
  </w:footnote>
  <w:footnote w:id="22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علی حائری در مورد صفات مهدی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گوید: ظهور مصحف علی (</w:t>
      </w:r>
      <w:r w:rsidRPr="00D05276">
        <w:rPr>
          <w:rStyle w:val="a4"/>
          <w:rFonts w:ascii="Lotus Linotype" w:eastAsia="B Zar" w:hAnsi="Lotus Linotype" w:cs="CTraditional Arabic" w:hint="cs"/>
          <w:sz w:val="22"/>
          <w:szCs w:val="22"/>
          <w:rtl/>
        </w:rPr>
        <w:t>؛</w:t>
      </w:r>
      <w:r w:rsidRPr="00D05276">
        <w:rPr>
          <w:rStyle w:val="a4"/>
          <w:rFonts w:ascii="Lotus Linotype" w:eastAsia="B Zar" w:hAnsi="Lotus Linotype" w:cs="Lotus Linotype"/>
          <w:sz w:val="22"/>
          <w:szCs w:val="22"/>
          <w:rtl/>
        </w:rPr>
        <w:t>) است که بعد از وفات پیامبر</w:t>
      </w:r>
      <w:r w:rsidRPr="00D05276">
        <w:rPr>
          <w:rStyle w:val="a4"/>
          <w:rFonts w:ascii="Lotus Linotype" w:eastAsia="B Zar" w:hAnsi="Lotus Linotype" w:cs="Lotus Linotype" w:hint="cs"/>
          <w:sz w:val="22"/>
          <w:szCs w:val="22"/>
          <w:rtl/>
        </w:rPr>
        <w:t xml:space="preserve"> </w:t>
      </w:r>
      <w:r w:rsidRPr="00D05276">
        <w:rPr>
          <w:rStyle w:val="a4"/>
          <w:rFonts w:ascii="Lotus Linotype" w:eastAsia="B Zar" w:hAnsi="Lotus Linotype" w:cs="CTraditional Arabic" w:hint="cs"/>
          <w:sz w:val="22"/>
          <w:szCs w:val="22"/>
          <w:rtl/>
        </w:rPr>
        <w:t>ص</w:t>
      </w:r>
      <w:r w:rsidRPr="00D05276">
        <w:rPr>
          <w:rStyle w:val="a4"/>
          <w:rFonts w:ascii="Lotus Linotype" w:eastAsia="B Zar" w:hAnsi="Lotus Linotype" w:cs="Lotus Linotype"/>
          <w:sz w:val="22"/>
          <w:szCs w:val="22"/>
          <w:rtl/>
        </w:rPr>
        <w:t xml:space="preserve"> جمع</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آوری کرده بود. همچنانکه در مورد</w:t>
      </w:r>
      <w:r w:rsidRPr="00D05276">
        <w:rPr>
          <w:rStyle w:val="a4"/>
          <w:rFonts w:ascii="Lotus Linotype" w:eastAsia="B Zar" w:hAnsi="Lotus Linotype" w:cs="Lotus Linotype" w:hint="cs"/>
          <w:sz w:val="22"/>
          <w:szCs w:val="22"/>
          <w:rtl/>
        </w:rPr>
        <w:t xml:space="preserve"> </w:t>
      </w:r>
      <w:r w:rsidRPr="00D05276">
        <w:rPr>
          <w:rStyle w:val="a4"/>
          <w:rFonts w:ascii="Lotus Linotype" w:eastAsia="B Zar" w:hAnsi="Lotus Linotype" w:cs="Lotus Linotype"/>
          <w:sz w:val="22"/>
          <w:szCs w:val="22"/>
          <w:rtl/>
        </w:rPr>
        <w:t xml:space="preserve">اخبار زمان ظهورش از علی در </w:t>
      </w:r>
      <w:r w:rsidRPr="00D05276">
        <w:rPr>
          <w:rStyle w:val="a4"/>
          <w:rFonts w:ascii="Lotus Linotype" w:eastAsia="B Zar" w:hAnsi="Lotus Linotype" w:cs="Lotus Linotype" w:hint="cs"/>
          <w:sz w:val="22"/>
          <w:szCs w:val="22"/>
          <w:rtl/>
        </w:rPr>
        <w:t xml:space="preserve">كتاب: </w:t>
      </w:r>
      <w:r w:rsidRPr="00D05276">
        <w:rPr>
          <w:rStyle w:val="a4"/>
          <w:rFonts w:ascii="Lotus Linotype" w:eastAsia="B Zar" w:hAnsi="Lotus Linotype" w:cs="Lotus Linotype"/>
          <w:sz w:val="22"/>
          <w:szCs w:val="22"/>
          <w:rtl/>
        </w:rPr>
        <w:t>الغیبة نعمان</w:t>
      </w:r>
      <w:r w:rsidRPr="00D05276">
        <w:rPr>
          <w:rStyle w:val="a4"/>
          <w:rFonts w:ascii="Lotus Linotype" w:eastAsia="B Zar" w:hAnsi="Lotus Linotype" w:cs="Lotus Linotype" w:hint="cs"/>
          <w:sz w:val="22"/>
          <w:szCs w:val="22"/>
          <w:rtl/>
        </w:rPr>
        <w:t>ى</w:t>
      </w:r>
      <w:r w:rsidRPr="00D05276">
        <w:rPr>
          <w:rStyle w:val="a4"/>
          <w:rFonts w:ascii="Lotus Linotype" w:eastAsia="B Zar" w:hAnsi="Lotus Linotype" w:cs="Lotus Linotype"/>
          <w:sz w:val="22"/>
          <w:szCs w:val="22"/>
          <w:rtl/>
        </w:rPr>
        <w:t xml:space="preserve"> آمده است: گویی که عجم چادر</w:t>
      </w:r>
      <w:r w:rsidRPr="00D05276">
        <w:rPr>
          <w:rStyle w:val="a4"/>
          <w:rFonts w:ascii="Lotus Linotype" w:eastAsia="B Zar" w:hAnsi="Lotus Linotype" w:cs="Lotus Linotype" w:hint="cs"/>
          <w:sz w:val="22"/>
          <w:szCs w:val="22"/>
          <w:rtl/>
        </w:rPr>
        <w:t>هاي</w:t>
      </w:r>
      <w:r w:rsidRPr="00D05276">
        <w:rPr>
          <w:rStyle w:val="a4"/>
          <w:rFonts w:ascii="Lotus Linotype" w:eastAsia="B Zar" w:hAnsi="Lotus Linotype" w:cs="Lotus Linotype"/>
          <w:sz w:val="22"/>
          <w:szCs w:val="22"/>
          <w:rtl/>
        </w:rPr>
        <w:t>شان را در مسجد کوفه برپا کرده</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اند و قرآن را چنانکه نازل شده بود. به مردم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 xml:space="preserve">آموزند. گفته </w:t>
      </w:r>
      <w:r w:rsidRPr="00D05276">
        <w:rPr>
          <w:rStyle w:val="a4"/>
          <w:rFonts w:ascii="Lotus Linotype" w:eastAsia="B Zar" w:hAnsi="Lotus Linotype" w:cs="Lotus Linotype" w:hint="cs"/>
          <w:sz w:val="22"/>
          <w:szCs w:val="22"/>
          <w:rtl/>
        </w:rPr>
        <w:t>ش</w:t>
      </w:r>
      <w:r w:rsidRPr="00D05276">
        <w:rPr>
          <w:rStyle w:val="a4"/>
          <w:rFonts w:ascii="Lotus Linotype" w:eastAsia="B Zar" w:hAnsi="Lotus Linotype" w:cs="Lotus Linotype"/>
          <w:sz w:val="22"/>
          <w:szCs w:val="22"/>
          <w:rtl/>
        </w:rPr>
        <w:t xml:space="preserve">د: ای امیرالمؤمنین </w:t>
      </w:r>
      <w:r w:rsidRPr="00D05276">
        <w:rPr>
          <w:rStyle w:val="a4"/>
          <w:rFonts w:ascii="Lotus Linotype" w:eastAsia="B Zar" w:hAnsi="Lotus Linotype" w:cs="Lotus Linotype" w:hint="cs"/>
          <w:sz w:val="22"/>
          <w:szCs w:val="22"/>
          <w:rtl/>
        </w:rPr>
        <w:t xml:space="preserve">مگر </w:t>
      </w:r>
      <w:r w:rsidRPr="00D05276">
        <w:rPr>
          <w:rStyle w:val="a4"/>
          <w:rFonts w:ascii="Lotus Linotype" w:eastAsia="B Zar" w:hAnsi="Lotus Linotype" w:cs="Lotus Linotype"/>
          <w:sz w:val="22"/>
          <w:szCs w:val="22"/>
          <w:rtl/>
        </w:rPr>
        <w:t xml:space="preserve">این </w:t>
      </w:r>
      <w:r w:rsidRPr="00D05276">
        <w:rPr>
          <w:rStyle w:val="a4"/>
          <w:rFonts w:ascii="Lotus Linotype" w:eastAsia="B Zar" w:hAnsi="Lotus Linotype" w:cs="Lotus Linotype" w:hint="cs"/>
          <w:sz w:val="22"/>
          <w:szCs w:val="22"/>
          <w:rtl/>
        </w:rPr>
        <w:t xml:space="preserve">قرآن </w:t>
      </w:r>
      <w:r w:rsidRPr="00D05276">
        <w:rPr>
          <w:rStyle w:val="a4"/>
          <w:rFonts w:ascii="Lotus Linotype" w:eastAsia="B Zar" w:hAnsi="Lotus Linotype" w:cs="Lotus Linotype"/>
          <w:sz w:val="22"/>
          <w:szCs w:val="22"/>
          <w:rtl/>
        </w:rPr>
        <w:t xml:space="preserve">همان گونه که نازل شده </w:t>
      </w:r>
      <w:r w:rsidRPr="00D05276">
        <w:rPr>
          <w:rStyle w:val="a4"/>
          <w:rFonts w:ascii="Lotus Linotype" w:eastAsia="B Zar" w:hAnsi="Lotus Linotype" w:cs="Lotus Linotype" w:hint="cs"/>
          <w:sz w:val="22"/>
          <w:szCs w:val="22"/>
          <w:rtl/>
        </w:rPr>
        <w:t>نيست؟</w:t>
      </w:r>
      <w:r w:rsidRPr="00D05276">
        <w:rPr>
          <w:rStyle w:val="a4"/>
          <w:rFonts w:ascii="Lotus Linotype" w:eastAsia="B Zar" w:hAnsi="Lotus Linotype" w:cs="Lotus Linotype"/>
          <w:sz w:val="22"/>
          <w:szCs w:val="22"/>
          <w:rtl/>
        </w:rPr>
        <w:t xml:space="preserve"> گفت: </w:t>
      </w:r>
      <w:r w:rsidRPr="00D05276">
        <w:rPr>
          <w:rStyle w:val="a4"/>
          <w:rFonts w:ascii="Lotus Linotype" w:eastAsia="B Zar" w:hAnsi="Lotus Linotype" w:cs="Lotus Linotype" w:hint="cs"/>
          <w:sz w:val="22"/>
          <w:szCs w:val="22"/>
          <w:rtl/>
        </w:rPr>
        <w:t xml:space="preserve">نه، </w:t>
      </w:r>
      <w:r w:rsidRPr="00D05276">
        <w:rPr>
          <w:rStyle w:val="a4"/>
          <w:rFonts w:ascii="Lotus Linotype" w:eastAsia="B Zar" w:hAnsi="Lotus Linotype" w:cs="Lotus Linotype"/>
          <w:sz w:val="22"/>
          <w:szCs w:val="22"/>
          <w:rtl/>
        </w:rPr>
        <w:t xml:space="preserve">اسم 70 نفر از قریشیان و پدرانشان </w:t>
      </w:r>
      <w:r w:rsidRPr="00D05276">
        <w:rPr>
          <w:rStyle w:val="a4"/>
          <w:rFonts w:ascii="Lotus Linotype" w:eastAsia="B Zar" w:hAnsi="Lotus Linotype" w:cs="Lotus Linotype" w:hint="cs"/>
          <w:sz w:val="22"/>
          <w:szCs w:val="22"/>
          <w:rtl/>
        </w:rPr>
        <w:t>از آن پاك شده</w:t>
      </w:r>
      <w:r w:rsidRPr="00D05276">
        <w:rPr>
          <w:rStyle w:val="a4"/>
          <w:rFonts w:ascii="Lotus Linotype" w:eastAsia="B Zar" w:hAnsi="Lotus Linotype" w:cs="Lotus Linotype"/>
          <w:sz w:val="22"/>
          <w:szCs w:val="22"/>
          <w:rtl/>
        </w:rPr>
        <w:t xml:space="preserve"> واسم ابولهب نیز به خاطر اینکه عموی پیامبر</w:t>
      </w:r>
      <w:r w:rsidRPr="00D05276">
        <w:rPr>
          <w:rStyle w:val="a4"/>
          <w:rFonts w:ascii="Lotus Linotype" w:eastAsia="B Zar" w:hAnsi="Lotus Linotype" w:cs="Lotus Linotype" w:hint="cs"/>
          <w:sz w:val="22"/>
          <w:szCs w:val="22"/>
          <w:rtl/>
        </w:rPr>
        <w:t xml:space="preserve"> </w:t>
      </w:r>
      <w:r w:rsidRPr="00D05276">
        <w:rPr>
          <w:rStyle w:val="a4"/>
          <w:rFonts w:ascii="Lotus Linotype" w:eastAsia="B Zar" w:hAnsi="Lotus Linotype" w:cs="CTraditional Arabic" w:hint="cs"/>
          <w:sz w:val="22"/>
          <w:szCs w:val="22"/>
          <w:rtl/>
        </w:rPr>
        <w:t>ص</w:t>
      </w:r>
      <w:r w:rsidRPr="00D05276">
        <w:rPr>
          <w:rStyle w:val="a4"/>
          <w:rFonts w:ascii="Lotus Linotype" w:eastAsia="B Zar" w:hAnsi="Lotus Linotype" w:cs="Lotus Linotype"/>
          <w:sz w:val="22"/>
          <w:szCs w:val="22"/>
          <w:rtl/>
        </w:rPr>
        <w:t xml:space="preserve"> است</w:t>
      </w:r>
      <w:r w:rsidRPr="00D05276">
        <w:rPr>
          <w:rStyle w:val="a4"/>
          <w:rFonts w:ascii="Lotus Linotype" w:eastAsia="B Zar" w:hAnsi="Lotus Linotype" w:cs="Lotus Linotype" w:hint="cs"/>
          <w:sz w:val="22"/>
          <w:szCs w:val="22"/>
          <w:rtl/>
        </w:rPr>
        <w:t xml:space="preserve"> ترك شده تا اهانت به پيامبر </w:t>
      </w:r>
      <w:r w:rsidRPr="00D05276">
        <w:rPr>
          <w:rStyle w:val="a4"/>
          <w:rFonts w:ascii="Lotus Linotype" w:eastAsia="B Zar" w:hAnsi="Lotus Linotype" w:cs="CTraditional Arabic" w:hint="cs"/>
          <w:sz w:val="22"/>
          <w:szCs w:val="22"/>
          <w:rtl/>
        </w:rPr>
        <w:t>ص</w:t>
      </w:r>
      <w:r w:rsidRPr="00D05276">
        <w:rPr>
          <w:rStyle w:val="a4"/>
          <w:rFonts w:ascii="Lotus Linotype" w:eastAsia="B Zar" w:hAnsi="Lotus Linotype" w:cs="Lotus Linotype" w:hint="cs"/>
          <w:sz w:val="22"/>
          <w:szCs w:val="22"/>
          <w:rtl/>
        </w:rPr>
        <w:t xml:space="preserve"> باشد</w:t>
      </w:r>
      <w:r w:rsidRPr="00D05276">
        <w:rPr>
          <w:rStyle w:val="a4"/>
          <w:rFonts w:ascii="Lotus Linotype" w:eastAsia="B Zar" w:hAnsi="Lotus Linotype" w:cs="Lotus Linotype"/>
          <w:sz w:val="22"/>
          <w:szCs w:val="22"/>
          <w:rtl/>
        </w:rPr>
        <w:t>، الزام الناصب، 1/421.</w:t>
      </w:r>
    </w:p>
  </w:footnote>
  <w:footnote w:id="22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الانوار، 52/339؛ وسائل الشیعة 25/436؛ الارشاد، مفید، 2/385.</w:t>
      </w:r>
    </w:p>
  </w:footnote>
  <w:footnote w:id="22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الحدائق الناظرة، بحرانی، 7/281؛ وسائل الشیعة 25/436؛ الارشاد، مفید، 2/385؛ بحارالانوار، 80/369.</w:t>
      </w:r>
    </w:p>
  </w:footnote>
  <w:footnote w:id="22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بصائر الدرجات، ص279؛ مستدرک الوسائل، 17/364؛ الخرائج و الجرائح، 2/860.</w:t>
      </w:r>
    </w:p>
  </w:footnote>
  <w:footnote w:id="22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بصائر الدرجات، ص278؛ الکافی 1/397-398 وسائل الشیعة 27/230-231.</w:t>
      </w:r>
    </w:p>
  </w:footnote>
  <w:footnote w:id="22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الانوار، 52/314؛ مختصر بصائر الدرجات، ص213؛ مستدرک الوسئل 18/92، بحارالانوار 22/242؛ الایقاظ من الهجعة، حرعاملی، ص232.</w:t>
      </w:r>
    </w:p>
  </w:footnote>
  <w:footnote w:id="22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الا نوار، 53/12-14؛ مختصربصائر الدرجات ص187، الایقاظ من الهجعة، ص269-270.</w:t>
      </w:r>
    </w:p>
  </w:footnote>
  <w:footnote w:id="22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الغیبة، نعمانی، ص326؛ بحارالانوار، 52/368؛ تفسیر العیاشی، 1/67.</w:t>
      </w:r>
    </w:p>
  </w:footnote>
  <w:footnote w:id="22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بحارالانوار، 53/11؛ الزام الناصب، 2/226.</w:t>
      </w:r>
    </w:p>
  </w:footnote>
  <w:footnote w:id="22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الحدائق الناظرة، 11/461؛ الکافی، 4/543؛ تهذیب الاحکام، طوسی، 5/452.</w:t>
      </w:r>
    </w:p>
  </w:footnote>
  <w:footnote w:id="23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بحارالانوار، 52/315؛ الکافی8/233؛ مکیال المکارم، اصفهانی، 1/52، 2/345.</w:t>
      </w:r>
    </w:p>
  </w:footnote>
  <w:footnote w:id="23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الانوار، 52/313؛ کامل الزیارات، ابن قولویه، ص162؛ ثواب الاعمال، صدوق، ص217، علل الشرائع 1/229.</w:t>
      </w:r>
    </w:p>
  </w:footnote>
  <w:footnote w:id="23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الانوار، 52/349؛ الغیبة، نعمانی، ص241؛ الزام الناصب، 2/264.</w:t>
      </w:r>
    </w:p>
  </w:footnote>
  <w:footnote w:id="23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الانوار، 52/333؛ الغیبة، طوسی، ص476؛ نفس الرحمن فی فضائل سلمان، نوری طبرسی، ص131.</w:t>
      </w:r>
    </w:p>
  </w:footnote>
  <w:footnote w:id="23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الانوار، 52/338؛ الارشاد مفید، 2/383؛ روضة الواعظین، ص265؛ الغیبة، نعمانی، ص240.</w:t>
      </w:r>
    </w:p>
  </w:footnote>
  <w:footnote w:id="23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الانوار، 52/354؛ الغیبة، نعمانی، ص238؛ الزام الناصب، 2/247.</w:t>
      </w:r>
    </w:p>
  </w:footnote>
  <w:footnote w:id="23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 به روایت مسلم در صحیح خود، کتاب فضائل الصحابة، باب فضائل علی بن ابی طالب </w:t>
      </w:r>
      <w:r w:rsidRPr="00D05276">
        <w:rPr>
          <w:rStyle w:val="a4"/>
          <w:rFonts w:ascii="Lotus Linotype" w:eastAsia="B Zar" w:hAnsi="Lotus Linotype" w:cs="Lotus Linotype"/>
          <w:sz w:val="22"/>
          <w:szCs w:val="22"/>
        </w:rPr>
        <w:sym w:font="AGA Arabesque" w:char="F074"/>
      </w:r>
      <w:r w:rsidRPr="00D05276">
        <w:rPr>
          <w:rStyle w:val="a4"/>
          <w:rFonts w:ascii="Lotus Linotype" w:eastAsia="B Zar" w:hAnsi="Lotus Linotype" w:cs="Lotus Linotype"/>
          <w:sz w:val="22"/>
          <w:szCs w:val="22"/>
          <w:rtl/>
        </w:rPr>
        <w:t xml:space="preserve"> شماره 2408.</w:t>
      </w:r>
    </w:p>
  </w:footnote>
  <w:footnote w:id="23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عقائد الامامیة، مظفر، ص34-35.</w:t>
      </w:r>
    </w:p>
  </w:footnote>
  <w:footnote w:id="23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مشروعة بحارالانوار، 2/223.</w:t>
      </w:r>
    </w:p>
  </w:footnote>
  <w:footnote w:id="23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مختارات من احادیث و خطابات الامام الخمینی، 2/42.</w:t>
      </w:r>
    </w:p>
  </w:footnote>
  <w:footnote w:id="24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بسیاری از شیعیان به احادیث وارده در کتابهای اهل سنت استدلال می‏کنند که این همان مهدی آنها امام دوازدهم است. در حالی که این تفاوتهای آشکار تفاوت میان دو مهدی را روشن می</w:t>
      </w:r>
      <w:r w:rsidRPr="00D05276">
        <w:rPr>
          <w:rStyle w:val="a4"/>
          <w:rFonts w:ascii="Lotus Linotype" w:eastAsia="B Zar" w:hAnsi="Lotus Linotype" w:cs="Lotus Linotype"/>
          <w:sz w:val="22"/>
          <w:szCs w:val="22"/>
          <w:rtl/>
          <w:cs/>
        </w:rPr>
        <w:t>‎</w:t>
      </w:r>
      <w:r w:rsidRPr="00D05276">
        <w:rPr>
          <w:rStyle w:val="a4"/>
          <w:rFonts w:ascii="Lotus Linotype" w:eastAsia="B Zar" w:hAnsi="Lotus Linotype" w:cs="Lotus Linotype"/>
          <w:sz w:val="22"/>
          <w:szCs w:val="22"/>
          <w:rtl/>
        </w:rPr>
        <w:t>کند.</w:t>
      </w:r>
    </w:p>
  </w:footnote>
  <w:footnote w:id="24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51/2-28.</w:t>
      </w:r>
    </w:p>
  </w:footnote>
  <w:footnote w:id="24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53/14، 22/240.</w:t>
      </w:r>
    </w:p>
  </w:footnote>
  <w:footnote w:id="24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52/349.</w:t>
      </w:r>
    </w:p>
  </w:footnote>
  <w:footnote w:id="24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51/26.</w:t>
      </w:r>
    </w:p>
  </w:footnote>
  <w:footnote w:id="24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52/338.</w:t>
      </w:r>
    </w:p>
  </w:footnote>
  <w:footnote w:id="24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الغيبة للنعماني:ص200.</w:t>
      </w:r>
    </w:p>
  </w:footnote>
  <w:footnote w:id="24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نگا: بحار الأنوار 53/202-312 .</w:t>
      </w:r>
    </w:p>
  </w:footnote>
  <w:footnote w:id="24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النجم الثاقب : ص293.</w:t>
      </w:r>
    </w:p>
  </w:footnote>
  <w:footnote w:id="24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52/315.</w:t>
      </w:r>
    </w:p>
  </w:footnote>
  <w:footnote w:id="25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51/34.</w:t>
      </w:r>
    </w:p>
  </w:footnote>
  <w:footnote w:id="25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52/346.</w:t>
      </w:r>
    </w:p>
  </w:footnote>
  <w:footnote w:id="25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51/24.</w:t>
      </w:r>
    </w:p>
  </w:footnote>
  <w:footnote w:id="25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52/96.</w:t>
      </w:r>
    </w:p>
  </w:footnote>
  <w:footnote w:id="25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52/126.</w:t>
      </w:r>
    </w:p>
  </w:footnote>
  <w:footnote w:id="25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الأنوار52/128.</w:t>
      </w:r>
    </w:p>
  </w:footnote>
  <w:footnote w:id="25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52/276.</w:t>
      </w:r>
    </w:p>
  </w:footnote>
  <w:footnote w:id="25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52/286.</w:t>
      </w:r>
    </w:p>
  </w:footnote>
  <w:footnote w:id="25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52/348.</w:t>
      </w:r>
    </w:p>
  </w:footnote>
  <w:footnote w:id="25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52/389.</w:t>
      </w:r>
    </w:p>
  </w:footnote>
  <w:footnote w:id="26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النجم الثاقب:ص 135.</w:t>
      </w:r>
    </w:p>
  </w:footnote>
  <w:footnote w:id="26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النجم الثاقب:ص144.</w:t>
      </w:r>
    </w:p>
  </w:footnote>
  <w:footnote w:id="26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51/26.</w:t>
      </w:r>
    </w:p>
  </w:footnote>
  <w:footnote w:id="26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51/26.</w:t>
      </w:r>
    </w:p>
  </w:footnote>
  <w:footnote w:id="26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51/27.</w:t>
      </w:r>
    </w:p>
  </w:footnote>
  <w:footnote w:id="26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51/14.</w:t>
      </w:r>
    </w:p>
  </w:footnote>
  <w:footnote w:id="26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w:t>
      </w:r>
      <w:r w:rsidRPr="00D05276">
        <w:rPr>
          <w:rStyle w:val="a4"/>
          <w:rFonts w:ascii="Lotus Linotype" w:eastAsia="B Zar" w:hAnsi="Lotus Linotype" w:cs="Lotus Linotype"/>
          <w:sz w:val="22"/>
          <w:szCs w:val="22"/>
        </w:rPr>
        <w:t xml:space="preserve"> - </w:t>
      </w:r>
      <w:r w:rsidRPr="00D05276">
        <w:rPr>
          <w:rStyle w:val="a4"/>
          <w:rFonts w:ascii="Lotus Linotype" w:eastAsia="B Zar" w:hAnsi="Lotus Linotype" w:cs="Lotus Linotype"/>
          <w:sz w:val="22"/>
          <w:szCs w:val="22"/>
          <w:rtl/>
        </w:rPr>
        <w:t>بحار الأنوار 51/20</w:t>
      </w:r>
      <w:r w:rsidRPr="00D05276">
        <w:rPr>
          <w:rStyle w:val="a4"/>
          <w:rFonts w:ascii="Lotus Linotype" w:eastAsia="B Zar" w:hAnsi="Lotus Linotype" w:cs="Lotus Linotype"/>
          <w:sz w:val="22"/>
          <w:szCs w:val="22"/>
        </w:rPr>
        <w:t>.</w:t>
      </w:r>
    </w:p>
  </w:footnote>
  <w:footnote w:id="26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النجم الثاقب:ص266.</w:t>
      </w:r>
    </w:p>
  </w:footnote>
  <w:footnote w:id="26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51/33.</w:t>
      </w:r>
    </w:p>
  </w:footnote>
  <w:footnote w:id="26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xml:space="preserve">) </w:t>
      </w:r>
      <w:r w:rsidRPr="00D05276">
        <w:rPr>
          <w:rStyle w:val="a4"/>
          <w:rFonts w:eastAsia="B Zar" w:cs="Times New Roman" w:hint="cs"/>
          <w:sz w:val="22"/>
          <w:szCs w:val="22"/>
          <w:rtl/>
        </w:rPr>
        <w:t>–</w:t>
      </w:r>
      <w:r w:rsidRPr="00D05276">
        <w:rPr>
          <w:rStyle w:val="a4"/>
          <w:rFonts w:ascii="Lotus Linotype" w:eastAsia="B Zar" w:hAnsi="Lotus Linotype" w:cs="Lotus Linotype"/>
          <w:sz w:val="22"/>
          <w:szCs w:val="22"/>
          <w:rtl/>
        </w:rPr>
        <w:t xml:space="preserve"> الغيبة</w:t>
      </w:r>
      <w:r w:rsidRPr="00D05276">
        <w:rPr>
          <w:rStyle w:val="a4"/>
          <w:rFonts w:ascii="Lotus Linotype" w:eastAsia="B Zar" w:hAnsi="Lotus Linotype" w:cs="Lotus Linotype" w:hint="cs"/>
          <w:sz w:val="22"/>
          <w:szCs w:val="22"/>
          <w:rtl/>
        </w:rPr>
        <w:t xml:space="preserve"> </w:t>
      </w:r>
      <w:r w:rsidRPr="00D05276">
        <w:rPr>
          <w:rStyle w:val="a4"/>
          <w:rFonts w:ascii="Lotus Linotype" w:eastAsia="B Zar" w:hAnsi="Lotus Linotype" w:cs="Lotus Linotype"/>
          <w:sz w:val="22"/>
          <w:szCs w:val="22"/>
          <w:rtl/>
        </w:rPr>
        <w:t>للنعماني:ص166.</w:t>
      </w:r>
    </w:p>
  </w:footnote>
  <w:footnote w:id="27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الغيبة للطوسي:ص474.</w:t>
      </w:r>
    </w:p>
  </w:footnote>
  <w:footnote w:id="27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tl/>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52/326.</w:t>
      </w:r>
    </w:p>
  </w:footnote>
  <w:footnote w:id="27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53/93.</w:t>
      </w:r>
    </w:p>
  </w:footnote>
  <w:footnote w:id="27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52/391.</w:t>
      </w:r>
    </w:p>
  </w:footnote>
  <w:footnote w:id="27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الغيبة للطوسي، ص468.</w:t>
      </w:r>
    </w:p>
  </w:footnote>
  <w:footnote w:id="27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52/322.</w:t>
      </w:r>
    </w:p>
  </w:footnote>
  <w:footnote w:id="27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الغيبة للنعماني:ص239.</w:t>
      </w:r>
    </w:p>
  </w:footnote>
  <w:footnote w:id="27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الغيبة للنعماني:ص329 .</w:t>
      </w:r>
    </w:p>
  </w:footnote>
  <w:footnote w:id="27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52/325.</w:t>
      </w:r>
    </w:p>
  </w:footnote>
  <w:footnote w:id="27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2/309.</w:t>
      </w:r>
    </w:p>
  </w:footnote>
  <w:footnote w:id="28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النجم الثاقب:ص293.</w:t>
      </w:r>
    </w:p>
  </w:footnote>
  <w:footnote w:id="28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الأنوار51/94.</w:t>
      </w:r>
    </w:p>
  </w:footnote>
  <w:footnote w:id="28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52/90.</w:t>
      </w:r>
    </w:p>
  </w:footnote>
  <w:footnote w:id="28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51/144.</w:t>
      </w:r>
    </w:p>
  </w:footnote>
  <w:footnote w:id="28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51/135 .</w:t>
      </w:r>
    </w:p>
  </w:footnote>
  <w:footnote w:id="28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53/8 .</w:t>
      </w:r>
    </w:p>
  </w:footnote>
  <w:footnote w:id="28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يوم الخلاص:ص344.</w:t>
      </w:r>
    </w:p>
  </w:footnote>
  <w:footnote w:id="28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يوم الخلاص:ص332.</w:t>
      </w:r>
    </w:p>
  </w:footnote>
  <w:footnote w:id="28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52/347 .</w:t>
      </w:r>
    </w:p>
  </w:footnote>
  <w:footnote w:id="28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الغيبة  للنعماني، ص181.</w:t>
      </w:r>
    </w:p>
  </w:footnote>
  <w:footnote w:id="29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يوم الخلاص، ص382 .</w:t>
      </w:r>
    </w:p>
  </w:footnote>
  <w:footnote w:id="29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يوم الخلاص، ص 381 .</w:t>
      </w:r>
    </w:p>
  </w:footnote>
  <w:footnote w:id="29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يوم الخلاص:ص381 .</w:t>
      </w:r>
    </w:p>
  </w:footnote>
  <w:footnote w:id="29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يوم الخلاص، ص379.</w:t>
      </w:r>
    </w:p>
  </w:footnote>
  <w:footnote w:id="29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يوم الخلاص، ص379.</w:t>
      </w:r>
    </w:p>
  </w:footnote>
  <w:footnote w:id="29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53/148.</w:t>
      </w:r>
    </w:p>
  </w:footnote>
  <w:footnote w:id="29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53/95 .</w:t>
      </w:r>
    </w:p>
  </w:footnote>
  <w:footnote w:id="29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الأنوار53/92.</w:t>
      </w:r>
    </w:p>
  </w:footnote>
  <w:footnote w:id="29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53/92 .</w:t>
      </w:r>
    </w:p>
  </w:footnote>
  <w:footnote w:id="299">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تاريخ مابعد الظهور، ص575.</w:t>
      </w:r>
    </w:p>
  </w:footnote>
  <w:footnote w:id="300">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تاريخ مابعد الظهور، ص271.</w:t>
      </w:r>
    </w:p>
  </w:footnote>
  <w:footnote w:id="301">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تاريخ مابعد الظهور، ص349.</w:t>
      </w:r>
    </w:p>
  </w:footnote>
  <w:footnote w:id="302">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تاريخ مابعد الظهور، ص397.</w:t>
      </w:r>
    </w:p>
  </w:footnote>
  <w:footnote w:id="303">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تاريخ مابعد الظهور:ص443.</w:t>
      </w:r>
    </w:p>
  </w:footnote>
  <w:footnote w:id="304">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تاريخ مابعد الظهور:ص473.</w:t>
      </w:r>
    </w:p>
  </w:footnote>
  <w:footnote w:id="305">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تاريخ مابعد الظهور:ص472.</w:t>
      </w:r>
    </w:p>
  </w:footnote>
  <w:footnote w:id="306">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تاريخ مابعد الظهور:ص545.</w:t>
      </w:r>
    </w:p>
  </w:footnote>
  <w:footnote w:id="307">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تاريخ مابعد الظهور:ص616.</w:t>
      </w:r>
    </w:p>
  </w:footnote>
  <w:footnote w:id="308">
    <w:p w:rsidR="00D05276" w:rsidRPr="00D05276" w:rsidRDefault="00D05276" w:rsidP="00ED0333">
      <w:pPr>
        <w:pStyle w:val="a6"/>
        <w:widowControl w:val="0"/>
        <w:spacing w:line="206" w:lineRule="auto"/>
        <w:jc w:val="lowKashida"/>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إلزام الناصب 1/164 .</w:t>
      </w:r>
    </w:p>
  </w:footnote>
  <w:footnote w:id="309">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إلزام الناصب 2/246.</w:t>
      </w:r>
    </w:p>
  </w:footnote>
  <w:footnote w:id="310">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52/364.</w:t>
      </w:r>
    </w:p>
  </w:footnote>
  <w:footnote w:id="311">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إلزام الناصب 1/157.</w:t>
      </w:r>
    </w:p>
  </w:footnote>
  <w:footnote w:id="312">
    <w:p w:rsidR="00D05276" w:rsidRPr="00D05276" w:rsidRDefault="00D05276" w:rsidP="00ED0333">
      <w:pPr>
        <w:pStyle w:val="a6"/>
        <w:widowControl w:val="0"/>
        <w:spacing w:line="206" w:lineRule="auto"/>
        <w:rPr>
          <w:rStyle w:val="a4"/>
          <w:rFonts w:ascii="Lotus Linotype" w:eastAsia="B Zar" w:hAnsi="Lotus Linotype" w:cs="Lotus Linotype"/>
          <w:sz w:val="22"/>
          <w:szCs w:val="22"/>
        </w:rPr>
      </w:pPr>
      <w:r w:rsidRPr="00D05276">
        <w:rPr>
          <w:rStyle w:val="a4"/>
          <w:rFonts w:ascii="Lotus Linotype" w:eastAsia="B Zar" w:hAnsi="Lotus Linotype" w:cs="Lotus Linotype"/>
          <w:sz w:val="22"/>
          <w:szCs w:val="22"/>
          <w:rtl/>
        </w:rPr>
        <w:t>(</w:t>
      </w:r>
      <w:r w:rsidRPr="00D05276">
        <w:rPr>
          <w:rStyle w:val="a4"/>
          <w:rFonts w:ascii="Lotus Linotype" w:eastAsia="B Zar" w:hAnsi="Lotus Linotype" w:cs="Lotus Linotype"/>
          <w:sz w:val="22"/>
          <w:szCs w:val="22"/>
          <w:rtl/>
        </w:rPr>
        <w:footnoteRef/>
      </w:r>
      <w:r w:rsidRPr="00D05276">
        <w:rPr>
          <w:rStyle w:val="a4"/>
          <w:rFonts w:ascii="Lotus Linotype" w:eastAsia="B Zar" w:hAnsi="Lotus Linotype" w:cs="Lotus Linotype"/>
          <w:sz w:val="22"/>
          <w:szCs w:val="22"/>
          <w:rtl/>
        </w:rPr>
        <w:t>) - بحار الأنوار 53/39.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276" w:rsidRPr="006621B2" w:rsidRDefault="00D05276">
    <w:pPr>
      <w:pStyle w:val="a8"/>
      <w:rPr>
        <w:rFonts w:ascii="Courier New" w:hAnsi="Courier New" w:cs="B Lotus" w:hint="cs"/>
        <w:b/>
        <w:bCs/>
        <w:sz w:val="20"/>
        <w:szCs w:val="20"/>
        <w:rtl/>
      </w:rPr>
    </w:pPr>
  </w:p>
  <w:p w:rsidR="00D05276" w:rsidRPr="00CF0D8E" w:rsidRDefault="00BF6CE6" w:rsidP="00D64BB1">
    <w:pPr>
      <w:pStyle w:val="a8"/>
      <w:jc w:val="right"/>
      <w:rPr>
        <w:rFonts w:ascii="Lotus Linotype" w:hAnsi="Lotus Linotype" w:cs="Lotus Linotype"/>
      </w:rPr>
    </w:pPr>
    <w:r>
      <w:rPr>
        <w:rFonts w:ascii="Courier New" w:hAnsi="Courier New" w:cs="B Lotus" w:hint="cs"/>
        <w:b/>
        <w:bCs/>
        <w:noProof/>
        <w:sz w:val="20"/>
        <w:szCs w:val="20"/>
        <w:rtl/>
      </w:rPr>
      <w:pict>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_x0000_s2079" type="#_x0000_t10" style="position:absolute;margin-left:15pt;margin-top:69.65pt;width:34pt;height:18.75pt;z-index:251656192">
          <o:lock v:ext="edit" aspectratio="t"/>
          <v:textbox style="mso-next-textbox:#_x0000_s2079" inset="0,0,0,0">
            <w:txbxContent>
              <w:p w:rsidR="00202843" w:rsidRPr="00EC32B7" w:rsidRDefault="00202843" w:rsidP="00202843">
                <w:pPr>
                  <w:jc w:val="center"/>
                  <w:rPr>
                    <w:rFonts w:ascii="Courier New" w:hAnsi="Courier New" w:cs="Courier New"/>
                    <w:b/>
                    <w:bCs/>
                    <w:sz w:val="22"/>
                    <w:szCs w:val="22"/>
                  </w:rPr>
                </w:pPr>
                <w:r w:rsidRPr="00EC32B7">
                  <w:rPr>
                    <w:rStyle w:val="a4"/>
                    <w:rFonts w:ascii="Courier New" w:hAnsi="Courier New" w:cs="Courier New"/>
                    <w:b/>
                    <w:bCs/>
                    <w:sz w:val="22"/>
                    <w:szCs w:val="22"/>
                  </w:rPr>
                  <w:fldChar w:fldCharType="begin"/>
                </w:r>
                <w:r w:rsidRPr="00EC32B7">
                  <w:rPr>
                    <w:rStyle w:val="a4"/>
                    <w:rFonts w:ascii="Courier New" w:hAnsi="Courier New" w:cs="Courier New"/>
                    <w:b/>
                    <w:bCs/>
                    <w:sz w:val="22"/>
                    <w:szCs w:val="22"/>
                  </w:rPr>
                  <w:instrText xml:space="preserve"> PAGE </w:instrText>
                </w:r>
                <w:r w:rsidRPr="00EC32B7">
                  <w:rPr>
                    <w:rStyle w:val="a4"/>
                    <w:rFonts w:ascii="Courier New" w:hAnsi="Courier New" w:cs="Courier New"/>
                    <w:b/>
                    <w:bCs/>
                    <w:sz w:val="22"/>
                    <w:szCs w:val="22"/>
                  </w:rPr>
                  <w:fldChar w:fldCharType="separate"/>
                </w:r>
                <w:r w:rsidR="005B29FC">
                  <w:rPr>
                    <w:rStyle w:val="a4"/>
                    <w:rFonts w:ascii="Courier New" w:hAnsi="Courier New" w:cs="Courier New"/>
                    <w:b/>
                    <w:bCs/>
                    <w:noProof/>
                    <w:sz w:val="22"/>
                    <w:szCs w:val="22"/>
                    <w:rtl/>
                  </w:rPr>
                  <w:t>170</w:t>
                </w:r>
                <w:r w:rsidRPr="00EC32B7">
                  <w:rPr>
                    <w:rStyle w:val="a4"/>
                    <w:rFonts w:ascii="Courier New" w:hAnsi="Courier New" w:cs="Courier New"/>
                    <w:b/>
                    <w:bCs/>
                    <w:sz w:val="22"/>
                    <w:szCs w:val="22"/>
                  </w:rPr>
                  <w:fldChar w:fldCharType="end"/>
                </w:r>
              </w:p>
            </w:txbxContent>
          </v:textbox>
        </v:shape>
      </w:pict>
    </w:r>
    <w:r w:rsidR="00202843">
      <w:rPr>
        <w:rFonts w:ascii="Courier New" w:hAnsi="Courier New" w:cs="B Lotus" w:hint="cs"/>
        <w:b/>
        <w:bCs/>
        <w:noProof/>
        <w:sz w:val="20"/>
        <w:szCs w:val="20"/>
        <w:rtl/>
      </w:rPr>
      <w:pict>
        <v:shape id="_x0000_s2082" type="#_x0000_t10" style="position:absolute;margin-left:100pt;margin-top:69.65pt;width:190pt;height:16.55pt;z-index:251659264">
          <o:lock v:ext="edit" aspectratio="t"/>
          <v:textbox style="mso-next-textbox:#_x0000_s2082" inset="0,0,0,0">
            <w:txbxContent>
              <w:p w:rsidR="00BF6CE6" w:rsidRPr="00BF6CE6" w:rsidRDefault="00BF6CE6" w:rsidP="00BF6CE6">
                <w:pPr>
                  <w:widowControl w:val="0"/>
                  <w:jc w:val="center"/>
                  <w:rPr>
                    <w:rFonts w:cs="B Titr"/>
                    <w:sz w:val="14"/>
                    <w:szCs w:val="14"/>
                  </w:rPr>
                </w:pPr>
                <w:r w:rsidRPr="00BF6CE6">
                  <w:rPr>
                    <w:rFonts w:ascii="Lotus Linotype" w:hAnsi="Lotus Linotype" w:cs="B Titr" w:hint="cs"/>
                    <w:sz w:val="14"/>
                    <w:szCs w:val="14"/>
                    <w:rtl/>
                  </w:rPr>
                  <w:t>قرائتی از شخصیت امام مهدی محمد بن حسن عسکری از دیدگاه شیعه دوازده امامی</w:t>
                </w:r>
              </w:p>
              <w:p w:rsidR="00202843" w:rsidRPr="00BF6CE6" w:rsidRDefault="00202843" w:rsidP="00BF6CE6">
                <w:pPr>
                  <w:rPr>
                    <w:rFonts w:cs="B Titr"/>
                    <w:sz w:val="14"/>
                    <w:szCs w:val="14"/>
                  </w:rPr>
                </w:pPr>
              </w:p>
            </w:txbxContent>
          </v:textbox>
        </v:shape>
      </w:pict>
    </w:r>
    <w:r w:rsidR="00202843">
      <w:rPr>
        <w:rFonts w:ascii="Courier New" w:hAnsi="Courier New" w:cs="B Lotus" w:hint="cs"/>
        <w:b/>
        <w:bCs/>
        <w:noProof/>
        <w:sz w:val="20"/>
        <w:szCs w:val="20"/>
        <w:rtl/>
      </w:rPr>
      <w:pict>
        <v:line id="_x0000_s2078" style="position:absolute;flip:y;z-index:251655168" from="0,78.15pt" to="297.9pt,78.15pt" strokeweight="1.5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276" w:rsidRPr="006621B2" w:rsidRDefault="00D05276">
    <w:pPr>
      <w:pStyle w:val="a8"/>
      <w:rPr>
        <w:rFonts w:hint="cs"/>
        <w:sz w:val="16"/>
        <w:szCs w:val="16"/>
      </w:rPr>
    </w:pPr>
  </w:p>
  <w:p w:rsidR="00D05276" w:rsidRPr="006621B2" w:rsidRDefault="00D05276" w:rsidP="00CF0D8E">
    <w:pPr>
      <w:pStyle w:val="a8"/>
      <w:spacing w:after="0" w:line="240" w:lineRule="auto"/>
      <w:rPr>
        <w:rFonts w:ascii="Courier New" w:hAnsi="Courier New" w:cs="B Lotus" w:hint="cs"/>
        <w:b/>
        <w:bCs/>
        <w:sz w:val="14"/>
        <w:szCs w:val="14"/>
        <w:rtl/>
      </w:rPr>
    </w:pPr>
  </w:p>
  <w:p w:rsidR="00D05276" w:rsidRPr="00CF0D8E" w:rsidRDefault="004D0571" w:rsidP="00F93377">
    <w:pPr>
      <w:pStyle w:val="a8"/>
      <w:spacing w:after="0" w:line="240" w:lineRule="auto"/>
      <w:rPr>
        <w:rFonts w:ascii="Courier New" w:hAnsi="Courier New" w:cs="B Lotus" w:hint="cs"/>
        <w:rtl/>
        <w:lang w:bidi="fa-IR"/>
      </w:rPr>
    </w:pPr>
    <w:r>
      <w:rPr>
        <w:rFonts w:hint="cs"/>
        <w:noProof/>
        <w:sz w:val="16"/>
        <w:szCs w:val="16"/>
      </w:rPr>
      <w:pict>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_x0000_s2083" type="#_x0000_t10" style="position:absolute;left:0;text-align:left;margin-left:20.15pt;margin-top:66.35pt;width:84.85pt;height:16.55pt;z-index:251660288">
          <o:lock v:ext="edit" aspectratio="t"/>
          <v:textbox style="mso-next-textbox:#_x0000_s2083" inset="0,0,0,0">
            <w:txbxContent>
              <w:p w:rsidR="004D0571" w:rsidRPr="006742B1" w:rsidRDefault="006742B1" w:rsidP="006742B1">
                <w:pPr>
                  <w:jc w:val="center"/>
                  <w:rPr>
                    <w:rFonts w:ascii="Courier New" w:hAnsi="Courier New" w:cs="AdvertisingExtraBold" w:hint="cs"/>
                    <w:sz w:val="16"/>
                    <w:szCs w:val="16"/>
                  </w:rPr>
                </w:pPr>
                <w:r w:rsidRPr="006742B1">
                  <w:rPr>
                    <w:rStyle w:val="a4"/>
                    <w:rFonts w:ascii="Courier New" w:hAnsi="Courier New" w:cs="AdvertisingExtraBold" w:hint="cs"/>
                    <w:sz w:val="16"/>
                    <w:szCs w:val="16"/>
                    <w:rtl/>
                  </w:rPr>
                  <w:t>عجيب</w:t>
                </w:r>
                <w:r w:rsidRPr="006742B1">
                  <w:rPr>
                    <w:rFonts w:cs="AdvertisingExtraBold" w:hint="cs"/>
                    <w:noProof/>
                    <w:sz w:val="16"/>
                    <w:szCs w:val="16"/>
                    <w:cs/>
                  </w:rPr>
                  <w:t>‎</w:t>
                </w:r>
                <w:r w:rsidRPr="006742B1">
                  <w:rPr>
                    <w:rStyle w:val="a4"/>
                    <w:rFonts w:ascii="Courier New" w:hAnsi="Courier New" w:cs="AdvertisingExtraBold" w:hint="cs"/>
                    <w:sz w:val="16"/>
                    <w:szCs w:val="16"/>
                    <w:rtl/>
                  </w:rPr>
                  <w:t>ترين دروغ تاريخ</w:t>
                </w:r>
              </w:p>
            </w:txbxContent>
          </v:textbox>
        </v:shape>
      </w:pict>
    </w:r>
    <w:r w:rsidR="00202843">
      <w:rPr>
        <w:rFonts w:hint="cs"/>
        <w:noProof/>
        <w:sz w:val="16"/>
        <w:szCs w:val="16"/>
      </w:rPr>
      <w:pict>
        <v:line id="_x0000_s2081" style="position:absolute;left:0;text-align:left;flip:y;z-index:-251658240" from="0,76pt" to="297.65pt,76pt" strokeweight="1.5pt"/>
      </w:pict>
    </w:r>
    <w:r w:rsidR="00202843">
      <w:rPr>
        <w:rFonts w:hint="cs"/>
        <w:noProof/>
        <w:sz w:val="16"/>
        <w:szCs w:val="16"/>
      </w:rPr>
      <w:pict>
        <v:shape id="_x0000_s2080" type="#_x0000_t10" style="position:absolute;left:0;text-align:left;margin-left:251.1pt;margin-top:66.35pt;width:33.9pt;height:16.55pt;z-index:251657216">
          <o:lock v:ext="edit" aspectratio="t"/>
          <v:textbox style="mso-next-textbox:#_x0000_s2080" inset="1.5mm,0,1.5mm,0">
            <w:txbxContent>
              <w:p w:rsidR="00202843" w:rsidRPr="004E7CB5" w:rsidRDefault="00202843" w:rsidP="00202843">
                <w:pPr>
                  <w:jc w:val="center"/>
                  <w:rPr>
                    <w:rFonts w:ascii="Courier New" w:hAnsi="Courier New" w:cs="Courier New"/>
                    <w:b/>
                    <w:bCs/>
                    <w:sz w:val="22"/>
                    <w:szCs w:val="22"/>
                  </w:rPr>
                </w:pPr>
                <w:r w:rsidRPr="004E7CB5">
                  <w:rPr>
                    <w:rStyle w:val="a4"/>
                    <w:rFonts w:ascii="Courier New" w:hAnsi="Courier New" w:cs="Courier New"/>
                    <w:b/>
                    <w:bCs/>
                    <w:sz w:val="22"/>
                    <w:szCs w:val="22"/>
                  </w:rPr>
                  <w:fldChar w:fldCharType="begin"/>
                </w:r>
                <w:r w:rsidRPr="004E7CB5">
                  <w:rPr>
                    <w:rStyle w:val="a4"/>
                    <w:rFonts w:ascii="Courier New" w:hAnsi="Courier New" w:cs="Courier New"/>
                    <w:b/>
                    <w:bCs/>
                    <w:sz w:val="22"/>
                    <w:szCs w:val="22"/>
                  </w:rPr>
                  <w:instrText xml:space="preserve"> PAGE </w:instrText>
                </w:r>
                <w:r w:rsidRPr="004E7CB5">
                  <w:rPr>
                    <w:rStyle w:val="a4"/>
                    <w:rFonts w:ascii="Courier New" w:hAnsi="Courier New" w:cs="Courier New"/>
                    <w:b/>
                    <w:bCs/>
                    <w:sz w:val="22"/>
                    <w:szCs w:val="22"/>
                  </w:rPr>
                  <w:fldChar w:fldCharType="separate"/>
                </w:r>
                <w:r w:rsidR="005B29FC">
                  <w:rPr>
                    <w:rStyle w:val="a4"/>
                    <w:rFonts w:ascii="Courier New" w:hAnsi="Courier New" w:cs="Courier New"/>
                    <w:b/>
                    <w:bCs/>
                    <w:noProof/>
                    <w:sz w:val="22"/>
                    <w:szCs w:val="22"/>
                    <w:rtl/>
                  </w:rPr>
                  <w:t>169</w:t>
                </w:r>
                <w:r w:rsidRPr="004E7CB5">
                  <w:rPr>
                    <w:rStyle w:val="a4"/>
                    <w:rFonts w:ascii="Courier New" w:hAnsi="Courier New" w:cs="Courier New"/>
                    <w:b/>
                    <w:bCs/>
                    <w:sz w:val="22"/>
                    <w:szCs w:val="22"/>
                  </w:rPr>
                  <w:fldChar w:fldCharType="end"/>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D45BC1"/>
    <w:multiLevelType w:val="hybridMultilevel"/>
    <w:tmpl w:val="F7122006"/>
    <w:lvl w:ilvl="0" w:tplc="16C2770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4109E5"/>
    <w:multiLevelType w:val="hybridMultilevel"/>
    <w:tmpl w:val="6908E9DC"/>
    <w:lvl w:ilvl="0" w:tplc="AA72868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77A1AB6"/>
    <w:multiLevelType w:val="hybridMultilevel"/>
    <w:tmpl w:val="AD041116"/>
    <w:lvl w:ilvl="0" w:tplc="D9681C92">
      <w:start w:val="1"/>
      <w:numFmt w:val="decimal"/>
      <w:lvlText w:val="(%1)"/>
      <w:lvlJc w:val="right"/>
      <w:pPr>
        <w:tabs>
          <w:tab w:val="num" w:pos="360"/>
        </w:tabs>
        <w:ind w:left="-231" w:right="129" w:firstLine="231"/>
      </w:pPr>
      <w:rPr>
        <w:rFonts w:cs="Traditional Arabic" w:hint="cs"/>
        <w:bCs w:val="0"/>
        <w:iCs w:val="0"/>
        <w:caps w:val="0"/>
        <w:strike w:val="0"/>
        <w:dstrike w:val="0"/>
        <w:shadow w:val="0"/>
        <w:emboss w:val="0"/>
        <w:imprint w:val="0"/>
        <w:vanish w:val="0"/>
        <w:szCs w:val="36"/>
        <w:vertAlign w:val="baseline"/>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3">
    <w:nsid w:val="3ED0004D"/>
    <w:multiLevelType w:val="hybridMultilevel"/>
    <w:tmpl w:val="744C2A72"/>
    <w:lvl w:ilvl="0" w:tplc="0409000F">
      <w:start w:val="1"/>
      <w:numFmt w:val="decimal"/>
      <w:lvlText w:val="%1."/>
      <w:lvlJc w:val="left"/>
      <w:pPr>
        <w:tabs>
          <w:tab w:val="num" w:pos="945"/>
        </w:tabs>
        <w:ind w:left="945" w:hanging="360"/>
      </w:pPr>
    </w:lvl>
    <w:lvl w:ilvl="1" w:tplc="04090019" w:tentative="1">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4">
    <w:nsid w:val="48A94CE9"/>
    <w:multiLevelType w:val="hybridMultilevel"/>
    <w:tmpl w:val="7540A3FC"/>
    <w:lvl w:ilvl="0" w:tplc="9D18227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D391779"/>
    <w:multiLevelType w:val="hybridMultilevel"/>
    <w:tmpl w:val="468E2124"/>
    <w:lvl w:ilvl="0" w:tplc="DB725A0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B515B2E"/>
    <w:multiLevelType w:val="hybridMultilevel"/>
    <w:tmpl w:val="66287EA8"/>
    <w:lvl w:ilvl="0" w:tplc="231C6B9C">
      <w:start w:val="1"/>
      <w:numFmt w:val="none"/>
      <w:lvlText w:val="1-"/>
      <w:lvlJc w:val="right"/>
      <w:pPr>
        <w:tabs>
          <w:tab w:val="num" w:pos="648"/>
        </w:tabs>
        <w:ind w:left="0" w:firstLine="288"/>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7">
    <w:nsid w:val="75B911E8"/>
    <w:multiLevelType w:val="hybridMultilevel"/>
    <w:tmpl w:val="932A5CF2"/>
    <w:lvl w:ilvl="0" w:tplc="442233F4">
      <w:start w:val="1"/>
      <w:numFmt w:val="bullet"/>
      <w:lvlText w:val="-"/>
      <w:lvlJc w:val="left"/>
      <w:pPr>
        <w:tabs>
          <w:tab w:val="num" w:pos="720"/>
        </w:tabs>
        <w:ind w:left="720" w:hanging="360"/>
      </w:pPr>
      <w:rPr>
        <w:rFonts w:ascii="Times New Roman" w:eastAsia="Times New Roman" w:hAnsi="Times New Roman" w:cs="2  Bad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77072441"/>
    <w:multiLevelType w:val="hybridMultilevel"/>
    <w:tmpl w:val="FAB239AC"/>
    <w:lvl w:ilvl="0" w:tplc="0409000F">
      <w:start w:val="1"/>
      <w:numFmt w:val="decimal"/>
      <w:lvlText w:val="%1."/>
      <w:lvlJc w:val="left"/>
      <w:pPr>
        <w:tabs>
          <w:tab w:val="num" w:pos="945"/>
        </w:tabs>
        <w:ind w:left="945" w:hanging="360"/>
      </w:pPr>
    </w:lvl>
    <w:lvl w:ilvl="1" w:tplc="04090019" w:tentative="1">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num w:numId="1">
    <w:abstractNumId w:val="6"/>
  </w:num>
  <w:num w:numId="2">
    <w:abstractNumId w:val="2"/>
  </w:num>
  <w:num w:numId="3">
    <w:abstractNumId w:val="5"/>
  </w:num>
  <w:num w:numId="4">
    <w:abstractNumId w:val="4"/>
  </w:num>
  <w:num w:numId="5">
    <w:abstractNumId w:val="7"/>
  </w:num>
  <w:num w:numId="6">
    <w:abstractNumId w:val="0"/>
  </w:num>
  <w:num w:numId="7">
    <w:abstractNumId w:val="3"/>
  </w:num>
  <w:num w:numId="8">
    <w:abstractNumId w:val="8"/>
  </w:num>
  <w:num w:numId="9">
    <w:abstractNumId w:val="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embedTrueTypeFonts/>
  <w:embedSystemFonts/>
  <w:hideSpellingErrors/>
  <w:hideGrammaticalErrors/>
  <w:stylePaneFormatFilter w:val="3F01"/>
  <w:defaultTabStop w:val="680"/>
  <w:evenAndOddHeaders/>
  <w:drawingGridHorizontalSpacing w:val="100"/>
  <w:drawingGridVerticalSpacing w:val="136"/>
  <w:displayHorizontalDrawingGridEvery w:val="2"/>
  <w:displayVerticalDrawingGridEvery w:val="2"/>
  <w:characterSpacingControl w:val="doNotCompress"/>
  <w:savePreviewPicture/>
  <w:hdrShapeDefaults>
    <o:shapedefaults v:ext="edit" spidmax="3074">
      <o:colormenu v:ext="edit" fillcolor="none"/>
    </o:shapedefaults>
    <o:shapelayout v:ext="edit">
      <o:idmap v:ext="edit" data="2"/>
    </o:shapelayout>
  </w:hdrShapeDefaults>
  <w:footnotePr>
    <w:numRestart w:val="eachPage"/>
    <w:footnote w:id="-1"/>
    <w:footnote w:id="0"/>
    <w:footnote w:id="1"/>
  </w:footnotePr>
  <w:endnotePr>
    <w:endnote w:id="-1"/>
    <w:endnote w:id="0"/>
  </w:endnotePr>
  <w:compat/>
  <w:rsids>
    <w:rsidRoot w:val="00A27CDA"/>
    <w:rsid w:val="00000737"/>
    <w:rsid w:val="0000179B"/>
    <w:rsid w:val="00002935"/>
    <w:rsid w:val="0000564E"/>
    <w:rsid w:val="000073A5"/>
    <w:rsid w:val="00014E96"/>
    <w:rsid w:val="00020361"/>
    <w:rsid w:val="00020B3E"/>
    <w:rsid w:val="000220DD"/>
    <w:rsid w:val="00024FA0"/>
    <w:rsid w:val="00030D7F"/>
    <w:rsid w:val="00032473"/>
    <w:rsid w:val="000324C9"/>
    <w:rsid w:val="00034BAF"/>
    <w:rsid w:val="000358E9"/>
    <w:rsid w:val="0003598A"/>
    <w:rsid w:val="00037D3D"/>
    <w:rsid w:val="00037DF1"/>
    <w:rsid w:val="00040C70"/>
    <w:rsid w:val="000414D3"/>
    <w:rsid w:val="000442B0"/>
    <w:rsid w:val="00044B2C"/>
    <w:rsid w:val="000470F7"/>
    <w:rsid w:val="000518D3"/>
    <w:rsid w:val="00052F81"/>
    <w:rsid w:val="0005446C"/>
    <w:rsid w:val="000545EA"/>
    <w:rsid w:val="0006340D"/>
    <w:rsid w:val="00063BA8"/>
    <w:rsid w:val="00064E98"/>
    <w:rsid w:val="0006504D"/>
    <w:rsid w:val="00065096"/>
    <w:rsid w:val="000662AF"/>
    <w:rsid w:val="00066AD4"/>
    <w:rsid w:val="00067716"/>
    <w:rsid w:val="000679DE"/>
    <w:rsid w:val="000713C2"/>
    <w:rsid w:val="00071E6A"/>
    <w:rsid w:val="000735ED"/>
    <w:rsid w:val="00073A11"/>
    <w:rsid w:val="00075553"/>
    <w:rsid w:val="0008158C"/>
    <w:rsid w:val="00083548"/>
    <w:rsid w:val="00083653"/>
    <w:rsid w:val="0008393F"/>
    <w:rsid w:val="00084431"/>
    <w:rsid w:val="000848AC"/>
    <w:rsid w:val="00084A1A"/>
    <w:rsid w:val="00087C7A"/>
    <w:rsid w:val="00090D5F"/>
    <w:rsid w:val="00093515"/>
    <w:rsid w:val="00093856"/>
    <w:rsid w:val="00094FB0"/>
    <w:rsid w:val="000A0B56"/>
    <w:rsid w:val="000A1E87"/>
    <w:rsid w:val="000A2211"/>
    <w:rsid w:val="000A3995"/>
    <w:rsid w:val="000A39F7"/>
    <w:rsid w:val="000A4144"/>
    <w:rsid w:val="000A4933"/>
    <w:rsid w:val="000A5A55"/>
    <w:rsid w:val="000B2399"/>
    <w:rsid w:val="000B3FB9"/>
    <w:rsid w:val="000C046C"/>
    <w:rsid w:val="000C16FD"/>
    <w:rsid w:val="000C1927"/>
    <w:rsid w:val="000C2B93"/>
    <w:rsid w:val="000C478B"/>
    <w:rsid w:val="000D0288"/>
    <w:rsid w:val="000D1347"/>
    <w:rsid w:val="000D2135"/>
    <w:rsid w:val="000D3EEC"/>
    <w:rsid w:val="000D4139"/>
    <w:rsid w:val="000E0D3C"/>
    <w:rsid w:val="000E0F55"/>
    <w:rsid w:val="000E25C0"/>
    <w:rsid w:val="000E2767"/>
    <w:rsid w:val="000E2BB9"/>
    <w:rsid w:val="000E497C"/>
    <w:rsid w:val="000E74B7"/>
    <w:rsid w:val="000F1C4C"/>
    <w:rsid w:val="000F295F"/>
    <w:rsid w:val="000F58D0"/>
    <w:rsid w:val="000F6E46"/>
    <w:rsid w:val="001000AE"/>
    <w:rsid w:val="00100456"/>
    <w:rsid w:val="00101D5A"/>
    <w:rsid w:val="00104A6A"/>
    <w:rsid w:val="001059D8"/>
    <w:rsid w:val="00106E02"/>
    <w:rsid w:val="001121D0"/>
    <w:rsid w:val="00113748"/>
    <w:rsid w:val="00116511"/>
    <w:rsid w:val="00117591"/>
    <w:rsid w:val="0012018B"/>
    <w:rsid w:val="00121CA1"/>
    <w:rsid w:val="0012296F"/>
    <w:rsid w:val="001231FC"/>
    <w:rsid w:val="00124DFE"/>
    <w:rsid w:val="00126B7B"/>
    <w:rsid w:val="00135539"/>
    <w:rsid w:val="001355C3"/>
    <w:rsid w:val="00135617"/>
    <w:rsid w:val="00135AA0"/>
    <w:rsid w:val="00135ADC"/>
    <w:rsid w:val="00135C50"/>
    <w:rsid w:val="00140D4C"/>
    <w:rsid w:val="0014312C"/>
    <w:rsid w:val="001478F2"/>
    <w:rsid w:val="0015188B"/>
    <w:rsid w:val="001520C1"/>
    <w:rsid w:val="001551AD"/>
    <w:rsid w:val="00155E1E"/>
    <w:rsid w:val="00157393"/>
    <w:rsid w:val="00157457"/>
    <w:rsid w:val="00157996"/>
    <w:rsid w:val="00160B54"/>
    <w:rsid w:val="00162250"/>
    <w:rsid w:val="00163A6D"/>
    <w:rsid w:val="00163D0C"/>
    <w:rsid w:val="0017136C"/>
    <w:rsid w:val="00173CEC"/>
    <w:rsid w:val="0017430A"/>
    <w:rsid w:val="00176DCC"/>
    <w:rsid w:val="00181D47"/>
    <w:rsid w:val="00182CC0"/>
    <w:rsid w:val="001844C8"/>
    <w:rsid w:val="00184ADF"/>
    <w:rsid w:val="00191343"/>
    <w:rsid w:val="0019284C"/>
    <w:rsid w:val="00195F21"/>
    <w:rsid w:val="00197136"/>
    <w:rsid w:val="00197853"/>
    <w:rsid w:val="001A1B96"/>
    <w:rsid w:val="001A310C"/>
    <w:rsid w:val="001A3F3A"/>
    <w:rsid w:val="001A42CD"/>
    <w:rsid w:val="001A4AB2"/>
    <w:rsid w:val="001A4F48"/>
    <w:rsid w:val="001A6F42"/>
    <w:rsid w:val="001A73F1"/>
    <w:rsid w:val="001A7CC5"/>
    <w:rsid w:val="001B06F1"/>
    <w:rsid w:val="001B1220"/>
    <w:rsid w:val="001B1384"/>
    <w:rsid w:val="001B1DED"/>
    <w:rsid w:val="001B29B5"/>
    <w:rsid w:val="001B619D"/>
    <w:rsid w:val="001B6E79"/>
    <w:rsid w:val="001B7302"/>
    <w:rsid w:val="001B7BCF"/>
    <w:rsid w:val="001C04C3"/>
    <w:rsid w:val="001C1494"/>
    <w:rsid w:val="001C363A"/>
    <w:rsid w:val="001C5BD2"/>
    <w:rsid w:val="001C6BD1"/>
    <w:rsid w:val="001D1E99"/>
    <w:rsid w:val="001D3286"/>
    <w:rsid w:val="001D50A0"/>
    <w:rsid w:val="001D5286"/>
    <w:rsid w:val="001E2167"/>
    <w:rsid w:val="001E463A"/>
    <w:rsid w:val="001E4EA9"/>
    <w:rsid w:val="001F180F"/>
    <w:rsid w:val="001F1CCE"/>
    <w:rsid w:val="001F235C"/>
    <w:rsid w:val="001F3B2B"/>
    <w:rsid w:val="001F5251"/>
    <w:rsid w:val="001F6C60"/>
    <w:rsid w:val="001F7843"/>
    <w:rsid w:val="001F7FE5"/>
    <w:rsid w:val="002010C4"/>
    <w:rsid w:val="00201540"/>
    <w:rsid w:val="00201A93"/>
    <w:rsid w:val="00202843"/>
    <w:rsid w:val="002035E3"/>
    <w:rsid w:val="00204D1D"/>
    <w:rsid w:val="0020785A"/>
    <w:rsid w:val="00213F4C"/>
    <w:rsid w:val="0021481C"/>
    <w:rsid w:val="00216CC3"/>
    <w:rsid w:val="00221DEC"/>
    <w:rsid w:val="00222B3F"/>
    <w:rsid w:val="0022318E"/>
    <w:rsid w:val="0022522E"/>
    <w:rsid w:val="0023133F"/>
    <w:rsid w:val="00231E96"/>
    <w:rsid w:val="002342B1"/>
    <w:rsid w:val="00234AB3"/>
    <w:rsid w:val="00235B90"/>
    <w:rsid w:val="00241B15"/>
    <w:rsid w:val="002434EB"/>
    <w:rsid w:val="002436ED"/>
    <w:rsid w:val="00245224"/>
    <w:rsid w:val="002501EF"/>
    <w:rsid w:val="00250DBB"/>
    <w:rsid w:val="0025179B"/>
    <w:rsid w:val="00251E37"/>
    <w:rsid w:val="00253F78"/>
    <w:rsid w:val="002548C0"/>
    <w:rsid w:val="00254D92"/>
    <w:rsid w:val="00254ED7"/>
    <w:rsid w:val="002555F8"/>
    <w:rsid w:val="00255B08"/>
    <w:rsid w:val="0025641D"/>
    <w:rsid w:val="00260E32"/>
    <w:rsid w:val="00261233"/>
    <w:rsid w:val="00263357"/>
    <w:rsid w:val="00265F7D"/>
    <w:rsid w:val="00267A46"/>
    <w:rsid w:val="00274810"/>
    <w:rsid w:val="00276A53"/>
    <w:rsid w:val="002801B9"/>
    <w:rsid w:val="002813B0"/>
    <w:rsid w:val="00281512"/>
    <w:rsid w:val="00281EF7"/>
    <w:rsid w:val="00282260"/>
    <w:rsid w:val="002845A5"/>
    <w:rsid w:val="00285C36"/>
    <w:rsid w:val="002870DA"/>
    <w:rsid w:val="00290658"/>
    <w:rsid w:val="00290992"/>
    <w:rsid w:val="00291389"/>
    <w:rsid w:val="00291C5D"/>
    <w:rsid w:val="0029270A"/>
    <w:rsid w:val="002A0689"/>
    <w:rsid w:val="002A4253"/>
    <w:rsid w:val="002A5A8D"/>
    <w:rsid w:val="002B1399"/>
    <w:rsid w:val="002B2727"/>
    <w:rsid w:val="002B3E99"/>
    <w:rsid w:val="002B41F6"/>
    <w:rsid w:val="002B434B"/>
    <w:rsid w:val="002B4803"/>
    <w:rsid w:val="002B49CE"/>
    <w:rsid w:val="002B53E8"/>
    <w:rsid w:val="002B6904"/>
    <w:rsid w:val="002B6A87"/>
    <w:rsid w:val="002C14D7"/>
    <w:rsid w:val="002C246A"/>
    <w:rsid w:val="002C30A9"/>
    <w:rsid w:val="002C32C7"/>
    <w:rsid w:val="002C4788"/>
    <w:rsid w:val="002C47B4"/>
    <w:rsid w:val="002C4D91"/>
    <w:rsid w:val="002C7A14"/>
    <w:rsid w:val="002D0F90"/>
    <w:rsid w:val="002D314D"/>
    <w:rsid w:val="002D43E3"/>
    <w:rsid w:val="002D4D4D"/>
    <w:rsid w:val="002D57A9"/>
    <w:rsid w:val="002D60D4"/>
    <w:rsid w:val="002D6373"/>
    <w:rsid w:val="002D6F4F"/>
    <w:rsid w:val="002D78DF"/>
    <w:rsid w:val="002E156E"/>
    <w:rsid w:val="002E1A7D"/>
    <w:rsid w:val="002F04D5"/>
    <w:rsid w:val="002F2BBD"/>
    <w:rsid w:val="002F3174"/>
    <w:rsid w:val="002F35CB"/>
    <w:rsid w:val="002F3BD8"/>
    <w:rsid w:val="002F4004"/>
    <w:rsid w:val="002F44E9"/>
    <w:rsid w:val="002F6821"/>
    <w:rsid w:val="002F7197"/>
    <w:rsid w:val="002F7629"/>
    <w:rsid w:val="002F79E5"/>
    <w:rsid w:val="00300D03"/>
    <w:rsid w:val="0030160A"/>
    <w:rsid w:val="0030251D"/>
    <w:rsid w:val="00303E9D"/>
    <w:rsid w:val="003065F2"/>
    <w:rsid w:val="00306CFD"/>
    <w:rsid w:val="00310133"/>
    <w:rsid w:val="00311B4C"/>
    <w:rsid w:val="003128C8"/>
    <w:rsid w:val="00313498"/>
    <w:rsid w:val="00314702"/>
    <w:rsid w:val="00314CBC"/>
    <w:rsid w:val="00316BC4"/>
    <w:rsid w:val="003173F5"/>
    <w:rsid w:val="00317DEB"/>
    <w:rsid w:val="00320385"/>
    <w:rsid w:val="003228CE"/>
    <w:rsid w:val="003229D5"/>
    <w:rsid w:val="00325A18"/>
    <w:rsid w:val="003260CE"/>
    <w:rsid w:val="00326F00"/>
    <w:rsid w:val="00330A0A"/>
    <w:rsid w:val="00332CCB"/>
    <w:rsid w:val="003334B8"/>
    <w:rsid w:val="00334234"/>
    <w:rsid w:val="00336FF5"/>
    <w:rsid w:val="00342E22"/>
    <w:rsid w:val="00343214"/>
    <w:rsid w:val="0034596B"/>
    <w:rsid w:val="00345A6E"/>
    <w:rsid w:val="0034623B"/>
    <w:rsid w:val="00346271"/>
    <w:rsid w:val="00351114"/>
    <w:rsid w:val="003512CC"/>
    <w:rsid w:val="00352241"/>
    <w:rsid w:val="00353228"/>
    <w:rsid w:val="00355F92"/>
    <w:rsid w:val="00356F89"/>
    <w:rsid w:val="00361061"/>
    <w:rsid w:val="00361612"/>
    <w:rsid w:val="00362098"/>
    <w:rsid w:val="00362321"/>
    <w:rsid w:val="00364DBF"/>
    <w:rsid w:val="00365D47"/>
    <w:rsid w:val="0037139B"/>
    <w:rsid w:val="0037186C"/>
    <w:rsid w:val="00372110"/>
    <w:rsid w:val="00377DBF"/>
    <w:rsid w:val="003837D6"/>
    <w:rsid w:val="00383DBB"/>
    <w:rsid w:val="003845A7"/>
    <w:rsid w:val="0038524C"/>
    <w:rsid w:val="00385461"/>
    <w:rsid w:val="00387031"/>
    <w:rsid w:val="00391762"/>
    <w:rsid w:val="00392649"/>
    <w:rsid w:val="00392B75"/>
    <w:rsid w:val="00392BE9"/>
    <w:rsid w:val="0039438A"/>
    <w:rsid w:val="00396C35"/>
    <w:rsid w:val="00397FA2"/>
    <w:rsid w:val="003A5F1A"/>
    <w:rsid w:val="003A6643"/>
    <w:rsid w:val="003A6969"/>
    <w:rsid w:val="003A704B"/>
    <w:rsid w:val="003A7C6E"/>
    <w:rsid w:val="003B0354"/>
    <w:rsid w:val="003B0F4D"/>
    <w:rsid w:val="003B12DF"/>
    <w:rsid w:val="003B14E1"/>
    <w:rsid w:val="003B3099"/>
    <w:rsid w:val="003B4BC0"/>
    <w:rsid w:val="003B5E73"/>
    <w:rsid w:val="003B68FB"/>
    <w:rsid w:val="003C0641"/>
    <w:rsid w:val="003C2C9E"/>
    <w:rsid w:val="003C2FE3"/>
    <w:rsid w:val="003C65F8"/>
    <w:rsid w:val="003C762A"/>
    <w:rsid w:val="003C76C2"/>
    <w:rsid w:val="003C7952"/>
    <w:rsid w:val="003D113E"/>
    <w:rsid w:val="003D2791"/>
    <w:rsid w:val="003E04F0"/>
    <w:rsid w:val="003E2EFB"/>
    <w:rsid w:val="003E4488"/>
    <w:rsid w:val="003E655C"/>
    <w:rsid w:val="003E7646"/>
    <w:rsid w:val="003E7D36"/>
    <w:rsid w:val="003F104F"/>
    <w:rsid w:val="003F12D2"/>
    <w:rsid w:val="003F2CD5"/>
    <w:rsid w:val="003F43B5"/>
    <w:rsid w:val="003F4525"/>
    <w:rsid w:val="003F45FE"/>
    <w:rsid w:val="003F54C7"/>
    <w:rsid w:val="003F60E7"/>
    <w:rsid w:val="003F7DF5"/>
    <w:rsid w:val="00400FF5"/>
    <w:rsid w:val="00401455"/>
    <w:rsid w:val="00401D17"/>
    <w:rsid w:val="00402913"/>
    <w:rsid w:val="004034E8"/>
    <w:rsid w:val="0040578E"/>
    <w:rsid w:val="00407355"/>
    <w:rsid w:val="00407481"/>
    <w:rsid w:val="0041100E"/>
    <w:rsid w:val="004110B4"/>
    <w:rsid w:val="004138A0"/>
    <w:rsid w:val="0041523D"/>
    <w:rsid w:val="00415AE8"/>
    <w:rsid w:val="0041746D"/>
    <w:rsid w:val="00420076"/>
    <w:rsid w:val="004201B3"/>
    <w:rsid w:val="00420370"/>
    <w:rsid w:val="00420866"/>
    <w:rsid w:val="004210C1"/>
    <w:rsid w:val="0042202E"/>
    <w:rsid w:val="00422211"/>
    <w:rsid w:val="00425DD9"/>
    <w:rsid w:val="00426D6C"/>
    <w:rsid w:val="004303C9"/>
    <w:rsid w:val="00432186"/>
    <w:rsid w:val="0043302A"/>
    <w:rsid w:val="00434936"/>
    <w:rsid w:val="0043700D"/>
    <w:rsid w:val="00437787"/>
    <w:rsid w:val="00437D29"/>
    <w:rsid w:val="00437D87"/>
    <w:rsid w:val="004402FA"/>
    <w:rsid w:val="004406F0"/>
    <w:rsid w:val="00440D34"/>
    <w:rsid w:val="0044242F"/>
    <w:rsid w:val="00443493"/>
    <w:rsid w:val="004448E1"/>
    <w:rsid w:val="00446CF1"/>
    <w:rsid w:val="0044713F"/>
    <w:rsid w:val="00447ECE"/>
    <w:rsid w:val="004500AF"/>
    <w:rsid w:val="00452E6F"/>
    <w:rsid w:val="00455C12"/>
    <w:rsid w:val="00457A1F"/>
    <w:rsid w:val="0046028A"/>
    <w:rsid w:val="00461502"/>
    <w:rsid w:val="00461DDD"/>
    <w:rsid w:val="004627B0"/>
    <w:rsid w:val="004629CD"/>
    <w:rsid w:val="00464DE7"/>
    <w:rsid w:val="00464F31"/>
    <w:rsid w:val="00467C99"/>
    <w:rsid w:val="00472CE3"/>
    <w:rsid w:val="00474816"/>
    <w:rsid w:val="004748BF"/>
    <w:rsid w:val="00474C7F"/>
    <w:rsid w:val="0047509C"/>
    <w:rsid w:val="00481387"/>
    <w:rsid w:val="00481BEE"/>
    <w:rsid w:val="00481D13"/>
    <w:rsid w:val="004846EF"/>
    <w:rsid w:val="00484DFF"/>
    <w:rsid w:val="00486538"/>
    <w:rsid w:val="00487E14"/>
    <w:rsid w:val="004906A9"/>
    <w:rsid w:val="00490FAF"/>
    <w:rsid w:val="00491CF0"/>
    <w:rsid w:val="0049347B"/>
    <w:rsid w:val="004943CB"/>
    <w:rsid w:val="00494FE6"/>
    <w:rsid w:val="0049575B"/>
    <w:rsid w:val="00496B02"/>
    <w:rsid w:val="0049763B"/>
    <w:rsid w:val="004A0119"/>
    <w:rsid w:val="004A03C7"/>
    <w:rsid w:val="004A18AB"/>
    <w:rsid w:val="004A196E"/>
    <w:rsid w:val="004A3113"/>
    <w:rsid w:val="004A4A07"/>
    <w:rsid w:val="004A50A1"/>
    <w:rsid w:val="004A578B"/>
    <w:rsid w:val="004A7A13"/>
    <w:rsid w:val="004B298B"/>
    <w:rsid w:val="004B29ED"/>
    <w:rsid w:val="004B39B6"/>
    <w:rsid w:val="004B4D2E"/>
    <w:rsid w:val="004B4D43"/>
    <w:rsid w:val="004B7525"/>
    <w:rsid w:val="004B7B04"/>
    <w:rsid w:val="004C0A05"/>
    <w:rsid w:val="004C0B54"/>
    <w:rsid w:val="004C1BB8"/>
    <w:rsid w:val="004C7476"/>
    <w:rsid w:val="004D0571"/>
    <w:rsid w:val="004D1FB8"/>
    <w:rsid w:val="004D31A3"/>
    <w:rsid w:val="004D4575"/>
    <w:rsid w:val="004D4F76"/>
    <w:rsid w:val="004D5456"/>
    <w:rsid w:val="004D745A"/>
    <w:rsid w:val="004E0976"/>
    <w:rsid w:val="004E1F7E"/>
    <w:rsid w:val="004E2849"/>
    <w:rsid w:val="004E651D"/>
    <w:rsid w:val="004E6ECA"/>
    <w:rsid w:val="004E728E"/>
    <w:rsid w:val="004E7395"/>
    <w:rsid w:val="004F0297"/>
    <w:rsid w:val="004F12C4"/>
    <w:rsid w:val="004F2F07"/>
    <w:rsid w:val="004F2FB4"/>
    <w:rsid w:val="004F37ED"/>
    <w:rsid w:val="004F3BA4"/>
    <w:rsid w:val="004F4D39"/>
    <w:rsid w:val="004F74DF"/>
    <w:rsid w:val="005030C1"/>
    <w:rsid w:val="005036D1"/>
    <w:rsid w:val="00503AD5"/>
    <w:rsid w:val="00504B94"/>
    <w:rsid w:val="00505FAA"/>
    <w:rsid w:val="00511777"/>
    <w:rsid w:val="00511D03"/>
    <w:rsid w:val="005129AC"/>
    <w:rsid w:val="005134BD"/>
    <w:rsid w:val="00514E87"/>
    <w:rsid w:val="005174C4"/>
    <w:rsid w:val="005202A5"/>
    <w:rsid w:val="005230A9"/>
    <w:rsid w:val="00526B38"/>
    <w:rsid w:val="00526CC5"/>
    <w:rsid w:val="005303C4"/>
    <w:rsid w:val="00530E98"/>
    <w:rsid w:val="0053398B"/>
    <w:rsid w:val="00535FF2"/>
    <w:rsid w:val="00536000"/>
    <w:rsid w:val="005360D4"/>
    <w:rsid w:val="0054028F"/>
    <w:rsid w:val="005403CD"/>
    <w:rsid w:val="005411F6"/>
    <w:rsid w:val="005431ED"/>
    <w:rsid w:val="00543E32"/>
    <w:rsid w:val="005453CB"/>
    <w:rsid w:val="00546035"/>
    <w:rsid w:val="00546817"/>
    <w:rsid w:val="005542A3"/>
    <w:rsid w:val="00554416"/>
    <w:rsid w:val="00556069"/>
    <w:rsid w:val="00556125"/>
    <w:rsid w:val="00556C77"/>
    <w:rsid w:val="00561BDF"/>
    <w:rsid w:val="0056307A"/>
    <w:rsid w:val="00564BDF"/>
    <w:rsid w:val="005672F5"/>
    <w:rsid w:val="005679B7"/>
    <w:rsid w:val="00567D0A"/>
    <w:rsid w:val="005737AC"/>
    <w:rsid w:val="00576199"/>
    <w:rsid w:val="005770F7"/>
    <w:rsid w:val="0058045F"/>
    <w:rsid w:val="005804F8"/>
    <w:rsid w:val="0058128B"/>
    <w:rsid w:val="005815CF"/>
    <w:rsid w:val="005826FF"/>
    <w:rsid w:val="005839B4"/>
    <w:rsid w:val="00585B15"/>
    <w:rsid w:val="00585CD5"/>
    <w:rsid w:val="00585E2A"/>
    <w:rsid w:val="00586082"/>
    <w:rsid w:val="005861CA"/>
    <w:rsid w:val="00586FF6"/>
    <w:rsid w:val="0058741A"/>
    <w:rsid w:val="005875CC"/>
    <w:rsid w:val="00587E0C"/>
    <w:rsid w:val="00590094"/>
    <w:rsid w:val="00592A30"/>
    <w:rsid w:val="00593828"/>
    <w:rsid w:val="0059384E"/>
    <w:rsid w:val="0059523E"/>
    <w:rsid w:val="005952B2"/>
    <w:rsid w:val="0059633F"/>
    <w:rsid w:val="005A20E0"/>
    <w:rsid w:val="005A41A3"/>
    <w:rsid w:val="005A53E9"/>
    <w:rsid w:val="005A5C2B"/>
    <w:rsid w:val="005A70D0"/>
    <w:rsid w:val="005B101F"/>
    <w:rsid w:val="005B125B"/>
    <w:rsid w:val="005B181B"/>
    <w:rsid w:val="005B29FC"/>
    <w:rsid w:val="005B31E8"/>
    <w:rsid w:val="005B4364"/>
    <w:rsid w:val="005B4B84"/>
    <w:rsid w:val="005C0C56"/>
    <w:rsid w:val="005C1C16"/>
    <w:rsid w:val="005C1CCD"/>
    <w:rsid w:val="005C2C1B"/>
    <w:rsid w:val="005C63FD"/>
    <w:rsid w:val="005C6E25"/>
    <w:rsid w:val="005D00A7"/>
    <w:rsid w:val="005D0721"/>
    <w:rsid w:val="005D0E2E"/>
    <w:rsid w:val="005D1A34"/>
    <w:rsid w:val="005D3DA5"/>
    <w:rsid w:val="005D4229"/>
    <w:rsid w:val="005D5179"/>
    <w:rsid w:val="005D52E0"/>
    <w:rsid w:val="005D56BE"/>
    <w:rsid w:val="005D715B"/>
    <w:rsid w:val="005D7B4C"/>
    <w:rsid w:val="005E0CE4"/>
    <w:rsid w:val="005E1EA9"/>
    <w:rsid w:val="005E20B5"/>
    <w:rsid w:val="005E515B"/>
    <w:rsid w:val="005E5EEB"/>
    <w:rsid w:val="005E60A3"/>
    <w:rsid w:val="005E633E"/>
    <w:rsid w:val="005E753E"/>
    <w:rsid w:val="005F1C73"/>
    <w:rsid w:val="005F1F61"/>
    <w:rsid w:val="005F3E80"/>
    <w:rsid w:val="005F687A"/>
    <w:rsid w:val="005F7EBC"/>
    <w:rsid w:val="00600D5E"/>
    <w:rsid w:val="00602E3A"/>
    <w:rsid w:val="00603B1B"/>
    <w:rsid w:val="00604A82"/>
    <w:rsid w:val="00606AC3"/>
    <w:rsid w:val="006110B6"/>
    <w:rsid w:val="00613637"/>
    <w:rsid w:val="0061390A"/>
    <w:rsid w:val="00615FE8"/>
    <w:rsid w:val="006227F0"/>
    <w:rsid w:val="00622A8E"/>
    <w:rsid w:val="00622DCF"/>
    <w:rsid w:val="006236E0"/>
    <w:rsid w:val="006264D2"/>
    <w:rsid w:val="00626C48"/>
    <w:rsid w:val="00632E9C"/>
    <w:rsid w:val="0063485F"/>
    <w:rsid w:val="00634CBC"/>
    <w:rsid w:val="00641281"/>
    <w:rsid w:val="006452B1"/>
    <w:rsid w:val="006471CF"/>
    <w:rsid w:val="0065147B"/>
    <w:rsid w:val="00651943"/>
    <w:rsid w:val="0065209D"/>
    <w:rsid w:val="0065476F"/>
    <w:rsid w:val="00654BCE"/>
    <w:rsid w:val="00656FDF"/>
    <w:rsid w:val="00657F18"/>
    <w:rsid w:val="00660228"/>
    <w:rsid w:val="006613F2"/>
    <w:rsid w:val="0066141D"/>
    <w:rsid w:val="006621B2"/>
    <w:rsid w:val="00662BB6"/>
    <w:rsid w:val="00664155"/>
    <w:rsid w:val="00665213"/>
    <w:rsid w:val="00665706"/>
    <w:rsid w:val="00665DDB"/>
    <w:rsid w:val="00667E7E"/>
    <w:rsid w:val="00673E40"/>
    <w:rsid w:val="00673EC1"/>
    <w:rsid w:val="006740F4"/>
    <w:rsid w:val="00674107"/>
    <w:rsid w:val="006742B1"/>
    <w:rsid w:val="006745B8"/>
    <w:rsid w:val="0067690D"/>
    <w:rsid w:val="006774D6"/>
    <w:rsid w:val="006847AE"/>
    <w:rsid w:val="006848D6"/>
    <w:rsid w:val="00686A50"/>
    <w:rsid w:val="0068728E"/>
    <w:rsid w:val="006932D3"/>
    <w:rsid w:val="00694891"/>
    <w:rsid w:val="00695D6C"/>
    <w:rsid w:val="00697186"/>
    <w:rsid w:val="00697C0B"/>
    <w:rsid w:val="006A04AD"/>
    <w:rsid w:val="006A0AA0"/>
    <w:rsid w:val="006A0F32"/>
    <w:rsid w:val="006A4364"/>
    <w:rsid w:val="006A5871"/>
    <w:rsid w:val="006A59B7"/>
    <w:rsid w:val="006A77A6"/>
    <w:rsid w:val="006B04B8"/>
    <w:rsid w:val="006B141C"/>
    <w:rsid w:val="006B299C"/>
    <w:rsid w:val="006B3590"/>
    <w:rsid w:val="006B392F"/>
    <w:rsid w:val="006B40E1"/>
    <w:rsid w:val="006B4A1D"/>
    <w:rsid w:val="006B6DA2"/>
    <w:rsid w:val="006B729A"/>
    <w:rsid w:val="006C062F"/>
    <w:rsid w:val="006C0AB1"/>
    <w:rsid w:val="006C2CA4"/>
    <w:rsid w:val="006C507B"/>
    <w:rsid w:val="006C5B87"/>
    <w:rsid w:val="006D2B56"/>
    <w:rsid w:val="006D3ED0"/>
    <w:rsid w:val="006D4A2E"/>
    <w:rsid w:val="006D667F"/>
    <w:rsid w:val="006E011A"/>
    <w:rsid w:val="006E219F"/>
    <w:rsid w:val="006E2E22"/>
    <w:rsid w:val="006E4167"/>
    <w:rsid w:val="006E5401"/>
    <w:rsid w:val="006E67EC"/>
    <w:rsid w:val="006E6D43"/>
    <w:rsid w:val="006E7B50"/>
    <w:rsid w:val="006F0ADB"/>
    <w:rsid w:val="006F1123"/>
    <w:rsid w:val="006F2E04"/>
    <w:rsid w:val="006F3EAF"/>
    <w:rsid w:val="006F516F"/>
    <w:rsid w:val="006F53E4"/>
    <w:rsid w:val="006F59FB"/>
    <w:rsid w:val="006F6DCD"/>
    <w:rsid w:val="006F7333"/>
    <w:rsid w:val="007005A8"/>
    <w:rsid w:val="0070072E"/>
    <w:rsid w:val="0070147C"/>
    <w:rsid w:val="007026AF"/>
    <w:rsid w:val="007026FE"/>
    <w:rsid w:val="00702FC9"/>
    <w:rsid w:val="00703E7C"/>
    <w:rsid w:val="00704870"/>
    <w:rsid w:val="00704A94"/>
    <w:rsid w:val="007103E4"/>
    <w:rsid w:val="00710C4F"/>
    <w:rsid w:val="00710E9F"/>
    <w:rsid w:val="007123EC"/>
    <w:rsid w:val="0071541A"/>
    <w:rsid w:val="007178F5"/>
    <w:rsid w:val="00720E08"/>
    <w:rsid w:val="007232D0"/>
    <w:rsid w:val="007237B9"/>
    <w:rsid w:val="0072520C"/>
    <w:rsid w:val="007259A5"/>
    <w:rsid w:val="007310BF"/>
    <w:rsid w:val="00735A73"/>
    <w:rsid w:val="00737577"/>
    <w:rsid w:val="00737966"/>
    <w:rsid w:val="0074003F"/>
    <w:rsid w:val="007400E1"/>
    <w:rsid w:val="00743DA6"/>
    <w:rsid w:val="00743E82"/>
    <w:rsid w:val="007444E2"/>
    <w:rsid w:val="0074683E"/>
    <w:rsid w:val="00750BC3"/>
    <w:rsid w:val="007514F0"/>
    <w:rsid w:val="00755364"/>
    <w:rsid w:val="00755AC0"/>
    <w:rsid w:val="007562D9"/>
    <w:rsid w:val="0076083A"/>
    <w:rsid w:val="00761A40"/>
    <w:rsid w:val="007642C4"/>
    <w:rsid w:val="007649CD"/>
    <w:rsid w:val="00765A9F"/>
    <w:rsid w:val="00767A42"/>
    <w:rsid w:val="007711FF"/>
    <w:rsid w:val="0077125A"/>
    <w:rsid w:val="0077182E"/>
    <w:rsid w:val="00771B30"/>
    <w:rsid w:val="007720BD"/>
    <w:rsid w:val="00773CBE"/>
    <w:rsid w:val="0077435C"/>
    <w:rsid w:val="007745A2"/>
    <w:rsid w:val="0077463C"/>
    <w:rsid w:val="007755A2"/>
    <w:rsid w:val="00775CEF"/>
    <w:rsid w:val="0077659F"/>
    <w:rsid w:val="0077667F"/>
    <w:rsid w:val="00781A42"/>
    <w:rsid w:val="00781B32"/>
    <w:rsid w:val="00781C27"/>
    <w:rsid w:val="00785A01"/>
    <w:rsid w:val="007861EB"/>
    <w:rsid w:val="00786BD2"/>
    <w:rsid w:val="00787628"/>
    <w:rsid w:val="007916BA"/>
    <w:rsid w:val="007939B9"/>
    <w:rsid w:val="00796BD4"/>
    <w:rsid w:val="007971F1"/>
    <w:rsid w:val="007A2658"/>
    <w:rsid w:val="007A4E65"/>
    <w:rsid w:val="007A5AAF"/>
    <w:rsid w:val="007A7255"/>
    <w:rsid w:val="007A77BA"/>
    <w:rsid w:val="007A7D1C"/>
    <w:rsid w:val="007B0606"/>
    <w:rsid w:val="007B0C95"/>
    <w:rsid w:val="007B199F"/>
    <w:rsid w:val="007B2009"/>
    <w:rsid w:val="007B53FF"/>
    <w:rsid w:val="007B5A1A"/>
    <w:rsid w:val="007B722F"/>
    <w:rsid w:val="007C002D"/>
    <w:rsid w:val="007C08EF"/>
    <w:rsid w:val="007C14E8"/>
    <w:rsid w:val="007C31B4"/>
    <w:rsid w:val="007C47D0"/>
    <w:rsid w:val="007C5742"/>
    <w:rsid w:val="007C6273"/>
    <w:rsid w:val="007C755F"/>
    <w:rsid w:val="007C79FE"/>
    <w:rsid w:val="007D0DE8"/>
    <w:rsid w:val="007D29B4"/>
    <w:rsid w:val="007E2E73"/>
    <w:rsid w:val="007E324E"/>
    <w:rsid w:val="007E4AFD"/>
    <w:rsid w:val="007E4DAF"/>
    <w:rsid w:val="007E5964"/>
    <w:rsid w:val="007E65A5"/>
    <w:rsid w:val="007E6B18"/>
    <w:rsid w:val="007F2063"/>
    <w:rsid w:val="007F3748"/>
    <w:rsid w:val="007F3782"/>
    <w:rsid w:val="007F5769"/>
    <w:rsid w:val="007F6788"/>
    <w:rsid w:val="007F69D7"/>
    <w:rsid w:val="008000A6"/>
    <w:rsid w:val="008014A8"/>
    <w:rsid w:val="0080165A"/>
    <w:rsid w:val="008016EF"/>
    <w:rsid w:val="0080271B"/>
    <w:rsid w:val="0080306F"/>
    <w:rsid w:val="008030BD"/>
    <w:rsid w:val="0080675F"/>
    <w:rsid w:val="0080690C"/>
    <w:rsid w:val="008128F0"/>
    <w:rsid w:val="00817002"/>
    <w:rsid w:val="00817F2B"/>
    <w:rsid w:val="00820306"/>
    <w:rsid w:val="00820885"/>
    <w:rsid w:val="00820C39"/>
    <w:rsid w:val="0082175A"/>
    <w:rsid w:val="008225AD"/>
    <w:rsid w:val="008225D5"/>
    <w:rsid w:val="00823CEA"/>
    <w:rsid w:val="00823FC6"/>
    <w:rsid w:val="008241C0"/>
    <w:rsid w:val="008244CB"/>
    <w:rsid w:val="00824B08"/>
    <w:rsid w:val="00826902"/>
    <w:rsid w:val="00827917"/>
    <w:rsid w:val="008279C1"/>
    <w:rsid w:val="0083092B"/>
    <w:rsid w:val="00831F3E"/>
    <w:rsid w:val="00832281"/>
    <w:rsid w:val="0083339E"/>
    <w:rsid w:val="00835D8B"/>
    <w:rsid w:val="00835E47"/>
    <w:rsid w:val="008360F2"/>
    <w:rsid w:val="00836B16"/>
    <w:rsid w:val="0084212D"/>
    <w:rsid w:val="00843820"/>
    <w:rsid w:val="00843C36"/>
    <w:rsid w:val="0084419C"/>
    <w:rsid w:val="008441A0"/>
    <w:rsid w:val="008461DD"/>
    <w:rsid w:val="00846340"/>
    <w:rsid w:val="00847A8A"/>
    <w:rsid w:val="008518DD"/>
    <w:rsid w:val="00851F40"/>
    <w:rsid w:val="00852E6A"/>
    <w:rsid w:val="008543C4"/>
    <w:rsid w:val="008544E4"/>
    <w:rsid w:val="0085561E"/>
    <w:rsid w:val="008605BB"/>
    <w:rsid w:val="0086078A"/>
    <w:rsid w:val="008638E3"/>
    <w:rsid w:val="008640D6"/>
    <w:rsid w:val="00864875"/>
    <w:rsid w:val="008649EB"/>
    <w:rsid w:val="00865514"/>
    <w:rsid w:val="00866409"/>
    <w:rsid w:val="0087130D"/>
    <w:rsid w:val="00871D46"/>
    <w:rsid w:val="008726CA"/>
    <w:rsid w:val="00874304"/>
    <w:rsid w:val="008748DC"/>
    <w:rsid w:val="008821B9"/>
    <w:rsid w:val="008821EC"/>
    <w:rsid w:val="00882A90"/>
    <w:rsid w:val="00884542"/>
    <w:rsid w:val="00884561"/>
    <w:rsid w:val="00885EA4"/>
    <w:rsid w:val="008908FB"/>
    <w:rsid w:val="008911F9"/>
    <w:rsid w:val="00893796"/>
    <w:rsid w:val="00893CB0"/>
    <w:rsid w:val="0089688C"/>
    <w:rsid w:val="00896955"/>
    <w:rsid w:val="00897258"/>
    <w:rsid w:val="00897566"/>
    <w:rsid w:val="008A014E"/>
    <w:rsid w:val="008A09D7"/>
    <w:rsid w:val="008A1D54"/>
    <w:rsid w:val="008A234C"/>
    <w:rsid w:val="008A3382"/>
    <w:rsid w:val="008A415B"/>
    <w:rsid w:val="008A5A26"/>
    <w:rsid w:val="008A6B5A"/>
    <w:rsid w:val="008B292D"/>
    <w:rsid w:val="008B6BDF"/>
    <w:rsid w:val="008B717C"/>
    <w:rsid w:val="008C1599"/>
    <w:rsid w:val="008C21BE"/>
    <w:rsid w:val="008C4AED"/>
    <w:rsid w:val="008C5797"/>
    <w:rsid w:val="008C5C5D"/>
    <w:rsid w:val="008C5EC5"/>
    <w:rsid w:val="008C61F3"/>
    <w:rsid w:val="008D0A7B"/>
    <w:rsid w:val="008D1EF4"/>
    <w:rsid w:val="008D2845"/>
    <w:rsid w:val="008D2F2C"/>
    <w:rsid w:val="008D4469"/>
    <w:rsid w:val="008D4B34"/>
    <w:rsid w:val="008D57FD"/>
    <w:rsid w:val="008E0C67"/>
    <w:rsid w:val="008E10C8"/>
    <w:rsid w:val="008E1B78"/>
    <w:rsid w:val="008E496F"/>
    <w:rsid w:val="008E4DCD"/>
    <w:rsid w:val="008E5170"/>
    <w:rsid w:val="008E71BD"/>
    <w:rsid w:val="008F1699"/>
    <w:rsid w:val="008F1E53"/>
    <w:rsid w:val="008F2CEA"/>
    <w:rsid w:val="008F6CEA"/>
    <w:rsid w:val="0090224E"/>
    <w:rsid w:val="00903CDD"/>
    <w:rsid w:val="00904B25"/>
    <w:rsid w:val="009059C4"/>
    <w:rsid w:val="009064B7"/>
    <w:rsid w:val="0090719D"/>
    <w:rsid w:val="00910B8F"/>
    <w:rsid w:val="00910CAF"/>
    <w:rsid w:val="00914BC4"/>
    <w:rsid w:val="00915CDC"/>
    <w:rsid w:val="0091629C"/>
    <w:rsid w:val="00916DF6"/>
    <w:rsid w:val="00917E25"/>
    <w:rsid w:val="00920861"/>
    <w:rsid w:val="009212BC"/>
    <w:rsid w:val="009220B8"/>
    <w:rsid w:val="009230D6"/>
    <w:rsid w:val="00923E72"/>
    <w:rsid w:val="009249CE"/>
    <w:rsid w:val="00925673"/>
    <w:rsid w:val="00925C0F"/>
    <w:rsid w:val="00932550"/>
    <w:rsid w:val="00934A3D"/>
    <w:rsid w:val="00934C83"/>
    <w:rsid w:val="00935CCB"/>
    <w:rsid w:val="009415B4"/>
    <w:rsid w:val="00941CEC"/>
    <w:rsid w:val="00942A86"/>
    <w:rsid w:val="00944D36"/>
    <w:rsid w:val="009478E0"/>
    <w:rsid w:val="009505B9"/>
    <w:rsid w:val="009525B4"/>
    <w:rsid w:val="00953854"/>
    <w:rsid w:val="009561F1"/>
    <w:rsid w:val="009574E5"/>
    <w:rsid w:val="00960898"/>
    <w:rsid w:val="009631DB"/>
    <w:rsid w:val="00963D30"/>
    <w:rsid w:val="00963E97"/>
    <w:rsid w:val="00964A26"/>
    <w:rsid w:val="00965AFE"/>
    <w:rsid w:val="009675A4"/>
    <w:rsid w:val="00967B21"/>
    <w:rsid w:val="00967E5D"/>
    <w:rsid w:val="0097202F"/>
    <w:rsid w:val="00972AE4"/>
    <w:rsid w:val="0097498F"/>
    <w:rsid w:val="00975C8A"/>
    <w:rsid w:val="00976B63"/>
    <w:rsid w:val="00981F71"/>
    <w:rsid w:val="00982EF9"/>
    <w:rsid w:val="00983DCB"/>
    <w:rsid w:val="00984262"/>
    <w:rsid w:val="009845DE"/>
    <w:rsid w:val="00984757"/>
    <w:rsid w:val="009857BC"/>
    <w:rsid w:val="00985A7B"/>
    <w:rsid w:val="00986481"/>
    <w:rsid w:val="0099328D"/>
    <w:rsid w:val="0099345B"/>
    <w:rsid w:val="00996587"/>
    <w:rsid w:val="00996761"/>
    <w:rsid w:val="009A1CE8"/>
    <w:rsid w:val="009A20FE"/>
    <w:rsid w:val="009A26DE"/>
    <w:rsid w:val="009A3638"/>
    <w:rsid w:val="009A5168"/>
    <w:rsid w:val="009A535B"/>
    <w:rsid w:val="009B0D72"/>
    <w:rsid w:val="009B132B"/>
    <w:rsid w:val="009B2B47"/>
    <w:rsid w:val="009B2EF4"/>
    <w:rsid w:val="009B374D"/>
    <w:rsid w:val="009B4F2D"/>
    <w:rsid w:val="009B5D13"/>
    <w:rsid w:val="009C0537"/>
    <w:rsid w:val="009C1720"/>
    <w:rsid w:val="009C3119"/>
    <w:rsid w:val="009C3624"/>
    <w:rsid w:val="009C57BE"/>
    <w:rsid w:val="009C6A47"/>
    <w:rsid w:val="009C7FB1"/>
    <w:rsid w:val="009D08B2"/>
    <w:rsid w:val="009D4177"/>
    <w:rsid w:val="009D5B5F"/>
    <w:rsid w:val="009D62E5"/>
    <w:rsid w:val="009D6ABA"/>
    <w:rsid w:val="009D777B"/>
    <w:rsid w:val="009E04B6"/>
    <w:rsid w:val="009E0642"/>
    <w:rsid w:val="009E2382"/>
    <w:rsid w:val="009E2D6D"/>
    <w:rsid w:val="009E32EA"/>
    <w:rsid w:val="009E34AE"/>
    <w:rsid w:val="009E35D6"/>
    <w:rsid w:val="009E39F6"/>
    <w:rsid w:val="009E421B"/>
    <w:rsid w:val="009E708A"/>
    <w:rsid w:val="009E7E6E"/>
    <w:rsid w:val="009F0022"/>
    <w:rsid w:val="009F06BC"/>
    <w:rsid w:val="009F475B"/>
    <w:rsid w:val="009F5820"/>
    <w:rsid w:val="009F5EDE"/>
    <w:rsid w:val="009F6809"/>
    <w:rsid w:val="009F6E8A"/>
    <w:rsid w:val="00A00208"/>
    <w:rsid w:val="00A00BF1"/>
    <w:rsid w:val="00A03579"/>
    <w:rsid w:val="00A046EF"/>
    <w:rsid w:val="00A04C98"/>
    <w:rsid w:val="00A12256"/>
    <w:rsid w:val="00A13924"/>
    <w:rsid w:val="00A20CEA"/>
    <w:rsid w:val="00A20EF8"/>
    <w:rsid w:val="00A21744"/>
    <w:rsid w:val="00A242EB"/>
    <w:rsid w:val="00A24979"/>
    <w:rsid w:val="00A2564E"/>
    <w:rsid w:val="00A27042"/>
    <w:rsid w:val="00A27CDA"/>
    <w:rsid w:val="00A27D84"/>
    <w:rsid w:val="00A30B02"/>
    <w:rsid w:val="00A33862"/>
    <w:rsid w:val="00A349C2"/>
    <w:rsid w:val="00A3598A"/>
    <w:rsid w:val="00A35C52"/>
    <w:rsid w:val="00A36B8B"/>
    <w:rsid w:val="00A36C42"/>
    <w:rsid w:val="00A37AC7"/>
    <w:rsid w:val="00A40599"/>
    <w:rsid w:val="00A42A52"/>
    <w:rsid w:val="00A43463"/>
    <w:rsid w:val="00A43E7E"/>
    <w:rsid w:val="00A447F0"/>
    <w:rsid w:val="00A50ABC"/>
    <w:rsid w:val="00A515E7"/>
    <w:rsid w:val="00A51C48"/>
    <w:rsid w:val="00A5418F"/>
    <w:rsid w:val="00A54C38"/>
    <w:rsid w:val="00A552B5"/>
    <w:rsid w:val="00A57B01"/>
    <w:rsid w:val="00A6049B"/>
    <w:rsid w:val="00A61933"/>
    <w:rsid w:val="00A61C29"/>
    <w:rsid w:val="00A653F9"/>
    <w:rsid w:val="00A65C60"/>
    <w:rsid w:val="00A72ABB"/>
    <w:rsid w:val="00A7645E"/>
    <w:rsid w:val="00A8226C"/>
    <w:rsid w:val="00A83B0F"/>
    <w:rsid w:val="00A8518D"/>
    <w:rsid w:val="00A85A78"/>
    <w:rsid w:val="00A87878"/>
    <w:rsid w:val="00A901DC"/>
    <w:rsid w:val="00A957DD"/>
    <w:rsid w:val="00A975CA"/>
    <w:rsid w:val="00AA242A"/>
    <w:rsid w:val="00AA2F35"/>
    <w:rsid w:val="00AA358A"/>
    <w:rsid w:val="00AA4810"/>
    <w:rsid w:val="00AA50B4"/>
    <w:rsid w:val="00AA6A84"/>
    <w:rsid w:val="00AA79B5"/>
    <w:rsid w:val="00AB2FC8"/>
    <w:rsid w:val="00AB3CA8"/>
    <w:rsid w:val="00AB76AA"/>
    <w:rsid w:val="00AB7A96"/>
    <w:rsid w:val="00AC1541"/>
    <w:rsid w:val="00AC23E3"/>
    <w:rsid w:val="00AC25E7"/>
    <w:rsid w:val="00AC2AD4"/>
    <w:rsid w:val="00AC5AE1"/>
    <w:rsid w:val="00AC6689"/>
    <w:rsid w:val="00AD0444"/>
    <w:rsid w:val="00AD1097"/>
    <w:rsid w:val="00AD1634"/>
    <w:rsid w:val="00AD2F2F"/>
    <w:rsid w:val="00AD5DB0"/>
    <w:rsid w:val="00AD71F3"/>
    <w:rsid w:val="00AD71FD"/>
    <w:rsid w:val="00AE2D09"/>
    <w:rsid w:val="00AE3E94"/>
    <w:rsid w:val="00AE4960"/>
    <w:rsid w:val="00AE4B22"/>
    <w:rsid w:val="00AE4B71"/>
    <w:rsid w:val="00AE7970"/>
    <w:rsid w:val="00AF0E34"/>
    <w:rsid w:val="00AF286A"/>
    <w:rsid w:val="00AF36C9"/>
    <w:rsid w:val="00AF38F9"/>
    <w:rsid w:val="00AF4F4E"/>
    <w:rsid w:val="00AF6DAD"/>
    <w:rsid w:val="00AF71FB"/>
    <w:rsid w:val="00AF7A77"/>
    <w:rsid w:val="00AF7B9F"/>
    <w:rsid w:val="00B00EBE"/>
    <w:rsid w:val="00B036F6"/>
    <w:rsid w:val="00B05A94"/>
    <w:rsid w:val="00B06107"/>
    <w:rsid w:val="00B1052D"/>
    <w:rsid w:val="00B12DF1"/>
    <w:rsid w:val="00B13B44"/>
    <w:rsid w:val="00B15A53"/>
    <w:rsid w:val="00B15CF5"/>
    <w:rsid w:val="00B16BB3"/>
    <w:rsid w:val="00B26092"/>
    <w:rsid w:val="00B322AF"/>
    <w:rsid w:val="00B328C3"/>
    <w:rsid w:val="00B32CBA"/>
    <w:rsid w:val="00B33730"/>
    <w:rsid w:val="00B352E6"/>
    <w:rsid w:val="00B3552A"/>
    <w:rsid w:val="00B378C9"/>
    <w:rsid w:val="00B37A24"/>
    <w:rsid w:val="00B37A56"/>
    <w:rsid w:val="00B40894"/>
    <w:rsid w:val="00B418D1"/>
    <w:rsid w:val="00B41B7F"/>
    <w:rsid w:val="00B42B4D"/>
    <w:rsid w:val="00B46452"/>
    <w:rsid w:val="00B476FB"/>
    <w:rsid w:val="00B47BF6"/>
    <w:rsid w:val="00B53552"/>
    <w:rsid w:val="00B558AF"/>
    <w:rsid w:val="00B6021B"/>
    <w:rsid w:val="00B611E7"/>
    <w:rsid w:val="00B65231"/>
    <w:rsid w:val="00B665DD"/>
    <w:rsid w:val="00B703AB"/>
    <w:rsid w:val="00B7081D"/>
    <w:rsid w:val="00B70D6E"/>
    <w:rsid w:val="00B71F8B"/>
    <w:rsid w:val="00B74F95"/>
    <w:rsid w:val="00B75F34"/>
    <w:rsid w:val="00B7602E"/>
    <w:rsid w:val="00B76A8B"/>
    <w:rsid w:val="00B8062A"/>
    <w:rsid w:val="00B8105C"/>
    <w:rsid w:val="00B818F0"/>
    <w:rsid w:val="00B82C1E"/>
    <w:rsid w:val="00B85F85"/>
    <w:rsid w:val="00B86455"/>
    <w:rsid w:val="00B87D62"/>
    <w:rsid w:val="00B90C57"/>
    <w:rsid w:val="00B92887"/>
    <w:rsid w:val="00B93052"/>
    <w:rsid w:val="00B95F01"/>
    <w:rsid w:val="00B964EF"/>
    <w:rsid w:val="00B969E6"/>
    <w:rsid w:val="00BA0B0C"/>
    <w:rsid w:val="00BA26AD"/>
    <w:rsid w:val="00BA6CE0"/>
    <w:rsid w:val="00BB09AC"/>
    <w:rsid w:val="00BB19BD"/>
    <w:rsid w:val="00BB66E7"/>
    <w:rsid w:val="00BB7726"/>
    <w:rsid w:val="00BC0C09"/>
    <w:rsid w:val="00BC2C9D"/>
    <w:rsid w:val="00BC2D65"/>
    <w:rsid w:val="00BC3875"/>
    <w:rsid w:val="00BC426A"/>
    <w:rsid w:val="00BC5B48"/>
    <w:rsid w:val="00BD345D"/>
    <w:rsid w:val="00BD5F66"/>
    <w:rsid w:val="00BD781C"/>
    <w:rsid w:val="00BE0374"/>
    <w:rsid w:val="00BE1D55"/>
    <w:rsid w:val="00BE39F1"/>
    <w:rsid w:val="00BE3EE3"/>
    <w:rsid w:val="00BE3F8E"/>
    <w:rsid w:val="00BE3FE7"/>
    <w:rsid w:val="00BE4030"/>
    <w:rsid w:val="00BE463F"/>
    <w:rsid w:val="00BE4D34"/>
    <w:rsid w:val="00BE5057"/>
    <w:rsid w:val="00BE5959"/>
    <w:rsid w:val="00BE5D13"/>
    <w:rsid w:val="00BE728B"/>
    <w:rsid w:val="00BE7AB5"/>
    <w:rsid w:val="00BE7F1A"/>
    <w:rsid w:val="00BF121B"/>
    <w:rsid w:val="00BF40DE"/>
    <w:rsid w:val="00BF61EA"/>
    <w:rsid w:val="00BF676E"/>
    <w:rsid w:val="00BF6A64"/>
    <w:rsid w:val="00BF6CE6"/>
    <w:rsid w:val="00BF75D4"/>
    <w:rsid w:val="00C01E13"/>
    <w:rsid w:val="00C01EF3"/>
    <w:rsid w:val="00C0239D"/>
    <w:rsid w:val="00C05870"/>
    <w:rsid w:val="00C05893"/>
    <w:rsid w:val="00C06541"/>
    <w:rsid w:val="00C13B94"/>
    <w:rsid w:val="00C152FF"/>
    <w:rsid w:val="00C17067"/>
    <w:rsid w:val="00C17A41"/>
    <w:rsid w:val="00C20712"/>
    <w:rsid w:val="00C20B20"/>
    <w:rsid w:val="00C23544"/>
    <w:rsid w:val="00C243E6"/>
    <w:rsid w:val="00C25325"/>
    <w:rsid w:val="00C2767F"/>
    <w:rsid w:val="00C303E3"/>
    <w:rsid w:val="00C31213"/>
    <w:rsid w:val="00C31D88"/>
    <w:rsid w:val="00C32E23"/>
    <w:rsid w:val="00C333B0"/>
    <w:rsid w:val="00C3436B"/>
    <w:rsid w:val="00C34D35"/>
    <w:rsid w:val="00C356D6"/>
    <w:rsid w:val="00C35DE8"/>
    <w:rsid w:val="00C35F4B"/>
    <w:rsid w:val="00C41946"/>
    <w:rsid w:val="00C42CAB"/>
    <w:rsid w:val="00C42E8A"/>
    <w:rsid w:val="00C435C3"/>
    <w:rsid w:val="00C4763D"/>
    <w:rsid w:val="00C479E6"/>
    <w:rsid w:val="00C50077"/>
    <w:rsid w:val="00C5208C"/>
    <w:rsid w:val="00C52A2F"/>
    <w:rsid w:val="00C53C25"/>
    <w:rsid w:val="00C54569"/>
    <w:rsid w:val="00C54C42"/>
    <w:rsid w:val="00C54D66"/>
    <w:rsid w:val="00C6019B"/>
    <w:rsid w:val="00C602CE"/>
    <w:rsid w:val="00C60838"/>
    <w:rsid w:val="00C6088E"/>
    <w:rsid w:val="00C60AF1"/>
    <w:rsid w:val="00C6393B"/>
    <w:rsid w:val="00C64EBB"/>
    <w:rsid w:val="00C65707"/>
    <w:rsid w:val="00C65B92"/>
    <w:rsid w:val="00C671ED"/>
    <w:rsid w:val="00C67860"/>
    <w:rsid w:val="00C73A29"/>
    <w:rsid w:val="00C7623F"/>
    <w:rsid w:val="00C83392"/>
    <w:rsid w:val="00C8362F"/>
    <w:rsid w:val="00C84347"/>
    <w:rsid w:val="00C858A0"/>
    <w:rsid w:val="00C87490"/>
    <w:rsid w:val="00C91FD1"/>
    <w:rsid w:val="00C92B03"/>
    <w:rsid w:val="00C932AE"/>
    <w:rsid w:val="00C95116"/>
    <w:rsid w:val="00C96081"/>
    <w:rsid w:val="00C97281"/>
    <w:rsid w:val="00C972CD"/>
    <w:rsid w:val="00CA0009"/>
    <w:rsid w:val="00CA081E"/>
    <w:rsid w:val="00CA18E2"/>
    <w:rsid w:val="00CA2610"/>
    <w:rsid w:val="00CA4F7B"/>
    <w:rsid w:val="00CB18DF"/>
    <w:rsid w:val="00CB24A9"/>
    <w:rsid w:val="00CB2B4F"/>
    <w:rsid w:val="00CB2E63"/>
    <w:rsid w:val="00CB6B62"/>
    <w:rsid w:val="00CB6EC8"/>
    <w:rsid w:val="00CB74EE"/>
    <w:rsid w:val="00CC60AB"/>
    <w:rsid w:val="00CC6A53"/>
    <w:rsid w:val="00CC71E2"/>
    <w:rsid w:val="00CD22B5"/>
    <w:rsid w:val="00CD2EE1"/>
    <w:rsid w:val="00CD405E"/>
    <w:rsid w:val="00CD5AE3"/>
    <w:rsid w:val="00CD6ED9"/>
    <w:rsid w:val="00CD7305"/>
    <w:rsid w:val="00CE09A7"/>
    <w:rsid w:val="00CE2B98"/>
    <w:rsid w:val="00CE4E66"/>
    <w:rsid w:val="00CE7E9A"/>
    <w:rsid w:val="00CF0D8E"/>
    <w:rsid w:val="00CF5C6E"/>
    <w:rsid w:val="00CF6925"/>
    <w:rsid w:val="00D022A2"/>
    <w:rsid w:val="00D03FF6"/>
    <w:rsid w:val="00D046E6"/>
    <w:rsid w:val="00D04A65"/>
    <w:rsid w:val="00D05276"/>
    <w:rsid w:val="00D07246"/>
    <w:rsid w:val="00D07EAD"/>
    <w:rsid w:val="00D15598"/>
    <w:rsid w:val="00D1766F"/>
    <w:rsid w:val="00D23D28"/>
    <w:rsid w:val="00D2476D"/>
    <w:rsid w:val="00D26889"/>
    <w:rsid w:val="00D2699E"/>
    <w:rsid w:val="00D26A05"/>
    <w:rsid w:val="00D27ADB"/>
    <w:rsid w:val="00D3137E"/>
    <w:rsid w:val="00D319F3"/>
    <w:rsid w:val="00D33FAC"/>
    <w:rsid w:val="00D34D5B"/>
    <w:rsid w:val="00D42A52"/>
    <w:rsid w:val="00D46A9E"/>
    <w:rsid w:val="00D47159"/>
    <w:rsid w:val="00D47E8F"/>
    <w:rsid w:val="00D5146B"/>
    <w:rsid w:val="00D54047"/>
    <w:rsid w:val="00D54070"/>
    <w:rsid w:val="00D553A2"/>
    <w:rsid w:val="00D5611F"/>
    <w:rsid w:val="00D612EF"/>
    <w:rsid w:val="00D64BB1"/>
    <w:rsid w:val="00D70BF2"/>
    <w:rsid w:val="00D7210A"/>
    <w:rsid w:val="00D72D1E"/>
    <w:rsid w:val="00D750C8"/>
    <w:rsid w:val="00D75465"/>
    <w:rsid w:val="00D77B18"/>
    <w:rsid w:val="00D820DD"/>
    <w:rsid w:val="00D834B0"/>
    <w:rsid w:val="00D850D0"/>
    <w:rsid w:val="00D8535C"/>
    <w:rsid w:val="00D85950"/>
    <w:rsid w:val="00D91214"/>
    <w:rsid w:val="00D97DC9"/>
    <w:rsid w:val="00DA05A3"/>
    <w:rsid w:val="00DA0B07"/>
    <w:rsid w:val="00DA1207"/>
    <w:rsid w:val="00DA4675"/>
    <w:rsid w:val="00DA4BC0"/>
    <w:rsid w:val="00DA4C48"/>
    <w:rsid w:val="00DA6AF3"/>
    <w:rsid w:val="00DA716E"/>
    <w:rsid w:val="00DA7C4E"/>
    <w:rsid w:val="00DB211D"/>
    <w:rsid w:val="00DB225D"/>
    <w:rsid w:val="00DB51FA"/>
    <w:rsid w:val="00DB59F1"/>
    <w:rsid w:val="00DB613D"/>
    <w:rsid w:val="00DB693E"/>
    <w:rsid w:val="00DC16AF"/>
    <w:rsid w:val="00DC295E"/>
    <w:rsid w:val="00DC448E"/>
    <w:rsid w:val="00DC6584"/>
    <w:rsid w:val="00DC7A35"/>
    <w:rsid w:val="00DC7E71"/>
    <w:rsid w:val="00DD068F"/>
    <w:rsid w:val="00DD10B0"/>
    <w:rsid w:val="00DD1239"/>
    <w:rsid w:val="00DD1D55"/>
    <w:rsid w:val="00DD1E78"/>
    <w:rsid w:val="00DD2BBB"/>
    <w:rsid w:val="00DD314F"/>
    <w:rsid w:val="00DD489D"/>
    <w:rsid w:val="00DD5722"/>
    <w:rsid w:val="00DE1597"/>
    <w:rsid w:val="00DE1838"/>
    <w:rsid w:val="00DE502C"/>
    <w:rsid w:val="00DE5D6E"/>
    <w:rsid w:val="00DE6F79"/>
    <w:rsid w:val="00DF245E"/>
    <w:rsid w:val="00DF3AF2"/>
    <w:rsid w:val="00DF4C65"/>
    <w:rsid w:val="00DF5FD1"/>
    <w:rsid w:val="00DF66EB"/>
    <w:rsid w:val="00E00E11"/>
    <w:rsid w:val="00E019DB"/>
    <w:rsid w:val="00E0230A"/>
    <w:rsid w:val="00E03ADA"/>
    <w:rsid w:val="00E04E12"/>
    <w:rsid w:val="00E05E93"/>
    <w:rsid w:val="00E077AF"/>
    <w:rsid w:val="00E07DC1"/>
    <w:rsid w:val="00E126E3"/>
    <w:rsid w:val="00E20964"/>
    <w:rsid w:val="00E21256"/>
    <w:rsid w:val="00E217C9"/>
    <w:rsid w:val="00E21C6F"/>
    <w:rsid w:val="00E2220A"/>
    <w:rsid w:val="00E22994"/>
    <w:rsid w:val="00E2496E"/>
    <w:rsid w:val="00E26102"/>
    <w:rsid w:val="00E263EF"/>
    <w:rsid w:val="00E271D2"/>
    <w:rsid w:val="00E339DB"/>
    <w:rsid w:val="00E35DCC"/>
    <w:rsid w:val="00E40211"/>
    <w:rsid w:val="00E42562"/>
    <w:rsid w:val="00E44D33"/>
    <w:rsid w:val="00E45231"/>
    <w:rsid w:val="00E45E37"/>
    <w:rsid w:val="00E50D47"/>
    <w:rsid w:val="00E50D65"/>
    <w:rsid w:val="00E51030"/>
    <w:rsid w:val="00E51D50"/>
    <w:rsid w:val="00E53F22"/>
    <w:rsid w:val="00E55709"/>
    <w:rsid w:val="00E62713"/>
    <w:rsid w:val="00E627B9"/>
    <w:rsid w:val="00E65362"/>
    <w:rsid w:val="00E6705C"/>
    <w:rsid w:val="00E72002"/>
    <w:rsid w:val="00E75BE4"/>
    <w:rsid w:val="00E77BFD"/>
    <w:rsid w:val="00E80462"/>
    <w:rsid w:val="00E82CC0"/>
    <w:rsid w:val="00E84CB6"/>
    <w:rsid w:val="00E86963"/>
    <w:rsid w:val="00E86D34"/>
    <w:rsid w:val="00E87792"/>
    <w:rsid w:val="00E87B0B"/>
    <w:rsid w:val="00E87DA9"/>
    <w:rsid w:val="00E90754"/>
    <w:rsid w:val="00E936DB"/>
    <w:rsid w:val="00E9634C"/>
    <w:rsid w:val="00EA20F3"/>
    <w:rsid w:val="00EA2C22"/>
    <w:rsid w:val="00EA38B7"/>
    <w:rsid w:val="00EA3E51"/>
    <w:rsid w:val="00EA3EDB"/>
    <w:rsid w:val="00EA500C"/>
    <w:rsid w:val="00EA552F"/>
    <w:rsid w:val="00EB009A"/>
    <w:rsid w:val="00EB3CAF"/>
    <w:rsid w:val="00EB537F"/>
    <w:rsid w:val="00EC2A2B"/>
    <w:rsid w:val="00EC7972"/>
    <w:rsid w:val="00ED0333"/>
    <w:rsid w:val="00ED4B0A"/>
    <w:rsid w:val="00ED680A"/>
    <w:rsid w:val="00ED738C"/>
    <w:rsid w:val="00EE061E"/>
    <w:rsid w:val="00EE0FE8"/>
    <w:rsid w:val="00EE12E1"/>
    <w:rsid w:val="00EE1652"/>
    <w:rsid w:val="00EE329E"/>
    <w:rsid w:val="00EE58BC"/>
    <w:rsid w:val="00EE5BE4"/>
    <w:rsid w:val="00EE5F62"/>
    <w:rsid w:val="00EF15A5"/>
    <w:rsid w:val="00EF1B90"/>
    <w:rsid w:val="00EF3A54"/>
    <w:rsid w:val="00EF4238"/>
    <w:rsid w:val="00EF4ACD"/>
    <w:rsid w:val="00EF5428"/>
    <w:rsid w:val="00F00380"/>
    <w:rsid w:val="00F00B60"/>
    <w:rsid w:val="00F022F8"/>
    <w:rsid w:val="00F03F45"/>
    <w:rsid w:val="00F11F36"/>
    <w:rsid w:val="00F163D4"/>
    <w:rsid w:val="00F16890"/>
    <w:rsid w:val="00F2255F"/>
    <w:rsid w:val="00F22DF4"/>
    <w:rsid w:val="00F22F7C"/>
    <w:rsid w:val="00F23173"/>
    <w:rsid w:val="00F26F2A"/>
    <w:rsid w:val="00F315DD"/>
    <w:rsid w:val="00F3230C"/>
    <w:rsid w:val="00F3275D"/>
    <w:rsid w:val="00F34C4E"/>
    <w:rsid w:val="00F36ED1"/>
    <w:rsid w:val="00F4005D"/>
    <w:rsid w:val="00F408EE"/>
    <w:rsid w:val="00F40C11"/>
    <w:rsid w:val="00F40E29"/>
    <w:rsid w:val="00F41B9C"/>
    <w:rsid w:val="00F41BEA"/>
    <w:rsid w:val="00F42198"/>
    <w:rsid w:val="00F435DC"/>
    <w:rsid w:val="00F43CE5"/>
    <w:rsid w:val="00F43CEE"/>
    <w:rsid w:val="00F44D12"/>
    <w:rsid w:val="00F44DBD"/>
    <w:rsid w:val="00F45114"/>
    <w:rsid w:val="00F45515"/>
    <w:rsid w:val="00F456BE"/>
    <w:rsid w:val="00F50606"/>
    <w:rsid w:val="00F51962"/>
    <w:rsid w:val="00F51E4A"/>
    <w:rsid w:val="00F527AE"/>
    <w:rsid w:val="00F527D1"/>
    <w:rsid w:val="00F55B54"/>
    <w:rsid w:val="00F57332"/>
    <w:rsid w:val="00F57EAE"/>
    <w:rsid w:val="00F61578"/>
    <w:rsid w:val="00F620BD"/>
    <w:rsid w:val="00F64CE5"/>
    <w:rsid w:val="00F70F9D"/>
    <w:rsid w:val="00F711A2"/>
    <w:rsid w:val="00F716F1"/>
    <w:rsid w:val="00F719DB"/>
    <w:rsid w:val="00F7205D"/>
    <w:rsid w:val="00F7351D"/>
    <w:rsid w:val="00F73694"/>
    <w:rsid w:val="00F75DEB"/>
    <w:rsid w:val="00F7628C"/>
    <w:rsid w:val="00F775C5"/>
    <w:rsid w:val="00F77B5C"/>
    <w:rsid w:val="00F82D19"/>
    <w:rsid w:val="00F8753D"/>
    <w:rsid w:val="00F90A7E"/>
    <w:rsid w:val="00F91318"/>
    <w:rsid w:val="00F93377"/>
    <w:rsid w:val="00F9487C"/>
    <w:rsid w:val="00F94D09"/>
    <w:rsid w:val="00F950C5"/>
    <w:rsid w:val="00F95963"/>
    <w:rsid w:val="00FA0618"/>
    <w:rsid w:val="00FA0B0B"/>
    <w:rsid w:val="00FA20F6"/>
    <w:rsid w:val="00FA4210"/>
    <w:rsid w:val="00FA4E6C"/>
    <w:rsid w:val="00FA6053"/>
    <w:rsid w:val="00FA65C4"/>
    <w:rsid w:val="00FA705C"/>
    <w:rsid w:val="00FA7D89"/>
    <w:rsid w:val="00FB0136"/>
    <w:rsid w:val="00FB47BB"/>
    <w:rsid w:val="00FB5955"/>
    <w:rsid w:val="00FB628B"/>
    <w:rsid w:val="00FB62FD"/>
    <w:rsid w:val="00FB689A"/>
    <w:rsid w:val="00FC06F1"/>
    <w:rsid w:val="00FC12F7"/>
    <w:rsid w:val="00FC2BB9"/>
    <w:rsid w:val="00FC2C4E"/>
    <w:rsid w:val="00FC62F4"/>
    <w:rsid w:val="00FD1869"/>
    <w:rsid w:val="00FD2892"/>
    <w:rsid w:val="00FD2E06"/>
    <w:rsid w:val="00FD3440"/>
    <w:rsid w:val="00FD58E6"/>
    <w:rsid w:val="00FD5DC2"/>
    <w:rsid w:val="00FE0BDA"/>
    <w:rsid w:val="00FE2460"/>
    <w:rsid w:val="00FE45CD"/>
    <w:rsid w:val="00FE690A"/>
    <w:rsid w:val="00FE78AC"/>
    <w:rsid w:val="00FE7DCE"/>
    <w:rsid w:val="00FF03BA"/>
    <w:rsid w:val="00FF0517"/>
    <w:rsid w:val="00FF1306"/>
    <w:rsid w:val="00FF32C3"/>
    <w:rsid w:val="00FF33B0"/>
    <w:rsid w:val="00FF39E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27CDA"/>
    <w:pPr>
      <w:bidi/>
    </w:pPr>
    <w:rPr>
      <w:sz w:val="24"/>
      <w:szCs w:val="24"/>
    </w:rPr>
  </w:style>
  <w:style w:type="paragraph" w:styleId="1">
    <w:name w:val="heading 1"/>
    <w:aliases w:val="Heading 1 Char Char Char,Heading 11 Char,Heading 1 Char,Heading 1 Char Char"/>
    <w:basedOn w:val="a"/>
    <w:next w:val="a"/>
    <w:link w:val="1Char"/>
    <w:qFormat/>
    <w:rsid w:val="00A27CDA"/>
    <w:pPr>
      <w:keepNext/>
      <w:spacing w:before="240" w:after="60"/>
      <w:outlineLvl w:val="0"/>
    </w:pPr>
    <w:rPr>
      <w:rFonts w:ascii="Arial" w:hAnsi="Arial" w:cs="Arial"/>
      <w:b/>
      <w:bCs/>
      <w:kern w:val="32"/>
      <w:sz w:val="32"/>
      <w:szCs w:val="32"/>
    </w:rPr>
  </w:style>
  <w:style w:type="paragraph" w:styleId="2">
    <w:name w:val="heading 2"/>
    <w:aliases w:val=" Char"/>
    <w:basedOn w:val="a"/>
    <w:next w:val="a"/>
    <w:link w:val="2Char"/>
    <w:qFormat/>
    <w:rsid w:val="00A27CDA"/>
    <w:pPr>
      <w:keepNext/>
      <w:spacing w:before="240" w:after="60"/>
      <w:outlineLvl w:val="1"/>
    </w:pPr>
    <w:rPr>
      <w:rFonts w:ascii="Arial" w:hAnsi="Arial" w:cs="Arial"/>
      <w:b/>
      <w:bCs/>
      <w:i/>
      <w:iCs/>
      <w:sz w:val="28"/>
      <w:szCs w:val="28"/>
    </w:rPr>
  </w:style>
  <w:style w:type="paragraph" w:styleId="3">
    <w:name w:val="heading 3"/>
    <w:aliases w:val="Heading 3 Char Char"/>
    <w:basedOn w:val="a"/>
    <w:next w:val="a"/>
    <w:link w:val="3Char"/>
    <w:qFormat/>
    <w:rsid w:val="00A27CDA"/>
    <w:pPr>
      <w:keepNext/>
      <w:spacing w:before="240" w:after="60"/>
      <w:outlineLvl w:val="2"/>
    </w:pPr>
    <w:rPr>
      <w:rFonts w:ascii="Arial" w:hAnsi="Arial" w:cs="Arial"/>
      <w:b/>
      <w:bCs/>
      <w:sz w:val="26"/>
      <w:szCs w:val="26"/>
    </w:rPr>
  </w:style>
  <w:style w:type="paragraph" w:styleId="4">
    <w:name w:val="heading 4"/>
    <w:basedOn w:val="a"/>
    <w:next w:val="a"/>
    <w:qFormat/>
    <w:rsid w:val="00481D13"/>
    <w:pPr>
      <w:keepNext/>
      <w:spacing w:before="240" w:after="60"/>
      <w:outlineLvl w:val="3"/>
    </w:pPr>
    <w:rPr>
      <w:rFonts w:eastAsia="SimSun"/>
      <w:b/>
      <w:bCs/>
      <w:sz w:val="28"/>
      <w:szCs w:val="28"/>
    </w:rPr>
  </w:style>
  <w:style w:type="paragraph" w:styleId="5">
    <w:name w:val="heading 5"/>
    <w:basedOn w:val="a"/>
    <w:next w:val="a"/>
    <w:qFormat/>
    <w:rsid w:val="00481D13"/>
    <w:pPr>
      <w:keepNext/>
      <w:outlineLvl w:val="4"/>
    </w:pPr>
    <w:rPr>
      <w:rFonts w:cs="Roya"/>
      <w:b/>
      <w:bCs/>
      <w:sz w:val="20"/>
    </w:rPr>
  </w:style>
  <w:style w:type="paragraph" w:styleId="6">
    <w:name w:val="heading 6"/>
    <w:basedOn w:val="a"/>
    <w:next w:val="a"/>
    <w:qFormat/>
    <w:rsid w:val="00481D13"/>
    <w:pPr>
      <w:spacing w:before="240" w:after="60"/>
      <w:outlineLvl w:val="5"/>
    </w:pPr>
    <w:rPr>
      <w:b/>
      <w:bCs/>
      <w:sz w:val="22"/>
      <w:szCs w:val="22"/>
    </w:rPr>
  </w:style>
  <w:style w:type="paragraph" w:styleId="7">
    <w:name w:val="heading 7"/>
    <w:basedOn w:val="a"/>
    <w:next w:val="a"/>
    <w:qFormat/>
    <w:rsid w:val="00481D13"/>
    <w:pPr>
      <w:spacing w:before="240" w:after="60"/>
      <w:outlineLvl w:val="6"/>
    </w:pPr>
  </w:style>
  <w:style w:type="paragraph" w:styleId="8">
    <w:name w:val="heading 8"/>
    <w:basedOn w:val="a"/>
    <w:next w:val="a"/>
    <w:qFormat/>
    <w:rsid w:val="00481D13"/>
    <w:pPr>
      <w:spacing w:before="240" w:after="60"/>
      <w:outlineLvl w:val="7"/>
    </w:pPr>
    <w:rPr>
      <w:i/>
      <w:iCs/>
    </w:rPr>
  </w:style>
  <w:style w:type="paragraph" w:styleId="9">
    <w:name w:val="heading 9"/>
    <w:basedOn w:val="a"/>
    <w:next w:val="a"/>
    <w:qFormat/>
    <w:rsid w:val="00481D13"/>
    <w:pPr>
      <w:spacing w:before="240" w:after="60"/>
      <w:outlineLvl w:val="8"/>
    </w:pPr>
    <w:rPr>
      <w:rFonts w:ascii="Arial" w:hAnsi="Arial" w:cs="Arial"/>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Char">
    <w:name w:val="عنوان 1 Char"/>
    <w:aliases w:val="Heading 1 Char Char Char Char2,Heading 11 Char Char,Heading 1 Char Char1,Heading 1 Char Char Char1"/>
    <w:basedOn w:val="a0"/>
    <w:link w:val="1"/>
    <w:rsid w:val="00A27CDA"/>
    <w:rPr>
      <w:rFonts w:ascii="Arial" w:hAnsi="Arial" w:cs="Arial"/>
      <w:b/>
      <w:bCs/>
      <w:kern w:val="32"/>
      <w:sz w:val="32"/>
      <w:szCs w:val="32"/>
      <w:lang w:val="en-US" w:eastAsia="en-US" w:bidi="ar-SA"/>
    </w:rPr>
  </w:style>
  <w:style w:type="character" w:customStyle="1" w:styleId="2Char">
    <w:name w:val="عنوان 2 Char"/>
    <w:aliases w:val=" Char Char"/>
    <w:basedOn w:val="a0"/>
    <w:link w:val="2"/>
    <w:rsid w:val="00A27CDA"/>
    <w:rPr>
      <w:rFonts w:ascii="Arial" w:hAnsi="Arial" w:cs="Arial"/>
      <w:b/>
      <w:bCs/>
      <w:i/>
      <w:iCs/>
      <w:sz w:val="28"/>
      <w:szCs w:val="28"/>
      <w:lang w:val="en-US" w:eastAsia="en-US" w:bidi="ar-SA"/>
    </w:rPr>
  </w:style>
  <w:style w:type="character" w:customStyle="1" w:styleId="3Char">
    <w:name w:val="عنوان 3 Char"/>
    <w:aliases w:val="Heading 3 Char Char Char"/>
    <w:basedOn w:val="a0"/>
    <w:link w:val="3"/>
    <w:rsid w:val="00A27CDA"/>
    <w:rPr>
      <w:rFonts w:ascii="Arial" w:hAnsi="Arial" w:cs="Arial"/>
      <w:b/>
      <w:bCs/>
      <w:sz w:val="26"/>
      <w:szCs w:val="26"/>
      <w:lang w:val="en-US" w:eastAsia="en-US" w:bidi="ar-SA"/>
    </w:rPr>
  </w:style>
  <w:style w:type="paragraph" w:styleId="a3">
    <w:name w:val="footer"/>
    <w:basedOn w:val="a"/>
    <w:link w:val="Char"/>
    <w:rsid w:val="00A27CDA"/>
    <w:pPr>
      <w:tabs>
        <w:tab w:val="center" w:pos="4153"/>
        <w:tab w:val="right" w:pos="8306"/>
      </w:tabs>
    </w:pPr>
  </w:style>
  <w:style w:type="character" w:customStyle="1" w:styleId="Char">
    <w:name w:val="تذييل صفحة Char"/>
    <w:basedOn w:val="a0"/>
    <w:link w:val="a3"/>
    <w:rsid w:val="00A27CDA"/>
    <w:rPr>
      <w:sz w:val="24"/>
      <w:szCs w:val="24"/>
      <w:lang w:val="en-US" w:eastAsia="en-US" w:bidi="ar-SA"/>
    </w:rPr>
  </w:style>
  <w:style w:type="character" w:styleId="a4">
    <w:name w:val="page number"/>
    <w:basedOn w:val="a0"/>
    <w:rsid w:val="00A27CDA"/>
  </w:style>
  <w:style w:type="paragraph" w:styleId="a5">
    <w:name w:val="Normal (Web)"/>
    <w:basedOn w:val="a"/>
    <w:rsid w:val="00A27CDA"/>
    <w:pPr>
      <w:bidi w:val="0"/>
      <w:spacing w:before="100" w:beforeAutospacing="1" w:after="100" w:afterAutospacing="1"/>
    </w:pPr>
  </w:style>
  <w:style w:type="character" w:styleId="Hyperlink">
    <w:name w:val="Hyperlink"/>
    <w:basedOn w:val="a0"/>
    <w:rsid w:val="00A27CDA"/>
    <w:rPr>
      <w:color w:val="0000FF"/>
      <w:u w:val="single"/>
    </w:rPr>
  </w:style>
  <w:style w:type="paragraph" w:styleId="a6">
    <w:name w:val="footnote text"/>
    <w:aliases w:val="Footnote Text Char"/>
    <w:basedOn w:val="a"/>
    <w:link w:val="Char1"/>
    <w:semiHidden/>
    <w:rsid w:val="00A27CDA"/>
    <w:rPr>
      <w:rFonts w:cs="Simplified Arabic"/>
      <w:szCs w:val="26"/>
      <w:lang w:eastAsia="ar-SA"/>
    </w:rPr>
  </w:style>
  <w:style w:type="character" w:customStyle="1" w:styleId="Char1">
    <w:name w:val="نص حاشية سفلية Char1"/>
    <w:aliases w:val="Footnote Text Char Char"/>
    <w:basedOn w:val="a0"/>
    <w:link w:val="a6"/>
    <w:semiHidden/>
    <w:rsid w:val="00A27CDA"/>
    <w:rPr>
      <w:rFonts w:cs="Simplified Arabic"/>
      <w:sz w:val="24"/>
      <w:szCs w:val="26"/>
      <w:lang w:val="en-US" w:eastAsia="ar-SA" w:bidi="ar-SA"/>
    </w:rPr>
  </w:style>
  <w:style w:type="character" w:styleId="a7">
    <w:name w:val="footnote reference"/>
    <w:basedOn w:val="a0"/>
    <w:semiHidden/>
    <w:rsid w:val="00A27CDA"/>
    <w:rPr>
      <w:vertAlign w:val="superscript"/>
    </w:rPr>
  </w:style>
  <w:style w:type="paragraph" w:styleId="a8">
    <w:name w:val="header"/>
    <w:basedOn w:val="a"/>
    <w:link w:val="Char0"/>
    <w:unhideWhenUsed/>
    <w:rsid w:val="00A27CDA"/>
    <w:pPr>
      <w:tabs>
        <w:tab w:val="center" w:pos="4513"/>
        <w:tab w:val="right" w:pos="9026"/>
      </w:tabs>
      <w:spacing w:after="200" w:line="276" w:lineRule="auto"/>
    </w:pPr>
    <w:rPr>
      <w:rFonts w:ascii="Calibri" w:eastAsia="Calibri" w:hAnsi="Calibri" w:cs="Arial"/>
      <w:sz w:val="22"/>
      <w:szCs w:val="28"/>
    </w:rPr>
  </w:style>
  <w:style w:type="character" w:customStyle="1" w:styleId="Char0">
    <w:name w:val="رأس صفحة Char"/>
    <w:basedOn w:val="a0"/>
    <w:link w:val="a8"/>
    <w:rsid w:val="00A27CDA"/>
    <w:rPr>
      <w:rFonts w:ascii="Calibri" w:eastAsia="Calibri" w:hAnsi="Calibri" w:cs="Arial"/>
      <w:sz w:val="22"/>
      <w:szCs w:val="28"/>
      <w:lang w:val="en-US" w:eastAsia="en-US" w:bidi="ar-SA"/>
    </w:rPr>
  </w:style>
  <w:style w:type="paragraph" w:styleId="a9">
    <w:name w:val="No Spacing"/>
    <w:link w:val="Char2"/>
    <w:qFormat/>
    <w:rsid w:val="00A27CDA"/>
    <w:pPr>
      <w:bidi/>
    </w:pPr>
    <w:rPr>
      <w:rFonts w:ascii="Calibri" w:eastAsia="Calibri" w:hAnsi="Calibri" w:cs="Arial"/>
      <w:sz w:val="22"/>
      <w:szCs w:val="28"/>
    </w:rPr>
  </w:style>
  <w:style w:type="character" w:customStyle="1" w:styleId="Char2">
    <w:name w:val="بلا تباعد Char"/>
    <w:basedOn w:val="a0"/>
    <w:link w:val="a9"/>
    <w:rsid w:val="00A27CDA"/>
    <w:rPr>
      <w:rFonts w:ascii="Calibri" w:eastAsia="Calibri" w:hAnsi="Calibri" w:cs="Arial"/>
      <w:sz w:val="22"/>
      <w:szCs w:val="28"/>
      <w:lang w:val="en-US" w:eastAsia="en-US" w:bidi="ar-SA"/>
    </w:rPr>
  </w:style>
  <w:style w:type="paragraph" w:styleId="aa">
    <w:name w:val="Body Text Indent"/>
    <w:basedOn w:val="a"/>
    <w:link w:val="Char3"/>
    <w:semiHidden/>
    <w:rsid w:val="00A27CDA"/>
    <w:pPr>
      <w:spacing w:after="160"/>
      <w:ind w:firstLine="397"/>
      <w:jc w:val="lowKashida"/>
    </w:pPr>
    <w:rPr>
      <w:rFonts w:cs="Simplified Arabic"/>
      <w:sz w:val="38"/>
      <w:szCs w:val="32"/>
      <w:lang w:eastAsia="ar-SA"/>
    </w:rPr>
  </w:style>
  <w:style w:type="character" w:customStyle="1" w:styleId="Char3">
    <w:name w:val="نص أساسي بمسافة بادئة Char"/>
    <w:basedOn w:val="a0"/>
    <w:link w:val="aa"/>
    <w:semiHidden/>
    <w:rsid w:val="00A27CDA"/>
    <w:rPr>
      <w:rFonts w:cs="Simplified Arabic"/>
      <w:sz w:val="38"/>
      <w:szCs w:val="32"/>
      <w:lang w:val="en-US" w:eastAsia="ar-SA" w:bidi="ar-SA"/>
    </w:rPr>
  </w:style>
  <w:style w:type="paragraph" w:customStyle="1" w:styleId="StyleComplexBLotus12ptJustifiedFirstline05cmCharCharChar2CharCharChar">
    <w:name w:val="Style (Complex) B Lotus 12 pt Justified First line:  0.5 cm Char Char Char2 Char Char Char"/>
    <w:basedOn w:val="a"/>
    <w:link w:val="StyleComplexBLotus12ptJustifiedFirstline05cmCharCharChar2CharCharCharChar"/>
    <w:rsid w:val="0039438A"/>
    <w:pPr>
      <w:spacing w:line="192" w:lineRule="auto"/>
      <w:ind w:firstLine="284"/>
      <w:jc w:val="both"/>
    </w:pPr>
    <w:rPr>
      <w:rFonts w:ascii="B Badr" w:eastAsia="B Badr" w:hAnsi="B Badr" w:cs="B Badr"/>
    </w:rPr>
  </w:style>
  <w:style w:type="character" w:customStyle="1" w:styleId="StyleComplexBLotus12ptJustifiedFirstline05cmCharCharChar2CharCharCharChar">
    <w:name w:val="Style (Complex) B Lotus 12 pt Justified First line:  0.5 cm Char Char Char2 Char Char Char Char"/>
    <w:basedOn w:val="a0"/>
    <w:link w:val="StyleComplexBLotus12ptJustifiedFirstline05cmCharCharChar2CharCharChar"/>
    <w:rsid w:val="0039438A"/>
    <w:rPr>
      <w:rFonts w:ascii="B Badr" w:eastAsia="B Badr" w:hAnsi="B Badr" w:cs="B Badr"/>
      <w:sz w:val="24"/>
      <w:szCs w:val="24"/>
      <w:lang w:val="en-US" w:eastAsia="en-US" w:bidi="ar-SA"/>
    </w:rPr>
  </w:style>
  <w:style w:type="table" w:styleId="ab">
    <w:name w:val="Table Grid"/>
    <w:basedOn w:val="a1"/>
    <w:rsid w:val="003F2CD5"/>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0">
    <w:name w:val="toc 1"/>
    <w:basedOn w:val="a"/>
    <w:next w:val="a"/>
    <w:autoRedefine/>
    <w:semiHidden/>
    <w:rsid w:val="003F2CD5"/>
    <w:pPr>
      <w:spacing w:before="360"/>
    </w:pPr>
    <w:rPr>
      <w:rFonts w:ascii="Arial" w:hAnsi="Arial" w:cs="Arial"/>
      <w:b/>
      <w:bCs/>
      <w:caps/>
      <w:szCs w:val="28"/>
      <w:lang w:bidi="fa-IR"/>
    </w:rPr>
  </w:style>
  <w:style w:type="paragraph" w:styleId="20">
    <w:name w:val="toc 2"/>
    <w:basedOn w:val="a"/>
    <w:next w:val="a"/>
    <w:autoRedefine/>
    <w:semiHidden/>
    <w:rsid w:val="003F2CD5"/>
    <w:pPr>
      <w:spacing w:before="240"/>
    </w:pPr>
    <w:rPr>
      <w:b/>
      <w:bCs/>
      <w:sz w:val="20"/>
      <w:lang w:bidi="fa-IR"/>
    </w:rPr>
  </w:style>
  <w:style w:type="paragraph" w:styleId="30">
    <w:name w:val="toc 3"/>
    <w:basedOn w:val="a"/>
    <w:next w:val="a"/>
    <w:autoRedefine/>
    <w:semiHidden/>
    <w:rsid w:val="009525B4"/>
    <w:pPr>
      <w:widowControl w:val="0"/>
      <w:tabs>
        <w:tab w:val="right" w:leader="dot" w:pos="7020"/>
      </w:tabs>
      <w:spacing w:line="221" w:lineRule="auto"/>
      <w:jc w:val="lowKashida"/>
    </w:pPr>
    <w:rPr>
      <w:rFonts w:cs="B Lotus"/>
      <w:noProof/>
      <w:sz w:val="28"/>
      <w:szCs w:val="28"/>
      <w:lang w:bidi="fa-IR"/>
    </w:rPr>
  </w:style>
  <w:style w:type="paragraph" w:styleId="40">
    <w:name w:val="toc 4"/>
    <w:basedOn w:val="a"/>
    <w:next w:val="a"/>
    <w:autoRedefine/>
    <w:semiHidden/>
    <w:rsid w:val="003F2CD5"/>
    <w:pPr>
      <w:ind w:left="480"/>
    </w:pPr>
    <w:rPr>
      <w:sz w:val="20"/>
      <w:lang w:bidi="fa-IR"/>
    </w:rPr>
  </w:style>
  <w:style w:type="paragraph" w:styleId="50">
    <w:name w:val="toc 5"/>
    <w:basedOn w:val="a"/>
    <w:next w:val="a"/>
    <w:autoRedefine/>
    <w:semiHidden/>
    <w:rsid w:val="003F2CD5"/>
    <w:pPr>
      <w:ind w:left="720"/>
    </w:pPr>
    <w:rPr>
      <w:sz w:val="20"/>
      <w:lang w:bidi="fa-IR"/>
    </w:rPr>
  </w:style>
  <w:style w:type="paragraph" w:styleId="60">
    <w:name w:val="toc 6"/>
    <w:basedOn w:val="a"/>
    <w:next w:val="a"/>
    <w:autoRedefine/>
    <w:semiHidden/>
    <w:rsid w:val="003F2CD5"/>
    <w:pPr>
      <w:ind w:left="960"/>
    </w:pPr>
    <w:rPr>
      <w:sz w:val="20"/>
      <w:lang w:bidi="fa-IR"/>
    </w:rPr>
  </w:style>
  <w:style w:type="paragraph" w:styleId="70">
    <w:name w:val="toc 7"/>
    <w:basedOn w:val="a"/>
    <w:next w:val="a"/>
    <w:autoRedefine/>
    <w:semiHidden/>
    <w:rsid w:val="003F2CD5"/>
    <w:pPr>
      <w:ind w:left="1200"/>
    </w:pPr>
    <w:rPr>
      <w:sz w:val="20"/>
      <w:lang w:bidi="fa-IR"/>
    </w:rPr>
  </w:style>
  <w:style w:type="paragraph" w:styleId="80">
    <w:name w:val="toc 8"/>
    <w:basedOn w:val="a"/>
    <w:next w:val="a"/>
    <w:autoRedefine/>
    <w:semiHidden/>
    <w:rsid w:val="003F2CD5"/>
    <w:pPr>
      <w:ind w:left="1440"/>
    </w:pPr>
    <w:rPr>
      <w:sz w:val="20"/>
      <w:lang w:bidi="fa-IR"/>
    </w:rPr>
  </w:style>
  <w:style w:type="paragraph" w:styleId="90">
    <w:name w:val="toc 9"/>
    <w:basedOn w:val="a"/>
    <w:next w:val="a"/>
    <w:autoRedefine/>
    <w:semiHidden/>
    <w:rsid w:val="003F2CD5"/>
    <w:pPr>
      <w:ind w:left="1680"/>
    </w:pPr>
    <w:rPr>
      <w:sz w:val="20"/>
      <w:lang w:bidi="fa-IR"/>
    </w:rPr>
  </w:style>
  <w:style w:type="character" w:styleId="ac">
    <w:name w:val="FollowedHyperlink"/>
    <w:basedOn w:val="a0"/>
    <w:rsid w:val="003F2CD5"/>
    <w:rPr>
      <w:color w:val="800080"/>
      <w:u w:val="single"/>
    </w:rPr>
  </w:style>
  <w:style w:type="character" w:customStyle="1" w:styleId="Heading1CharCharCharChar">
    <w:name w:val="Heading 1 Char Char Char Char"/>
    <w:aliases w:val="Heading 11 Char Char Char"/>
    <w:basedOn w:val="a0"/>
    <w:rsid w:val="008C21BE"/>
    <w:rPr>
      <w:rFonts w:ascii="B Zar" w:eastAsia="B Zar" w:hAnsi="B Zar" w:cs="B Zar"/>
      <w:b/>
      <w:bCs/>
      <w:sz w:val="30"/>
      <w:szCs w:val="30"/>
      <w:lang w:val="en-US" w:eastAsia="en-US" w:bidi="ar-SA"/>
    </w:rPr>
  </w:style>
  <w:style w:type="paragraph" w:customStyle="1" w:styleId="StyleComplexBLotus12ptJustifiedFirstline05cmCharCharCharCharCharCharCharCharCharCharCharCharCharCharChar">
    <w:name w:val="Style (Complex) B Lotus 12 pt Justified First line:  0.5 cm Char Char Char Char Char Char Char Char Char Char Char Char Char Char Char"/>
    <w:basedOn w:val="a"/>
    <w:link w:val="StyleComplexBLotus12ptJustifiedFirstline05cmCharCharCharCharCharCharCharCharCharCharCharCharCharCharCharChar"/>
    <w:rsid w:val="008C21BE"/>
    <w:pPr>
      <w:spacing w:line="192" w:lineRule="auto"/>
      <w:ind w:firstLine="284"/>
      <w:jc w:val="both"/>
    </w:pPr>
    <w:rPr>
      <w:rFonts w:ascii="B Badr" w:eastAsia="B Badr" w:hAnsi="B Badr" w:cs="B Badr"/>
    </w:rPr>
  </w:style>
  <w:style w:type="character" w:customStyle="1" w:styleId="StyleComplexBLotus12ptJustifiedFirstline05cmCharCharCharCharCharCharCharCharCharCharCharCharCharCharCharChar">
    <w:name w:val="Style (Complex) B Lotus 12 pt Justified First line:  0.5 cm Char Char Char Char Char Char Char Char Char Char Char Char Char Char Char Char"/>
    <w:basedOn w:val="a0"/>
    <w:link w:val="StyleComplexBLotus12ptJustifiedFirstline05cmCharCharCharCharCharCharCharCharCharCharCharCharCharCharChar"/>
    <w:rsid w:val="008C21BE"/>
    <w:rPr>
      <w:rFonts w:ascii="B Badr" w:eastAsia="B Badr" w:hAnsi="B Badr" w:cs="B Badr"/>
      <w:sz w:val="24"/>
      <w:szCs w:val="24"/>
      <w:lang w:val="en-US" w:eastAsia="en-US" w:bidi="ar-SA"/>
    </w:rPr>
  </w:style>
  <w:style w:type="paragraph" w:customStyle="1" w:styleId="StyleComplexBLotus12ptJustifiedFirstline05cmCharCharCharCharCharCharCharCharCharCharCharCharCharChar">
    <w:name w:val="Style (Complex) B Lotus 12 pt Justified First line:  0.5 cm Char Char Char Char Char Char Char Char Char Char Char Char Char Char"/>
    <w:basedOn w:val="a"/>
    <w:rsid w:val="008C21BE"/>
    <w:pPr>
      <w:spacing w:line="192" w:lineRule="auto"/>
      <w:ind w:firstLine="284"/>
      <w:jc w:val="both"/>
    </w:pPr>
    <w:rPr>
      <w:rFonts w:ascii="B Badr" w:eastAsia="B Badr" w:hAnsi="B Badr" w:cs="B Badr"/>
    </w:rPr>
  </w:style>
  <w:style w:type="paragraph" w:customStyle="1" w:styleId="StyleComplexBLotus12ptJustifiedFirstline05cmCharCharCharCharCharCharCharCharCharCharCharCharChar">
    <w:name w:val="Style (Complex) B Lotus 12 pt Justified First line:  0.5 cm Char Char Char Char Char Char Char Char Char Char Char Char Char"/>
    <w:basedOn w:val="a"/>
    <w:rsid w:val="008C21BE"/>
    <w:pPr>
      <w:spacing w:line="192" w:lineRule="auto"/>
      <w:ind w:firstLine="284"/>
      <w:jc w:val="both"/>
    </w:pPr>
    <w:rPr>
      <w:rFonts w:ascii="B Badr" w:eastAsia="B Badr" w:hAnsi="B Badr" w:cs="B Badr"/>
    </w:rPr>
  </w:style>
  <w:style w:type="paragraph" w:customStyle="1" w:styleId="StyleComplexBLotus12ptJustifiedFirstline05cm">
    <w:name w:val="Style (Complex) B Lotus 12 pt Justified First line:  0.5 cm"/>
    <w:basedOn w:val="a"/>
    <w:rsid w:val="008C21BE"/>
    <w:pPr>
      <w:spacing w:line="192" w:lineRule="auto"/>
      <w:ind w:firstLine="284"/>
      <w:jc w:val="both"/>
    </w:pPr>
    <w:rPr>
      <w:rFonts w:ascii="B Badr" w:eastAsia="B Badr" w:hAnsi="B Badr" w:cs="B Badr"/>
    </w:rPr>
  </w:style>
  <w:style w:type="paragraph" w:customStyle="1" w:styleId="StyleHeading1">
    <w:name w:val="Style Heading 1 +"/>
    <w:basedOn w:val="1"/>
    <w:rsid w:val="00667E7E"/>
    <w:pPr>
      <w:bidi w:val="0"/>
      <w:spacing w:before="0" w:after="0"/>
      <w:jc w:val="center"/>
    </w:pPr>
    <w:rPr>
      <w:rFonts w:ascii="Times New Roman" w:hAnsi="Times New Roman" w:cs="B Zar"/>
      <w:sz w:val="30"/>
      <w:szCs w:val="30"/>
    </w:rPr>
  </w:style>
  <w:style w:type="character" w:customStyle="1" w:styleId="Heading3CharCharCharChar">
    <w:name w:val="Heading 3 Char Char Char Char"/>
    <w:basedOn w:val="a0"/>
    <w:rsid w:val="00667E7E"/>
    <w:rPr>
      <w:rFonts w:ascii="B Zar" w:hAnsi="B Zar" w:cs="B Zar"/>
      <w:b/>
      <w:bCs/>
      <w:sz w:val="24"/>
      <w:szCs w:val="24"/>
      <w:lang w:val="en-US" w:eastAsia="en-US" w:bidi="ar-SA"/>
    </w:rPr>
  </w:style>
  <w:style w:type="character" w:customStyle="1" w:styleId="StyleComplexBLotus12ptJustifiedFirstline05cmCharCharCharCharCharCharCharCharCharCharCharCharCharCharCharCharChar">
    <w:name w:val="Style (Complex) B Lotus 12 pt Justified First line:  0.5 cm Char Char Char Char Char Char Char Char Char Char Char Char Char Char Char Char Char"/>
    <w:basedOn w:val="a0"/>
    <w:rsid w:val="00667E7E"/>
    <w:rPr>
      <w:rFonts w:ascii="B Badr" w:eastAsia="B Badr" w:hAnsi="B Badr" w:cs="B Badr"/>
      <w:sz w:val="24"/>
      <w:szCs w:val="24"/>
      <w:lang w:val="en-US" w:eastAsia="en-US" w:bidi="ar-SA"/>
    </w:rPr>
  </w:style>
  <w:style w:type="paragraph" w:customStyle="1" w:styleId="StyleHeading2">
    <w:name w:val="Style Heading 2 +"/>
    <w:basedOn w:val="2"/>
    <w:rsid w:val="00667E7E"/>
    <w:pPr>
      <w:bidi w:val="0"/>
      <w:spacing w:before="0" w:after="0"/>
      <w:jc w:val="both"/>
    </w:pPr>
    <w:rPr>
      <w:rFonts w:ascii="Times New Roman" w:hAnsi="Times New Roman" w:cs="B Zar"/>
      <w:i w:val="0"/>
      <w:iCs w:val="0"/>
      <w:sz w:val="22"/>
      <w:szCs w:val="22"/>
    </w:rPr>
  </w:style>
  <w:style w:type="paragraph" w:customStyle="1" w:styleId="StyleHeading3">
    <w:name w:val="Style Heading 3"/>
    <w:aliases w:val="Heading 3 Char +"/>
    <w:basedOn w:val="3"/>
    <w:rsid w:val="00667E7E"/>
    <w:pPr>
      <w:bidi w:val="0"/>
      <w:spacing w:before="0" w:after="0"/>
      <w:jc w:val="both"/>
    </w:pPr>
    <w:rPr>
      <w:rFonts w:ascii="B Zar" w:hAnsi="B Zar" w:cs="B Zar"/>
      <w:sz w:val="22"/>
      <w:szCs w:val="22"/>
    </w:rPr>
  </w:style>
  <w:style w:type="character" w:customStyle="1" w:styleId="Heading1CharCharCharChar1">
    <w:name w:val="Heading 1 Char Char Char Char1"/>
    <w:aliases w:val="Heading 11 Char Char Char1"/>
    <w:basedOn w:val="a0"/>
    <w:rsid w:val="00481D13"/>
    <w:rPr>
      <w:rFonts w:ascii="Arial" w:hAnsi="Arial" w:cs="Arial"/>
      <w:b/>
      <w:bCs/>
      <w:kern w:val="32"/>
      <w:sz w:val="32"/>
      <w:szCs w:val="32"/>
      <w:lang w:val="en-US" w:eastAsia="en-US" w:bidi="ar-SA"/>
    </w:rPr>
  </w:style>
  <w:style w:type="character" w:customStyle="1" w:styleId="Heading3CharCharCharChar1">
    <w:name w:val="Heading 3 Char Char Char Char1"/>
    <w:basedOn w:val="a0"/>
    <w:rsid w:val="00481D13"/>
    <w:rPr>
      <w:rFonts w:ascii="Arial" w:hAnsi="Arial" w:cs="Arial"/>
      <w:b/>
      <w:bCs/>
      <w:sz w:val="26"/>
      <w:szCs w:val="26"/>
      <w:lang w:val="en-US" w:eastAsia="en-US" w:bidi="ar-SA"/>
    </w:rPr>
  </w:style>
  <w:style w:type="paragraph" w:customStyle="1" w:styleId="StyleComplexBLotus12ptJustifiedFirstline05cmCharCharChar">
    <w:name w:val="Style (Complex) B Lotus 12 pt Justified First line:  0.5 cm Char Char Char"/>
    <w:basedOn w:val="a"/>
    <w:link w:val="StyleComplexBLotus12ptJustifiedFirstline05cmCharCharCharChar"/>
    <w:rsid w:val="00481D13"/>
    <w:pPr>
      <w:spacing w:line="192" w:lineRule="auto"/>
      <w:ind w:firstLine="284"/>
      <w:jc w:val="both"/>
    </w:pPr>
    <w:rPr>
      <w:rFonts w:ascii="B Badr" w:eastAsia="B Badr" w:hAnsi="B Badr" w:cs="B Badr"/>
    </w:rPr>
  </w:style>
  <w:style w:type="character" w:customStyle="1" w:styleId="StyleComplexBLotus12ptJustifiedFirstline05cmCharCharCharChar">
    <w:name w:val="Style (Complex) B Lotus 12 pt Justified First line:  0.5 cm Char Char Char Char"/>
    <w:basedOn w:val="a0"/>
    <w:link w:val="StyleComplexBLotus12ptJustifiedFirstline05cmCharCharChar"/>
    <w:rsid w:val="00481D13"/>
    <w:rPr>
      <w:rFonts w:ascii="B Badr" w:eastAsia="B Badr" w:hAnsi="B Badr" w:cs="B Badr"/>
      <w:sz w:val="24"/>
      <w:szCs w:val="24"/>
      <w:lang w:val="en-US" w:eastAsia="en-US" w:bidi="ar-SA"/>
    </w:rPr>
  </w:style>
  <w:style w:type="character" w:customStyle="1" w:styleId="StyleComplexBLotus12ptJustifiedFirstline05cmLatinTimesNChar">
    <w:name w:val="Style (Complex) B Lotus 12 pt Justified First line:  0.5 cm + (Latin) Times N... Char"/>
    <w:basedOn w:val="StyleComplexBLotus12ptJustifiedFirstline05cmCharCharCharChar"/>
    <w:link w:val="StyleComplexBLotus12ptJustifiedFirstline05cmLatinTimesN"/>
    <w:rsid w:val="00481D13"/>
    <w:rPr>
      <w:rFonts w:cs="B Mitra"/>
      <w:b/>
      <w:bCs/>
      <w:sz w:val="22"/>
      <w:szCs w:val="28"/>
      <w:lang w:bidi="fa-IR"/>
    </w:rPr>
  </w:style>
  <w:style w:type="paragraph" w:customStyle="1" w:styleId="StyleComplexBLotus12ptJustifiedFirstline05cmLatinTimesN">
    <w:name w:val="Style (Complex) B Lotus 12 pt Justified First line:  0.5 cm + (Latin) Times N..."/>
    <w:basedOn w:val="StyleComplexBLotus12ptJustifiedFirstline05cmCharCharChar"/>
    <w:link w:val="StyleComplexBLotus12ptJustifiedFirstline05cmLatinTimesNChar"/>
    <w:rsid w:val="00481D13"/>
    <w:pPr>
      <w:tabs>
        <w:tab w:val="num" w:pos="360"/>
        <w:tab w:val="right" w:pos="582"/>
        <w:tab w:val="num" w:pos="644"/>
      </w:tabs>
      <w:spacing w:line="240" w:lineRule="auto"/>
    </w:pPr>
    <w:rPr>
      <w:rFonts w:cs="B Mitra"/>
      <w:b/>
      <w:bCs/>
      <w:sz w:val="22"/>
      <w:szCs w:val="28"/>
      <w:lang w:bidi="fa-IR"/>
    </w:rPr>
  </w:style>
  <w:style w:type="paragraph" w:customStyle="1" w:styleId="StyleComplexBLotus12ptJustifiedFirstline05cmCharCharChar3CharCharChar">
    <w:name w:val="Style (Complex) B Lotus 12 pt Justified First line:  0.5 cm Char Char Char3 Char Char Char"/>
    <w:basedOn w:val="a"/>
    <w:link w:val="StyleComplexBLotus12ptJustifiedFirstline05cmCharCharChar3CharCharCharChar"/>
    <w:rsid w:val="00481D13"/>
    <w:pPr>
      <w:spacing w:line="192" w:lineRule="auto"/>
      <w:ind w:firstLine="284"/>
      <w:jc w:val="both"/>
    </w:pPr>
    <w:rPr>
      <w:rFonts w:ascii="B Badr" w:eastAsia="B Badr" w:hAnsi="B Badr" w:cs="B Badr"/>
    </w:rPr>
  </w:style>
  <w:style w:type="character" w:customStyle="1" w:styleId="StyleComplexBLotus12ptJustifiedFirstline05cmCharCharChar3CharCharCharChar">
    <w:name w:val="Style (Complex) B Lotus 12 pt Justified First line:  0.5 cm Char Char Char3 Char Char Char Char"/>
    <w:basedOn w:val="a0"/>
    <w:link w:val="StyleComplexBLotus12ptJustifiedFirstline05cmCharCharChar3CharCharChar"/>
    <w:rsid w:val="00481D13"/>
    <w:rPr>
      <w:rFonts w:ascii="B Badr" w:eastAsia="B Badr" w:hAnsi="B Badr" w:cs="B Badr"/>
      <w:sz w:val="24"/>
      <w:szCs w:val="24"/>
      <w:lang w:val="en-US" w:eastAsia="en-US" w:bidi="ar-SA"/>
    </w:rPr>
  </w:style>
  <w:style w:type="paragraph" w:customStyle="1" w:styleId="StyleComplexBLotus12ptJustifiedFirstline05cmChar">
    <w:name w:val="Style (Complex) B Lotus 12 pt Justified First line:  0.5 cm Char"/>
    <w:basedOn w:val="a"/>
    <w:rsid w:val="00481D13"/>
    <w:pPr>
      <w:spacing w:line="192" w:lineRule="auto"/>
      <w:ind w:firstLine="284"/>
      <w:jc w:val="both"/>
    </w:pPr>
    <w:rPr>
      <w:rFonts w:ascii="B Badr" w:eastAsia="B Badr" w:hAnsi="B Badr" w:cs="B Badr"/>
    </w:rPr>
  </w:style>
  <w:style w:type="paragraph" w:customStyle="1" w:styleId="11">
    <w:name w:val="سبک1"/>
    <w:basedOn w:val="StyleComplexBLotus12ptJustifiedFirstline05cmCharCharChar3CharCharChar"/>
    <w:link w:val="12"/>
    <w:rsid w:val="00481D13"/>
    <w:pPr>
      <w:tabs>
        <w:tab w:val="right" w:pos="7371"/>
      </w:tabs>
      <w:spacing w:line="228" w:lineRule="auto"/>
      <w:ind w:left="1134" w:firstLine="0"/>
    </w:pPr>
    <w:rPr>
      <w:rFonts w:ascii="AGA Arabesque" w:hAnsi="AGA Arabesque"/>
      <w:b/>
      <w:bCs/>
      <w:lang w:bidi="fa-IR"/>
    </w:rPr>
  </w:style>
  <w:style w:type="character" w:customStyle="1" w:styleId="12">
    <w:name w:val="سبک1 نویسه"/>
    <w:basedOn w:val="StyleComplexBLotus12ptJustifiedFirstline05cmCharCharChar3CharCharCharChar"/>
    <w:link w:val="11"/>
    <w:rsid w:val="00481D13"/>
    <w:rPr>
      <w:rFonts w:ascii="AGA Arabesque" w:hAnsi="AGA Arabesque"/>
      <w:b/>
      <w:bCs/>
      <w:lang w:bidi="fa-IR"/>
    </w:rPr>
  </w:style>
  <w:style w:type="paragraph" w:customStyle="1" w:styleId="112pt">
    <w:name w:val="سبک سبک1 + (پیچیده) ‏12 pt"/>
    <w:basedOn w:val="11"/>
    <w:link w:val="112pt0"/>
    <w:rsid w:val="00481D13"/>
  </w:style>
  <w:style w:type="character" w:customStyle="1" w:styleId="112pt0">
    <w:name w:val="سبک سبک1 + (پیچیده) ‏12 pt نویسه"/>
    <w:basedOn w:val="12"/>
    <w:link w:val="112pt"/>
    <w:rsid w:val="00481D13"/>
  </w:style>
  <w:style w:type="paragraph" w:customStyle="1" w:styleId="13">
    <w:name w:val="سرفصل1"/>
    <w:basedOn w:val="1"/>
    <w:rsid w:val="00481D13"/>
    <w:pPr>
      <w:spacing w:before="0" w:after="0"/>
      <w:jc w:val="center"/>
    </w:pPr>
    <w:rPr>
      <w:rFonts w:ascii="B Zar" w:eastAsia="B Zar" w:hAnsi="B Zar" w:cs="B Lotus"/>
      <w:kern w:val="0"/>
      <w:sz w:val="28"/>
      <w:szCs w:val="28"/>
      <w:lang w:bidi="fa-IR"/>
    </w:rPr>
  </w:style>
  <w:style w:type="character" w:customStyle="1" w:styleId="StyleComplexBLotus12ptJustifiedFirstline05cmCharCharChar1">
    <w:name w:val="Style (Complex) B Lotus 12 pt Justified First line:  0.5 cm Char Char Char1"/>
    <w:basedOn w:val="a0"/>
    <w:rsid w:val="00481D13"/>
    <w:rPr>
      <w:rFonts w:ascii="B Badr" w:eastAsia="B Badr" w:hAnsi="B Badr" w:cs="B Badr"/>
      <w:sz w:val="24"/>
      <w:szCs w:val="24"/>
      <w:lang w:val="en-US" w:eastAsia="en-US" w:bidi="ar-SA"/>
    </w:rPr>
  </w:style>
  <w:style w:type="character" w:customStyle="1" w:styleId="StyleComplexBLotus12ptJustifiedFirstline05cmCharCharChar2">
    <w:name w:val="Style (Complex) B Lotus 12 pt Justified First line:  0.5 cm Char Char Char2"/>
    <w:basedOn w:val="a0"/>
    <w:rsid w:val="00481D13"/>
    <w:rPr>
      <w:rFonts w:ascii="B Badr" w:eastAsia="B Badr" w:hAnsi="B Badr" w:cs="B Badr"/>
      <w:sz w:val="24"/>
      <w:szCs w:val="24"/>
      <w:lang w:val="en-US" w:eastAsia="en-US" w:bidi="ar-SA"/>
    </w:rPr>
  </w:style>
  <w:style w:type="paragraph" w:customStyle="1" w:styleId="NormalComplexBLotus">
    <w:name w:val="Normal + (Complex) B Lotus"/>
    <w:aliases w:val="14 pt,Justified,First line:  0.5 cm,Bold"/>
    <w:basedOn w:val="a"/>
    <w:link w:val="NormalComplexBLotus14ptBoldChar"/>
    <w:rsid w:val="00481D13"/>
    <w:pPr>
      <w:ind w:firstLine="284"/>
      <w:jc w:val="both"/>
    </w:pPr>
    <w:rPr>
      <w:rFonts w:eastAsia="SimSun" w:cs="B Lotus"/>
      <w:sz w:val="28"/>
      <w:szCs w:val="28"/>
      <w:lang w:bidi="fa-IR"/>
    </w:rPr>
  </w:style>
  <w:style w:type="character" w:customStyle="1" w:styleId="NormalComplexBLotus14ptBoldChar">
    <w:name w:val="Normal + (Complex) B Lotus;14 pt;Bold Char"/>
    <w:basedOn w:val="a0"/>
    <w:link w:val="NormalComplexBLotus"/>
    <w:rsid w:val="00481D13"/>
    <w:rPr>
      <w:rFonts w:eastAsia="SimSun" w:cs="B Lotus"/>
      <w:sz w:val="28"/>
      <w:szCs w:val="28"/>
      <w:lang w:val="en-US" w:eastAsia="en-US" w:bidi="fa-IR"/>
    </w:rPr>
  </w:style>
  <w:style w:type="paragraph" w:customStyle="1" w:styleId="Style1">
    <w:name w:val="Style1"/>
    <w:basedOn w:val="1"/>
    <w:link w:val="Style1Char"/>
    <w:rsid w:val="00481D13"/>
    <w:pPr>
      <w:spacing w:before="0" w:after="0" w:line="480" w:lineRule="auto"/>
      <w:jc w:val="center"/>
    </w:pPr>
    <w:rPr>
      <w:rFonts w:ascii="B Zar" w:eastAsia="B Zar" w:hAnsi="B Zar" w:cs="B Zar"/>
      <w:kern w:val="0"/>
      <w:sz w:val="28"/>
      <w:szCs w:val="28"/>
      <w:lang w:bidi="fa-IR"/>
    </w:rPr>
  </w:style>
  <w:style w:type="paragraph" w:customStyle="1" w:styleId="StyleComplexBLotus12ptJustifiedFirstline05cmCharCharChar3Char">
    <w:name w:val="Style (Complex) B Lotus 12 pt Justified First line:  0.5 cm Char Char Char3 Char"/>
    <w:basedOn w:val="a"/>
    <w:rsid w:val="00481D13"/>
    <w:pPr>
      <w:spacing w:line="192" w:lineRule="auto"/>
      <w:ind w:firstLine="284"/>
      <w:jc w:val="both"/>
    </w:pPr>
    <w:rPr>
      <w:rFonts w:ascii="B Badr" w:eastAsia="B Badr" w:hAnsi="B Badr" w:cs="B Badr"/>
    </w:rPr>
  </w:style>
  <w:style w:type="paragraph" w:customStyle="1" w:styleId="StyleComplexBLotus12ptJustifiedFirstline05cmCharCharChar3CharChar">
    <w:name w:val="Style (Complex) B Lotus 12 pt Justified First line:  0.5 cm Char Char Char3 Char Char"/>
    <w:basedOn w:val="a"/>
    <w:rsid w:val="00481D13"/>
    <w:pPr>
      <w:spacing w:line="192" w:lineRule="auto"/>
      <w:ind w:firstLine="284"/>
      <w:jc w:val="both"/>
    </w:pPr>
    <w:rPr>
      <w:rFonts w:ascii="B Badr" w:eastAsia="B Badr" w:hAnsi="B Badr" w:cs="B Badr"/>
    </w:rPr>
  </w:style>
  <w:style w:type="paragraph" w:customStyle="1" w:styleId="StyleComplexBLotus12ptJustifiedFirstline05cmCharCharCharCharCharCharCharCharCharCharCharCharCharCharCharCharCharCharCharCharCharChar">
    <w:name w:val="Style (Complex) B Lotus 12 pt Justified First line:  0.5 cm Char Char Char Char Char Char Char Char Char Char Char Char Char Char Char Char Char Char Char Char Char Char"/>
    <w:basedOn w:val="a"/>
    <w:link w:val="StyleComplexBLotus12ptJustifiedFirstline05cmCharCharCharCharCharCharCharCharCharCharCharCharCharCharCharCharCharCharCharCharCharCharChar"/>
    <w:rsid w:val="00481D13"/>
    <w:pPr>
      <w:spacing w:line="192" w:lineRule="auto"/>
      <w:ind w:firstLine="284"/>
      <w:jc w:val="both"/>
    </w:pPr>
    <w:rPr>
      <w:rFonts w:ascii="B Badr" w:eastAsia="B Badr" w:hAnsi="B Badr" w:cs="B Badr"/>
    </w:rPr>
  </w:style>
  <w:style w:type="character" w:customStyle="1" w:styleId="StyleComplexBLotus12ptJustifiedFirstline05cmCharCharCharCharCharCharCharCharCharCharCharCharCharCharCharCharCharCharCharCharCharCharChar">
    <w:name w:val="Style (Complex) B Lotus 12 pt Justified First line:  0.5 cm Char Char Char Char Char Char Char Char Char Char Char Char Char Char Char Char Char Char Char Char Char Char Char"/>
    <w:basedOn w:val="a0"/>
    <w:link w:val="StyleComplexBLotus12ptJustifiedFirstline05cmCharCharCharCharCharCharCharCharCharCharCharCharCharCharCharCharCharCharCharCharCharChar"/>
    <w:rsid w:val="00481D13"/>
    <w:rPr>
      <w:rFonts w:ascii="B Badr" w:eastAsia="B Badr" w:hAnsi="B Badr" w:cs="B Badr"/>
      <w:sz w:val="24"/>
      <w:szCs w:val="24"/>
      <w:lang w:val="en-US" w:eastAsia="en-US" w:bidi="ar-SA"/>
    </w:rPr>
  </w:style>
  <w:style w:type="paragraph" w:styleId="ad">
    <w:name w:val="Body Text"/>
    <w:basedOn w:val="a"/>
    <w:semiHidden/>
    <w:rsid w:val="00481D13"/>
    <w:pPr>
      <w:jc w:val="lowKashida"/>
    </w:pPr>
    <w:rPr>
      <w:rFonts w:cs="Roya"/>
      <w:sz w:val="20"/>
    </w:rPr>
  </w:style>
  <w:style w:type="paragraph" w:customStyle="1" w:styleId="Char4">
    <w:name w:val="عبارات عربی Char"/>
    <w:basedOn w:val="a"/>
    <w:link w:val="CharChar"/>
    <w:rsid w:val="00481D13"/>
    <w:pPr>
      <w:spacing w:before="255" w:after="255"/>
      <w:ind w:firstLine="960"/>
      <w:jc w:val="both"/>
    </w:pPr>
    <w:rPr>
      <w:rFonts w:ascii="B Baran" w:eastAsia="SimSun" w:hAnsi="B Baran" w:cs="B Baran"/>
      <w:sz w:val="28"/>
      <w:szCs w:val="28"/>
      <w:lang w:eastAsia="zh-CN"/>
    </w:rPr>
  </w:style>
  <w:style w:type="character" w:customStyle="1" w:styleId="CharChar">
    <w:name w:val="عبارات عربی Char Char"/>
    <w:basedOn w:val="a0"/>
    <w:link w:val="Char4"/>
    <w:rsid w:val="00481D13"/>
    <w:rPr>
      <w:rFonts w:ascii="B Baran" w:eastAsia="SimSun" w:hAnsi="B Baran" w:cs="B Baran"/>
      <w:sz w:val="28"/>
      <w:szCs w:val="28"/>
      <w:lang w:val="en-US" w:eastAsia="zh-CN" w:bidi="ar-SA"/>
    </w:rPr>
  </w:style>
  <w:style w:type="paragraph" w:customStyle="1" w:styleId="Char5">
    <w:name w:val="متن کتاب Char"/>
    <w:link w:val="CharChar0"/>
    <w:rsid w:val="00481D13"/>
    <w:pPr>
      <w:ind w:firstLine="210"/>
      <w:jc w:val="both"/>
    </w:pPr>
    <w:rPr>
      <w:rFonts w:ascii="B Zar" w:eastAsia="SimSun" w:hAnsi="B Zar" w:cs="B Zar"/>
      <w:sz w:val="28"/>
      <w:szCs w:val="28"/>
      <w:lang w:eastAsia="zh-CN"/>
    </w:rPr>
  </w:style>
  <w:style w:type="character" w:customStyle="1" w:styleId="CharChar0">
    <w:name w:val="متن کتاب Char Char"/>
    <w:basedOn w:val="a0"/>
    <w:link w:val="Char5"/>
    <w:rsid w:val="00481D13"/>
    <w:rPr>
      <w:rFonts w:ascii="B Zar" w:eastAsia="SimSun" w:hAnsi="B Zar" w:cs="B Zar"/>
      <w:sz w:val="28"/>
      <w:szCs w:val="28"/>
      <w:lang w:val="en-US" w:eastAsia="zh-CN" w:bidi="ar-SA"/>
    </w:rPr>
  </w:style>
  <w:style w:type="paragraph" w:customStyle="1" w:styleId="Char6">
    <w:name w:val="پاورقی Char"/>
    <w:basedOn w:val="a6"/>
    <w:link w:val="CharChar1"/>
    <w:rsid w:val="00481D13"/>
    <w:pPr>
      <w:bidi w:val="0"/>
      <w:jc w:val="right"/>
    </w:pPr>
    <w:rPr>
      <w:rFonts w:ascii="B Zar" w:eastAsia="SimSun" w:hAnsi="B Zar" w:cs="B Zar"/>
      <w:sz w:val="20"/>
      <w:szCs w:val="20"/>
      <w:lang w:eastAsia="zh-CN"/>
    </w:rPr>
  </w:style>
  <w:style w:type="character" w:customStyle="1" w:styleId="CharChar1">
    <w:name w:val="پاورقی Char Char"/>
    <w:basedOn w:val="FootnoteTextCharCharChar"/>
    <w:link w:val="Char6"/>
    <w:rsid w:val="00481D13"/>
    <w:rPr>
      <w:rFonts w:ascii="B Zar" w:hAnsi="B Zar" w:cs="B Zar"/>
    </w:rPr>
  </w:style>
  <w:style w:type="character" w:customStyle="1" w:styleId="FootnoteTextCharCharChar">
    <w:name w:val="Footnote Text Char Char Char"/>
    <w:basedOn w:val="a0"/>
    <w:rsid w:val="00481D13"/>
    <w:rPr>
      <w:rFonts w:eastAsia="SimSun" w:cs="Traditional Arabic"/>
      <w:szCs w:val="24"/>
      <w:lang w:val="en-US" w:eastAsia="zh-CN" w:bidi="ar-SA"/>
    </w:rPr>
  </w:style>
  <w:style w:type="character" w:customStyle="1" w:styleId="Char10">
    <w:name w:val="پاورقی Char1"/>
    <w:basedOn w:val="FootnoteTextCharCharChar"/>
    <w:link w:val="ae"/>
    <w:rsid w:val="00481D13"/>
    <w:rPr>
      <w:rFonts w:ascii="B Zar" w:hAnsi="B Zar" w:cs="B Zar"/>
    </w:rPr>
  </w:style>
  <w:style w:type="paragraph" w:customStyle="1" w:styleId="ae">
    <w:name w:val="پاورقی"/>
    <w:basedOn w:val="a6"/>
    <w:link w:val="Char10"/>
    <w:rsid w:val="00481D13"/>
    <w:pPr>
      <w:bidi w:val="0"/>
      <w:jc w:val="right"/>
    </w:pPr>
    <w:rPr>
      <w:rFonts w:ascii="B Zar" w:eastAsia="SimSun" w:hAnsi="B Zar" w:cs="B Zar"/>
      <w:sz w:val="20"/>
      <w:szCs w:val="24"/>
      <w:lang w:eastAsia="zh-CN"/>
    </w:rPr>
  </w:style>
  <w:style w:type="paragraph" w:customStyle="1" w:styleId="af">
    <w:name w:val="زیرمتن"/>
    <w:basedOn w:val="Char5"/>
    <w:rsid w:val="00481D13"/>
    <w:pPr>
      <w:bidi/>
      <w:spacing w:before="600"/>
      <w:ind w:firstLine="360"/>
      <w:jc w:val="center"/>
    </w:pPr>
    <w:rPr>
      <w:rFonts w:ascii="B Koodak" w:hAnsi="B Koodak" w:cs="B Koodak"/>
      <w:bCs/>
      <w:lang w:bidi="fa-IR"/>
    </w:rPr>
  </w:style>
  <w:style w:type="paragraph" w:customStyle="1" w:styleId="af0">
    <w:name w:val="عنوان بندی ابتدای صفحه"/>
    <w:rsid w:val="00481D13"/>
    <w:pPr>
      <w:bidi/>
      <w:spacing w:before="600" w:line="1600" w:lineRule="exact"/>
      <w:ind w:firstLine="600"/>
    </w:pPr>
    <w:rPr>
      <w:rFonts w:ascii="B Zar" w:eastAsia="SimSun" w:hAnsi="B Zar" w:cs="B Zar"/>
      <w:b/>
      <w:bCs/>
      <w:sz w:val="24"/>
      <w:szCs w:val="24"/>
      <w:lang w:eastAsia="zh-CN"/>
    </w:rPr>
  </w:style>
  <w:style w:type="paragraph" w:customStyle="1" w:styleId="Char7">
    <w:name w:val="سوتیتر Char"/>
    <w:basedOn w:val="Char5"/>
    <w:link w:val="CharChar2"/>
    <w:rsid w:val="00481D13"/>
    <w:pPr>
      <w:bidi/>
      <w:spacing w:before="300" w:after="300"/>
      <w:ind w:firstLine="300"/>
    </w:pPr>
    <w:rPr>
      <w:b/>
      <w:bCs/>
      <w:sz w:val="24"/>
      <w:szCs w:val="24"/>
      <w:lang w:bidi="fa-IR"/>
    </w:rPr>
  </w:style>
  <w:style w:type="character" w:customStyle="1" w:styleId="CharChar2">
    <w:name w:val="سوتیتر Char Char"/>
    <w:basedOn w:val="CharChar0"/>
    <w:link w:val="Char7"/>
    <w:rsid w:val="00481D13"/>
    <w:rPr>
      <w:b/>
      <w:bCs/>
      <w:sz w:val="24"/>
      <w:szCs w:val="24"/>
      <w:lang w:bidi="fa-IR"/>
    </w:rPr>
  </w:style>
  <w:style w:type="paragraph" w:customStyle="1" w:styleId="af1">
    <w:name w:val="اشعار"/>
    <w:basedOn w:val="Char4"/>
    <w:link w:val="Char8"/>
    <w:rsid w:val="00481D13"/>
    <w:pPr>
      <w:spacing w:before="270" w:after="270" w:line="120" w:lineRule="auto"/>
    </w:pPr>
  </w:style>
  <w:style w:type="character" w:customStyle="1" w:styleId="Char8">
    <w:name w:val="اشعار Char"/>
    <w:basedOn w:val="CharChar"/>
    <w:link w:val="af1"/>
    <w:rsid w:val="00481D13"/>
  </w:style>
  <w:style w:type="character" w:customStyle="1" w:styleId="Char11">
    <w:name w:val="متن کتاب Char1"/>
    <w:basedOn w:val="a0"/>
    <w:link w:val="af2"/>
    <w:rsid w:val="00481D13"/>
    <w:rPr>
      <w:rFonts w:ascii="B Zar" w:eastAsia="SimSun" w:hAnsi="B Zar" w:cs="B Zar"/>
      <w:sz w:val="28"/>
      <w:szCs w:val="28"/>
      <w:lang w:val="en-US" w:eastAsia="zh-CN" w:bidi="ar-SA"/>
    </w:rPr>
  </w:style>
  <w:style w:type="paragraph" w:customStyle="1" w:styleId="af2">
    <w:name w:val="متن کتاب"/>
    <w:link w:val="Char11"/>
    <w:rsid w:val="00481D13"/>
    <w:pPr>
      <w:ind w:firstLine="210"/>
      <w:jc w:val="both"/>
    </w:pPr>
    <w:rPr>
      <w:rFonts w:ascii="B Zar" w:eastAsia="SimSun" w:hAnsi="B Zar" w:cs="B Zar"/>
      <w:sz w:val="28"/>
      <w:szCs w:val="28"/>
      <w:lang w:eastAsia="zh-CN"/>
    </w:rPr>
  </w:style>
  <w:style w:type="paragraph" w:customStyle="1" w:styleId="af3">
    <w:name w:val="زیر عنوان بندی"/>
    <w:basedOn w:val="af0"/>
    <w:rsid w:val="00481D13"/>
    <w:pPr>
      <w:spacing w:before="0" w:after="150" w:line="500" w:lineRule="exact"/>
    </w:pPr>
    <w:rPr>
      <w:lang w:bidi="fa-IR"/>
    </w:rPr>
  </w:style>
  <w:style w:type="paragraph" w:styleId="af4">
    <w:name w:val="Balloon Text"/>
    <w:basedOn w:val="a"/>
    <w:semiHidden/>
    <w:rsid w:val="00481D13"/>
    <w:rPr>
      <w:rFonts w:ascii="Tahoma" w:hAnsi="Tahoma" w:cs="Tahoma"/>
      <w:sz w:val="16"/>
      <w:szCs w:val="16"/>
    </w:rPr>
  </w:style>
  <w:style w:type="paragraph" w:customStyle="1" w:styleId="af5">
    <w:name w:val="فهرست"/>
    <w:basedOn w:val="20"/>
    <w:rsid w:val="00481D13"/>
    <w:pPr>
      <w:tabs>
        <w:tab w:val="right" w:leader="dot" w:pos="8303"/>
      </w:tabs>
      <w:spacing w:before="0"/>
      <w:ind w:left="202" w:firstLine="288"/>
    </w:pPr>
    <w:rPr>
      <w:rFonts w:ascii="B Zar" w:hAnsi="B Zar" w:cs="B Zar"/>
      <w:b w:val="0"/>
      <w:bCs w:val="0"/>
      <w:noProof/>
      <w:sz w:val="24"/>
      <w:szCs w:val="22"/>
    </w:rPr>
  </w:style>
  <w:style w:type="paragraph" w:customStyle="1" w:styleId="af6">
    <w:name w:val="سوتیتر"/>
    <w:basedOn w:val="af2"/>
    <w:rsid w:val="00481D13"/>
    <w:pPr>
      <w:bidi/>
      <w:spacing w:before="300" w:after="300"/>
      <w:ind w:firstLine="300"/>
    </w:pPr>
    <w:rPr>
      <w:b/>
      <w:bCs/>
      <w:sz w:val="24"/>
      <w:szCs w:val="24"/>
      <w:lang w:bidi="fa-IR"/>
    </w:rPr>
  </w:style>
  <w:style w:type="paragraph" w:styleId="af7">
    <w:name w:val="Date"/>
    <w:basedOn w:val="a"/>
    <w:next w:val="a"/>
    <w:rsid w:val="00481D13"/>
    <w:pPr>
      <w:bidi w:val="0"/>
    </w:pPr>
    <w:rPr>
      <w:rFonts w:eastAsia="SimSun"/>
      <w:lang w:eastAsia="zh-CN"/>
    </w:rPr>
  </w:style>
  <w:style w:type="paragraph" w:customStyle="1" w:styleId="af8">
    <w:name w:val="عبارات عربی"/>
    <w:basedOn w:val="a"/>
    <w:link w:val="Char12"/>
    <w:rsid w:val="00481D13"/>
    <w:pPr>
      <w:spacing w:before="255" w:after="255"/>
      <w:ind w:firstLine="960"/>
      <w:jc w:val="both"/>
    </w:pPr>
    <w:rPr>
      <w:rFonts w:ascii="B Baran" w:eastAsia="SimSun" w:hAnsi="B Baran" w:cs="B Baran"/>
      <w:sz w:val="28"/>
      <w:szCs w:val="28"/>
      <w:lang w:eastAsia="zh-CN"/>
    </w:rPr>
  </w:style>
  <w:style w:type="character" w:customStyle="1" w:styleId="Char12">
    <w:name w:val="عبارات عربی Char1"/>
    <w:basedOn w:val="a0"/>
    <w:link w:val="af8"/>
    <w:rsid w:val="00481D13"/>
    <w:rPr>
      <w:rFonts w:ascii="B Baran" w:eastAsia="SimSun" w:hAnsi="B Baran" w:cs="B Baran"/>
      <w:sz w:val="28"/>
      <w:szCs w:val="28"/>
      <w:lang w:val="en-US" w:eastAsia="zh-CN" w:bidi="ar-SA"/>
    </w:rPr>
  </w:style>
  <w:style w:type="paragraph" w:customStyle="1" w:styleId="af9">
    <w:name w:val="عنوان"/>
    <w:basedOn w:val="af2"/>
    <w:rsid w:val="00481D13"/>
    <w:pPr>
      <w:bidi/>
      <w:spacing w:line="3860" w:lineRule="exact"/>
      <w:ind w:firstLine="300"/>
      <w:jc w:val="left"/>
    </w:pPr>
    <w:rPr>
      <w:rFonts w:ascii="B Titr" w:hAnsi="B Titr" w:cs="B Titr"/>
      <w:b/>
      <w:bCs/>
      <w:lang w:bidi="fa-IR"/>
    </w:rPr>
  </w:style>
  <w:style w:type="paragraph" w:customStyle="1" w:styleId="StyleComplexBLotus12ptJustifiedFirstline05cmCharCharCharCharChar">
    <w:name w:val="Style (Complex) B Lotus 12 pt Justified First line:  0.5 cm Char Char Char Char Char"/>
    <w:basedOn w:val="a"/>
    <w:link w:val="StyleComplexBLotus12ptJustifiedFirstline05cmCharCharCharCharCharChar"/>
    <w:rsid w:val="00481D13"/>
    <w:pPr>
      <w:spacing w:line="192" w:lineRule="auto"/>
      <w:ind w:firstLine="284"/>
      <w:jc w:val="both"/>
    </w:pPr>
    <w:rPr>
      <w:rFonts w:ascii="B Badr" w:eastAsia="B Badr" w:hAnsi="B Badr" w:cs="B Badr"/>
    </w:rPr>
  </w:style>
  <w:style w:type="character" w:customStyle="1" w:styleId="StyleComplexBLotus12ptJustifiedFirstline05cmCharCharCharCharCharChar">
    <w:name w:val="Style (Complex) B Lotus 12 pt Justified First line:  0.5 cm Char Char Char Char Char Char"/>
    <w:basedOn w:val="a0"/>
    <w:link w:val="StyleComplexBLotus12ptJustifiedFirstline05cmCharCharCharCharChar"/>
    <w:rsid w:val="00481D13"/>
    <w:rPr>
      <w:rFonts w:ascii="B Badr" w:eastAsia="B Badr" w:hAnsi="B Badr" w:cs="B Badr"/>
      <w:sz w:val="24"/>
      <w:szCs w:val="24"/>
      <w:lang w:val="en-US" w:eastAsia="en-US" w:bidi="ar-SA"/>
    </w:rPr>
  </w:style>
  <w:style w:type="paragraph" w:customStyle="1" w:styleId="StyleComplexBLotus12ptJustifiedFirstline05cmCharCharCharCharChar1Char">
    <w:name w:val="Style (Complex) B Lotus 12 pt Justified First line:  0.5 cm Char Char Char Char Char1 Char"/>
    <w:basedOn w:val="a"/>
    <w:link w:val="StyleComplexBLotus12ptJustifiedFirstline05cmCharCharCharCharChar1CharChar"/>
    <w:rsid w:val="00481D13"/>
    <w:pPr>
      <w:spacing w:line="192" w:lineRule="auto"/>
      <w:ind w:firstLine="284"/>
      <w:jc w:val="both"/>
    </w:pPr>
    <w:rPr>
      <w:rFonts w:ascii="B Badr" w:eastAsia="B Badr" w:hAnsi="B Badr" w:cs="B Badr"/>
    </w:rPr>
  </w:style>
  <w:style w:type="character" w:customStyle="1" w:styleId="StyleComplexBLotus12ptJustifiedFirstline05cmCharCharCharCharChar1CharChar">
    <w:name w:val="Style (Complex) B Lotus 12 pt Justified First line:  0.5 cm Char Char Char Char Char1 Char Char"/>
    <w:basedOn w:val="a0"/>
    <w:link w:val="StyleComplexBLotus12ptJustifiedFirstline05cmCharCharCharCharChar1Char"/>
    <w:rsid w:val="00481D13"/>
    <w:rPr>
      <w:rFonts w:ascii="B Badr" w:eastAsia="B Badr" w:hAnsi="B Badr" w:cs="B Badr"/>
      <w:sz w:val="24"/>
      <w:szCs w:val="24"/>
      <w:lang w:val="en-US" w:eastAsia="en-US" w:bidi="ar-SA"/>
    </w:rPr>
  </w:style>
  <w:style w:type="paragraph" w:styleId="afa">
    <w:name w:val="annotation text"/>
    <w:basedOn w:val="a"/>
    <w:semiHidden/>
    <w:rsid w:val="00481D13"/>
    <w:rPr>
      <w:rFonts w:eastAsia="SimSun" w:cs="Traditional Arabic"/>
      <w:sz w:val="20"/>
      <w:szCs w:val="20"/>
    </w:rPr>
  </w:style>
  <w:style w:type="character" w:customStyle="1" w:styleId="StyleComplexBLotus12ptJustifiedFirstline05cmCharCharCharCharCharCharChar">
    <w:name w:val="Style (Complex) B Lotus 12 pt Justified First line:  0.5 cm Char Char Char Char Char Char Char"/>
    <w:basedOn w:val="a0"/>
    <w:rsid w:val="00481D13"/>
    <w:rPr>
      <w:rFonts w:ascii="B Badr" w:eastAsia="B Badr" w:hAnsi="B Badr" w:cs="B Badr"/>
      <w:sz w:val="24"/>
      <w:szCs w:val="24"/>
      <w:lang w:val="en-US" w:eastAsia="en-US" w:bidi="ar-SA"/>
    </w:rPr>
  </w:style>
  <w:style w:type="character" w:customStyle="1" w:styleId="StyleComplexBLotus12ptJustifiedFirstline05cmLatinTimesNCharCharChar">
    <w:name w:val="Style (Complex) B Lotus 12 pt Justified First line:  0.5 cm + (Latin) Times N... Char Char Char"/>
    <w:basedOn w:val="StyleComplexBLotus12ptJustifiedFirstline05cmCharCharCharCharCharCharChar"/>
    <w:link w:val="StyleComplexBLotus12ptJustifiedFirstline05cmLatinTimesNCharChar"/>
    <w:rsid w:val="00481D13"/>
    <w:rPr>
      <w:rFonts w:cs="B Mitra"/>
      <w:b/>
      <w:bCs/>
      <w:sz w:val="22"/>
      <w:szCs w:val="28"/>
      <w:lang w:bidi="fa-IR"/>
    </w:rPr>
  </w:style>
  <w:style w:type="paragraph" w:customStyle="1" w:styleId="StyleComplexBLotus12ptJustifiedFirstline05cmLatinTimesNCharChar">
    <w:name w:val="Style (Complex) B Lotus 12 pt Justified First line:  0.5 cm + (Latin) Times N... Char Char"/>
    <w:basedOn w:val="a"/>
    <w:link w:val="StyleComplexBLotus12ptJustifiedFirstline05cmLatinTimesNCharCharChar"/>
    <w:rsid w:val="00481D13"/>
    <w:pPr>
      <w:tabs>
        <w:tab w:val="num" w:pos="360"/>
        <w:tab w:val="right" w:pos="582"/>
        <w:tab w:val="num" w:pos="644"/>
      </w:tabs>
      <w:ind w:firstLine="284"/>
      <w:jc w:val="both"/>
    </w:pPr>
    <w:rPr>
      <w:rFonts w:ascii="B Badr" w:eastAsia="B Badr" w:hAnsi="B Badr" w:cs="B Mitra"/>
      <w:b/>
      <w:bCs/>
      <w:sz w:val="22"/>
      <w:szCs w:val="28"/>
      <w:lang w:bidi="fa-IR"/>
    </w:rPr>
  </w:style>
  <w:style w:type="paragraph" w:customStyle="1" w:styleId="StyleComplexBLotus12ptJustifiedFirstline05cmCharChar">
    <w:name w:val="Style (Complex) B Lotus 12 pt Justified First line:  0.5 cm Char Char"/>
    <w:basedOn w:val="a"/>
    <w:rsid w:val="00481D13"/>
    <w:pPr>
      <w:spacing w:line="192" w:lineRule="auto"/>
      <w:ind w:firstLine="284"/>
      <w:jc w:val="both"/>
    </w:pPr>
    <w:rPr>
      <w:rFonts w:ascii="B Badr" w:eastAsia="B Badr" w:hAnsi="B Badr" w:cs="B Badr"/>
    </w:rPr>
  </w:style>
  <w:style w:type="paragraph" w:customStyle="1" w:styleId="StyleComplexBLotus12ptJustifiedFirstline05cmCharCharCharCharCharCharCharCharChar">
    <w:name w:val="Style (Complex) B Lotus 12 pt Justified First line:  0.5 cm Char Char Char Char Char Char Char Char Char"/>
    <w:basedOn w:val="a"/>
    <w:rsid w:val="00481D13"/>
    <w:pPr>
      <w:spacing w:line="192" w:lineRule="auto"/>
      <w:ind w:firstLine="284"/>
      <w:jc w:val="both"/>
    </w:pPr>
    <w:rPr>
      <w:rFonts w:ascii="B Badr" w:eastAsia="B Badr" w:hAnsi="B Badr" w:cs="B Badr"/>
    </w:rPr>
  </w:style>
  <w:style w:type="paragraph" w:customStyle="1" w:styleId="StyleComplexBLotus12ptJustifiedFirstline05cmCharCharCharCharCharCharCharCharCharChar">
    <w:name w:val="Style (Complex) B Lotus 12 pt Justified First line:  0.5 cm Char Char Char Char Char Char Char Char Char Char"/>
    <w:basedOn w:val="a"/>
    <w:rsid w:val="00481D13"/>
    <w:pPr>
      <w:spacing w:line="192" w:lineRule="auto"/>
      <w:ind w:firstLine="284"/>
      <w:jc w:val="both"/>
    </w:pPr>
    <w:rPr>
      <w:rFonts w:ascii="B Badr" w:eastAsia="B Badr" w:hAnsi="B Badr" w:cs="B Badr"/>
    </w:rPr>
  </w:style>
  <w:style w:type="paragraph" w:styleId="afb">
    <w:name w:val="List Bullet"/>
    <w:basedOn w:val="a"/>
    <w:autoRedefine/>
    <w:rsid w:val="00481D13"/>
    <w:pPr>
      <w:tabs>
        <w:tab w:val="num" w:pos="360"/>
      </w:tabs>
      <w:ind w:left="360" w:hanging="360"/>
    </w:pPr>
    <w:rPr>
      <w:rFonts w:eastAsia="SimSun" w:cs="Traditional Arabic"/>
      <w:sz w:val="20"/>
      <w:szCs w:val="20"/>
    </w:rPr>
  </w:style>
  <w:style w:type="paragraph" w:styleId="21">
    <w:name w:val="List Bullet 2"/>
    <w:basedOn w:val="a"/>
    <w:autoRedefine/>
    <w:rsid w:val="00481D13"/>
    <w:pPr>
      <w:tabs>
        <w:tab w:val="num" w:pos="643"/>
      </w:tabs>
      <w:ind w:left="643" w:hanging="360"/>
    </w:pPr>
    <w:rPr>
      <w:rFonts w:eastAsia="SimSun" w:cs="Traditional Arabic"/>
      <w:sz w:val="20"/>
      <w:szCs w:val="20"/>
    </w:rPr>
  </w:style>
  <w:style w:type="paragraph" w:styleId="31">
    <w:name w:val="List Bullet 3"/>
    <w:basedOn w:val="a"/>
    <w:autoRedefine/>
    <w:rsid w:val="00481D13"/>
    <w:pPr>
      <w:tabs>
        <w:tab w:val="num" w:pos="926"/>
      </w:tabs>
      <w:ind w:left="926" w:hanging="360"/>
    </w:pPr>
    <w:rPr>
      <w:rFonts w:eastAsia="SimSun" w:cs="Traditional Arabic"/>
      <w:sz w:val="20"/>
      <w:szCs w:val="20"/>
    </w:rPr>
  </w:style>
  <w:style w:type="paragraph" w:styleId="41">
    <w:name w:val="List Bullet 4"/>
    <w:basedOn w:val="a"/>
    <w:autoRedefine/>
    <w:rsid w:val="00481D13"/>
    <w:pPr>
      <w:tabs>
        <w:tab w:val="num" w:pos="1209"/>
      </w:tabs>
      <w:ind w:left="1209" w:hanging="360"/>
    </w:pPr>
    <w:rPr>
      <w:rFonts w:eastAsia="SimSun" w:cs="Traditional Arabic"/>
      <w:sz w:val="20"/>
      <w:szCs w:val="20"/>
    </w:rPr>
  </w:style>
  <w:style w:type="paragraph" w:styleId="51">
    <w:name w:val="List Bullet 5"/>
    <w:basedOn w:val="a"/>
    <w:autoRedefine/>
    <w:rsid w:val="00481D13"/>
    <w:pPr>
      <w:tabs>
        <w:tab w:val="num" w:pos="1492"/>
      </w:tabs>
      <w:ind w:left="1492" w:hanging="360"/>
    </w:pPr>
    <w:rPr>
      <w:rFonts w:eastAsia="SimSun" w:cs="Traditional Arabic"/>
      <w:sz w:val="20"/>
      <w:szCs w:val="20"/>
    </w:rPr>
  </w:style>
  <w:style w:type="paragraph" w:styleId="afc">
    <w:name w:val="List Number"/>
    <w:basedOn w:val="a"/>
    <w:rsid w:val="00481D13"/>
    <w:pPr>
      <w:tabs>
        <w:tab w:val="num" w:pos="360"/>
      </w:tabs>
      <w:ind w:left="360" w:hanging="360"/>
    </w:pPr>
    <w:rPr>
      <w:rFonts w:eastAsia="SimSun" w:cs="Traditional Arabic"/>
      <w:sz w:val="20"/>
      <w:szCs w:val="20"/>
    </w:rPr>
  </w:style>
  <w:style w:type="paragraph" w:styleId="22">
    <w:name w:val="List Number 2"/>
    <w:basedOn w:val="a"/>
    <w:rsid w:val="00481D13"/>
    <w:pPr>
      <w:tabs>
        <w:tab w:val="num" w:pos="643"/>
      </w:tabs>
      <w:ind w:left="643" w:hanging="360"/>
    </w:pPr>
    <w:rPr>
      <w:rFonts w:eastAsia="SimSun" w:cs="Traditional Arabic"/>
      <w:sz w:val="20"/>
      <w:szCs w:val="20"/>
    </w:rPr>
  </w:style>
  <w:style w:type="paragraph" w:styleId="32">
    <w:name w:val="List Number 3"/>
    <w:basedOn w:val="a"/>
    <w:rsid w:val="00481D13"/>
    <w:pPr>
      <w:tabs>
        <w:tab w:val="num" w:pos="926"/>
      </w:tabs>
      <w:ind w:left="926" w:hanging="360"/>
    </w:pPr>
    <w:rPr>
      <w:rFonts w:eastAsia="SimSun" w:cs="Traditional Arabic"/>
      <w:sz w:val="20"/>
      <w:szCs w:val="20"/>
    </w:rPr>
  </w:style>
  <w:style w:type="paragraph" w:styleId="42">
    <w:name w:val="List Number 4"/>
    <w:basedOn w:val="a"/>
    <w:rsid w:val="00481D13"/>
    <w:pPr>
      <w:tabs>
        <w:tab w:val="num" w:pos="1209"/>
      </w:tabs>
      <w:ind w:left="1209" w:hanging="360"/>
    </w:pPr>
    <w:rPr>
      <w:rFonts w:eastAsia="SimSun" w:cs="Traditional Arabic"/>
      <w:sz w:val="20"/>
      <w:szCs w:val="20"/>
    </w:rPr>
  </w:style>
  <w:style w:type="paragraph" w:styleId="52">
    <w:name w:val="List Number 5"/>
    <w:basedOn w:val="a"/>
    <w:rsid w:val="00481D13"/>
    <w:pPr>
      <w:tabs>
        <w:tab w:val="num" w:pos="1492"/>
      </w:tabs>
      <w:ind w:left="1492" w:hanging="360"/>
    </w:pPr>
    <w:rPr>
      <w:rFonts w:eastAsia="SimSun" w:cs="Traditional Arabic"/>
      <w:sz w:val="20"/>
      <w:szCs w:val="20"/>
    </w:rPr>
  </w:style>
  <w:style w:type="character" w:customStyle="1" w:styleId="StylePageNumberComplexBLotus14ptBold">
    <w:name w:val="Style Page Number + (Complex) B Lotus 14 pt Bold"/>
    <w:basedOn w:val="a4"/>
    <w:rsid w:val="00481D13"/>
    <w:rPr>
      <w:rFonts w:ascii="B Zar" w:hAnsi="B Zar" w:cs="B Zar"/>
      <w:b/>
      <w:bCs/>
      <w:sz w:val="26"/>
      <w:szCs w:val="28"/>
    </w:rPr>
  </w:style>
  <w:style w:type="paragraph" w:customStyle="1" w:styleId="0">
    <w:name w:val="0"/>
    <w:basedOn w:val="a"/>
    <w:rsid w:val="00481D13"/>
    <w:pPr>
      <w:ind w:firstLine="284"/>
      <w:jc w:val="both"/>
    </w:pPr>
    <w:rPr>
      <w:rFonts w:eastAsia="SimSun" w:cs="B Lotus"/>
      <w:sz w:val="28"/>
      <w:szCs w:val="28"/>
      <w:lang w:bidi="fa-IR"/>
    </w:rPr>
  </w:style>
  <w:style w:type="paragraph" w:styleId="afd">
    <w:name w:val="Document Map"/>
    <w:basedOn w:val="a"/>
    <w:semiHidden/>
    <w:rsid w:val="00481D13"/>
    <w:pPr>
      <w:shd w:val="clear" w:color="auto" w:fill="000080"/>
    </w:pPr>
    <w:rPr>
      <w:rFonts w:ascii="Tahoma" w:eastAsia="SimSun" w:hAnsi="Tahoma" w:cs="Tahoma"/>
      <w:sz w:val="20"/>
      <w:szCs w:val="20"/>
    </w:rPr>
  </w:style>
  <w:style w:type="character" w:customStyle="1" w:styleId="1Char0">
    <w:name w:val="سبک1 نویسه Char"/>
    <w:basedOn w:val="StyleComplexBLotus12ptJustifiedFirstline05cmCharCharChar2CharCharCharChar"/>
    <w:rsid w:val="00481D13"/>
    <w:rPr>
      <w:rFonts w:ascii="AGA Arabesque" w:hAnsi="AGA Arabesque"/>
      <w:b/>
      <w:bCs/>
      <w:lang w:bidi="fa-IR"/>
    </w:rPr>
  </w:style>
  <w:style w:type="character" w:customStyle="1" w:styleId="112ptChar">
    <w:name w:val="سبک سبک1 + (پیچیده) ‏12 pt نویسه Char"/>
    <w:basedOn w:val="1Char0"/>
    <w:rsid w:val="00481D13"/>
  </w:style>
  <w:style w:type="character" w:customStyle="1" w:styleId="StyleComplexBLotus12ptJustifiedFirstline05cmCharCharCharChar1">
    <w:name w:val="Style (Complex) B Lotus 12 pt Justified First line:  0.5 cm Char Char Char Char1"/>
    <w:basedOn w:val="a0"/>
    <w:rsid w:val="00481D13"/>
    <w:rPr>
      <w:rFonts w:ascii="B Badr" w:eastAsia="B Badr" w:hAnsi="B Badr" w:cs="B Badr"/>
      <w:sz w:val="24"/>
      <w:szCs w:val="24"/>
      <w:lang w:val="en-US" w:eastAsia="en-US" w:bidi="ar-SA"/>
    </w:rPr>
  </w:style>
  <w:style w:type="paragraph" w:customStyle="1" w:styleId="StyleComplexBLotus12ptJustifiedFirstline05cmCharCharChar2CChar">
    <w:name w:val="Style (Complex) B Lotus 12 pt Justified First line:  0.5 cm Char Char Char2 C... Char"/>
    <w:basedOn w:val="StyleComplexBLotus12ptJustifiedFirstline05cmCharCharChar2CharCharChar"/>
    <w:link w:val="StyleComplexBLotus12ptJustifiedFirstline05cmCharCharChar2CCharChar"/>
    <w:rsid w:val="00481D13"/>
    <w:pPr>
      <w:tabs>
        <w:tab w:val="right" w:pos="7399"/>
      </w:tabs>
      <w:spacing w:line="240" w:lineRule="auto"/>
      <w:ind w:left="1134" w:firstLine="0"/>
    </w:pPr>
    <w:rPr>
      <w:rFonts w:ascii="Times New Roman" w:hAnsi="Times New Roman" w:cs="B Zar"/>
      <w:b/>
      <w:bCs/>
      <w:color w:val="000000"/>
      <w:sz w:val="4"/>
      <w:szCs w:val="26"/>
      <w:lang w:bidi="fa-IR"/>
    </w:rPr>
  </w:style>
  <w:style w:type="character" w:customStyle="1" w:styleId="StyleComplexBLotus12ptJustifiedFirstline05cmCharCharChar2CCharChar">
    <w:name w:val="Style (Complex) B Lotus 12 pt Justified First line:  0.5 cm Char Char Char2 C... Char Char"/>
    <w:basedOn w:val="StyleComplexBLotus12ptJustifiedFirstline05cmCharCharChar2CharCharCharChar"/>
    <w:link w:val="StyleComplexBLotus12ptJustifiedFirstline05cmCharCharChar2CChar"/>
    <w:rsid w:val="00481D13"/>
    <w:rPr>
      <w:rFonts w:cs="B Zar"/>
      <w:b/>
      <w:bCs/>
      <w:color w:val="000000"/>
      <w:sz w:val="4"/>
      <w:szCs w:val="26"/>
      <w:lang w:bidi="fa-IR"/>
    </w:rPr>
  </w:style>
  <w:style w:type="paragraph" w:styleId="afe">
    <w:name w:val="annotation subject"/>
    <w:basedOn w:val="afa"/>
    <w:next w:val="afa"/>
    <w:semiHidden/>
    <w:rsid w:val="00481D13"/>
    <w:rPr>
      <w:b/>
      <w:bCs/>
    </w:rPr>
  </w:style>
  <w:style w:type="character" w:customStyle="1" w:styleId="Char9">
    <w:name w:val="Char"/>
    <w:basedOn w:val="a0"/>
    <w:rsid w:val="00481D13"/>
    <w:rPr>
      <w:rFonts w:ascii="B Zar" w:eastAsia="B Zar" w:hAnsi="B Zar" w:cs="B Zar"/>
      <w:b/>
      <w:bCs/>
      <w:sz w:val="26"/>
      <w:szCs w:val="26"/>
      <w:lang w:val="en-US" w:eastAsia="en-US" w:bidi="ar-SA"/>
    </w:rPr>
  </w:style>
  <w:style w:type="paragraph" w:customStyle="1" w:styleId="StyleComplexBLotus12ptJustifiedFirstline05cmCharCharChar2Char">
    <w:name w:val="Style (Complex) B Lotus 12 pt Justified First line:  0.5 cm Char Char Char2 Char"/>
    <w:basedOn w:val="a"/>
    <w:rsid w:val="00481D13"/>
    <w:pPr>
      <w:spacing w:line="192" w:lineRule="auto"/>
      <w:ind w:firstLine="284"/>
      <w:jc w:val="both"/>
    </w:pPr>
    <w:rPr>
      <w:rFonts w:ascii="B Badr" w:eastAsia="B Badr" w:hAnsi="B Badr" w:cs="B Badr"/>
    </w:rPr>
  </w:style>
  <w:style w:type="character" w:customStyle="1" w:styleId="1Char1">
    <w:name w:val="سبک1 Char"/>
    <w:basedOn w:val="a0"/>
    <w:rsid w:val="00481D13"/>
    <w:rPr>
      <w:rFonts w:ascii="AGA Arabesque" w:eastAsia="B Badr" w:hAnsi="AGA Arabesque" w:cs="B Badr"/>
      <w:b/>
      <w:bCs/>
      <w:sz w:val="24"/>
      <w:szCs w:val="24"/>
      <w:lang w:val="en-US" w:eastAsia="en-US" w:bidi="fa-IR"/>
    </w:rPr>
  </w:style>
  <w:style w:type="character" w:customStyle="1" w:styleId="112ptChar0">
    <w:name w:val="سبک سبک1 + (پیچیده) ‏12 pt Char"/>
    <w:basedOn w:val="1Char1"/>
    <w:rsid w:val="00481D13"/>
  </w:style>
  <w:style w:type="paragraph" w:customStyle="1" w:styleId="StyleComplexBLotus12ptJustifiedFirstline05cmCharCharChar2C">
    <w:name w:val="Style (Complex) B Lotus 12 pt Justified First line:  0.5 cm Char Char Char2 C..."/>
    <w:basedOn w:val="StyleComplexBLotus12ptJustifiedFirstline05cmCharCharChar2Char"/>
    <w:rsid w:val="00481D13"/>
    <w:pPr>
      <w:tabs>
        <w:tab w:val="right" w:pos="7399"/>
      </w:tabs>
      <w:spacing w:line="240" w:lineRule="auto"/>
      <w:ind w:left="1134" w:firstLine="0"/>
    </w:pPr>
    <w:rPr>
      <w:rFonts w:cs="B Zar"/>
      <w:b/>
      <w:bCs/>
      <w:color w:val="000000"/>
      <w:sz w:val="4"/>
      <w:szCs w:val="26"/>
      <w:lang w:bidi="fa-IR"/>
    </w:rPr>
  </w:style>
  <w:style w:type="character" w:customStyle="1" w:styleId="CharCharChar">
    <w:name w:val=" Char Char Char"/>
    <w:basedOn w:val="a0"/>
    <w:rsid w:val="00481D13"/>
    <w:rPr>
      <w:rFonts w:ascii="B Zar" w:eastAsia="B Zar" w:hAnsi="B Zar" w:cs="B Zar"/>
      <w:b/>
      <w:bCs/>
      <w:sz w:val="26"/>
      <w:szCs w:val="26"/>
      <w:lang w:val="en-US" w:eastAsia="en-US" w:bidi="ar-SA"/>
    </w:rPr>
  </w:style>
  <w:style w:type="paragraph" w:styleId="Index1">
    <w:name w:val="index 1"/>
    <w:basedOn w:val="a"/>
    <w:next w:val="a"/>
    <w:autoRedefine/>
    <w:semiHidden/>
    <w:rsid w:val="00481D13"/>
    <w:pPr>
      <w:ind w:left="200" w:hanging="200"/>
    </w:pPr>
    <w:rPr>
      <w:rFonts w:eastAsia="SimSun" w:cs="Traditional Arabic"/>
      <w:sz w:val="20"/>
      <w:szCs w:val="20"/>
    </w:rPr>
  </w:style>
  <w:style w:type="paragraph" w:styleId="aff">
    <w:name w:val="Block Text"/>
    <w:basedOn w:val="a"/>
    <w:rsid w:val="00481D13"/>
    <w:pPr>
      <w:ind w:left="720" w:firstLine="720"/>
      <w:jc w:val="lowKashida"/>
    </w:pPr>
    <w:rPr>
      <w:rFonts w:ascii="Tahoma" w:hAnsi="Tahoma" w:cs="Mitra"/>
      <w:sz w:val="28"/>
      <w:szCs w:val="28"/>
    </w:rPr>
  </w:style>
  <w:style w:type="paragraph" w:styleId="23">
    <w:name w:val="Body Text Indent 2"/>
    <w:basedOn w:val="a"/>
    <w:rsid w:val="00D64BB1"/>
    <w:pPr>
      <w:ind w:firstLine="397"/>
      <w:jc w:val="lowKashida"/>
    </w:pPr>
    <w:rPr>
      <w:rFonts w:cs="Traditional Arabic"/>
      <w:noProof/>
      <w:sz w:val="32"/>
      <w:szCs w:val="40"/>
      <w:lang w:eastAsia="ar-SA"/>
    </w:rPr>
  </w:style>
  <w:style w:type="paragraph" w:styleId="aff0">
    <w:name w:val="Title"/>
    <w:basedOn w:val="a"/>
    <w:qFormat/>
    <w:rsid w:val="00D64BB1"/>
    <w:pPr>
      <w:widowControl w:val="0"/>
      <w:spacing w:before="240" w:after="60"/>
      <w:ind w:firstLine="567"/>
      <w:jc w:val="center"/>
      <w:outlineLvl w:val="0"/>
    </w:pPr>
    <w:rPr>
      <w:rFonts w:ascii="Arial" w:hAnsi="Arial" w:cs="Arial"/>
      <w:b/>
      <w:bCs/>
      <w:kern w:val="28"/>
      <w:sz w:val="32"/>
      <w:szCs w:val="32"/>
    </w:rPr>
  </w:style>
  <w:style w:type="paragraph" w:customStyle="1" w:styleId="aff1">
    <w:name w:val="أرقام الآيات"/>
    <w:basedOn w:val="a"/>
    <w:rsid w:val="00D64BB1"/>
    <w:pPr>
      <w:widowControl w:val="0"/>
      <w:ind w:firstLine="567"/>
      <w:jc w:val="both"/>
    </w:pPr>
    <w:rPr>
      <w:rFonts w:ascii="Fonta" w:hAnsi="Fonta" w:cs="Traditional Arabic"/>
      <w:noProof/>
      <w:sz w:val="30"/>
      <w:szCs w:val="28"/>
    </w:rPr>
  </w:style>
  <w:style w:type="paragraph" w:customStyle="1" w:styleId="CharCharChar0">
    <w:name w:val="أرقام الحواشي Char Char Char"/>
    <w:basedOn w:val="a"/>
    <w:rsid w:val="00D64BB1"/>
    <w:pPr>
      <w:widowControl w:val="0"/>
      <w:ind w:firstLine="454"/>
      <w:jc w:val="both"/>
    </w:pPr>
    <w:rPr>
      <w:rFonts w:ascii="Fonta" w:hAnsi="Fonta" w:cs="Traditional Arabic"/>
      <w:sz w:val="32"/>
      <w:szCs w:val="36"/>
      <w:vertAlign w:val="superscript"/>
    </w:rPr>
  </w:style>
  <w:style w:type="character" w:customStyle="1" w:styleId="CharCharCharChar">
    <w:name w:val="أرقام الحواشي Char Char Char Char"/>
    <w:basedOn w:val="a0"/>
    <w:rsid w:val="00D64BB1"/>
    <w:rPr>
      <w:rFonts w:ascii="Fonta" w:hAnsi="Fonta" w:cs="Traditional Arabic"/>
      <w:sz w:val="32"/>
      <w:szCs w:val="36"/>
      <w:vertAlign w:val="superscript"/>
      <w:lang w:val="en-US" w:eastAsia="en-US" w:bidi="ar-SA"/>
    </w:rPr>
  </w:style>
  <w:style w:type="paragraph" w:customStyle="1" w:styleId="Chara">
    <w:name w:val="الأحاديث Char"/>
    <w:basedOn w:val="a"/>
    <w:rsid w:val="00D64BB1"/>
    <w:pPr>
      <w:widowControl w:val="0"/>
      <w:ind w:left="567" w:firstLine="567"/>
      <w:jc w:val="both"/>
    </w:pPr>
    <w:rPr>
      <w:rFonts w:ascii="Fonta" w:hAnsi="Fonta" w:cs="Traditional Arabic"/>
      <w:b/>
      <w:bCs/>
      <w:noProof/>
      <w:sz w:val="30"/>
      <w:szCs w:val="38"/>
    </w:rPr>
  </w:style>
  <w:style w:type="character" w:customStyle="1" w:styleId="CharChar3">
    <w:name w:val="الأحاديث Char Char"/>
    <w:basedOn w:val="a0"/>
    <w:rsid w:val="00D64BB1"/>
    <w:rPr>
      <w:rFonts w:ascii="Fonta" w:hAnsi="Fonta" w:cs="Traditional Arabic"/>
      <w:b/>
      <w:bCs/>
      <w:noProof/>
      <w:sz w:val="30"/>
      <w:szCs w:val="38"/>
      <w:lang w:val="en-US" w:eastAsia="en-US" w:bidi="ar-SA"/>
    </w:rPr>
  </w:style>
  <w:style w:type="paragraph" w:customStyle="1" w:styleId="aff2">
    <w:name w:val="الأسانيد"/>
    <w:basedOn w:val="a"/>
    <w:rsid w:val="00D64BB1"/>
    <w:pPr>
      <w:widowControl w:val="0"/>
      <w:tabs>
        <w:tab w:val="num" w:pos="648"/>
      </w:tabs>
      <w:ind w:left="360" w:hanging="72"/>
      <w:jc w:val="both"/>
    </w:pPr>
    <w:rPr>
      <w:rFonts w:ascii="Fonta" w:hAnsi="Fonta" w:cs="Traditional Arabic"/>
      <w:noProof/>
      <w:sz w:val="32"/>
      <w:szCs w:val="28"/>
    </w:rPr>
  </w:style>
  <w:style w:type="paragraph" w:customStyle="1" w:styleId="Charb">
    <w:name w:val="الحوشي Char"/>
    <w:basedOn w:val="a6"/>
    <w:rsid w:val="00D64BB1"/>
    <w:pPr>
      <w:pageBreakBefore/>
      <w:widowControl w:val="0"/>
      <w:jc w:val="both"/>
    </w:pPr>
    <w:rPr>
      <w:rFonts w:cs="Traditional Arabic"/>
      <w:szCs w:val="28"/>
      <w:lang w:eastAsia="en-US"/>
    </w:rPr>
  </w:style>
  <w:style w:type="paragraph" w:customStyle="1" w:styleId="14">
    <w:name w:val="1"/>
    <w:basedOn w:val="a"/>
    <w:next w:val="aff3"/>
    <w:semiHidden/>
    <w:rsid w:val="00D64BB1"/>
    <w:pPr>
      <w:widowControl w:val="0"/>
      <w:tabs>
        <w:tab w:val="num" w:pos="360"/>
      </w:tabs>
      <w:ind w:firstLine="567"/>
      <w:jc w:val="both"/>
    </w:pPr>
    <w:rPr>
      <w:rFonts w:ascii="Fonta" w:hAnsi="Fonta" w:cs="Traditional Arabic"/>
      <w:sz w:val="20"/>
      <w:szCs w:val="20"/>
    </w:rPr>
  </w:style>
  <w:style w:type="character" w:styleId="aff3">
    <w:name w:val="endnote reference"/>
    <w:basedOn w:val="a0"/>
    <w:semiHidden/>
    <w:rsid w:val="00D64BB1"/>
    <w:rPr>
      <w:vertAlign w:val="superscript"/>
    </w:rPr>
  </w:style>
  <w:style w:type="character" w:customStyle="1" w:styleId="CharChar4">
    <w:name w:val="الحوشي Char Char"/>
    <w:basedOn w:val="a0"/>
    <w:rsid w:val="00D64BB1"/>
    <w:rPr>
      <w:rFonts w:cs="Traditional Arabic"/>
      <w:sz w:val="24"/>
      <w:szCs w:val="28"/>
      <w:lang w:val="en-US" w:eastAsia="en-US" w:bidi="ar-SA"/>
    </w:rPr>
  </w:style>
  <w:style w:type="paragraph" w:customStyle="1" w:styleId="aff4">
    <w:name w:val="العناوين"/>
    <w:basedOn w:val="a"/>
    <w:rsid w:val="00D64BB1"/>
    <w:pPr>
      <w:keepNext/>
      <w:keepLines/>
      <w:pageBreakBefore/>
      <w:ind w:firstLine="567"/>
      <w:jc w:val="center"/>
    </w:pPr>
    <w:rPr>
      <w:rFonts w:ascii="Fonta" w:hAnsi="Fonta" w:cs="PT Bold Heading"/>
      <w:noProof/>
      <w:sz w:val="32"/>
      <w:szCs w:val="32"/>
    </w:rPr>
  </w:style>
  <w:style w:type="character" w:customStyle="1" w:styleId="Charc">
    <w:name w:val="العناوين Char"/>
    <w:basedOn w:val="a0"/>
    <w:rsid w:val="00D64BB1"/>
    <w:rPr>
      <w:rFonts w:ascii="Fonta" w:hAnsi="Fonta" w:cs="PT Bold Heading"/>
      <w:noProof/>
      <w:sz w:val="32"/>
      <w:szCs w:val="32"/>
      <w:lang w:val="en-US" w:eastAsia="en-US" w:bidi="ar-SA"/>
    </w:rPr>
  </w:style>
  <w:style w:type="paragraph" w:customStyle="1" w:styleId="aff5">
    <w:name w:val="النص الأساسي"/>
    <w:basedOn w:val="aff0"/>
    <w:rsid w:val="00D64BB1"/>
    <w:pPr>
      <w:spacing w:before="0" w:after="0"/>
      <w:jc w:val="both"/>
      <w:outlineLvl w:val="9"/>
    </w:pPr>
    <w:rPr>
      <w:rFonts w:ascii="Fonta" w:hAnsi="Fonta" w:cs="Traditional Arabic"/>
      <w:b w:val="0"/>
      <w:bCs w:val="0"/>
      <w:noProof/>
      <w:kern w:val="0"/>
      <w:sz w:val="30"/>
    </w:rPr>
  </w:style>
  <w:style w:type="paragraph" w:customStyle="1" w:styleId="aff6">
    <w:name w:val="عنوان محسن"/>
    <w:basedOn w:val="a"/>
    <w:rsid w:val="00D64BB1"/>
    <w:pPr>
      <w:widowControl w:val="0"/>
      <w:tabs>
        <w:tab w:val="num" w:pos="648"/>
      </w:tabs>
      <w:ind w:firstLine="288"/>
      <w:jc w:val="both"/>
    </w:pPr>
    <w:rPr>
      <w:rFonts w:ascii="Fonta" w:hAnsi="Fonta" w:cs="Traditional Arabic"/>
      <w:b/>
      <w:bCs/>
      <w:color w:val="333333"/>
      <w:sz w:val="32"/>
      <w:szCs w:val="32"/>
      <w:u w:val="single"/>
      <w:lang w:bidi="ar-YE"/>
    </w:rPr>
  </w:style>
  <w:style w:type="paragraph" w:customStyle="1" w:styleId="aff7">
    <w:name w:val="محسن"/>
    <w:basedOn w:val="a"/>
    <w:rsid w:val="00D64BB1"/>
    <w:rPr>
      <w:szCs w:val="32"/>
      <w:lang w:eastAsia="ar-SA"/>
    </w:rPr>
  </w:style>
  <w:style w:type="paragraph" w:customStyle="1" w:styleId="aff8">
    <w:name w:val="المطويات"/>
    <w:basedOn w:val="a"/>
    <w:rsid w:val="00D64BB1"/>
    <w:pPr>
      <w:widowControl w:val="0"/>
      <w:spacing w:before="120" w:after="120"/>
      <w:jc w:val="both"/>
    </w:pPr>
    <w:rPr>
      <w:rFonts w:ascii="Fonta" w:hAnsi="Fonta" w:cs="Traditional Arabic"/>
      <w:sz w:val="28"/>
      <w:szCs w:val="32"/>
    </w:rPr>
  </w:style>
  <w:style w:type="paragraph" w:customStyle="1" w:styleId="aff9">
    <w:name w:val="الرسائل"/>
    <w:basedOn w:val="aff5"/>
    <w:rsid w:val="00D64BB1"/>
    <w:pPr>
      <w:ind w:firstLine="284"/>
    </w:pPr>
  </w:style>
  <w:style w:type="paragraph" w:customStyle="1" w:styleId="affa">
    <w:name w:val="عناوين جانبية"/>
    <w:basedOn w:val="aff5"/>
    <w:rsid w:val="00D64BB1"/>
    <w:rPr>
      <w:bCs/>
      <w:shadow/>
      <w:u w:val="single"/>
    </w:rPr>
  </w:style>
  <w:style w:type="paragraph" w:customStyle="1" w:styleId="affb">
    <w:name w:val="الحاشية"/>
    <w:basedOn w:val="a6"/>
    <w:rsid w:val="00D64BB1"/>
    <w:pPr>
      <w:widowControl w:val="0"/>
      <w:ind w:left="284" w:hanging="284"/>
      <w:jc w:val="both"/>
    </w:pPr>
    <w:rPr>
      <w:rFonts w:cs="Traditional Arabic"/>
      <w:noProof/>
      <w:sz w:val="28"/>
      <w:szCs w:val="32"/>
      <w:lang w:eastAsia="en-US" w:bidi="ar-YE"/>
    </w:rPr>
  </w:style>
  <w:style w:type="paragraph" w:customStyle="1" w:styleId="affc">
    <w:name w:val="نص الصفات"/>
    <w:basedOn w:val="a"/>
    <w:rsid w:val="00D64BB1"/>
    <w:pPr>
      <w:widowControl w:val="0"/>
      <w:tabs>
        <w:tab w:val="num" w:pos="531"/>
        <w:tab w:val="num" w:pos="709"/>
      </w:tabs>
      <w:ind w:left="531" w:hanging="456"/>
      <w:jc w:val="both"/>
    </w:pPr>
    <w:rPr>
      <w:rFonts w:ascii="Fonta" w:hAnsi="Fonta" w:cs="Traditional Arabic"/>
      <w:sz w:val="30"/>
      <w:szCs w:val="38"/>
      <w:lang w:bidi="ar-YE"/>
    </w:rPr>
  </w:style>
  <w:style w:type="paragraph" w:customStyle="1" w:styleId="0130">
    <w:name w:val="نمط نص الصفات + قبل:  0.13 سم السطر الأول:  0 سم"/>
    <w:basedOn w:val="affc"/>
    <w:rsid w:val="00D64BB1"/>
    <w:pPr>
      <w:ind w:left="75" w:firstLine="0"/>
    </w:pPr>
  </w:style>
  <w:style w:type="character" w:customStyle="1" w:styleId="affd">
    <w:name w:val="نمط مرجع حاشية سفلية +"/>
    <w:basedOn w:val="a7"/>
    <w:rsid w:val="00D64BB1"/>
    <w:rPr>
      <w:rFonts w:cs="Traditional Arabic"/>
      <w:bCs/>
      <w:dstrike w:val="0"/>
      <w:color w:val="auto"/>
      <w:szCs w:val="36"/>
    </w:rPr>
  </w:style>
  <w:style w:type="character" w:customStyle="1" w:styleId="15">
    <w:name w:val="نمط مرجع حاشية سفلية +1"/>
    <w:basedOn w:val="a7"/>
    <w:rsid w:val="00D64BB1"/>
    <w:rPr>
      <w:rFonts w:cs="Traditional Arabic"/>
      <w:bCs/>
      <w:dstrike w:val="0"/>
      <w:color w:val="FFFFFF"/>
      <w:szCs w:val="36"/>
      <w:vertAlign w:val="baseline"/>
    </w:rPr>
  </w:style>
  <w:style w:type="character" w:customStyle="1" w:styleId="Chard">
    <w:name w:val="عنوان Char"/>
    <w:basedOn w:val="a0"/>
    <w:rsid w:val="00D64BB1"/>
    <w:rPr>
      <w:rFonts w:ascii="AGA Arabesque" w:hAnsi="AGA Arabesque" w:cs="Traditional Arabic"/>
      <w:bCs/>
      <w:w w:val="150"/>
      <w:sz w:val="40"/>
      <w:szCs w:val="32"/>
      <w:lang w:val="en-US" w:eastAsia="en-US" w:bidi="ar-SA"/>
    </w:rPr>
  </w:style>
  <w:style w:type="character" w:customStyle="1" w:styleId="Chare">
    <w:name w:val="العنوان Char"/>
    <w:basedOn w:val="a0"/>
    <w:rsid w:val="00D64BB1"/>
    <w:rPr>
      <w:rFonts w:ascii="Arial" w:hAnsi="Arial" w:cs="Arial"/>
      <w:b/>
      <w:bCs/>
      <w:kern w:val="28"/>
      <w:sz w:val="32"/>
      <w:szCs w:val="32"/>
      <w:lang w:val="en-US" w:eastAsia="en-US" w:bidi="ar-SA"/>
    </w:rPr>
  </w:style>
  <w:style w:type="character" w:customStyle="1" w:styleId="Charf">
    <w:name w:val="النص الأساسي Char"/>
    <w:basedOn w:val="Chare"/>
    <w:rsid w:val="00D64BB1"/>
    <w:rPr>
      <w:rFonts w:ascii="Fonta" w:hAnsi="Fonta" w:cs="Traditional Arabic"/>
      <w:noProof/>
      <w:sz w:val="30"/>
    </w:rPr>
  </w:style>
  <w:style w:type="character" w:customStyle="1" w:styleId="CharCharChar1">
    <w:name w:val="الأحاديث Char Char Char"/>
    <w:basedOn w:val="a0"/>
    <w:rsid w:val="00D64BB1"/>
    <w:rPr>
      <w:rFonts w:ascii="Fonta" w:hAnsi="Fonta" w:cs="Traditional Arabic"/>
      <w:b/>
      <w:bCs/>
      <w:noProof/>
      <w:sz w:val="30"/>
      <w:szCs w:val="32"/>
      <w:lang w:val="en-US" w:eastAsia="en-US" w:bidi="ar-SA"/>
    </w:rPr>
  </w:style>
  <w:style w:type="character" w:customStyle="1" w:styleId="Charf0">
    <w:name w:val="أرقام الآيات Char"/>
    <w:basedOn w:val="a0"/>
    <w:rsid w:val="00D64BB1"/>
    <w:rPr>
      <w:rFonts w:ascii="Fonta" w:hAnsi="Fonta" w:cs="Traditional Arabic"/>
      <w:noProof/>
      <w:sz w:val="30"/>
      <w:szCs w:val="28"/>
      <w:lang w:val="en-US" w:eastAsia="en-US" w:bidi="ar-SA"/>
    </w:rPr>
  </w:style>
  <w:style w:type="character" w:customStyle="1" w:styleId="Charf1">
    <w:name w:val="نص حاشية سفلية Char"/>
    <w:basedOn w:val="a0"/>
    <w:rsid w:val="00D64BB1"/>
    <w:rPr>
      <w:rFonts w:cs="Traditional Arabic"/>
      <w:sz w:val="28"/>
      <w:szCs w:val="28"/>
      <w:lang w:val="en-US" w:eastAsia="en-US" w:bidi="ar-SA"/>
    </w:rPr>
  </w:style>
  <w:style w:type="character" w:customStyle="1" w:styleId="Charf2">
    <w:name w:val="الحاشية Char"/>
    <w:basedOn w:val="Charf1"/>
    <w:rsid w:val="00D64BB1"/>
    <w:rPr>
      <w:noProof/>
      <w:szCs w:val="32"/>
      <w:lang w:bidi="ar-YE"/>
    </w:rPr>
  </w:style>
  <w:style w:type="paragraph" w:styleId="24">
    <w:name w:val="Body Text 2"/>
    <w:basedOn w:val="a"/>
    <w:rsid w:val="00D64BB1"/>
    <w:pPr>
      <w:spacing w:after="120" w:line="480" w:lineRule="auto"/>
    </w:pPr>
    <w:rPr>
      <w:rFonts w:cs="Traditional Arabic"/>
      <w:noProof/>
      <w:sz w:val="20"/>
      <w:lang w:eastAsia="ar-SA"/>
    </w:rPr>
  </w:style>
  <w:style w:type="paragraph" w:styleId="33">
    <w:name w:val="Body Text 3"/>
    <w:basedOn w:val="a"/>
    <w:rsid w:val="00D64BB1"/>
    <w:pPr>
      <w:spacing w:after="120"/>
    </w:pPr>
    <w:rPr>
      <w:rFonts w:cs="Traditional Arabic"/>
      <w:noProof/>
      <w:sz w:val="16"/>
      <w:szCs w:val="16"/>
      <w:lang w:eastAsia="ar-SA"/>
    </w:rPr>
  </w:style>
  <w:style w:type="character" w:customStyle="1" w:styleId="StyleComplexBLotus12ptJustifiedFirstline05cmCharCharChar3CharCharCharCharChar">
    <w:name w:val="Style (Complex) B Lotus 12 pt Justified First line:  0.5 cm Char Char Char3 Char Char Char Char Char"/>
    <w:basedOn w:val="a0"/>
    <w:rsid w:val="00D05276"/>
    <w:rPr>
      <w:rFonts w:ascii="B Badr" w:eastAsia="B Badr" w:hAnsi="B Badr" w:cs="B Badr"/>
      <w:sz w:val="24"/>
      <w:szCs w:val="24"/>
      <w:lang w:val="en-US" w:eastAsia="en-US" w:bidi="ar-SA"/>
    </w:rPr>
  </w:style>
  <w:style w:type="character" w:customStyle="1" w:styleId="Style1Char">
    <w:name w:val="Style1 Char"/>
    <w:basedOn w:val="a0"/>
    <w:link w:val="Style1"/>
    <w:rsid w:val="00D05276"/>
    <w:rPr>
      <w:rFonts w:ascii="B Zar" w:eastAsia="B Zar" w:hAnsi="B Zar" w:cs="B Zar"/>
      <w:b/>
      <w:bCs/>
      <w:sz w:val="28"/>
      <w:szCs w:val="28"/>
      <w:lang w:val="en-US" w:eastAsia="en-US" w:bidi="fa-IR"/>
    </w:rPr>
  </w:style>
</w:styles>
</file>

<file path=word/webSettings.xml><?xml version="1.0" encoding="utf-8"?>
<w:webSettings xmlns:r="http://schemas.openxmlformats.org/officeDocument/2006/relationships" xmlns:w="http://schemas.openxmlformats.org/wordprocessingml/2006/main">
  <w:divs>
    <w:div w:id="198668426">
      <w:bodyDiv w:val="1"/>
      <w:marLeft w:val="83"/>
      <w:marRight w:val="83"/>
      <w:marTop w:val="42"/>
      <w:marBottom w:val="83"/>
      <w:divBdr>
        <w:top w:val="none" w:sz="0" w:space="0" w:color="auto"/>
        <w:left w:val="none" w:sz="0" w:space="0" w:color="auto"/>
        <w:bottom w:val="none" w:sz="0" w:space="0" w:color="auto"/>
        <w:right w:val="none" w:sz="0" w:space="0" w:color="auto"/>
      </w:divBdr>
      <w:divsChild>
        <w:div w:id="32852240">
          <w:marLeft w:val="0"/>
          <w:marRight w:val="0"/>
          <w:marTop w:val="0"/>
          <w:marBottom w:val="0"/>
          <w:divBdr>
            <w:top w:val="none" w:sz="0" w:space="0" w:color="auto"/>
            <w:left w:val="none" w:sz="0" w:space="0" w:color="auto"/>
            <w:bottom w:val="none" w:sz="0" w:space="0" w:color="auto"/>
            <w:right w:val="none" w:sz="0" w:space="0" w:color="auto"/>
          </w:divBdr>
          <w:divsChild>
            <w:div w:id="1855798716">
              <w:marLeft w:val="0"/>
              <w:marRight w:val="0"/>
              <w:marTop w:val="0"/>
              <w:marBottom w:val="0"/>
              <w:divBdr>
                <w:top w:val="none" w:sz="0" w:space="0" w:color="auto"/>
                <w:left w:val="none" w:sz="0" w:space="0" w:color="auto"/>
                <w:bottom w:val="none" w:sz="0" w:space="0" w:color="auto"/>
                <w:right w:val="none" w:sz="0" w:space="0" w:color="auto"/>
              </w:divBdr>
              <w:divsChild>
                <w:div w:id="130380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qeedeh.com/" TargetMode="External"/><Relationship Id="rId13" Type="http://schemas.openxmlformats.org/officeDocument/2006/relationships/hyperlink" Target="mailto:yad631@yahoo.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_Haghighat@yahoo.com" TargetMode="External"/><Relationship Id="rId12" Type="http://schemas.openxmlformats.org/officeDocument/2006/relationships/hyperlink" Target="http://www.aqeedeh.co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lamtape.com/" TargetMode="External"/><Relationship Id="rId5" Type="http://schemas.openxmlformats.org/officeDocument/2006/relationships/footnotes" Target="footnotes.xml"/><Relationship Id="rId15" Type="http://schemas.openxmlformats.org/officeDocument/2006/relationships/image" Target="media/image1.jpeg"/><Relationship Id="rId10" Type="http://schemas.openxmlformats.org/officeDocument/2006/relationships/hyperlink" Target="http://www.isl.org.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ahlesonnat.net/" TargetMode="External"/><Relationship Id="rId14" Type="http://schemas.openxmlformats.org/officeDocument/2006/relationships/hyperlink" Target="mailto:aqeedeh@hotmail.com" TargetMode="Externa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55" Type="http://schemas.openxmlformats.org/officeDocument/2006/relationships/font" Target="fonts/font55.odttf"/><Relationship Id="rId63" Type="http://schemas.openxmlformats.org/officeDocument/2006/relationships/font" Target="fonts/font63.odttf"/><Relationship Id="rId68" Type="http://schemas.openxmlformats.org/officeDocument/2006/relationships/font" Target="fonts/font68.odttf"/><Relationship Id="rId7" Type="http://schemas.openxmlformats.org/officeDocument/2006/relationships/font" Target="fonts/font7.odttf"/><Relationship Id="rId71" Type="http://schemas.openxmlformats.org/officeDocument/2006/relationships/font" Target="fonts/font71.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66" Type="http://schemas.openxmlformats.org/officeDocument/2006/relationships/font" Target="fonts/font66.odttf"/><Relationship Id="rId74" Type="http://schemas.openxmlformats.org/officeDocument/2006/relationships/font" Target="fonts/font7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61" Type="http://schemas.openxmlformats.org/officeDocument/2006/relationships/font" Target="fonts/font61.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69" Type="http://schemas.openxmlformats.org/officeDocument/2006/relationships/font" Target="fonts/font69.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 Id="rId75" Type="http://schemas.openxmlformats.org/officeDocument/2006/relationships/font" Target="fonts/font75.odttf"/><Relationship Id="rId1" Type="http://schemas.openxmlformats.org/officeDocument/2006/relationships/font" Target="fonts/font1.odttf"/><Relationship Id="rId6" Type="http://schemas.openxmlformats.org/officeDocument/2006/relationships/font" Target="fonts/font6.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16896</Words>
  <Characters>96309</Characters>
  <Application>Microsoft Office Word</Application>
  <DocSecurity>0</DocSecurity>
  <Lines>802</Lines>
  <Paragraphs>225</Paragraphs>
  <ScaleCrop>false</ScaleCrop>
  <HeadingPairs>
    <vt:vector size="4" baseType="variant">
      <vt:variant>
        <vt:lpstr>العنوان</vt:lpstr>
      </vt:variant>
      <vt:variant>
        <vt:i4>1</vt:i4>
      </vt:variant>
      <vt:variant>
        <vt:lpstr>عناوين</vt:lpstr>
      </vt:variant>
      <vt:variant>
        <vt:i4>45</vt:i4>
      </vt:variant>
    </vt:vector>
  </HeadingPairs>
  <TitlesOfParts>
    <vt:vector size="46" baseType="lpstr">
      <vt:lpstr>عجيب‎ ترين دروغ تاريخ</vt:lpstr>
      <vt:lpstr>    مقدمه مصحح</vt:lpstr>
      <vt:lpstr/>
      <vt:lpstr>الحمد لله رب العالمين والصلاة والسلام على أشرف الأنبياء والمرسلين، نبينا محمد و </vt:lpstr>
      <vt:lpstr>    مقدمه مؤلف</vt:lpstr>
      <vt:lpstr>الحمد لله رب العالمين الرحمن الرحيم ، مالك يوم الدين ، إله الأولين والآخرين، وخا</vt:lpstr>
      <vt:lpstr>    روش من در تألیف این کتاب</vt:lpstr>
      <vt:lpstr>توسعه و تکامل نظریه مهدویت از دیدگاه شیعیان</vt:lpstr>
      <vt:lpstr>نظر شیعیان در مورد مهدی</vt:lpstr>
      <vt:lpstr>مهدی منتظر شیعیان کیست؟</vt:lpstr>
      <vt:lpstr>    نخست: نامهای او</vt:lpstr>
      <vt:lpstr>    دوم: حکم نامیدن مهدی به این اسم</vt:lpstr>
      <vt:lpstr>    سوم: نام مادرش</vt:lpstr>
      <vt:lpstr>    چهارم: داستان ازدواج حسن عسکری با مادر مهدی</vt:lpstr>
      <vt:lpstr>    پنجم: مادرش چگونه به او باردار شد؟</vt:lpstr>
      <vt:lpstr>    ششم: مادرش چگونه او را به دنیا آورد؟</vt:lpstr>
      <vt:lpstr>    هفتم: زمان ولادت او</vt:lpstr>
      <vt:lpstr>    هشتم: آیا جسمش دیده می‎شود؟</vt:lpstr>
      <vt:lpstr>    نهم: چگونگی رشد او</vt:lpstr>
      <vt:lpstr>    دهم: مکان و جای مهدی</vt:lpstr>
      <vt:lpstr>    یازدهم: آیا به صورت جوان بر می‏گردد یا به صورت پیرمرد ؟</vt:lpstr>
      <vt:lpstr>    دوازدهم: چقدر حکومت می‏کند؟</vt:lpstr>
      <vt:lpstr>    سیزدهم: مدت غیبت او چقدر است؟</vt:lpstr>
      <vt:lpstr>    چهاردهم: علت اختلاف در مورد مدت غیبت</vt:lpstr>
      <vt:lpstr>    دلایل شیعیان بر وجود مهدی</vt:lpstr>
      <vt:lpstr>        نخست: دلایل عقلی</vt:lpstr>
      <vt:lpstr>        جواب دلایل عقلی</vt:lpstr>
      <vt:lpstr>    دوم: دلایل نقلی</vt:lpstr>
      <vt:lpstr>        دلیل اول</vt:lpstr>
      <vt:lpstr>        دلیل دوم</vt:lpstr>
      <vt:lpstr>        دلیل سوم</vt:lpstr>
      <vt:lpstr>دلایلی که تمام روایات مبنی بر مهدویت امام دوازدهم را رد می‏کند</vt:lpstr>
      <vt:lpstr>        دلیل اول</vt:lpstr>
      <vt:lpstr>        دلیل دوم</vt:lpstr>
      <vt:lpstr>        دلیل سوم</vt:lpstr>
      <vt:lpstr>        دلیل چهارم</vt:lpstr>
      <vt:lpstr>آیا امام دوازدهم از دیدگان همه غایب است یا برای بعضی از مردم ظاهر می‏شود؟</vt:lpstr>
      <vt:lpstr>مهدی نایبانی دارد و دو بار غیبت کرده است</vt:lpstr>
      <vt:lpstr>روایات تولد مهدی که ده حدیث می‏باشد</vt:lpstr>
      <vt:lpstr>چرا شیعه قائل به مهدویت امام دوازدهم هستند؟</vt:lpstr>
      <vt:lpstr>چرا مهدی غائب است و چرا تا بحال خروج نکرده است؟</vt:lpstr>
      <vt:lpstr>آیا شیعیان اولیه به امام دوازدهم که فعلاً غایب است، ایمان داشتند؟</vt:lpstr>
      <vt:lpstr>روایتهایی که اخیراً اضافه شده‎اند</vt:lpstr>
      <vt:lpstr>مهدی منتظر در حال حاضر چگونه زندگی می‏کند و آیا زن و بچه دارد یا نه؟</vt:lpstr>
      <vt:lpstr>مهدی و مسجد جمکران</vt:lpstr>
      <vt:lpstr>پایان</vt:lpstr>
    </vt:vector>
  </TitlesOfParts>
  <Company>islamhouse.com</Company>
  <LinksUpToDate>false</LinksUpToDate>
  <CharactersWithSpaces>112980</CharactersWithSpaces>
  <SharedDoc>false</SharedDoc>
  <HyperlinkBase>www.islamhouse.com</HyperlinkBase>
  <HLinks>
    <vt:vector size="48" baseType="variant">
      <vt:variant>
        <vt:i4>4784135</vt:i4>
      </vt:variant>
      <vt:variant>
        <vt:i4>12</vt:i4>
      </vt:variant>
      <vt:variant>
        <vt:i4>0</vt:i4>
      </vt:variant>
      <vt:variant>
        <vt:i4>5</vt:i4>
      </vt:variant>
      <vt:variant>
        <vt:lpwstr>http://www.islamtape.com/</vt:lpwstr>
      </vt:variant>
      <vt:variant>
        <vt:lpwstr/>
      </vt:variant>
      <vt:variant>
        <vt:i4>8126522</vt:i4>
      </vt:variant>
      <vt:variant>
        <vt:i4>9</vt:i4>
      </vt:variant>
      <vt:variant>
        <vt:i4>0</vt:i4>
      </vt:variant>
      <vt:variant>
        <vt:i4>5</vt:i4>
      </vt:variant>
      <vt:variant>
        <vt:lpwstr>http://www.isl.org.uk/</vt:lpwstr>
      </vt:variant>
      <vt:variant>
        <vt:lpwstr/>
      </vt:variant>
      <vt:variant>
        <vt:i4>4063282</vt:i4>
      </vt:variant>
      <vt:variant>
        <vt:i4>6</vt:i4>
      </vt:variant>
      <vt:variant>
        <vt:i4>0</vt:i4>
      </vt:variant>
      <vt:variant>
        <vt:i4>5</vt:i4>
      </vt:variant>
      <vt:variant>
        <vt:lpwstr>http://www.ahlesonnat.net/</vt:lpwstr>
      </vt:variant>
      <vt:variant>
        <vt:lpwstr/>
      </vt:variant>
      <vt:variant>
        <vt:i4>2949216</vt:i4>
      </vt:variant>
      <vt:variant>
        <vt:i4>3</vt:i4>
      </vt:variant>
      <vt:variant>
        <vt:i4>0</vt:i4>
      </vt:variant>
      <vt:variant>
        <vt:i4>5</vt:i4>
      </vt:variant>
      <vt:variant>
        <vt:lpwstr>http://www.aqeedeh.com/</vt:lpwstr>
      </vt:variant>
      <vt:variant>
        <vt:lpwstr/>
      </vt:variant>
      <vt:variant>
        <vt:i4>5767235</vt:i4>
      </vt:variant>
      <vt:variant>
        <vt:i4>0</vt:i4>
      </vt:variant>
      <vt:variant>
        <vt:i4>0</vt:i4>
      </vt:variant>
      <vt:variant>
        <vt:i4>5</vt:i4>
      </vt:variant>
      <vt:variant>
        <vt:lpwstr>mailto:En_Haghighat@yahoo.com</vt:lpwstr>
      </vt:variant>
      <vt:variant>
        <vt:lpwstr/>
      </vt:variant>
      <vt:variant>
        <vt:i4>7667793</vt:i4>
      </vt:variant>
      <vt:variant>
        <vt:i4>6</vt:i4>
      </vt:variant>
      <vt:variant>
        <vt:i4>0</vt:i4>
      </vt:variant>
      <vt:variant>
        <vt:i4>5</vt:i4>
      </vt:variant>
      <vt:variant>
        <vt:lpwstr>mailto:aqeedeh@hotmail.com</vt:lpwstr>
      </vt:variant>
      <vt:variant>
        <vt:lpwstr/>
      </vt:variant>
      <vt:variant>
        <vt:i4>4390961</vt:i4>
      </vt:variant>
      <vt:variant>
        <vt:i4>3</vt:i4>
      </vt:variant>
      <vt:variant>
        <vt:i4>0</vt:i4>
      </vt:variant>
      <vt:variant>
        <vt:i4>5</vt:i4>
      </vt:variant>
      <vt:variant>
        <vt:lpwstr>mailto:yad631@yahoo.com</vt:lpwstr>
      </vt:variant>
      <vt:variant>
        <vt:lpwstr/>
      </vt:variant>
      <vt:variant>
        <vt:i4>2949216</vt:i4>
      </vt:variant>
      <vt:variant>
        <vt:i4>0</vt:i4>
      </vt:variant>
      <vt:variant>
        <vt:i4>0</vt:i4>
      </vt:variant>
      <vt:variant>
        <vt:i4>5</vt:i4>
      </vt:variant>
      <vt:variant>
        <vt:lpwstr>http://www.aqeedeh.com/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عجيب‎ ترين دروغ تاريخ</dc:title>
  <dc:subject>عجيب‎ ترين دروغ تاريخ</dc:subject>
  <dc:creator>عثمان بن محمد الخميس</dc:creator>
  <cp:keywords>عجيب‎ ترين دروغ تاريخ</cp:keywords>
  <dc:description>عجيب‎ ترين دروغ تاريخ : شخصیت مهدی همان آرزوی امروز شیعیان و کسانی که خیلی مشتاق دیدار او هستند، است. همان کسانی که اسم او را بدون گفتن (عج) نمی‏آورند. این شخصیتی است که در مورد او بسیار سخن گفته شده است. در این رساله به جوانب آن پرداخته شده و حقیقت آن روشن شده است و در مورد تفاوت میان مهدی اهل سنت و مهدی شیعه هم بحث شده است.</dc:description>
  <cp:lastModifiedBy>islamhouse</cp:lastModifiedBy>
  <cp:revision>2</cp:revision>
  <cp:lastPrinted>2008-11-09T07:53:00Z</cp:lastPrinted>
  <dcterms:created xsi:type="dcterms:W3CDTF">2011-04-13T09:44:00Z</dcterms:created>
  <dcterms:modified xsi:type="dcterms:W3CDTF">2011-04-13T09:44:00Z</dcterms:modified>
</cp:coreProperties>
</file>